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D3DEF" w:rsidRDefault="001D3DEF" w:rsidP="001D3DEF">
      <w:pPr>
        <w:pStyle w:val="afffffff6"/>
      </w:pPr>
      <w:r>
        <w:rPr>
          <w:color w:val="FF0000"/>
        </w:rPr>
        <w:t xml:space="preserve">Для заказа доставки данной работы воспользуйтесь поиском на сайте по ссылке:  </w:t>
      </w:r>
      <w:hyperlink r:id="rId9" w:history="1">
        <w:r>
          <w:rPr>
            <w:rStyle w:val="af"/>
            <w:color w:val="0070C0"/>
          </w:rPr>
          <w:t>http://www.mydisser.com/search.html</w:t>
        </w:r>
      </w:hyperlink>
    </w:p>
    <w:p w:rsidR="0011403E" w:rsidRDefault="0011403E" w:rsidP="0011403E">
      <w:pPr>
        <w:pStyle w:val="afffffff6"/>
        <w:tabs>
          <w:tab w:val="left" w:pos="7560"/>
        </w:tabs>
        <w:ind w:firstLine="567"/>
        <w:rPr>
          <w:b/>
          <w:bCs/>
        </w:rPr>
      </w:pPr>
      <w:r>
        <w:rPr>
          <w:b/>
          <w:bCs/>
        </w:rPr>
        <w:t>НАЦІОНАЛЬНИЙ ФАРМАЦЕВТИЧНИЙ УНІВЕРСИТЕТ</w:t>
      </w:r>
    </w:p>
    <w:p w:rsidR="0011403E" w:rsidRDefault="0011403E" w:rsidP="0011403E">
      <w:pPr>
        <w:pStyle w:val="afffffff6"/>
        <w:tabs>
          <w:tab w:val="left" w:pos="7560"/>
        </w:tabs>
        <w:ind w:firstLine="567"/>
        <w:rPr>
          <w:b/>
          <w:bCs/>
        </w:rPr>
      </w:pPr>
    </w:p>
    <w:p w:rsidR="0011403E" w:rsidRDefault="0011403E" w:rsidP="0011403E">
      <w:pPr>
        <w:pStyle w:val="afffffff6"/>
        <w:tabs>
          <w:tab w:val="left" w:pos="7560"/>
        </w:tabs>
        <w:ind w:firstLine="567"/>
        <w:rPr>
          <w:b/>
          <w:bCs/>
        </w:rPr>
      </w:pPr>
    </w:p>
    <w:p w:rsidR="0011403E" w:rsidRDefault="0011403E" w:rsidP="0011403E">
      <w:pPr>
        <w:pStyle w:val="afffffff6"/>
        <w:tabs>
          <w:tab w:val="left" w:pos="7560"/>
        </w:tabs>
        <w:ind w:firstLine="567"/>
        <w:rPr>
          <w:b/>
          <w:bCs/>
        </w:rPr>
      </w:pPr>
    </w:p>
    <w:p w:rsidR="0011403E" w:rsidRDefault="0011403E" w:rsidP="0011403E">
      <w:pPr>
        <w:pStyle w:val="afffffff6"/>
        <w:tabs>
          <w:tab w:val="left" w:pos="7560"/>
        </w:tabs>
        <w:ind w:firstLine="567"/>
        <w:rPr>
          <w:b/>
          <w:bCs/>
        </w:rPr>
      </w:pPr>
    </w:p>
    <w:p w:rsidR="0011403E" w:rsidRDefault="0011403E" w:rsidP="0011403E">
      <w:pPr>
        <w:pStyle w:val="afffffff6"/>
        <w:tabs>
          <w:tab w:val="left" w:pos="7560"/>
        </w:tabs>
        <w:ind w:firstLine="567"/>
      </w:pPr>
    </w:p>
    <w:p w:rsidR="0011403E" w:rsidRDefault="0011403E" w:rsidP="0011403E">
      <w:pPr>
        <w:pStyle w:val="afffffff6"/>
        <w:tabs>
          <w:tab w:val="left" w:pos="7560"/>
        </w:tabs>
        <w:ind w:firstLine="567"/>
        <w:rPr>
          <w:b/>
          <w:bCs/>
        </w:rPr>
      </w:pPr>
      <w:r>
        <w:rPr>
          <w:b/>
          <w:bCs/>
        </w:rPr>
        <w:t>БРАТІШКО ЮЛІЯ СЕРГІЇВНА</w:t>
      </w:r>
    </w:p>
    <w:p w:rsidR="0011403E" w:rsidRDefault="0011403E" w:rsidP="0011403E">
      <w:pPr>
        <w:pStyle w:val="afffffff6"/>
        <w:ind w:firstLine="567"/>
      </w:pPr>
    </w:p>
    <w:p w:rsidR="0011403E" w:rsidRDefault="0011403E" w:rsidP="0011403E">
      <w:pPr>
        <w:pStyle w:val="afffffff6"/>
        <w:ind w:firstLine="567"/>
      </w:pPr>
    </w:p>
    <w:p w:rsidR="0011403E" w:rsidRDefault="0011403E" w:rsidP="0011403E">
      <w:pPr>
        <w:pStyle w:val="afffffff6"/>
        <w:ind w:firstLine="567"/>
        <w:jc w:val="right"/>
      </w:pPr>
      <w:r>
        <w:rPr>
          <w:rFonts w:cs="Arial"/>
        </w:rPr>
        <w:t xml:space="preserve">УДК </w:t>
      </w:r>
      <w:r>
        <w:t>331.108.2 : 615.1</w:t>
      </w:r>
    </w:p>
    <w:p w:rsidR="0011403E" w:rsidRDefault="0011403E" w:rsidP="0011403E">
      <w:pPr>
        <w:pStyle w:val="afffffff6"/>
        <w:ind w:firstLine="567"/>
      </w:pPr>
    </w:p>
    <w:p w:rsidR="0011403E" w:rsidRDefault="0011403E" w:rsidP="0011403E">
      <w:pPr>
        <w:pStyle w:val="afffffff6"/>
        <w:ind w:firstLine="567"/>
      </w:pPr>
    </w:p>
    <w:p w:rsidR="0011403E" w:rsidRDefault="0011403E" w:rsidP="0011403E">
      <w:pPr>
        <w:spacing w:line="360" w:lineRule="auto"/>
        <w:ind w:firstLine="567"/>
        <w:jc w:val="center"/>
        <w:rPr>
          <w:b/>
          <w:sz w:val="28"/>
          <w:szCs w:val="28"/>
          <w:lang w:val="uk-UA"/>
        </w:rPr>
      </w:pPr>
      <w:r>
        <w:rPr>
          <w:b/>
          <w:sz w:val="28"/>
          <w:szCs w:val="28"/>
          <w:lang w:val="uk-UA"/>
        </w:rPr>
        <w:t xml:space="preserve">УПРАВЛІННЯ ТРУДОВИМ ПОТЕНЦІАЛОМ </w:t>
      </w:r>
    </w:p>
    <w:p w:rsidR="0011403E" w:rsidRDefault="0011403E" w:rsidP="0011403E">
      <w:pPr>
        <w:spacing w:line="360" w:lineRule="auto"/>
        <w:ind w:firstLine="567"/>
        <w:jc w:val="center"/>
        <w:rPr>
          <w:b/>
          <w:sz w:val="28"/>
          <w:szCs w:val="28"/>
          <w:lang w:val="uk-UA"/>
        </w:rPr>
      </w:pPr>
      <w:r>
        <w:rPr>
          <w:b/>
          <w:sz w:val="28"/>
          <w:szCs w:val="28"/>
          <w:lang w:val="uk-UA"/>
        </w:rPr>
        <w:t xml:space="preserve">ПРОМИСЛОВИХ ФАРМАЦЕВТИЧНИХ ПІДПРИЄМСТВ </w:t>
      </w:r>
    </w:p>
    <w:p w:rsidR="0011403E" w:rsidRDefault="0011403E" w:rsidP="0011403E">
      <w:pPr>
        <w:spacing w:line="360" w:lineRule="auto"/>
        <w:ind w:firstLine="567"/>
        <w:jc w:val="center"/>
        <w:rPr>
          <w:rFonts w:cs="Arial"/>
          <w:b/>
          <w:sz w:val="28"/>
          <w:szCs w:val="28"/>
          <w:lang w:val="uk-UA"/>
        </w:rPr>
      </w:pPr>
      <w:r>
        <w:rPr>
          <w:b/>
          <w:sz w:val="28"/>
          <w:szCs w:val="28"/>
          <w:lang w:val="uk-UA"/>
        </w:rPr>
        <w:t>В УМОВАХ ВПРОВАДЖЕННЯ МІЖНАРОДНИХ СТАНДАРТІВ ЯКОСТІ</w:t>
      </w:r>
      <w:r>
        <w:rPr>
          <w:rFonts w:cs="Arial"/>
          <w:b/>
          <w:sz w:val="28"/>
          <w:szCs w:val="28"/>
          <w:lang w:val="uk-UA"/>
        </w:rPr>
        <w:t xml:space="preserve"> </w:t>
      </w:r>
    </w:p>
    <w:p w:rsidR="0011403E" w:rsidRDefault="0011403E" w:rsidP="0011403E">
      <w:pPr>
        <w:pStyle w:val="afffffff6"/>
        <w:ind w:firstLine="567"/>
      </w:pPr>
    </w:p>
    <w:p w:rsidR="0011403E" w:rsidRDefault="0011403E" w:rsidP="0011403E">
      <w:pPr>
        <w:pStyle w:val="afffffff6"/>
        <w:ind w:firstLine="567"/>
      </w:pPr>
    </w:p>
    <w:p w:rsidR="0011403E" w:rsidRDefault="0011403E" w:rsidP="0011403E">
      <w:pPr>
        <w:pStyle w:val="afffffff6"/>
        <w:ind w:firstLine="567"/>
      </w:pPr>
      <w:r>
        <w:t>15.00.01 – технологія ліків та організація фармацевтичної справи</w:t>
      </w:r>
    </w:p>
    <w:p w:rsidR="0011403E" w:rsidRDefault="0011403E" w:rsidP="0011403E">
      <w:pPr>
        <w:pStyle w:val="afffffff6"/>
        <w:ind w:firstLine="567"/>
      </w:pPr>
    </w:p>
    <w:p w:rsidR="0011403E" w:rsidRDefault="0011403E" w:rsidP="0011403E">
      <w:pPr>
        <w:pStyle w:val="afffffff6"/>
        <w:ind w:firstLine="567"/>
      </w:pPr>
    </w:p>
    <w:p w:rsidR="0011403E" w:rsidRDefault="0011403E" w:rsidP="0011403E">
      <w:pPr>
        <w:pStyle w:val="afffffff6"/>
        <w:ind w:firstLine="567"/>
        <w:rPr>
          <w:b/>
        </w:rPr>
      </w:pPr>
      <w:r>
        <w:rPr>
          <w:b/>
        </w:rPr>
        <w:t>АВТОРЕФЕРАТ</w:t>
      </w:r>
    </w:p>
    <w:p w:rsidR="0011403E" w:rsidRDefault="0011403E" w:rsidP="0011403E">
      <w:pPr>
        <w:pStyle w:val="afffffff6"/>
        <w:ind w:firstLine="567"/>
      </w:pPr>
      <w:r>
        <w:lastRenderedPageBreak/>
        <w:t>дисертації на здобуття наукового ступеня</w:t>
      </w:r>
    </w:p>
    <w:p w:rsidR="0011403E" w:rsidRDefault="0011403E" w:rsidP="0011403E">
      <w:pPr>
        <w:pStyle w:val="afffffff6"/>
        <w:ind w:firstLine="567"/>
      </w:pPr>
      <w:r>
        <w:t>кандидата фармацевтичних наук</w:t>
      </w:r>
    </w:p>
    <w:p w:rsidR="0011403E" w:rsidRDefault="0011403E" w:rsidP="0011403E">
      <w:pPr>
        <w:pStyle w:val="afffffff6"/>
        <w:ind w:firstLine="567"/>
      </w:pPr>
      <w:r>
        <w:t xml:space="preserve"> </w:t>
      </w:r>
    </w:p>
    <w:p w:rsidR="0011403E" w:rsidRDefault="0011403E" w:rsidP="0011403E">
      <w:pPr>
        <w:pStyle w:val="afffffff6"/>
        <w:ind w:firstLine="567"/>
      </w:pPr>
    </w:p>
    <w:p w:rsidR="0011403E" w:rsidRDefault="0011403E" w:rsidP="0011403E">
      <w:pPr>
        <w:pStyle w:val="afffffff6"/>
        <w:ind w:firstLine="567"/>
      </w:pPr>
    </w:p>
    <w:p w:rsidR="0011403E" w:rsidRDefault="0011403E" w:rsidP="0011403E">
      <w:pPr>
        <w:pStyle w:val="afffffff6"/>
        <w:ind w:firstLine="567"/>
      </w:pPr>
    </w:p>
    <w:p w:rsidR="0011403E" w:rsidRDefault="0011403E" w:rsidP="0011403E">
      <w:pPr>
        <w:pStyle w:val="afffffff6"/>
        <w:ind w:firstLine="567"/>
      </w:pPr>
    </w:p>
    <w:p w:rsidR="0011403E" w:rsidRDefault="0011403E" w:rsidP="0011403E">
      <w:pPr>
        <w:pStyle w:val="afffffff6"/>
        <w:ind w:firstLine="567"/>
      </w:pPr>
      <w:r>
        <w:t xml:space="preserve">Харків – 2008 </w:t>
      </w:r>
    </w:p>
    <w:p w:rsidR="0011403E" w:rsidRDefault="0011403E" w:rsidP="0011403E">
      <w:pPr>
        <w:pStyle w:val="afffffff6"/>
        <w:spacing w:line="240" w:lineRule="auto"/>
        <w:jc w:val="left"/>
      </w:pPr>
      <w:r>
        <w:t>Дисертацією є рукопис.</w:t>
      </w:r>
    </w:p>
    <w:p w:rsidR="0011403E" w:rsidRDefault="0011403E" w:rsidP="0011403E">
      <w:pPr>
        <w:pStyle w:val="afffffff6"/>
        <w:spacing w:line="240" w:lineRule="auto"/>
        <w:jc w:val="both"/>
      </w:pPr>
      <w:r>
        <w:t>Робота виконана на кафедрі економіки підприємства Національного фармаце</w:t>
      </w:r>
      <w:r>
        <w:t>в</w:t>
      </w:r>
      <w:r>
        <w:t>тичного університету Міністерства охорони здоров’я України.</w:t>
      </w:r>
    </w:p>
    <w:p w:rsidR="0011403E" w:rsidRDefault="0011403E" w:rsidP="0011403E">
      <w:pPr>
        <w:pStyle w:val="afffffff6"/>
        <w:spacing w:line="240" w:lineRule="auto"/>
        <w:jc w:val="left"/>
      </w:pPr>
    </w:p>
    <w:p w:rsidR="0011403E" w:rsidRDefault="0011403E" w:rsidP="0011403E">
      <w:pPr>
        <w:pStyle w:val="afffffff6"/>
        <w:spacing w:line="240" w:lineRule="auto"/>
        <w:jc w:val="left"/>
      </w:pPr>
    </w:p>
    <w:p w:rsidR="0011403E" w:rsidRDefault="0011403E" w:rsidP="0011403E">
      <w:pPr>
        <w:pStyle w:val="afffffff6"/>
        <w:spacing w:line="240" w:lineRule="auto"/>
        <w:jc w:val="left"/>
      </w:pPr>
      <w:r>
        <w:rPr>
          <w:b/>
          <w:bCs/>
        </w:rPr>
        <w:t xml:space="preserve">Науковий керівник:     </w:t>
      </w:r>
      <w:r>
        <w:t>доктор фармацевтичних наук, професор</w:t>
      </w:r>
    </w:p>
    <w:p w:rsidR="0011403E" w:rsidRDefault="0011403E" w:rsidP="0011403E">
      <w:pPr>
        <w:pStyle w:val="afffffff6"/>
        <w:spacing w:line="240" w:lineRule="auto"/>
        <w:ind w:left="2880"/>
        <w:jc w:val="left"/>
        <w:rPr>
          <w:b/>
          <w:bCs/>
        </w:rPr>
      </w:pPr>
      <w:r>
        <w:rPr>
          <w:b/>
          <w:bCs/>
        </w:rPr>
        <w:t>ПОСИЛКІНА ОЛЬГА ВІКТОРІВНА</w:t>
      </w:r>
    </w:p>
    <w:p w:rsidR="0011403E" w:rsidRDefault="0011403E" w:rsidP="0011403E">
      <w:pPr>
        <w:pStyle w:val="afffffff6"/>
        <w:spacing w:line="240" w:lineRule="auto"/>
        <w:ind w:left="2880"/>
        <w:jc w:val="left"/>
      </w:pPr>
      <w:r>
        <w:t>Національний фармацевтичний університет,</w:t>
      </w:r>
    </w:p>
    <w:p w:rsidR="0011403E" w:rsidRDefault="0011403E" w:rsidP="0011403E">
      <w:pPr>
        <w:pStyle w:val="afffffff6"/>
        <w:spacing w:line="240" w:lineRule="auto"/>
        <w:ind w:left="2880"/>
        <w:jc w:val="left"/>
      </w:pPr>
      <w:r>
        <w:t>завідувач кафедри економіки підприємства</w:t>
      </w:r>
    </w:p>
    <w:p w:rsidR="0011403E" w:rsidRDefault="0011403E" w:rsidP="0011403E">
      <w:pPr>
        <w:pStyle w:val="afffffff6"/>
        <w:spacing w:line="240" w:lineRule="auto"/>
      </w:pPr>
    </w:p>
    <w:p w:rsidR="0011403E" w:rsidRDefault="0011403E" w:rsidP="0011403E">
      <w:pPr>
        <w:pStyle w:val="afffffff6"/>
        <w:spacing w:line="240" w:lineRule="auto"/>
        <w:jc w:val="left"/>
      </w:pPr>
    </w:p>
    <w:p w:rsidR="0011403E" w:rsidRDefault="0011403E" w:rsidP="0011403E">
      <w:pPr>
        <w:pStyle w:val="afffffff6"/>
        <w:spacing w:line="240" w:lineRule="auto"/>
        <w:jc w:val="left"/>
      </w:pPr>
      <w:r>
        <w:rPr>
          <w:b/>
          <w:bCs/>
        </w:rPr>
        <w:t xml:space="preserve">Офіційні опоненти:      </w:t>
      </w:r>
      <w:r>
        <w:t>доктор фармацевтичних наук, професор</w:t>
      </w:r>
    </w:p>
    <w:p w:rsidR="0011403E" w:rsidRDefault="0011403E" w:rsidP="0011403E">
      <w:pPr>
        <w:pStyle w:val="afffffff6"/>
        <w:tabs>
          <w:tab w:val="left" w:pos="2880"/>
        </w:tabs>
        <w:spacing w:line="240" w:lineRule="auto"/>
        <w:ind w:left="2880"/>
        <w:jc w:val="left"/>
        <w:rPr>
          <w:b/>
          <w:bCs/>
        </w:rPr>
      </w:pPr>
      <w:r>
        <w:rPr>
          <w:b/>
          <w:bCs/>
        </w:rPr>
        <w:t>КАБАЧНА АЛЛА ВАСИЛІВНА</w:t>
      </w:r>
    </w:p>
    <w:p w:rsidR="0011403E" w:rsidRDefault="0011403E" w:rsidP="0011403E">
      <w:pPr>
        <w:pStyle w:val="afffffff6"/>
        <w:tabs>
          <w:tab w:val="left" w:pos="2880"/>
        </w:tabs>
        <w:spacing w:line="240" w:lineRule="auto"/>
        <w:ind w:left="2880"/>
        <w:jc w:val="left"/>
      </w:pPr>
      <w:r>
        <w:t>Харківська медична академія післядипломної осв</w:t>
      </w:r>
      <w:r>
        <w:t>і</w:t>
      </w:r>
      <w:r>
        <w:t>ти,</w:t>
      </w:r>
    </w:p>
    <w:p w:rsidR="0011403E" w:rsidRDefault="0011403E" w:rsidP="0011403E">
      <w:pPr>
        <w:pStyle w:val="afffffff6"/>
        <w:tabs>
          <w:tab w:val="left" w:pos="2880"/>
        </w:tabs>
        <w:spacing w:line="240" w:lineRule="auto"/>
        <w:ind w:left="2880"/>
        <w:jc w:val="left"/>
      </w:pPr>
      <w:r>
        <w:t>професор кафедри менеджменту та економіки в сіме</w:t>
      </w:r>
      <w:r>
        <w:t>й</w:t>
      </w:r>
      <w:r>
        <w:t>ній медицині</w:t>
      </w:r>
    </w:p>
    <w:p w:rsidR="0011403E" w:rsidRDefault="0011403E" w:rsidP="0011403E">
      <w:pPr>
        <w:pStyle w:val="afffffff6"/>
        <w:spacing w:line="240" w:lineRule="auto"/>
        <w:jc w:val="left"/>
        <w:rPr>
          <w:b/>
          <w:bCs/>
        </w:rPr>
      </w:pPr>
    </w:p>
    <w:p w:rsidR="0011403E" w:rsidRDefault="0011403E" w:rsidP="0011403E">
      <w:pPr>
        <w:pStyle w:val="afffffff6"/>
        <w:spacing w:line="240" w:lineRule="auto"/>
        <w:ind w:left="2880"/>
        <w:jc w:val="left"/>
      </w:pPr>
      <w:r>
        <w:t>доктор фармацевтичних наук, професор</w:t>
      </w:r>
    </w:p>
    <w:p w:rsidR="0011403E" w:rsidRDefault="0011403E" w:rsidP="0011403E">
      <w:pPr>
        <w:pStyle w:val="afffffff6"/>
        <w:spacing w:line="240" w:lineRule="auto"/>
        <w:ind w:left="2880"/>
        <w:jc w:val="left"/>
        <w:rPr>
          <w:b/>
          <w:bCs/>
        </w:rPr>
      </w:pPr>
      <w:r>
        <w:rPr>
          <w:b/>
          <w:bCs/>
        </w:rPr>
        <w:t>ВОЛОХ ДМИТРО СТЕПАНОВИЧ</w:t>
      </w:r>
    </w:p>
    <w:p w:rsidR="0011403E" w:rsidRDefault="0011403E" w:rsidP="0011403E">
      <w:pPr>
        <w:pStyle w:val="afffffff6"/>
        <w:spacing w:line="240" w:lineRule="auto"/>
        <w:ind w:left="2880"/>
        <w:jc w:val="left"/>
      </w:pPr>
      <w:r>
        <w:lastRenderedPageBreak/>
        <w:t>Національний медичний університет ім.</w:t>
      </w:r>
    </w:p>
    <w:p w:rsidR="0011403E" w:rsidRDefault="0011403E" w:rsidP="0011403E">
      <w:pPr>
        <w:pStyle w:val="afffffff6"/>
        <w:spacing w:line="240" w:lineRule="auto"/>
        <w:ind w:left="2880"/>
        <w:jc w:val="left"/>
      </w:pPr>
      <w:r>
        <w:t>О. О. Богом</w:t>
      </w:r>
      <w:r>
        <w:t>о</w:t>
      </w:r>
      <w:r>
        <w:t>льця,</w:t>
      </w:r>
    </w:p>
    <w:p w:rsidR="0011403E" w:rsidRDefault="0011403E" w:rsidP="0011403E">
      <w:pPr>
        <w:pStyle w:val="afffffff6"/>
        <w:spacing w:line="240" w:lineRule="auto"/>
        <w:ind w:left="2880"/>
        <w:jc w:val="left"/>
      </w:pPr>
      <w:r>
        <w:t xml:space="preserve">завідувач кафедри організації та економіки фармації </w:t>
      </w:r>
    </w:p>
    <w:p w:rsidR="0011403E" w:rsidRDefault="0011403E" w:rsidP="0011403E">
      <w:pPr>
        <w:pStyle w:val="afffffff6"/>
        <w:spacing w:line="240" w:lineRule="auto"/>
        <w:jc w:val="left"/>
        <w:rPr>
          <w:b/>
          <w:bCs/>
        </w:rPr>
      </w:pPr>
    </w:p>
    <w:p w:rsidR="0011403E" w:rsidRDefault="0011403E" w:rsidP="0011403E">
      <w:pPr>
        <w:pStyle w:val="afffffff6"/>
        <w:spacing w:line="240" w:lineRule="auto"/>
        <w:jc w:val="left"/>
        <w:rPr>
          <w:b/>
          <w:bCs/>
        </w:rPr>
      </w:pPr>
    </w:p>
    <w:p w:rsidR="0011403E" w:rsidRDefault="0011403E" w:rsidP="0011403E">
      <w:pPr>
        <w:pStyle w:val="afffffff6"/>
        <w:spacing w:line="240" w:lineRule="auto"/>
        <w:jc w:val="left"/>
        <w:rPr>
          <w:b/>
          <w:bCs/>
        </w:rPr>
      </w:pPr>
    </w:p>
    <w:p w:rsidR="0011403E" w:rsidRDefault="0011403E" w:rsidP="0011403E">
      <w:pPr>
        <w:pStyle w:val="afffffff6"/>
        <w:spacing w:line="240" w:lineRule="auto"/>
        <w:jc w:val="both"/>
      </w:pPr>
      <w:r>
        <w:t>Захист відбудеться “_____”____________2009 року о _________ годині на                     засіданні спеціалізованої вченої ради Д 64.605.02 при Національному                              фармацевтичному університеті за адресою: 61002, м. Харків,                                           вул. Пушкінська, 53.</w:t>
      </w:r>
    </w:p>
    <w:p w:rsidR="0011403E" w:rsidRDefault="0011403E" w:rsidP="0011403E">
      <w:pPr>
        <w:pStyle w:val="afffffff6"/>
        <w:spacing w:line="240" w:lineRule="auto"/>
        <w:jc w:val="left"/>
      </w:pPr>
    </w:p>
    <w:p w:rsidR="0011403E" w:rsidRDefault="0011403E" w:rsidP="0011403E">
      <w:pPr>
        <w:pStyle w:val="afffffff6"/>
        <w:spacing w:line="240" w:lineRule="auto"/>
        <w:jc w:val="left"/>
      </w:pPr>
    </w:p>
    <w:p w:rsidR="0011403E" w:rsidRDefault="0011403E" w:rsidP="0011403E">
      <w:pPr>
        <w:pStyle w:val="afffffff6"/>
        <w:spacing w:line="240" w:lineRule="auto"/>
        <w:jc w:val="left"/>
      </w:pPr>
    </w:p>
    <w:p w:rsidR="0011403E" w:rsidRDefault="0011403E" w:rsidP="0011403E">
      <w:pPr>
        <w:pStyle w:val="afffffff6"/>
        <w:spacing w:line="240" w:lineRule="auto"/>
        <w:jc w:val="left"/>
      </w:pPr>
      <w:r>
        <w:t>З дисертацією можна ознайомитись у бібліотеці Національного                                  фармацевти</w:t>
      </w:r>
      <w:r>
        <w:t>ч</w:t>
      </w:r>
      <w:r>
        <w:t>ного університету за адресою: 61168, м. Харків, вул. Блюхера, 4.</w:t>
      </w:r>
    </w:p>
    <w:p w:rsidR="0011403E" w:rsidRDefault="0011403E" w:rsidP="0011403E">
      <w:pPr>
        <w:pStyle w:val="afffffff6"/>
        <w:spacing w:line="240" w:lineRule="auto"/>
        <w:jc w:val="left"/>
      </w:pPr>
    </w:p>
    <w:p w:rsidR="0011403E" w:rsidRDefault="0011403E" w:rsidP="0011403E">
      <w:pPr>
        <w:pStyle w:val="afffffff6"/>
        <w:spacing w:line="240" w:lineRule="auto"/>
        <w:jc w:val="left"/>
      </w:pPr>
    </w:p>
    <w:p w:rsidR="0011403E" w:rsidRDefault="0011403E" w:rsidP="0011403E">
      <w:pPr>
        <w:pStyle w:val="afffffff6"/>
        <w:spacing w:line="240" w:lineRule="auto"/>
        <w:jc w:val="left"/>
      </w:pPr>
    </w:p>
    <w:p w:rsidR="0011403E" w:rsidRDefault="0011403E" w:rsidP="0011403E">
      <w:pPr>
        <w:pStyle w:val="afffffff6"/>
        <w:spacing w:line="240" w:lineRule="auto"/>
        <w:jc w:val="left"/>
      </w:pPr>
      <w:r>
        <w:t>Автореферат розісланий “____”__________2008 року</w:t>
      </w:r>
    </w:p>
    <w:p w:rsidR="0011403E" w:rsidRDefault="0011403E" w:rsidP="0011403E">
      <w:pPr>
        <w:pStyle w:val="afffffff6"/>
        <w:spacing w:line="240" w:lineRule="auto"/>
        <w:jc w:val="left"/>
      </w:pPr>
    </w:p>
    <w:p w:rsidR="0011403E" w:rsidRDefault="0011403E" w:rsidP="0011403E">
      <w:pPr>
        <w:pStyle w:val="afffffff6"/>
        <w:spacing w:line="240" w:lineRule="auto"/>
        <w:jc w:val="left"/>
      </w:pPr>
    </w:p>
    <w:p w:rsidR="0011403E" w:rsidRDefault="0011403E" w:rsidP="0011403E">
      <w:pPr>
        <w:pStyle w:val="afffffff6"/>
        <w:spacing w:line="240" w:lineRule="auto"/>
        <w:jc w:val="left"/>
      </w:pPr>
    </w:p>
    <w:p w:rsidR="0011403E" w:rsidRDefault="0011403E" w:rsidP="0011403E">
      <w:pPr>
        <w:pStyle w:val="afffffff6"/>
        <w:spacing w:line="240" w:lineRule="auto"/>
        <w:jc w:val="left"/>
      </w:pPr>
      <w:r>
        <w:t>Вчений секретар</w:t>
      </w:r>
      <w:r>
        <w:tab/>
      </w:r>
      <w:r>
        <w:tab/>
      </w:r>
      <w:r>
        <w:tab/>
      </w:r>
      <w:r>
        <w:tab/>
      </w:r>
      <w:r>
        <w:tab/>
      </w:r>
      <w:r>
        <w:tab/>
      </w:r>
      <w:r>
        <w:tab/>
      </w:r>
      <w:r>
        <w:tab/>
      </w:r>
    </w:p>
    <w:p w:rsidR="0011403E" w:rsidRDefault="0011403E" w:rsidP="0011403E">
      <w:pPr>
        <w:pStyle w:val="afffffff6"/>
        <w:spacing w:line="240" w:lineRule="auto"/>
        <w:jc w:val="left"/>
      </w:pPr>
      <w:r>
        <w:t>спеціалізованої вченої ради</w:t>
      </w:r>
    </w:p>
    <w:p w:rsidR="0011403E" w:rsidRDefault="0011403E" w:rsidP="0011403E">
      <w:pPr>
        <w:pStyle w:val="afffffff6"/>
        <w:spacing w:line="240" w:lineRule="auto"/>
        <w:jc w:val="left"/>
      </w:pPr>
      <w:r>
        <w:t>доктор фармацевтичних наук, професор                                  Д. І. Дмитріє</w:t>
      </w:r>
      <w:r>
        <w:t>в</w:t>
      </w:r>
      <w:r>
        <w:t>ський</w:t>
      </w:r>
    </w:p>
    <w:p w:rsidR="0011403E" w:rsidRDefault="0011403E" w:rsidP="0011403E">
      <w:pPr>
        <w:jc w:val="center"/>
        <w:rPr>
          <w:b/>
          <w:sz w:val="28"/>
          <w:szCs w:val="28"/>
          <w:lang w:val="uk-UA"/>
        </w:rPr>
      </w:pPr>
      <w:r>
        <w:rPr>
          <w:lang w:val="uk-UA"/>
        </w:rPr>
        <w:br w:type="page"/>
      </w:r>
      <w:r>
        <w:rPr>
          <w:b/>
          <w:sz w:val="28"/>
          <w:szCs w:val="28"/>
          <w:lang w:val="uk-UA"/>
        </w:rPr>
        <w:lastRenderedPageBreak/>
        <w:t>ЗАГАЛЬНА ХАРАКТЕРИСТИКА РОБОТИ</w:t>
      </w:r>
    </w:p>
    <w:p w:rsidR="0011403E" w:rsidRDefault="0011403E" w:rsidP="0011403E">
      <w:pPr>
        <w:spacing w:line="240" w:lineRule="exact"/>
        <w:ind w:firstLine="567"/>
        <w:jc w:val="both"/>
        <w:rPr>
          <w:sz w:val="28"/>
          <w:szCs w:val="28"/>
          <w:lang w:val="uk-UA"/>
        </w:rPr>
      </w:pPr>
      <w:r>
        <w:rPr>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2971800</wp:posOffset>
                </wp:positionH>
                <wp:positionV relativeFrom="paragraph">
                  <wp:posOffset>-433070</wp:posOffset>
                </wp:positionV>
                <wp:extent cx="227965" cy="228600"/>
                <wp:effectExtent l="0" t="0" r="4445" b="3810"/>
                <wp:wrapNone/>
                <wp:docPr id="3551" name="Поле 3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03E" w:rsidRDefault="0011403E" w:rsidP="0011403E">
                            <w:pPr>
                              <w:rPr>
                                <w:sz w:val="22"/>
                                <w:szCs w:val="22"/>
                                <w:lang w:val="uk-UA"/>
                              </w:rPr>
                            </w:pPr>
                            <w:r>
                              <w:rPr>
                                <w:sz w:val="22"/>
                                <w:szCs w:val="22"/>
                                <w:lang w:val="uk-UA"/>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551" o:spid="_x0000_s1026" type="#_x0000_t202" style="position:absolute;left:0;text-align:left;margin-left:234pt;margin-top:-34.1pt;width:17.9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" stroked="f">
                <v:textbox>
                  <w:txbxContent>
                    <w:p w:rsidR="0011403E" w:rsidRDefault="0011403E" w:rsidP="0011403E">
                      <w:pPr>
                        <w:rPr>
                          <w:sz w:val="22"/>
                          <w:szCs w:val="22"/>
                          <w:lang w:val="uk-UA"/>
                        </w:rPr>
                      </w:pPr>
                      <w:r>
                        <w:rPr>
                          <w:sz w:val="22"/>
                          <w:szCs w:val="22"/>
                          <w:lang w:val="uk-UA"/>
                        </w:rPr>
                        <w:t>1</w:t>
                      </w:r>
                    </w:p>
                  </w:txbxContent>
                </v:textbox>
              </v:shape>
            </w:pict>
          </mc:Fallback>
        </mc:AlternateContent>
      </w:r>
    </w:p>
    <w:p w:rsidR="0011403E" w:rsidRDefault="0011403E" w:rsidP="0011403E">
      <w:pPr>
        <w:shd w:val="clear" w:color="auto" w:fill="FFFFFF"/>
        <w:ind w:firstLine="567"/>
        <w:jc w:val="both"/>
        <w:rPr>
          <w:sz w:val="28"/>
          <w:szCs w:val="28"/>
          <w:lang w:val="uk-UA"/>
        </w:rPr>
      </w:pPr>
      <w:r>
        <w:rPr>
          <w:b/>
          <w:bCs/>
          <w:spacing w:val="-4"/>
          <w:sz w:val="28"/>
          <w:szCs w:val="28"/>
          <w:lang w:val="uk-UA"/>
        </w:rPr>
        <w:t>Актуальність теми.</w:t>
      </w:r>
      <w:r>
        <w:rPr>
          <w:bCs/>
          <w:spacing w:val="-4"/>
          <w:sz w:val="28"/>
          <w:szCs w:val="28"/>
          <w:lang w:val="uk-UA"/>
        </w:rPr>
        <w:t xml:space="preserve"> </w:t>
      </w:r>
      <w:r>
        <w:rPr>
          <w:spacing w:val="-4"/>
          <w:sz w:val="28"/>
          <w:szCs w:val="28"/>
          <w:lang w:val="uk-UA"/>
        </w:rPr>
        <w:t>Сьогодні перед вітчизняними фармацевтичними підприємствами (ФП) з особливою актуальністю постають проблеми, пов’язані з необхідністю визна</w:t>
      </w:r>
      <w:r>
        <w:rPr>
          <w:spacing w:val="-4"/>
          <w:sz w:val="28"/>
          <w:szCs w:val="28"/>
          <w:lang w:val="uk-UA"/>
        </w:rPr>
        <w:softHyphen/>
        <w:t>чення подальших шляхів їхнього розвитку в умовах впровадже</w:t>
      </w:r>
      <w:r>
        <w:rPr>
          <w:spacing w:val="-4"/>
          <w:sz w:val="28"/>
          <w:szCs w:val="28"/>
          <w:lang w:val="uk-UA"/>
        </w:rPr>
        <w:t>н</w:t>
      </w:r>
      <w:r>
        <w:rPr>
          <w:spacing w:val="-4"/>
          <w:sz w:val="28"/>
          <w:szCs w:val="28"/>
          <w:lang w:val="uk-UA"/>
        </w:rPr>
        <w:t xml:space="preserve">ня </w:t>
      </w:r>
      <w:r>
        <w:rPr>
          <w:sz w:val="28"/>
          <w:szCs w:val="28"/>
          <w:lang w:val="uk-UA"/>
        </w:rPr>
        <w:t>системи управління якістю (СУЯ) та гармонізації з нею системи упра</w:t>
      </w:r>
      <w:r>
        <w:rPr>
          <w:sz w:val="28"/>
          <w:szCs w:val="28"/>
          <w:lang w:val="uk-UA"/>
        </w:rPr>
        <w:t>в</w:t>
      </w:r>
      <w:r>
        <w:rPr>
          <w:sz w:val="28"/>
          <w:szCs w:val="28"/>
          <w:lang w:val="uk-UA"/>
        </w:rPr>
        <w:t>ління персоналом. Особливу роль за цих умов відіграють професіоналізм, компетен</w:t>
      </w:r>
      <w:r>
        <w:rPr>
          <w:sz w:val="28"/>
          <w:szCs w:val="28"/>
          <w:lang w:val="uk-UA"/>
        </w:rPr>
        <w:t>т</w:t>
      </w:r>
      <w:r>
        <w:rPr>
          <w:sz w:val="28"/>
          <w:szCs w:val="28"/>
          <w:lang w:val="uk-UA"/>
        </w:rPr>
        <w:t xml:space="preserve">ність, моральність персоналу, його здатність до самоменеджменту. </w:t>
      </w:r>
    </w:p>
    <w:p w:rsidR="0011403E" w:rsidRDefault="0011403E" w:rsidP="0011403E">
      <w:pPr>
        <w:shd w:val="clear" w:color="auto" w:fill="FFFFFF"/>
        <w:ind w:firstLine="567"/>
        <w:jc w:val="both"/>
        <w:rPr>
          <w:spacing w:val="-4"/>
          <w:sz w:val="28"/>
          <w:szCs w:val="28"/>
          <w:lang w:val="uk-UA"/>
        </w:rPr>
      </w:pPr>
      <w:r>
        <w:rPr>
          <w:spacing w:val="-4"/>
          <w:sz w:val="28"/>
          <w:szCs w:val="28"/>
          <w:lang w:val="uk-UA"/>
        </w:rPr>
        <w:t>Таким чином, в управлінні ФП все більшої уваги набуває саме соціальний б</w:t>
      </w:r>
      <w:r>
        <w:rPr>
          <w:spacing w:val="-4"/>
          <w:sz w:val="28"/>
          <w:szCs w:val="28"/>
          <w:lang w:val="uk-UA"/>
        </w:rPr>
        <w:t>і</w:t>
      </w:r>
      <w:r>
        <w:rPr>
          <w:spacing w:val="-4"/>
          <w:sz w:val="28"/>
          <w:szCs w:val="28"/>
          <w:lang w:val="uk-UA"/>
        </w:rPr>
        <w:t>к еко</w:t>
      </w:r>
      <w:r>
        <w:rPr>
          <w:spacing w:val="-4"/>
          <w:sz w:val="28"/>
          <w:szCs w:val="28"/>
          <w:lang w:val="uk-UA"/>
        </w:rPr>
        <w:softHyphen/>
        <w:t>номічних процесів, що обумовлено новою роллю трудових ресурсів, які сьог</w:t>
      </w:r>
      <w:r>
        <w:rPr>
          <w:spacing w:val="-4"/>
          <w:sz w:val="28"/>
          <w:szCs w:val="28"/>
          <w:lang w:val="uk-UA"/>
        </w:rPr>
        <w:t>о</w:t>
      </w:r>
      <w:r>
        <w:rPr>
          <w:spacing w:val="-4"/>
          <w:sz w:val="28"/>
          <w:szCs w:val="28"/>
          <w:lang w:val="uk-UA"/>
        </w:rPr>
        <w:t xml:space="preserve">дні стають головним активом ФП, гарантом забезпечення якості вироблених лікарських засобів (ЛЗ), надійності та прогнозованості поведінки підприємства, запорукою їхньої ефективної взаємодії з партнерами. Системний характер </w:t>
      </w:r>
      <w:r>
        <w:rPr>
          <w:spacing w:val="-8"/>
          <w:sz w:val="28"/>
          <w:szCs w:val="28"/>
          <w:lang w:val="uk-UA"/>
        </w:rPr>
        <w:t>управлі</w:t>
      </w:r>
      <w:r>
        <w:rPr>
          <w:spacing w:val="-8"/>
          <w:sz w:val="28"/>
          <w:szCs w:val="28"/>
          <w:lang w:val="uk-UA"/>
        </w:rPr>
        <w:t>н</w:t>
      </w:r>
      <w:r>
        <w:rPr>
          <w:spacing w:val="-8"/>
          <w:sz w:val="28"/>
          <w:szCs w:val="28"/>
          <w:lang w:val="uk-UA"/>
        </w:rPr>
        <w:t>ня персоналом ФП в умовах впровадження менеджменту якості обумовлює</w:t>
      </w:r>
      <w:r>
        <w:rPr>
          <w:spacing w:val="-4"/>
          <w:sz w:val="28"/>
          <w:szCs w:val="28"/>
          <w:lang w:val="uk-UA"/>
        </w:rPr>
        <w:t xml:space="preserve"> </w:t>
      </w:r>
      <w:r>
        <w:rPr>
          <w:spacing w:val="-6"/>
          <w:sz w:val="28"/>
          <w:szCs w:val="28"/>
          <w:lang w:val="uk-UA"/>
        </w:rPr>
        <w:t>необхідність побудови ефективної системи управління трудовим потенці</w:t>
      </w:r>
      <w:r>
        <w:rPr>
          <w:spacing w:val="-6"/>
          <w:sz w:val="28"/>
          <w:szCs w:val="28"/>
          <w:lang w:val="uk-UA"/>
        </w:rPr>
        <w:t>а</w:t>
      </w:r>
      <w:r>
        <w:rPr>
          <w:spacing w:val="-6"/>
          <w:sz w:val="28"/>
          <w:szCs w:val="28"/>
          <w:lang w:val="uk-UA"/>
        </w:rPr>
        <w:t>лом (ТП).</w:t>
      </w:r>
      <w:r>
        <w:rPr>
          <w:spacing w:val="-4"/>
          <w:sz w:val="28"/>
          <w:szCs w:val="28"/>
          <w:lang w:val="uk-UA"/>
        </w:rPr>
        <w:t xml:space="preserve"> </w:t>
      </w:r>
    </w:p>
    <w:p w:rsidR="0011403E" w:rsidRDefault="0011403E" w:rsidP="0011403E">
      <w:pPr>
        <w:shd w:val="clear" w:color="auto" w:fill="FFFFFF"/>
        <w:ind w:firstLine="567"/>
        <w:jc w:val="both"/>
        <w:rPr>
          <w:sz w:val="28"/>
          <w:szCs w:val="28"/>
          <w:lang w:val="uk-UA"/>
        </w:rPr>
      </w:pPr>
      <w:r>
        <w:rPr>
          <w:spacing w:val="-2"/>
          <w:sz w:val="28"/>
          <w:szCs w:val="28"/>
          <w:lang w:val="uk-UA"/>
        </w:rPr>
        <w:t>Окремі аспекти управління персоналом ФП висвітлювались у працях фахі</w:t>
      </w:r>
      <w:r>
        <w:rPr>
          <w:spacing w:val="-2"/>
          <w:sz w:val="28"/>
          <w:szCs w:val="28"/>
          <w:lang w:val="uk-UA"/>
        </w:rPr>
        <w:t>в</w:t>
      </w:r>
      <w:r>
        <w:rPr>
          <w:spacing w:val="-2"/>
          <w:sz w:val="28"/>
          <w:szCs w:val="28"/>
          <w:lang w:val="uk-UA"/>
        </w:rPr>
        <w:t>ців у галузі фармації: Волоха Д.С., Загорія В.А., Кабачної А.В., Мнушко З.М.,</w:t>
      </w:r>
      <w:r>
        <w:rPr>
          <w:sz w:val="28"/>
          <w:szCs w:val="28"/>
          <w:lang w:val="uk-UA"/>
        </w:rPr>
        <w:t xml:space="preserve"> </w:t>
      </w:r>
      <w:r>
        <w:rPr>
          <w:spacing w:val="-8"/>
          <w:sz w:val="28"/>
          <w:szCs w:val="28"/>
          <w:lang w:val="uk-UA"/>
        </w:rPr>
        <w:t>Немченко А.С., Пономаренка Н.С., Посилкіної О.В., Толочка В.М., Бабінцевої Л.Ю.,</w:t>
      </w:r>
      <w:r>
        <w:rPr>
          <w:sz w:val="28"/>
          <w:szCs w:val="28"/>
          <w:lang w:val="uk-UA"/>
        </w:rPr>
        <w:t xml:space="preserve"> Галій Л.В., Краснянської Т.М., Назаркіної В.М., Носенко О.П. та інших, але за напрямами, які представлені у дисертаційній роботі, комплексні дослідження щодо формування адекватних до ринкових умов механізмів оцінки, розвитку та орг</w:t>
      </w:r>
      <w:r>
        <w:rPr>
          <w:sz w:val="28"/>
          <w:szCs w:val="28"/>
          <w:lang w:val="uk-UA"/>
        </w:rPr>
        <w:t>а</w:t>
      </w:r>
      <w:r>
        <w:rPr>
          <w:sz w:val="28"/>
          <w:szCs w:val="28"/>
          <w:lang w:val="uk-UA"/>
        </w:rPr>
        <w:t>нізаційного забезпечення процесу управління ТП промислових ФП в умо</w:t>
      </w:r>
      <w:r>
        <w:rPr>
          <w:sz w:val="28"/>
          <w:szCs w:val="28"/>
          <w:lang w:val="uk-UA"/>
        </w:rPr>
        <w:softHyphen/>
        <w:t>вах впровадження СУЯ на цей час не проводилися. Це й обумовило актуал</w:t>
      </w:r>
      <w:r>
        <w:rPr>
          <w:sz w:val="28"/>
          <w:szCs w:val="28"/>
          <w:lang w:val="uk-UA"/>
        </w:rPr>
        <w:t>ь</w:t>
      </w:r>
      <w:r>
        <w:rPr>
          <w:sz w:val="28"/>
          <w:szCs w:val="28"/>
          <w:lang w:val="uk-UA"/>
        </w:rPr>
        <w:t>ність обраної теми дисертаційного досл</w:t>
      </w:r>
      <w:r>
        <w:rPr>
          <w:sz w:val="28"/>
          <w:szCs w:val="28"/>
          <w:lang w:val="uk-UA"/>
        </w:rPr>
        <w:t>і</w:t>
      </w:r>
      <w:r>
        <w:rPr>
          <w:sz w:val="28"/>
          <w:szCs w:val="28"/>
          <w:lang w:val="uk-UA"/>
        </w:rPr>
        <w:t>дження.</w:t>
      </w:r>
    </w:p>
    <w:p w:rsidR="0011403E" w:rsidRDefault="0011403E" w:rsidP="0011403E">
      <w:pPr>
        <w:shd w:val="clear" w:color="auto" w:fill="FFFFFF"/>
        <w:ind w:firstLine="567"/>
        <w:jc w:val="both"/>
        <w:rPr>
          <w:sz w:val="28"/>
          <w:szCs w:val="28"/>
          <w:lang w:val="uk-UA"/>
        </w:rPr>
      </w:pPr>
      <w:r>
        <w:rPr>
          <w:b/>
          <w:sz w:val="28"/>
          <w:szCs w:val="28"/>
          <w:lang w:val="uk-UA"/>
        </w:rPr>
        <w:t xml:space="preserve">Зв’язок роботи з науковими програмами, </w:t>
      </w:r>
      <w:r>
        <w:rPr>
          <w:b/>
          <w:bCs/>
          <w:sz w:val="28"/>
          <w:szCs w:val="28"/>
          <w:lang w:val="uk-UA"/>
        </w:rPr>
        <w:t>планами, темами.</w:t>
      </w:r>
      <w:r>
        <w:rPr>
          <w:bCs/>
          <w:sz w:val="28"/>
          <w:szCs w:val="28"/>
          <w:lang w:val="uk-UA"/>
        </w:rPr>
        <w:t xml:space="preserve"> </w:t>
      </w:r>
      <w:r>
        <w:rPr>
          <w:sz w:val="28"/>
          <w:szCs w:val="28"/>
          <w:lang w:val="uk-UA"/>
        </w:rPr>
        <w:t>Дисерт</w:t>
      </w:r>
      <w:r>
        <w:rPr>
          <w:sz w:val="28"/>
          <w:szCs w:val="28"/>
          <w:lang w:val="uk-UA"/>
        </w:rPr>
        <w:t>а</w:t>
      </w:r>
      <w:r>
        <w:rPr>
          <w:sz w:val="28"/>
          <w:szCs w:val="28"/>
          <w:lang w:val="uk-UA"/>
        </w:rPr>
        <w:t>ційна робота виконана відповідно до  планів  науково-дослідних  робіт  Наці</w:t>
      </w:r>
      <w:r>
        <w:rPr>
          <w:sz w:val="28"/>
          <w:szCs w:val="28"/>
          <w:lang w:val="uk-UA"/>
        </w:rPr>
        <w:t>о</w:t>
      </w:r>
      <w:r>
        <w:rPr>
          <w:sz w:val="28"/>
          <w:szCs w:val="28"/>
          <w:lang w:val="uk-UA"/>
        </w:rPr>
        <w:t>нального фармацевтичного університету (номер держ. реєстрації 0103U000479), тема дисертації затверджена на ПК «Фармація» МОЗ України і АМН України (протокол № 41 від 19.04.2006 р.).</w:t>
      </w:r>
    </w:p>
    <w:p w:rsidR="0011403E" w:rsidRDefault="0011403E" w:rsidP="0011403E">
      <w:pPr>
        <w:shd w:val="clear" w:color="auto" w:fill="FFFFFF"/>
        <w:ind w:firstLine="567"/>
        <w:jc w:val="both"/>
        <w:rPr>
          <w:sz w:val="28"/>
          <w:szCs w:val="28"/>
          <w:lang w:val="uk-UA"/>
        </w:rPr>
      </w:pPr>
      <w:r>
        <w:rPr>
          <w:b/>
          <w:sz w:val="28"/>
          <w:szCs w:val="28"/>
          <w:lang w:val="uk-UA"/>
        </w:rPr>
        <w:t>Мета і завдання дослідження.</w:t>
      </w:r>
      <w:r>
        <w:rPr>
          <w:sz w:val="28"/>
          <w:szCs w:val="28"/>
          <w:lang w:val="uk-UA"/>
        </w:rPr>
        <w:t xml:space="preserve"> Метою дисертаційного дослідження було обґрунтування та розробка науково-практичних засад управління ТП промисл</w:t>
      </w:r>
      <w:r>
        <w:rPr>
          <w:sz w:val="28"/>
          <w:szCs w:val="28"/>
          <w:lang w:val="uk-UA"/>
        </w:rPr>
        <w:t>о</w:t>
      </w:r>
      <w:r>
        <w:rPr>
          <w:sz w:val="28"/>
          <w:szCs w:val="28"/>
          <w:lang w:val="uk-UA"/>
        </w:rPr>
        <w:softHyphen/>
        <w:t>вих ФП в умовах переходу до міжнародних стандартів ISO, правил GMP, вимог TQM на підставі об’єктивної оцінки рівня та ефективності використання ТП ФП, побудови відповідної системи організаційного забезпечення процесу управлі</w:t>
      </w:r>
      <w:r>
        <w:rPr>
          <w:sz w:val="28"/>
          <w:szCs w:val="28"/>
          <w:lang w:val="uk-UA"/>
        </w:rPr>
        <w:t>н</w:t>
      </w:r>
      <w:r>
        <w:rPr>
          <w:sz w:val="28"/>
          <w:szCs w:val="28"/>
          <w:lang w:val="uk-UA"/>
        </w:rPr>
        <w:t xml:space="preserve">ня та розробки науково-практичних засад його стратегічного розвитку. </w:t>
      </w:r>
    </w:p>
    <w:p w:rsidR="0011403E" w:rsidRDefault="0011403E" w:rsidP="0011403E">
      <w:pPr>
        <w:shd w:val="clear" w:color="auto" w:fill="FFFFFF"/>
        <w:tabs>
          <w:tab w:val="num" w:pos="0"/>
        </w:tabs>
        <w:ind w:firstLine="567"/>
        <w:jc w:val="both"/>
        <w:rPr>
          <w:sz w:val="28"/>
          <w:szCs w:val="28"/>
          <w:lang w:val="uk-UA"/>
        </w:rPr>
      </w:pPr>
      <w:r>
        <w:rPr>
          <w:sz w:val="28"/>
          <w:szCs w:val="28"/>
          <w:lang w:val="uk-UA"/>
        </w:rPr>
        <w:t>Для досягнення поставленої мети необхідне розв’язання таких завдань              д</w:t>
      </w:r>
      <w:r>
        <w:rPr>
          <w:sz w:val="28"/>
          <w:szCs w:val="28"/>
          <w:lang w:val="uk-UA"/>
        </w:rPr>
        <w:t>о</w:t>
      </w:r>
      <w:r>
        <w:rPr>
          <w:sz w:val="28"/>
          <w:szCs w:val="28"/>
          <w:lang w:val="uk-UA"/>
        </w:rPr>
        <w:t xml:space="preserve">слідження: </w:t>
      </w:r>
    </w:p>
    <w:p w:rsidR="0011403E" w:rsidRDefault="0011403E" w:rsidP="00D07557">
      <w:pPr>
        <w:numPr>
          <w:ilvl w:val="0"/>
          <w:numId w:val="43"/>
        </w:numPr>
        <w:shd w:val="clear" w:color="auto" w:fill="FFFFFF"/>
        <w:tabs>
          <w:tab w:val="clear" w:pos="1636"/>
          <w:tab w:val="num" w:pos="0"/>
          <w:tab w:val="left" w:pos="360"/>
        </w:tabs>
        <w:suppressAutoHyphens w:val="0"/>
        <w:autoSpaceDE w:val="0"/>
        <w:autoSpaceDN w:val="0"/>
        <w:ind w:left="0" w:firstLine="0"/>
        <w:jc w:val="both"/>
        <w:rPr>
          <w:spacing w:val="-2"/>
          <w:sz w:val="28"/>
          <w:szCs w:val="28"/>
          <w:lang w:val="uk-UA"/>
        </w:rPr>
      </w:pPr>
      <w:r>
        <w:rPr>
          <w:spacing w:val="-2"/>
          <w:sz w:val="28"/>
          <w:szCs w:val="28"/>
          <w:lang w:val="uk-UA"/>
        </w:rPr>
        <w:t>аналіз сучасного стану використання персоналу ФП в Україні та за корд</w:t>
      </w:r>
      <w:r>
        <w:rPr>
          <w:spacing w:val="-2"/>
          <w:sz w:val="28"/>
          <w:szCs w:val="28"/>
          <w:lang w:val="uk-UA"/>
        </w:rPr>
        <w:t>о</w:t>
      </w:r>
      <w:r>
        <w:rPr>
          <w:spacing w:val="-2"/>
          <w:sz w:val="28"/>
          <w:szCs w:val="28"/>
          <w:lang w:val="uk-UA"/>
        </w:rPr>
        <w:t xml:space="preserve">ном; </w:t>
      </w:r>
    </w:p>
    <w:p w:rsidR="0011403E" w:rsidRDefault="0011403E" w:rsidP="00D07557">
      <w:pPr>
        <w:numPr>
          <w:ilvl w:val="0"/>
          <w:numId w:val="43"/>
        </w:numPr>
        <w:shd w:val="clear" w:color="auto" w:fill="FFFFFF"/>
        <w:tabs>
          <w:tab w:val="clear" w:pos="1636"/>
          <w:tab w:val="num" w:pos="0"/>
          <w:tab w:val="left" w:pos="360"/>
        </w:tabs>
        <w:suppressAutoHyphens w:val="0"/>
        <w:autoSpaceDE w:val="0"/>
        <w:autoSpaceDN w:val="0"/>
        <w:ind w:left="0" w:firstLine="0"/>
        <w:jc w:val="both"/>
        <w:rPr>
          <w:sz w:val="28"/>
          <w:szCs w:val="28"/>
          <w:lang w:val="uk-UA"/>
        </w:rPr>
      </w:pPr>
      <w:r>
        <w:rPr>
          <w:sz w:val="28"/>
          <w:szCs w:val="28"/>
          <w:lang w:val="uk-UA"/>
        </w:rPr>
        <w:t xml:space="preserve">визначення особливостей процесу управління персоналом на ФП в умовах переходу до міжнародних стандартів якості; </w:t>
      </w:r>
    </w:p>
    <w:p w:rsidR="0011403E" w:rsidRDefault="0011403E" w:rsidP="00D07557">
      <w:pPr>
        <w:numPr>
          <w:ilvl w:val="0"/>
          <w:numId w:val="43"/>
        </w:numPr>
        <w:shd w:val="clear" w:color="auto" w:fill="FFFFFF"/>
        <w:tabs>
          <w:tab w:val="clear" w:pos="1636"/>
          <w:tab w:val="num" w:pos="0"/>
          <w:tab w:val="left" w:pos="360"/>
        </w:tabs>
        <w:suppressAutoHyphens w:val="0"/>
        <w:autoSpaceDE w:val="0"/>
        <w:autoSpaceDN w:val="0"/>
        <w:ind w:left="0" w:firstLine="0"/>
        <w:jc w:val="both"/>
        <w:rPr>
          <w:sz w:val="28"/>
          <w:szCs w:val="28"/>
          <w:lang w:val="uk-UA"/>
        </w:rPr>
      </w:pPr>
      <w:r>
        <w:rPr>
          <w:sz w:val="28"/>
          <w:szCs w:val="28"/>
          <w:lang w:val="uk-UA"/>
        </w:rPr>
        <w:t>дослідження сучасних підходів до визначення сутності, структури та методів оці</w:t>
      </w:r>
      <w:r>
        <w:rPr>
          <w:sz w:val="28"/>
          <w:szCs w:val="28"/>
          <w:lang w:val="uk-UA"/>
        </w:rPr>
        <w:t>н</w:t>
      </w:r>
      <w:r>
        <w:rPr>
          <w:sz w:val="28"/>
          <w:szCs w:val="28"/>
          <w:lang w:val="uk-UA"/>
        </w:rPr>
        <w:t xml:space="preserve">ки ТП; </w:t>
      </w:r>
    </w:p>
    <w:p w:rsidR="0011403E" w:rsidRDefault="0011403E" w:rsidP="00D07557">
      <w:pPr>
        <w:numPr>
          <w:ilvl w:val="0"/>
          <w:numId w:val="43"/>
        </w:numPr>
        <w:shd w:val="clear" w:color="auto" w:fill="FFFFFF"/>
        <w:tabs>
          <w:tab w:val="clear" w:pos="1636"/>
          <w:tab w:val="num" w:pos="0"/>
          <w:tab w:val="left" w:pos="360"/>
        </w:tabs>
        <w:suppressAutoHyphens w:val="0"/>
        <w:autoSpaceDE w:val="0"/>
        <w:autoSpaceDN w:val="0"/>
        <w:ind w:left="0" w:firstLine="0"/>
        <w:jc w:val="both"/>
        <w:rPr>
          <w:sz w:val="28"/>
          <w:szCs w:val="28"/>
          <w:lang w:val="uk-UA"/>
        </w:rPr>
      </w:pPr>
      <w:r>
        <w:rPr>
          <w:sz w:val="28"/>
          <w:szCs w:val="28"/>
          <w:lang w:val="uk-UA"/>
        </w:rPr>
        <w:t>обґрунтування поняття та структури ТП ФП з урахуванням специфіки фа</w:t>
      </w:r>
      <w:r>
        <w:rPr>
          <w:sz w:val="28"/>
          <w:szCs w:val="28"/>
          <w:lang w:val="uk-UA"/>
        </w:rPr>
        <w:t>р</w:t>
      </w:r>
      <w:r>
        <w:rPr>
          <w:sz w:val="28"/>
          <w:szCs w:val="28"/>
          <w:lang w:val="uk-UA"/>
        </w:rPr>
        <w:t xml:space="preserve">мацевтичної галузі; </w:t>
      </w:r>
    </w:p>
    <w:p w:rsidR="0011403E" w:rsidRDefault="0011403E" w:rsidP="00D07557">
      <w:pPr>
        <w:numPr>
          <w:ilvl w:val="0"/>
          <w:numId w:val="43"/>
        </w:numPr>
        <w:shd w:val="clear" w:color="auto" w:fill="FFFFFF"/>
        <w:tabs>
          <w:tab w:val="clear" w:pos="1636"/>
          <w:tab w:val="num" w:pos="0"/>
          <w:tab w:val="left" w:pos="360"/>
        </w:tabs>
        <w:suppressAutoHyphens w:val="0"/>
        <w:autoSpaceDE w:val="0"/>
        <w:autoSpaceDN w:val="0"/>
        <w:ind w:left="0" w:firstLine="0"/>
        <w:jc w:val="both"/>
        <w:rPr>
          <w:sz w:val="28"/>
          <w:szCs w:val="28"/>
          <w:lang w:val="uk-UA"/>
        </w:rPr>
      </w:pPr>
      <w:r>
        <w:rPr>
          <w:sz w:val="28"/>
          <w:szCs w:val="28"/>
          <w:lang w:val="uk-UA"/>
        </w:rPr>
        <w:t xml:space="preserve">визначення ролі ТП в процесі впровадження на ФП інтегрованих СУЯ; </w:t>
      </w:r>
    </w:p>
    <w:p w:rsidR="0011403E" w:rsidRDefault="0011403E" w:rsidP="00D07557">
      <w:pPr>
        <w:numPr>
          <w:ilvl w:val="0"/>
          <w:numId w:val="43"/>
        </w:numPr>
        <w:shd w:val="clear" w:color="auto" w:fill="FFFFFF"/>
        <w:tabs>
          <w:tab w:val="clear" w:pos="1636"/>
          <w:tab w:val="num" w:pos="0"/>
          <w:tab w:val="left" w:pos="360"/>
        </w:tabs>
        <w:suppressAutoHyphens w:val="0"/>
        <w:autoSpaceDE w:val="0"/>
        <w:autoSpaceDN w:val="0"/>
        <w:ind w:left="0" w:firstLine="0"/>
        <w:jc w:val="both"/>
        <w:rPr>
          <w:sz w:val="28"/>
          <w:szCs w:val="28"/>
          <w:lang w:val="uk-UA"/>
        </w:rPr>
      </w:pPr>
      <w:r>
        <w:rPr>
          <w:noProof/>
          <w:sz w:val="28"/>
          <w:szCs w:val="28"/>
          <w:lang w:eastAsia="ru-RU"/>
        </w:rPr>
        <w:lastRenderedPageBreak/>
        <mc:AlternateContent>
          <mc:Choice Requires="wps">
            <w:drawing>
              <wp:anchor distT="0" distB="0" distL="114300" distR="114300" simplePos="0" relativeHeight="251660288" behindDoc="0" locked="0" layoutInCell="1" allowOverlap="1">
                <wp:simplePos x="0" y="0"/>
                <wp:positionH relativeFrom="column">
                  <wp:posOffset>2971800</wp:posOffset>
                </wp:positionH>
                <wp:positionV relativeFrom="paragraph">
                  <wp:posOffset>-228600</wp:posOffset>
                </wp:positionV>
                <wp:extent cx="227965" cy="228600"/>
                <wp:effectExtent l="0" t="0" r="4445" b="3810"/>
                <wp:wrapNone/>
                <wp:docPr id="3550" name="Поле 3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03E" w:rsidRDefault="0011403E" w:rsidP="0011403E">
                            <w:pPr>
                              <w:rPr>
                                <w:sz w:val="22"/>
                                <w:szCs w:val="22"/>
                                <w:lang w:val="uk-UA"/>
                              </w:rPr>
                            </w:pPr>
                            <w:r>
                              <w:rPr>
                                <w:sz w:val="22"/>
                                <w:szCs w:val="22"/>
                                <w:lang w:val="uk-U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50" o:spid="_x0000_s1027" type="#_x0000_t202" style="position:absolute;left:0;text-align:left;margin-left:234pt;margin-top:-18pt;width:17.9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" stroked="f">
                <v:textbox>
                  <w:txbxContent>
                    <w:p w:rsidR="0011403E" w:rsidRDefault="0011403E" w:rsidP="0011403E">
                      <w:pPr>
                        <w:rPr>
                          <w:sz w:val="22"/>
                          <w:szCs w:val="22"/>
                          <w:lang w:val="uk-UA"/>
                        </w:rPr>
                      </w:pPr>
                      <w:r>
                        <w:rPr>
                          <w:sz w:val="22"/>
                          <w:szCs w:val="22"/>
                          <w:lang w:val="uk-UA"/>
                        </w:rPr>
                        <w:t>2</w:t>
                      </w:r>
                    </w:p>
                  </w:txbxContent>
                </v:textbox>
              </v:shape>
            </w:pict>
          </mc:Fallback>
        </mc:AlternateContent>
      </w:r>
      <w:r>
        <w:rPr>
          <w:sz w:val="28"/>
          <w:szCs w:val="28"/>
          <w:lang w:val="uk-UA"/>
        </w:rPr>
        <w:t xml:space="preserve">обґрунтування системи показників для оцінки ТП ФП; </w:t>
      </w:r>
    </w:p>
    <w:p w:rsidR="0011403E" w:rsidRDefault="0011403E" w:rsidP="00D07557">
      <w:pPr>
        <w:numPr>
          <w:ilvl w:val="0"/>
          <w:numId w:val="43"/>
        </w:numPr>
        <w:shd w:val="clear" w:color="auto" w:fill="FFFFFF"/>
        <w:tabs>
          <w:tab w:val="clear" w:pos="1636"/>
          <w:tab w:val="num" w:pos="0"/>
          <w:tab w:val="left" w:pos="360"/>
        </w:tabs>
        <w:suppressAutoHyphens w:val="0"/>
        <w:autoSpaceDE w:val="0"/>
        <w:autoSpaceDN w:val="0"/>
        <w:ind w:left="0" w:firstLine="0"/>
        <w:jc w:val="both"/>
        <w:rPr>
          <w:spacing w:val="-10"/>
          <w:sz w:val="28"/>
          <w:szCs w:val="28"/>
          <w:lang w:val="uk-UA"/>
        </w:rPr>
      </w:pPr>
      <w:r>
        <w:rPr>
          <w:spacing w:val="-10"/>
          <w:sz w:val="28"/>
          <w:szCs w:val="28"/>
          <w:lang w:val="uk-UA"/>
        </w:rPr>
        <w:t xml:space="preserve">дослідження синергітичного ефекту від збалансованої взаємодії складових ТП ФП; </w:t>
      </w:r>
    </w:p>
    <w:p w:rsidR="0011403E" w:rsidRDefault="0011403E" w:rsidP="00D07557">
      <w:pPr>
        <w:numPr>
          <w:ilvl w:val="0"/>
          <w:numId w:val="43"/>
        </w:numPr>
        <w:shd w:val="clear" w:color="auto" w:fill="FFFFFF"/>
        <w:tabs>
          <w:tab w:val="clear" w:pos="1636"/>
          <w:tab w:val="num" w:pos="0"/>
          <w:tab w:val="left" w:pos="360"/>
        </w:tabs>
        <w:suppressAutoHyphens w:val="0"/>
        <w:autoSpaceDE w:val="0"/>
        <w:autoSpaceDN w:val="0"/>
        <w:ind w:left="0" w:firstLine="0"/>
        <w:jc w:val="both"/>
        <w:rPr>
          <w:sz w:val="28"/>
          <w:szCs w:val="28"/>
          <w:lang w:val="uk-UA"/>
        </w:rPr>
      </w:pPr>
      <w:r>
        <w:rPr>
          <w:sz w:val="28"/>
          <w:szCs w:val="28"/>
          <w:lang w:val="uk-UA"/>
        </w:rPr>
        <w:t>розробка адаптов</w:t>
      </w:r>
      <w:r>
        <w:rPr>
          <w:sz w:val="28"/>
          <w:szCs w:val="28"/>
          <w:lang w:val="uk-UA"/>
        </w:rPr>
        <w:t>а</w:t>
      </w:r>
      <w:r>
        <w:rPr>
          <w:sz w:val="28"/>
          <w:szCs w:val="28"/>
          <w:lang w:val="uk-UA"/>
        </w:rPr>
        <w:t xml:space="preserve">ної до особливостей діяльності ФП методики оцінки рівня та ефективності використання ТП; </w:t>
      </w:r>
    </w:p>
    <w:p w:rsidR="0011403E" w:rsidRDefault="0011403E" w:rsidP="00D07557">
      <w:pPr>
        <w:numPr>
          <w:ilvl w:val="0"/>
          <w:numId w:val="43"/>
        </w:numPr>
        <w:shd w:val="clear" w:color="auto" w:fill="FFFFFF"/>
        <w:tabs>
          <w:tab w:val="clear" w:pos="1636"/>
          <w:tab w:val="num" w:pos="0"/>
          <w:tab w:val="left" w:pos="360"/>
        </w:tabs>
        <w:suppressAutoHyphens w:val="0"/>
        <w:autoSpaceDE w:val="0"/>
        <w:autoSpaceDN w:val="0"/>
        <w:ind w:left="0" w:firstLine="0"/>
        <w:jc w:val="both"/>
        <w:rPr>
          <w:sz w:val="28"/>
          <w:szCs w:val="28"/>
          <w:lang w:val="uk-UA"/>
        </w:rPr>
      </w:pPr>
      <w:r>
        <w:rPr>
          <w:sz w:val="28"/>
          <w:szCs w:val="28"/>
          <w:lang w:val="uk-UA"/>
        </w:rPr>
        <w:t xml:space="preserve">розробка організаційних засад управління ТП ФП в умовах впровадження СУЯ на підставі використання процесного підходу; </w:t>
      </w:r>
    </w:p>
    <w:p w:rsidR="0011403E" w:rsidRDefault="0011403E" w:rsidP="00D07557">
      <w:pPr>
        <w:numPr>
          <w:ilvl w:val="0"/>
          <w:numId w:val="43"/>
        </w:numPr>
        <w:shd w:val="clear" w:color="auto" w:fill="FFFFFF"/>
        <w:tabs>
          <w:tab w:val="clear" w:pos="1636"/>
          <w:tab w:val="num" w:pos="0"/>
          <w:tab w:val="left" w:pos="360"/>
        </w:tabs>
        <w:suppressAutoHyphens w:val="0"/>
        <w:autoSpaceDE w:val="0"/>
        <w:autoSpaceDN w:val="0"/>
        <w:ind w:left="0" w:firstLine="0"/>
        <w:jc w:val="both"/>
        <w:rPr>
          <w:sz w:val="28"/>
          <w:szCs w:val="28"/>
          <w:lang w:val="uk-UA"/>
        </w:rPr>
      </w:pPr>
      <w:r>
        <w:rPr>
          <w:sz w:val="28"/>
          <w:szCs w:val="28"/>
          <w:lang w:val="uk-UA"/>
        </w:rPr>
        <w:t>розробка алгоритму оптимізації вибору стратегії розвитку ТП ФП в умовах конкурентного середовища та побудова моделі автоматизації процесу упра</w:t>
      </w:r>
      <w:r>
        <w:rPr>
          <w:sz w:val="28"/>
          <w:szCs w:val="28"/>
          <w:lang w:val="uk-UA"/>
        </w:rPr>
        <w:t>в</w:t>
      </w:r>
      <w:r>
        <w:rPr>
          <w:sz w:val="28"/>
          <w:szCs w:val="28"/>
          <w:lang w:val="uk-UA"/>
        </w:rPr>
        <w:t>ління стратегічним роз</w:t>
      </w:r>
      <w:r>
        <w:rPr>
          <w:sz w:val="28"/>
          <w:szCs w:val="28"/>
          <w:lang w:val="uk-UA"/>
        </w:rPr>
        <w:softHyphen/>
        <w:t xml:space="preserve">витком ТП ФП; </w:t>
      </w:r>
    </w:p>
    <w:p w:rsidR="0011403E" w:rsidRDefault="0011403E" w:rsidP="00D07557">
      <w:pPr>
        <w:numPr>
          <w:ilvl w:val="0"/>
          <w:numId w:val="43"/>
        </w:numPr>
        <w:shd w:val="clear" w:color="auto" w:fill="FFFFFF"/>
        <w:tabs>
          <w:tab w:val="clear" w:pos="1636"/>
          <w:tab w:val="num" w:pos="0"/>
          <w:tab w:val="left" w:pos="360"/>
        </w:tabs>
        <w:suppressAutoHyphens w:val="0"/>
        <w:autoSpaceDE w:val="0"/>
        <w:autoSpaceDN w:val="0"/>
        <w:ind w:left="0" w:firstLine="0"/>
        <w:jc w:val="both"/>
        <w:rPr>
          <w:sz w:val="28"/>
          <w:szCs w:val="28"/>
          <w:lang w:val="uk-UA"/>
        </w:rPr>
      </w:pPr>
      <w:r>
        <w:rPr>
          <w:sz w:val="28"/>
          <w:szCs w:val="28"/>
          <w:lang w:val="uk-UA"/>
        </w:rPr>
        <w:t>розробка методики оцінки впливу рівня та збалансованості ТП на фі</w:t>
      </w:r>
      <w:r>
        <w:rPr>
          <w:sz w:val="28"/>
          <w:szCs w:val="28"/>
          <w:lang w:val="uk-UA"/>
        </w:rPr>
        <w:softHyphen/>
        <w:t>нансово-господарські результати діяльності ФП.</w:t>
      </w:r>
    </w:p>
    <w:p w:rsidR="0011403E" w:rsidRDefault="0011403E" w:rsidP="0011403E">
      <w:pPr>
        <w:shd w:val="clear" w:color="auto" w:fill="FFFFFF"/>
        <w:tabs>
          <w:tab w:val="left" w:pos="312"/>
          <w:tab w:val="left" w:pos="7577"/>
        </w:tabs>
        <w:ind w:firstLine="567"/>
        <w:jc w:val="both"/>
        <w:rPr>
          <w:sz w:val="28"/>
          <w:szCs w:val="28"/>
          <w:lang w:val="uk-UA"/>
        </w:rPr>
      </w:pPr>
      <w:r>
        <w:rPr>
          <w:b/>
          <w:sz w:val="28"/>
          <w:szCs w:val="28"/>
          <w:lang w:val="uk-UA"/>
        </w:rPr>
        <w:t>Об’єктом дослідження</w:t>
      </w:r>
      <w:r>
        <w:rPr>
          <w:sz w:val="28"/>
          <w:szCs w:val="28"/>
          <w:lang w:val="uk-UA"/>
        </w:rPr>
        <w:t xml:space="preserve"> був ТП промислових ФП в умовах їхнього перех</w:t>
      </w:r>
      <w:r>
        <w:rPr>
          <w:sz w:val="28"/>
          <w:szCs w:val="28"/>
          <w:lang w:val="uk-UA"/>
        </w:rPr>
        <w:t>о</w:t>
      </w:r>
      <w:r>
        <w:rPr>
          <w:sz w:val="28"/>
          <w:szCs w:val="28"/>
          <w:lang w:val="uk-UA"/>
        </w:rPr>
        <w:t>ду на міжнародні стандарти якості.</w:t>
      </w:r>
    </w:p>
    <w:p w:rsidR="0011403E" w:rsidRDefault="0011403E" w:rsidP="0011403E">
      <w:pPr>
        <w:shd w:val="clear" w:color="auto" w:fill="FFFFFF"/>
        <w:ind w:firstLine="567"/>
        <w:jc w:val="both"/>
        <w:rPr>
          <w:sz w:val="28"/>
          <w:szCs w:val="28"/>
          <w:lang w:val="uk-UA"/>
        </w:rPr>
      </w:pPr>
      <w:r>
        <w:rPr>
          <w:b/>
          <w:sz w:val="28"/>
          <w:szCs w:val="28"/>
          <w:lang w:val="uk-UA"/>
        </w:rPr>
        <w:t>Предметом дослідження</w:t>
      </w:r>
      <w:r>
        <w:rPr>
          <w:sz w:val="28"/>
          <w:szCs w:val="28"/>
          <w:lang w:val="uk-UA"/>
        </w:rPr>
        <w:t xml:space="preserve"> були механізми управління ТП ФП в умовах впровадження СУЯ: принципи, методи, інструменти, які сприяють об’єктивній оцінці ТП та ефективному управлінню його стратегічним ро</w:t>
      </w:r>
      <w:r>
        <w:rPr>
          <w:sz w:val="28"/>
          <w:szCs w:val="28"/>
          <w:lang w:val="uk-UA"/>
        </w:rPr>
        <w:t>з</w:t>
      </w:r>
      <w:r>
        <w:rPr>
          <w:sz w:val="28"/>
          <w:szCs w:val="28"/>
          <w:lang w:val="uk-UA"/>
        </w:rPr>
        <w:t>витком.</w:t>
      </w:r>
    </w:p>
    <w:p w:rsidR="0011403E" w:rsidRDefault="0011403E" w:rsidP="0011403E">
      <w:pPr>
        <w:pStyle w:val="afffffff9"/>
        <w:spacing w:after="0"/>
        <w:ind w:left="0" w:firstLine="567"/>
        <w:jc w:val="both"/>
        <w:rPr>
          <w:spacing w:val="-8"/>
          <w:szCs w:val="28"/>
          <w:lang w:val="uk-UA"/>
        </w:rPr>
      </w:pPr>
      <w:r>
        <w:rPr>
          <w:b/>
          <w:spacing w:val="-8"/>
          <w:szCs w:val="28"/>
          <w:lang w:val="uk-UA"/>
        </w:rPr>
        <w:t>Методи дослідження.</w:t>
      </w:r>
      <w:r>
        <w:rPr>
          <w:spacing w:val="-8"/>
          <w:szCs w:val="28"/>
          <w:lang w:val="uk-UA"/>
        </w:rPr>
        <w:t xml:space="preserve"> У дисертації використовувався системний метод наук</w:t>
      </w:r>
      <w:r>
        <w:rPr>
          <w:spacing w:val="-8"/>
          <w:szCs w:val="28"/>
          <w:lang w:val="uk-UA"/>
        </w:rPr>
        <w:t>о</w:t>
      </w:r>
      <w:r>
        <w:rPr>
          <w:spacing w:val="-8"/>
          <w:szCs w:val="28"/>
          <w:lang w:val="uk-UA"/>
        </w:rPr>
        <w:t>вого пізнання. Метод економічного аналізу застосовувався для визначення стану в</w:t>
      </w:r>
      <w:r>
        <w:rPr>
          <w:spacing w:val="-8"/>
          <w:szCs w:val="28"/>
          <w:lang w:val="uk-UA"/>
        </w:rPr>
        <w:t>и</w:t>
      </w:r>
      <w:r>
        <w:rPr>
          <w:spacing w:val="-8"/>
          <w:szCs w:val="28"/>
          <w:lang w:val="uk-UA"/>
        </w:rPr>
        <w:t>користання персоналу ФП. Метод вибіркового дослідження використовувався під час оцінки рівня та ефективності використання ТП промислових ФП. Метод експе</w:t>
      </w:r>
      <w:r>
        <w:rPr>
          <w:spacing w:val="-8"/>
          <w:szCs w:val="28"/>
          <w:lang w:val="uk-UA"/>
        </w:rPr>
        <w:t>р</w:t>
      </w:r>
      <w:r>
        <w:rPr>
          <w:spacing w:val="-8"/>
          <w:szCs w:val="28"/>
          <w:lang w:val="uk-UA"/>
        </w:rPr>
        <w:t>тної оцінки застосовувався з метою обґрунтування показників оцінки ТП ФП, визн</w:t>
      </w:r>
      <w:r>
        <w:rPr>
          <w:spacing w:val="-8"/>
          <w:szCs w:val="28"/>
          <w:lang w:val="uk-UA"/>
        </w:rPr>
        <w:t>а</w:t>
      </w:r>
      <w:r>
        <w:rPr>
          <w:spacing w:val="-8"/>
          <w:szCs w:val="28"/>
          <w:lang w:val="uk-UA"/>
        </w:rPr>
        <w:t>чення особливостей управління персоналом ФП в умовах впровадження міжнародних стандартів якості, визначення головних вимог до системи управлі</w:t>
      </w:r>
      <w:r>
        <w:rPr>
          <w:spacing w:val="-8"/>
          <w:szCs w:val="28"/>
          <w:lang w:val="uk-UA"/>
        </w:rPr>
        <w:t>н</w:t>
      </w:r>
      <w:r>
        <w:rPr>
          <w:spacing w:val="-8"/>
          <w:szCs w:val="28"/>
          <w:lang w:val="uk-UA"/>
        </w:rPr>
        <w:t>ня та розвитку персоналу ФП. Таксономічний метод використовувався для розрахунку інтегрального показника ТП ФП. Методи кластерного аналізу застосовув</w:t>
      </w:r>
      <w:r>
        <w:rPr>
          <w:spacing w:val="-8"/>
          <w:szCs w:val="28"/>
          <w:lang w:val="uk-UA"/>
        </w:rPr>
        <w:t>а</w:t>
      </w:r>
      <w:r>
        <w:rPr>
          <w:spacing w:val="-8"/>
          <w:szCs w:val="28"/>
          <w:lang w:val="uk-UA"/>
        </w:rPr>
        <w:t xml:space="preserve">лись для класифікації </w:t>
      </w:r>
      <w:r>
        <w:rPr>
          <w:spacing w:val="-10"/>
          <w:szCs w:val="28"/>
          <w:lang w:val="uk-UA"/>
        </w:rPr>
        <w:t>досліджуваних ФП за рівнем та ефективністю використання їхнього ТП. Методи па</w:t>
      </w:r>
      <w:r>
        <w:rPr>
          <w:spacing w:val="-10"/>
          <w:szCs w:val="28"/>
          <w:lang w:val="uk-UA"/>
        </w:rPr>
        <w:t>р</w:t>
      </w:r>
      <w:r>
        <w:rPr>
          <w:spacing w:val="-10"/>
          <w:szCs w:val="28"/>
          <w:lang w:val="uk-UA"/>
        </w:rPr>
        <w:t>ної</w:t>
      </w:r>
      <w:r>
        <w:rPr>
          <w:spacing w:val="-8"/>
          <w:szCs w:val="28"/>
          <w:lang w:val="uk-UA"/>
        </w:rPr>
        <w:t>, множинної, покрокової та гребеневої регресії були опрацьовані при визначенні вагомості локальних та комплексних показників ТП, для по</w:t>
      </w:r>
      <w:r>
        <w:rPr>
          <w:spacing w:val="-8"/>
          <w:szCs w:val="28"/>
          <w:lang w:val="uk-UA"/>
        </w:rPr>
        <w:softHyphen/>
        <w:t>будови моделі залежності фінансово-господарських результатів діяльності ФП від рівня та збалансованості р</w:t>
      </w:r>
      <w:r>
        <w:rPr>
          <w:spacing w:val="-8"/>
          <w:szCs w:val="28"/>
          <w:lang w:val="uk-UA"/>
        </w:rPr>
        <w:t>о</w:t>
      </w:r>
      <w:r>
        <w:rPr>
          <w:spacing w:val="-8"/>
          <w:szCs w:val="28"/>
          <w:lang w:val="uk-UA"/>
        </w:rPr>
        <w:t>звитку їхнього ТП. Процесні технології викорис</w:t>
      </w:r>
      <w:r>
        <w:rPr>
          <w:spacing w:val="-8"/>
          <w:szCs w:val="28"/>
          <w:lang w:val="uk-UA"/>
        </w:rPr>
        <w:softHyphen/>
        <w:t>товувались для стандартизації пр</w:t>
      </w:r>
      <w:r>
        <w:rPr>
          <w:spacing w:val="-8"/>
          <w:szCs w:val="28"/>
          <w:lang w:val="uk-UA"/>
        </w:rPr>
        <w:t>о</w:t>
      </w:r>
      <w:r>
        <w:rPr>
          <w:spacing w:val="-8"/>
          <w:szCs w:val="28"/>
          <w:lang w:val="uk-UA"/>
        </w:rPr>
        <w:t>цесу управління ТП. Метод «дерева рішень» був запроваджений для ви</w:t>
      </w:r>
      <w:r>
        <w:rPr>
          <w:spacing w:val="-8"/>
          <w:szCs w:val="28"/>
          <w:lang w:val="uk-UA"/>
        </w:rPr>
        <w:softHyphen/>
        <w:t>значення пріоритетних напрямків розвитку ТП ФП. Розрахунки здійснювалися на персонал</w:t>
      </w:r>
      <w:r>
        <w:rPr>
          <w:spacing w:val="-8"/>
          <w:szCs w:val="28"/>
          <w:lang w:val="uk-UA"/>
        </w:rPr>
        <w:t>ь</w:t>
      </w:r>
      <w:r>
        <w:rPr>
          <w:spacing w:val="-8"/>
          <w:szCs w:val="28"/>
          <w:lang w:val="uk-UA"/>
        </w:rPr>
        <w:t>ному комп’ютері з використан</w:t>
      </w:r>
      <w:r>
        <w:rPr>
          <w:spacing w:val="-8"/>
          <w:szCs w:val="28"/>
          <w:lang w:val="uk-UA"/>
        </w:rPr>
        <w:softHyphen/>
        <w:t xml:space="preserve">ням програмних пакетів </w:t>
      </w:r>
      <w:r>
        <w:rPr>
          <w:spacing w:val="-8"/>
          <w:szCs w:val="28"/>
          <w:lang w:val="en-US"/>
        </w:rPr>
        <w:t>Statgraphics</w:t>
      </w:r>
      <w:r w:rsidRPr="0011403E">
        <w:rPr>
          <w:spacing w:val="-8"/>
          <w:szCs w:val="28"/>
          <w:lang w:val="uk-UA"/>
        </w:rPr>
        <w:t xml:space="preserve">, </w:t>
      </w:r>
      <w:r>
        <w:rPr>
          <w:spacing w:val="-8"/>
          <w:szCs w:val="28"/>
          <w:lang w:val="en-US"/>
        </w:rPr>
        <w:t>Statistica</w:t>
      </w:r>
      <w:r w:rsidRPr="0011403E">
        <w:rPr>
          <w:spacing w:val="-8"/>
          <w:szCs w:val="28"/>
          <w:lang w:val="uk-UA"/>
        </w:rPr>
        <w:t xml:space="preserve">, </w:t>
      </w:r>
      <w:r>
        <w:rPr>
          <w:spacing w:val="-8"/>
          <w:szCs w:val="28"/>
          <w:lang w:val="en-US"/>
        </w:rPr>
        <w:t>M</w:t>
      </w:r>
      <w:r>
        <w:rPr>
          <w:spacing w:val="-8"/>
          <w:szCs w:val="28"/>
          <w:lang w:val="en-US"/>
        </w:rPr>
        <w:t>i</w:t>
      </w:r>
      <w:r>
        <w:rPr>
          <w:spacing w:val="-8"/>
          <w:szCs w:val="28"/>
          <w:lang w:val="en-US"/>
        </w:rPr>
        <w:t>crosoft</w:t>
      </w:r>
      <w:r w:rsidRPr="0011403E">
        <w:rPr>
          <w:spacing w:val="-8"/>
          <w:szCs w:val="28"/>
          <w:lang w:val="uk-UA"/>
        </w:rPr>
        <w:t xml:space="preserve"> </w:t>
      </w:r>
      <w:r>
        <w:rPr>
          <w:spacing w:val="-8"/>
          <w:szCs w:val="28"/>
          <w:lang w:val="en-US"/>
        </w:rPr>
        <w:t>Excel</w:t>
      </w:r>
      <w:r w:rsidRPr="0011403E">
        <w:rPr>
          <w:spacing w:val="-8"/>
          <w:szCs w:val="28"/>
          <w:lang w:val="uk-UA"/>
        </w:rPr>
        <w:t xml:space="preserve">, </w:t>
      </w:r>
      <w:r>
        <w:rPr>
          <w:spacing w:val="-8"/>
          <w:szCs w:val="28"/>
          <w:lang w:val="en-US"/>
        </w:rPr>
        <w:t>Microsoft</w:t>
      </w:r>
      <w:r w:rsidRPr="0011403E">
        <w:rPr>
          <w:spacing w:val="-8"/>
          <w:szCs w:val="28"/>
          <w:lang w:val="uk-UA"/>
        </w:rPr>
        <w:t xml:space="preserve"> </w:t>
      </w:r>
      <w:r>
        <w:rPr>
          <w:spacing w:val="-8"/>
          <w:szCs w:val="28"/>
          <w:lang w:val="en-US"/>
        </w:rPr>
        <w:t>Visio</w:t>
      </w:r>
      <w:r w:rsidRPr="0011403E">
        <w:rPr>
          <w:spacing w:val="-8"/>
          <w:szCs w:val="28"/>
          <w:lang w:val="uk-UA"/>
        </w:rPr>
        <w:t>.</w:t>
      </w:r>
      <w:r>
        <w:rPr>
          <w:spacing w:val="-8"/>
          <w:szCs w:val="28"/>
          <w:lang w:val="uk-UA"/>
        </w:rPr>
        <w:t xml:space="preserve"> Інформаційною базою дослідження були вимоги GMP та </w:t>
      </w:r>
      <w:r>
        <w:rPr>
          <w:spacing w:val="-10"/>
          <w:szCs w:val="28"/>
          <w:lang w:val="uk-UA"/>
        </w:rPr>
        <w:t xml:space="preserve">стандарти ISO, положення систем TQM та OHSAS, нормативно-правові акти, які регламентують </w:t>
      </w:r>
      <w:r>
        <w:rPr>
          <w:spacing w:val="-8"/>
          <w:szCs w:val="28"/>
          <w:lang w:val="uk-UA"/>
        </w:rPr>
        <w:t xml:space="preserve">діяльність ФП та трудову діяльність в Україні, ресурси </w:t>
      </w:r>
      <w:r>
        <w:rPr>
          <w:spacing w:val="-8"/>
          <w:szCs w:val="28"/>
          <w:lang w:val="en-US"/>
        </w:rPr>
        <w:t>Internet</w:t>
      </w:r>
      <w:r>
        <w:rPr>
          <w:spacing w:val="-8"/>
          <w:szCs w:val="28"/>
          <w:lang w:val="uk-UA"/>
        </w:rPr>
        <w:t>, стат</w:t>
      </w:r>
      <w:r>
        <w:rPr>
          <w:spacing w:val="-8"/>
          <w:szCs w:val="28"/>
          <w:lang w:val="uk-UA"/>
        </w:rPr>
        <w:t>и</w:t>
      </w:r>
      <w:r>
        <w:rPr>
          <w:spacing w:val="-8"/>
          <w:szCs w:val="28"/>
          <w:lang w:val="uk-UA"/>
        </w:rPr>
        <w:t>стичні матеріали, опубліковані в науковій літературі, періодичних виданнях і безпосередньо зібрані автором на ФП. Використана монографічна та довідкова літер</w:t>
      </w:r>
      <w:r>
        <w:rPr>
          <w:spacing w:val="-8"/>
          <w:szCs w:val="28"/>
          <w:lang w:val="uk-UA"/>
        </w:rPr>
        <w:t>а</w:t>
      </w:r>
      <w:r>
        <w:rPr>
          <w:spacing w:val="-8"/>
          <w:szCs w:val="28"/>
          <w:lang w:val="uk-UA"/>
        </w:rPr>
        <w:t xml:space="preserve">тура. </w:t>
      </w:r>
    </w:p>
    <w:p w:rsidR="0011403E" w:rsidRDefault="0011403E" w:rsidP="0011403E">
      <w:pPr>
        <w:shd w:val="clear" w:color="auto" w:fill="FFFFFF"/>
        <w:ind w:firstLine="567"/>
        <w:jc w:val="both"/>
        <w:rPr>
          <w:sz w:val="28"/>
          <w:szCs w:val="28"/>
          <w:lang w:val="uk-UA"/>
        </w:rPr>
      </w:pPr>
      <w:r>
        <w:rPr>
          <w:b/>
          <w:sz w:val="28"/>
          <w:szCs w:val="28"/>
          <w:lang w:val="uk-UA"/>
        </w:rPr>
        <w:t>Наукова новизна одержаних результатів.</w:t>
      </w:r>
      <w:r>
        <w:rPr>
          <w:sz w:val="28"/>
          <w:szCs w:val="28"/>
          <w:lang w:val="uk-UA"/>
        </w:rPr>
        <w:t xml:space="preserve"> </w:t>
      </w:r>
    </w:p>
    <w:p w:rsidR="0011403E" w:rsidRDefault="0011403E" w:rsidP="0011403E">
      <w:pPr>
        <w:shd w:val="clear" w:color="auto" w:fill="FFFFFF"/>
        <w:ind w:firstLine="567"/>
        <w:jc w:val="both"/>
        <w:rPr>
          <w:i/>
          <w:sz w:val="28"/>
          <w:szCs w:val="28"/>
          <w:lang w:val="uk-UA"/>
        </w:rPr>
      </w:pPr>
      <w:r>
        <w:rPr>
          <w:b/>
          <w:i/>
          <w:sz w:val="28"/>
          <w:szCs w:val="28"/>
          <w:lang w:val="uk-UA"/>
        </w:rPr>
        <w:t>Вперше:</w:t>
      </w:r>
      <w:r>
        <w:rPr>
          <w:i/>
          <w:sz w:val="28"/>
          <w:szCs w:val="28"/>
          <w:lang w:val="uk-UA"/>
        </w:rPr>
        <w:t xml:space="preserve"> </w:t>
      </w:r>
    </w:p>
    <w:p w:rsidR="0011403E" w:rsidRDefault="0011403E" w:rsidP="00D07557">
      <w:pPr>
        <w:numPr>
          <w:ilvl w:val="0"/>
          <w:numId w:val="44"/>
        </w:numPr>
        <w:shd w:val="clear" w:color="auto" w:fill="FFFFFF"/>
        <w:tabs>
          <w:tab w:val="clear" w:pos="1854"/>
          <w:tab w:val="num" w:pos="0"/>
          <w:tab w:val="left" w:pos="360"/>
        </w:tabs>
        <w:suppressAutoHyphens w:val="0"/>
        <w:autoSpaceDE w:val="0"/>
        <w:autoSpaceDN w:val="0"/>
        <w:ind w:left="0" w:firstLine="0"/>
        <w:jc w:val="both"/>
        <w:rPr>
          <w:spacing w:val="-4"/>
          <w:sz w:val="28"/>
          <w:szCs w:val="28"/>
          <w:lang w:val="uk-UA"/>
        </w:rPr>
      </w:pPr>
      <w:r>
        <w:rPr>
          <w:spacing w:val="-4"/>
          <w:sz w:val="28"/>
          <w:szCs w:val="28"/>
          <w:lang w:val="uk-UA"/>
        </w:rPr>
        <w:t>визначено поняття ТП промислових ФП, яке віддзеркалює системний підхід до управління персоналом в умовах впровадження СУЯ, місце ТП в СУЯ у фа</w:t>
      </w:r>
      <w:r>
        <w:rPr>
          <w:spacing w:val="-4"/>
          <w:sz w:val="28"/>
          <w:szCs w:val="28"/>
          <w:lang w:val="uk-UA"/>
        </w:rPr>
        <w:t>р</w:t>
      </w:r>
      <w:r>
        <w:rPr>
          <w:spacing w:val="-4"/>
          <w:sz w:val="28"/>
          <w:szCs w:val="28"/>
          <w:lang w:val="uk-UA"/>
        </w:rPr>
        <w:t xml:space="preserve">мації; </w:t>
      </w:r>
    </w:p>
    <w:p w:rsidR="0011403E" w:rsidRDefault="0011403E" w:rsidP="00D07557">
      <w:pPr>
        <w:numPr>
          <w:ilvl w:val="0"/>
          <w:numId w:val="44"/>
        </w:numPr>
        <w:shd w:val="clear" w:color="auto" w:fill="FFFFFF"/>
        <w:tabs>
          <w:tab w:val="clear" w:pos="1854"/>
          <w:tab w:val="num" w:pos="0"/>
          <w:tab w:val="left" w:pos="360"/>
        </w:tabs>
        <w:suppressAutoHyphens w:val="0"/>
        <w:autoSpaceDE w:val="0"/>
        <w:autoSpaceDN w:val="0"/>
        <w:ind w:left="0" w:firstLine="0"/>
        <w:jc w:val="both"/>
        <w:rPr>
          <w:sz w:val="28"/>
          <w:szCs w:val="28"/>
          <w:lang w:val="uk-UA"/>
        </w:rPr>
      </w:pPr>
      <w:r>
        <w:rPr>
          <w:sz w:val="28"/>
          <w:szCs w:val="28"/>
          <w:lang w:val="uk-UA"/>
        </w:rPr>
        <w:t xml:space="preserve">запропоновано методику інтегральної оцінки ТП промислових ФП; </w:t>
      </w:r>
    </w:p>
    <w:p w:rsidR="0011403E" w:rsidRDefault="0011403E" w:rsidP="00D07557">
      <w:pPr>
        <w:numPr>
          <w:ilvl w:val="0"/>
          <w:numId w:val="44"/>
        </w:numPr>
        <w:shd w:val="clear" w:color="auto" w:fill="FFFFFF"/>
        <w:tabs>
          <w:tab w:val="clear" w:pos="1854"/>
          <w:tab w:val="num" w:pos="0"/>
          <w:tab w:val="left" w:pos="360"/>
        </w:tabs>
        <w:suppressAutoHyphens w:val="0"/>
        <w:autoSpaceDE w:val="0"/>
        <w:autoSpaceDN w:val="0"/>
        <w:ind w:left="0" w:firstLine="0"/>
        <w:jc w:val="both"/>
        <w:rPr>
          <w:sz w:val="28"/>
          <w:szCs w:val="28"/>
          <w:lang w:val="uk-UA"/>
        </w:rPr>
      </w:pPr>
      <w:r>
        <w:rPr>
          <w:sz w:val="28"/>
          <w:szCs w:val="28"/>
          <w:lang w:val="uk-UA"/>
        </w:rPr>
        <w:t>розро</w:t>
      </w:r>
      <w:r>
        <w:rPr>
          <w:sz w:val="28"/>
          <w:szCs w:val="28"/>
          <w:lang w:val="uk-UA"/>
        </w:rPr>
        <w:t>б</w:t>
      </w:r>
      <w:r>
        <w:rPr>
          <w:sz w:val="28"/>
          <w:szCs w:val="28"/>
          <w:lang w:val="uk-UA"/>
        </w:rPr>
        <w:t xml:space="preserve">лено методику кількісної оцінки величини синергітичного ефекту від </w:t>
      </w:r>
    </w:p>
    <w:p w:rsidR="0011403E" w:rsidRDefault="0011403E" w:rsidP="0011403E">
      <w:pPr>
        <w:shd w:val="clear" w:color="auto" w:fill="FFFFFF"/>
        <w:tabs>
          <w:tab w:val="left" w:pos="360"/>
        </w:tabs>
        <w:jc w:val="both"/>
        <w:rPr>
          <w:sz w:val="28"/>
          <w:szCs w:val="28"/>
          <w:lang w:val="uk-UA"/>
        </w:rPr>
      </w:pPr>
      <w:r>
        <w:rPr>
          <w:noProof/>
          <w:sz w:val="28"/>
          <w:szCs w:val="28"/>
          <w:lang w:eastAsia="ru-RU"/>
        </w:rPr>
        <w:lastRenderedPageBreak/>
        <mc:AlternateContent>
          <mc:Choice Requires="wps">
            <w:drawing>
              <wp:anchor distT="0" distB="0" distL="114300" distR="114300" simplePos="0" relativeHeight="251661312" behindDoc="0" locked="0" layoutInCell="1" allowOverlap="1">
                <wp:simplePos x="0" y="0"/>
                <wp:positionH relativeFrom="column">
                  <wp:posOffset>2971800</wp:posOffset>
                </wp:positionH>
                <wp:positionV relativeFrom="paragraph">
                  <wp:posOffset>-228600</wp:posOffset>
                </wp:positionV>
                <wp:extent cx="227965" cy="228600"/>
                <wp:effectExtent l="0" t="0" r="4445" b="3810"/>
                <wp:wrapNone/>
                <wp:docPr id="3549" name="Поле 3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03E" w:rsidRDefault="0011403E" w:rsidP="0011403E">
                            <w:pPr>
                              <w:rPr>
                                <w:sz w:val="22"/>
                                <w:szCs w:val="22"/>
                                <w:lang w:val="uk-UA"/>
                              </w:rPr>
                            </w:pPr>
                            <w:r>
                              <w:rPr>
                                <w:sz w:val="22"/>
                                <w:szCs w:val="22"/>
                                <w:lang w:val="uk-UA"/>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49" o:spid="_x0000_s1028" type="#_x0000_t202" style="position:absolute;left:0;text-align:left;margin-left:234pt;margin-top:-18pt;width:17.9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" stroked="f">
                <v:textbox>
                  <w:txbxContent>
                    <w:p w:rsidR="0011403E" w:rsidRDefault="0011403E" w:rsidP="0011403E">
                      <w:pPr>
                        <w:rPr>
                          <w:sz w:val="22"/>
                          <w:szCs w:val="22"/>
                          <w:lang w:val="uk-UA"/>
                        </w:rPr>
                      </w:pPr>
                      <w:r>
                        <w:rPr>
                          <w:sz w:val="22"/>
                          <w:szCs w:val="22"/>
                          <w:lang w:val="uk-UA"/>
                        </w:rPr>
                        <w:t>3</w:t>
                      </w:r>
                    </w:p>
                  </w:txbxContent>
                </v:textbox>
              </v:shape>
            </w:pict>
          </mc:Fallback>
        </mc:AlternateContent>
      </w:r>
      <w:r>
        <w:rPr>
          <w:sz w:val="28"/>
          <w:szCs w:val="28"/>
          <w:lang w:val="uk-UA"/>
        </w:rPr>
        <w:t>збаланс</w:t>
      </w:r>
      <w:r>
        <w:rPr>
          <w:sz w:val="28"/>
          <w:szCs w:val="28"/>
          <w:lang w:val="uk-UA"/>
        </w:rPr>
        <w:t>о</w:t>
      </w:r>
      <w:r>
        <w:rPr>
          <w:sz w:val="28"/>
          <w:szCs w:val="28"/>
          <w:lang w:val="uk-UA"/>
        </w:rPr>
        <w:t>ваної взаємодії складових ТП;</w:t>
      </w:r>
    </w:p>
    <w:p w:rsidR="0011403E" w:rsidRDefault="0011403E" w:rsidP="00D07557">
      <w:pPr>
        <w:numPr>
          <w:ilvl w:val="0"/>
          <w:numId w:val="44"/>
        </w:numPr>
        <w:shd w:val="clear" w:color="auto" w:fill="FFFFFF"/>
        <w:tabs>
          <w:tab w:val="clear" w:pos="1854"/>
          <w:tab w:val="num" w:pos="0"/>
          <w:tab w:val="left" w:pos="360"/>
        </w:tabs>
        <w:suppressAutoHyphens w:val="0"/>
        <w:autoSpaceDE w:val="0"/>
        <w:autoSpaceDN w:val="0"/>
        <w:ind w:left="0" w:firstLine="0"/>
        <w:jc w:val="both"/>
        <w:rPr>
          <w:sz w:val="28"/>
          <w:szCs w:val="28"/>
          <w:lang w:val="uk-UA"/>
        </w:rPr>
      </w:pPr>
      <w:r>
        <w:rPr>
          <w:sz w:val="28"/>
          <w:szCs w:val="28"/>
          <w:lang w:val="uk-UA"/>
        </w:rPr>
        <w:t xml:space="preserve">визначено залежність фінансово-господарських результатів діяльності ФП від рівня та збалансованості їхнього ТП; </w:t>
      </w:r>
    </w:p>
    <w:p w:rsidR="0011403E" w:rsidRDefault="0011403E" w:rsidP="00D07557">
      <w:pPr>
        <w:numPr>
          <w:ilvl w:val="0"/>
          <w:numId w:val="44"/>
        </w:numPr>
        <w:shd w:val="clear" w:color="auto" w:fill="FFFFFF"/>
        <w:tabs>
          <w:tab w:val="clear" w:pos="1854"/>
          <w:tab w:val="num" w:pos="0"/>
          <w:tab w:val="left" w:pos="360"/>
        </w:tabs>
        <w:suppressAutoHyphens w:val="0"/>
        <w:autoSpaceDE w:val="0"/>
        <w:autoSpaceDN w:val="0"/>
        <w:ind w:left="0" w:firstLine="0"/>
        <w:jc w:val="both"/>
        <w:rPr>
          <w:spacing w:val="-2"/>
          <w:sz w:val="28"/>
          <w:szCs w:val="28"/>
          <w:lang w:val="uk-UA"/>
        </w:rPr>
      </w:pPr>
      <w:r>
        <w:rPr>
          <w:spacing w:val="-2"/>
          <w:sz w:val="28"/>
          <w:szCs w:val="28"/>
          <w:lang w:val="uk-UA"/>
        </w:rPr>
        <w:t>запропоновано методику оптимізації вибору стратегії розвитку ТП ФП в умовах мінливого конкурентного середовища на підставі методу «дерева р</w:t>
      </w:r>
      <w:r>
        <w:rPr>
          <w:spacing w:val="-2"/>
          <w:sz w:val="28"/>
          <w:szCs w:val="28"/>
          <w:lang w:val="uk-UA"/>
        </w:rPr>
        <w:t>і</w:t>
      </w:r>
      <w:r>
        <w:rPr>
          <w:spacing w:val="-2"/>
          <w:sz w:val="28"/>
          <w:szCs w:val="28"/>
          <w:lang w:val="uk-UA"/>
        </w:rPr>
        <w:t>шень».</w:t>
      </w:r>
    </w:p>
    <w:p w:rsidR="0011403E" w:rsidRDefault="0011403E" w:rsidP="0011403E">
      <w:pPr>
        <w:shd w:val="clear" w:color="auto" w:fill="FFFFFF"/>
        <w:ind w:firstLine="567"/>
        <w:jc w:val="both"/>
        <w:rPr>
          <w:i/>
          <w:sz w:val="28"/>
          <w:szCs w:val="28"/>
          <w:lang w:val="uk-UA"/>
        </w:rPr>
      </w:pPr>
      <w:r>
        <w:rPr>
          <w:b/>
          <w:i/>
          <w:sz w:val="28"/>
          <w:szCs w:val="28"/>
          <w:lang w:val="uk-UA"/>
        </w:rPr>
        <w:t>Набуло подальшого розвитку:</w:t>
      </w:r>
      <w:r>
        <w:rPr>
          <w:i/>
          <w:sz w:val="28"/>
          <w:szCs w:val="28"/>
          <w:lang w:val="uk-UA"/>
        </w:rPr>
        <w:t xml:space="preserve"> </w:t>
      </w:r>
    </w:p>
    <w:p w:rsidR="0011403E" w:rsidRDefault="0011403E" w:rsidP="00D07557">
      <w:pPr>
        <w:numPr>
          <w:ilvl w:val="0"/>
          <w:numId w:val="45"/>
        </w:numPr>
        <w:shd w:val="clear" w:color="auto" w:fill="FFFFFF"/>
        <w:tabs>
          <w:tab w:val="clear" w:pos="1854"/>
          <w:tab w:val="num" w:pos="0"/>
          <w:tab w:val="left" w:pos="360"/>
        </w:tabs>
        <w:suppressAutoHyphens w:val="0"/>
        <w:autoSpaceDE w:val="0"/>
        <w:autoSpaceDN w:val="0"/>
        <w:ind w:left="0" w:firstLine="0"/>
        <w:jc w:val="both"/>
        <w:rPr>
          <w:sz w:val="28"/>
          <w:szCs w:val="28"/>
          <w:lang w:val="uk-UA"/>
        </w:rPr>
      </w:pPr>
      <w:r>
        <w:rPr>
          <w:sz w:val="28"/>
          <w:szCs w:val="28"/>
          <w:lang w:val="uk-UA"/>
        </w:rPr>
        <w:t>обґрунтування особливостей і вимог до управління персон</w:t>
      </w:r>
      <w:r>
        <w:rPr>
          <w:sz w:val="28"/>
          <w:szCs w:val="28"/>
          <w:lang w:val="uk-UA"/>
        </w:rPr>
        <w:t>а</w:t>
      </w:r>
      <w:r>
        <w:rPr>
          <w:sz w:val="28"/>
          <w:szCs w:val="28"/>
          <w:lang w:val="uk-UA"/>
        </w:rPr>
        <w:t xml:space="preserve">лом ФП в умовах впровадження СУЯ; </w:t>
      </w:r>
    </w:p>
    <w:p w:rsidR="0011403E" w:rsidRDefault="0011403E" w:rsidP="00D07557">
      <w:pPr>
        <w:numPr>
          <w:ilvl w:val="0"/>
          <w:numId w:val="45"/>
        </w:numPr>
        <w:shd w:val="clear" w:color="auto" w:fill="FFFFFF"/>
        <w:tabs>
          <w:tab w:val="clear" w:pos="1854"/>
          <w:tab w:val="num" w:pos="0"/>
          <w:tab w:val="left" w:pos="360"/>
        </w:tabs>
        <w:suppressAutoHyphens w:val="0"/>
        <w:autoSpaceDE w:val="0"/>
        <w:autoSpaceDN w:val="0"/>
        <w:ind w:left="0" w:firstLine="0"/>
        <w:jc w:val="both"/>
        <w:rPr>
          <w:sz w:val="28"/>
          <w:szCs w:val="28"/>
          <w:lang w:val="uk-UA"/>
        </w:rPr>
      </w:pPr>
      <w:r>
        <w:rPr>
          <w:sz w:val="28"/>
          <w:szCs w:val="28"/>
          <w:lang w:val="uk-UA"/>
        </w:rPr>
        <w:t xml:space="preserve">система показників для оцінки ТП промислових ФП; </w:t>
      </w:r>
    </w:p>
    <w:p w:rsidR="0011403E" w:rsidRDefault="0011403E" w:rsidP="00D07557">
      <w:pPr>
        <w:numPr>
          <w:ilvl w:val="0"/>
          <w:numId w:val="45"/>
        </w:numPr>
        <w:shd w:val="clear" w:color="auto" w:fill="FFFFFF"/>
        <w:tabs>
          <w:tab w:val="clear" w:pos="1854"/>
          <w:tab w:val="num" w:pos="0"/>
          <w:tab w:val="left" w:pos="360"/>
        </w:tabs>
        <w:suppressAutoHyphens w:val="0"/>
        <w:autoSpaceDE w:val="0"/>
        <w:autoSpaceDN w:val="0"/>
        <w:ind w:left="0" w:firstLine="0"/>
        <w:jc w:val="both"/>
        <w:rPr>
          <w:sz w:val="28"/>
          <w:szCs w:val="28"/>
          <w:lang w:val="uk-UA"/>
        </w:rPr>
      </w:pPr>
      <w:r>
        <w:rPr>
          <w:sz w:val="28"/>
          <w:szCs w:val="28"/>
          <w:lang w:val="uk-UA"/>
        </w:rPr>
        <w:t xml:space="preserve">методика оцінки ефективності використання ТП ФП; </w:t>
      </w:r>
    </w:p>
    <w:p w:rsidR="0011403E" w:rsidRDefault="0011403E" w:rsidP="00D07557">
      <w:pPr>
        <w:numPr>
          <w:ilvl w:val="0"/>
          <w:numId w:val="45"/>
        </w:numPr>
        <w:shd w:val="clear" w:color="auto" w:fill="FFFFFF"/>
        <w:tabs>
          <w:tab w:val="clear" w:pos="1854"/>
          <w:tab w:val="num" w:pos="0"/>
          <w:tab w:val="left" w:pos="360"/>
        </w:tabs>
        <w:suppressAutoHyphens w:val="0"/>
        <w:autoSpaceDE w:val="0"/>
        <w:autoSpaceDN w:val="0"/>
        <w:ind w:left="0" w:firstLine="0"/>
        <w:jc w:val="both"/>
        <w:rPr>
          <w:sz w:val="28"/>
          <w:szCs w:val="28"/>
          <w:lang w:val="uk-UA"/>
        </w:rPr>
      </w:pPr>
      <w:r>
        <w:rPr>
          <w:sz w:val="28"/>
          <w:szCs w:val="28"/>
          <w:lang w:val="uk-UA"/>
        </w:rPr>
        <w:t>організаційні засади управління ТП ФП на підставі використання процесних технол</w:t>
      </w:r>
      <w:r>
        <w:rPr>
          <w:sz w:val="28"/>
          <w:szCs w:val="28"/>
          <w:lang w:val="uk-UA"/>
        </w:rPr>
        <w:t>о</w:t>
      </w:r>
      <w:r>
        <w:rPr>
          <w:sz w:val="28"/>
          <w:szCs w:val="28"/>
          <w:lang w:val="uk-UA"/>
        </w:rPr>
        <w:t>гій.</w:t>
      </w:r>
    </w:p>
    <w:p w:rsidR="0011403E" w:rsidRDefault="0011403E" w:rsidP="0011403E">
      <w:pPr>
        <w:shd w:val="clear" w:color="auto" w:fill="FFFFFF"/>
        <w:spacing w:line="300" w:lineRule="exact"/>
        <w:ind w:firstLine="567"/>
        <w:jc w:val="both"/>
        <w:rPr>
          <w:b/>
          <w:i/>
          <w:sz w:val="28"/>
          <w:szCs w:val="28"/>
          <w:lang w:val="uk-UA"/>
        </w:rPr>
      </w:pPr>
      <w:r>
        <w:rPr>
          <w:b/>
          <w:i/>
          <w:sz w:val="28"/>
          <w:szCs w:val="28"/>
          <w:lang w:val="uk-UA"/>
        </w:rPr>
        <w:t xml:space="preserve">Удосконалено: </w:t>
      </w:r>
    </w:p>
    <w:p w:rsidR="0011403E" w:rsidRDefault="0011403E" w:rsidP="00D07557">
      <w:pPr>
        <w:numPr>
          <w:ilvl w:val="0"/>
          <w:numId w:val="46"/>
        </w:numPr>
        <w:shd w:val="clear" w:color="auto" w:fill="FFFFFF"/>
        <w:tabs>
          <w:tab w:val="clear" w:pos="1854"/>
          <w:tab w:val="num" w:pos="0"/>
          <w:tab w:val="left" w:pos="360"/>
        </w:tabs>
        <w:suppressAutoHyphens w:val="0"/>
        <w:autoSpaceDE w:val="0"/>
        <w:autoSpaceDN w:val="0"/>
        <w:spacing w:line="300" w:lineRule="exact"/>
        <w:ind w:left="0" w:firstLine="0"/>
        <w:jc w:val="both"/>
        <w:rPr>
          <w:sz w:val="28"/>
          <w:szCs w:val="28"/>
          <w:lang w:val="uk-UA"/>
        </w:rPr>
      </w:pPr>
      <w:r>
        <w:rPr>
          <w:sz w:val="28"/>
          <w:szCs w:val="28"/>
          <w:lang w:val="uk-UA"/>
        </w:rPr>
        <w:t>організаційну побудову служби управління персоналом і матрицю розп</w:t>
      </w:r>
      <w:r>
        <w:rPr>
          <w:sz w:val="28"/>
          <w:szCs w:val="28"/>
          <w:lang w:val="uk-UA"/>
        </w:rPr>
        <w:t>о</w:t>
      </w:r>
      <w:r>
        <w:rPr>
          <w:sz w:val="28"/>
          <w:szCs w:val="28"/>
          <w:lang w:val="uk-UA"/>
        </w:rPr>
        <w:t>ділу відповідальності між структурними підрозділами, які зайняті в цьому пр</w:t>
      </w:r>
      <w:r>
        <w:rPr>
          <w:sz w:val="28"/>
          <w:szCs w:val="28"/>
          <w:lang w:val="uk-UA"/>
        </w:rPr>
        <w:t>о</w:t>
      </w:r>
      <w:r>
        <w:rPr>
          <w:sz w:val="28"/>
          <w:szCs w:val="28"/>
          <w:lang w:val="uk-UA"/>
        </w:rPr>
        <w:t xml:space="preserve">цесі, в умовах впровадження на ФП СУЯ; </w:t>
      </w:r>
    </w:p>
    <w:p w:rsidR="0011403E" w:rsidRDefault="0011403E" w:rsidP="00D07557">
      <w:pPr>
        <w:numPr>
          <w:ilvl w:val="0"/>
          <w:numId w:val="46"/>
        </w:numPr>
        <w:shd w:val="clear" w:color="auto" w:fill="FFFFFF"/>
        <w:tabs>
          <w:tab w:val="clear" w:pos="1854"/>
          <w:tab w:val="num" w:pos="0"/>
          <w:tab w:val="left" w:pos="360"/>
        </w:tabs>
        <w:suppressAutoHyphens w:val="0"/>
        <w:autoSpaceDE w:val="0"/>
        <w:autoSpaceDN w:val="0"/>
        <w:spacing w:line="300" w:lineRule="exact"/>
        <w:ind w:left="0" w:firstLine="0"/>
        <w:jc w:val="both"/>
        <w:rPr>
          <w:sz w:val="28"/>
          <w:szCs w:val="28"/>
          <w:lang w:val="uk-UA"/>
        </w:rPr>
      </w:pPr>
      <w:r>
        <w:rPr>
          <w:sz w:val="28"/>
          <w:szCs w:val="28"/>
          <w:lang w:val="uk-UA"/>
        </w:rPr>
        <w:t>процес автоматиз</w:t>
      </w:r>
      <w:r>
        <w:rPr>
          <w:sz w:val="28"/>
          <w:szCs w:val="28"/>
          <w:lang w:val="uk-UA"/>
        </w:rPr>
        <w:t>а</w:t>
      </w:r>
      <w:r>
        <w:rPr>
          <w:sz w:val="28"/>
          <w:szCs w:val="28"/>
          <w:lang w:val="uk-UA"/>
        </w:rPr>
        <w:t>ції управління ТП ФП.</w:t>
      </w:r>
    </w:p>
    <w:p w:rsidR="0011403E" w:rsidRDefault="0011403E" w:rsidP="0011403E">
      <w:pPr>
        <w:shd w:val="clear" w:color="auto" w:fill="FFFFFF"/>
        <w:spacing w:line="300" w:lineRule="exact"/>
        <w:ind w:firstLine="567"/>
        <w:jc w:val="both"/>
        <w:rPr>
          <w:spacing w:val="-4"/>
          <w:sz w:val="28"/>
          <w:szCs w:val="28"/>
          <w:lang w:val="uk-UA"/>
        </w:rPr>
      </w:pPr>
      <w:r>
        <w:rPr>
          <w:b/>
          <w:spacing w:val="-6"/>
          <w:sz w:val="28"/>
          <w:szCs w:val="28"/>
          <w:lang w:val="uk-UA"/>
        </w:rPr>
        <w:t>Практичне значення одержаних результатів</w:t>
      </w:r>
      <w:r>
        <w:rPr>
          <w:spacing w:val="-6"/>
          <w:sz w:val="28"/>
          <w:szCs w:val="28"/>
          <w:lang w:val="uk-UA"/>
        </w:rPr>
        <w:t xml:space="preserve"> полягає в тому, що запропон</w:t>
      </w:r>
      <w:r>
        <w:rPr>
          <w:spacing w:val="-6"/>
          <w:sz w:val="28"/>
          <w:szCs w:val="28"/>
          <w:lang w:val="uk-UA"/>
        </w:rPr>
        <w:t>о</w:t>
      </w:r>
      <w:r>
        <w:rPr>
          <w:spacing w:val="-6"/>
          <w:sz w:val="28"/>
          <w:szCs w:val="28"/>
          <w:lang w:val="uk-UA"/>
        </w:rPr>
        <w:t>вані розробки сприятимуть впровадженню на ФП СУЯ, підвищенню об’єктивності</w:t>
      </w:r>
      <w:r>
        <w:rPr>
          <w:spacing w:val="-4"/>
          <w:sz w:val="28"/>
          <w:szCs w:val="28"/>
          <w:lang w:val="uk-UA"/>
        </w:rPr>
        <w:t xml:space="preserve"> оцінки ТП, визначенню економічних зисків від зростання ефективності його вик</w:t>
      </w:r>
      <w:r>
        <w:rPr>
          <w:spacing w:val="-4"/>
          <w:sz w:val="28"/>
          <w:szCs w:val="28"/>
          <w:lang w:val="uk-UA"/>
        </w:rPr>
        <w:t>о</w:t>
      </w:r>
      <w:r>
        <w:rPr>
          <w:spacing w:val="-4"/>
          <w:sz w:val="28"/>
          <w:szCs w:val="28"/>
          <w:lang w:val="uk-UA"/>
        </w:rPr>
        <w:t>ристання; удосконалять систему управління ТП внаслідок впровадження проце</w:t>
      </w:r>
      <w:r>
        <w:rPr>
          <w:spacing w:val="-4"/>
          <w:sz w:val="28"/>
          <w:szCs w:val="28"/>
          <w:lang w:val="uk-UA"/>
        </w:rPr>
        <w:t>с</w:t>
      </w:r>
      <w:r>
        <w:rPr>
          <w:spacing w:val="-4"/>
          <w:sz w:val="28"/>
          <w:szCs w:val="28"/>
          <w:lang w:val="uk-UA"/>
        </w:rPr>
        <w:t>ного під</w:t>
      </w:r>
      <w:r>
        <w:rPr>
          <w:spacing w:val="-4"/>
          <w:sz w:val="28"/>
          <w:szCs w:val="28"/>
          <w:lang w:val="uk-UA"/>
        </w:rPr>
        <w:softHyphen/>
        <w:t>ходу; дозволять обґрунтувати вибір оптимальної стратегії роз</w:t>
      </w:r>
      <w:r>
        <w:rPr>
          <w:spacing w:val="-4"/>
          <w:sz w:val="28"/>
          <w:szCs w:val="28"/>
          <w:lang w:val="uk-UA"/>
        </w:rPr>
        <w:softHyphen/>
        <w:t>витку ТП ФП. За підсумками досліджень розроблені та впроваджені в роботу ФП та у нав</w:t>
      </w:r>
      <w:r>
        <w:rPr>
          <w:spacing w:val="-4"/>
          <w:sz w:val="28"/>
          <w:szCs w:val="28"/>
          <w:lang w:val="uk-UA"/>
        </w:rPr>
        <w:softHyphen/>
        <w:t>чальний процес вищих фармацевтичних та медичних закладів такі матері</w:t>
      </w:r>
      <w:r>
        <w:rPr>
          <w:spacing w:val="-4"/>
          <w:sz w:val="28"/>
          <w:szCs w:val="28"/>
          <w:lang w:val="uk-UA"/>
        </w:rPr>
        <w:t>а</w:t>
      </w:r>
      <w:r>
        <w:rPr>
          <w:spacing w:val="-4"/>
          <w:sz w:val="28"/>
          <w:szCs w:val="28"/>
          <w:lang w:val="uk-UA"/>
        </w:rPr>
        <w:t>ли:</w:t>
      </w:r>
    </w:p>
    <w:p w:rsidR="0011403E" w:rsidRDefault="0011403E" w:rsidP="00D07557">
      <w:pPr>
        <w:widowControl w:val="0"/>
        <w:numPr>
          <w:ilvl w:val="0"/>
          <w:numId w:val="42"/>
        </w:numPr>
        <w:shd w:val="clear" w:color="auto" w:fill="FFFFFF"/>
        <w:tabs>
          <w:tab w:val="num" w:pos="0"/>
          <w:tab w:val="left" w:pos="360"/>
          <w:tab w:val="left" w:pos="1260"/>
        </w:tabs>
        <w:suppressAutoHyphens w:val="0"/>
        <w:autoSpaceDE w:val="0"/>
        <w:autoSpaceDN w:val="0"/>
        <w:adjustRightInd w:val="0"/>
        <w:spacing w:line="300" w:lineRule="exact"/>
        <w:ind w:left="0" w:firstLine="0"/>
        <w:jc w:val="both"/>
        <w:rPr>
          <w:sz w:val="28"/>
          <w:szCs w:val="28"/>
          <w:lang w:val="uk-UA"/>
        </w:rPr>
      </w:pPr>
      <w:r>
        <w:rPr>
          <w:sz w:val="28"/>
          <w:szCs w:val="28"/>
          <w:lang w:val="uk-UA"/>
        </w:rPr>
        <w:t>методичні рекомендації «Оцінка трудового потенціалу фармацевтичних пі</w:t>
      </w:r>
      <w:r>
        <w:rPr>
          <w:sz w:val="28"/>
          <w:szCs w:val="28"/>
          <w:lang w:val="uk-UA"/>
        </w:rPr>
        <w:t>д</w:t>
      </w:r>
      <w:r>
        <w:rPr>
          <w:sz w:val="28"/>
          <w:szCs w:val="28"/>
          <w:lang w:val="uk-UA"/>
        </w:rPr>
        <w:t>приємств»</w:t>
      </w:r>
      <w:r>
        <w:rPr>
          <w:spacing w:val="-6"/>
          <w:sz w:val="28"/>
          <w:szCs w:val="28"/>
          <w:lang w:val="uk-UA"/>
        </w:rPr>
        <w:t xml:space="preserve">, схвалені ПК «Фармація» МОЗ України і АМН України (протокол № 49 </w:t>
      </w:r>
      <w:r>
        <w:rPr>
          <w:spacing w:val="-2"/>
          <w:sz w:val="28"/>
          <w:szCs w:val="28"/>
          <w:lang w:val="uk-UA"/>
        </w:rPr>
        <w:t xml:space="preserve">від 19.12.2007 р.), </w:t>
      </w:r>
      <w:r>
        <w:rPr>
          <w:spacing w:val="-8"/>
          <w:sz w:val="28"/>
          <w:szCs w:val="28"/>
          <w:lang w:val="uk-UA"/>
        </w:rPr>
        <w:t>в</w:t>
      </w:r>
      <w:r>
        <w:rPr>
          <w:spacing w:val="-2"/>
          <w:sz w:val="28"/>
          <w:szCs w:val="28"/>
          <w:lang w:val="uk-UA"/>
        </w:rPr>
        <w:t xml:space="preserve">проваджені в діяльність: ВАТ «Фармак», ЗАТ «НВЦ "Борщагівський </w:t>
      </w:r>
      <w:r>
        <w:rPr>
          <w:spacing w:val="-8"/>
          <w:sz w:val="28"/>
          <w:szCs w:val="28"/>
          <w:lang w:val="uk-UA"/>
        </w:rPr>
        <w:t>хіміко-фармацевтичний завод"», ТОВ «ФК "Здоров’я"», ЗАТ «Лубн</w:t>
      </w:r>
      <w:r>
        <w:rPr>
          <w:spacing w:val="-8"/>
          <w:sz w:val="28"/>
          <w:szCs w:val="28"/>
          <w:lang w:val="uk-UA"/>
        </w:rPr>
        <w:t>и</w:t>
      </w:r>
      <w:r>
        <w:rPr>
          <w:spacing w:val="-8"/>
          <w:sz w:val="28"/>
          <w:szCs w:val="28"/>
          <w:lang w:val="uk-UA"/>
        </w:rPr>
        <w:t>фарм», філії ТОВ «ДЗ "ГНЦЛС"», ТОВ «НВФК "ЕЙМ"», ЗАТ «Лекхім-Харків», ЗАТ «Бі</w:t>
      </w:r>
      <w:r>
        <w:rPr>
          <w:spacing w:val="-8"/>
          <w:sz w:val="28"/>
          <w:szCs w:val="28"/>
          <w:lang w:val="uk-UA"/>
        </w:rPr>
        <w:t>о</w:t>
      </w:r>
      <w:r>
        <w:rPr>
          <w:spacing w:val="-8"/>
          <w:sz w:val="28"/>
          <w:szCs w:val="28"/>
          <w:lang w:val="uk-UA"/>
        </w:rPr>
        <w:t xml:space="preserve">лік» </w:t>
      </w:r>
      <w:r>
        <w:rPr>
          <w:sz w:val="28"/>
          <w:szCs w:val="28"/>
          <w:lang w:val="uk-UA"/>
        </w:rPr>
        <w:t xml:space="preserve">(акти впровадження відповідно: 11.03.2008 р., 18.03.2008 р., 20.03.2008 р., 15.04.2008 р., 28.05.2008 р., 24.06.2008 р., 09.07.2008 р., 21.08.2008 р.). </w:t>
      </w:r>
    </w:p>
    <w:p w:rsidR="0011403E" w:rsidRDefault="0011403E" w:rsidP="00D07557">
      <w:pPr>
        <w:widowControl w:val="0"/>
        <w:numPr>
          <w:ilvl w:val="0"/>
          <w:numId w:val="42"/>
        </w:numPr>
        <w:shd w:val="clear" w:color="auto" w:fill="FFFFFF"/>
        <w:tabs>
          <w:tab w:val="num" w:pos="0"/>
          <w:tab w:val="left" w:pos="360"/>
          <w:tab w:val="left" w:pos="1260"/>
        </w:tabs>
        <w:suppressAutoHyphens w:val="0"/>
        <w:autoSpaceDE w:val="0"/>
        <w:autoSpaceDN w:val="0"/>
        <w:adjustRightInd w:val="0"/>
        <w:spacing w:line="300" w:lineRule="exact"/>
        <w:ind w:left="0" w:firstLine="0"/>
        <w:jc w:val="both"/>
        <w:rPr>
          <w:spacing w:val="-2"/>
          <w:sz w:val="28"/>
          <w:szCs w:val="28"/>
          <w:lang w:val="uk-UA"/>
        </w:rPr>
      </w:pPr>
      <w:r>
        <w:rPr>
          <w:sz w:val="28"/>
          <w:szCs w:val="28"/>
          <w:lang w:val="uk-UA"/>
        </w:rPr>
        <w:t>методичні рекомендації «Організаційне забезпечення управління тру</w:t>
      </w:r>
      <w:r>
        <w:rPr>
          <w:sz w:val="28"/>
          <w:szCs w:val="28"/>
          <w:lang w:val="uk-UA"/>
        </w:rPr>
        <w:softHyphen/>
        <w:t>довим потенціалом фармацевтичних підприємств в умовах впровадження правил н</w:t>
      </w:r>
      <w:r>
        <w:rPr>
          <w:sz w:val="28"/>
          <w:szCs w:val="28"/>
          <w:lang w:val="uk-UA"/>
        </w:rPr>
        <w:t>а</w:t>
      </w:r>
      <w:r>
        <w:rPr>
          <w:sz w:val="28"/>
          <w:szCs w:val="28"/>
          <w:lang w:val="uk-UA"/>
        </w:rPr>
        <w:t xml:space="preserve">лежної виробничої практики», схвалені ПК «Фармація» МОЗ України і АМН </w:t>
      </w:r>
      <w:r>
        <w:rPr>
          <w:spacing w:val="-8"/>
          <w:sz w:val="28"/>
          <w:szCs w:val="28"/>
          <w:lang w:val="uk-UA"/>
        </w:rPr>
        <w:t>України (протокол № 50 від 20.02.2008 р.), впроваджені в діяльність: ВАТ «Фа</w:t>
      </w:r>
      <w:r>
        <w:rPr>
          <w:spacing w:val="-8"/>
          <w:sz w:val="28"/>
          <w:szCs w:val="28"/>
          <w:lang w:val="uk-UA"/>
        </w:rPr>
        <w:t>р</w:t>
      </w:r>
      <w:r>
        <w:rPr>
          <w:spacing w:val="-8"/>
          <w:sz w:val="28"/>
          <w:szCs w:val="28"/>
          <w:lang w:val="uk-UA"/>
        </w:rPr>
        <w:t xml:space="preserve">мак», </w:t>
      </w:r>
      <w:r>
        <w:rPr>
          <w:spacing w:val="-6"/>
          <w:sz w:val="28"/>
          <w:szCs w:val="28"/>
          <w:lang w:val="uk-UA"/>
        </w:rPr>
        <w:t>ЗАТ «НВЦ "Борщагівський хіміко-фармацевтичний завод"», ТОВ «ФК "Зд</w:t>
      </w:r>
      <w:r>
        <w:rPr>
          <w:spacing w:val="-6"/>
          <w:sz w:val="28"/>
          <w:szCs w:val="28"/>
          <w:lang w:val="uk-UA"/>
        </w:rPr>
        <w:t>о</w:t>
      </w:r>
      <w:r>
        <w:rPr>
          <w:spacing w:val="-6"/>
          <w:sz w:val="28"/>
          <w:szCs w:val="28"/>
          <w:lang w:val="uk-UA"/>
        </w:rPr>
        <w:t>ров’я"»,</w:t>
      </w:r>
      <w:r>
        <w:rPr>
          <w:sz w:val="28"/>
          <w:szCs w:val="28"/>
          <w:lang w:val="uk-UA"/>
        </w:rPr>
        <w:t xml:space="preserve"> </w:t>
      </w:r>
      <w:r>
        <w:rPr>
          <w:spacing w:val="-8"/>
          <w:sz w:val="28"/>
          <w:szCs w:val="28"/>
          <w:lang w:val="uk-UA"/>
        </w:rPr>
        <w:t>ЗАТ «Лубнифарм», філії ТОВ «ДЗ "ГНЦЛС"», ТОВ «НВФК "ЕЙМ"», ЗАТ «Ле</w:t>
      </w:r>
      <w:r>
        <w:rPr>
          <w:spacing w:val="-8"/>
          <w:sz w:val="28"/>
          <w:szCs w:val="28"/>
          <w:lang w:val="uk-UA"/>
        </w:rPr>
        <w:t>к</w:t>
      </w:r>
      <w:r>
        <w:rPr>
          <w:spacing w:val="-8"/>
          <w:sz w:val="28"/>
          <w:szCs w:val="28"/>
          <w:lang w:val="uk-UA"/>
        </w:rPr>
        <w:t>хім-</w:t>
      </w:r>
      <w:r>
        <w:rPr>
          <w:spacing w:val="-6"/>
          <w:sz w:val="28"/>
          <w:szCs w:val="28"/>
          <w:lang w:val="uk-UA"/>
        </w:rPr>
        <w:t xml:space="preserve">Харків», ЗАТ «Біолік» (акти впровадження відповідно: 11.03.2008 р., 18.03.2008 р., 20.03.2008 р., 25.05.2008 р., 30.05.2008 р., 10.07.2008 р., 18.07.2008 р., 28.08.2008 р.). </w:t>
      </w:r>
    </w:p>
    <w:p w:rsidR="0011403E" w:rsidRDefault="0011403E" w:rsidP="00D07557">
      <w:pPr>
        <w:widowControl w:val="0"/>
        <w:numPr>
          <w:ilvl w:val="0"/>
          <w:numId w:val="42"/>
        </w:numPr>
        <w:shd w:val="clear" w:color="auto" w:fill="FFFFFF"/>
        <w:tabs>
          <w:tab w:val="num" w:pos="0"/>
          <w:tab w:val="left" w:pos="360"/>
          <w:tab w:val="left" w:pos="1260"/>
        </w:tabs>
        <w:suppressAutoHyphens w:val="0"/>
        <w:autoSpaceDE w:val="0"/>
        <w:autoSpaceDN w:val="0"/>
        <w:adjustRightInd w:val="0"/>
        <w:spacing w:line="300" w:lineRule="exact"/>
        <w:ind w:left="0" w:firstLine="0"/>
        <w:jc w:val="both"/>
        <w:rPr>
          <w:sz w:val="28"/>
          <w:szCs w:val="28"/>
          <w:lang w:val="uk-UA"/>
        </w:rPr>
      </w:pPr>
      <w:r>
        <w:rPr>
          <w:sz w:val="28"/>
          <w:szCs w:val="28"/>
          <w:lang w:val="uk-UA"/>
        </w:rPr>
        <w:t>методичні рекомендації «Обґрунтування та вибір оптимальної стра</w:t>
      </w:r>
      <w:r>
        <w:rPr>
          <w:sz w:val="28"/>
          <w:szCs w:val="28"/>
          <w:lang w:val="uk-UA"/>
        </w:rPr>
        <w:softHyphen/>
        <w:t>тегії розвитку трудового потенціалу фармацевтичних підприємств», схвалені ПК «Фа</w:t>
      </w:r>
      <w:r>
        <w:rPr>
          <w:sz w:val="28"/>
          <w:szCs w:val="28"/>
          <w:lang w:val="uk-UA"/>
        </w:rPr>
        <w:t>р</w:t>
      </w:r>
      <w:r>
        <w:rPr>
          <w:sz w:val="28"/>
          <w:szCs w:val="28"/>
          <w:lang w:val="uk-UA"/>
        </w:rPr>
        <w:t>мація» МОЗ України і АМН України  (протокол № 54 від 18.06.2008 р.),  впр</w:t>
      </w:r>
      <w:r>
        <w:rPr>
          <w:sz w:val="28"/>
          <w:szCs w:val="28"/>
          <w:lang w:val="uk-UA"/>
        </w:rPr>
        <w:t>о</w:t>
      </w:r>
      <w:r>
        <w:rPr>
          <w:sz w:val="28"/>
          <w:szCs w:val="28"/>
          <w:lang w:val="uk-UA"/>
        </w:rPr>
        <w:t>ваджені в діяльність: ЗАТ «Лубнифарм», філії ТОВ «ДЗ "ГНЦЛС"», ТОВ «НВФК "ЕЙМ"», ЗАТ «Лекхім-Харків»</w:t>
      </w:r>
      <w:r>
        <w:rPr>
          <w:spacing w:val="-6"/>
          <w:sz w:val="28"/>
          <w:szCs w:val="28"/>
          <w:lang w:val="uk-UA"/>
        </w:rPr>
        <w:t xml:space="preserve">, ЗАТ «Біолік» </w:t>
      </w:r>
      <w:r>
        <w:rPr>
          <w:sz w:val="28"/>
          <w:szCs w:val="28"/>
          <w:lang w:val="uk-UA"/>
        </w:rPr>
        <w:t>(акти впровадження ві</w:t>
      </w:r>
      <w:r>
        <w:rPr>
          <w:sz w:val="28"/>
          <w:szCs w:val="28"/>
          <w:lang w:val="uk-UA"/>
        </w:rPr>
        <w:t>д</w:t>
      </w:r>
      <w:r>
        <w:rPr>
          <w:sz w:val="28"/>
          <w:szCs w:val="28"/>
          <w:lang w:val="uk-UA"/>
        </w:rPr>
        <w:t>повідно: 28.06.2008 р., 02.07.08 р., 18.07.2008 р., 08.08.2008 р.,</w:t>
      </w:r>
      <w:r>
        <w:rPr>
          <w:spacing w:val="-6"/>
          <w:sz w:val="28"/>
          <w:szCs w:val="28"/>
          <w:lang w:val="uk-UA"/>
        </w:rPr>
        <w:t xml:space="preserve"> 28.08.2008 р.</w:t>
      </w:r>
      <w:r>
        <w:rPr>
          <w:sz w:val="28"/>
          <w:szCs w:val="28"/>
          <w:lang w:val="uk-UA"/>
        </w:rPr>
        <w:t xml:space="preserve">). </w:t>
      </w:r>
    </w:p>
    <w:p w:rsidR="0011403E" w:rsidRDefault="0011403E" w:rsidP="0011403E">
      <w:pPr>
        <w:shd w:val="clear" w:color="auto" w:fill="FFFFFF"/>
        <w:ind w:firstLine="567"/>
        <w:jc w:val="both"/>
        <w:rPr>
          <w:spacing w:val="-4"/>
          <w:sz w:val="28"/>
          <w:szCs w:val="28"/>
          <w:lang w:val="uk-UA"/>
        </w:rPr>
      </w:pPr>
      <w:r>
        <w:rPr>
          <w:spacing w:val="-6"/>
          <w:sz w:val="28"/>
          <w:szCs w:val="28"/>
          <w:lang w:val="uk-UA"/>
        </w:rPr>
        <w:lastRenderedPageBreak/>
        <w:t>Матеріали дисертаційного дослідження використовуються у навчальному процесі кафедри економіки підприємства Національного фармацевтичного уніве</w:t>
      </w:r>
      <w:r>
        <w:rPr>
          <w:spacing w:val="-6"/>
          <w:sz w:val="28"/>
          <w:szCs w:val="28"/>
          <w:lang w:val="uk-UA"/>
        </w:rPr>
        <w:t>р</w:t>
      </w:r>
      <w:r>
        <w:rPr>
          <w:spacing w:val="-6"/>
          <w:sz w:val="28"/>
          <w:szCs w:val="28"/>
          <w:lang w:val="uk-UA"/>
        </w:rPr>
        <w:t>ситету (акти впровадження відповідно: 17.03.2008 р., 20.03.2008 р., 28.06.2008 р.), кафедри управління і економіки фармації Інституту підвищення ква</w:t>
      </w:r>
      <w:r>
        <w:rPr>
          <w:spacing w:val="-6"/>
          <w:sz w:val="28"/>
          <w:szCs w:val="28"/>
          <w:lang w:val="uk-UA"/>
        </w:rPr>
        <w:softHyphen/>
        <w:t>ліфікації спец</w:t>
      </w:r>
      <w:r>
        <w:rPr>
          <w:spacing w:val="-6"/>
          <w:sz w:val="28"/>
          <w:szCs w:val="28"/>
          <w:lang w:val="uk-UA"/>
        </w:rPr>
        <w:t>і</w:t>
      </w:r>
      <w:r>
        <w:rPr>
          <w:spacing w:val="-6"/>
          <w:sz w:val="28"/>
          <w:szCs w:val="28"/>
          <w:lang w:val="uk-UA"/>
        </w:rPr>
        <w:t>алістів</w:t>
      </w:r>
      <w:r>
        <w:rPr>
          <w:spacing w:val="-4"/>
          <w:sz w:val="28"/>
          <w:szCs w:val="28"/>
          <w:lang w:val="uk-UA"/>
        </w:rPr>
        <w:t xml:space="preserve"> </w:t>
      </w:r>
      <w:r>
        <w:rPr>
          <w:spacing w:val="-6"/>
          <w:sz w:val="28"/>
          <w:szCs w:val="28"/>
          <w:lang w:val="uk-UA"/>
        </w:rPr>
        <w:t xml:space="preserve">фармації НФаУ (акти впровадження відповідно: 15.04.2008 р., 22.04.2008 р., </w:t>
      </w:r>
      <w:r>
        <w:rPr>
          <w:spacing w:val="-4"/>
          <w:sz w:val="28"/>
          <w:szCs w:val="28"/>
          <w:lang w:val="uk-UA"/>
        </w:rPr>
        <w:t>03.07.2008 р.), кафедри менеджменту та економіки в сімейній медицині Харківс</w:t>
      </w:r>
      <w:r>
        <w:rPr>
          <w:spacing w:val="-4"/>
          <w:sz w:val="28"/>
          <w:szCs w:val="28"/>
          <w:lang w:val="uk-UA"/>
        </w:rPr>
        <w:t>ь</w:t>
      </w:r>
      <w:r>
        <w:rPr>
          <w:spacing w:val="-4"/>
          <w:sz w:val="28"/>
          <w:szCs w:val="28"/>
          <w:lang w:val="uk-UA"/>
        </w:rPr>
        <w:t>кої медичної академії післядипломної освіти (акти впровадження: 19.05.2008 р., 20.05.2008 р.), кафедри орга</w:t>
      </w:r>
      <w:r>
        <w:rPr>
          <w:spacing w:val="-4"/>
          <w:sz w:val="28"/>
          <w:szCs w:val="28"/>
          <w:lang w:val="uk-UA"/>
        </w:rPr>
        <w:softHyphen/>
        <w:t>нізації та економіки фармації Одеського державного медичного університету (акти впровадже</w:t>
      </w:r>
      <w:r>
        <w:rPr>
          <w:spacing w:val="-4"/>
          <w:sz w:val="28"/>
          <w:szCs w:val="28"/>
          <w:lang w:val="uk-UA"/>
        </w:rPr>
        <w:t>н</w:t>
      </w:r>
      <w:r>
        <w:rPr>
          <w:spacing w:val="-4"/>
          <w:sz w:val="28"/>
          <w:szCs w:val="28"/>
          <w:lang w:val="uk-UA"/>
        </w:rPr>
        <w:t xml:space="preserve">ня: 17.06.2008 р., 11.07.2008 р.). </w:t>
      </w:r>
    </w:p>
    <w:p w:rsidR="0011403E" w:rsidRDefault="0011403E" w:rsidP="0011403E">
      <w:pPr>
        <w:shd w:val="clear" w:color="auto" w:fill="FFFFFF"/>
        <w:ind w:firstLine="567"/>
        <w:jc w:val="both"/>
        <w:rPr>
          <w:spacing w:val="-4"/>
          <w:sz w:val="28"/>
          <w:szCs w:val="28"/>
          <w:lang w:val="uk-UA"/>
        </w:rPr>
      </w:pPr>
      <w:r>
        <w:rPr>
          <w:noProof/>
          <w:spacing w:val="-2"/>
          <w:sz w:val="28"/>
          <w:szCs w:val="28"/>
          <w:lang w:eastAsia="ru-RU"/>
        </w:rPr>
        <mc:AlternateContent>
          <mc:Choice Requires="wps">
            <w:drawing>
              <wp:anchor distT="0" distB="0" distL="114300" distR="114300" simplePos="0" relativeHeight="251670528" behindDoc="0" locked="0" layoutInCell="1" allowOverlap="1">
                <wp:simplePos x="0" y="0"/>
                <wp:positionH relativeFrom="column">
                  <wp:posOffset>2971800</wp:posOffset>
                </wp:positionH>
                <wp:positionV relativeFrom="paragraph">
                  <wp:posOffset>-1659890</wp:posOffset>
                </wp:positionV>
                <wp:extent cx="227965" cy="228600"/>
                <wp:effectExtent l="0" t="0" r="4445" b="3810"/>
                <wp:wrapNone/>
                <wp:docPr id="3548" name="Поле 3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03E" w:rsidRDefault="0011403E" w:rsidP="0011403E">
                            <w:pPr>
                              <w:rPr>
                                <w:sz w:val="22"/>
                                <w:szCs w:val="22"/>
                                <w:lang w:val="uk-UA"/>
                              </w:rPr>
                            </w:pPr>
                            <w:r>
                              <w:rPr>
                                <w:sz w:val="22"/>
                                <w:szCs w:val="22"/>
                                <w:lang w:val="uk-UA"/>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48" o:spid="_x0000_s1029" type="#_x0000_t202" style="position:absolute;left:0;text-align:left;margin-left:234pt;margin-top:-130.7pt;width:17.95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" stroked="f">
                <v:textbox>
                  <w:txbxContent>
                    <w:p w:rsidR="0011403E" w:rsidRDefault="0011403E" w:rsidP="0011403E">
                      <w:pPr>
                        <w:rPr>
                          <w:sz w:val="22"/>
                          <w:szCs w:val="22"/>
                          <w:lang w:val="uk-UA"/>
                        </w:rPr>
                      </w:pPr>
                      <w:r>
                        <w:rPr>
                          <w:sz w:val="22"/>
                          <w:szCs w:val="22"/>
                          <w:lang w:val="uk-UA"/>
                        </w:rPr>
                        <w:t>4</w:t>
                      </w:r>
                    </w:p>
                  </w:txbxContent>
                </v:textbox>
              </v:shape>
            </w:pict>
          </mc:Fallback>
        </mc:AlternateContent>
      </w:r>
      <w:r>
        <w:rPr>
          <w:b/>
          <w:spacing w:val="-2"/>
          <w:sz w:val="28"/>
          <w:szCs w:val="28"/>
          <w:lang w:val="uk-UA"/>
        </w:rPr>
        <w:t>Особистий внесок здобувача.</w:t>
      </w:r>
      <w:r>
        <w:rPr>
          <w:spacing w:val="-2"/>
          <w:sz w:val="28"/>
          <w:szCs w:val="28"/>
          <w:lang w:val="uk-UA"/>
        </w:rPr>
        <w:t xml:space="preserve"> Автором проведений пошук і аналіз екон</w:t>
      </w:r>
      <w:r>
        <w:rPr>
          <w:spacing w:val="-2"/>
          <w:sz w:val="28"/>
          <w:szCs w:val="28"/>
          <w:lang w:val="uk-UA"/>
        </w:rPr>
        <w:t>о</w:t>
      </w:r>
      <w:r>
        <w:rPr>
          <w:spacing w:val="-2"/>
          <w:sz w:val="28"/>
          <w:szCs w:val="28"/>
          <w:lang w:val="uk-UA"/>
        </w:rPr>
        <w:t>мічної та статистичної інформації з питань оцінки, розвитку та орга</w:t>
      </w:r>
      <w:r>
        <w:rPr>
          <w:spacing w:val="-2"/>
          <w:sz w:val="28"/>
          <w:szCs w:val="28"/>
          <w:lang w:val="uk-UA"/>
        </w:rPr>
        <w:softHyphen/>
        <w:t>нізаційного забезпечення процесу управління ТП. Обґрунтовано поняття та структуру ТП з урахуванням специфіки діяльності промислових ФП. Проведений порівняльний аналіз стану використання персоналу на ФП України, Республіки Білорусь та з</w:t>
      </w:r>
      <w:r>
        <w:rPr>
          <w:spacing w:val="-2"/>
          <w:sz w:val="28"/>
          <w:szCs w:val="28"/>
          <w:lang w:val="uk-UA"/>
        </w:rPr>
        <w:t>а</w:t>
      </w:r>
      <w:r>
        <w:rPr>
          <w:spacing w:val="-2"/>
          <w:sz w:val="28"/>
          <w:szCs w:val="28"/>
          <w:lang w:val="uk-UA"/>
        </w:rPr>
        <w:t>хідних ФП. Розроблений алгоритм та методика інтегральної оцінки рівня ТП ФП. Проведений відбір та групування за складовими ТП локальних показників його оцінки, визначена їхня вагомість; проведені  розрахунки  інтегрального  п</w:t>
      </w:r>
      <w:r>
        <w:rPr>
          <w:spacing w:val="-2"/>
          <w:sz w:val="28"/>
          <w:szCs w:val="28"/>
          <w:lang w:val="uk-UA"/>
        </w:rPr>
        <w:t>о</w:t>
      </w:r>
      <w:r>
        <w:rPr>
          <w:spacing w:val="-2"/>
          <w:sz w:val="28"/>
          <w:szCs w:val="28"/>
          <w:lang w:val="uk-UA"/>
        </w:rPr>
        <w:t xml:space="preserve">казника ТП </w:t>
      </w:r>
      <w:r>
        <w:rPr>
          <w:spacing w:val="-4"/>
          <w:sz w:val="28"/>
          <w:szCs w:val="28"/>
          <w:lang w:val="uk-UA"/>
        </w:rPr>
        <w:t>досліджуваних ФП. Проведена кластеризація досліджуваних ФП за рівнем ТП.</w:t>
      </w:r>
      <w:r>
        <w:rPr>
          <w:spacing w:val="-2"/>
          <w:sz w:val="28"/>
          <w:szCs w:val="28"/>
          <w:lang w:val="uk-UA"/>
        </w:rPr>
        <w:t xml:space="preserve"> Визначена ефективність використання ТП, побудовані радари ТП д</w:t>
      </w:r>
      <w:r>
        <w:rPr>
          <w:spacing w:val="-2"/>
          <w:sz w:val="28"/>
          <w:szCs w:val="28"/>
          <w:lang w:val="uk-UA"/>
        </w:rPr>
        <w:t>о</w:t>
      </w:r>
      <w:r>
        <w:rPr>
          <w:spacing w:val="-2"/>
          <w:sz w:val="28"/>
          <w:szCs w:val="28"/>
          <w:lang w:val="uk-UA"/>
        </w:rPr>
        <w:t>сліджуваних ФП. Розроблено методику кількісної оцінки величини синергіти</w:t>
      </w:r>
      <w:r>
        <w:rPr>
          <w:spacing w:val="-2"/>
          <w:sz w:val="28"/>
          <w:szCs w:val="28"/>
          <w:lang w:val="uk-UA"/>
        </w:rPr>
        <w:t>ч</w:t>
      </w:r>
      <w:r>
        <w:rPr>
          <w:spacing w:val="-2"/>
          <w:sz w:val="28"/>
          <w:szCs w:val="28"/>
          <w:lang w:val="uk-UA"/>
        </w:rPr>
        <w:t>ного ефекту від збалансованої взаємодії складових ТП ФП; розрахований пока</w:t>
      </w:r>
      <w:r>
        <w:rPr>
          <w:spacing w:val="-2"/>
          <w:sz w:val="28"/>
          <w:szCs w:val="28"/>
          <w:lang w:val="uk-UA"/>
        </w:rPr>
        <w:t>з</w:t>
      </w:r>
      <w:r>
        <w:rPr>
          <w:spacing w:val="-2"/>
          <w:sz w:val="28"/>
          <w:szCs w:val="28"/>
          <w:lang w:val="uk-UA"/>
        </w:rPr>
        <w:t>ник синергізму ТП досліджуваних ФП. Побудовані моделі регресійної залежно</w:t>
      </w:r>
      <w:r>
        <w:rPr>
          <w:spacing w:val="-2"/>
          <w:sz w:val="28"/>
          <w:szCs w:val="28"/>
          <w:lang w:val="uk-UA"/>
        </w:rPr>
        <w:t>с</w:t>
      </w:r>
      <w:r>
        <w:rPr>
          <w:sz w:val="28"/>
          <w:szCs w:val="28"/>
          <w:lang w:val="uk-UA"/>
        </w:rPr>
        <w:t>ті фінансово-господарських результатів діяльності ФП від рівня та збалансов</w:t>
      </w:r>
      <w:r>
        <w:rPr>
          <w:sz w:val="28"/>
          <w:szCs w:val="28"/>
          <w:lang w:val="uk-UA"/>
        </w:rPr>
        <w:t>а</w:t>
      </w:r>
      <w:r>
        <w:rPr>
          <w:sz w:val="28"/>
          <w:szCs w:val="28"/>
          <w:lang w:val="uk-UA"/>
        </w:rPr>
        <w:t>ності розвитку ТП.</w:t>
      </w:r>
      <w:r>
        <w:rPr>
          <w:spacing w:val="-2"/>
          <w:sz w:val="28"/>
          <w:szCs w:val="28"/>
          <w:lang w:val="uk-UA"/>
        </w:rPr>
        <w:t xml:space="preserve"> Розроблені за</w:t>
      </w:r>
      <w:r>
        <w:rPr>
          <w:spacing w:val="-2"/>
          <w:sz w:val="28"/>
          <w:szCs w:val="28"/>
          <w:lang w:val="uk-UA"/>
        </w:rPr>
        <w:softHyphen/>
        <w:t>ходи щодо удосконалення організаційного з</w:t>
      </w:r>
      <w:r>
        <w:rPr>
          <w:spacing w:val="-2"/>
          <w:sz w:val="28"/>
          <w:szCs w:val="28"/>
          <w:lang w:val="uk-UA"/>
        </w:rPr>
        <w:t>а</w:t>
      </w:r>
      <w:r>
        <w:rPr>
          <w:spacing w:val="-2"/>
          <w:sz w:val="28"/>
          <w:szCs w:val="28"/>
          <w:lang w:val="uk-UA"/>
        </w:rPr>
        <w:t>безпечення управління ТП. Побудований процес управління ТП ФП з викори</w:t>
      </w:r>
      <w:r>
        <w:rPr>
          <w:spacing w:val="-2"/>
          <w:sz w:val="28"/>
          <w:szCs w:val="28"/>
          <w:lang w:val="uk-UA"/>
        </w:rPr>
        <w:t>с</w:t>
      </w:r>
      <w:r>
        <w:rPr>
          <w:spacing w:val="-2"/>
          <w:sz w:val="28"/>
          <w:szCs w:val="28"/>
          <w:lang w:val="uk-UA"/>
        </w:rPr>
        <w:t>танням програмного про</w:t>
      </w:r>
      <w:r>
        <w:rPr>
          <w:spacing w:val="-2"/>
          <w:sz w:val="28"/>
          <w:szCs w:val="28"/>
          <w:lang w:val="uk-UA"/>
        </w:rPr>
        <w:softHyphen/>
        <w:t>дук</w:t>
      </w:r>
      <w:r>
        <w:rPr>
          <w:spacing w:val="-2"/>
          <w:sz w:val="28"/>
          <w:szCs w:val="28"/>
          <w:lang w:val="uk-UA"/>
        </w:rPr>
        <w:softHyphen/>
        <w:t xml:space="preserve">ту Microsoft Visio. Розроблено методику оптимізації вибору стратегії розвитку ТП ФП на підставі методу «дерева рішень». </w:t>
      </w:r>
      <w:r>
        <w:rPr>
          <w:spacing w:val="-4"/>
          <w:sz w:val="28"/>
          <w:szCs w:val="28"/>
          <w:lang w:val="uk-UA"/>
        </w:rPr>
        <w:t>Розробл</w:t>
      </w:r>
      <w:r>
        <w:rPr>
          <w:spacing w:val="-4"/>
          <w:sz w:val="28"/>
          <w:szCs w:val="28"/>
          <w:lang w:val="uk-UA"/>
        </w:rPr>
        <w:t>е</w:t>
      </w:r>
      <w:r>
        <w:rPr>
          <w:spacing w:val="-4"/>
          <w:sz w:val="28"/>
          <w:szCs w:val="28"/>
          <w:lang w:val="uk-UA"/>
        </w:rPr>
        <w:t xml:space="preserve">на модель автоматизації процесу управління стратегією розвитку ТП ФП. </w:t>
      </w:r>
    </w:p>
    <w:p w:rsidR="0011403E" w:rsidRDefault="0011403E" w:rsidP="0011403E">
      <w:pPr>
        <w:tabs>
          <w:tab w:val="left" w:pos="3297"/>
          <w:tab w:val="left" w:pos="7024"/>
        </w:tabs>
        <w:ind w:firstLine="567"/>
        <w:jc w:val="both"/>
        <w:rPr>
          <w:spacing w:val="-2"/>
          <w:sz w:val="28"/>
          <w:szCs w:val="28"/>
          <w:lang w:val="uk-UA"/>
        </w:rPr>
      </w:pPr>
      <w:r>
        <w:rPr>
          <w:b/>
          <w:bCs/>
          <w:spacing w:val="-2"/>
          <w:sz w:val="28"/>
          <w:szCs w:val="28"/>
          <w:lang w:val="uk-UA"/>
        </w:rPr>
        <w:t>Апробація результатів дисертації.</w:t>
      </w:r>
      <w:r>
        <w:rPr>
          <w:bCs/>
          <w:spacing w:val="-2"/>
          <w:sz w:val="28"/>
          <w:szCs w:val="28"/>
          <w:lang w:val="uk-UA"/>
        </w:rPr>
        <w:t xml:space="preserve"> </w:t>
      </w:r>
      <w:r>
        <w:rPr>
          <w:spacing w:val="-2"/>
          <w:sz w:val="28"/>
          <w:szCs w:val="28"/>
          <w:lang w:val="uk-UA"/>
        </w:rPr>
        <w:t>Основні положення дисертаційної р</w:t>
      </w:r>
      <w:r>
        <w:rPr>
          <w:spacing w:val="-2"/>
          <w:sz w:val="28"/>
          <w:szCs w:val="28"/>
          <w:lang w:val="uk-UA"/>
        </w:rPr>
        <w:t>о</w:t>
      </w:r>
      <w:r>
        <w:rPr>
          <w:spacing w:val="-2"/>
          <w:sz w:val="28"/>
          <w:szCs w:val="28"/>
          <w:lang w:val="uk-UA"/>
        </w:rPr>
        <w:t>боти викладені на міжвузівських наукових конференціях студентів та моло</w:t>
      </w:r>
      <w:r>
        <w:rPr>
          <w:spacing w:val="-2"/>
          <w:sz w:val="28"/>
          <w:szCs w:val="28"/>
          <w:lang w:val="uk-UA"/>
        </w:rPr>
        <w:softHyphen/>
        <w:t>дих вчених: «Актуальні питання створення нових лікарських засобів» (Харків, 2003 та 2004), «Наукові основи створення лікарських засобів» (Харків, 2005); на Вс</w:t>
      </w:r>
      <w:r>
        <w:rPr>
          <w:spacing w:val="-2"/>
          <w:sz w:val="28"/>
          <w:szCs w:val="28"/>
          <w:lang w:val="uk-UA"/>
        </w:rPr>
        <w:t>е</w:t>
      </w:r>
      <w:r>
        <w:rPr>
          <w:spacing w:val="-2"/>
          <w:sz w:val="28"/>
          <w:szCs w:val="28"/>
          <w:lang w:val="uk-UA"/>
        </w:rPr>
        <w:t>українсь</w:t>
      </w:r>
      <w:r>
        <w:rPr>
          <w:spacing w:val="-2"/>
          <w:sz w:val="28"/>
          <w:szCs w:val="28"/>
          <w:lang w:val="uk-UA"/>
        </w:rPr>
        <w:softHyphen/>
        <w:t>ких науково-практичних конференціях студентів та молодих вчених: «Ак</w:t>
      </w:r>
      <w:r>
        <w:rPr>
          <w:spacing w:val="-2"/>
          <w:sz w:val="28"/>
          <w:szCs w:val="28"/>
          <w:lang w:val="uk-UA"/>
        </w:rPr>
        <w:softHyphen/>
        <w:t>туаль</w:t>
      </w:r>
      <w:r>
        <w:rPr>
          <w:spacing w:val="-2"/>
          <w:sz w:val="28"/>
          <w:szCs w:val="28"/>
          <w:lang w:val="uk-UA"/>
        </w:rPr>
        <w:softHyphen/>
        <w:t>ні питання створення нових лікарських засобів» (Харків, 2007 та 2008); на нау</w:t>
      </w:r>
      <w:r>
        <w:rPr>
          <w:spacing w:val="-2"/>
          <w:sz w:val="28"/>
          <w:szCs w:val="28"/>
          <w:lang w:val="uk-UA"/>
        </w:rPr>
        <w:softHyphen/>
        <w:t>ково-практич</w:t>
      </w:r>
      <w:r>
        <w:rPr>
          <w:spacing w:val="-2"/>
          <w:sz w:val="28"/>
          <w:szCs w:val="28"/>
          <w:lang w:val="uk-UA"/>
        </w:rPr>
        <w:softHyphen/>
        <w:t>них конференціях: «Фармацевтичне право в системі прав</w:t>
      </w:r>
      <w:r>
        <w:rPr>
          <w:spacing w:val="-2"/>
          <w:sz w:val="28"/>
          <w:szCs w:val="28"/>
          <w:lang w:val="uk-UA"/>
        </w:rPr>
        <w:t>о</w:t>
      </w:r>
      <w:r>
        <w:rPr>
          <w:spacing w:val="-2"/>
          <w:sz w:val="28"/>
          <w:szCs w:val="28"/>
          <w:lang w:val="uk-UA"/>
        </w:rPr>
        <w:t>відно</w:t>
      </w:r>
      <w:r>
        <w:rPr>
          <w:spacing w:val="-2"/>
          <w:sz w:val="28"/>
          <w:szCs w:val="28"/>
          <w:lang w:val="uk-UA"/>
        </w:rPr>
        <w:softHyphen/>
        <w:t>син: виробник-лікар-пацієнт-провізор-ліки-контролюючі та прав</w:t>
      </w:r>
      <w:r>
        <w:rPr>
          <w:spacing w:val="-2"/>
          <w:sz w:val="28"/>
          <w:szCs w:val="28"/>
          <w:lang w:val="uk-UA"/>
        </w:rPr>
        <w:t>о</w:t>
      </w:r>
      <w:r>
        <w:rPr>
          <w:spacing w:val="-2"/>
          <w:sz w:val="28"/>
          <w:szCs w:val="28"/>
          <w:lang w:val="uk-UA"/>
        </w:rPr>
        <w:t>охоронні ор</w:t>
      </w:r>
      <w:r>
        <w:rPr>
          <w:spacing w:val="-2"/>
          <w:sz w:val="28"/>
          <w:szCs w:val="28"/>
          <w:lang w:val="uk-UA"/>
        </w:rPr>
        <w:softHyphen/>
        <w:t xml:space="preserve">гани» (Харків, 2005), «Фармацевтичне право і доказова фармація в системі </w:t>
      </w:r>
      <w:r>
        <w:rPr>
          <w:spacing w:val="-6"/>
          <w:sz w:val="28"/>
          <w:szCs w:val="28"/>
          <w:lang w:val="uk-UA"/>
        </w:rPr>
        <w:t>пра</w:t>
      </w:r>
      <w:r>
        <w:rPr>
          <w:spacing w:val="-6"/>
          <w:sz w:val="28"/>
          <w:szCs w:val="28"/>
          <w:lang w:val="uk-UA"/>
        </w:rPr>
        <w:softHyphen/>
        <w:t>вовідносин держава-закон-виробник-оптовик-менеджер-лікар-пацієнт-провізор</w:t>
      </w:r>
      <w:r>
        <w:rPr>
          <w:spacing w:val="-2"/>
          <w:sz w:val="28"/>
          <w:szCs w:val="28"/>
          <w:lang w:val="uk-UA"/>
        </w:rPr>
        <w:t>-ліки-конт</w:t>
      </w:r>
      <w:r>
        <w:rPr>
          <w:spacing w:val="-2"/>
          <w:sz w:val="28"/>
          <w:szCs w:val="28"/>
          <w:lang w:val="uk-UA"/>
        </w:rPr>
        <w:softHyphen/>
        <w:t>ролюючі та правоохоронні органи» (Харків, 2007), «Економ</w:t>
      </w:r>
      <w:r>
        <w:rPr>
          <w:spacing w:val="-2"/>
          <w:sz w:val="28"/>
          <w:szCs w:val="28"/>
          <w:lang w:val="uk-UA"/>
        </w:rPr>
        <w:t>і</w:t>
      </w:r>
      <w:r>
        <w:rPr>
          <w:spacing w:val="-2"/>
          <w:sz w:val="28"/>
          <w:szCs w:val="28"/>
          <w:lang w:val="uk-UA"/>
        </w:rPr>
        <w:t>чна освіта та наука: досвід та перспективи розвитку» (Харків, 2007), «Формува</w:t>
      </w:r>
      <w:r>
        <w:rPr>
          <w:spacing w:val="-2"/>
          <w:sz w:val="28"/>
          <w:szCs w:val="28"/>
          <w:lang w:val="uk-UA"/>
        </w:rPr>
        <w:t>н</w:t>
      </w:r>
      <w:r>
        <w:rPr>
          <w:spacing w:val="-2"/>
          <w:sz w:val="28"/>
          <w:szCs w:val="28"/>
          <w:lang w:val="uk-UA"/>
        </w:rPr>
        <w:t>ня націо</w:t>
      </w:r>
      <w:r>
        <w:rPr>
          <w:spacing w:val="-2"/>
          <w:sz w:val="28"/>
          <w:szCs w:val="28"/>
          <w:lang w:val="uk-UA"/>
        </w:rPr>
        <w:softHyphen/>
        <w:t>нальної лі</w:t>
      </w:r>
      <w:r>
        <w:rPr>
          <w:spacing w:val="-2"/>
          <w:sz w:val="28"/>
          <w:szCs w:val="28"/>
          <w:lang w:val="uk-UA"/>
        </w:rPr>
        <w:softHyphen/>
        <w:t>карської політики за умов впровадження медичного страхування: питання освіти, теорії та практики» (Харків, 2008); на міжнародних на</w:t>
      </w:r>
      <w:r>
        <w:rPr>
          <w:spacing w:val="-2"/>
          <w:sz w:val="28"/>
          <w:szCs w:val="28"/>
          <w:lang w:val="uk-UA"/>
        </w:rPr>
        <w:t>у</w:t>
      </w:r>
      <w:r>
        <w:rPr>
          <w:spacing w:val="-2"/>
          <w:sz w:val="28"/>
          <w:szCs w:val="28"/>
          <w:lang w:val="uk-UA"/>
        </w:rPr>
        <w:t>ково-практичних конференціях: «Створення, виробництво, стандартизація та фарм</w:t>
      </w:r>
      <w:r>
        <w:rPr>
          <w:spacing w:val="-2"/>
          <w:sz w:val="28"/>
          <w:szCs w:val="28"/>
          <w:lang w:val="uk-UA"/>
        </w:rPr>
        <w:t>а</w:t>
      </w:r>
      <w:r>
        <w:rPr>
          <w:spacing w:val="-2"/>
          <w:sz w:val="28"/>
          <w:szCs w:val="28"/>
          <w:lang w:val="uk-UA"/>
        </w:rPr>
        <w:t xml:space="preserve">коекономічні дослідження нових лікарських засобів та біологічно активних </w:t>
      </w:r>
      <w:r>
        <w:rPr>
          <w:spacing w:val="-2"/>
          <w:sz w:val="28"/>
          <w:szCs w:val="28"/>
          <w:lang w:val="uk-UA"/>
        </w:rPr>
        <w:lastRenderedPageBreak/>
        <w:t>доба</w:t>
      </w:r>
      <w:r>
        <w:rPr>
          <w:spacing w:val="-2"/>
          <w:sz w:val="28"/>
          <w:szCs w:val="28"/>
          <w:lang w:val="uk-UA"/>
        </w:rPr>
        <w:softHyphen/>
        <w:t>вок» (Харків, 2006), V Міжнародній медико-фармацевтичній конференції (Чер</w:t>
      </w:r>
      <w:r>
        <w:rPr>
          <w:spacing w:val="-2"/>
          <w:sz w:val="28"/>
          <w:szCs w:val="28"/>
          <w:lang w:val="uk-UA"/>
        </w:rPr>
        <w:softHyphen/>
        <w:t>нівці, 2008), «Strategiczne pytania swiatowej nauki – 2008» (Прага, 2008); на Всеукраїнському конгресі «Сьогодення та майбутнє фармації» (Х</w:t>
      </w:r>
      <w:r>
        <w:rPr>
          <w:spacing w:val="-2"/>
          <w:sz w:val="28"/>
          <w:szCs w:val="28"/>
          <w:lang w:val="uk-UA"/>
        </w:rPr>
        <w:t>а</w:t>
      </w:r>
      <w:r>
        <w:rPr>
          <w:spacing w:val="-2"/>
          <w:sz w:val="28"/>
          <w:szCs w:val="28"/>
          <w:lang w:val="uk-UA"/>
        </w:rPr>
        <w:t>рків, 2008).</w:t>
      </w:r>
    </w:p>
    <w:p w:rsidR="0011403E" w:rsidRDefault="0011403E" w:rsidP="0011403E">
      <w:pPr>
        <w:shd w:val="clear" w:color="auto" w:fill="FFFFFF"/>
        <w:ind w:firstLine="567"/>
        <w:jc w:val="both"/>
        <w:rPr>
          <w:sz w:val="28"/>
          <w:szCs w:val="28"/>
          <w:lang w:val="uk-UA"/>
        </w:rPr>
      </w:pPr>
      <w:r>
        <w:rPr>
          <w:noProof/>
          <w:lang w:eastAsia="ru-RU"/>
        </w:rPr>
        <mc:AlternateContent>
          <mc:Choice Requires="wps">
            <w:drawing>
              <wp:anchor distT="0" distB="0" distL="114300" distR="114300" simplePos="0" relativeHeight="251662336" behindDoc="0" locked="0" layoutInCell="1" allowOverlap="1">
                <wp:simplePos x="0" y="0"/>
                <wp:positionH relativeFrom="column">
                  <wp:posOffset>2971800</wp:posOffset>
                </wp:positionH>
                <wp:positionV relativeFrom="paragraph">
                  <wp:posOffset>-228600</wp:posOffset>
                </wp:positionV>
                <wp:extent cx="227965" cy="228600"/>
                <wp:effectExtent l="0" t="0" r="4445" b="3810"/>
                <wp:wrapNone/>
                <wp:docPr id="3547" name="Поле 3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03E" w:rsidRDefault="0011403E" w:rsidP="0011403E">
                            <w:pPr>
                              <w:rPr>
                                <w:sz w:val="22"/>
                                <w:szCs w:val="22"/>
                                <w:lang w:val="uk-UA"/>
                              </w:rPr>
                            </w:pPr>
                            <w:r>
                              <w:rPr>
                                <w:sz w:val="22"/>
                                <w:szCs w:val="22"/>
                                <w:lang w:val="uk-UA"/>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47" o:spid="_x0000_s1030" type="#_x0000_t202" style="position:absolute;left:0;text-align:left;margin-left:234pt;margin-top:-18pt;width:17.9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" stroked="f">
                <v:textbox>
                  <w:txbxContent>
                    <w:p w:rsidR="0011403E" w:rsidRDefault="0011403E" w:rsidP="0011403E">
                      <w:pPr>
                        <w:rPr>
                          <w:sz w:val="22"/>
                          <w:szCs w:val="22"/>
                          <w:lang w:val="uk-UA"/>
                        </w:rPr>
                      </w:pPr>
                      <w:r>
                        <w:rPr>
                          <w:sz w:val="22"/>
                          <w:szCs w:val="22"/>
                          <w:lang w:val="uk-UA"/>
                        </w:rPr>
                        <w:t>5</w:t>
                      </w:r>
                    </w:p>
                  </w:txbxContent>
                </v:textbox>
              </v:shape>
            </w:pict>
          </mc:Fallback>
        </mc:AlternateContent>
      </w:r>
      <w:r>
        <w:rPr>
          <w:b/>
          <w:spacing w:val="-4"/>
          <w:sz w:val="28"/>
          <w:szCs w:val="28"/>
          <w:lang w:val="uk-UA"/>
        </w:rPr>
        <w:t>Публікації.</w:t>
      </w:r>
      <w:r>
        <w:rPr>
          <w:spacing w:val="-4"/>
          <w:sz w:val="28"/>
          <w:szCs w:val="28"/>
          <w:lang w:val="uk-UA"/>
        </w:rPr>
        <w:t xml:space="preserve"> Основні результати дослідження опубліковані автором самості</w:t>
      </w:r>
      <w:r>
        <w:rPr>
          <w:spacing w:val="-4"/>
          <w:sz w:val="28"/>
          <w:szCs w:val="28"/>
          <w:lang w:val="uk-UA"/>
        </w:rPr>
        <w:t>й</w:t>
      </w:r>
      <w:r>
        <w:rPr>
          <w:spacing w:val="-4"/>
          <w:sz w:val="28"/>
          <w:szCs w:val="28"/>
          <w:lang w:val="uk-UA"/>
        </w:rPr>
        <w:t>но</w:t>
      </w:r>
      <w:r>
        <w:rPr>
          <w:sz w:val="28"/>
          <w:szCs w:val="28"/>
          <w:lang w:val="uk-UA"/>
        </w:rPr>
        <w:t xml:space="preserve"> та у співавторстві у 28 ро</w:t>
      </w:r>
      <w:r>
        <w:rPr>
          <w:sz w:val="28"/>
          <w:szCs w:val="28"/>
          <w:lang w:val="uk-UA"/>
        </w:rPr>
        <w:softHyphen/>
        <w:t>ботах, зокрема 7 статей у фахових виданнях; 8 статей у спеціальних виданнях; 3 методичні рекомендації; 10 тез допов</w:t>
      </w:r>
      <w:r>
        <w:rPr>
          <w:sz w:val="28"/>
          <w:szCs w:val="28"/>
          <w:lang w:val="uk-UA"/>
        </w:rPr>
        <w:t>і</w:t>
      </w:r>
      <w:r>
        <w:rPr>
          <w:sz w:val="28"/>
          <w:szCs w:val="28"/>
          <w:lang w:val="uk-UA"/>
        </w:rPr>
        <w:t>дей.</w:t>
      </w:r>
    </w:p>
    <w:p w:rsidR="0011403E" w:rsidRDefault="0011403E" w:rsidP="0011403E">
      <w:pPr>
        <w:pStyle w:val="afffffff2"/>
        <w:tabs>
          <w:tab w:val="left" w:pos="8820"/>
        </w:tabs>
        <w:ind w:firstLine="567"/>
        <w:rPr>
          <w:spacing w:val="-4"/>
        </w:rPr>
      </w:pPr>
      <w:r>
        <w:rPr>
          <w:b/>
          <w:bCs/>
          <w:spacing w:val="-4"/>
        </w:rPr>
        <w:t>Структура та обсяг дисертації</w:t>
      </w:r>
      <w:r>
        <w:rPr>
          <w:spacing w:val="-4"/>
        </w:rPr>
        <w:t>. Дисертація викладена на 279 сторінках м</w:t>
      </w:r>
      <w:r>
        <w:rPr>
          <w:spacing w:val="-4"/>
        </w:rPr>
        <w:t>а</w:t>
      </w:r>
      <w:r>
        <w:rPr>
          <w:spacing w:val="-4"/>
        </w:rPr>
        <w:t>шинопису, складається зі вступу, п’яти розділів, висновків за кожним розділом, загальних висновків, списку використаних джерел, переліку умовних п</w:t>
      </w:r>
      <w:r>
        <w:rPr>
          <w:spacing w:val="-4"/>
        </w:rPr>
        <w:t>о</w:t>
      </w:r>
      <w:r>
        <w:rPr>
          <w:spacing w:val="-4"/>
        </w:rPr>
        <w:t>значень і 26 додатків, викладених на 114 сторінках. Обсяг основного тексту – 127 сторінок. Робота містить 17 таблиць, 28 рисунків та 28 формул. Список використаної літератури містить 258 джерел, з яких 16 іноземних, 36 електронних дж</w:t>
      </w:r>
      <w:r>
        <w:rPr>
          <w:spacing w:val="-4"/>
        </w:rPr>
        <w:t>е</w:t>
      </w:r>
      <w:r>
        <w:rPr>
          <w:spacing w:val="-4"/>
        </w:rPr>
        <w:t>рел.</w:t>
      </w:r>
    </w:p>
    <w:p w:rsidR="0011403E" w:rsidRDefault="0011403E" w:rsidP="0011403E">
      <w:pPr>
        <w:pStyle w:val="afffffff2"/>
        <w:tabs>
          <w:tab w:val="left" w:pos="8820"/>
        </w:tabs>
        <w:jc w:val="center"/>
        <w:rPr>
          <w:b/>
          <w:bCs/>
        </w:rPr>
      </w:pPr>
    </w:p>
    <w:p w:rsidR="0011403E" w:rsidRDefault="0011403E" w:rsidP="0011403E">
      <w:pPr>
        <w:pStyle w:val="afffffff2"/>
        <w:tabs>
          <w:tab w:val="left" w:pos="8820"/>
        </w:tabs>
        <w:jc w:val="center"/>
        <w:rPr>
          <w:b/>
          <w:bCs/>
        </w:rPr>
      </w:pPr>
      <w:r>
        <w:rPr>
          <w:b/>
          <w:bCs/>
        </w:rPr>
        <w:t>ОСНОВНИЙ ЗМІСТ РОБОТИ</w:t>
      </w:r>
    </w:p>
    <w:p w:rsidR="0011403E" w:rsidRDefault="0011403E" w:rsidP="0011403E">
      <w:pPr>
        <w:pStyle w:val="afffffff2"/>
        <w:tabs>
          <w:tab w:val="left" w:pos="8820"/>
        </w:tabs>
        <w:jc w:val="center"/>
        <w:rPr>
          <w:b/>
          <w:bCs/>
        </w:rPr>
      </w:pPr>
    </w:p>
    <w:p w:rsidR="0011403E" w:rsidRDefault="0011403E" w:rsidP="0011403E">
      <w:pPr>
        <w:pStyle w:val="afffffff2"/>
        <w:tabs>
          <w:tab w:val="left" w:pos="8820"/>
        </w:tabs>
        <w:ind w:firstLine="567"/>
      </w:pPr>
      <w:r>
        <w:t xml:space="preserve">У </w:t>
      </w:r>
      <w:r>
        <w:rPr>
          <w:i/>
        </w:rPr>
        <w:t>вступі</w:t>
      </w:r>
      <w:r>
        <w:t xml:space="preserve"> обґрунтована актуальність теми, сформульовані мета, завдання, об’єкти, предмет і методи дослідження, наведені наукова новизна, теоретичне та практичне значення одержаних результатів і відомості щодо їх а</w:t>
      </w:r>
      <w:r>
        <w:t>п</w:t>
      </w:r>
      <w:r>
        <w:t>робації.</w:t>
      </w:r>
    </w:p>
    <w:p w:rsidR="0011403E" w:rsidRDefault="0011403E" w:rsidP="0011403E">
      <w:pPr>
        <w:ind w:firstLine="567"/>
        <w:jc w:val="both"/>
        <w:rPr>
          <w:sz w:val="28"/>
          <w:szCs w:val="28"/>
          <w:lang w:val="uk-UA"/>
        </w:rPr>
      </w:pPr>
      <w:r>
        <w:rPr>
          <w:sz w:val="28"/>
          <w:szCs w:val="28"/>
          <w:lang w:val="uk-UA"/>
        </w:rPr>
        <w:t xml:space="preserve">У </w:t>
      </w:r>
      <w:r>
        <w:rPr>
          <w:i/>
          <w:sz w:val="28"/>
          <w:szCs w:val="28"/>
          <w:lang w:val="uk-UA"/>
        </w:rPr>
        <w:t>першому розділі</w:t>
      </w:r>
      <w:r>
        <w:rPr>
          <w:sz w:val="28"/>
          <w:szCs w:val="28"/>
          <w:lang w:val="uk-UA"/>
        </w:rPr>
        <w:t xml:space="preserve"> дисертаційної роботи «</w:t>
      </w:r>
      <w:r>
        <w:rPr>
          <w:b/>
          <w:sz w:val="28"/>
          <w:szCs w:val="28"/>
          <w:lang w:val="uk-UA"/>
        </w:rPr>
        <w:t xml:space="preserve">Теоретико-методичні підходи до управління трудовим потенціалом фармацевтичних підприємств» </w:t>
      </w:r>
      <w:r>
        <w:rPr>
          <w:sz w:val="28"/>
          <w:szCs w:val="28"/>
          <w:lang w:val="uk-UA"/>
        </w:rPr>
        <w:t>на підставі вивчення наукових джерел проаналізовані вимоги до персоналу ФП в т</w:t>
      </w:r>
      <w:r>
        <w:rPr>
          <w:sz w:val="28"/>
          <w:szCs w:val="28"/>
          <w:lang w:val="uk-UA"/>
        </w:rPr>
        <w:t>а</w:t>
      </w:r>
      <w:r>
        <w:rPr>
          <w:sz w:val="28"/>
          <w:szCs w:val="28"/>
          <w:lang w:val="uk-UA"/>
        </w:rPr>
        <w:t xml:space="preserve">ких СУЯ, як: </w:t>
      </w:r>
      <w:r>
        <w:rPr>
          <w:sz w:val="28"/>
          <w:szCs w:val="28"/>
          <w:lang w:val="uk-UA" w:eastAsia="uk-UA"/>
        </w:rPr>
        <w:t xml:space="preserve">TQM, ISO та </w:t>
      </w:r>
      <w:r>
        <w:rPr>
          <w:sz w:val="28"/>
          <w:szCs w:val="28"/>
          <w:lang w:val="uk-UA"/>
        </w:rPr>
        <w:t>GMP. Доведено, що саме персонал ФП є ключовим фактором впровадження та ефективного функціон</w:t>
      </w:r>
      <w:r>
        <w:rPr>
          <w:sz w:val="28"/>
          <w:szCs w:val="28"/>
          <w:lang w:val="uk-UA"/>
        </w:rPr>
        <w:t>у</w:t>
      </w:r>
      <w:r>
        <w:rPr>
          <w:sz w:val="28"/>
          <w:szCs w:val="28"/>
          <w:lang w:val="uk-UA"/>
        </w:rPr>
        <w:t>вання СУЯ. Обґрунтовано, що еволюція теорії менеджменту обумовлює відпо</w:t>
      </w:r>
      <w:r>
        <w:rPr>
          <w:sz w:val="28"/>
          <w:szCs w:val="28"/>
          <w:lang w:val="uk-UA"/>
        </w:rPr>
        <w:softHyphen/>
        <w:t>відну еволюцію категоріал</w:t>
      </w:r>
      <w:r>
        <w:rPr>
          <w:sz w:val="28"/>
          <w:szCs w:val="28"/>
          <w:lang w:val="uk-UA"/>
        </w:rPr>
        <w:t>ь</w:t>
      </w:r>
      <w:r>
        <w:rPr>
          <w:sz w:val="28"/>
          <w:szCs w:val="28"/>
          <w:lang w:val="uk-UA"/>
        </w:rPr>
        <w:t>ного апарату, пов’язаного з управлінням персона</w:t>
      </w:r>
      <w:r>
        <w:rPr>
          <w:sz w:val="28"/>
          <w:szCs w:val="28"/>
          <w:lang w:val="uk-UA"/>
        </w:rPr>
        <w:softHyphen/>
        <w:t xml:space="preserve">лом, зокрема актуалізацію </w:t>
      </w:r>
      <w:r>
        <w:rPr>
          <w:spacing w:val="-4"/>
          <w:sz w:val="28"/>
          <w:szCs w:val="28"/>
          <w:lang w:val="uk-UA"/>
        </w:rPr>
        <w:t>п</w:t>
      </w:r>
      <w:r>
        <w:rPr>
          <w:spacing w:val="-4"/>
          <w:sz w:val="28"/>
          <w:szCs w:val="28"/>
          <w:lang w:val="uk-UA"/>
        </w:rPr>
        <w:t>о</w:t>
      </w:r>
      <w:r>
        <w:rPr>
          <w:spacing w:val="-4"/>
          <w:sz w:val="28"/>
          <w:szCs w:val="28"/>
          <w:lang w:val="uk-UA"/>
        </w:rPr>
        <w:t>няття «трудовий потенціал підприємства». В сучасних умовах набуває особливої актуальності</w:t>
      </w:r>
      <w:r>
        <w:rPr>
          <w:sz w:val="28"/>
          <w:szCs w:val="28"/>
          <w:lang w:val="uk-UA"/>
        </w:rPr>
        <w:t xml:space="preserve"> формування на ФП ТП, здатного вико</w:t>
      </w:r>
      <w:r>
        <w:rPr>
          <w:sz w:val="28"/>
          <w:szCs w:val="28"/>
          <w:lang w:val="uk-UA"/>
        </w:rPr>
        <w:softHyphen/>
        <w:t>нувати стратегічні завдання певної складності та забезпечувати стійкий соціа</w:t>
      </w:r>
      <w:r>
        <w:rPr>
          <w:sz w:val="28"/>
          <w:szCs w:val="28"/>
          <w:lang w:val="uk-UA"/>
        </w:rPr>
        <w:softHyphen/>
        <w:t>льно-економічний розвиток підприємств у конкурентному середовищі. Обґрунтовано, що категорія «труд</w:t>
      </w:r>
      <w:r>
        <w:rPr>
          <w:sz w:val="28"/>
          <w:szCs w:val="28"/>
          <w:lang w:val="uk-UA"/>
        </w:rPr>
        <w:t>о</w:t>
      </w:r>
      <w:r>
        <w:rPr>
          <w:sz w:val="28"/>
          <w:szCs w:val="28"/>
          <w:lang w:val="uk-UA"/>
        </w:rPr>
        <w:t>вий потенціал» віддзеркалює системний підхід до управління персоналом ФП в умовах їхнього переходу на за</w:t>
      </w:r>
      <w:r>
        <w:rPr>
          <w:sz w:val="28"/>
          <w:szCs w:val="28"/>
          <w:lang w:val="uk-UA"/>
        </w:rPr>
        <w:softHyphen/>
        <w:t>сади соціально відповідального менеджменту і впровадження СУЯ. В даному розділі дисертаційної роботи обґрунтована су</w:t>
      </w:r>
      <w:r>
        <w:rPr>
          <w:sz w:val="28"/>
          <w:szCs w:val="28"/>
          <w:lang w:val="uk-UA"/>
        </w:rPr>
        <w:t>т</w:t>
      </w:r>
      <w:r>
        <w:rPr>
          <w:sz w:val="28"/>
          <w:szCs w:val="28"/>
          <w:lang w:val="uk-UA"/>
        </w:rPr>
        <w:t>ність та структура ТП з ура</w:t>
      </w:r>
      <w:r>
        <w:rPr>
          <w:sz w:val="28"/>
          <w:szCs w:val="28"/>
          <w:lang w:val="uk-UA"/>
        </w:rPr>
        <w:softHyphen/>
        <w:t>хуванням специфіки діяльності промислових ФП. Проведений аналіз існуючих методів та показників оцінки рівня ТП довів нео</w:t>
      </w:r>
      <w:r>
        <w:rPr>
          <w:sz w:val="28"/>
          <w:szCs w:val="28"/>
          <w:lang w:val="uk-UA"/>
        </w:rPr>
        <w:t>б</w:t>
      </w:r>
      <w:r>
        <w:rPr>
          <w:sz w:val="28"/>
          <w:szCs w:val="28"/>
          <w:lang w:val="uk-UA"/>
        </w:rPr>
        <w:t>хідність створення методики оцінки та управління ТП ФП в умовах переходу на міжнародні стандарти яко</w:t>
      </w:r>
      <w:r>
        <w:rPr>
          <w:sz w:val="28"/>
          <w:szCs w:val="28"/>
          <w:lang w:val="uk-UA"/>
        </w:rPr>
        <w:t>с</w:t>
      </w:r>
      <w:r>
        <w:rPr>
          <w:sz w:val="28"/>
          <w:szCs w:val="28"/>
          <w:lang w:val="uk-UA"/>
        </w:rPr>
        <w:t>ті.</w:t>
      </w:r>
    </w:p>
    <w:p w:rsidR="0011403E" w:rsidRDefault="0011403E" w:rsidP="0011403E">
      <w:pPr>
        <w:shd w:val="clear" w:color="auto" w:fill="FFFFFF"/>
        <w:ind w:firstLine="567"/>
        <w:jc w:val="both"/>
        <w:rPr>
          <w:spacing w:val="-6"/>
          <w:sz w:val="28"/>
          <w:szCs w:val="28"/>
          <w:lang w:val="uk-UA"/>
        </w:rPr>
      </w:pPr>
      <w:r>
        <w:rPr>
          <w:spacing w:val="-2"/>
          <w:sz w:val="28"/>
          <w:szCs w:val="28"/>
          <w:lang w:val="uk-UA"/>
        </w:rPr>
        <w:t xml:space="preserve">У </w:t>
      </w:r>
      <w:r>
        <w:rPr>
          <w:i/>
          <w:spacing w:val="-2"/>
          <w:sz w:val="28"/>
          <w:szCs w:val="28"/>
          <w:lang w:val="uk-UA"/>
        </w:rPr>
        <w:t>другому розділі</w:t>
      </w:r>
      <w:r>
        <w:rPr>
          <w:spacing w:val="-2"/>
          <w:sz w:val="28"/>
          <w:szCs w:val="28"/>
          <w:lang w:val="uk-UA"/>
        </w:rPr>
        <w:t xml:space="preserve"> дисертації «</w:t>
      </w:r>
      <w:r>
        <w:rPr>
          <w:rFonts w:cs="Arial"/>
          <w:b/>
          <w:spacing w:val="-2"/>
          <w:sz w:val="28"/>
          <w:szCs w:val="28"/>
          <w:lang w:val="uk-UA"/>
        </w:rPr>
        <w:t>Методологічні основи дисертації та осн</w:t>
      </w:r>
      <w:r>
        <w:rPr>
          <w:rFonts w:cs="Arial"/>
          <w:b/>
          <w:spacing w:val="-2"/>
          <w:sz w:val="28"/>
          <w:szCs w:val="28"/>
          <w:lang w:val="uk-UA"/>
        </w:rPr>
        <w:t>о</w:t>
      </w:r>
      <w:r>
        <w:rPr>
          <w:rFonts w:cs="Arial"/>
          <w:b/>
          <w:spacing w:val="-2"/>
          <w:sz w:val="28"/>
          <w:szCs w:val="28"/>
          <w:lang w:val="uk-UA"/>
        </w:rPr>
        <w:t xml:space="preserve">вні </w:t>
      </w:r>
      <w:r>
        <w:rPr>
          <w:rFonts w:cs="Arial"/>
          <w:b/>
          <w:sz w:val="28"/>
          <w:szCs w:val="28"/>
          <w:lang w:val="uk-UA"/>
        </w:rPr>
        <w:t xml:space="preserve">методи досліджень» </w:t>
      </w:r>
      <w:r>
        <w:rPr>
          <w:sz w:val="28"/>
          <w:szCs w:val="28"/>
          <w:lang w:val="uk-UA"/>
        </w:rPr>
        <w:t>доведено, що в сучасних умовах необхідним стає п</w:t>
      </w:r>
      <w:r>
        <w:rPr>
          <w:sz w:val="28"/>
          <w:szCs w:val="28"/>
          <w:lang w:val="uk-UA"/>
        </w:rPr>
        <w:t>е</w:t>
      </w:r>
      <w:r>
        <w:rPr>
          <w:sz w:val="28"/>
          <w:szCs w:val="28"/>
          <w:lang w:val="uk-UA"/>
        </w:rPr>
        <w:t>рехід ФП на засади соціально орієнтованого менеджменту. Принциповими відмінн</w:t>
      </w:r>
      <w:r>
        <w:rPr>
          <w:sz w:val="28"/>
          <w:szCs w:val="28"/>
          <w:lang w:val="uk-UA"/>
        </w:rPr>
        <w:t>о</w:t>
      </w:r>
      <w:r>
        <w:rPr>
          <w:sz w:val="28"/>
          <w:szCs w:val="28"/>
          <w:lang w:val="uk-UA"/>
        </w:rPr>
        <w:t>стями між соціально орієнтованою моделлю управління ФП та іншими модел</w:t>
      </w:r>
      <w:r>
        <w:rPr>
          <w:sz w:val="28"/>
          <w:szCs w:val="28"/>
          <w:lang w:val="uk-UA"/>
        </w:rPr>
        <w:t>я</w:t>
      </w:r>
      <w:r>
        <w:rPr>
          <w:sz w:val="28"/>
          <w:szCs w:val="28"/>
          <w:lang w:val="uk-UA"/>
        </w:rPr>
        <w:t>ми</w:t>
      </w:r>
      <w:r>
        <w:rPr>
          <w:spacing w:val="-2"/>
          <w:sz w:val="28"/>
          <w:szCs w:val="28"/>
          <w:lang w:val="uk-UA"/>
        </w:rPr>
        <w:t xml:space="preserve"> є, по-перше, те, що змінюється змістовна концепція головних цілей діяльно</w:t>
      </w:r>
      <w:r>
        <w:rPr>
          <w:spacing w:val="-2"/>
          <w:sz w:val="28"/>
          <w:szCs w:val="28"/>
          <w:lang w:val="uk-UA"/>
        </w:rPr>
        <w:t>с</w:t>
      </w:r>
      <w:r>
        <w:rPr>
          <w:spacing w:val="-2"/>
          <w:sz w:val="28"/>
          <w:szCs w:val="28"/>
          <w:lang w:val="uk-UA"/>
        </w:rPr>
        <w:t>ті:</w:t>
      </w:r>
      <w:r>
        <w:rPr>
          <w:sz w:val="28"/>
          <w:szCs w:val="28"/>
          <w:lang w:val="uk-UA"/>
        </w:rPr>
        <w:t xml:space="preserve"> від виробництва матеріального блага (ЛЗ як об’єкта, що втілює певні витр</w:t>
      </w:r>
      <w:r>
        <w:rPr>
          <w:sz w:val="28"/>
          <w:szCs w:val="28"/>
          <w:lang w:val="uk-UA"/>
        </w:rPr>
        <w:t>а</w:t>
      </w:r>
      <w:r>
        <w:rPr>
          <w:sz w:val="28"/>
          <w:szCs w:val="28"/>
          <w:lang w:val="uk-UA"/>
        </w:rPr>
        <w:t>ти при виробництві та певні доходи від реалізації, тобто виступає об’єктом ек</w:t>
      </w:r>
      <w:r>
        <w:rPr>
          <w:sz w:val="28"/>
          <w:szCs w:val="28"/>
          <w:lang w:val="uk-UA"/>
        </w:rPr>
        <w:t>о</w:t>
      </w:r>
      <w:r>
        <w:rPr>
          <w:sz w:val="28"/>
          <w:szCs w:val="28"/>
          <w:lang w:val="uk-UA"/>
        </w:rPr>
        <w:t xml:space="preserve">номічної цінності) до виробництва соціального блага (ЛЗ певної якості, що </w:t>
      </w:r>
      <w:r>
        <w:rPr>
          <w:sz w:val="28"/>
          <w:szCs w:val="28"/>
          <w:lang w:val="uk-UA"/>
        </w:rPr>
        <w:lastRenderedPageBreak/>
        <w:t>має збалансовану ціну, визначену фармакотерапевтичну ефективність, безпе</w:t>
      </w:r>
      <w:r>
        <w:rPr>
          <w:sz w:val="28"/>
          <w:szCs w:val="28"/>
          <w:lang w:val="uk-UA"/>
        </w:rPr>
        <w:t>ч</w:t>
      </w:r>
      <w:r>
        <w:rPr>
          <w:sz w:val="28"/>
          <w:szCs w:val="28"/>
          <w:lang w:val="uk-UA"/>
        </w:rPr>
        <w:t>ність, якість і є зручним у використанні). По-друге, соціальна модель управлі</w:t>
      </w:r>
      <w:r>
        <w:rPr>
          <w:sz w:val="28"/>
          <w:szCs w:val="28"/>
          <w:lang w:val="uk-UA"/>
        </w:rPr>
        <w:t>н</w:t>
      </w:r>
      <w:r>
        <w:rPr>
          <w:sz w:val="28"/>
          <w:szCs w:val="28"/>
          <w:lang w:val="uk-UA"/>
        </w:rPr>
        <w:t>ня має за основні критерії ефективності не продуктивність та прибутковість виробни</w:t>
      </w:r>
      <w:r>
        <w:rPr>
          <w:sz w:val="28"/>
          <w:szCs w:val="28"/>
          <w:lang w:val="uk-UA"/>
        </w:rPr>
        <w:t>ц</w:t>
      </w:r>
      <w:r>
        <w:rPr>
          <w:sz w:val="28"/>
          <w:szCs w:val="28"/>
          <w:lang w:val="uk-UA"/>
        </w:rPr>
        <w:t>тва, а досягнення найбільш повного задоволення потреб споживачів, взаємних вигід бізнес-парт</w:t>
      </w:r>
      <w:r>
        <w:rPr>
          <w:sz w:val="28"/>
          <w:szCs w:val="28"/>
          <w:lang w:val="uk-UA"/>
        </w:rPr>
        <w:softHyphen/>
        <w:t>нерів і задоволеності інтересів персоналу при збереженні пе</w:t>
      </w:r>
      <w:r>
        <w:rPr>
          <w:sz w:val="28"/>
          <w:szCs w:val="28"/>
          <w:lang w:val="uk-UA"/>
        </w:rPr>
        <w:t>в</w:t>
      </w:r>
      <w:r>
        <w:rPr>
          <w:sz w:val="28"/>
          <w:szCs w:val="28"/>
          <w:lang w:val="uk-UA"/>
        </w:rPr>
        <w:t>ного рівня рента</w:t>
      </w:r>
      <w:r>
        <w:rPr>
          <w:sz w:val="28"/>
          <w:szCs w:val="28"/>
          <w:lang w:val="uk-UA"/>
        </w:rPr>
        <w:softHyphen/>
        <w:t>бельності діяльності. Таким чином, на перший план у соціал</w:t>
      </w:r>
      <w:r>
        <w:rPr>
          <w:sz w:val="28"/>
          <w:szCs w:val="28"/>
          <w:lang w:val="uk-UA"/>
        </w:rPr>
        <w:t>ь</w:t>
      </w:r>
      <w:r>
        <w:rPr>
          <w:sz w:val="28"/>
          <w:szCs w:val="28"/>
          <w:lang w:val="uk-UA"/>
        </w:rPr>
        <w:t>но-економічній моделі управління ФП виходить працівник як квінтесенція с</w:t>
      </w:r>
      <w:r>
        <w:rPr>
          <w:sz w:val="28"/>
          <w:szCs w:val="28"/>
          <w:lang w:val="uk-UA"/>
        </w:rPr>
        <w:t>о</w:t>
      </w:r>
      <w:r>
        <w:rPr>
          <w:sz w:val="28"/>
          <w:szCs w:val="28"/>
          <w:lang w:val="uk-UA"/>
        </w:rPr>
        <w:t>ціальності. Вихо</w:t>
      </w:r>
      <w:r>
        <w:rPr>
          <w:sz w:val="28"/>
          <w:szCs w:val="28"/>
          <w:lang w:val="uk-UA"/>
        </w:rPr>
        <w:softHyphen/>
        <w:t>дячи з того, що змінюється об’єкт управління, змінюються й методи впливу на нього. Адміністративні та економічні важелі управління п</w:t>
      </w:r>
      <w:r>
        <w:rPr>
          <w:sz w:val="28"/>
          <w:szCs w:val="28"/>
          <w:lang w:val="uk-UA"/>
        </w:rPr>
        <w:t>о</w:t>
      </w:r>
      <w:r>
        <w:rPr>
          <w:sz w:val="28"/>
          <w:szCs w:val="28"/>
          <w:lang w:val="uk-UA"/>
        </w:rPr>
        <w:t>винні замінюватись на інноваційні, соціально-психоло</w:t>
      </w:r>
      <w:r>
        <w:rPr>
          <w:sz w:val="28"/>
          <w:szCs w:val="28"/>
          <w:lang w:val="uk-UA"/>
        </w:rPr>
        <w:softHyphen/>
        <w:t>гічні. Менеджмент ФП повинен доповнюва</w:t>
      </w:r>
      <w:r>
        <w:rPr>
          <w:sz w:val="28"/>
          <w:szCs w:val="28"/>
          <w:lang w:val="uk-UA"/>
        </w:rPr>
        <w:softHyphen/>
        <w:t xml:space="preserve">тись самоменеджментом кожного працівника. </w:t>
      </w:r>
      <w:r>
        <w:rPr>
          <w:spacing w:val="-2"/>
          <w:sz w:val="28"/>
          <w:szCs w:val="28"/>
          <w:lang w:val="uk-UA"/>
        </w:rPr>
        <w:t>Управління повинно на</w:t>
      </w:r>
      <w:r>
        <w:rPr>
          <w:spacing w:val="-2"/>
          <w:sz w:val="28"/>
          <w:szCs w:val="28"/>
          <w:lang w:val="uk-UA"/>
        </w:rPr>
        <w:softHyphen/>
        <w:t>бувати вигляду координації та мотивації до розвитку. Активним і</w:t>
      </w:r>
      <w:r>
        <w:rPr>
          <w:spacing w:val="-2"/>
          <w:sz w:val="28"/>
          <w:szCs w:val="28"/>
          <w:lang w:val="uk-UA"/>
        </w:rPr>
        <w:t>н</w:t>
      </w:r>
      <w:r>
        <w:rPr>
          <w:spacing w:val="-2"/>
          <w:sz w:val="28"/>
          <w:szCs w:val="28"/>
          <w:lang w:val="uk-UA"/>
        </w:rPr>
        <w:t>струментом менеджменту стає корпоративна культура ФП та субкультура ко</w:t>
      </w:r>
      <w:r>
        <w:rPr>
          <w:spacing w:val="-2"/>
          <w:sz w:val="28"/>
          <w:szCs w:val="28"/>
          <w:lang w:val="uk-UA"/>
        </w:rPr>
        <w:t>ж</w:t>
      </w:r>
      <w:r>
        <w:rPr>
          <w:spacing w:val="-2"/>
          <w:sz w:val="28"/>
          <w:szCs w:val="28"/>
          <w:lang w:val="uk-UA"/>
        </w:rPr>
        <w:t>ного праців</w:t>
      </w:r>
      <w:r>
        <w:rPr>
          <w:spacing w:val="-2"/>
          <w:sz w:val="28"/>
          <w:szCs w:val="28"/>
          <w:lang w:val="uk-UA"/>
        </w:rPr>
        <w:softHyphen/>
        <w:t>ника. Сам підхід до управління стає більш індивідуалізованим, осо</w:t>
      </w:r>
      <w:r>
        <w:rPr>
          <w:spacing w:val="-2"/>
          <w:sz w:val="28"/>
          <w:szCs w:val="28"/>
          <w:lang w:val="uk-UA"/>
        </w:rPr>
        <w:t>б</w:t>
      </w:r>
      <w:r>
        <w:rPr>
          <w:spacing w:val="-2"/>
          <w:sz w:val="28"/>
          <w:szCs w:val="28"/>
          <w:lang w:val="uk-UA"/>
        </w:rPr>
        <w:t xml:space="preserve">лива увага в соціально-економічній моделі управління повинна приділятися людським інтересам та узгодженню виробничих процесів з останніми. Це </w:t>
      </w:r>
      <w:r>
        <w:rPr>
          <w:spacing w:val="-6"/>
          <w:sz w:val="28"/>
          <w:szCs w:val="28"/>
          <w:lang w:val="uk-UA"/>
        </w:rPr>
        <w:t>потр</w:t>
      </w:r>
      <w:r>
        <w:rPr>
          <w:spacing w:val="-6"/>
          <w:sz w:val="28"/>
          <w:szCs w:val="28"/>
          <w:lang w:val="uk-UA"/>
        </w:rPr>
        <w:t>е</w:t>
      </w:r>
      <w:r>
        <w:rPr>
          <w:spacing w:val="-6"/>
          <w:sz w:val="28"/>
          <w:szCs w:val="28"/>
          <w:lang w:val="uk-UA"/>
        </w:rPr>
        <w:t>бує розробки і впровадження на ФП сучасної системи управління ТП (рис. 1).</w:t>
      </w:r>
    </w:p>
    <w:p w:rsidR="0011403E" w:rsidRDefault="0011403E" w:rsidP="0011403E">
      <w:pPr>
        <w:shd w:val="clear" w:color="auto" w:fill="FFFFFF"/>
        <w:ind w:firstLine="567"/>
        <w:jc w:val="both"/>
        <w:rPr>
          <w:spacing w:val="-6"/>
          <w:sz w:val="28"/>
          <w:szCs w:val="28"/>
          <w:lang w:val="uk-UA"/>
        </w:rPr>
      </w:pPr>
      <w:r>
        <w:rPr>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2971800</wp:posOffset>
                </wp:positionH>
                <wp:positionV relativeFrom="paragraph">
                  <wp:posOffset>-2886710</wp:posOffset>
                </wp:positionV>
                <wp:extent cx="227965" cy="228600"/>
                <wp:effectExtent l="0" t="0" r="4445" b="3810"/>
                <wp:wrapNone/>
                <wp:docPr id="3546" name="Поле 3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03E" w:rsidRDefault="0011403E" w:rsidP="0011403E">
                            <w:pPr>
                              <w:rPr>
                                <w:sz w:val="22"/>
                                <w:szCs w:val="22"/>
                                <w:lang w:val="uk-UA"/>
                              </w:rPr>
                            </w:pPr>
                            <w:r>
                              <w:rPr>
                                <w:sz w:val="22"/>
                                <w:szCs w:val="22"/>
                                <w:lang w:val="uk-UA"/>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46" o:spid="_x0000_s1031" type="#_x0000_t202" style="position:absolute;left:0;text-align:left;margin-left:234pt;margin-top:-227.3pt;width:17.9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" stroked="f">
                <v:textbox>
                  <w:txbxContent>
                    <w:p w:rsidR="0011403E" w:rsidRDefault="0011403E" w:rsidP="0011403E">
                      <w:pPr>
                        <w:rPr>
                          <w:sz w:val="22"/>
                          <w:szCs w:val="22"/>
                          <w:lang w:val="uk-UA"/>
                        </w:rPr>
                      </w:pPr>
                      <w:r>
                        <w:rPr>
                          <w:sz w:val="22"/>
                          <w:szCs w:val="22"/>
                          <w:lang w:val="uk-UA"/>
                        </w:rPr>
                        <w:t>6</w:t>
                      </w:r>
                    </w:p>
                  </w:txbxContent>
                </v:textbox>
              </v:shape>
            </w:pict>
          </mc:Fallback>
        </mc:AlternateContent>
      </w:r>
    </w:p>
    <w:p w:rsidR="0011403E" w:rsidRDefault="0011403E" w:rsidP="0011403E">
      <w:pPr>
        <w:shd w:val="clear" w:color="auto" w:fill="FFFFFF"/>
        <w:jc w:val="center"/>
        <w:rPr>
          <w:sz w:val="28"/>
          <w:szCs w:val="28"/>
          <w:lang w:val="uk-UA"/>
        </w:rPr>
      </w:pPr>
      <w:r>
        <w:rPr>
          <w:lang w:val="uk-UA"/>
        </w:rPr>
        <w:object w:dxaOrig="13960" w:dyaOrig="146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4pt;height:468pt" o:ole="">
            <v:imagedata r:id="rId10" o:title=""/>
          </v:shape>
          <o:OLEObject Type="Embed" ProgID="Visio.Drawing.6" ShapeID="_x0000_i1025" DrawAspect="Content" ObjectID="_1516525086" r:id="rId11"/>
        </w:object>
      </w:r>
    </w:p>
    <w:p w:rsidR="0011403E" w:rsidRDefault="0011403E" w:rsidP="0011403E">
      <w:pPr>
        <w:tabs>
          <w:tab w:val="left" w:pos="540"/>
          <w:tab w:val="left" w:pos="900"/>
        </w:tabs>
        <w:ind w:firstLine="567"/>
        <w:jc w:val="center"/>
        <w:rPr>
          <w:sz w:val="28"/>
          <w:szCs w:val="28"/>
          <w:lang w:val="uk-UA"/>
        </w:rPr>
      </w:pPr>
      <w:r>
        <w:rPr>
          <w:sz w:val="28"/>
          <w:szCs w:val="28"/>
          <w:lang w:val="uk-UA"/>
        </w:rPr>
        <w:t>Рис. 1. Запропонована система управління ТП промислових ФП в умовах впровадження міжнародних стандартів якості</w:t>
      </w:r>
    </w:p>
    <w:p w:rsidR="0011403E" w:rsidRDefault="0011403E" w:rsidP="0011403E">
      <w:pPr>
        <w:ind w:firstLine="567"/>
        <w:jc w:val="both"/>
        <w:rPr>
          <w:rFonts w:cs="Arial"/>
          <w:sz w:val="28"/>
          <w:szCs w:val="28"/>
          <w:lang w:val="uk-UA"/>
        </w:rPr>
      </w:pPr>
      <w:r>
        <w:rPr>
          <w:noProof/>
          <w:spacing w:val="-4"/>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2971800</wp:posOffset>
                </wp:positionH>
                <wp:positionV relativeFrom="paragraph">
                  <wp:posOffset>-228600</wp:posOffset>
                </wp:positionV>
                <wp:extent cx="227965" cy="228600"/>
                <wp:effectExtent l="0" t="0" r="4445" b="3810"/>
                <wp:wrapNone/>
                <wp:docPr id="3545" name="Поле 3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03E" w:rsidRDefault="0011403E" w:rsidP="0011403E">
                            <w:pPr>
                              <w:rPr>
                                <w:sz w:val="22"/>
                                <w:szCs w:val="22"/>
                                <w:lang w:val="uk-UA"/>
                              </w:rPr>
                            </w:pPr>
                            <w:r>
                              <w:rPr>
                                <w:sz w:val="22"/>
                                <w:szCs w:val="22"/>
                                <w:lang w:val="uk-UA"/>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45" o:spid="_x0000_s1032" type="#_x0000_t202" style="position:absolute;left:0;text-align:left;margin-left:234pt;margin-top:-18pt;width:17.9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" stroked="f">
                <v:textbox>
                  <w:txbxContent>
                    <w:p w:rsidR="0011403E" w:rsidRDefault="0011403E" w:rsidP="0011403E">
                      <w:pPr>
                        <w:rPr>
                          <w:sz w:val="22"/>
                          <w:szCs w:val="22"/>
                          <w:lang w:val="uk-UA"/>
                        </w:rPr>
                      </w:pPr>
                      <w:r>
                        <w:rPr>
                          <w:sz w:val="22"/>
                          <w:szCs w:val="22"/>
                          <w:lang w:val="uk-UA"/>
                        </w:rPr>
                        <w:t>7</w:t>
                      </w:r>
                    </w:p>
                  </w:txbxContent>
                </v:textbox>
              </v:shape>
            </w:pict>
          </mc:Fallback>
        </mc:AlternateContent>
      </w:r>
      <w:r>
        <w:rPr>
          <w:sz w:val="28"/>
          <w:szCs w:val="28"/>
          <w:lang w:val="uk-UA"/>
        </w:rPr>
        <w:t xml:space="preserve">Також в даному розділі дисертації визначені </w:t>
      </w:r>
      <w:r>
        <w:rPr>
          <w:rFonts w:cs="Arial"/>
          <w:sz w:val="28"/>
          <w:szCs w:val="28"/>
          <w:lang w:val="uk-UA"/>
        </w:rPr>
        <w:t>послідовність і структура проведення дослі</w:t>
      </w:r>
      <w:r>
        <w:rPr>
          <w:rFonts w:cs="Arial"/>
          <w:sz w:val="28"/>
          <w:szCs w:val="28"/>
          <w:lang w:val="uk-UA"/>
        </w:rPr>
        <w:softHyphen/>
        <w:t>дження на підставі визначення взаємозв’язку етапів, напря</w:t>
      </w:r>
      <w:r>
        <w:rPr>
          <w:rFonts w:cs="Arial"/>
          <w:sz w:val="28"/>
          <w:szCs w:val="28"/>
          <w:lang w:val="uk-UA"/>
        </w:rPr>
        <w:t>м</w:t>
      </w:r>
      <w:r>
        <w:rPr>
          <w:rFonts w:cs="Arial"/>
          <w:sz w:val="28"/>
          <w:szCs w:val="28"/>
          <w:lang w:val="uk-UA"/>
        </w:rPr>
        <w:t>ків та результатів згідно з визначеною методологією і розробленою системою управління ТП ФП. Описані використані методи дослідження, які найбільш          повно відбивають сутність та характер проведеної р</w:t>
      </w:r>
      <w:r>
        <w:rPr>
          <w:rFonts w:cs="Arial"/>
          <w:sz w:val="28"/>
          <w:szCs w:val="28"/>
          <w:lang w:val="uk-UA"/>
        </w:rPr>
        <w:t>о</w:t>
      </w:r>
      <w:r>
        <w:rPr>
          <w:rFonts w:cs="Arial"/>
          <w:sz w:val="28"/>
          <w:szCs w:val="28"/>
          <w:lang w:val="uk-UA"/>
        </w:rPr>
        <w:t>боти.</w:t>
      </w:r>
    </w:p>
    <w:p w:rsidR="0011403E" w:rsidRDefault="0011403E" w:rsidP="0011403E">
      <w:pPr>
        <w:tabs>
          <w:tab w:val="num" w:pos="0"/>
        </w:tabs>
        <w:ind w:firstLine="567"/>
        <w:jc w:val="both"/>
        <w:rPr>
          <w:sz w:val="28"/>
          <w:szCs w:val="28"/>
          <w:lang w:val="uk-UA"/>
        </w:rPr>
      </w:pPr>
      <w:r>
        <w:rPr>
          <w:sz w:val="28"/>
          <w:szCs w:val="28"/>
          <w:lang w:val="uk-UA"/>
        </w:rPr>
        <w:t xml:space="preserve">У </w:t>
      </w:r>
      <w:r>
        <w:rPr>
          <w:i/>
          <w:sz w:val="28"/>
          <w:szCs w:val="28"/>
          <w:lang w:val="uk-UA"/>
        </w:rPr>
        <w:t>третьому розділі</w:t>
      </w:r>
      <w:r>
        <w:rPr>
          <w:sz w:val="28"/>
          <w:szCs w:val="28"/>
          <w:lang w:val="uk-UA"/>
        </w:rPr>
        <w:t xml:space="preserve"> дисертаційної роботи «</w:t>
      </w:r>
      <w:r>
        <w:rPr>
          <w:b/>
          <w:sz w:val="28"/>
          <w:szCs w:val="28"/>
          <w:lang w:val="uk-UA"/>
        </w:rPr>
        <w:t>Науково-практичні засади оцінки трудового потенціалу промислових фармацевтичних підпр</w:t>
      </w:r>
      <w:r>
        <w:rPr>
          <w:b/>
          <w:sz w:val="28"/>
          <w:szCs w:val="28"/>
          <w:lang w:val="uk-UA"/>
        </w:rPr>
        <w:t>и</w:t>
      </w:r>
      <w:r>
        <w:rPr>
          <w:b/>
          <w:sz w:val="28"/>
          <w:szCs w:val="28"/>
          <w:lang w:val="uk-UA"/>
        </w:rPr>
        <w:t xml:space="preserve">ємств» </w:t>
      </w:r>
      <w:r>
        <w:rPr>
          <w:sz w:val="28"/>
          <w:szCs w:val="28"/>
          <w:lang w:val="uk-UA"/>
        </w:rPr>
        <w:t xml:space="preserve">за допомогою методу експертних оцінок визначені </w:t>
      </w:r>
      <w:r>
        <w:rPr>
          <w:sz w:val="28"/>
          <w:szCs w:val="28"/>
          <w:lang w:val="uk-UA" w:eastAsia="uk-UA"/>
        </w:rPr>
        <w:t xml:space="preserve">фактори, які обумовлюють специфіку управління персоналом у фармацевтичній галузі. </w:t>
      </w:r>
      <w:r>
        <w:rPr>
          <w:sz w:val="28"/>
          <w:szCs w:val="28"/>
          <w:lang w:val="uk-UA"/>
        </w:rPr>
        <w:t>Найбільш суттєвий вплив на характер управління персоналом у фармацевтичній галузі, за висновками експертів, чи</w:t>
      </w:r>
      <w:r>
        <w:rPr>
          <w:sz w:val="28"/>
          <w:szCs w:val="28"/>
          <w:lang w:val="uk-UA"/>
        </w:rPr>
        <w:softHyphen/>
        <w:t>нять такі фактори, як: високий р</w:t>
      </w:r>
      <w:r>
        <w:rPr>
          <w:sz w:val="28"/>
          <w:szCs w:val="28"/>
          <w:lang w:val="uk-UA"/>
        </w:rPr>
        <w:t>і</w:t>
      </w:r>
      <w:r>
        <w:rPr>
          <w:sz w:val="28"/>
          <w:szCs w:val="28"/>
          <w:lang w:val="uk-UA"/>
        </w:rPr>
        <w:t>вень соціальної значу</w:t>
      </w:r>
      <w:r>
        <w:rPr>
          <w:sz w:val="28"/>
          <w:szCs w:val="28"/>
          <w:lang w:val="uk-UA"/>
        </w:rPr>
        <w:softHyphen/>
        <w:t xml:space="preserve">щості </w:t>
      </w:r>
      <w:r>
        <w:rPr>
          <w:spacing w:val="-2"/>
          <w:sz w:val="28"/>
          <w:szCs w:val="28"/>
          <w:lang w:val="uk-UA"/>
        </w:rPr>
        <w:t>ЛЗ як товару, який впливає на життя і здоров’я людей; особливі вимоги до як</w:t>
      </w:r>
      <w:r>
        <w:rPr>
          <w:spacing w:val="-2"/>
          <w:sz w:val="28"/>
          <w:szCs w:val="28"/>
          <w:lang w:val="uk-UA"/>
        </w:rPr>
        <w:t>о</w:t>
      </w:r>
      <w:r>
        <w:rPr>
          <w:spacing w:val="-2"/>
          <w:sz w:val="28"/>
          <w:szCs w:val="28"/>
          <w:lang w:val="uk-UA"/>
        </w:rPr>
        <w:t>сті</w:t>
      </w:r>
      <w:r>
        <w:rPr>
          <w:sz w:val="28"/>
          <w:szCs w:val="28"/>
          <w:lang w:val="uk-UA"/>
        </w:rPr>
        <w:t xml:space="preserve"> ЛЗ; відсутність сучасної орга</w:t>
      </w:r>
      <w:r>
        <w:rPr>
          <w:sz w:val="28"/>
          <w:szCs w:val="28"/>
          <w:lang w:val="uk-UA"/>
        </w:rPr>
        <w:softHyphen/>
        <w:t xml:space="preserve">нізаційної структури управління персоналом;       </w:t>
      </w:r>
      <w:r>
        <w:rPr>
          <w:sz w:val="28"/>
          <w:szCs w:val="28"/>
          <w:lang w:val="uk-UA"/>
        </w:rPr>
        <w:lastRenderedPageBreak/>
        <w:t>висока част</w:t>
      </w:r>
      <w:r>
        <w:rPr>
          <w:sz w:val="28"/>
          <w:szCs w:val="28"/>
          <w:lang w:val="uk-UA"/>
        </w:rPr>
        <w:softHyphen/>
        <w:t>ка жіночої праці на промислових ФП та відсутність використання сучасних кад</w:t>
      </w:r>
      <w:r>
        <w:rPr>
          <w:sz w:val="28"/>
          <w:szCs w:val="28"/>
          <w:lang w:val="uk-UA"/>
        </w:rPr>
        <w:softHyphen/>
        <w:t>рових технологій в процесі управління персоналом.</w:t>
      </w:r>
    </w:p>
    <w:p w:rsidR="0011403E" w:rsidRDefault="0011403E" w:rsidP="0011403E">
      <w:pPr>
        <w:tabs>
          <w:tab w:val="num" w:pos="0"/>
        </w:tabs>
        <w:ind w:firstLine="567"/>
        <w:jc w:val="both"/>
        <w:rPr>
          <w:spacing w:val="-4"/>
          <w:sz w:val="28"/>
          <w:szCs w:val="28"/>
          <w:lang w:val="uk-UA"/>
        </w:rPr>
      </w:pPr>
      <w:r>
        <w:rPr>
          <w:spacing w:val="-4"/>
          <w:sz w:val="28"/>
          <w:szCs w:val="28"/>
          <w:lang w:val="uk-UA"/>
        </w:rPr>
        <w:t>Для визначення особливих вимог щодо управління персоналом ФП в ум</w:t>
      </w:r>
      <w:r>
        <w:rPr>
          <w:spacing w:val="-4"/>
          <w:sz w:val="28"/>
          <w:szCs w:val="28"/>
          <w:lang w:val="uk-UA"/>
        </w:rPr>
        <w:t>о</w:t>
      </w:r>
      <w:r>
        <w:rPr>
          <w:spacing w:val="-4"/>
          <w:sz w:val="28"/>
          <w:szCs w:val="28"/>
          <w:lang w:val="uk-UA"/>
        </w:rPr>
        <w:t>вах впровадження міжнародних стандартів якості також було використано метод анкетування. За висновками експертів, якими виступали керівники ФП, кер</w:t>
      </w:r>
      <w:r>
        <w:rPr>
          <w:spacing w:val="-4"/>
          <w:sz w:val="28"/>
          <w:szCs w:val="28"/>
          <w:lang w:val="uk-UA"/>
        </w:rPr>
        <w:t>і</w:t>
      </w:r>
      <w:r>
        <w:rPr>
          <w:spacing w:val="-4"/>
          <w:sz w:val="28"/>
          <w:szCs w:val="28"/>
          <w:lang w:val="uk-UA"/>
        </w:rPr>
        <w:t>вники та спеціалісти відділів валідації, відділів управління якістю, відділів кадрів та інші, до особливостей управління персоналом промислових ФП в умовах впровадження СУЯ належать: особливі вимоги до професійної підготовки персоналу; необхі</w:t>
      </w:r>
      <w:r>
        <w:rPr>
          <w:spacing w:val="-4"/>
          <w:sz w:val="28"/>
          <w:szCs w:val="28"/>
          <w:lang w:val="uk-UA"/>
        </w:rPr>
        <w:t>д</w:t>
      </w:r>
      <w:r>
        <w:rPr>
          <w:spacing w:val="-4"/>
          <w:sz w:val="28"/>
          <w:szCs w:val="28"/>
          <w:lang w:val="uk-UA"/>
        </w:rPr>
        <w:t>ність створення системи його безперервної підготовки; особливості підбору пе</w:t>
      </w:r>
      <w:r>
        <w:rPr>
          <w:spacing w:val="-4"/>
          <w:sz w:val="28"/>
          <w:szCs w:val="28"/>
          <w:lang w:val="uk-UA"/>
        </w:rPr>
        <w:t>р</w:t>
      </w:r>
      <w:r>
        <w:rPr>
          <w:spacing w:val="-4"/>
          <w:sz w:val="28"/>
          <w:szCs w:val="28"/>
          <w:lang w:val="uk-UA"/>
        </w:rPr>
        <w:t>соналу; висока роль мотивації персоналу на досягнення не кількісних, а якісних показн</w:t>
      </w:r>
      <w:r>
        <w:rPr>
          <w:spacing w:val="-4"/>
          <w:sz w:val="28"/>
          <w:szCs w:val="28"/>
          <w:lang w:val="uk-UA"/>
        </w:rPr>
        <w:t>и</w:t>
      </w:r>
      <w:r>
        <w:rPr>
          <w:spacing w:val="-4"/>
          <w:sz w:val="28"/>
          <w:szCs w:val="28"/>
          <w:lang w:val="uk-UA"/>
        </w:rPr>
        <w:t>ків та дотри</w:t>
      </w:r>
      <w:r>
        <w:rPr>
          <w:spacing w:val="-4"/>
          <w:sz w:val="28"/>
          <w:szCs w:val="28"/>
          <w:lang w:val="uk-UA"/>
        </w:rPr>
        <w:softHyphen/>
        <w:t>мання стандартів фармацевтичного виробництва; необхідність забе</w:t>
      </w:r>
      <w:r>
        <w:rPr>
          <w:spacing w:val="-4"/>
          <w:sz w:val="28"/>
          <w:szCs w:val="28"/>
          <w:lang w:val="uk-UA"/>
        </w:rPr>
        <w:t>з</w:t>
      </w:r>
      <w:r>
        <w:rPr>
          <w:spacing w:val="-4"/>
          <w:sz w:val="28"/>
          <w:szCs w:val="28"/>
          <w:lang w:val="uk-UA"/>
        </w:rPr>
        <w:t>печення стабільності трудового колективу; необхідність формування навичок до самоменеджменту; актуальність роботи з кадровим резервом та планування д</w:t>
      </w:r>
      <w:r>
        <w:rPr>
          <w:spacing w:val="-4"/>
          <w:sz w:val="28"/>
          <w:szCs w:val="28"/>
          <w:lang w:val="uk-UA"/>
        </w:rPr>
        <w:t>і</w:t>
      </w:r>
      <w:r>
        <w:rPr>
          <w:spacing w:val="-4"/>
          <w:sz w:val="28"/>
          <w:szCs w:val="28"/>
          <w:lang w:val="uk-UA"/>
        </w:rPr>
        <w:t>лової кар’єри; адекватність організаційної струк</w:t>
      </w:r>
      <w:r>
        <w:rPr>
          <w:spacing w:val="-4"/>
          <w:sz w:val="28"/>
          <w:szCs w:val="28"/>
          <w:lang w:val="uk-UA"/>
        </w:rPr>
        <w:softHyphen/>
        <w:t>тури управління персоналом в</w:t>
      </w:r>
      <w:r>
        <w:rPr>
          <w:spacing w:val="-4"/>
          <w:sz w:val="28"/>
          <w:szCs w:val="28"/>
          <w:lang w:val="uk-UA"/>
        </w:rPr>
        <w:t>и</w:t>
      </w:r>
      <w:r>
        <w:rPr>
          <w:spacing w:val="-4"/>
          <w:sz w:val="28"/>
          <w:szCs w:val="28"/>
          <w:lang w:val="uk-UA"/>
        </w:rPr>
        <w:t>могам СУЯ; необхідність стандартизації процесу управління перс</w:t>
      </w:r>
      <w:r>
        <w:rPr>
          <w:spacing w:val="-4"/>
          <w:sz w:val="28"/>
          <w:szCs w:val="28"/>
          <w:lang w:val="uk-UA"/>
        </w:rPr>
        <w:t>о</w:t>
      </w:r>
      <w:r>
        <w:rPr>
          <w:spacing w:val="-4"/>
          <w:sz w:val="28"/>
          <w:szCs w:val="28"/>
          <w:lang w:val="uk-UA"/>
        </w:rPr>
        <w:t xml:space="preserve">налом та ін. </w:t>
      </w:r>
    </w:p>
    <w:p w:rsidR="0011403E" w:rsidRDefault="0011403E" w:rsidP="0011403E">
      <w:pPr>
        <w:tabs>
          <w:tab w:val="num" w:pos="0"/>
        </w:tabs>
        <w:ind w:firstLine="567"/>
        <w:jc w:val="both"/>
        <w:rPr>
          <w:spacing w:val="-2"/>
          <w:sz w:val="28"/>
          <w:szCs w:val="28"/>
          <w:lang w:val="uk-UA" w:eastAsia="uk-UA"/>
        </w:rPr>
      </w:pPr>
      <w:r>
        <w:rPr>
          <w:spacing w:val="-2"/>
          <w:sz w:val="28"/>
          <w:szCs w:val="28"/>
          <w:lang w:val="uk-UA"/>
        </w:rPr>
        <w:t xml:space="preserve">Доведено, що персонал є найважливішим елементом у всіх системах управління якістю. </w:t>
      </w:r>
      <w:r>
        <w:rPr>
          <w:spacing w:val="-2"/>
          <w:sz w:val="28"/>
          <w:szCs w:val="28"/>
          <w:lang w:val="uk-UA" w:eastAsia="uk-UA"/>
        </w:rPr>
        <w:t>За результатами експертної оцінки побудований радар порі</w:t>
      </w:r>
      <w:r>
        <w:rPr>
          <w:spacing w:val="-2"/>
          <w:sz w:val="28"/>
          <w:szCs w:val="28"/>
          <w:lang w:val="uk-UA" w:eastAsia="uk-UA"/>
        </w:rPr>
        <w:t>в</w:t>
      </w:r>
      <w:r>
        <w:rPr>
          <w:spacing w:val="-2"/>
          <w:sz w:val="28"/>
          <w:szCs w:val="28"/>
          <w:lang w:val="uk-UA" w:eastAsia="uk-UA"/>
        </w:rPr>
        <w:t>няння критеріїв, пов’язаних з управлінням персоналом в різних системах мен</w:t>
      </w:r>
      <w:r>
        <w:rPr>
          <w:spacing w:val="-2"/>
          <w:sz w:val="28"/>
          <w:szCs w:val="28"/>
          <w:lang w:val="uk-UA" w:eastAsia="uk-UA"/>
        </w:rPr>
        <w:t>е</w:t>
      </w:r>
      <w:r>
        <w:rPr>
          <w:spacing w:val="-2"/>
          <w:sz w:val="28"/>
          <w:szCs w:val="28"/>
          <w:lang w:val="uk-UA" w:eastAsia="uk-UA"/>
        </w:rPr>
        <w:t>джменту якості: TQM, ISO, GMP (рис. 2). Радар був побудований за даними самооцінки персоналу ФП м. Харкова на підставі спеціально розроблених анкет.</w:t>
      </w:r>
    </w:p>
    <w:p w:rsidR="0011403E" w:rsidRDefault="0011403E" w:rsidP="0011403E">
      <w:pPr>
        <w:tabs>
          <w:tab w:val="num" w:pos="0"/>
        </w:tabs>
        <w:ind w:firstLine="567"/>
        <w:jc w:val="both"/>
        <w:rPr>
          <w:spacing w:val="-2"/>
          <w:sz w:val="28"/>
          <w:szCs w:val="28"/>
          <w:lang w:val="uk-UA" w:eastAsia="uk-UA"/>
        </w:rPr>
      </w:pPr>
    </w:p>
    <w:p w:rsidR="0011403E" w:rsidRDefault="0011403E" w:rsidP="0011403E">
      <w:pPr>
        <w:tabs>
          <w:tab w:val="num" w:pos="0"/>
        </w:tabs>
        <w:jc w:val="both"/>
        <w:rPr>
          <w:color w:val="000000"/>
          <w:sz w:val="22"/>
          <w:szCs w:val="22"/>
          <w:lang w:val="uk-UA"/>
        </w:rPr>
      </w:pPr>
      <w:r>
        <w:rPr>
          <w:noProof/>
          <w:sz w:val="22"/>
          <w:szCs w:val="22"/>
          <w:lang w:eastAsia="ru-RU"/>
        </w:rPr>
        <w:drawing>
          <wp:anchor distT="0" distB="0" distL="114300" distR="114300" simplePos="0" relativeHeight="251667456" behindDoc="0" locked="0" layoutInCell="1" allowOverlap="1">
            <wp:simplePos x="0" y="0"/>
            <wp:positionH relativeFrom="column">
              <wp:posOffset>0</wp:posOffset>
            </wp:positionH>
            <wp:positionV relativeFrom="paragraph">
              <wp:posOffset>20955</wp:posOffset>
            </wp:positionV>
            <wp:extent cx="2057400" cy="1702435"/>
            <wp:effectExtent l="0" t="0" r="0" b="0"/>
            <wp:wrapSquare wrapText="bothSides"/>
            <wp:docPr id="3544" name="Рисунок 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7400" cy="170243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2"/>
          <w:szCs w:val="22"/>
          <w:lang w:val="uk-UA"/>
        </w:rPr>
        <w:t>Критерії, пов’язані з управлінням персон</w:t>
      </w:r>
      <w:r>
        <w:rPr>
          <w:color w:val="000000"/>
          <w:sz w:val="22"/>
          <w:szCs w:val="22"/>
          <w:lang w:val="uk-UA"/>
        </w:rPr>
        <w:t>а</w:t>
      </w:r>
      <w:r>
        <w:rPr>
          <w:color w:val="000000"/>
          <w:sz w:val="22"/>
          <w:szCs w:val="22"/>
          <w:lang w:val="uk-UA"/>
        </w:rPr>
        <w:t xml:space="preserve">лом: </w:t>
      </w:r>
    </w:p>
    <w:p w:rsidR="0011403E" w:rsidRDefault="0011403E" w:rsidP="0011403E">
      <w:pPr>
        <w:adjustRightInd w:val="0"/>
        <w:rPr>
          <w:color w:val="000000"/>
          <w:sz w:val="22"/>
          <w:szCs w:val="22"/>
          <w:lang w:val="uk-UA"/>
        </w:rPr>
      </w:pPr>
      <w:r>
        <w:rPr>
          <w:color w:val="000000"/>
          <w:sz w:val="22"/>
          <w:szCs w:val="22"/>
          <w:lang w:val="uk-UA"/>
        </w:rPr>
        <w:t xml:space="preserve">1 - роль керівництва; </w:t>
      </w:r>
    </w:p>
    <w:p w:rsidR="0011403E" w:rsidRDefault="0011403E" w:rsidP="0011403E">
      <w:pPr>
        <w:adjustRightInd w:val="0"/>
        <w:rPr>
          <w:color w:val="000000"/>
          <w:sz w:val="22"/>
          <w:szCs w:val="22"/>
          <w:lang w:val="uk-UA"/>
        </w:rPr>
      </w:pPr>
      <w:r>
        <w:rPr>
          <w:color w:val="000000"/>
          <w:sz w:val="22"/>
          <w:szCs w:val="22"/>
          <w:lang w:val="uk-UA"/>
        </w:rPr>
        <w:t xml:space="preserve">2 - планування кар’єри; </w:t>
      </w:r>
    </w:p>
    <w:p w:rsidR="0011403E" w:rsidRDefault="0011403E" w:rsidP="0011403E">
      <w:pPr>
        <w:adjustRightInd w:val="0"/>
        <w:rPr>
          <w:color w:val="000000"/>
          <w:sz w:val="22"/>
          <w:szCs w:val="22"/>
          <w:lang w:val="uk-UA"/>
        </w:rPr>
      </w:pPr>
      <w:r>
        <w:rPr>
          <w:color w:val="000000"/>
          <w:sz w:val="22"/>
          <w:szCs w:val="22"/>
          <w:lang w:val="uk-UA"/>
        </w:rPr>
        <w:t>3 – рівень використання трудового поте</w:t>
      </w:r>
      <w:r>
        <w:rPr>
          <w:color w:val="000000"/>
          <w:sz w:val="22"/>
          <w:szCs w:val="22"/>
          <w:lang w:val="uk-UA"/>
        </w:rPr>
        <w:t>н</w:t>
      </w:r>
      <w:r>
        <w:rPr>
          <w:color w:val="000000"/>
          <w:sz w:val="22"/>
          <w:szCs w:val="22"/>
          <w:lang w:val="uk-UA"/>
        </w:rPr>
        <w:t xml:space="preserve">ціалу; </w:t>
      </w:r>
    </w:p>
    <w:p w:rsidR="0011403E" w:rsidRDefault="0011403E" w:rsidP="0011403E">
      <w:pPr>
        <w:adjustRightInd w:val="0"/>
        <w:rPr>
          <w:color w:val="000000"/>
          <w:sz w:val="22"/>
          <w:szCs w:val="22"/>
          <w:lang w:val="uk-UA"/>
        </w:rPr>
      </w:pPr>
      <w:r>
        <w:rPr>
          <w:color w:val="000000"/>
          <w:sz w:val="22"/>
          <w:szCs w:val="22"/>
          <w:lang w:val="uk-UA"/>
        </w:rPr>
        <w:t>4 - раціональне використання ресурсів, у т.ч. труд</w:t>
      </w:r>
      <w:r>
        <w:rPr>
          <w:color w:val="000000"/>
          <w:sz w:val="22"/>
          <w:szCs w:val="22"/>
          <w:lang w:val="uk-UA"/>
        </w:rPr>
        <w:t>о</w:t>
      </w:r>
      <w:r>
        <w:rPr>
          <w:color w:val="000000"/>
          <w:sz w:val="22"/>
          <w:szCs w:val="22"/>
          <w:lang w:val="uk-UA"/>
        </w:rPr>
        <w:t xml:space="preserve">вих; </w:t>
      </w:r>
    </w:p>
    <w:p w:rsidR="0011403E" w:rsidRDefault="0011403E" w:rsidP="0011403E">
      <w:pPr>
        <w:adjustRightInd w:val="0"/>
        <w:rPr>
          <w:color w:val="000000"/>
          <w:sz w:val="22"/>
          <w:szCs w:val="22"/>
          <w:lang w:val="uk-UA"/>
        </w:rPr>
      </w:pPr>
      <w:r>
        <w:rPr>
          <w:color w:val="000000"/>
          <w:sz w:val="22"/>
          <w:szCs w:val="22"/>
          <w:lang w:val="uk-UA"/>
        </w:rPr>
        <w:t>5 - управління розвитком пе</w:t>
      </w:r>
      <w:r>
        <w:rPr>
          <w:color w:val="000000"/>
          <w:sz w:val="22"/>
          <w:szCs w:val="22"/>
          <w:lang w:val="uk-UA"/>
        </w:rPr>
        <w:t>р</w:t>
      </w:r>
      <w:r>
        <w:rPr>
          <w:color w:val="000000"/>
          <w:sz w:val="22"/>
          <w:szCs w:val="22"/>
          <w:lang w:val="uk-UA"/>
        </w:rPr>
        <w:t xml:space="preserve">соналу; </w:t>
      </w:r>
    </w:p>
    <w:p w:rsidR="0011403E" w:rsidRDefault="0011403E" w:rsidP="0011403E">
      <w:pPr>
        <w:adjustRightInd w:val="0"/>
        <w:rPr>
          <w:color w:val="000000"/>
          <w:sz w:val="22"/>
          <w:szCs w:val="22"/>
          <w:lang w:val="uk-UA"/>
        </w:rPr>
      </w:pPr>
      <w:r>
        <w:rPr>
          <w:color w:val="000000"/>
          <w:sz w:val="22"/>
          <w:szCs w:val="22"/>
          <w:lang w:val="uk-UA"/>
        </w:rPr>
        <w:t xml:space="preserve">6 - задоволеність споживачів; </w:t>
      </w:r>
    </w:p>
    <w:p w:rsidR="0011403E" w:rsidRDefault="0011403E" w:rsidP="0011403E">
      <w:pPr>
        <w:adjustRightInd w:val="0"/>
        <w:rPr>
          <w:color w:val="000000"/>
          <w:sz w:val="22"/>
          <w:szCs w:val="22"/>
          <w:lang w:val="uk-UA"/>
        </w:rPr>
      </w:pPr>
      <w:r>
        <w:rPr>
          <w:color w:val="000000"/>
          <w:sz w:val="22"/>
          <w:szCs w:val="22"/>
          <w:lang w:val="uk-UA"/>
        </w:rPr>
        <w:t xml:space="preserve">7 - задоволеність персоналу працею; </w:t>
      </w:r>
    </w:p>
    <w:p w:rsidR="0011403E" w:rsidRDefault="0011403E" w:rsidP="0011403E">
      <w:pPr>
        <w:adjustRightInd w:val="0"/>
        <w:rPr>
          <w:color w:val="000000"/>
          <w:sz w:val="22"/>
          <w:szCs w:val="22"/>
          <w:lang w:val="uk-UA"/>
        </w:rPr>
      </w:pPr>
      <w:r>
        <w:rPr>
          <w:color w:val="000000"/>
          <w:sz w:val="22"/>
          <w:szCs w:val="22"/>
          <w:lang w:val="uk-UA"/>
        </w:rPr>
        <w:t xml:space="preserve">8 - стан ринку праці; </w:t>
      </w:r>
    </w:p>
    <w:p w:rsidR="0011403E" w:rsidRDefault="0011403E" w:rsidP="0011403E">
      <w:pPr>
        <w:adjustRightInd w:val="0"/>
        <w:rPr>
          <w:color w:val="000000"/>
          <w:sz w:val="22"/>
          <w:szCs w:val="22"/>
          <w:lang w:val="uk-UA"/>
        </w:rPr>
      </w:pPr>
      <w:r>
        <w:rPr>
          <w:color w:val="000000"/>
          <w:sz w:val="22"/>
          <w:szCs w:val="22"/>
          <w:lang w:val="uk-UA"/>
        </w:rPr>
        <w:t>9 - результативність роботи персон</w:t>
      </w:r>
      <w:r>
        <w:rPr>
          <w:color w:val="000000"/>
          <w:sz w:val="22"/>
          <w:szCs w:val="22"/>
          <w:lang w:val="uk-UA"/>
        </w:rPr>
        <w:t>а</w:t>
      </w:r>
      <w:r>
        <w:rPr>
          <w:color w:val="000000"/>
          <w:sz w:val="22"/>
          <w:szCs w:val="22"/>
          <w:lang w:val="uk-UA"/>
        </w:rPr>
        <w:t xml:space="preserve">лу. </w:t>
      </w:r>
    </w:p>
    <w:p w:rsidR="0011403E" w:rsidRDefault="0011403E" w:rsidP="0011403E">
      <w:pPr>
        <w:ind w:firstLine="567"/>
        <w:jc w:val="center"/>
        <w:rPr>
          <w:sz w:val="28"/>
          <w:szCs w:val="28"/>
          <w:lang w:val="uk-UA" w:eastAsia="uk-UA"/>
        </w:rPr>
      </w:pPr>
    </w:p>
    <w:p w:rsidR="0011403E" w:rsidRDefault="0011403E" w:rsidP="0011403E">
      <w:pPr>
        <w:ind w:firstLine="567"/>
        <w:jc w:val="center"/>
        <w:rPr>
          <w:sz w:val="28"/>
          <w:szCs w:val="28"/>
          <w:lang w:val="uk-UA" w:eastAsia="uk-UA"/>
        </w:rPr>
      </w:pPr>
      <w:r>
        <w:rPr>
          <w:sz w:val="28"/>
          <w:szCs w:val="28"/>
          <w:lang w:val="uk-UA" w:eastAsia="uk-UA"/>
        </w:rPr>
        <w:t>Рис. 2. Радар порівняння критеріїв, пов’язаних з управлінням персоналом у різних системах забезпече</w:t>
      </w:r>
      <w:r>
        <w:rPr>
          <w:sz w:val="28"/>
          <w:szCs w:val="28"/>
          <w:lang w:val="uk-UA" w:eastAsia="uk-UA"/>
        </w:rPr>
        <w:t>н</w:t>
      </w:r>
      <w:r>
        <w:rPr>
          <w:sz w:val="28"/>
          <w:szCs w:val="28"/>
          <w:lang w:val="uk-UA" w:eastAsia="uk-UA"/>
        </w:rPr>
        <w:t>ня якості</w:t>
      </w:r>
    </w:p>
    <w:p w:rsidR="0011403E" w:rsidRDefault="0011403E" w:rsidP="0011403E">
      <w:pPr>
        <w:tabs>
          <w:tab w:val="left" w:pos="0"/>
        </w:tabs>
        <w:ind w:firstLine="567"/>
        <w:jc w:val="both"/>
        <w:rPr>
          <w:sz w:val="28"/>
          <w:szCs w:val="28"/>
          <w:lang w:val="uk-UA"/>
        </w:rPr>
      </w:pPr>
      <w:r>
        <w:rPr>
          <w:noProof/>
          <w:lang w:eastAsia="ru-RU"/>
        </w:rPr>
        <mc:AlternateContent>
          <mc:Choice Requires="wps">
            <w:drawing>
              <wp:anchor distT="0" distB="0" distL="114300" distR="114300" simplePos="0" relativeHeight="251669504" behindDoc="0" locked="0" layoutInCell="1" allowOverlap="1">
                <wp:simplePos x="0" y="0"/>
                <wp:positionH relativeFrom="column">
                  <wp:posOffset>2971800</wp:posOffset>
                </wp:positionH>
                <wp:positionV relativeFrom="paragraph">
                  <wp:posOffset>-228600</wp:posOffset>
                </wp:positionV>
                <wp:extent cx="227965" cy="228600"/>
                <wp:effectExtent l="0" t="0" r="4445" b="3810"/>
                <wp:wrapNone/>
                <wp:docPr id="3543" name="Поле 3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03E" w:rsidRDefault="0011403E" w:rsidP="0011403E">
                            <w:pPr>
                              <w:rPr>
                                <w:sz w:val="22"/>
                                <w:szCs w:val="22"/>
                                <w:lang w:val="uk-UA"/>
                              </w:rPr>
                            </w:pPr>
                            <w:r>
                              <w:rPr>
                                <w:sz w:val="22"/>
                                <w:szCs w:val="22"/>
                                <w:lang w:val="uk-UA"/>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43" o:spid="_x0000_s1033" type="#_x0000_t202" style="position:absolute;left:0;text-align:left;margin-left:234pt;margin-top:-18pt;width:17.95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" stroked="f">
                <v:textbox>
                  <w:txbxContent>
                    <w:p w:rsidR="0011403E" w:rsidRDefault="0011403E" w:rsidP="0011403E">
                      <w:pPr>
                        <w:rPr>
                          <w:sz w:val="22"/>
                          <w:szCs w:val="22"/>
                          <w:lang w:val="uk-UA"/>
                        </w:rPr>
                      </w:pPr>
                      <w:r>
                        <w:rPr>
                          <w:sz w:val="22"/>
                          <w:szCs w:val="22"/>
                          <w:lang w:val="uk-UA"/>
                        </w:rPr>
                        <w:t>8</w:t>
                      </w:r>
                    </w:p>
                  </w:txbxContent>
                </v:textbox>
              </v:shape>
            </w:pict>
          </mc:Fallback>
        </mc:AlternateContent>
      </w:r>
      <w:r>
        <w:rPr>
          <w:sz w:val="28"/>
          <w:szCs w:val="28"/>
          <w:lang w:val="uk-UA" w:eastAsia="uk-UA"/>
        </w:rPr>
        <w:t>Як свідчить проведена оцінка, персонал є найважливішим елементом у всіх розглянутих системах управління якістю, хоча в кожній з них ступінь ва</w:t>
      </w:r>
      <w:r>
        <w:rPr>
          <w:sz w:val="28"/>
          <w:szCs w:val="28"/>
          <w:lang w:val="uk-UA" w:eastAsia="uk-UA"/>
        </w:rPr>
        <w:softHyphen/>
        <w:t>гомості окремих складових управління персоналом певною мірою від</w:t>
      </w:r>
      <w:r>
        <w:rPr>
          <w:sz w:val="28"/>
          <w:szCs w:val="28"/>
          <w:lang w:val="uk-UA" w:eastAsia="uk-UA"/>
        </w:rPr>
        <w:softHyphen/>
        <w:t xml:space="preserve">різняється. </w:t>
      </w:r>
      <w:r>
        <w:rPr>
          <w:sz w:val="28"/>
          <w:szCs w:val="28"/>
          <w:lang w:val="uk-UA"/>
        </w:rPr>
        <w:t>Доведено, що найбільша увага різним аспектам управління перс</w:t>
      </w:r>
      <w:r>
        <w:rPr>
          <w:sz w:val="28"/>
          <w:szCs w:val="28"/>
          <w:lang w:val="uk-UA"/>
        </w:rPr>
        <w:t>о</w:t>
      </w:r>
      <w:r>
        <w:rPr>
          <w:sz w:val="28"/>
          <w:szCs w:val="28"/>
          <w:lang w:val="uk-UA"/>
        </w:rPr>
        <w:t>на</w:t>
      </w:r>
      <w:r>
        <w:rPr>
          <w:sz w:val="28"/>
          <w:szCs w:val="28"/>
          <w:lang w:val="uk-UA"/>
        </w:rPr>
        <w:softHyphen/>
        <w:t>лом приділяється в системі TQM. Досліджено, що актуальними проблемами управління персон</w:t>
      </w:r>
      <w:r>
        <w:rPr>
          <w:sz w:val="28"/>
          <w:szCs w:val="28"/>
          <w:lang w:val="uk-UA"/>
        </w:rPr>
        <w:t>а</w:t>
      </w:r>
      <w:r>
        <w:rPr>
          <w:sz w:val="28"/>
          <w:szCs w:val="28"/>
          <w:lang w:val="uk-UA"/>
        </w:rPr>
        <w:t>лом ФП сьогодні залишаються питання формування раціонального кадрового складу, усу</w:t>
      </w:r>
      <w:r>
        <w:rPr>
          <w:sz w:val="28"/>
          <w:szCs w:val="28"/>
          <w:lang w:val="uk-UA"/>
        </w:rPr>
        <w:softHyphen/>
        <w:t>нення недоліків у сфері управління професійною підготовкою пе</w:t>
      </w:r>
      <w:r>
        <w:rPr>
          <w:sz w:val="28"/>
          <w:szCs w:val="28"/>
          <w:lang w:val="uk-UA"/>
        </w:rPr>
        <w:t>р</w:t>
      </w:r>
      <w:r>
        <w:rPr>
          <w:sz w:val="28"/>
          <w:szCs w:val="28"/>
          <w:lang w:val="uk-UA"/>
        </w:rPr>
        <w:t>соналу, впро</w:t>
      </w:r>
      <w:r>
        <w:rPr>
          <w:sz w:val="28"/>
          <w:szCs w:val="28"/>
          <w:lang w:val="uk-UA"/>
        </w:rPr>
        <w:softHyphen/>
        <w:t>вадження на ФП ефективних механізмів організації праці, підтр</w:t>
      </w:r>
      <w:r>
        <w:rPr>
          <w:sz w:val="28"/>
          <w:szCs w:val="28"/>
          <w:lang w:val="uk-UA"/>
        </w:rPr>
        <w:t>и</w:t>
      </w:r>
      <w:r>
        <w:rPr>
          <w:sz w:val="28"/>
          <w:szCs w:val="28"/>
          <w:lang w:val="uk-UA"/>
        </w:rPr>
        <w:t>мання висо</w:t>
      </w:r>
      <w:r>
        <w:rPr>
          <w:sz w:val="28"/>
          <w:szCs w:val="28"/>
          <w:lang w:val="uk-UA"/>
        </w:rPr>
        <w:softHyphen/>
        <w:t>кого рівня соціального забезпечення та мотивації працівників та і</w:t>
      </w:r>
      <w:r>
        <w:rPr>
          <w:sz w:val="28"/>
          <w:szCs w:val="28"/>
          <w:lang w:val="uk-UA"/>
        </w:rPr>
        <w:t>н</w:t>
      </w:r>
      <w:r>
        <w:rPr>
          <w:sz w:val="28"/>
          <w:szCs w:val="28"/>
          <w:lang w:val="uk-UA"/>
        </w:rPr>
        <w:t xml:space="preserve">. </w:t>
      </w:r>
    </w:p>
    <w:p w:rsidR="0011403E" w:rsidRDefault="0011403E" w:rsidP="0011403E">
      <w:pPr>
        <w:tabs>
          <w:tab w:val="left" w:pos="0"/>
        </w:tabs>
        <w:ind w:firstLine="567"/>
        <w:jc w:val="both"/>
        <w:rPr>
          <w:spacing w:val="-6"/>
          <w:sz w:val="28"/>
          <w:szCs w:val="28"/>
          <w:lang w:val="uk-UA"/>
        </w:rPr>
      </w:pPr>
      <w:r>
        <w:rPr>
          <w:spacing w:val="-6"/>
          <w:sz w:val="28"/>
          <w:szCs w:val="28"/>
          <w:lang w:val="uk-UA"/>
        </w:rPr>
        <w:t>З метою визначення резервів удосконалення системи управління ТП нами проводилися дослі</w:t>
      </w:r>
      <w:r>
        <w:rPr>
          <w:spacing w:val="-6"/>
          <w:sz w:val="28"/>
          <w:szCs w:val="28"/>
          <w:lang w:val="uk-UA"/>
        </w:rPr>
        <w:softHyphen/>
        <w:t>дження основних показників, які характеризують кадровий склад та ефективність використання персо</w:t>
      </w:r>
      <w:r>
        <w:rPr>
          <w:spacing w:val="-6"/>
          <w:sz w:val="28"/>
          <w:szCs w:val="28"/>
          <w:lang w:val="uk-UA"/>
        </w:rPr>
        <w:softHyphen/>
        <w:t>налу на ФП України та Б</w:t>
      </w:r>
      <w:r>
        <w:rPr>
          <w:spacing w:val="-6"/>
          <w:sz w:val="28"/>
          <w:szCs w:val="28"/>
          <w:lang w:val="uk-UA"/>
        </w:rPr>
        <w:t>і</w:t>
      </w:r>
      <w:r>
        <w:rPr>
          <w:spacing w:val="-6"/>
          <w:sz w:val="28"/>
          <w:szCs w:val="28"/>
          <w:lang w:val="uk-UA"/>
        </w:rPr>
        <w:t>лорусі (табл. 1).</w:t>
      </w:r>
    </w:p>
    <w:p w:rsidR="0011403E" w:rsidRDefault="0011403E" w:rsidP="0011403E">
      <w:pPr>
        <w:pStyle w:val="afffffff9"/>
        <w:spacing w:after="0"/>
        <w:ind w:left="0" w:firstLine="567"/>
        <w:jc w:val="right"/>
        <w:rPr>
          <w:szCs w:val="28"/>
          <w:lang w:val="uk-UA"/>
        </w:rPr>
      </w:pPr>
      <w:r>
        <w:rPr>
          <w:szCs w:val="28"/>
          <w:lang w:val="uk-UA"/>
        </w:rPr>
        <w:lastRenderedPageBreak/>
        <w:t>Таблиця 1</w:t>
      </w:r>
    </w:p>
    <w:p w:rsidR="0011403E" w:rsidRDefault="0011403E" w:rsidP="0011403E">
      <w:pPr>
        <w:jc w:val="center"/>
        <w:rPr>
          <w:spacing w:val="-2"/>
          <w:sz w:val="28"/>
          <w:szCs w:val="28"/>
          <w:lang w:val="uk-UA"/>
        </w:rPr>
      </w:pPr>
      <w:r>
        <w:rPr>
          <w:spacing w:val="-2"/>
          <w:sz w:val="28"/>
          <w:szCs w:val="28"/>
          <w:lang w:val="uk-UA"/>
        </w:rPr>
        <w:t>Характеристика кадрового складу досліджуваних ФП станом на 01.01.2008 р</w:t>
      </w:r>
      <w:r>
        <w:rPr>
          <w:spacing w:val="-2"/>
          <w:sz w:val="28"/>
          <w:szCs w:val="28"/>
          <w:lang w:val="uk-UA"/>
        </w:rPr>
        <w:t>о</w:t>
      </w:r>
      <w:r>
        <w:rPr>
          <w:spacing w:val="-2"/>
          <w:sz w:val="28"/>
          <w:szCs w:val="28"/>
          <w:lang w:val="uk-UA"/>
        </w:rPr>
        <w:t>ку</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63"/>
        <w:gridCol w:w="510"/>
        <w:gridCol w:w="510"/>
        <w:gridCol w:w="510"/>
        <w:gridCol w:w="510"/>
        <w:gridCol w:w="510"/>
        <w:gridCol w:w="737"/>
        <w:gridCol w:w="471"/>
        <w:gridCol w:w="703"/>
        <w:gridCol w:w="458"/>
      </w:tblGrid>
      <w:tr w:rsidR="0011403E" w:rsidTr="00AE562D">
        <w:trPr>
          <w:cantSplit/>
          <w:trHeight w:val="462"/>
          <w:jc w:val="center"/>
        </w:trPr>
        <w:tc>
          <w:tcPr>
            <w:tcW w:w="4663" w:type="dxa"/>
            <w:vMerge w:val="restart"/>
          </w:tcPr>
          <w:p w:rsidR="0011403E" w:rsidRDefault="0011403E" w:rsidP="00AE562D">
            <w:pPr>
              <w:jc w:val="center"/>
              <w:rPr>
                <w:lang w:val="uk-UA"/>
              </w:rPr>
            </w:pPr>
            <w:r>
              <w:rPr>
                <w:lang w:val="uk-UA"/>
              </w:rPr>
              <w:t>Пока</w:t>
            </w:r>
            <w:r>
              <w:rPr>
                <w:lang w:val="uk-UA"/>
              </w:rPr>
              <w:t>з</w:t>
            </w:r>
            <w:r>
              <w:rPr>
                <w:lang w:val="uk-UA"/>
              </w:rPr>
              <w:t xml:space="preserve">ники </w:t>
            </w:r>
          </w:p>
        </w:tc>
        <w:tc>
          <w:tcPr>
            <w:tcW w:w="4919" w:type="dxa"/>
            <w:gridSpan w:val="9"/>
            <w:noWrap/>
          </w:tcPr>
          <w:p w:rsidR="0011403E" w:rsidRDefault="0011403E" w:rsidP="00AE562D">
            <w:pPr>
              <w:jc w:val="center"/>
              <w:rPr>
                <w:lang w:val="uk-UA"/>
              </w:rPr>
            </w:pPr>
            <w:r>
              <w:rPr>
                <w:lang w:val="uk-UA"/>
              </w:rPr>
              <w:t>Досліджувані фармацевтичні підпри</w:t>
            </w:r>
            <w:r>
              <w:rPr>
                <w:lang w:val="uk-UA"/>
              </w:rPr>
              <w:softHyphen/>
              <w:t>ємства України та Республіки Біл</w:t>
            </w:r>
            <w:r>
              <w:rPr>
                <w:lang w:val="uk-UA"/>
              </w:rPr>
              <w:t>о</w:t>
            </w:r>
            <w:r>
              <w:rPr>
                <w:lang w:val="uk-UA"/>
              </w:rPr>
              <w:t>русь</w:t>
            </w:r>
          </w:p>
        </w:tc>
      </w:tr>
      <w:tr w:rsidR="0011403E" w:rsidTr="00AE562D">
        <w:trPr>
          <w:cantSplit/>
          <w:trHeight w:val="1413"/>
          <w:jc w:val="center"/>
        </w:trPr>
        <w:tc>
          <w:tcPr>
            <w:tcW w:w="4663" w:type="dxa"/>
            <w:vMerge/>
          </w:tcPr>
          <w:p w:rsidR="0011403E" w:rsidRDefault="0011403E" w:rsidP="00AE562D">
            <w:pPr>
              <w:jc w:val="center"/>
              <w:rPr>
                <w:lang w:val="uk-UA"/>
              </w:rPr>
            </w:pPr>
          </w:p>
        </w:tc>
        <w:tc>
          <w:tcPr>
            <w:tcW w:w="510" w:type="dxa"/>
            <w:textDirection w:val="btLr"/>
          </w:tcPr>
          <w:p w:rsidR="0011403E" w:rsidRDefault="0011403E" w:rsidP="00AE562D">
            <w:pPr>
              <w:jc w:val="center"/>
              <w:rPr>
                <w:sz w:val="14"/>
                <w:szCs w:val="14"/>
                <w:lang w:val="uk-UA"/>
              </w:rPr>
            </w:pPr>
            <w:r>
              <w:rPr>
                <w:sz w:val="14"/>
                <w:szCs w:val="14"/>
                <w:lang w:val="uk-UA"/>
              </w:rPr>
              <w:t>ЗАТ „Біолік”</w:t>
            </w:r>
          </w:p>
        </w:tc>
        <w:tc>
          <w:tcPr>
            <w:tcW w:w="510" w:type="dxa"/>
            <w:noWrap/>
            <w:textDirection w:val="btLr"/>
          </w:tcPr>
          <w:p w:rsidR="0011403E" w:rsidRDefault="0011403E" w:rsidP="00AE562D">
            <w:pPr>
              <w:jc w:val="center"/>
              <w:rPr>
                <w:sz w:val="14"/>
                <w:szCs w:val="14"/>
                <w:lang w:val="uk-UA"/>
              </w:rPr>
            </w:pPr>
            <w:r>
              <w:rPr>
                <w:sz w:val="14"/>
                <w:szCs w:val="14"/>
                <w:lang w:val="uk-UA"/>
              </w:rPr>
              <w:t>ТОВ «ФК „Здоров’я”»</w:t>
            </w:r>
          </w:p>
        </w:tc>
        <w:tc>
          <w:tcPr>
            <w:tcW w:w="510" w:type="dxa"/>
            <w:noWrap/>
            <w:textDirection w:val="btLr"/>
          </w:tcPr>
          <w:p w:rsidR="0011403E" w:rsidRDefault="0011403E" w:rsidP="00AE562D">
            <w:pPr>
              <w:jc w:val="center"/>
              <w:rPr>
                <w:sz w:val="14"/>
                <w:szCs w:val="14"/>
                <w:lang w:val="uk-UA"/>
              </w:rPr>
            </w:pPr>
            <w:r>
              <w:rPr>
                <w:sz w:val="14"/>
                <w:szCs w:val="14"/>
                <w:lang w:val="uk-UA"/>
              </w:rPr>
              <w:t>ХДФП „Здоров’я н</w:t>
            </w:r>
            <w:r>
              <w:rPr>
                <w:sz w:val="14"/>
                <w:szCs w:val="14"/>
                <w:lang w:val="uk-UA"/>
              </w:rPr>
              <w:t>а</w:t>
            </w:r>
            <w:r>
              <w:rPr>
                <w:sz w:val="14"/>
                <w:szCs w:val="14"/>
                <w:lang w:val="uk-UA"/>
              </w:rPr>
              <w:t>роду”</w:t>
            </w:r>
          </w:p>
        </w:tc>
        <w:tc>
          <w:tcPr>
            <w:tcW w:w="510" w:type="dxa"/>
            <w:noWrap/>
            <w:textDirection w:val="btLr"/>
          </w:tcPr>
          <w:p w:rsidR="0011403E" w:rsidRDefault="0011403E" w:rsidP="00AE562D">
            <w:pPr>
              <w:jc w:val="center"/>
              <w:rPr>
                <w:sz w:val="14"/>
                <w:szCs w:val="14"/>
                <w:lang w:val="uk-UA"/>
              </w:rPr>
            </w:pPr>
            <w:r>
              <w:rPr>
                <w:sz w:val="14"/>
                <w:szCs w:val="14"/>
                <w:lang w:val="uk-UA"/>
              </w:rPr>
              <w:t>ТОВ «НВФК „Ейм”»</w:t>
            </w:r>
          </w:p>
        </w:tc>
        <w:tc>
          <w:tcPr>
            <w:tcW w:w="510" w:type="dxa"/>
            <w:noWrap/>
            <w:textDirection w:val="btLr"/>
          </w:tcPr>
          <w:p w:rsidR="0011403E" w:rsidRDefault="0011403E" w:rsidP="00AE562D">
            <w:pPr>
              <w:jc w:val="center"/>
              <w:rPr>
                <w:sz w:val="14"/>
                <w:szCs w:val="14"/>
                <w:lang w:val="uk-UA"/>
              </w:rPr>
            </w:pPr>
            <w:r>
              <w:rPr>
                <w:sz w:val="14"/>
                <w:szCs w:val="14"/>
                <w:lang w:val="uk-UA"/>
              </w:rPr>
              <w:t>ЗАТ „Лекхім-Х</w:t>
            </w:r>
            <w:r>
              <w:rPr>
                <w:sz w:val="14"/>
                <w:szCs w:val="14"/>
                <w:lang w:val="uk-UA"/>
              </w:rPr>
              <w:t>а</w:t>
            </w:r>
            <w:r>
              <w:rPr>
                <w:sz w:val="14"/>
                <w:szCs w:val="14"/>
                <w:lang w:val="uk-UA"/>
              </w:rPr>
              <w:t>рків”</w:t>
            </w:r>
          </w:p>
        </w:tc>
        <w:tc>
          <w:tcPr>
            <w:tcW w:w="737" w:type="dxa"/>
            <w:noWrap/>
            <w:textDirection w:val="btLr"/>
          </w:tcPr>
          <w:p w:rsidR="0011403E" w:rsidRDefault="0011403E" w:rsidP="00AE562D">
            <w:pPr>
              <w:jc w:val="center"/>
              <w:rPr>
                <w:sz w:val="14"/>
                <w:szCs w:val="14"/>
                <w:lang w:val="uk-UA"/>
              </w:rPr>
            </w:pPr>
            <w:r>
              <w:rPr>
                <w:sz w:val="14"/>
                <w:szCs w:val="14"/>
                <w:lang w:val="uk-UA"/>
              </w:rPr>
              <w:t>ФП „Гродненський завод медичних препар</w:t>
            </w:r>
            <w:r>
              <w:rPr>
                <w:sz w:val="14"/>
                <w:szCs w:val="14"/>
                <w:lang w:val="uk-UA"/>
              </w:rPr>
              <w:t>а</w:t>
            </w:r>
            <w:r>
              <w:rPr>
                <w:sz w:val="14"/>
                <w:szCs w:val="14"/>
                <w:lang w:val="uk-UA"/>
              </w:rPr>
              <w:t>тів”</w:t>
            </w:r>
          </w:p>
        </w:tc>
        <w:tc>
          <w:tcPr>
            <w:tcW w:w="471" w:type="dxa"/>
            <w:noWrap/>
            <w:textDirection w:val="btLr"/>
          </w:tcPr>
          <w:p w:rsidR="0011403E" w:rsidRDefault="0011403E" w:rsidP="00AE562D">
            <w:pPr>
              <w:jc w:val="center"/>
              <w:rPr>
                <w:sz w:val="14"/>
                <w:szCs w:val="14"/>
                <w:lang w:val="uk-UA"/>
              </w:rPr>
            </w:pPr>
            <w:r>
              <w:rPr>
                <w:sz w:val="14"/>
                <w:szCs w:val="14"/>
                <w:lang w:val="uk-UA"/>
              </w:rPr>
              <w:t>ФП „Мінськінт</w:t>
            </w:r>
            <w:r>
              <w:rPr>
                <w:sz w:val="14"/>
                <w:szCs w:val="14"/>
                <w:lang w:val="uk-UA"/>
              </w:rPr>
              <w:t>е</w:t>
            </w:r>
            <w:r>
              <w:rPr>
                <w:sz w:val="14"/>
                <w:szCs w:val="14"/>
                <w:lang w:val="uk-UA"/>
              </w:rPr>
              <w:t>ркапс”</w:t>
            </w:r>
          </w:p>
        </w:tc>
        <w:tc>
          <w:tcPr>
            <w:tcW w:w="703" w:type="dxa"/>
            <w:noWrap/>
            <w:textDirection w:val="btLr"/>
          </w:tcPr>
          <w:p w:rsidR="0011403E" w:rsidRDefault="0011403E" w:rsidP="00AE562D">
            <w:pPr>
              <w:jc w:val="center"/>
              <w:rPr>
                <w:sz w:val="14"/>
                <w:szCs w:val="14"/>
                <w:lang w:val="uk-UA"/>
              </w:rPr>
            </w:pPr>
            <w:r>
              <w:rPr>
                <w:sz w:val="14"/>
                <w:szCs w:val="14"/>
                <w:lang w:val="uk-UA"/>
              </w:rPr>
              <w:t>ФП „Борисовський завод медичних препар</w:t>
            </w:r>
            <w:r>
              <w:rPr>
                <w:sz w:val="14"/>
                <w:szCs w:val="14"/>
                <w:lang w:val="uk-UA"/>
              </w:rPr>
              <w:t>а</w:t>
            </w:r>
            <w:r>
              <w:rPr>
                <w:sz w:val="14"/>
                <w:szCs w:val="14"/>
                <w:lang w:val="uk-UA"/>
              </w:rPr>
              <w:t>тів”</w:t>
            </w:r>
          </w:p>
        </w:tc>
        <w:tc>
          <w:tcPr>
            <w:tcW w:w="458" w:type="dxa"/>
            <w:noWrap/>
            <w:textDirection w:val="btLr"/>
          </w:tcPr>
          <w:p w:rsidR="0011403E" w:rsidRDefault="0011403E" w:rsidP="00AE562D">
            <w:pPr>
              <w:jc w:val="center"/>
              <w:rPr>
                <w:sz w:val="14"/>
                <w:szCs w:val="14"/>
                <w:lang w:val="uk-UA"/>
              </w:rPr>
            </w:pPr>
            <w:r>
              <w:rPr>
                <w:sz w:val="14"/>
                <w:szCs w:val="14"/>
                <w:lang w:val="uk-UA"/>
              </w:rPr>
              <w:t>ФП „Белмедпрепар</w:t>
            </w:r>
            <w:r>
              <w:rPr>
                <w:sz w:val="14"/>
                <w:szCs w:val="14"/>
                <w:lang w:val="uk-UA"/>
              </w:rPr>
              <w:t>а</w:t>
            </w:r>
            <w:r>
              <w:rPr>
                <w:sz w:val="14"/>
                <w:szCs w:val="14"/>
                <w:lang w:val="uk-UA"/>
              </w:rPr>
              <w:t>ти”</w:t>
            </w:r>
          </w:p>
        </w:tc>
      </w:tr>
      <w:tr w:rsidR="0011403E" w:rsidTr="00AE562D">
        <w:trPr>
          <w:trHeight w:val="241"/>
          <w:jc w:val="center"/>
        </w:trPr>
        <w:tc>
          <w:tcPr>
            <w:tcW w:w="4663" w:type="dxa"/>
          </w:tcPr>
          <w:p w:rsidR="0011403E" w:rsidRDefault="0011403E" w:rsidP="00AE562D">
            <w:pPr>
              <w:spacing w:line="220" w:lineRule="exact"/>
              <w:rPr>
                <w:sz w:val="22"/>
                <w:szCs w:val="22"/>
                <w:lang w:val="uk-UA"/>
              </w:rPr>
            </w:pPr>
            <w:r>
              <w:rPr>
                <w:sz w:val="22"/>
                <w:szCs w:val="22"/>
                <w:lang w:val="uk-UA"/>
              </w:rPr>
              <w:t xml:space="preserve">Питома вага працівників з вищою </w:t>
            </w:r>
          </w:p>
          <w:p w:rsidR="0011403E" w:rsidRDefault="0011403E" w:rsidP="00AE562D">
            <w:pPr>
              <w:spacing w:line="220" w:lineRule="exact"/>
              <w:rPr>
                <w:sz w:val="22"/>
                <w:szCs w:val="22"/>
                <w:lang w:val="uk-UA"/>
              </w:rPr>
            </w:pPr>
            <w:r>
              <w:rPr>
                <w:sz w:val="22"/>
                <w:szCs w:val="22"/>
                <w:lang w:val="uk-UA"/>
              </w:rPr>
              <w:t>спеціальною осв</w:t>
            </w:r>
            <w:r>
              <w:rPr>
                <w:sz w:val="22"/>
                <w:szCs w:val="22"/>
                <w:lang w:val="uk-UA"/>
              </w:rPr>
              <w:t>і</w:t>
            </w:r>
            <w:r>
              <w:rPr>
                <w:sz w:val="22"/>
                <w:szCs w:val="22"/>
                <w:lang w:val="uk-UA"/>
              </w:rPr>
              <w:t>тою, %</w:t>
            </w:r>
          </w:p>
        </w:tc>
        <w:tc>
          <w:tcPr>
            <w:tcW w:w="510" w:type="dxa"/>
            <w:vAlign w:val="center"/>
          </w:tcPr>
          <w:p w:rsidR="0011403E" w:rsidRDefault="0011403E" w:rsidP="00AE562D">
            <w:pPr>
              <w:spacing w:line="220" w:lineRule="exact"/>
              <w:jc w:val="center"/>
              <w:rPr>
                <w:sz w:val="22"/>
                <w:szCs w:val="22"/>
                <w:lang w:val="uk-UA"/>
              </w:rPr>
            </w:pPr>
            <w:r>
              <w:rPr>
                <w:sz w:val="22"/>
                <w:szCs w:val="22"/>
                <w:lang w:val="uk-UA"/>
              </w:rPr>
              <w:t>27</w:t>
            </w:r>
          </w:p>
        </w:tc>
        <w:tc>
          <w:tcPr>
            <w:tcW w:w="510" w:type="dxa"/>
            <w:vAlign w:val="center"/>
          </w:tcPr>
          <w:p w:rsidR="0011403E" w:rsidRDefault="0011403E" w:rsidP="00AE562D">
            <w:pPr>
              <w:spacing w:line="220" w:lineRule="exact"/>
              <w:jc w:val="center"/>
              <w:rPr>
                <w:sz w:val="22"/>
                <w:szCs w:val="22"/>
                <w:lang w:val="uk-UA"/>
              </w:rPr>
            </w:pPr>
            <w:r>
              <w:rPr>
                <w:bCs/>
                <w:sz w:val="22"/>
                <w:szCs w:val="22"/>
                <w:lang w:val="uk-UA"/>
              </w:rPr>
              <w:t>38</w:t>
            </w:r>
          </w:p>
        </w:tc>
        <w:tc>
          <w:tcPr>
            <w:tcW w:w="510" w:type="dxa"/>
            <w:vAlign w:val="center"/>
          </w:tcPr>
          <w:p w:rsidR="0011403E" w:rsidRDefault="0011403E" w:rsidP="00AE562D">
            <w:pPr>
              <w:spacing w:line="220" w:lineRule="exact"/>
              <w:jc w:val="center"/>
              <w:rPr>
                <w:sz w:val="22"/>
                <w:szCs w:val="22"/>
                <w:lang w:val="uk-UA"/>
              </w:rPr>
            </w:pPr>
            <w:r>
              <w:rPr>
                <w:bCs/>
                <w:sz w:val="22"/>
                <w:szCs w:val="22"/>
                <w:lang w:val="uk-UA"/>
              </w:rPr>
              <w:t>44</w:t>
            </w:r>
          </w:p>
        </w:tc>
        <w:tc>
          <w:tcPr>
            <w:tcW w:w="510" w:type="dxa"/>
            <w:vAlign w:val="center"/>
          </w:tcPr>
          <w:p w:rsidR="0011403E" w:rsidRDefault="0011403E" w:rsidP="00AE562D">
            <w:pPr>
              <w:spacing w:line="220" w:lineRule="exact"/>
              <w:jc w:val="center"/>
              <w:rPr>
                <w:sz w:val="22"/>
                <w:szCs w:val="22"/>
                <w:lang w:val="uk-UA"/>
              </w:rPr>
            </w:pPr>
            <w:r>
              <w:rPr>
                <w:bCs/>
                <w:sz w:val="22"/>
                <w:szCs w:val="22"/>
                <w:lang w:val="uk-UA"/>
              </w:rPr>
              <w:t>59</w:t>
            </w:r>
          </w:p>
        </w:tc>
        <w:tc>
          <w:tcPr>
            <w:tcW w:w="510" w:type="dxa"/>
            <w:vAlign w:val="center"/>
          </w:tcPr>
          <w:p w:rsidR="0011403E" w:rsidRDefault="0011403E" w:rsidP="00AE562D">
            <w:pPr>
              <w:spacing w:line="220" w:lineRule="exact"/>
              <w:jc w:val="center"/>
              <w:rPr>
                <w:sz w:val="22"/>
                <w:szCs w:val="22"/>
                <w:lang w:val="uk-UA"/>
              </w:rPr>
            </w:pPr>
            <w:r>
              <w:rPr>
                <w:bCs/>
                <w:sz w:val="22"/>
                <w:szCs w:val="22"/>
                <w:lang w:val="uk-UA"/>
              </w:rPr>
              <w:t>35</w:t>
            </w:r>
          </w:p>
        </w:tc>
        <w:tc>
          <w:tcPr>
            <w:tcW w:w="737" w:type="dxa"/>
            <w:vAlign w:val="center"/>
          </w:tcPr>
          <w:p w:rsidR="0011403E" w:rsidRDefault="0011403E" w:rsidP="00AE562D">
            <w:pPr>
              <w:spacing w:line="220" w:lineRule="exact"/>
              <w:jc w:val="center"/>
              <w:rPr>
                <w:sz w:val="22"/>
                <w:szCs w:val="22"/>
                <w:lang w:val="uk-UA"/>
              </w:rPr>
            </w:pPr>
            <w:r>
              <w:rPr>
                <w:sz w:val="22"/>
                <w:szCs w:val="22"/>
                <w:lang w:val="uk-UA"/>
              </w:rPr>
              <w:t>18</w:t>
            </w:r>
          </w:p>
        </w:tc>
        <w:tc>
          <w:tcPr>
            <w:tcW w:w="471" w:type="dxa"/>
            <w:vAlign w:val="center"/>
          </w:tcPr>
          <w:p w:rsidR="0011403E" w:rsidRDefault="0011403E" w:rsidP="00AE562D">
            <w:pPr>
              <w:spacing w:line="220" w:lineRule="exact"/>
              <w:jc w:val="center"/>
              <w:rPr>
                <w:sz w:val="22"/>
                <w:szCs w:val="22"/>
                <w:lang w:val="uk-UA"/>
              </w:rPr>
            </w:pPr>
            <w:r>
              <w:rPr>
                <w:sz w:val="22"/>
                <w:szCs w:val="22"/>
                <w:lang w:val="uk-UA"/>
              </w:rPr>
              <w:t>36</w:t>
            </w:r>
          </w:p>
        </w:tc>
        <w:tc>
          <w:tcPr>
            <w:tcW w:w="703" w:type="dxa"/>
            <w:vAlign w:val="center"/>
          </w:tcPr>
          <w:p w:rsidR="0011403E" w:rsidRDefault="0011403E" w:rsidP="00AE562D">
            <w:pPr>
              <w:spacing w:line="220" w:lineRule="exact"/>
              <w:jc w:val="center"/>
              <w:rPr>
                <w:sz w:val="22"/>
                <w:szCs w:val="22"/>
                <w:lang w:val="uk-UA"/>
              </w:rPr>
            </w:pPr>
            <w:r>
              <w:rPr>
                <w:sz w:val="22"/>
                <w:szCs w:val="22"/>
                <w:lang w:val="uk-UA"/>
              </w:rPr>
              <w:t>17</w:t>
            </w:r>
          </w:p>
        </w:tc>
        <w:tc>
          <w:tcPr>
            <w:tcW w:w="458" w:type="dxa"/>
            <w:vAlign w:val="center"/>
          </w:tcPr>
          <w:p w:rsidR="0011403E" w:rsidRDefault="0011403E" w:rsidP="00AE562D">
            <w:pPr>
              <w:spacing w:line="220" w:lineRule="exact"/>
              <w:jc w:val="center"/>
              <w:rPr>
                <w:sz w:val="22"/>
                <w:szCs w:val="22"/>
                <w:lang w:val="uk-UA"/>
              </w:rPr>
            </w:pPr>
            <w:r>
              <w:rPr>
                <w:sz w:val="22"/>
                <w:szCs w:val="22"/>
                <w:lang w:val="uk-UA"/>
              </w:rPr>
              <w:t>27</w:t>
            </w:r>
          </w:p>
        </w:tc>
      </w:tr>
      <w:tr w:rsidR="0011403E" w:rsidTr="00AE562D">
        <w:trPr>
          <w:trHeight w:val="255"/>
          <w:jc w:val="center"/>
        </w:trPr>
        <w:tc>
          <w:tcPr>
            <w:tcW w:w="4663" w:type="dxa"/>
          </w:tcPr>
          <w:p w:rsidR="0011403E" w:rsidRDefault="0011403E" w:rsidP="00AE562D">
            <w:pPr>
              <w:spacing w:line="220" w:lineRule="exact"/>
              <w:rPr>
                <w:spacing w:val="-6"/>
                <w:sz w:val="22"/>
                <w:szCs w:val="22"/>
                <w:lang w:val="uk-UA"/>
              </w:rPr>
            </w:pPr>
            <w:r>
              <w:rPr>
                <w:spacing w:val="-6"/>
                <w:sz w:val="22"/>
                <w:szCs w:val="22"/>
                <w:lang w:val="uk-UA"/>
              </w:rPr>
              <w:t>Питома вага пр</w:t>
            </w:r>
            <w:r>
              <w:rPr>
                <w:spacing w:val="-6"/>
                <w:sz w:val="22"/>
                <w:szCs w:val="22"/>
                <w:lang w:val="uk-UA"/>
              </w:rPr>
              <w:t>а</w:t>
            </w:r>
            <w:r>
              <w:rPr>
                <w:spacing w:val="-6"/>
                <w:sz w:val="22"/>
                <w:szCs w:val="22"/>
                <w:lang w:val="uk-UA"/>
              </w:rPr>
              <w:t>цівників віком до 35 років, %</w:t>
            </w:r>
          </w:p>
        </w:tc>
        <w:tc>
          <w:tcPr>
            <w:tcW w:w="510" w:type="dxa"/>
            <w:vAlign w:val="center"/>
          </w:tcPr>
          <w:p w:rsidR="0011403E" w:rsidRDefault="0011403E" w:rsidP="00AE562D">
            <w:pPr>
              <w:spacing w:line="220" w:lineRule="exact"/>
              <w:jc w:val="center"/>
              <w:rPr>
                <w:sz w:val="22"/>
                <w:szCs w:val="22"/>
                <w:lang w:val="uk-UA"/>
              </w:rPr>
            </w:pPr>
            <w:r>
              <w:rPr>
                <w:sz w:val="22"/>
                <w:szCs w:val="22"/>
                <w:lang w:val="uk-UA"/>
              </w:rPr>
              <w:t>31</w:t>
            </w:r>
          </w:p>
        </w:tc>
        <w:tc>
          <w:tcPr>
            <w:tcW w:w="510" w:type="dxa"/>
            <w:vAlign w:val="center"/>
          </w:tcPr>
          <w:p w:rsidR="0011403E" w:rsidRDefault="0011403E" w:rsidP="00AE562D">
            <w:pPr>
              <w:spacing w:line="220" w:lineRule="exact"/>
              <w:jc w:val="center"/>
              <w:rPr>
                <w:sz w:val="22"/>
                <w:szCs w:val="22"/>
                <w:lang w:val="uk-UA"/>
              </w:rPr>
            </w:pPr>
            <w:r>
              <w:rPr>
                <w:bCs/>
                <w:sz w:val="22"/>
                <w:szCs w:val="22"/>
                <w:lang w:val="uk-UA"/>
              </w:rPr>
              <w:t>44</w:t>
            </w:r>
          </w:p>
        </w:tc>
        <w:tc>
          <w:tcPr>
            <w:tcW w:w="510" w:type="dxa"/>
            <w:vAlign w:val="center"/>
          </w:tcPr>
          <w:p w:rsidR="0011403E" w:rsidRDefault="0011403E" w:rsidP="00AE562D">
            <w:pPr>
              <w:spacing w:line="220" w:lineRule="exact"/>
              <w:jc w:val="center"/>
              <w:rPr>
                <w:sz w:val="22"/>
                <w:szCs w:val="22"/>
                <w:lang w:val="uk-UA"/>
              </w:rPr>
            </w:pPr>
            <w:r>
              <w:rPr>
                <w:bCs/>
                <w:sz w:val="22"/>
                <w:szCs w:val="22"/>
                <w:lang w:val="uk-UA"/>
              </w:rPr>
              <w:t>27</w:t>
            </w:r>
          </w:p>
        </w:tc>
        <w:tc>
          <w:tcPr>
            <w:tcW w:w="510" w:type="dxa"/>
            <w:vAlign w:val="center"/>
          </w:tcPr>
          <w:p w:rsidR="0011403E" w:rsidRDefault="0011403E" w:rsidP="00AE562D">
            <w:pPr>
              <w:spacing w:line="220" w:lineRule="exact"/>
              <w:jc w:val="center"/>
              <w:rPr>
                <w:sz w:val="22"/>
                <w:szCs w:val="22"/>
                <w:lang w:val="uk-UA"/>
              </w:rPr>
            </w:pPr>
            <w:r>
              <w:rPr>
                <w:bCs/>
                <w:sz w:val="22"/>
                <w:szCs w:val="22"/>
                <w:lang w:val="uk-UA"/>
              </w:rPr>
              <w:t>62</w:t>
            </w:r>
          </w:p>
        </w:tc>
        <w:tc>
          <w:tcPr>
            <w:tcW w:w="510" w:type="dxa"/>
            <w:vAlign w:val="center"/>
          </w:tcPr>
          <w:p w:rsidR="0011403E" w:rsidRDefault="0011403E" w:rsidP="00AE562D">
            <w:pPr>
              <w:spacing w:line="220" w:lineRule="exact"/>
              <w:jc w:val="center"/>
              <w:rPr>
                <w:sz w:val="22"/>
                <w:szCs w:val="22"/>
                <w:lang w:val="uk-UA"/>
              </w:rPr>
            </w:pPr>
            <w:r>
              <w:rPr>
                <w:bCs/>
                <w:sz w:val="22"/>
                <w:szCs w:val="22"/>
                <w:lang w:val="uk-UA"/>
              </w:rPr>
              <w:t>31</w:t>
            </w:r>
          </w:p>
        </w:tc>
        <w:tc>
          <w:tcPr>
            <w:tcW w:w="737" w:type="dxa"/>
            <w:vAlign w:val="center"/>
          </w:tcPr>
          <w:p w:rsidR="0011403E" w:rsidRDefault="0011403E" w:rsidP="00AE562D">
            <w:pPr>
              <w:spacing w:line="220" w:lineRule="exact"/>
              <w:jc w:val="center"/>
              <w:rPr>
                <w:sz w:val="22"/>
                <w:szCs w:val="22"/>
                <w:lang w:val="uk-UA"/>
              </w:rPr>
            </w:pPr>
            <w:r>
              <w:rPr>
                <w:sz w:val="22"/>
                <w:szCs w:val="22"/>
                <w:lang w:val="uk-UA"/>
              </w:rPr>
              <w:t>75</w:t>
            </w:r>
          </w:p>
        </w:tc>
        <w:tc>
          <w:tcPr>
            <w:tcW w:w="471" w:type="dxa"/>
            <w:vAlign w:val="center"/>
          </w:tcPr>
          <w:p w:rsidR="0011403E" w:rsidRDefault="0011403E" w:rsidP="00AE562D">
            <w:pPr>
              <w:spacing w:line="220" w:lineRule="exact"/>
              <w:jc w:val="center"/>
              <w:rPr>
                <w:sz w:val="22"/>
                <w:szCs w:val="22"/>
                <w:lang w:val="uk-UA"/>
              </w:rPr>
            </w:pPr>
            <w:r>
              <w:rPr>
                <w:sz w:val="22"/>
                <w:szCs w:val="22"/>
                <w:lang w:val="uk-UA"/>
              </w:rPr>
              <w:t>36</w:t>
            </w:r>
          </w:p>
        </w:tc>
        <w:tc>
          <w:tcPr>
            <w:tcW w:w="703" w:type="dxa"/>
            <w:vAlign w:val="center"/>
          </w:tcPr>
          <w:p w:rsidR="0011403E" w:rsidRDefault="0011403E" w:rsidP="00AE562D">
            <w:pPr>
              <w:spacing w:line="220" w:lineRule="exact"/>
              <w:jc w:val="center"/>
              <w:rPr>
                <w:sz w:val="22"/>
                <w:szCs w:val="22"/>
                <w:lang w:val="uk-UA"/>
              </w:rPr>
            </w:pPr>
            <w:r>
              <w:rPr>
                <w:sz w:val="22"/>
                <w:szCs w:val="22"/>
                <w:lang w:val="uk-UA"/>
              </w:rPr>
              <w:t>50</w:t>
            </w:r>
          </w:p>
        </w:tc>
        <w:tc>
          <w:tcPr>
            <w:tcW w:w="458" w:type="dxa"/>
            <w:vAlign w:val="center"/>
          </w:tcPr>
          <w:p w:rsidR="0011403E" w:rsidRDefault="0011403E" w:rsidP="00AE562D">
            <w:pPr>
              <w:spacing w:line="220" w:lineRule="exact"/>
              <w:jc w:val="center"/>
              <w:rPr>
                <w:sz w:val="22"/>
                <w:szCs w:val="22"/>
                <w:lang w:val="uk-UA"/>
              </w:rPr>
            </w:pPr>
            <w:r>
              <w:rPr>
                <w:sz w:val="22"/>
                <w:szCs w:val="22"/>
                <w:lang w:val="uk-UA"/>
              </w:rPr>
              <w:t>35</w:t>
            </w:r>
          </w:p>
        </w:tc>
      </w:tr>
      <w:tr w:rsidR="0011403E" w:rsidTr="00AE562D">
        <w:trPr>
          <w:trHeight w:val="175"/>
          <w:jc w:val="center"/>
        </w:trPr>
        <w:tc>
          <w:tcPr>
            <w:tcW w:w="4663" w:type="dxa"/>
          </w:tcPr>
          <w:p w:rsidR="0011403E" w:rsidRDefault="0011403E" w:rsidP="00AE562D">
            <w:pPr>
              <w:spacing w:line="220" w:lineRule="exact"/>
              <w:rPr>
                <w:spacing w:val="-6"/>
                <w:sz w:val="22"/>
                <w:szCs w:val="22"/>
                <w:lang w:val="uk-UA"/>
              </w:rPr>
            </w:pPr>
            <w:r>
              <w:rPr>
                <w:spacing w:val="-6"/>
                <w:sz w:val="22"/>
                <w:szCs w:val="22"/>
                <w:lang w:val="uk-UA"/>
              </w:rPr>
              <w:t>Питома вага працівників пенсійного в</w:t>
            </w:r>
            <w:r>
              <w:rPr>
                <w:spacing w:val="-6"/>
                <w:sz w:val="22"/>
                <w:szCs w:val="22"/>
                <w:lang w:val="uk-UA"/>
              </w:rPr>
              <w:t>і</w:t>
            </w:r>
            <w:r>
              <w:rPr>
                <w:spacing w:val="-6"/>
                <w:sz w:val="22"/>
                <w:szCs w:val="22"/>
                <w:lang w:val="uk-UA"/>
              </w:rPr>
              <w:t>ку, %</w:t>
            </w:r>
          </w:p>
        </w:tc>
        <w:tc>
          <w:tcPr>
            <w:tcW w:w="510" w:type="dxa"/>
            <w:vAlign w:val="center"/>
          </w:tcPr>
          <w:p w:rsidR="0011403E" w:rsidRDefault="0011403E" w:rsidP="00AE562D">
            <w:pPr>
              <w:spacing w:line="220" w:lineRule="exact"/>
              <w:jc w:val="center"/>
              <w:rPr>
                <w:sz w:val="22"/>
                <w:szCs w:val="22"/>
                <w:lang w:val="uk-UA"/>
              </w:rPr>
            </w:pPr>
            <w:r>
              <w:rPr>
                <w:sz w:val="22"/>
                <w:szCs w:val="22"/>
                <w:lang w:val="uk-UA"/>
              </w:rPr>
              <w:t>25</w:t>
            </w:r>
          </w:p>
        </w:tc>
        <w:tc>
          <w:tcPr>
            <w:tcW w:w="510" w:type="dxa"/>
            <w:vAlign w:val="center"/>
          </w:tcPr>
          <w:p w:rsidR="0011403E" w:rsidRDefault="0011403E" w:rsidP="00AE562D">
            <w:pPr>
              <w:spacing w:line="220" w:lineRule="exact"/>
              <w:jc w:val="center"/>
              <w:rPr>
                <w:sz w:val="22"/>
                <w:szCs w:val="22"/>
                <w:lang w:val="uk-UA"/>
              </w:rPr>
            </w:pPr>
            <w:r>
              <w:rPr>
                <w:sz w:val="22"/>
                <w:szCs w:val="22"/>
                <w:lang w:val="uk-UA"/>
              </w:rPr>
              <w:t>10</w:t>
            </w:r>
          </w:p>
        </w:tc>
        <w:tc>
          <w:tcPr>
            <w:tcW w:w="510" w:type="dxa"/>
            <w:vAlign w:val="center"/>
          </w:tcPr>
          <w:p w:rsidR="0011403E" w:rsidRDefault="0011403E" w:rsidP="00AE562D">
            <w:pPr>
              <w:spacing w:line="220" w:lineRule="exact"/>
              <w:jc w:val="center"/>
              <w:rPr>
                <w:sz w:val="22"/>
                <w:szCs w:val="22"/>
                <w:lang w:val="uk-UA"/>
              </w:rPr>
            </w:pPr>
            <w:r>
              <w:rPr>
                <w:sz w:val="22"/>
                <w:szCs w:val="22"/>
                <w:lang w:val="uk-UA"/>
              </w:rPr>
              <w:t>15</w:t>
            </w:r>
          </w:p>
        </w:tc>
        <w:tc>
          <w:tcPr>
            <w:tcW w:w="510" w:type="dxa"/>
            <w:vAlign w:val="center"/>
          </w:tcPr>
          <w:p w:rsidR="0011403E" w:rsidRDefault="0011403E" w:rsidP="00AE562D">
            <w:pPr>
              <w:spacing w:line="220" w:lineRule="exact"/>
              <w:jc w:val="center"/>
              <w:rPr>
                <w:sz w:val="22"/>
                <w:szCs w:val="22"/>
                <w:lang w:val="uk-UA"/>
              </w:rPr>
            </w:pPr>
            <w:r>
              <w:rPr>
                <w:sz w:val="22"/>
                <w:szCs w:val="22"/>
                <w:lang w:val="uk-UA"/>
              </w:rPr>
              <w:t>1</w:t>
            </w:r>
          </w:p>
        </w:tc>
        <w:tc>
          <w:tcPr>
            <w:tcW w:w="510" w:type="dxa"/>
            <w:vAlign w:val="center"/>
          </w:tcPr>
          <w:p w:rsidR="0011403E" w:rsidRDefault="0011403E" w:rsidP="00AE562D">
            <w:pPr>
              <w:spacing w:line="220" w:lineRule="exact"/>
              <w:jc w:val="center"/>
              <w:rPr>
                <w:sz w:val="22"/>
                <w:szCs w:val="22"/>
                <w:lang w:val="uk-UA"/>
              </w:rPr>
            </w:pPr>
            <w:r>
              <w:rPr>
                <w:sz w:val="22"/>
                <w:szCs w:val="22"/>
                <w:lang w:val="uk-UA"/>
              </w:rPr>
              <w:t>12</w:t>
            </w:r>
          </w:p>
        </w:tc>
        <w:tc>
          <w:tcPr>
            <w:tcW w:w="737" w:type="dxa"/>
            <w:vAlign w:val="center"/>
          </w:tcPr>
          <w:p w:rsidR="0011403E" w:rsidRDefault="0011403E" w:rsidP="00AE562D">
            <w:pPr>
              <w:spacing w:line="220" w:lineRule="exact"/>
              <w:jc w:val="center"/>
              <w:rPr>
                <w:sz w:val="22"/>
                <w:szCs w:val="22"/>
                <w:lang w:val="uk-UA"/>
              </w:rPr>
            </w:pPr>
            <w:r>
              <w:rPr>
                <w:sz w:val="22"/>
                <w:szCs w:val="22"/>
                <w:lang w:val="uk-UA"/>
              </w:rPr>
              <w:t>0</w:t>
            </w:r>
          </w:p>
        </w:tc>
        <w:tc>
          <w:tcPr>
            <w:tcW w:w="471" w:type="dxa"/>
            <w:vAlign w:val="center"/>
          </w:tcPr>
          <w:p w:rsidR="0011403E" w:rsidRDefault="0011403E" w:rsidP="00AE562D">
            <w:pPr>
              <w:spacing w:line="220" w:lineRule="exact"/>
              <w:jc w:val="center"/>
              <w:rPr>
                <w:sz w:val="22"/>
                <w:szCs w:val="22"/>
                <w:lang w:val="uk-UA"/>
              </w:rPr>
            </w:pPr>
            <w:r>
              <w:rPr>
                <w:sz w:val="22"/>
                <w:szCs w:val="22"/>
                <w:lang w:val="uk-UA"/>
              </w:rPr>
              <w:t>2</w:t>
            </w:r>
          </w:p>
        </w:tc>
        <w:tc>
          <w:tcPr>
            <w:tcW w:w="703" w:type="dxa"/>
            <w:vAlign w:val="center"/>
          </w:tcPr>
          <w:p w:rsidR="0011403E" w:rsidRDefault="0011403E" w:rsidP="00AE562D">
            <w:pPr>
              <w:spacing w:line="220" w:lineRule="exact"/>
              <w:jc w:val="center"/>
              <w:rPr>
                <w:sz w:val="22"/>
                <w:szCs w:val="22"/>
                <w:lang w:val="uk-UA"/>
              </w:rPr>
            </w:pPr>
            <w:r>
              <w:rPr>
                <w:sz w:val="22"/>
                <w:szCs w:val="22"/>
                <w:lang w:val="uk-UA"/>
              </w:rPr>
              <w:t>4</w:t>
            </w:r>
          </w:p>
        </w:tc>
        <w:tc>
          <w:tcPr>
            <w:tcW w:w="458" w:type="dxa"/>
            <w:vAlign w:val="center"/>
          </w:tcPr>
          <w:p w:rsidR="0011403E" w:rsidRDefault="0011403E" w:rsidP="00AE562D">
            <w:pPr>
              <w:spacing w:line="220" w:lineRule="exact"/>
              <w:jc w:val="center"/>
              <w:rPr>
                <w:sz w:val="22"/>
                <w:szCs w:val="22"/>
                <w:lang w:val="uk-UA"/>
              </w:rPr>
            </w:pPr>
            <w:r>
              <w:rPr>
                <w:sz w:val="22"/>
                <w:szCs w:val="22"/>
                <w:lang w:val="uk-UA"/>
              </w:rPr>
              <w:t>15</w:t>
            </w:r>
          </w:p>
        </w:tc>
      </w:tr>
      <w:tr w:rsidR="0011403E" w:rsidTr="00AE562D">
        <w:trPr>
          <w:trHeight w:val="171"/>
          <w:jc w:val="center"/>
        </w:trPr>
        <w:tc>
          <w:tcPr>
            <w:tcW w:w="4663" w:type="dxa"/>
          </w:tcPr>
          <w:p w:rsidR="0011403E" w:rsidRDefault="0011403E" w:rsidP="00AE562D">
            <w:pPr>
              <w:spacing w:line="220" w:lineRule="exact"/>
              <w:rPr>
                <w:sz w:val="22"/>
                <w:szCs w:val="22"/>
                <w:lang w:val="uk-UA"/>
              </w:rPr>
            </w:pPr>
            <w:r>
              <w:rPr>
                <w:sz w:val="22"/>
                <w:szCs w:val="22"/>
                <w:lang w:val="uk-UA"/>
              </w:rPr>
              <w:t>Питома вага працівн</w:t>
            </w:r>
            <w:r>
              <w:rPr>
                <w:sz w:val="22"/>
                <w:szCs w:val="22"/>
                <w:lang w:val="uk-UA"/>
              </w:rPr>
              <w:t>и</w:t>
            </w:r>
            <w:r>
              <w:rPr>
                <w:sz w:val="22"/>
                <w:szCs w:val="22"/>
                <w:lang w:val="uk-UA"/>
              </w:rPr>
              <w:t>ків-жінок, %</w:t>
            </w:r>
          </w:p>
        </w:tc>
        <w:tc>
          <w:tcPr>
            <w:tcW w:w="510" w:type="dxa"/>
            <w:vAlign w:val="center"/>
          </w:tcPr>
          <w:p w:rsidR="0011403E" w:rsidRDefault="0011403E" w:rsidP="00AE562D">
            <w:pPr>
              <w:spacing w:line="220" w:lineRule="exact"/>
              <w:jc w:val="center"/>
              <w:rPr>
                <w:sz w:val="22"/>
                <w:szCs w:val="22"/>
                <w:lang w:val="uk-UA"/>
              </w:rPr>
            </w:pPr>
            <w:r>
              <w:rPr>
                <w:sz w:val="22"/>
                <w:szCs w:val="22"/>
                <w:lang w:val="uk-UA"/>
              </w:rPr>
              <w:t>66</w:t>
            </w:r>
          </w:p>
        </w:tc>
        <w:tc>
          <w:tcPr>
            <w:tcW w:w="510" w:type="dxa"/>
            <w:vAlign w:val="center"/>
          </w:tcPr>
          <w:p w:rsidR="0011403E" w:rsidRDefault="0011403E" w:rsidP="00AE562D">
            <w:pPr>
              <w:spacing w:line="220" w:lineRule="exact"/>
              <w:jc w:val="center"/>
              <w:rPr>
                <w:sz w:val="22"/>
                <w:szCs w:val="22"/>
                <w:lang w:val="uk-UA"/>
              </w:rPr>
            </w:pPr>
            <w:r>
              <w:rPr>
                <w:sz w:val="22"/>
                <w:szCs w:val="22"/>
                <w:lang w:val="uk-UA"/>
              </w:rPr>
              <w:t>64</w:t>
            </w:r>
          </w:p>
        </w:tc>
        <w:tc>
          <w:tcPr>
            <w:tcW w:w="510" w:type="dxa"/>
            <w:vAlign w:val="center"/>
          </w:tcPr>
          <w:p w:rsidR="0011403E" w:rsidRDefault="0011403E" w:rsidP="00AE562D">
            <w:pPr>
              <w:spacing w:line="220" w:lineRule="exact"/>
              <w:jc w:val="center"/>
              <w:rPr>
                <w:sz w:val="22"/>
                <w:szCs w:val="22"/>
                <w:lang w:val="uk-UA"/>
              </w:rPr>
            </w:pPr>
            <w:r>
              <w:rPr>
                <w:sz w:val="22"/>
                <w:szCs w:val="22"/>
                <w:lang w:val="uk-UA"/>
              </w:rPr>
              <w:t>76</w:t>
            </w:r>
          </w:p>
        </w:tc>
        <w:tc>
          <w:tcPr>
            <w:tcW w:w="510" w:type="dxa"/>
            <w:vAlign w:val="center"/>
          </w:tcPr>
          <w:p w:rsidR="0011403E" w:rsidRDefault="0011403E" w:rsidP="00AE562D">
            <w:pPr>
              <w:spacing w:line="220" w:lineRule="exact"/>
              <w:jc w:val="center"/>
              <w:rPr>
                <w:sz w:val="22"/>
                <w:szCs w:val="22"/>
                <w:lang w:val="uk-UA"/>
              </w:rPr>
            </w:pPr>
            <w:r>
              <w:rPr>
                <w:sz w:val="22"/>
                <w:szCs w:val="22"/>
                <w:lang w:val="uk-UA"/>
              </w:rPr>
              <w:t>73</w:t>
            </w:r>
          </w:p>
        </w:tc>
        <w:tc>
          <w:tcPr>
            <w:tcW w:w="510" w:type="dxa"/>
            <w:vAlign w:val="center"/>
          </w:tcPr>
          <w:p w:rsidR="0011403E" w:rsidRDefault="0011403E" w:rsidP="00AE562D">
            <w:pPr>
              <w:spacing w:line="220" w:lineRule="exact"/>
              <w:jc w:val="center"/>
              <w:rPr>
                <w:sz w:val="22"/>
                <w:szCs w:val="22"/>
                <w:lang w:val="uk-UA"/>
              </w:rPr>
            </w:pPr>
            <w:r>
              <w:rPr>
                <w:sz w:val="22"/>
                <w:szCs w:val="22"/>
                <w:lang w:val="uk-UA"/>
              </w:rPr>
              <w:t>61</w:t>
            </w:r>
          </w:p>
        </w:tc>
        <w:tc>
          <w:tcPr>
            <w:tcW w:w="737" w:type="dxa"/>
            <w:vAlign w:val="center"/>
          </w:tcPr>
          <w:p w:rsidR="0011403E" w:rsidRDefault="0011403E" w:rsidP="00AE562D">
            <w:pPr>
              <w:spacing w:line="220" w:lineRule="exact"/>
              <w:jc w:val="center"/>
              <w:rPr>
                <w:sz w:val="22"/>
                <w:szCs w:val="22"/>
                <w:lang w:val="uk-UA"/>
              </w:rPr>
            </w:pPr>
            <w:r>
              <w:rPr>
                <w:sz w:val="22"/>
                <w:szCs w:val="22"/>
                <w:lang w:val="uk-UA"/>
              </w:rPr>
              <w:t>63</w:t>
            </w:r>
          </w:p>
        </w:tc>
        <w:tc>
          <w:tcPr>
            <w:tcW w:w="471" w:type="dxa"/>
            <w:vAlign w:val="center"/>
          </w:tcPr>
          <w:p w:rsidR="0011403E" w:rsidRDefault="0011403E" w:rsidP="00AE562D">
            <w:pPr>
              <w:spacing w:line="220" w:lineRule="exact"/>
              <w:jc w:val="center"/>
              <w:rPr>
                <w:sz w:val="22"/>
                <w:szCs w:val="22"/>
                <w:lang w:val="uk-UA"/>
              </w:rPr>
            </w:pPr>
            <w:r>
              <w:rPr>
                <w:sz w:val="22"/>
                <w:szCs w:val="22"/>
                <w:lang w:val="uk-UA"/>
              </w:rPr>
              <w:t>51</w:t>
            </w:r>
          </w:p>
        </w:tc>
        <w:tc>
          <w:tcPr>
            <w:tcW w:w="703" w:type="dxa"/>
            <w:vAlign w:val="center"/>
          </w:tcPr>
          <w:p w:rsidR="0011403E" w:rsidRDefault="0011403E" w:rsidP="00AE562D">
            <w:pPr>
              <w:spacing w:line="220" w:lineRule="exact"/>
              <w:jc w:val="center"/>
              <w:rPr>
                <w:sz w:val="22"/>
                <w:szCs w:val="22"/>
                <w:lang w:val="uk-UA"/>
              </w:rPr>
            </w:pPr>
            <w:r>
              <w:rPr>
                <w:sz w:val="22"/>
                <w:szCs w:val="22"/>
                <w:lang w:val="uk-UA"/>
              </w:rPr>
              <w:t>68</w:t>
            </w:r>
          </w:p>
        </w:tc>
        <w:tc>
          <w:tcPr>
            <w:tcW w:w="458" w:type="dxa"/>
            <w:vAlign w:val="center"/>
          </w:tcPr>
          <w:p w:rsidR="0011403E" w:rsidRDefault="0011403E" w:rsidP="00AE562D">
            <w:pPr>
              <w:spacing w:line="220" w:lineRule="exact"/>
              <w:jc w:val="center"/>
              <w:rPr>
                <w:sz w:val="22"/>
                <w:szCs w:val="22"/>
                <w:lang w:val="uk-UA"/>
              </w:rPr>
            </w:pPr>
            <w:r>
              <w:rPr>
                <w:sz w:val="22"/>
                <w:szCs w:val="22"/>
                <w:lang w:val="uk-UA"/>
              </w:rPr>
              <w:t>68</w:t>
            </w:r>
          </w:p>
        </w:tc>
      </w:tr>
      <w:tr w:rsidR="0011403E" w:rsidTr="00AE562D">
        <w:trPr>
          <w:trHeight w:val="400"/>
          <w:jc w:val="center"/>
        </w:trPr>
        <w:tc>
          <w:tcPr>
            <w:tcW w:w="4663" w:type="dxa"/>
          </w:tcPr>
          <w:p w:rsidR="0011403E" w:rsidRDefault="0011403E" w:rsidP="00AE562D">
            <w:pPr>
              <w:spacing w:line="220" w:lineRule="exact"/>
              <w:rPr>
                <w:sz w:val="22"/>
                <w:szCs w:val="22"/>
                <w:lang w:val="uk-UA"/>
              </w:rPr>
            </w:pPr>
            <w:r>
              <w:rPr>
                <w:sz w:val="22"/>
                <w:szCs w:val="22"/>
                <w:lang w:val="uk-UA"/>
              </w:rPr>
              <w:t>Питома вага працівників адміністрати</w:t>
            </w:r>
            <w:r>
              <w:rPr>
                <w:sz w:val="22"/>
                <w:szCs w:val="22"/>
                <w:lang w:val="uk-UA"/>
              </w:rPr>
              <w:t>в</w:t>
            </w:r>
            <w:r>
              <w:rPr>
                <w:sz w:val="22"/>
                <w:szCs w:val="22"/>
                <w:lang w:val="uk-UA"/>
              </w:rPr>
              <w:t>но-управлінського перс</w:t>
            </w:r>
            <w:r>
              <w:rPr>
                <w:sz w:val="22"/>
                <w:szCs w:val="22"/>
                <w:lang w:val="uk-UA"/>
              </w:rPr>
              <w:t>о</w:t>
            </w:r>
            <w:r>
              <w:rPr>
                <w:sz w:val="22"/>
                <w:szCs w:val="22"/>
                <w:lang w:val="uk-UA"/>
              </w:rPr>
              <w:t>налу, %</w:t>
            </w:r>
          </w:p>
        </w:tc>
        <w:tc>
          <w:tcPr>
            <w:tcW w:w="510" w:type="dxa"/>
            <w:vAlign w:val="center"/>
          </w:tcPr>
          <w:p w:rsidR="0011403E" w:rsidRDefault="0011403E" w:rsidP="00AE562D">
            <w:pPr>
              <w:spacing w:line="220" w:lineRule="exact"/>
              <w:jc w:val="center"/>
              <w:rPr>
                <w:sz w:val="22"/>
                <w:szCs w:val="22"/>
                <w:lang w:val="uk-UA"/>
              </w:rPr>
            </w:pPr>
            <w:r>
              <w:rPr>
                <w:sz w:val="22"/>
                <w:szCs w:val="22"/>
                <w:lang w:val="uk-UA"/>
              </w:rPr>
              <w:t>27</w:t>
            </w:r>
          </w:p>
        </w:tc>
        <w:tc>
          <w:tcPr>
            <w:tcW w:w="510" w:type="dxa"/>
            <w:vAlign w:val="center"/>
          </w:tcPr>
          <w:p w:rsidR="0011403E" w:rsidRDefault="0011403E" w:rsidP="00AE562D">
            <w:pPr>
              <w:spacing w:line="220" w:lineRule="exact"/>
              <w:jc w:val="center"/>
              <w:rPr>
                <w:sz w:val="22"/>
                <w:szCs w:val="22"/>
                <w:lang w:val="uk-UA"/>
              </w:rPr>
            </w:pPr>
            <w:r>
              <w:rPr>
                <w:sz w:val="22"/>
                <w:szCs w:val="22"/>
                <w:lang w:val="uk-UA"/>
              </w:rPr>
              <w:t>14</w:t>
            </w:r>
          </w:p>
        </w:tc>
        <w:tc>
          <w:tcPr>
            <w:tcW w:w="510" w:type="dxa"/>
            <w:vAlign w:val="center"/>
          </w:tcPr>
          <w:p w:rsidR="0011403E" w:rsidRDefault="0011403E" w:rsidP="00AE562D">
            <w:pPr>
              <w:spacing w:line="220" w:lineRule="exact"/>
              <w:jc w:val="center"/>
              <w:rPr>
                <w:sz w:val="22"/>
                <w:szCs w:val="22"/>
                <w:lang w:val="uk-UA"/>
              </w:rPr>
            </w:pPr>
            <w:r>
              <w:rPr>
                <w:sz w:val="22"/>
                <w:szCs w:val="22"/>
                <w:lang w:val="uk-UA"/>
              </w:rPr>
              <w:t>10</w:t>
            </w:r>
          </w:p>
        </w:tc>
        <w:tc>
          <w:tcPr>
            <w:tcW w:w="510" w:type="dxa"/>
            <w:vAlign w:val="center"/>
          </w:tcPr>
          <w:p w:rsidR="0011403E" w:rsidRDefault="0011403E" w:rsidP="00AE562D">
            <w:pPr>
              <w:spacing w:line="220" w:lineRule="exact"/>
              <w:jc w:val="center"/>
              <w:rPr>
                <w:sz w:val="22"/>
                <w:szCs w:val="22"/>
                <w:lang w:val="uk-UA"/>
              </w:rPr>
            </w:pPr>
            <w:r>
              <w:rPr>
                <w:sz w:val="22"/>
                <w:szCs w:val="22"/>
                <w:lang w:val="uk-UA"/>
              </w:rPr>
              <w:t>12</w:t>
            </w:r>
          </w:p>
        </w:tc>
        <w:tc>
          <w:tcPr>
            <w:tcW w:w="510" w:type="dxa"/>
            <w:vAlign w:val="center"/>
          </w:tcPr>
          <w:p w:rsidR="0011403E" w:rsidRDefault="0011403E" w:rsidP="00AE562D">
            <w:pPr>
              <w:spacing w:line="220" w:lineRule="exact"/>
              <w:jc w:val="center"/>
              <w:rPr>
                <w:sz w:val="22"/>
                <w:szCs w:val="22"/>
                <w:lang w:val="uk-UA"/>
              </w:rPr>
            </w:pPr>
            <w:r>
              <w:rPr>
                <w:sz w:val="22"/>
                <w:szCs w:val="22"/>
                <w:lang w:val="uk-UA"/>
              </w:rPr>
              <w:t>11</w:t>
            </w:r>
          </w:p>
        </w:tc>
        <w:tc>
          <w:tcPr>
            <w:tcW w:w="737" w:type="dxa"/>
            <w:vAlign w:val="center"/>
          </w:tcPr>
          <w:p w:rsidR="0011403E" w:rsidRDefault="0011403E" w:rsidP="00AE562D">
            <w:pPr>
              <w:spacing w:line="220" w:lineRule="exact"/>
              <w:jc w:val="center"/>
              <w:rPr>
                <w:sz w:val="22"/>
                <w:szCs w:val="22"/>
                <w:lang w:val="uk-UA"/>
              </w:rPr>
            </w:pPr>
            <w:r>
              <w:rPr>
                <w:sz w:val="22"/>
                <w:szCs w:val="22"/>
                <w:lang w:val="uk-UA"/>
              </w:rPr>
              <w:t>14</w:t>
            </w:r>
          </w:p>
        </w:tc>
        <w:tc>
          <w:tcPr>
            <w:tcW w:w="471" w:type="dxa"/>
            <w:vAlign w:val="center"/>
          </w:tcPr>
          <w:p w:rsidR="0011403E" w:rsidRDefault="0011403E" w:rsidP="00AE562D">
            <w:pPr>
              <w:spacing w:line="220" w:lineRule="exact"/>
              <w:jc w:val="center"/>
              <w:rPr>
                <w:sz w:val="22"/>
                <w:szCs w:val="22"/>
                <w:lang w:val="uk-UA"/>
              </w:rPr>
            </w:pPr>
            <w:r>
              <w:rPr>
                <w:sz w:val="22"/>
                <w:szCs w:val="22"/>
                <w:lang w:val="uk-UA"/>
              </w:rPr>
              <w:t>13</w:t>
            </w:r>
          </w:p>
        </w:tc>
        <w:tc>
          <w:tcPr>
            <w:tcW w:w="703" w:type="dxa"/>
            <w:vAlign w:val="center"/>
          </w:tcPr>
          <w:p w:rsidR="0011403E" w:rsidRDefault="0011403E" w:rsidP="00AE562D">
            <w:pPr>
              <w:spacing w:line="220" w:lineRule="exact"/>
              <w:jc w:val="center"/>
              <w:rPr>
                <w:sz w:val="22"/>
                <w:szCs w:val="22"/>
                <w:lang w:val="uk-UA"/>
              </w:rPr>
            </w:pPr>
            <w:r>
              <w:rPr>
                <w:sz w:val="22"/>
                <w:szCs w:val="22"/>
                <w:lang w:val="uk-UA"/>
              </w:rPr>
              <w:t>8</w:t>
            </w:r>
          </w:p>
        </w:tc>
        <w:tc>
          <w:tcPr>
            <w:tcW w:w="458" w:type="dxa"/>
            <w:vAlign w:val="center"/>
          </w:tcPr>
          <w:p w:rsidR="0011403E" w:rsidRDefault="0011403E" w:rsidP="00AE562D">
            <w:pPr>
              <w:spacing w:line="220" w:lineRule="exact"/>
              <w:jc w:val="center"/>
              <w:rPr>
                <w:sz w:val="22"/>
                <w:szCs w:val="22"/>
                <w:lang w:val="uk-UA"/>
              </w:rPr>
            </w:pPr>
            <w:r>
              <w:rPr>
                <w:sz w:val="22"/>
                <w:szCs w:val="22"/>
                <w:lang w:val="uk-UA"/>
              </w:rPr>
              <w:t>15</w:t>
            </w:r>
          </w:p>
        </w:tc>
      </w:tr>
      <w:tr w:rsidR="0011403E" w:rsidTr="00AE562D">
        <w:trPr>
          <w:trHeight w:val="173"/>
          <w:jc w:val="center"/>
        </w:trPr>
        <w:tc>
          <w:tcPr>
            <w:tcW w:w="4663" w:type="dxa"/>
          </w:tcPr>
          <w:p w:rsidR="0011403E" w:rsidRDefault="0011403E" w:rsidP="00AE562D">
            <w:pPr>
              <w:spacing w:line="220" w:lineRule="exact"/>
              <w:rPr>
                <w:sz w:val="22"/>
                <w:szCs w:val="22"/>
                <w:lang w:val="uk-UA"/>
              </w:rPr>
            </w:pPr>
            <w:r>
              <w:rPr>
                <w:sz w:val="22"/>
                <w:szCs w:val="22"/>
                <w:lang w:val="uk-UA"/>
              </w:rPr>
              <w:t>Питома вага працівників, які підвищили кваліфік</w:t>
            </w:r>
            <w:r>
              <w:rPr>
                <w:sz w:val="22"/>
                <w:szCs w:val="22"/>
                <w:lang w:val="uk-UA"/>
              </w:rPr>
              <w:t>а</w:t>
            </w:r>
            <w:r>
              <w:rPr>
                <w:sz w:val="22"/>
                <w:szCs w:val="22"/>
                <w:lang w:val="uk-UA"/>
              </w:rPr>
              <w:t>цію, %</w:t>
            </w:r>
          </w:p>
        </w:tc>
        <w:tc>
          <w:tcPr>
            <w:tcW w:w="510" w:type="dxa"/>
            <w:vAlign w:val="center"/>
          </w:tcPr>
          <w:p w:rsidR="0011403E" w:rsidRDefault="0011403E" w:rsidP="00AE562D">
            <w:pPr>
              <w:spacing w:line="220" w:lineRule="exact"/>
              <w:jc w:val="center"/>
              <w:rPr>
                <w:sz w:val="22"/>
                <w:szCs w:val="22"/>
                <w:lang w:val="uk-UA"/>
              </w:rPr>
            </w:pPr>
            <w:r>
              <w:rPr>
                <w:sz w:val="22"/>
                <w:szCs w:val="22"/>
                <w:lang w:val="uk-UA"/>
              </w:rPr>
              <w:t>10</w:t>
            </w:r>
          </w:p>
        </w:tc>
        <w:tc>
          <w:tcPr>
            <w:tcW w:w="510" w:type="dxa"/>
            <w:vAlign w:val="center"/>
          </w:tcPr>
          <w:p w:rsidR="0011403E" w:rsidRDefault="0011403E" w:rsidP="00AE562D">
            <w:pPr>
              <w:spacing w:line="220" w:lineRule="exact"/>
              <w:jc w:val="center"/>
              <w:rPr>
                <w:sz w:val="22"/>
                <w:szCs w:val="22"/>
                <w:lang w:val="uk-UA"/>
              </w:rPr>
            </w:pPr>
            <w:r>
              <w:rPr>
                <w:sz w:val="22"/>
                <w:szCs w:val="22"/>
                <w:lang w:val="uk-UA"/>
              </w:rPr>
              <w:t>14</w:t>
            </w:r>
          </w:p>
        </w:tc>
        <w:tc>
          <w:tcPr>
            <w:tcW w:w="510" w:type="dxa"/>
            <w:vAlign w:val="center"/>
          </w:tcPr>
          <w:p w:rsidR="0011403E" w:rsidRDefault="0011403E" w:rsidP="00AE562D">
            <w:pPr>
              <w:spacing w:line="220" w:lineRule="exact"/>
              <w:jc w:val="center"/>
              <w:rPr>
                <w:sz w:val="22"/>
                <w:szCs w:val="22"/>
                <w:lang w:val="uk-UA"/>
              </w:rPr>
            </w:pPr>
            <w:r>
              <w:rPr>
                <w:sz w:val="22"/>
                <w:szCs w:val="22"/>
                <w:lang w:val="uk-UA"/>
              </w:rPr>
              <w:t>4</w:t>
            </w:r>
          </w:p>
        </w:tc>
        <w:tc>
          <w:tcPr>
            <w:tcW w:w="510" w:type="dxa"/>
            <w:vAlign w:val="center"/>
          </w:tcPr>
          <w:p w:rsidR="0011403E" w:rsidRDefault="0011403E" w:rsidP="00AE562D">
            <w:pPr>
              <w:spacing w:line="220" w:lineRule="exact"/>
              <w:jc w:val="center"/>
              <w:rPr>
                <w:sz w:val="22"/>
                <w:szCs w:val="22"/>
                <w:lang w:val="uk-UA"/>
              </w:rPr>
            </w:pPr>
            <w:r>
              <w:rPr>
                <w:sz w:val="22"/>
                <w:szCs w:val="22"/>
                <w:lang w:val="uk-UA"/>
              </w:rPr>
              <w:t>4</w:t>
            </w:r>
          </w:p>
        </w:tc>
        <w:tc>
          <w:tcPr>
            <w:tcW w:w="510" w:type="dxa"/>
            <w:vAlign w:val="center"/>
          </w:tcPr>
          <w:p w:rsidR="0011403E" w:rsidRDefault="0011403E" w:rsidP="00AE562D">
            <w:pPr>
              <w:spacing w:line="220" w:lineRule="exact"/>
              <w:jc w:val="center"/>
              <w:rPr>
                <w:sz w:val="22"/>
                <w:szCs w:val="22"/>
                <w:lang w:val="uk-UA"/>
              </w:rPr>
            </w:pPr>
            <w:r>
              <w:rPr>
                <w:sz w:val="22"/>
                <w:szCs w:val="22"/>
                <w:lang w:val="uk-UA"/>
              </w:rPr>
              <w:t>5</w:t>
            </w:r>
          </w:p>
        </w:tc>
        <w:tc>
          <w:tcPr>
            <w:tcW w:w="737" w:type="dxa"/>
            <w:vAlign w:val="center"/>
          </w:tcPr>
          <w:p w:rsidR="0011403E" w:rsidRDefault="0011403E" w:rsidP="00AE562D">
            <w:pPr>
              <w:spacing w:line="220" w:lineRule="exact"/>
              <w:jc w:val="center"/>
              <w:rPr>
                <w:sz w:val="22"/>
                <w:szCs w:val="22"/>
                <w:lang w:val="uk-UA"/>
              </w:rPr>
            </w:pPr>
            <w:r>
              <w:rPr>
                <w:sz w:val="22"/>
                <w:szCs w:val="22"/>
                <w:lang w:val="uk-UA"/>
              </w:rPr>
              <w:t>11</w:t>
            </w:r>
          </w:p>
        </w:tc>
        <w:tc>
          <w:tcPr>
            <w:tcW w:w="471" w:type="dxa"/>
            <w:vAlign w:val="center"/>
          </w:tcPr>
          <w:p w:rsidR="0011403E" w:rsidRDefault="0011403E" w:rsidP="00AE562D">
            <w:pPr>
              <w:spacing w:line="220" w:lineRule="exact"/>
              <w:jc w:val="center"/>
              <w:rPr>
                <w:sz w:val="22"/>
                <w:szCs w:val="22"/>
                <w:lang w:val="uk-UA"/>
              </w:rPr>
            </w:pPr>
            <w:r>
              <w:rPr>
                <w:sz w:val="22"/>
                <w:szCs w:val="22"/>
                <w:lang w:val="uk-UA"/>
              </w:rPr>
              <w:t>3</w:t>
            </w:r>
          </w:p>
        </w:tc>
        <w:tc>
          <w:tcPr>
            <w:tcW w:w="703" w:type="dxa"/>
            <w:vAlign w:val="center"/>
          </w:tcPr>
          <w:p w:rsidR="0011403E" w:rsidRDefault="0011403E" w:rsidP="00AE562D">
            <w:pPr>
              <w:spacing w:line="220" w:lineRule="exact"/>
              <w:jc w:val="center"/>
              <w:rPr>
                <w:sz w:val="22"/>
                <w:szCs w:val="22"/>
                <w:lang w:val="uk-UA"/>
              </w:rPr>
            </w:pPr>
            <w:r>
              <w:rPr>
                <w:sz w:val="22"/>
                <w:szCs w:val="22"/>
                <w:lang w:val="uk-UA"/>
              </w:rPr>
              <w:t>9</w:t>
            </w:r>
          </w:p>
        </w:tc>
        <w:tc>
          <w:tcPr>
            <w:tcW w:w="458" w:type="dxa"/>
            <w:vAlign w:val="center"/>
          </w:tcPr>
          <w:p w:rsidR="0011403E" w:rsidRDefault="0011403E" w:rsidP="00AE562D">
            <w:pPr>
              <w:spacing w:line="220" w:lineRule="exact"/>
              <w:jc w:val="center"/>
              <w:rPr>
                <w:sz w:val="22"/>
                <w:szCs w:val="22"/>
                <w:lang w:val="uk-UA"/>
              </w:rPr>
            </w:pPr>
            <w:r>
              <w:rPr>
                <w:sz w:val="22"/>
                <w:szCs w:val="22"/>
                <w:lang w:val="uk-UA"/>
              </w:rPr>
              <w:t>9</w:t>
            </w:r>
          </w:p>
        </w:tc>
      </w:tr>
      <w:tr w:rsidR="0011403E" w:rsidTr="00AE562D">
        <w:trPr>
          <w:trHeight w:val="267"/>
          <w:jc w:val="center"/>
        </w:trPr>
        <w:tc>
          <w:tcPr>
            <w:tcW w:w="4663" w:type="dxa"/>
          </w:tcPr>
          <w:p w:rsidR="0011403E" w:rsidRDefault="0011403E" w:rsidP="00AE562D">
            <w:pPr>
              <w:spacing w:line="220" w:lineRule="exact"/>
              <w:rPr>
                <w:sz w:val="22"/>
                <w:szCs w:val="22"/>
                <w:lang w:val="uk-UA"/>
              </w:rPr>
            </w:pPr>
            <w:r>
              <w:rPr>
                <w:sz w:val="22"/>
                <w:szCs w:val="22"/>
                <w:lang w:val="uk-UA"/>
              </w:rPr>
              <w:t xml:space="preserve">Питома вага працівників, яких було </w:t>
            </w:r>
          </w:p>
          <w:p w:rsidR="0011403E" w:rsidRDefault="0011403E" w:rsidP="00AE562D">
            <w:pPr>
              <w:spacing w:line="220" w:lineRule="exact"/>
              <w:rPr>
                <w:sz w:val="22"/>
                <w:szCs w:val="22"/>
                <w:lang w:val="uk-UA"/>
              </w:rPr>
            </w:pPr>
            <w:r>
              <w:rPr>
                <w:sz w:val="22"/>
                <w:szCs w:val="22"/>
                <w:lang w:val="uk-UA"/>
              </w:rPr>
              <w:t>навчено новим проф</w:t>
            </w:r>
            <w:r>
              <w:rPr>
                <w:sz w:val="22"/>
                <w:szCs w:val="22"/>
                <w:lang w:val="uk-UA"/>
              </w:rPr>
              <w:t>е</w:t>
            </w:r>
            <w:r>
              <w:rPr>
                <w:sz w:val="22"/>
                <w:szCs w:val="22"/>
                <w:lang w:val="uk-UA"/>
              </w:rPr>
              <w:t>сіям, %</w:t>
            </w:r>
          </w:p>
        </w:tc>
        <w:tc>
          <w:tcPr>
            <w:tcW w:w="510" w:type="dxa"/>
            <w:vAlign w:val="center"/>
          </w:tcPr>
          <w:p w:rsidR="0011403E" w:rsidRDefault="0011403E" w:rsidP="00AE562D">
            <w:pPr>
              <w:spacing w:line="220" w:lineRule="exact"/>
              <w:jc w:val="center"/>
              <w:rPr>
                <w:sz w:val="22"/>
                <w:szCs w:val="22"/>
                <w:lang w:val="uk-UA"/>
              </w:rPr>
            </w:pPr>
            <w:r>
              <w:rPr>
                <w:sz w:val="22"/>
                <w:szCs w:val="22"/>
                <w:lang w:val="uk-UA"/>
              </w:rPr>
              <w:t>34</w:t>
            </w:r>
          </w:p>
        </w:tc>
        <w:tc>
          <w:tcPr>
            <w:tcW w:w="510" w:type="dxa"/>
            <w:vAlign w:val="center"/>
          </w:tcPr>
          <w:p w:rsidR="0011403E" w:rsidRDefault="0011403E" w:rsidP="00AE562D">
            <w:pPr>
              <w:spacing w:line="220" w:lineRule="exact"/>
              <w:jc w:val="center"/>
              <w:rPr>
                <w:sz w:val="22"/>
                <w:szCs w:val="22"/>
                <w:lang w:val="uk-UA"/>
              </w:rPr>
            </w:pPr>
            <w:r>
              <w:rPr>
                <w:sz w:val="22"/>
                <w:szCs w:val="22"/>
                <w:lang w:val="uk-UA"/>
              </w:rPr>
              <w:t>15</w:t>
            </w:r>
          </w:p>
        </w:tc>
        <w:tc>
          <w:tcPr>
            <w:tcW w:w="510" w:type="dxa"/>
            <w:vAlign w:val="center"/>
          </w:tcPr>
          <w:p w:rsidR="0011403E" w:rsidRDefault="0011403E" w:rsidP="00AE562D">
            <w:pPr>
              <w:spacing w:line="220" w:lineRule="exact"/>
              <w:jc w:val="center"/>
              <w:rPr>
                <w:sz w:val="22"/>
                <w:szCs w:val="22"/>
                <w:lang w:val="uk-UA"/>
              </w:rPr>
            </w:pPr>
            <w:r>
              <w:rPr>
                <w:bCs/>
                <w:sz w:val="22"/>
                <w:szCs w:val="22"/>
                <w:lang w:val="uk-UA"/>
              </w:rPr>
              <w:t>14</w:t>
            </w:r>
          </w:p>
        </w:tc>
        <w:tc>
          <w:tcPr>
            <w:tcW w:w="510" w:type="dxa"/>
            <w:vAlign w:val="center"/>
          </w:tcPr>
          <w:p w:rsidR="0011403E" w:rsidRDefault="0011403E" w:rsidP="00AE562D">
            <w:pPr>
              <w:spacing w:line="220" w:lineRule="exact"/>
              <w:jc w:val="center"/>
              <w:rPr>
                <w:sz w:val="22"/>
                <w:szCs w:val="22"/>
                <w:lang w:val="uk-UA"/>
              </w:rPr>
            </w:pPr>
            <w:r>
              <w:rPr>
                <w:bCs/>
                <w:sz w:val="22"/>
                <w:szCs w:val="22"/>
                <w:lang w:val="uk-UA"/>
              </w:rPr>
              <w:t>12</w:t>
            </w:r>
          </w:p>
        </w:tc>
        <w:tc>
          <w:tcPr>
            <w:tcW w:w="510" w:type="dxa"/>
            <w:vAlign w:val="center"/>
          </w:tcPr>
          <w:p w:rsidR="0011403E" w:rsidRDefault="0011403E" w:rsidP="00AE562D">
            <w:pPr>
              <w:spacing w:line="220" w:lineRule="exact"/>
              <w:jc w:val="center"/>
              <w:rPr>
                <w:sz w:val="22"/>
                <w:szCs w:val="22"/>
                <w:lang w:val="uk-UA"/>
              </w:rPr>
            </w:pPr>
            <w:r>
              <w:rPr>
                <w:bCs/>
                <w:sz w:val="22"/>
                <w:szCs w:val="22"/>
                <w:lang w:val="uk-UA"/>
              </w:rPr>
              <w:t>36</w:t>
            </w:r>
          </w:p>
        </w:tc>
        <w:tc>
          <w:tcPr>
            <w:tcW w:w="737" w:type="dxa"/>
            <w:vAlign w:val="center"/>
          </w:tcPr>
          <w:p w:rsidR="0011403E" w:rsidRDefault="0011403E" w:rsidP="00AE562D">
            <w:pPr>
              <w:spacing w:line="220" w:lineRule="exact"/>
              <w:jc w:val="center"/>
              <w:rPr>
                <w:sz w:val="22"/>
                <w:szCs w:val="22"/>
                <w:lang w:val="uk-UA"/>
              </w:rPr>
            </w:pPr>
            <w:r>
              <w:rPr>
                <w:sz w:val="22"/>
                <w:szCs w:val="22"/>
                <w:lang w:val="uk-UA"/>
              </w:rPr>
              <w:t>45</w:t>
            </w:r>
          </w:p>
        </w:tc>
        <w:tc>
          <w:tcPr>
            <w:tcW w:w="471" w:type="dxa"/>
            <w:vAlign w:val="center"/>
          </w:tcPr>
          <w:p w:rsidR="0011403E" w:rsidRDefault="0011403E" w:rsidP="00AE562D">
            <w:pPr>
              <w:spacing w:line="220" w:lineRule="exact"/>
              <w:jc w:val="center"/>
              <w:rPr>
                <w:sz w:val="22"/>
                <w:szCs w:val="22"/>
                <w:lang w:val="uk-UA"/>
              </w:rPr>
            </w:pPr>
            <w:r>
              <w:rPr>
                <w:sz w:val="22"/>
                <w:szCs w:val="22"/>
                <w:lang w:val="uk-UA"/>
              </w:rPr>
              <w:t>16</w:t>
            </w:r>
          </w:p>
        </w:tc>
        <w:tc>
          <w:tcPr>
            <w:tcW w:w="703" w:type="dxa"/>
            <w:vAlign w:val="center"/>
          </w:tcPr>
          <w:p w:rsidR="0011403E" w:rsidRDefault="0011403E" w:rsidP="00AE562D">
            <w:pPr>
              <w:spacing w:line="220" w:lineRule="exact"/>
              <w:jc w:val="center"/>
              <w:rPr>
                <w:sz w:val="22"/>
                <w:szCs w:val="22"/>
                <w:lang w:val="uk-UA"/>
              </w:rPr>
            </w:pPr>
            <w:r>
              <w:rPr>
                <w:sz w:val="22"/>
                <w:szCs w:val="22"/>
                <w:lang w:val="uk-UA"/>
              </w:rPr>
              <w:t>100</w:t>
            </w:r>
          </w:p>
        </w:tc>
        <w:tc>
          <w:tcPr>
            <w:tcW w:w="458" w:type="dxa"/>
            <w:vAlign w:val="center"/>
          </w:tcPr>
          <w:p w:rsidR="0011403E" w:rsidRDefault="0011403E" w:rsidP="00AE562D">
            <w:pPr>
              <w:spacing w:line="220" w:lineRule="exact"/>
              <w:jc w:val="center"/>
              <w:rPr>
                <w:sz w:val="22"/>
                <w:szCs w:val="22"/>
                <w:lang w:val="uk-UA"/>
              </w:rPr>
            </w:pPr>
            <w:r>
              <w:rPr>
                <w:sz w:val="22"/>
                <w:szCs w:val="22"/>
                <w:lang w:val="uk-UA"/>
              </w:rPr>
              <w:t>71</w:t>
            </w:r>
          </w:p>
        </w:tc>
      </w:tr>
    </w:tbl>
    <w:p w:rsidR="0011403E" w:rsidRDefault="0011403E" w:rsidP="0011403E">
      <w:pPr>
        <w:pStyle w:val="afffffff9"/>
        <w:tabs>
          <w:tab w:val="left" w:pos="0"/>
        </w:tabs>
        <w:spacing w:after="0"/>
        <w:ind w:left="0" w:firstLine="567"/>
        <w:jc w:val="both"/>
        <w:rPr>
          <w:spacing w:val="-2"/>
          <w:szCs w:val="28"/>
          <w:lang w:val="uk-UA"/>
        </w:rPr>
      </w:pPr>
    </w:p>
    <w:p w:rsidR="0011403E" w:rsidRDefault="0011403E" w:rsidP="0011403E">
      <w:pPr>
        <w:pStyle w:val="afffffff9"/>
        <w:tabs>
          <w:tab w:val="left" w:pos="0"/>
        </w:tabs>
        <w:spacing w:after="0"/>
        <w:ind w:left="0" w:firstLine="567"/>
        <w:jc w:val="both"/>
        <w:rPr>
          <w:spacing w:val="-6"/>
          <w:szCs w:val="28"/>
          <w:lang w:val="uk-UA"/>
        </w:rPr>
      </w:pPr>
      <w:r>
        <w:rPr>
          <w:spacing w:val="-2"/>
          <w:szCs w:val="28"/>
          <w:lang w:val="uk-UA"/>
        </w:rPr>
        <w:t>У процесі побудови на ФП ефективної системи управління ТП необхідно враховувати такі особливості. По-перше, на ФП чисельно переважа</w:t>
      </w:r>
      <w:r>
        <w:rPr>
          <w:spacing w:val="-2"/>
          <w:szCs w:val="28"/>
          <w:lang w:val="uk-UA"/>
        </w:rPr>
        <w:softHyphen/>
        <w:t>ють праці</w:t>
      </w:r>
      <w:r>
        <w:rPr>
          <w:spacing w:val="-2"/>
          <w:szCs w:val="28"/>
          <w:lang w:val="uk-UA"/>
        </w:rPr>
        <w:t>в</w:t>
      </w:r>
      <w:r>
        <w:rPr>
          <w:spacing w:val="-2"/>
          <w:szCs w:val="28"/>
          <w:lang w:val="uk-UA"/>
        </w:rPr>
        <w:t>ники-жінки, їхня питома вага складає в серед</w:t>
      </w:r>
      <w:r>
        <w:rPr>
          <w:spacing w:val="-2"/>
          <w:szCs w:val="28"/>
          <w:lang w:val="uk-UA"/>
        </w:rPr>
        <w:softHyphen/>
        <w:t>ньому 68% на ФП України та 63% на ФП Республіки Білорусь. По-друге, кад</w:t>
      </w:r>
      <w:r>
        <w:rPr>
          <w:spacing w:val="-2"/>
          <w:szCs w:val="28"/>
          <w:lang w:val="uk-UA"/>
        </w:rPr>
        <w:softHyphen/>
        <w:t>ровий склад ФП є доволі молодим, так середній вік працівників складає 43-44 роки, середнє значення показника пит</w:t>
      </w:r>
      <w:r>
        <w:rPr>
          <w:spacing w:val="-2"/>
          <w:szCs w:val="28"/>
          <w:lang w:val="uk-UA"/>
        </w:rPr>
        <w:t>о</w:t>
      </w:r>
      <w:r>
        <w:rPr>
          <w:spacing w:val="-2"/>
          <w:szCs w:val="28"/>
          <w:lang w:val="uk-UA"/>
        </w:rPr>
        <w:t>мої ваги працюючої молоді становить відповідно 39% та 49%; питома вага пр</w:t>
      </w:r>
      <w:r>
        <w:rPr>
          <w:spacing w:val="-2"/>
          <w:szCs w:val="28"/>
          <w:lang w:val="uk-UA"/>
        </w:rPr>
        <w:t>а</w:t>
      </w:r>
      <w:r>
        <w:rPr>
          <w:spacing w:val="-2"/>
          <w:szCs w:val="28"/>
          <w:lang w:val="uk-UA"/>
        </w:rPr>
        <w:t>цівників пенсійного віку – 13% та 5%, що є досить позитивним індика</w:t>
      </w:r>
      <w:r>
        <w:rPr>
          <w:spacing w:val="-2"/>
          <w:szCs w:val="28"/>
          <w:lang w:val="uk-UA"/>
        </w:rPr>
        <w:softHyphen/>
        <w:t>тором розвитку персоналу у фармацевтичній галузі. По-третє, ФП потребують високопр</w:t>
      </w:r>
      <w:r>
        <w:rPr>
          <w:spacing w:val="-2"/>
          <w:szCs w:val="28"/>
          <w:lang w:val="uk-UA"/>
        </w:rPr>
        <w:t>о</w:t>
      </w:r>
      <w:r>
        <w:rPr>
          <w:spacing w:val="-2"/>
          <w:szCs w:val="28"/>
          <w:lang w:val="uk-UA"/>
        </w:rPr>
        <w:t>фесійних фахівців, тому важливо підтримувати на високому рівні показники п</w:t>
      </w:r>
      <w:r>
        <w:rPr>
          <w:spacing w:val="-2"/>
          <w:szCs w:val="28"/>
          <w:lang w:val="uk-UA"/>
        </w:rPr>
        <w:t>и</w:t>
      </w:r>
      <w:r>
        <w:rPr>
          <w:spacing w:val="-2"/>
          <w:szCs w:val="28"/>
          <w:lang w:val="uk-UA"/>
        </w:rPr>
        <w:t>томої ваги праців</w:t>
      </w:r>
      <w:r>
        <w:rPr>
          <w:spacing w:val="-2"/>
          <w:szCs w:val="28"/>
          <w:lang w:val="uk-UA"/>
        </w:rPr>
        <w:softHyphen/>
        <w:t>ників з вищою спеціальною освітою, показники підвищення кваліфікації та нав</w:t>
      </w:r>
      <w:r>
        <w:rPr>
          <w:spacing w:val="-2"/>
          <w:szCs w:val="28"/>
          <w:lang w:val="uk-UA"/>
        </w:rPr>
        <w:softHyphen/>
        <w:t>чання персоналу. Сьогодні на українських ФП показ</w:t>
      </w:r>
      <w:r>
        <w:rPr>
          <w:spacing w:val="-2"/>
          <w:szCs w:val="28"/>
          <w:lang w:val="uk-UA"/>
        </w:rPr>
        <w:softHyphen/>
        <w:t>ник пит</w:t>
      </w:r>
      <w:r>
        <w:rPr>
          <w:spacing w:val="-2"/>
          <w:szCs w:val="28"/>
          <w:lang w:val="uk-UA"/>
        </w:rPr>
        <w:t>о</w:t>
      </w:r>
      <w:r>
        <w:rPr>
          <w:spacing w:val="-2"/>
          <w:szCs w:val="28"/>
          <w:lang w:val="uk-UA"/>
        </w:rPr>
        <w:t>мої ваги персоналу з вищою освітою в середньому становить 41%, на білорус</w:t>
      </w:r>
      <w:r>
        <w:rPr>
          <w:spacing w:val="-2"/>
          <w:szCs w:val="28"/>
          <w:lang w:val="uk-UA"/>
        </w:rPr>
        <w:t>ь</w:t>
      </w:r>
      <w:r>
        <w:rPr>
          <w:spacing w:val="-2"/>
          <w:szCs w:val="28"/>
          <w:lang w:val="uk-UA"/>
        </w:rPr>
        <w:t>ких ФП – 25% у загальній чисельності персоналу. Середні показники кваліфік</w:t>
      </w:r>
      <w:r>
        <w:rPr>
          <w:spacing w:val="-2"/>
          <w:szCs w:val="28"/>
          <w:lang w:val="uk-UA"/>
        </w:rPr>
        <w:t>а</w:t>
      </w:r>
      <w:r>
        <w:rPr>
          <w:spacing w:val="-2"/>
          <w:szCs w:val="28"/>
          <w:lang w:val="uk-UA"/>
        </w:rPr>
        <w:t>ційного та професійного розвитку на аналізованих вітчизняних ФП складають відповідно 7% та 22%. Аналогічні показники на ФП Республіки Бі</w:t>
      </w:r>
      <w:r>
        <w:rPr>
          <w:spacing w:val="-2"/>
          <w:szCs w:val="28"/>
          <w:lang w:val="uk-UA"/>
        </w:rPr>
        <w:softHyphen/>
        <w:t>лорусь є в</w:t>
      </w:r>
      <w:r>
        <w:rPr>
          <w:spacing w:val="-2"/>
          <w:szCs w:val="28"/>
          <w:lang w:val="uk-UA"/>
        </w:rPr>
        <w:t>и</w:t>
      </w:r>
      <w:r>
        <w:rPr>
          <w:spacing w:val="-2"/>
          <w:szCs w:val="28"/>
          <w:lang w:val="uk-UA"/>
        </w:rPr>
        <w:t>щими і складають 8% та 54% відповідно. Що стосується ефективності викори</w:t>
      </w:r>
      <w:r>
        <w:rPr>
          <w:spacing w:val="-2"/>
          <w:szCs w:val="28"/>
          <w:lang w:val="uk-UA"/>
        </w:rPr>
        <w:t>с</w:t>
      </w:r>
      <w:r>
        <w:rPr>
          <w:spacing w:val="-2"/>
          <w:szCs w:val="28"/>
          <w:lang w:val="uk-UA"/>
        </w:rPr>
        <w:t>тання робочого часу, то значення цього показника знизилися на ФП Респуб</w:t>
      </w:r>
      <w:r>
        <w:rPr>
          <w:spacing w:val="-2"/>
          <w:szCs w:val="28"/>
          <w:lang w:val="uk-UA"/>
        </w:rPr>
        <w:softHyphen/>
        <w:t xml:space="preserve">ліки </w:t>
      </w:r>
      <w:r>
        <w:rPr>
          <w:spacing w:val="-6"/>
          <w:szCs w:val="28"/>
          <w:lang w:val="uk-UA"/>
        </w:rPr>
        <w:t>Білорусь з 63 % до 61 %, тоді як на ФП України це зменшення відбулося з 88 % до 85 %, що не дозволило повною мірою використовувати виробничий потенц</w:t>
      </w:r>
      <w:r>
        <w:rPr>
          <w:spacing w:val="-6"/>
          <w:szCs w:val="28"/>
          <w:lang w:val="uk-UA"/>
        </w:rPr>
        <w:t>і</w:t>
      </w:r>
      <w:r>
        <w:rPr>
          <w:spacing w:val="-6"/>
          <w:szCs w:val="28"/>
          <w:lang w:val="uk-UA"/>
        </w:rPr>
        <w:t xml:space="preserve">ал ФП. </w:t>
      </w:r>
    </w:p>
    <w:p w:rsidR="0011403E" w:rsidRDefault="0011403E" w:rsidP="0011403E">
      <w:pPr>
        <w:tabs>
          <w:tab w:val="left" w:pos="0"/>
        </w:tabs>
        <w:ind w:firstLine="567"/>
        <w:jc w:val="both"/>
        <w:rPr>
          <w:spacing w:val="-2"/>
          <w:sz w:val="28"/>
          <w:szCs w:val="28"/>
          <w:lang w:val="uk-UA"/>
        </w:rPr>
      </w:pPr>
      <w:r>
        <w:rPr>
          <w:noProof/>
          <w:spacing w:val="-2"/>
          <w:sz w:val="28"/>
          <w:szCs w:val="28"/>
          <w:lang w:eastAsia="ru-RU"/>
        </w:rPr>
        <mc:AlternateContent>
          <mc:Choice Requires="wps">
            <w:drawing>
              <wp:anchor distT="0" distB="0" distL="114300" distR="114300" simplePos="0" relativeHeight="251672576" behindDoc="0" locked="0" layoutInCell="1" allowOverlap="1">
                <wp:simplePos x="0" y="0"/>
                <wp:positionH relativeFrom="column">
                  <wp:posOffset>2971800</wp:posOffset>
                </wp:positionH>
                <wp:positionV relativeFrom="paragraph">
                  <wp:posOffset>-842010</wp:posOffset>
                </wp:positionV>
                <wp:extent cx="342900" cy="228600"/>
                <wp:effectExtent l="0" t="0" r="3810" b="3810"/>
                <wp:wrapNone/>
                <wp:docPr id="3542" name="Поле 3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03E" w:rsidRDefault="0011403E" w:rsidP="0011403E">
                            <w:pPr>
                              <w:rPr>
                                <w:sz w:val="22"/>
                                <w:szCs w:val="22"/>
                                <w:lang w:val="uk-UA"/>
                              </w:rPr>
                            </w:pPr>
                            <w:r>
                              <w:rPr>
                                <w:sz w:val="22"/>
                                <w:szCs w:val="22"/>
                                <w:lang w:val="uk-UA"/>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42" o:spid="_x0000_s1034" type="#_x0000_t202" style="position:absolute;left:0;text-align:left;margin-left:234pt;margin-top:-66.3pt;width:27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" stroked="f">
                <v:textbox>
                  <w:txbxContent>
                    <w:p w:rsidR="0011403E" w:rsidRDefault="0011403E" w:rsidP="0011403E">
                      <w:pPr>
                        <w:rPr>
                          <w:sz w:val="22"/>
                          <w:szCs w:val="22"/>
                          <w:lang w:val="uk-UA"/>
                        </w:rPr>
                      </w:pPr>
                      <w:r>
                        <w:rPr>
                          <w:sz w:val="22"/>
                          <w:szCs w:val="22"/>
                          <w:lang w:val="uk-UA"/>
                        </w:rPr>
                        <w:t>9</w:t>
                      </w:r>
                    </w:p>
                  </w:txbxContent>
                </v:textbox>
              </v:shape>
            </w:pict>
          </mc:Fallback>
        </mc:AlternateContent>
      </w:r>
      <w:r>
        <w:rPr>
          <w:spacing w:val="-6"/>
          <w:sz w:val="28"/>
          <w:szCs w:val="28"/>
          <w:lang w:val="uk-UA"/>
        </w:rPr>
        <w:t>Одним з найбільш вагомих показників оцінки рівня ефективності використа</w:t>
      </w:r>
      <w:r>
        <w:rPr>
          <w:spacing w:val="-6"/>
          <w:sz w:val="28"/>
          <w:szCs w:val="28"/>
          <w:lang w:val="uk-UA"/>
        </w:rPr>
        <w:t>н</w:t>
      </w:r>
      <w:r>
        <w:rPr>
          <w:spacing w:val="-6"/>
          <w:sz w:val="28"/>
          <w:szCs w:val="28"/>
          <w:lang w:val="uk-UA"/>
        </w:rPr>
        <w:t>ня персоналу ФП є продуктивність праці. За аналізований період темпи приросту цього показника на ФП Республіки Білорусь склали 81%, тоді як на дослідж</w:t>
      </w:r>
      <w:r>
        <w:rPr>
          <w:spacing w:val="-6"/>
          <w:sz w:val="28"/>
          <w:szCs w:val="28"/>
          <w:lang w:val="uk-UA"/>
        </w:rPr>
        <w:t>у</w:t>
      </w:r>
      <w:r>
        <w:rPr>
          <w:spacing w:val="-6"/>
          <w:sz w:val="28"/>
          <w:szCs w:val="28"/>
          <w:lang w:val="uk-UA"/>
        </w:rPr>
        <w:t>ваних</w:t>
      </w:r>
      <w:r>
        <w:rPr>
          <w:spacing w:val="-2"/>
          <w:sz w:val="28"/>
          <w:szCs w:val="28"/>
          <w:lang w:val="uk-UA"/>
        </w:rPr>
        <w:t xml:space="preserve"> ФП України темпи приросту продуктивності праці склали лише 40%.</w:t>
      </w:r>
    </w:p>
    <w:p w:rsidR="0011403E" w:rsidRDefault="0011403E" w:rsidP="0011403E">
      <w:pPr>
        <w:tabs>
          <w:tab w:val="left" w:pos="0"/>
        </w:tabs>
        <w:ind w:firstLine="567"/>
        <w:jc w:val="both"/>
        <w:rPr>
          <w:spacing w:val="-2"/>
          <w:sz w:val="28"/>
          <w:szCs w:val="28"/>
          <w:lang w:val="uk-UA"/>
        </w:rPr>
      </w:pPr>
      <w:r>
        <w:rPr>
          <w:spacing w:val="-2"/>
          <w:sz w:val="28"/>
          <w:szCs w:val="28"/>
          <w:lang w:val="uk-UA"/>
        </w:rPr>
        <w:t>Коефіцієнт випередження темпів приросту середньої заробітної плати у порівнянні з темпами приросту продуктивності праці на до</w:t>
      </w:r>
      <w:r>
        <w:rPr>
          <w:spacing w:val="-2"/>
          <w:sz w:val="28"/>
          <w:szCs w:val="28"/>
          <w:lang w:val="uk-UA"/>
        </w:rPr>
        <w:softHyphen/>
        <w:t>сліджуваних білорус</w:t>
      </w:r>
      <w:r>
        <w:rPr>
          <w:spacing w:val="-2"/>
          <w:sz w:val="28"/>
          <w:szCs w:val="28"/>
          <w:lang w:val="uk-UA"/>
        </w:rPr>
        <w:t>ь</w:t>
      </w:r>
      <w:r>
        <w:rPr>
          <w:spacing w:val="-2"/>
          <w:sz w:val="28"/>
          <w:szCs w:val="28"/>
          <w:lang w:val="uk-UA"/>
        </w:rPr>
        <w:t xml:space="preserve">ких ФП станом на 01.01.2008 року складав в середньому 1,01. Що </w:t>
      </w:r>
      <w:r>
        <w:rPr>
          <w:spacing w:val="-2"/>
          <w:sz w:val="28"/>
          <w:szCs w:val="28"/>
          <w:lang w:val="uk-UA"/>
        </w:rPr>
        <w:lastRenderedPageBreak/>
        <w:t>стосується українських ФП, то тут він дорівнював 1,14. Як свідчить світова практика, анал</w:t>
      </w:r>
      <w:r>
        <w:rPr>
          <w:spacing w:val="-2"/>
          <w:sz w:val="28"/>
          <w:szCs w:val="28"/>
          <w:lang w:val="uk-UA"/>
        </w:rPr>
        <w:t>о</w:t>
      </w:r>
      <w:r>
        <w:rPr>
          <w:spacing w:val="-2"/>
          <w:sz w:val="28"/>
          <w:szCs w:val="28"/>
          <w:lang w:val="uk-UA"/>
        </w:rPr>
        <w:t>гічний показник на західних ФП знаходиться на рівні 0,75-0,8, тобто темпи пр</w:t>
      </w:r>
      <w:r>
        <w:rPr>
          <w:spacing w:val="-2"/>
          <w:sz w:val="28"/>
          <w:szCs w:val="28"/>
          <w:lang w:val="uk-UA"/>
        </w:rPr>
        <w:t>и</w:t>
      </w:r>
      <w:r>
        <w:rPr>
          <w:spacing w:val="-2"/>
          <w:sz w:val="28"/>
          <w:szCs w:val="28"/>
          <w:lang w:val="uk-UA"/>
        </w:rPr>
        <w:t>росту продуктивності праці вищі за темпи приросту середньої заробітної плати в середньому на 20-25 %, що відповідає умовам розширеного відтворе</w:t>
      </w:r>
      <w:r>
        <w:rPr>
          <w:spacing w:val="-2"/>
          <w:sz w:val="28"/>
          <w:szCs w:val="28"/>
          <w:lang w:val="uk-UA"/>
        </w:rPr>
        <w:t>н</w:t>
      </w:r>
      <w:r>
        <w:rPr>
          <w:spacing w:val="-2"/>
          <w:sz w:val="28"/>
          <w:szCs w:val="28"/>
          <w:lang w:val="uk-UA"/>
        </w:rPr>
        <w:t>ня.</w:t>
      </w:r>
    </w:p>
    <w:p w:rsidR="0011403E" w:rsidRDefault="0011403E" w:rsidP="0011403E">
      <w:pPr>
        <w:pStyle w:val="afffffff9"/>
        <w:tabs>
          <w:tab w:val="left" w:pos="0"/>
        </w:tabs>
        <w:spacing w:after="0"/>
        <w:ind w:left="0" w:firstLine="567"/>
        <w:jc w:val="both"/>
        <w:rPr>
          <w:spacing w:val="-2"/>
          <w:szCs w:val="28"/>
          <w:lang w:val="uk-UA"/>
        </w:rPr>
      </w:pPr>
      <w:r>
        <w:rPr>
          <w:spacing w:val="-2"/>
          <w:szCs w:val="28"/>
          <w:lang w:val="uk-UA"/>
        </w:rPr>
        <w:t>Дослідження висвітили, що на ФП України та Республіки Білорусь сьог</w:t>
      </w:r>
      <w:r>
        <w:rPr>
          <w:spacing w:val="-2"/>
          <w:szCs w:val="28"/>
          <w:lang w:val="uk-UA"/>
        </w:rPr>
        <w:t>о</w:t>
      </w:r>
      <w:r>
        <w:rPr>
          <w:spacing w:val="-2"/>
          <w:szCs w:val="28"/>
          <w:lang w:val="uk-UA"/>
        </w:rPr>
        <w:t>дні на дуже низькому рівні знахо</w:t>
      </w:r>
      <w:r>
        <w:rPr>
          <w:spacing w:val="-2"/>
          <w:szCs w:val="28"/>
          <w:lang w:val="uk-UA"/>
        </w:rPr>
        <w:softHyphen/>
        <w:t>диться показник участі персоналу у капіталі під</w:t>
      </w:r>
      <w:r>
        <w:rPr>
          <w:spacing w:val="-2"/>
          <w:szCs w:val="28"/>
          <w:lang w:val="uk-UA"/>
        </w:rPr>
        <w:t>п</w:t>
      </w:r>
      <w:r>
        <w:rPr>
          <w:spacing w:val="-2"/>
          <w:szCs w:val="28"/>
          <w:lang w:val="uk-UA"/>
        </w:rPr>
        <w:t>риємств. Так, станом на 01.01.2008 року на ФП України частка виплат працівникам з прибутку підпри</w:t>
      </w:r>
      <w:r>
        <w:rPr>
          <w:spacing w:val="-2"/>
          <w:szCs w:val="28"/>
          <w:lang w:val="uk-UA"/>
        </w:rPr>
        <w:softHyphen/>
        <w:t>ємства не перевищувала 1%, на ФП Республіки Б</w:t>
      </w:r>
      <w:r>
        <w:rPr>
          <w:spacing w:val="-2"/>
          <w:szCs w:val="28"/>
          <w:lang w:val="uk-UA"/>
        </w:rPr>
        <w:t>і</w:t>
      </w:r>
      <w:r>
        <w:rPr>
          <w:spacing w:val="-2"/>
          <w:szCs w:val="28"/>
          <w:lang w:val="uk-UA"/>
        </w:rPr>
        <w:t>лорусь – 3% у загальній сумі доходів персоналу, тоді як у фармацевтичних компаніях З</w:t>
      </w:r>
      <w:r>
        <w:rPr>
          <w:spacing w:val="-2"/>
          <w:szCs w:val="28"/>
          <w:lang w:val="uk-UA"/>
        </w:rPr>
        <w:t>а</w:t>
      </w:r>
      <w:r>
        <w:rPr>
          <w:spacing w:val="-2"/>
          <w:szCs w:val="28"/>
          <w:lang w:val="uk-UA"/>
        </w:rPr>
        <w:t>хідної Європи цей показник в середньому становить 5-7%. Подібна ситуація пе</w:t>
      </w:r>
      <w:r>
        <w:rPr>
          <w:spacing w:val="-2"/>
          <w:szCs w:val="28"/>
          <w:lang w:val="uk-UA"/>
        </w:rPr>
        <w:t>в</w:t>
      </w:r>
      <w:r>
        <w:rPr>
          <w:spacing w:val="-2"/>
          <w:szCs w:val="28"/>
          <w:lang w:val="uk-UA"/>
        </w:rPr>
        <w:t>ною мірою й обумовлює низьку зацікавленість персоналу українських і білор</w:t>
      </w:r>
      <w:r>
        <w:rPr>
          <w:spacing w:val="-2"/>
          <w:szCs w:val="28"/>
          <w:lang w:val="uk-UA"/>
        </w:rPr>
        <w:t>у</w:t>
      </w:r>
      <w:r>
        <w:rPr>
          <w:spacing w:val="-2"/>
          <w:szCs w:val="28"/>
          <w:lang w:val="uk-UA"/>
        </w:rPr>
        <w:t>ських ФП у кінцевих результатах фінансово-господарської діял</w:t>
      </w:r>
      <w:r>
        <w:rPr>
          <w:spacing w:val="-2"/>
          <w:szCs w:val="28"/>
          <w:lang w:val="uk-UA"/>
        </w:rPr>
        <w:t>ь</w:t>
      </w:r>
      <w:r>
        <w:rPr>
          <w:spacing w:val="-2"/>
          <w:szCs w:val="28"/>
          <w:lang w:val="uk-UA"/>
        </w:rPr>
        <w:t>ності.</w:t>
      </w:r>
    </w:p>
    <w:p w:rsidR="0011403E" w:rsidRDefault="0011403E" w:rsidP="0011403E">
      <w:pPr>
        <w:pStyle w:val="afffffff9"/>
        <w:tabs>
          <w:tab w:val="left" w:pos="0"/>
        </w:tabs>
        <w:spacing w:after="0"/>
        <w:ind w:left="0" w:firstLine="567"/>
        <w:jc w:val="both"/>
        <w:rPr>
          <w:szCs w:val="28"/>
          <w:lang w:val="uk-UA"/>
        </w:rPr>
      </w:pPr>
      <w:r>
        <w:rPr>
          <w:szCs w:val="28"/>
          <w:lang w:val="uk-UA"/>
        </w:rPr>
        <w:t>Фармацевтична галузь є галуззю, в якій доходи персоналу залишаються на невисокому рівні у порівнянні з металургійною, будівельною галуззю та фіна</w:t>
      </w:r>
      <w:r>
        <w:rPr>
          <w:szCs w:val="28"/>
          <w:lang w:val="uk-UA"/>
        </w:rPr>
        <w:t>н</w:t>
      </w:r>
      <w:r>
        <w:rPr>
          <w:szCs w:val="28"/>
          <w:lang w:val="uk-UA"/>
        </w:rPr>
        <w:t>совим сектором еконо</w:t>
      </w:r>
      <w:r>
        <w:rPr>
          <w:szCs w:val="28"/>
          <w:lang w:val="uk-UA"/>
        </w:rPr>
        <w:softHyphen/>
        <w:t>міки. Так, з 2000 по 2008 р. виплати премій на ФП Укра</w:t>
      </w:r>
      <w:r>
        <w:rPr>
          <w:szCs w:val="28"/>
          <w:lang w:val="uk-UA"/>
        </w:rPr>
        <w:t>ї</w:t>
      </w:r>
      <w:r>
        <w:rPr>
          <w:szCs w:val="28"/>
          <w:lang w:val="uk-UA"/>
        </w:rPr>
        <w:t>ни збільшилися з 13% до 17% доходів персоналу. На ФП Рес</w:t>
      </w:r>
      <w:r>
        <w:rPr>
          <w:szCs w:val="28"/>
          <w:lang w:val="uk-UA"/>
        </w:rPr>
        <w:softHyphen/>
        <w:t xml:space="preserve">публіки Білорусь за той же період даний показник зменшився у 2 рази з 20% до 10%. </w:t>
      </w:r>
    </w:p>
    <w:p w:rsidR="0011403E" w:rsidRDefault="0011403E" w:rsidP="0011403E">
      <w:pPr>
        <w:pStyle w:val="afffffff9"/>
        <w:tabs>
          <w:tab w:val="left" w:pos="0"/>
        </w:tabs>
        <w:spacing w:after="0"/>
        <w:ind w:left="0" w:firstLine="567"/>
        <w:jc w:val="both"/>
        <w:rPr>
          <w:szCs w:val="28"/>
          <w:lang w:val="uk-UA"/>
        </w:rPr>
      </w:pPr>
      <w:r>
        <w:rPr>
          <w:szCs w:val="28"/>
          <w:lang w:val="uk-UA"/>
        </w:rPr>
        <w:t>Але найбільше занепокоєння сьогодні викликає рівень використання ін</w:t>
      </w:r>
      <w:r>
        <w:rPr>
          <w:szCs w:val="28"/>
          <w:lang w:val="uk-UA"/>
        </w:rPr>
        <w:softHyphen/>
        <w:t>телектуальної складової ТП ФП. Цей напрямок в останні роки майже не розв</w:t>
      </w:r>
      <w:r>
        <w:rPr>
          <w:szCs w:val="28"/>
          <w:lang w:val="uk-UA"/>
        </w:rPr>
        <w:t>и</w:t>
      </w:r>
      <w:r>
        <w:rPr>
          <w:szCs w:val="28"/>
          <w:lang w:val="uk-UA"/>
        </w:rPr>
        <w:t>вається та належним чином не мотивується, нас</w:t>
      </w:r>
      <w:r>
        <w:rPr>
          <w:szCs w:val="28"/>
          <w:lang w:val="uk-UA"/>
        </w:rPr>
        <w:softHyphen/>
        <w:t>лідком чого є переважно низ</w:t>
      </w:r>
      <w:r>
        <w:rPr>
          <w:szCs w:val="28"/>
          <w:lang w:val="uk-UA"/>
        </w:rPr>
        <w:t>ь</w:t>
      </w:r>
      <w:r>
        <w:rPr>
          <w:szCs w:val="28"/>
          <w:lang w:val="uk-UA"/>
        </w:rPr>
        <w:t>кий рівень інноваційно-інтелектуального розвитку сучасних ФП як України, так і Республіки Біл</w:t>
      </w:r>
      <w:r>
        <w:rPr>
          <w:szCs w:val="28"/>
          <w:lang w:val="uk-UA"/>
        </w:rPr>
        <w:t>о</w:t>
      </w:r>
      <w:r>
        <w:rPr>
          <w:szCs w:val="28"/>
          <w:lang w:val="uk-UA"/>
        </w:rPr>
        <w:t xml:space="preserve">русь. </w:t>
      </w:r>
    </w:p>
    <w:p w:rsidR="0011403E" w:rsidRDefault="0011403E" w:rsidP="0011403E">
      <w:pPr>
        <w:tabs>
          <w:tab w:val="left" w:pos="0"/>
        </w:tabs>
        <w:ind w:firstLine="567"/>
        <w:jc w:val="both"/>
        <w:rPr>
          <w:sz w:val="28"/>
          <w:szCs w:val="28"/>
          <w:lang w:val="uk-UA"/>
        </w:rPr>
      </w:pPr>
      <w:r>
        <w:rPr>
          <w:sz w:val="28"/>
          <w:szCs w:val="28"/>
          <w:lang w:val="uk-UA"/>
        </w:rPr>
        <w:t>Таким чином, проведений аналіз дозволив виявити певні недоліки в упра</w:t>
      </w:r>
      <w:r>
        <w:rPr>
          <w:sz w:val="28"/>
          <w:szCs w:val="28"/>
          <w:lang w:val="uk-UA"/>
        </w:rPr>
        <w:t>в</w:t>
      </w:r>
      <w:r>
        <w:rPr>
          <w:sz w:val="28"/>
          <w:szCs w:val="28"/>
          <w:lang w:val="uk-UA"/>
        </w:rPr>
        <w:t>лінні персоналом як на вітчизняних, так і білоруських ФП, які суттєво ускла</w:t>
      </w:r>
      <w:r>
        <w:rPr>
          <w:sz w:val="28"/>
          <w:szCs w:val="28"/>
          <w:lang w:val="uk-UA"/>
        </w:rPr>
        <w:t>д</w:t>
      </w:r>
      <w:r>
        <w:rPr>
          <w:sz w:val="28"/>
          <w:szCs w:val="28"/>
          <w:lang w:val="uk-UA"/>
        </w:rPr>
        <w:t>нюють процес впровадження менеджменту якості на ФП.</w:t>
      </w:r>
    </w:p>
    <w:p w:rsidR="0011403E" w:rsidRDefault="0011403E" w:rsidP="0011403E">
      <w:pPr>
        <w:ind w:firstLine="567"/>
        <w:jc w:val="both"/>
        <w:rPr>
          <w:sz w:val="28"/>
          <w:szCs w:val="28"/>
          <w:lang w:val="uk-UA"/>
        </w:rPr>
      </w:pPr>
      <w:r>
        <w:rPr>
          <w:sz w:val="28"/>
          <w:szCs w:val="28"/>
          <w:lang w:val="uk-UA"/>
        </w:rPr>
        <w:t>Стратегія оцінки та управління ТП на сучасних промислових ФП має вр</w:t>
      </w:r>
      <w:r>
        <w:rPr>
          <w:sz w:val="28"/>
          <w:szCs w:val="28"/>
          <w:lang w:val="uk-UA"/>
        </w:rPr>
        <w:t>а</w:t>
      </w:r>
      <w:r>
        <w:rPr>
          <w:sz w:val="28"/>
          <w:szCs w:val="28"/>
          <w:lang w:val="uk-UA"/>
        </w:rPr>
        <w:softHyphen/>
        <w:t>ховувати особливі вимоги, які висуваються до професійно-кваліфікаційних, психофізіологічних та м</w:t>
      </w:r>
      <w:r>
        <w:rPr>
          <w:sz w:val="28"/>
          <w:szCs w:val="28"/>
          <w:lang w:val="uk-UA"/>
        </w:rPr>
        <w:t>о</w:t>
      </w:r>
      <w:r>
        <w:rPr>
          <w:sz w:val="28"/>
          <w:szCs w:val="28"/>
          <w:lang w:val="uk-UA"/>
        </w:rPr>
        <w:t>ральних характеристик працівників в процесі їхнього підбору та найму, підготовки та пер</w:t>
      </w:r>
      <w:r>
        <w:rPr>
          <w:sz w:val="28"/>
          <w:szCs w:val="28"/>
          <w:lang w:val="uk-UA"/>
        </w:rPr>
        <w:t>е</w:t>
      </w:r>
      <w:r>
        <w:rPr>
          <w:sz w:val="28"/>
          <w:szCs w:val="28"/>
          <w:lang w:val="uk-UA"/>
        </w:rPr>
        <w:t>підготовки, атестації, збереження та роз</w:t>
      </w:r>
      <w:r>
        <w:rPr>
          <w:sz w:val="28"/>
          <w:szCs w:val="28"/>
          <w:lang w:val="uk-UA"/>
        </w:rPr>
        <w:softHyphen/>
        <w:t>вит</w:t>
      </w:r>
      <w:r>
        <w:rPr>
          <w:sz w:val="28"/>
          <w:szCs w:val="28"/>
          <w:lang w:val="uk-UA"/>
        </w:rPr>
        <w:softHyphen/>
        <w:t xml:space="preserve">ку. </w:t>
      </w:r>
      <w:r>
        <w:rPr>
          <w:spacing w:val="-2"/>
          <w:sz w:val="28"/>
          <w:szCs w:val="28"/>
          <w:lang w:val="uk-UA"/>
        </w:rPr>
        <w:t>ТП промислових ФП слід розглядати як синергітичну здатність труд</w:t>
      </w:r>
      <w:r>
        <w:rPr>
          <w:spacing w:val="-2"/>
          <w:sz w:val="28"/>
          <w:szCs w:val="28"/>
          <w:lang w:val="uk-UA"/>
        </w:rPr>
        <w:t>о</w:t>
      </w:r>
      <w:r>
        <w:rPr>
          <w:spacing w:val="-2"/>
          <w:sz w:val="28"/>
          <w:szCs w:val="28"/>
          <w:lang w:val="uk-UA"/>
        </w:rPr>
        <w:t xml:space="preserve">вих </w:t>
      </w:r>
      <w:r>
        <w:rPr>
          <w:sz w:val="28"/>
          <w:szCs w:val="28"/>
          <w:lang w:val="uk-UA"/>
        </w:rPr>
        <w:t>ресурсів ФП до досягнення певної їх продуктивності та ефективної діял</w:t>
      </w:r>
      <w:r>
        <w:rPr>
          <w:sz w:val="28"/>
          <w:szCs w:val="28"/>
          <w:lang w:val="uk-UA"/>
        </w:rPr>
        <w:t>ь</w:t>
      </w:r>
      <w:r>
        <w:rPr>
          <w:sz w:val="28"/>
          <w:szCs w:val="28"/>
          <w:lang w:val="uk-UA"/>
        </w:rPr>
        <w:t xml:space="preserve">ності. </w:t>
      </w:r>
      <w:r>
        <w:rPr>
          <w:spacing w:val="-2"/>
          <w:sz w:val="28"/>
          <w:szCs w:val="28"/>
          <w:lang w:val="uk-UA"/>
        </w:rPr>
        <w:t>Він являє собою складну відкриту систему, яка включає певні підсистеми (складові): кадрову, організаційну, мотиваційну, творчо-інтелектуальну та соці</w:t>
      </w:r>
      <w:r>
        <w:rPr>
          <w:spacing w:val="-2"/>
          <w:sz w:val="28"/>
          <w:szCs w:val="28"/>
          <w:lang w:val="uk-UA"/>
        </w:rPr>
        <w:t>а</w:t>
      </w:r>
      <w:r>
        <w:rPr>
          <w:spacing w:val="-2"/>
          <w:sz w:val="28"/>
          <w:szCs w:val="28"/>
          <w:lang w:val="uk-UA"/>
        </w:rPr>
        <w:t>льної</w:t>
      </w:r>
      <w:r>
        <w:rPr>
          <w:sz w:val="28"/>
          <w:szCs w:val="28"/>
          <w:lang w:val="uk-UA"/>
        </w:rPr>
        <w:t xml:space="preserve"> забезпеченості та захищеності персоналу (рис. 3). Всі ці підсистеми, вх</w:t>
      </w:r>
      <w:r>
        <w:rPr>
          <w:sz w:val="28"/>
          <w:szCs w:val="28"/>
          <w:lang w:val="uk-UA"/>
        </w:rPr>
        <w:t>о</w:t>
      </w:r>
      <w:r>
        <w:rPr>
          <w:sz w:val="28"/>
          <w:szCs w:val="28"/>
          <w:lang w:val="uk-UA"/>
        </w:rPr>
        <w:t>дячи до складу ТП як рівноправні елементи, у комплексній взаємодії обумовлюють рівень со</w:t>
      </w:r>
      <w:r>
        <w:rPr>
          <w:sz w:val="28"/>
          <w:szCs w:val="28"/>
          <w:lang w:val="uk-UA"/>
        </w:rPr>
        <w:softHyphen/>
        <w:t>ціально-економічної результативності його використа</w:t>
      </w:r>
      <w:r>
        <w:rPr>
          <w:sz w:val="28"/>
          <w:szCs w:val="28"/>
          <w:lang w:val="uk-UA"/>
        </w:rPr>
        <w:t>н</w:t>
      </w:r>
      <w:r>
        <w:rPr>
          <w:sz w:val="28"/>
          <w:szCs w:val="28"/>
          <w:lang w:val="uk-UA"/>
        </w:rPr>
        <w:t xml:space="preserve">ня. </w:t>
      </w:r>
    </w:p>
    <w:p w:rsidR="0011403E" w:rsidRDefault="0011403E" w:rsidP="0011403E">
      <w:pPr>
        <w:ind w:firstLine="567"/>
        <w:jc w:val="both"/>
        <w:rPr>
          <w:sz w:val="28"/>
          <w:szCs w:val="28"/>
          <w:lang w:val="uk-UA"/>
        </w:rPr>
      </w:pPr>
      <w:r>
        <w:rPr>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2857500</wp:posOffset>
                </wp:positionH>
                <wp:positionV relativeFrom="paragraph">
                  <wp:posOffset>-637540</wp:posOffset>
                </wp:positionV>
                <wp:extent cx="342900" cy="228600"/>
                <wp:effectExtent l="0" t="0" r="3810" b="3810"/>
                <wp:wrapNone/>
                <wp:docPr id="3541" name="Поле 3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03E" w:rsidRDefault="0011403E" w:rsidP="0011403E">
                            <w:pPr>
                              <w:rPr>
                                <w:sz w:val="22"/>
                                <w:szCs w:val="22"/>
                                <w:lang w:val="uk-UA"/>
                              </w:rPr>
                            </w:pPr>
                            <w:r>
                              <w:rPr>
                                <w:sz w:val="22"/>
                                <w:szCs w:val="22"/>
                                <w:lang w:val="uk-UA"/>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41" o:spid="_x0000_s1035" type="#_x0000_t202" style="position:absolute;left:0;text-align:left;margin-left:225pt;margin-top:-50.2pt;width:27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" stroked="f">
                <v:textbox>
                  <w:txbxContent>
                    <w:p w:rsidR="0011403E" w:rsidRDefault="0011403E" w:rsidP="0011403E">
                      <w:pPr>
                        <w:rPr>
                          <w:sz w:val="22"/>
                          <w:szCs w:val="22"/>
                          <w:lang w:val="uk-UA"/>
                        </w:rPr>
                      </w:pPr>
                      <w:r>
                        <w:rPr>
                          <w:sz w:val="22"/>
                          <w:szCs w:val="22"/>
                          <w:lang w:val="uk-UA"/>
                        </w:rPr>
                        <w:t>10</w:t>
                      </w:r>
                    </w:p>
                  </w:txbxContent>
                </v:textbox>
              </v:shape>
            </w:pict>
          </mc:Fallback>
        </mc:AlternateContent>
      </w:r>
      <w:r>
        <w:rPr>
          <w:sz w:val="28"/>
          <w:szCs w:val="28"/>
          <w:lang w:val="uk-UA"/>
        </w:rPr>
        <w:t>Для узагальненої оцінки ТП ФП запропонована формула розрахунку інте</w:t>
      </w:r>
      <w:r>
        <w:rPr>
          <w:sz w:val="28"/>
          <w:szCs w:val="28"/>
          <w:lang w:val="uk-UA"/>
        </w:rPr>
        <w:t>г</w:t>
      </w:r>
      <w:r>
        <w:rPr>
          <w:sz w:val="28"/>
          <w:szCs w:val="28"/>
          <w:lang w:val="uk-UA"/>
        </w:rPr>
        <w:t>раль</w:t>
      </w:r>
      <w:r>
        <w:rPr>
          <w:sz w:val="28"/>
          <w:szCs w:val="28"/>
          <w:lang w:val="uk-UA"/>
        </w:rPr>
        <w:softHyphen/>
        <w:t>ного показника (</w:t>
      </w:r>
      <w:r>
        <w:rPr>
          <w:i/>
          <w:sz w:val="28"/>
          <w:szCs w:val="28"/>
          <w:lang w:val="uk-UA"/>
        </w:rPr>
        <w:t>І</w:t>
      </w:r>
      <w:r>
        <w:rPr>
          <w:i/>
          <w:sz w:val="28"/>
          <w:szCs w:val="28"/>
          <w:vertAlign w:val="subscript"/>
          <w:lang w:val="uk-UA"/>
        </w:rPr>
        <w:t>ТП</w:t>
      </w:r>
      <w:r>
        <w:rPr>
          <w:sz w:val="28"/>
          <w:szCs w:val="28"/>
          <w:lang w:val="uk-UA"/>
        </w:rPr>
        <w:t>):</w:t>
      </w:r>
    </w:p>
    <w:p w:rsidR="0011403E" w:rsidRDefault="0011403E" w:rsidP="0011403E">
      <w:pPr>
        <w:ind w:firstLine="567"/>
        <w:jc w:val="right"/>
        <w:rPr>
          <w:sz w:val="28"/>
          <w:szCs w:val="28"/>
          <w:lang w:val="uk-UA"/>
        </w:rPr>
      </w:pPr>
      <w:r>
        <w:rPr>
          <w:sz w:val="28"/>
          <w:szCs w:val="28"/>
          <w:lang w:val="uk-UA"/>
        </w:rPr>
        <w:object w:dxaOrig="4740" w:dyaOrig="380">
          <v:shape id="_x0000_i1026" type="#_x0000_t75" style="width:328.4pt;height:26.35pt" o:ole="">
            <v:imagedata r:id="rId13" o:title=""/>
          </v:shape>
          <o:OLEObject Type="Embed" ProgID="Equation.3" ShapeID="_x0000_i1026" DrawAspect="Content" ObjectID="_1516525087" r:id="rId14"/>
        </w:object>
      </w:r>
      <w:r>
        <w:rPr>
          <w:sz w:val="28"/>
          <w:szCs w:val="28"/>
          <w:lang w:val="uk-UA"/>
        </w:rPr>
        <w:t>,               (1)</w:t>
      </w:r>
    </w:p>
    <w:p w:rsidR="0011403E" w:rsidRDefault="0011403E" w:rsidP="0011403E">
      <w:pPr>
        <w:jc w:val="both"/>
        <w:rPr>
          <w:sz w:val="28"/>
          <w:szCs w:val="28"/>
          <w:lang w:val="uk-UA"/>
        </w:rPr>
      </w:pPr>
      <w:r>
        <w:rPr>
          <w:sz w:val="28"/>
          <w:szCs w:val="28"/>
          <w:lang w:val="uk-UA"/>
        </w:rPr>
        <w:t xml:space="preserve">де </w:t>
      </w:r>
      <w:r>
        <w:rPr>
          <w:i/>
          <w:sz w:val="28"/>
          <w:szCs w:val="28"/>
          <w:lang w:val="uk-UA"/>
        </w:rPr>
        <w:t>К</w:t>
      </w:r>
      <w:r>
        <w:rPr>
          <w:i/>
          <w:sz w:val="28"/>
          <w:szCs w:val="28"/>
          <w:vertAlign w:val="subscript"/>
          <w:lang w:val="uk-UA"/>
        </w:rPr>
        <w:t>кадр</w:t>
      </w:r>
      <w:r>
        <w:rPr>
          <w:sz w:val="28"/>
          <w:szCs w:val="28"/>
          <w:lang w:val="uk-UA"/>
        </w:rPr>
        <w:t xml:space="preserve"> , </w:t>
      </w:r>
      <w:r>
        <w:rPr>
          <w:i/>
          <w:sz w:val="28"/>
          <w:szCs w:val="28"/>
          <w:lang w:val="uk-UA"/>
        </w:rPr>
        <w:t>К</w:t>
      </w:r>
      <w:r>
        <w:rPr>
          <w:i/>
          <w:sz w:val="28"/>
          <w:szCs w:val="28"/>
          <w:vertAlign w:val="subscript"/>
          <w:lang w:val="uk-UA"/>
        </w:rPr>
        <w:t>соц.з.з</w:t>
      </w:r>
      <w:r>
        <w:rPr>
          <w:sz w:val="28"/>
          <w:szCs w:val="28"/>
          <w:lang w:val="uk-UA"/>
        </w:rPr>
        <w:t xml:space="preserve"> , </w:t>
      </w:r>
      <w:r>
        <w:rPr>
          <w:i/>
          <w:sz w:val="28"/>
          <w:szCs w:val="28"/>
          <w:lang w:val="uk-UA"/>
        </w:rPr>
        <w:t>К</w:t>
      </w:r>
      <w:r>
        <w:rPr>
          <w:i/>
          <w:sz w:val="28"/>
          <w:szCs w:val="28"/>
          <w:vertAlign w:val="subscript"/>
          <w:lang w:val="uk-UA"/>
        </w:rPr>
        <w:t>орг</w:t>
      </w:r>
      <w:r>
        <w:rPr>
          <w:sz w:val="28"/>
          <w:szCs w:val="28"/>
          <w:lang w:val="uk-UA"/>
        </w:rPr>
        <w:t xml:space="preserve"> , </w:t>
      </w:r>
      <w:r>
        <w:rPr>
          <w:i/>
          <w:sz w:val="28"/>
          <w:szCs w:val="28"/>
          <w:lang w:val="uk-UA"/>
        </w:rPr>
        <w:t>К</w:t>
      </w:r>
      <w:r>
        <w:rPr>
          <w:i/>
          <w:sz w:val="28"/>
          <w:szCs w:val="28"/>
          <w:vertAlign w:val="subscript"/>
          <w:lang w:val="uk-UA"/>
        </w:rPr>
        <w:t>мот</w:t>
      </w:r>
      <w:r>
        <w:rPr>
          <w:sz w:val="28"/>
          <w:szCs w:val="28"/>
          <w:lang w:val="uk-UA"/>
        </w:rPr>
        <w:t xml:space="preserve"> , </w:t>
      </w:r>
      <w:r>
        <w:rPr>
          <w:i/>
          <w:sz w:val="28"/>
          <w:szCs w:val="28"/>
          <w:lang w:val="uk-UA"/>
        </w:rPr>
        <w:t>К</w:t>
      </w:r>
      <w:r>
        <w:rPr>
          <w:i/>
          <w:sz w:val="28"/>
          <w:szCs w:val="28"/>
          <w:vertAlign w:val="subscript"/>
          <w:lang w:val="uk-UA"/>
        </w:rPr>
        <w:t>т-і</w:t>
      </w:r>
      <w:r>
        <w:rPr>
          <w:sz w:val="28"/>
          <w:szCs w:val="28"/>
          <w:lang w:val="uk-UA"/>
        </w:rPr>
        <w:t xml:space="preserve"> </w:t>
      </w:r>
      <w:r>
        <w:rPr>
          <w:sz w:val="28"/>
          <w:szCs w:val="28"/>
          <w:lang w:val="uk-UA"/>
        </w:rPr>
        <w:sym w:font="Symbol" w:char="F02D"/>
      </w:r>
      <w:r>
        <w:rPr>
          <w:sz w:val="28"/>
          <w:szCs w:val="28"/>
          <w:lang w:val="uk-UA"/>
        </w:rPr>
        <w:t xml:space="preserve"> комплексні показники, які характеризують кадрову складову, складову соціальної забез</w:t>
      </w:r>
      <w:r>
        <w:rPr>
          <w:sz w:val="28"/>
          <w:szCs w:val="28"/>
          <w:lang w:val="uk-UA"/>
        </w:rPr>
        <w:softHyphen/>
        <w:t>пе</w:t>
      </w:r>
      <w:r>
        <w:rPr>
          <w:sz w:val="28"/>
          <w:szCs w:val="28"/>
          <w:lang w:val="uk-UA"/>
        </w:rPr>
        <w:softHyphen/>
        <w:t>ченості та захищеності персон</w:t>
      </w:r>
      <w:r>
        <w:rPr>
          <w:sz w:val="28"/>
          <w:szCs w:val="28"/>
          <w:lang w:val="uk-UA"/>
        </w:rPr>
        <w:t>а</w:t>
      </w:r>
      <w:r>
        <w:rPr>
          <w:sz w:val="28"/>
          <w:szCs w:val="28"/>
          <w:lang w:val="uk-UA"/>
        </w:rPr>
        <w:t xml:space="preserve">лу, </w:t>
      </w:r>
      <w:r>
        <w:rPr>
          <w:sz w:val="28"/>
          <w:szCs w:val="28"/>
          <w:lang w:val="uk-UA"/>
        </w:rPr>
        <w:lastRenderedPageBreak/>
        <w:t>організаційну, мотиваційну та творчо-інтелектуальну скла</w:t>
      </w:r>
      <w:r>
        <w:rPr>
          <w:sz w:val="28"/>
          <w:szCs w:val="28"/>
          <w:lang w:val="uk-UA"/>
        </w:rPr>
        <w:softHyphen/>
        <w:t xml:space="preserve">дові ТП ФП;        </w:t>
      </w:r>
      <w:r>
        <w:rPr>
          <w:i/>
          <w:sz w:val="28"/>
          <w:szCs w:val="28"/>
          <w:lang w:val="uk-UA"/>
        </w:rPr>
        <w:t>К</w:t>
      </w:r>
      <w:r>
        <w:rPr>
          <w:i/>
          <w:sz w:val="28"/>
          <w:szCs w:val="28"/>
          <w:vertAlign w:val="subscript"/>
          <w:lang w:val="uk-UA"/>
        </w:rPr>
        <w:t>СИНЕРГ</w:t>
      </w:r>
      <w:r>
        <w:rPr>
          <w:sz w:val="28"/>
          <w:szCs w:val="28"/>
          <w:lang w:val="uk-UA"/>
        </w:rPr>
        <w:t xml:space="preserve"> </w:t>
      </w:r>
      <w:r>
        <w:rPr>
          <w:sz w:val="28"/>
          <w:szCs w:val="28"/>
          <w:lang w:val="uk-UA"/>
        </w:rPr>
        <w:sym w:font="Symbol" w:char="F02D"/>
      </w:r>
      <w:r>
        <w:rPr>
          <w:sz w:val="28"/>
          <w:szCs w:val="28"/>
          <w:lang w:val="uk-UA"/>
        </w:rPr>
        <w:t xml:space="preserve"> коефіцієнт синергізму від збаланс</w:t>
      </w:r>
      <w:r>
        <w:rPr>
          <w:sz w:val="28"/>
          <w:szCs w:val="28"/>
          <w:lang w:val="uk-UA"/>
        </w:rPr>
        <w:t>о</w:t>
      </w:r>
      <w:r>
        <w:rPr>
          <w:sz w:val="28"/>
          <w:szCs w:val="28"/>
          <w:lang w:val="uk-UA"/>
        </w:rPr>
        <w:t>ваної взаємодії складових ТП ФП.</w:t>
      </w:r>
    </w:p>
    <w:p w:rsidR="0011403E" w:rsidRDefault="0011403E" w:rsidP="0011403E">
      <w:pPr>
        <w:spacing w:line="100" w:lineRule="exact"/>
        <w:jc w:val="both"/>
        <w:rPr>
          <w:sz w:val="28"/>
          <w:szCs w:val="28"/>
          <w:lang w:val="uk-UA"/>
        </w:rPr>
      </w:pPr>
    </w:p>
    <w:p w:rsidR="0011403E" w:rsidRDefault="0011403E" w:rsidP="0011403E">
      <w:pPr>
        <w:ind w:firstLine="567"/>
        <w:jc w:val="both"/>
        <w:rPr>
          <w:sz w:val="28"/>
          <w:szCs w:val="28"/>
          <w:lang w:val="uk-UA"/>
        </w:rPr>
      </w:pPr>
      <w:r>
        <w:rPr>
          <w:noProof/>
          <w:sz w:val="28"/>
          <w:szCs w:val="28"/>
          <w:lang w:eastAsia="ru-RU"/>
        </w:rPr>
        <mc:AlternateContent>
          <mc:Choice Requires="wpc">
            <w:drawing>
              <wp:inline distT="0" distB="0" distL="0" distR="0">
                <wp:extent cx="5715000" cy="3657600"/>
                <wp:effectExtent l="13335" t="8255" r="5715" b="10795"/>
                <wp:docPr id="3540" name="Полотно 35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18" name="Rectangle 280"/>
                        <wps:cNvSpPr>
                          <a:spLocks noChangeArrowheads="1"/>
                        </wps:cNvSpPr>
                        <wps:spPr bwMode="auto">
                          <a:xfrm>
                            <a:off x="0" y="457200"/>
                            <a:ext cx="914400" cy="571500"/>
                          </a:xfrm>
                          <a:prstGeom prst="rect">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miter lim="800000"/>
                            <a:headEnd/>
                            <a:tailEnd/>
                          </a:ln>
                        </wps:spPr>
                        <wps:txbx>
                          <w:txbxContent>
                            <w:p w:rsidR="0011403E" w:rsidRDefault="0011403E" w:rsidP="0011403E">
                              <w:pPr>
                                <w:jc w:val="center"/>
                                <w:rPr>
                                  <w:sz w:val="22"/>
                                  <w:szCs w:val="22"/>
                                  <w:lang w:val="uk-UA"/>
                                </w:rPr>
                              </w:pPr>
                            </w:p>
                            <w:p w:rsidR="0011403E" w:rsidRDefault="0011403E" w:rsidP="0011403E">
                              <w:pPr>
                                <w:jc w:val="center"/>
                                <w:rPr>
                                  <w:sz w:val="22"/>
                                  <w:szCs w:val="22"/>
                                  <w:lang w:val="uk-UA"/>
                                </w:rPr>
                              </w:pPr>
                              <w:r>
                                <w:rPr>
                                  <w:sz w:val="22"/>
                                  <w:szCs w:val="22"/>
                                  <w:lang w:val="uk-UA"/>
                                </w:rPr>
                                <w:t>кадрова</w:t>
                              </w:r>
                            </w:p>
                          </w:txbxContent>
                        </wps:txbx>
                        <wps:bodyPr rot="0" vert="horz" wrap="square" lIns="91440" tIns="45720" rIns="91440" bIns="45720" anchor="t" anchorCtr="0" upright="1">
                          <a:noAutofit/>
                        </wps:bodyPr>
                      </wps:wsp>
                      <wps:wsp>
                        <wps:cNvPr id="3519" name="Rectangle 281"/>
                        <wps:cNvSpPr>
                          <a:spLocks noChangeArrowheads="1"/>
                        </wps:cNvSpPr>
                        <wps:spPr bwMode="auto">
                          <a:xfrm>
                            <a:off x="1028700" y="457200"/>
                            <a:ext cx="1257300" cy="571500"/>
                          </a:xfrm>
                          <a:prstGeom prst="rect">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miter lim="800000"/>
                            <a:headEnd/>
                            <a:tailEnd/>
                          </a:ln>
                        </wps:spPr>
                        <wps:txbx>
                          <w:txbxContent>
                            <w:p w:rsidR="0011403E" w:rsidRDefault="0011403E" w:rsidP="0011403E">
                              <w:pPr>
                                <w:jc w:val="center"/>
                                <w:rPr>
                                  <w:sz w:val="22"/>
                                  <w:szCs w:val="22"/>
                                  <w:lang w:val="uk-UA"/>
                                </w:rPr>
                              </w:pPr>
                              <w:r>
                                <w:rPr>
                                  <w:sz w:val="22"/>
                                  <w:szCs w:val="22"/>
                                  <w:lang w:val="uk-UA"/>
                                </w:rPr>
                                <w:t xml:space="preserve">соціальної </w:t>
                              </w:r>
                            </w:p>
                            <w:p w:rsidR="0011403E" w:rsidRDefault="0011403E" w:rsidP="0011403E">
                              <w:pPr>
                                <w:jc w:val="center"/>
                                <w:rPr>
                                  <w:sz w:val="22"/>
                                  <w:szCs w:val="22"/>
                                  <w:lang w:val="uk-UA"/>
                                </w:rPr>
                              </w:pPr>
                              <w:r>
                                <w:rPr>
                                  <w:sz w:val="22"/>
                                  <w:szCs w:val="22"/>
                                  <w:lang w:val="uk-UA"/>
                                </w:rPr>
                                <w:t>забе</w:t>
                              </w:r>
                              <w:r>
                                <w:rPr>
                                  <w:sz w:val="22"/>
                                  <w:szCs w:val="22"/>
                                  <w:lang w:val="uk-UA"/>
                                </w:rPr>
                                <w:t>з</w:t>
                              </w:r>
                              <w:r>
                                <w:rPr>
                                  <w:sz w:val="22"/>
                                  <w:szCs w:val="22"/>
                                  <w:lang w:val="uk-UA"/>
                                </w:rPr>
                                <w:t>печеності та з</w:t>
                              </w:r>
                              <w:r>
                                <w:rPr>
                                  <w:sz w:val="22"/>
                                  <w:szCs w:val="22"/>
                                  <w:lang w:val="uk-UA"/>
                                </w:rPr>
                                <w:t>а</w:t>
                              </w:r>
                              <w:r>
                                <w:rPr>
                                  <w:sz w:val="22"/>
                                  <w:szCs w:val="22"/>
                                  <w:lang w:val="uk-UA"/>
                                </w:rPr>
                                <w:t>хищеності</w:t>
                              </w:r>
                            </w:p>
                          </w:txbxContent>
                        </wps:txbx>
                        <wps:bodyPr rot="0" vert="horz" wrap="square" lIns="91440" tIns="45720" rIns="91440" bIns="45720" anchor="t" anchorCtr="0" upright="1">
                          <a:noAutofit/>
                        </wps:bodyPr>
                      </wps:wsp>
                      <wps:wsp>
                        <wps:cNvPr id="3520" name="Rectangle 282"/>
                        <wps:cNvSpPr>
                          <a:spLocks noChangeArrowheads="1"/>
                        </wps:cNvSpPr>
                        <wps:spPr bwMode="auto">
                          <a:xfrm>
                            <a:off x="2400300" y="457200"/>
                            <a:ext cx="914400" cy="571500"/>
                          </a:xfrm>
                          <a:prstGeom prst="rect">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miter lim="800000"/>
                            <a:headEnd/>
                            <a:tailEnd/>
                          </a:ln>
                        </wps:spPr>
                        <wps:txbx>
                          <w:txbxContent>
                            <w:p w:rsidR="0011403E" w:rsidRDefault="0011403E" w:rsidP="0011403E">
                              <w:pPr>
                                <w:jc w:val="center"/>
                                <w:rPr>
                                  <w:sz w:val="22"/>
                                  <w:szCs w:val="22"/>
                                  <w:lang w:val="uk-UA"/>
                                </w:rPr>
                              </w:pPr>
                              <w:r>
                                <w:rPr>
                                  <w:sz w:val="22"/>
                                  <w:szCs w:val="22"/>
                                  <w:lang w:val="uk-UA"/>
                                </w:rPr>
                                <w:t>організ</w:t>
                              </w:r>
                              <w:r>
                                <w:rPr>
                                  <w:sz w:val="22"/>
                                  <w:szCs w:val="22"/>
                                  <w:lang w:val="uk-UA"/>
                                </w:rPr>
                                <w:t>а</w:t>
                              </w:r>
                              <w:r>
                                <w:rPr>
                                  <w:sz w:val="22"/>
                                  <w:szCs w:val="22"/>
                                  <w:lang w:val="uk-UA"/>
                                </w:rPr>
                                <w:t>ційна</w:t>
                              </w:r>
                            </w:p>
                          </w:txbxContent>
                        </wps:txbx>
                        <wps:bodyPr rot="0" vert="horz" wrap="square" lIns="91440" tIns="45720" rIns="91440" bIns="45720" anchor="t" anchorCtr="0" upright="1">
                          <a:noAutofit/>
                        </wps:bodyPr>
                      </wps:wsp>
                      <wps:wsp>
                        <wps:cNvPr id="3521" name="Rectangle 283"/>
                        <wps:cNvSpPr>
                          <a:spLocks noChangeArrowheads="1"/>
                        </wps:cNvSpPr>
                        <wps:spPr bwMode="auto">
                          <a:xfrm>
                            <a:off x="3429000" y="457200"/>
                            <a:ext cx="1028700" cy="571500"/>
                          </a:xfrm>
                          <a:prstGeom prst="rect">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miter lim="800000"/>
                            <a:headEnd/>
                            <a:tailEnd/>
                          </a:ln>
                        </wps:spPr>
                        <wps:txbx>
                          <w:txbxContent>
                            <w:p w:rsidR="0011403E" w:rsidRDefault="0011403E" w:rsidP="0011403E">
                              <w:pPr>
                                <w:jc w:val="center"/>
                                <w:rPr>
                                  <w:sz w:val="22"/>
                                  <w:szCs w:val="22"/>
                                  <w:lang w:val="uk-UA"/>
                                </w:rPr>
                              </w:pPr>
                            </w:p>
                            <w:p w:rsidR="0011403E" w:rsidRDefault="0011403E" w:rsidP="0011403E">
                              <w:pPr>
                                <w:jc w:val="center"/>
                                <w:rPr>
                                  <w:sz w:val="22"/>
                                  <w:szCs w:val="22"/>
                                  <w:lang w:val="uk-UA"/>
                                </w:rPr>
                              </w:pPr>
                              <w:r>
                                <w:rPr>
                                  <w:sz w:val="22"/>
                                  <w:szCs w:val="22"/>
                                  <w:lang w:val="uk-UA"/>
                                </w:rPr>
                                <w:t>мотиваційна</w:t>
                              </w:r>
                            </w:p>
                          </w:txbxContent>
                        </wps:txbx>
                        <wps:bodyPr rot="0" vert="horz" wrap="square" lIns="91440" tIns="45720" rIns="91440" bIns="45720" anchor="t" anchorCtr="0" upright="1">
                          <a:noAutofit/>
                        </wps:bodyPr>
                      </wps:wsp>
                      <wps:wsp>
                        <wps:cNvPr id="3522" name="Rectangle 284"/>
                        <wps:cNvSpPr>
                          <a:spLocks noChangeArrowheads="1"/>
                        </wps:cNvSpPr>
                        <wps:spPr bwMode="auto">
                          <a:xfrm>
                            <a:off x="4572000" y="457200"/>
                            <a:ext cx="1143000" cy="571500"/>
                          </a:xfrm>
                          <a:prstGeom prst="rect">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miter lim="800000"/>
                            <a:headEnd/>
                            <a:tailEnd/>
                          </a:ln>
                        </wps:spPr>
                        <wps:txbx>
                          <w:txbxContent>
                            <w:p w:rsidR="0011403E" w:rsidRDefault="0011403E" w:rsidP="0011403E">
                              <w:pPr>
                                <w:jc w:val="center"/>
                                <w:rPr>
                                  <w:sz w:val="22"/>
                                  <w:szCs w:val="22"/>
                                  <w:lang w:val="uk-UA"/>
                                </w:rPr>
                              </w:pPr>
                              <w:r>
                                <w:rPr>
                                  <w:sz w:val="22"/>
                                  <w:szCs w:val="22"/>
                                  <w:lang w:val="uk-UA"/>
                                </w:rPr>
                                <w:t>творчо-інтелектуальна</w:t>
                              </w:r>
                            </w:p>
                          </w:txbxContent>
                        </wps:txbx>
                        <wps:bodyPr rot="0" vert="horz" wrap="square" lIns="91440" tIns="45720" rIns="91440" bIns="45720" anchor="t" anchorCtr="0" upright="1">
                          <a:noAutofit/>
                        </wps:bodyPr>
                      </wps:wsp>
                      <wps:wsp>
                        <wps:cNvPr id="3523" name="Line 285"/>
                        <wps:cNvCnPr/>
                        <wps:spPr bwMode="auto">
                          <a:xfrm>
                            <a:off x="457200" y="342900"/>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24" name="Rectangle 286"/>
                        <wps:cNvSpPr>
                          <a:spLocks noChangeArrowheads="1"/>
                        </wps:cNvSpPr>
                        <wps:spPr bwMode="auto">
                          <a:xfrm>
                            <a:off x="0" y="0"/>
                            <a:ext cx="5715000" cy="342900"/>
                          </a:xfrm>
                          <a:prstGeom prst="rect">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miter lim="800000"/>
                            <a:headEnd/>
                            <a:tailEnd/>
                          </a:ln>
                        </wps:spPr>
                        <wps:txbx>
                          <w:txbxContent>
                            <w:p w:rsidR="0011403E" w:rsidRDefault="0011403E" w:rsidP="0011403E">
                              <w:pPr>
                                <w:jc w:val="center"/>
                                <w:rPr>
                                  <w:sz w:val="28"/>
                                  <w:szCs w:val="28"/>
                                  <w:lang w:val="uk-UA"/>
                                </w:rPr>
                              </w:pPr>
                              <w:r>
                                <w:rPr>
                                  <w:sz w:val="28"/>
                                  <w:szCs w:val="28"/>
                                  <w:lang w:val="uk-UA"/>
                                </w:rPr>
                                <w:t>Складові трудового потенціалу фармацевтичного підприємства</w:t>
                              </w:r>
                            </w:p>
                          </w:txbxContent>
                        </wps:txbx>
                        <wps:bodyPr rot="0" vert="horz" wrap="square" lIns="91440" tIns="45720" rIns="91440" bIns="45720" anchor="t" anchorCtr="0" upright="1">
                          <a:noAutofit/>
                        </wps:bodyPr>
                      </wps:wsp>
                      <wps:wsp>
                        <wps:cNvPr id="3525" name="Rectangle 287"/>
                        <wps:cNvSpPr>
                          <a:spLocks noChangeArrowheads="1"/>
                        </wps:cNvSpPr>
                        <wps:spPr bwMode="auto">
                          <a:xfrm>
                            <a:off x="0" y="1485900"/>
                            <a:ext cx="1371600" cy="2171700"/>
                          </a:xfrm>
                          <a:prstGeom prst="rect">
                            <a:avLst/>
                          </a:prstGeom>
                          <a:gradFill rotWithShape="1">
                            <a:gsLst>
                              <a:gs pos="0">
                                <a:srgbClr val="FFFFFF">
                                  <a:gamma/>
                                  <a:shade val="77255"/>
                                  <a:invGamma/>
                                </a:srgbClr>
                              </a:gs>
                              <a:gs pos="100000">
                                <a:srgbClr val="FFFFFF">
                                  <a:alpha val="85001"/>
                                </a:srgbClr>
                              </a:gs>
                            </a:gsLst>
                            <a:lin ang="18900000" scaled="1"/>
                          </a:gradFill>
                          <a:ln w="9525">
                            <a:solidFill>
                              <a:srgbClr val="000000"/>
                            </a:solidFill>
                            <a:miter lim="800000"/>
                            <a:headEnd/>
                            <a:tailEnd/>
                          </a:ln>
                        </wps:spPr>
                        <wps:txbx>
                          <w:txbxContent>
                            <w:p w:rsidR="0011403E" w:rsidRDefault="0011403E" w:rsidP="00D07557">
                              <w:pPr>
                                <w:numPr>
                                  <w:ilvl w:val="0"/>
                                  <w:numId w:val="47"/>
                                </w:numPr>
                                <w:tabs>
                                  <w:tab w:val="clear" w:pos="720"/>
                                  <w:tab w:val="num" w:pos="0"/>
                                  <w:tab w:val="left" w:pos="180"/>
                                </w:tabs>
                                <w:suppressAutoHyphens w:val="0"/>
                                <w:spacing w:line="200" w:lineRule="exact"/>
                                <w:ind w:left="0" w:firstLine="0"/>
                                <w:rPr>
                                  <w:sz w:val="20"/>
                                  <w:szCs w:val="20"/>
                                  <w:lang w:val="uk-UA"/>
                                </w:rPr>
                              </w:pPr>
                              <w:r>
                                <w:rPr>
                                  <w:sz w:val="20"/>
                                  <w:szCs w:val="20"/>
                                  <w:lang w:val="uk-UA"/>
                                </w:rPr>
                                <w:t>показник освітнього рівня перс</w:t>
                              </w:r>
                              <w:r>
                                <w:rPr>
                                  <w:sz w:val="20"/>
                                  <w:szCs w:val="20"/>
                                  <w:lang w:val="uk-UA"/>
                                </w:rPr>
                                <w:t>о</w:t>
                              </w:r>
                              <w:r>
                                <w:rPr>
                                  <w:sz w:val="20"/>
                                  <w:szCs w:val="20"/>
                                  <w:lang w:val="uk-UA"/>
                                </w:rPr>
                                <w:t>налу;</w:t>
                              </w:r>
                            </w:p>
                            <w:p w:rsidR="0011403E" w:rsidRDefault="0011403E" w:rsidP="00D07557">
                              <w:pPr>
                                <w:numPr>
                                  <w:ilvl w:val="0"/>
                                  <w:numId w:val="47"/>
                                </w:numPr>
                                <w:tabs>
                                  <w:tab w:val="clear" w:pos="720"/>
                                  <w:tab w:val="num" w:pos="0"/>
                                  <w:tab w:val="left" w:pos="180"/>
                                </w:tabs>
                                <w:suppressAutoHyphens w:val="0"/>
                                <w:spacing w:line="200" w:lineRule="exact"/>
                                <w:ind w:left="0" w:firstLine="0"/>
                                <w:rPr>
                                  <w:sz w:val="20"/>
                                  <w:szCs w:val="20"/>
                                  <w:lang w:val="uk-UA"/>
                                </w:rPr>
                              </w:pPr>
                              <w:r>
                                <w:rPr>
                                  <w:sz w:val="20"/>
                                  <w:szCs w:val="20"/>
                                  <w:lang w:val="uk-UA"/>
                                </w:rPr>
                                <w:t>показник питомої ваги працівників в</w:t>
                              </w:r>
                              <w:r>
                                <w:rPr>
                                  <w:sz w:val="20"/>
                                  <w:szCs w:val="20"/>
                                  <w:lang w:val="uk-UA"/>
                                </w:rPr>
                                <w:t>і</w:t>
                              </w:r>
                              <w:r>
                                <w:rPr>
                                  <w:sz w:val="20"/>
                                  <w:szCs w:val="20"/>
                                  <w:lang w:val="uk-UA"/>
                                </w:rPr>
                                <w:t>ком до 35 років;</w:t>
                              </w:r>
                            </w:p>
                            <w:p w:rsidR="0011403E" w:rsidRDefault="0011403E" w:rsidP="00D07557">
                              <w:pPr>
                                <w:numPr>
                                  <w:ilvl w:val="0"/>
                                  <w:numId w:val="47"/>
                                </w:numPr>
                                <w:tabs>
                                  <w:tab w:val="clear" w:pos="720"/>
                                  <w:tab w:val="num" w:pos="0"/>
                                  <w:tab w:val="left" w:pos="180"/>
                                </w:tabs>
                                <w:suppressAutoHyphens w:val="0"/>
                                <w:spacing w:line="200" w:lineRule="exact"/>
                                <w:ind w:left="0" w:firstLine="0"/>
                                <w:rPr>
                                  <w:sz w:val="20"/>
                                  <w:szCs w:val="20"/>
                                  <w:lang w:val="uk-UA"/>
                                </w:rPr>
                              </w:pPr>
                              <w:r>
                                <w:rPr>
                                  <w:sz w:val="20"/>
                                  <w:szCs w:val="20"/>
                                  <w:lang w:val="uk-UA"/>
                                </w:rPr>
                                <w:t>показник „ста</w:t>
                              </w:r>
                              <w:r>
                                <w:rPr>
                                  <w:sz w:val="20"/>
                                  <w:szCs w:val="20"/>
                                  <w:lang w:val="uk-UA"/>
                                </w:rPr>
                                <w:softHyphen/>
                                <w:t>ріння” персон</w:t>
                              </w:r>
                              <w:r>
                                <w:rPr>
                                  <w:sz w:val="20"/>
                                  <w:szCs w:val="20"/>
                                  <w:lang w:val="uk-UA"/>
                                </w:rPr>
                                <w:t>а</w:t>
                              </w:r>
                              <w:r>
                                <w:rPr>
                                  <w:sz w:val="20"/>
                                  <w:szCs w:val="20"/>
                                  <w:lang w:val="uk-UA"/>
                                </w:rPr>
                                <w:t>лу;</w:t>
                              </w:r>
                            </w:p>
                            <w:p w:rsidR="0011403E" w:rsidRDefault="0011403E" w:rsidP="00D07557">
                              <w:pPr>
                                <w:numPr>
                                  <w:ilvl w:val="0"/>
                                  <w:numId w:val="47"/>
                                </w:numPr>
                                <w:tabs>
                                  <w:tab w:val="clear" w:pos="720"/>
                                  <w:tab w:val="num" w:pos="0"/>
                                  <w:tab w:val="left" w:pos="180"/>
                                </w:tabs>
                                <w:suppressAutoHyphens w:val="0"/>
                                <w:spacing w:line="200" w:lineRule="exact"/>
                                <w:ind w:left="0" w:firstLine="0"/>
                                <w:rPr>
                                  <w:sz w:val="20"/>
                                  <w:szCs w:val="20"/>
                                  <w:lang w:val="uk-UA"/>
                                </w:rPr>
                              </w:pPr>
                              <w:r>
                                <w:rPr>
                                  <w:sz w:val="20"/>
                                  <w:szCs w:val="20"/>
                                  <w:lang w:val="uk-UA"/>
                                </w:rPr>
                                <w:t>показник стат</w:t>
                              </w:r>
                              <w:r>
                                <w:rPr>
                                  <w:sz w:val="20"/>
                                  <w:szCs w:val="20"/>
                                  <w:lang w:val="uk-UA"/>
                                </w:rPr>
                                <w:t>е</w:t>
                              </w:r>
                              <w:r>
                                <w:rPr>
                                  <w:sz w:val="20"/>
                                  <w:szCs w:val="20"/>
                                  <w:lang w:val="uk-UA"/>
                                </w:rPr>
                                <w:t>вої структури перс</w:t>
                              </w:r>
                              <w:r>
                                <w:rPr>
                                  <w:sz w:val="20"/>
                                  <w:szCs w:val="20"/>
                                  <w:lang w:val="uk-UA"/>
                                </w:rPr>
                                <w:t>о</w:t>
                              </w:r>
                              <w:r>
                                <w:rPr>
                                  <w:sz w:val="20"/>
                                  <w:szCs w:val="20"/>
                                  <w:lang w:val="uk-UA"/>
                                </w:rPr>
                                <w:t>налу;</w:t>
                              </w:r>
                            </w:p>
                            <w:p w:rsidR="0011403E" w:rsidRDefault="0011403E" w:rsidP="00D07557">
                              <w:pPr>
                                <w:numPr>
                                  <w:ilvl w:val="0"/>
                                  <w:numId w:val="47"/>
                                </w:numPr>
                                <w:tabs>
                                  <w:tab w:val="clear" w:pos="720"/>
                                  <w:tab w:val="num" w:pos="0"/>
                                  <w:tab w:val="left" w:pos="180"/>
                                </w:tabs>
                                <w:suppressAutoHyphens w:val="0"/>
                                <w:spacing w:line="200" w:lineRule="exact"/>
                                <w:ind w:left="0" w:firstLine="0"/>
                                <w:rPr>
                                  <w:spacing w:val="-8"/>
                                  <w:sz w:val="20"/>
                                  <w:szCs w:val="20"/>
                                </w:rPr>
                              </w:pPr>
                              <w:r>
                                <w:rPr>
                                  <w:sz w:val="20"/>
                                  <w:szCs w:val="20"/>
                                  <w:lang w:val="uk-UA"/>
                                </w:rPr>
                                <w:t>показник адмініс</w:t>
                              </w:r>
                              <w:r>
                                <w:rPr>
                                  <w:sz w:val="20"/>
                                  <w:szCs w:val="20"/>
                                  <w:lang w:val="uk-UA"/>
                                </w:rPr>
                                <w:t>т</w:t>
                              </w:r>
                              <w:r>
                                <w:rPr>
                                  <w:sz w:val="20"/>
                                  <w:szCs w:val="20"/>
                                  <w:lang w:val="uk-UA"/>
                                </w:rPr>
                                <w:t>ративно-управлінсь-</w:t>
                              </w:r>
                              <w:r>
                                <w:rPr>
                                  <w:spacing w:val="-8"/>
                                  <w:sz w:val="20"/>
                                  <w:szCs w:val="20"/>
                                  <w:lang w:val="uk-UA"/>
                                </w:rPr>
                                <w:t>кого складу персон</w:t>
                              </w:r>
                              <w:r>
                                <w:rPr>
                                  <w:spacing w:val="-8"/>
                                  <w:sz w:val="20"/>
                                  <w:szCs w:val="20"/>
                                  <w:lang w:val="uk-UA"/>
                                </w:rPr>
                                <w:t>а</w:t>
                              </w:r>
                              <w:r>
                                <w:rPr>
                                  <w:spacing w:val="-8"/>
                                  <w:sz w:val="20"/>
                                  <w:szCs w:val="20"/>
                                  <w:lang w:val="uk-UA"/>
                                </w:rPr>
                                <w:t>лу;</w:t>
                              </w:r>
                            </w:p>
                            <w:p w:rsidR="0011403E" w:rsidRDefault="0011403E" w:rsidP="00D07557">
                              <w:pPr>
                                <w:numPr>
                                  <w:ilvl w:val="0"/>
                                  <w:numId w:val="47"/>
                                </w:numPr>
                                <w:tabs>
                                  <w:tab w:val="clear" w:pos="720"/>
                                  <w:tab w:val="num" w:pos="0"/>
                                  <w:tab w:val="left" w:pos="180"/>
                                </w:tabs>
                                <w:suppressAutoHyphens w:val="0"/>
                                <w:spacing w:line="200" w:lineRule="exact"/>
                                <w:ind w:left="0" w:firstLine="0"/>
                                <w:rPr>
                                  <w:sz w:val="20"/>
                                  <w:szCs w:val="20"/>
                                </w:rPr>
                              </w:pPr>
                              <w:r>
                                <w:rPr>
                                  <w:sz w:val="20"/>
                                  <w:szCs w:val="20"/>
                                  <w:lang w:val="uk-UA"/>
                                </w:rPr>
                                <w:t>показник професійного розв</w:t>
                              </w:r>
                              <w:r>
                                <w:rPr>
                                  <w:sz w:val="20"/>
                                  <w:szCs w:val="20"/>
                                  <w:lang w:val="uk-UA"/>
                                </w:rPr>
                                <w:t>и</w:t>
                              </w:r>
                              <w:r>
                                <w:rPr>
                                  <w:sz w:val="20"/>
                                  <w:szCs w:val="20"/>
                                  <w:lang w:val="uk-UA"/>
                                </w:rPr>
                                <w:t>тку;</w:t>
                              </w:r>
                            </w:p>
                            <w:p w:rsidR="0011403E" w:rsidRDefault="0011403E" w:rsidP="00D07557">
                              <w:pPr>
                                <w:numPr>
                                  <w:ilvl w:val="0"/>
                                  <w:numId w:val="47"/>
                                </w:numPr>
                                <w:tabs>
                                  <w:tab w:val="clear" w:pos="720"/>
                                  <w:tab w:val="num" w:pos="0"/>
                                  <w:tab w:val="left" w:pos="180"/>
                                </w:tabs>
                                <w:suppressAutoHyphens w:val="0"/>
                                <w:spacing w:line="200" w:lineRule="exact"/>
                                <w:ind w:left="0" w:firstLine="0"/>
                                <w:rPr>
                                  <w:sz w:val="20"/>
                                  <w:szCs w:val="20"/>
                                </w:rPr>
                              </w:pPr>
                              <w:r>
                                <w:rPr>
                                  <w:sz w:val="20"/>
                                  <w:szCs w:val="20"/>
                                  <w:lang w:val="uk-UA"/>
                                </w:rPr>
                                <w:t>показник кваліф</w:t>
                              </w:r>
                              <w:r>
                                <w:rPr>
                                  <w:sz w:val="20"/>
                                  <w:szCs w:val="20"/>
                                  <w:lang w:val="uk-UA"/>
                                </w:rPr>
                                <w:t>і</w:t>
                              </w:r>
                              <w:r>
                                <w:rPr>
                                  <w:sz w:val="20"/>
                                  <w:szCs w:val="20"/>
                                  <w:lang w:val="uk-UA"/>
                                </w:rPr>
                                <w:t>каційного розвитку.</w:t>
                              </w:r>
                            </w:p>
                          </w:txbxContent>
                        </wps:txbx>
                        <wps:bodyPr rot="0" vert="horz" wrap="square" lIns="91440" tIns="45720" rIns="91440" bIns="45720" anchor="t" anchorCtr="0" upright="1">
                          <a:noAutofit/>
                        </wps:bodyPr>
                      </wps:wsp>
                      <wps:wsp>
                        <wps:cNvPr id="3526" name="Rectangle 288"/>
                        <wps:cNvSpPr>
                          <a:spLocks noChangeArrowheads="1"/>
                        </wps:cNvSpPr>
                        <wps:spPr bwMode="auto">
                          <a:xfrm>
                            <a:off x="1485900" y="1485900"/>
                            <a:ext cx="1143000" cy="2171700"/>
                          </a:xfrm>
                          <a:prstGeom prst="rect">
                            <a:avLst/>
                          </a:prstGeom>
                          <a:gradFill rotWithShape="1">
                            <a:gsLst>
                              <a:gs pos="0">
                                <a:srgbClr val="FFFFFF">
                                  <a:gamma/>
                                  <a:shade val="70196"/>
                                  <a:invGamma/>
                                </a:srgbClr>
                              </a:gs>
                              <a:gs pos="100000">
                                <a:srgbClr val="FFFFFF">
                                  <a:alpha val="89999"/>
                                </a:srgbClr>
                              </a:gs>
                            </a:gsLst>
                            <a:lin ang="18900000" scaled="1"/>
                          </a:gradFill>
                          <a:ln w="9525">
                            <a:solidFill>
                              <a:srgbClr val="000000"/>
                            </a:solidFill>
                            <a:miter lim="800000"/>
                            <a:headEnd/>
                            <a:tailEnd/>
                          </a:ln>
                        </wps:spPr>
                        <wps:txbx>
                          <w:txbxContent>
                            <w:p w:rsidR="0011403E" w:rsidRDefault="0011403E" w:rsidP="00D07557">
                              <w:pPr>
                                <w:numPr>
                                  <w:ilvl w:val="0"/>
                                  <w:numId w:val="48"/>
                                </w:numPr>
                                <w:tabs>
                                  <w:tab w:val="clear" w:pos="720"/>
                                  <w:tab w:val="num" w:pos="180"/>
                                </w:tabs>
                                <w:suppressAutoHyphens w:val="0"/>
                                <w:spacing w:line="200" w:lineRule="exact"/>
                                <w:ind w:left="0" w:firstLine="0"/>
                                <w:rPr>
                                  <w:sz w:val="20"/>
                                  <w:szCs w:val="20"/>
                                </w:rPr>
                              </w:pPr>
                              <w:r>
                                <w:rPr>
                                  <w:sz w:val="20"/>
                                  <w:szCs w:val="20"/>
                                  <w:lang w:val="uk-UA"/>
                                </w:rPr>
                                <w:t>показник соціальної забезп</w:t>
                              </w:r>
                              <w:r>
                                <w:rPr>
                                  <w:sz w:val="20"/>
                                  <w:szCs w:val="20"/>
                                  <w:lang w:val="uk-UA"/>
                                </w:rPr>
                                <w:t>е</w:t>
                              </w:r>
                              <w:r>
                                <w:rPr>
                                  <w:sz w:val="20"/>
                                  <w:szCs w:val="20"/>
                                  <w:lang w:val="uk-UA"/>
                                </w:rPr>
                                <w:t>ченості персон</w:t>
                              </w:r>
                              <w:r>
                                <w:rPr>
                                  <w:sz w:val="20"/>
                                  <w:szCs w:val="20"/>
                                  <w:lang w:val="uk-UA"/>
                                </w:rPr>
                                <w:t>а</w:t>
                              </w:r>
                              <w:r>
                                <w:rPr>
                                  <w:sz w:val="20"/>
                                  <w:szCs w:val="20"/>
                                  <w:lang w:val="uk-UA"/>
                                </w:rPr>
                                <w:t>лу;</w:t>
                              </w:r>
                            </w:p>
                            <w:p w:rsidR="0011403E" w:rsidRDefault="0011403E" w:rsidP="00D07557">
                              <w:pPr>
                                <w:numPr>
                                  <w:ilvl w:val="0"/>
                                  <w:numId w:val="48"/>
                                </w:numPr>
                                <w:tabs>
                                  <w:tab w:val="clear" w:pos="720"/>
                                  <w:tab w:val="num" w:pos="180"/>
                                </w:tabs>
                                <w:suppressAutoHyphens w:val="0"/>
                                <w:spacing w:line="200" w:lineRule="exact"/>
                                <w:ind w:left="0" w:firstLine="0"/>
                                <w:rPr>
                                  <w:spacing w:val="-8"/>
                                  <w:sz w:val="20"/>
                                  <w:szCs w:val="20"/>
                                </w:rPr>
                              </w:pPr>
                              <w:r>
                                <w:rPr>
                                  <w:spacing w:val="-8"/>
                                  <w:sz w:val="20"/>
                                  <w:szCs w:val="20"/>
                                  <w:lang w:val="uk-UA"/>
                                </w:rPr>
                                <w:t>показник рі</w:t>
                              </w:r>
                              <w:r>
                                <w:rPr>
                                  <w:spacing w:val="-8"/>
                                  <w:sz w:val="20"/>
                                  <w:szCs w:val="20"/>
                                  <w:lang w:val="uk-UA"/>
                                </w:rPr>
                                <w:t>в</w:t>
                              </w:r>
                              <w:r>
                                <w:rPr>
                                  <w:spacing w:val="-8"/>
                                  <w:sz w:val="20"/>
                                  <w:szCs w:val="20"/>
                                  <w:lang w:val="uk-UA"/>
                                </w:rPr>
                                <w:t>ня захворюваності персон</w:t>
                              </w:r>
                              <w:r>
                                <w:rPr>
                                  <w:spacing w:val="-8"/>
                                  <w:sz w:val="20"/>
                                  <w:szCs w:val="20"/>
                                  <w:lang w:val="uk-UA"/>
                                </w:rPr>
                                <w:t>а</w:t>
                              </w:r>
                              <w:r>
                                <w:rPr>
                                  <w:spacing w:val="-8"/>
                                  <w:sz w:val="20"/>
                                  <w:szCs w:val="20"/>
                                  <w:lang w:val="uk-UA"/>
                                </w:rPr>
                                <w:t>лу;</w:t>
                              </w:r>
                            </w:p>
                            <w:p w:rsidR="0011403E" w:rsidRDefault="0011403E" w:rsidP="00D07557">
                              <w:pPr>
                                <w:numPr>
                                  <w:ilvl w:val="0"/>
                                  <w:numId w:val="48"/>
                                </w:numPr>
                                <w:tabs>
                                  <w:tab w:val="clear" w:pos="720"/>
                                  <w:tab w:val="num" w:pos="180"/>
                                </w:tabs>
                                <w:suppressAutoHyphens w:val="0"/>
                                <w:spacing w:line="200" w:lineRule="exact"/>
                                <w:ind w:left="0" w:firstLine="0"/>
                                <w:rPr>
                                  <w:sz w:val="20"/>
                                  <w:szCs w:val="20"/>
                                </w:rPr>
                              </w:pPr>
                              <w:r>
                                <w:rPr>
                                  <w:sz w:val="20"/>
                                  <w:szCs w:val="20"/>
                                  <w:lang w:val="uk-UA"/>
                                </w:rPr>
                                <w:t>показник вільного ч</w:t>
                              </w:r>
                              <w:r>
                                <w:rPr>
                                  <w:sz w:val="20"/>
                                  <w:szCs w:val="20"/>
                                  <w:lang w:val="uk-UA"/>
                                </w:rPr>
                                <w:t>а</w:t>
                              </w:r>
                              <w:r>
                                <w:rPr>
                                  <w:sz w:val="20"/>
                                  <w:szCs w:val="20"/>
                                  <w:lang w:val="uk-UA"/>
                                </w:rPr>
                                <w:t>су;</w:t>
                              </w:r>
                            </w:p>
                            <w:p w:rsidR="0011403E" w:rsidRDefault="0011403E" w:rsidP="00D07557">
                              <w:pPr>
                                <w:numPr>
                                  <w:ilvl w:val="0"/>
                                  <w:numId w:val="48"/>
                                </w:numPr>
                                <w:tabs>
                                  <w:tab w:val="clear" w:pos="720"/>
                                  <w:tab w:val="num" w:pos="180"/>
                                </w:tabs>
                                <w:suppressAutoHyphens w:val="0"/>
                                <w:spacing w:line="200" w:lineRule="exact"/>
                                <w:ind w:left="0" w:firstLine="0"/>
                                <w:rPr>
                                  <w:sz w:val="20"/>
                                  <w:szCs w:val="20"/>
                                  <w:lang w:val="uk-UA"/>
                                </w:rPr>
                              </w:pPr>
                              <w:r>
                                <w:rPr>
                                  <w:sz w:val="20"/>
                                  <w:szCs w:val="20"/>
                                  <w:lang w:val="uk-UA"/>
                                </w:rPr>
                                <w:t xml:space="preserve">показник питомої </w:t>
                              </w:r>
                              <w:r>
                                <w:rPr>
                                  <w:spacing w:val="-2"/>
                                  <w:sz w:val="20"/>
                                  <w:szCs w:val="20"/>
                                  <w:lang w:val="uk-UA"/>
                                </w:rPr>
                                <w:t>ваги сере</w:t>
                              </w:r>
                              <w:r>
                                <w:rPr>
                                  <w:spacing w:val="-2"/>
                                  <w:sz w:val="20"/>
                                  <w:szCs w:val="20"/>
                                  <w:lang w:val="uk-UA"/>
                                </w:rPr>
                                <w:t>д</w:t>
                              </w:r>
                              <w:r>
                                <w:rPr>
                                  <w:sz w:val="20"/>
                                  <w:szCs w:val="20"/>
                                  <w:lang w:val="uk-UA"/>
                                </w:rPr>
                                <w:t>ніх витрат на       навчання та пі</w:t>
                              </w:r>
                              <w:r>
                                <w:rPr>
                                  <w:sz w:val="20"/>
                                  <w:szCs w:val="20"/>
                                  <w:lang w:val="uk-UA"/>
                                </w:rPr>
                                <w:t>д</w:t>
                              </w:r>
                              <w:r>
                                <w:rPr>
                                  <w:sz w:val="20"/>
                                  <w:szCs w:val="20"/>
                                  <w:lang w:val="uk-UA"/>
                                </w:rPr>
                                <w:t>вищення квал</w:t>
                              </w:r>
                              <w:r>
                                <w:rPr>
                                  <w:sz w:val="20"/>
                                  <w:szCs w:val="20"/>
                                  <w:lang w:val="uk-UA"/>
                                </w:rPr>
                                <w:t>і</w:t>
                              </w:r>
                              <w:r>
                                <w:rPr>
                                  <w:sz w:val="20"/>
                                  <w:szCs w:val="20"/>
                                  <w:lang w:val="uk-UA"/>
                                </w:rPr>
                                <w:t>фікації у виручці від р</w:t>
                              </w:r>
                              <w:r>
                                <w:rPr>
                                  <w:sz w:val="20"/>
                                  <w:szCs w:val="20"/>
                                  <w:lang w:val="uk-UA"/>
                                </w:rPr>
                                <w:t>е</w:t>
                              </w:r>
                              <w:r>
                                <w:rPr>
                                  <w:sz w:val="20"/>
                                  <w:szCs w:val="20"/>
                                  <w:lang w:val="uk-UA"/>
                                </w:rPr>
                                <w:t>алізації.</w:t>
                              </w:r>
                            </w:p>
                          </w:txbxContent>
                        </wps:txbx>
                        <wps:bodyPr rot="0" vert="horz" wrap="square" lIns="91440" tIns="45720" rIns="91440" bIns="45720" anchor="t" anchorCtr="0" upright="1">
                          <a:noAutofit/>
                        </wps:bodyPr>
                      </wps:wsp>
                      <wps:wsp>
                        <wps:cNvPr id="3527" name="Rectangle 289"/>
                        <wps:cNvSpPr>
                          <a:spLocks noChangeArrowheads="1"/>
                        </wps:cNvSpPr>
                        <wps:spPr bwMode="auto">
                          <a:xfrm>
                            <a:off x="2743200" y="1485900"/>
                            <a:ext cx="800100" cy="2171700"/>
                          </a:xfrm>
                          <a:prstGeom prst="rect">
                            <a:avLst/>
                          </a:prstGeom>
                          <a:gradFill rotWithShape="1">
                            <a:gsLst>
                              <a:gs pos="0">
                                <a:srgbClr val="FFFFFF">
                                  <a:gamma/>
                                  <a:shade val="70196"/>
                                  <a:invGamma/>
                                </a:srgbClr>
                              </a:gs>
                              <a:gs pos="100000">
                                <a:srgbClr val="FFFFFF">
                                  <a:alpha val="86000"/>
                                </a:srgbClr>
                              </a:gs>
                            </a:gsLst>
                            <a:lin ang="18900000" scaled="1"/>
                          </a:gradFill>
                          <a:ln w="9525">
                            <a:solidFill>
                              <a:srgbClr val="000000"/>
                            </a:solidFill>
                            <a:miter lim="800000"/>
                            <a:headEnd/>
                            <a:tailEnd/>
                          </a:ln>
                        </wps:spPr>
                        <wps:txbx>
                          <w:txbxContent>
                            <w:p w:rsidR="0011403E" w:rsidRDefault="0011403E" w:rsidP="00D07557">
                              <w:pPr>
                                <w:numPr>
                                  <w:ilvl w:val="0"/>
                                  <w:numId w:val="49"/>
                                </w:numPr>
                                <w:tabs>
                                  <w:tab w:val="clear" w:pos="720"/>
                                  <w:tab w:val="num" w:pos="180"/>
                                </w:tabs>
                                <w:suppressAutoHyphens w:val="0"/>
                                <w:spacing w:line="200" w:lineRule="exact"/>
                                <w:ind w:left="0" w:firstLine="0"/>
                                <w:rPr>
                                  <w:sz w:val="20"/>
                                  <w:szCs w:val="20"/>
                                </w:rPr>
                              </w:pPr>
                              <w:r>
                                <w:rPr>
                                  <w:sz w:val="20"/>
                                  <w:szCs w:val="20"/>
                                  <w:lang w:val="uk-UA"/>
                                </w:rPr>
                                <w:t>пока</w:t>
                              </w:r>
                              <w:r>
                                <w:rPr>
                                  <w:sz w:val="20"/>
                                  <w:szCs w:val="20"/>
                                  <w:lang w:val="uk-UA"/>
                                </w:rPr>
                                <w:t>з</w:t>
                              </w:r>
                              <w:r>
                                <w:rPr>
                                  <w:sz w:val="20"/>
                                  <w:szCs w:val="20"/>
                                  <w:lang w:val="uk-UA"/>
                                </w:rPr>
                                <w:t>ник небе</w:t>
                              </w:r>
                              <w:r>
                                <w:rPr>
                                  <w:sz w:val="20"/>
                                  <w:szCs w:val="20"/>
                                  <w:lang w:val="uk-UA"/>
                                </w:rPr>
                                <w:t>з</w:t>
                              </w:r>
                              <w:r>
                                <w:rPr>
                                  <w:sz w:val="20"/>
                                  <w:szCs w:val="20"/>
                                  <w:lang w:val="uk-UA"/>
                                </w:rPr>
                                <w:t>печності праці;</w:t>
                              </w:r>
                            </w:p>
                            <w:p w:rsidR="0011403E" w:rsidRDefault="0011403E" w:rsidP="00D07557">
                              <w:pPr>
                                <w:numPr>
                                  <w:ilvl w:val="0"/>
                                  <w:numId w:val="49"/>
                                </w:numPr>
                                <w:tabs>
                                  <w:tab w:val="clear" w:pos="720"/>
                                  <w:tab w:val="num" w:pos="180"/>
                                </w:tabs>
                                <w:suppressAutoHyphens w:val="0"/>
                                <w:spacing w:line="200" w:lineRule="exact"/>
                                <w:ind w:left="0" w:firstLine="0"/>
                                <w:rPr>
                                  <w:sz w:val="20"/>
                                  <w:szCs w:val="20"/>
                                </w:rPr>
                              </w:pPr>
                              <w:r>
                                <w:rPr>
                                  <w:sz w:val="20"/>
                                  <w:szCs w:val="20"/>
                                  <w:lang w:val="uk-UA"/>
                                </w:rPr>
                                <w:t>пока</w:t>
                              </w:r>
                              <w:r>
                                <w:rPr>
                                  <w:sz w:val="20"/>
                                  <w:szCs w:val="20"/>
                                  <w:lang w:val="uk-UA"/>
                                </w:rPr>
                                <w:t>з</w:t>
                              </w:r>
                              <w:r>
                                <w:rPr>
                                  <w:sz w:val="20"/>
                                  <w:szCs w:val="20"/>
                                  <w:lang w:val="uk-UA"/>
                                </w:rPr>
                                <w:t>ник ефе</w:t>
                              </w:r>
                              <w:r>
                                <w:rPr>
                                  <w:sz w:val="20"/>
                                  <w:szCs w:val="20"/>
                                  <w:lang w:val="uk-UA"/>
                                </w:rPr>
                                <w:t>к</w:t>
                              </w:r>
                              <w:r>
                                <w:rPr>
                                  <w:sz w:val="20"/>
                                  <w:szCs w:val="20"/>
                                  <w:lang w:val="uk-UA"/>
                                </w:rPr>
                                <w:t>тив</w:t>
                              </w:r>
                              <w:r>
                                <w:rPr>
                                  <w:sz w:val="20"/>
                                  <w:szCs w:val="20"/>
                                  <w:lang w:val="uk-UA"/>
                                </w:rPr>
                                <w:softHyphen/>
                                <w:t>ності викори</w:t>
                              </w:r>
                              <w:r>
                                <w:rPr>
                                  <w:sz w:val="20"/>
                                  <w:szCs w:val="20"/>
                                  <w:lang w:val="uk-UA"/>
                                </w:rPr>
                                <w:t>с</w:t>
                              </w:r>
                              <w:r>
                                <w:rPr>
                                  <w:sz w:val="20"/>
                                  <w:szCs w:val="20"/>
                                  <w:lang w:val="uk-UA"/>
                                </w:rPr>
                                <w:t>тання робочого ч</w:t>
                              </w:r>
                              <w:r>
                                <w:rPr>
                                  <w:sz w:val="20"/>
                                  <w:szCs w:val="20"/>
                                  <w:lang w:val="uk-UA"/>
                                </w:rPr>
                                <w:t>а</w:t>
                              </w:r>
                              <w:r>
                                <w:rPr>
                                  <w:sz w:val="20"/>
                                  <w:szCs w:val="20"/>
                                  <w:lang w:val="uk-UA"/>
                                </w:rPr>
                                <w:t>су;</w:t>
                              </w:r>
                            </w:p>
                            <w:p w:rsidR="0011403E" w:rsidRDefault="0011403E" w:rsidP="00D07557">
                              <w:pPr>
                                <w:numPr>
                                  <w:ilvl w:val="0"/>
                                  <w:numId w:val="49"/>
                                </w:numPr>
                                <w:tabs>
                                  <w:tab w:val="clear" w:pos="720"/>
                                  <w:tab w:val="num" w:pos="180"/>
                                </w:tabs>
                                <w:suppressAutoHyphens w:val="0"/>
                                <w:spacing w:line="200" w:lineRule="exact"/>
                                <w:ind w:left="0" w:firstLine="0"/>
                                <w:rPr>
                                  <w:sz w:val="20"/>
                                  <w:szCs w:val="20"/>
                                </w:rPr>
                              </w:pPr>
                              <w:r>
                                <w:rPr>
                                  <w:sz w:val="20"/>
                                  <w:szCs w:val="20"/>
                                  <w:lang w:val="uk-UA"/>
                                </w:rPr>
                                <w:t>пока</w:t>
                              </w:r>
                              <w:r>
                                <w:rPr>
                                  <w:sz w:val="20"/>
                                  <w:szCs w:val="20"/>
                                  <w:lang w:val="uk-UA"/>
                                </w:rPr>
                                <w:t>з</w:t>
                              </w:r>
                              <w:r>
                                <w:rPr>
                                  <w:sz w:val="20"/>
                                  <w:szCs w:val="20"/>
                                  <w:lang w:val="uk-UA"/>
                                </w:rPr>
                                <w:t>ник плин</w:t>
                              </w:r>
                              <w:r>
                                <w:rPr>
                                  <w:sz w:val="20"/>
                                  <w:szCs w:val="20"/>
                                  <w:lang w:val="uk-UA"/>
                                </w:rPr>
                                <w:softHyphen/>
                                <w:t>ності ка</w:t>
                              </w:r>
                              <w:r>
                                <w:rPr>
                                  <w:sz w:val="20"/>
                                  <w:szCs w:val="20"/>
                                  <w:lang w:val="uk-UA"/>
                                </w:rPr>
                                <w:t>д</w:t>
                              </w:r>
                              <w:r>
                                <w:rPr>
                                  <w:sz w:val="20"/>
                                  <w:szCs w:val="20"/>
                                  <w:lang w:val="uk-UA"/>
                                </w:rPr>
                                <w:t>рів.</w:t>
                              </w:r>
                            </w:p>
                          </w:txbxContent>
                        </wps:txbx>
                        <wps:bodyPr rot="0" vert="horz" wrap="square" lIns="91440" tIns="45720" rIns="91440" bIns="45720" anchor="t" anchorCtr="0" upright="1">
                          <a:noAutofit/>
                        </wps:bodyPr>
                      </wps:wsp>
                      <wps:wsp>
                        <wps:cNvPr id="3528" name="Rectangle 290"/>
                        <wps:cNvSpPr>
                          <a:spLocks noChangeArrowheads="1"/>
                        </wps:cNvSpPr>
                        <wps:spPr bwMode="auto">
                          <a:xfrm>
                            <a:off x="3657600" y="1485900"/>
                            <a:ext cx="914400" cy="2171700"/>
                          </a:xfrm>
                          <a:prstGeom prst="rect">
                            <a:avLst/>
                          </a:prstGeom>
                          <a:gradFill rotWithShape="1">
                            <a:gsLst>
                              <a:gs pos="0">
                                <a:srgbClr val="FFFFFF">
                                  <a:gamma/>
                                  <a:shade val="70196"/>
                                  <a:invGamma/>
                                </a:srgbClr>
                              </a:gs>
                              <a:gs pos="100000">
                                <a:srgbClr val="FFFFFF">
                                  <a:alpha val="89000"/>
                                </a:srgbClr>
                              </a:gs>
                            </a:gsLst>
                            <a:lin ang="18900000" scaled="1"/>
                          </a:gradFill>
                          <a:ln w="9525">
                            <a:solidFill>
                              <a:srgbClr val="000000"/>
                            </a:solidFill>
                            <a:miter lim="800000"/>
                            <a:headEnd/>
                            <a:tailEnd/>
                          </a:ln>
                        </wps:spPr>
                        <wps:txbx>
                          <w:txbxContent>
                            <w:p w:rsidR="0011403E" w:rsidRDefault="0011403E" w:rsidP="00D07557">
                              <w:pPr>
                                <w:numPr>
                                  <w:ilvl w:val="0"/>
                                  <w:numId w:val="50"/>
                                </w:numPr>
                                <w:tabs>
                                  <w:tab w:val="clear" w:pos="720"/>
                                  <w:tab w:val="num" w:pos="180"/>
                                </w:tabs>
                                <w:suppressAutoHyphens w:val="0"/>
                                <w:spacing w:line="200" w:lineRule="exact"/>
                                <w:ind w:left="0" w:firstLine="0"/>
                                <w:rPr>
                                  <w:spacing w:val="-4"/>
                                  <w:sz w:val="20"/>
                                  <w:szCs w:val="20"/>
                                </w:rPr>
                              </w:pPr>
                              <w:r>
                                <w:rPr>
                                  <w:sz w:val="20"/>
                                  <w:szCs w:val="20"/>
                                  <w:lang w:val="uk-UA"/>
                                </w:rPr>
                                <w:t xml:space="preserve">показник </w:t>
                              </w:r>
                              <w:r>
                                <w:rPr>
                                  <w:spacing w:val="-4"/>
                                  <w:sz w:val="20"/>
                                  <w:szCs w:val="20"/>
                                  <w:lang w:val="uk-UA"/>
                                </w:rPr>
                                <w:t>преміюва</w:t>
                              </w:r>
                              <w:r>
                                <w:rPr>
                                  <w:spacing w:val="-4"/>
                                  <w:sz w:val="20"/>
                                  <w:szCs w:val="20"/>
                                  <w:lang w:val="uk-UA"/>
                                </w:rPr>
                                <w:t>н</w:t>
                              </w:r>
                              <w:r>
                                <w:rPr>
                                  <w:spacing w:val="-4"/>
                                  <w:sz w:val="20"/>
                                  <w:szCs w:val="20"/>
                                  <w:lang w:val="uk-UA"/>
                                </w:rPr>
                                <w:t>ня;</w:t>
                              </w:r>
                            </w:p>
                            <w:p w:rsidR="0011403E" w:rsidRDefault="0011403E" w:rsidP="00D07557">
                              <w:pPr>
                                <w:numPr>
                                  <w:ilvl w:val="0"/>
                                  <w:numId w:val="50"/>
                                </w:numPr>
                                <w:tabs>
                                  <w:tab w:val="clear" w:pos="720"/>
                                  <w:tab w:val="num" w:pos="180"/>
                                </w:tabs>
                                <w:suppressAutoHyphens w:val="0"/>
                                <w:spacing w:line="200" w:lineRule="exact"/>
                                <w:ind w:left="0" w:firstLine="0"/>
                                <w:rPr>
                                  <w:sz w:val="20"/>
                                  <w:szCs w:val="20"/>
                                </w:rPr>
                              </w:pPr>
                              <w:r>
                                <w:rPr>
                                  <w:sz w:val="20"/>
                                  <w:szCs w:val="20"/>
                                  <w:lang w:val="uk-UA"/>
                                </w:rPr>
                                <w:t>показник участі у к</w:t>
                              </w:r>
                              <w:r>
                                <w:rPr>
                                  <w:sz w:val="20"/>
                                  <w:szCs w:val="20"/>
                                  <w:lang w:val="uk-UA"/>
                                </w:rPr>
                                <w:t>а</w:t>
                              </w:r>
                              <w:r>
                                <w:rPr>
                                  <w:sz w:val="20"/>
                                  <w:szCs w:val="20"/>
                                  <w:lang w:val="uk-UA"/>
                                </w:rPr>
                                <w:t>піталі;</w:t>
                              </w:r>
                            </w:p>
                            <w:p w:rsidR="0011403E" w:rsidRDefault="0011403E" w:rsidP="00D07557">
                              <w:pPr>
                                <w:numPr>
                                  <w:ilvl w:val="0"/>
                                  <w:numId w:val="50"/>
                                </w:numPr>
                                <w:tabs>
                                  <w:tab w:val="clear" w:pos="720"/>
                                  <w:tab w:val="num" w:pos="0"/>
                                  <w:tab w:val="left" w:pos="180"/>
                                </w:tabs>
                                <w:suppressAutoHyphens w:val="0"/>
                                <w:spacing w:line="200" w:lineRule="exact"/>
                                <w:ind w:left="0" w:firstLine="0"/>
                                <w:rPr>
                                  <w:sz w:val="20"/>
                                  <w:szCs w:val="20"/>
                                </w:rPr>
                              </w:pPr>
                              <w:r>
                                <w:rPr>
                                  <w:sz w:val="20"/>
                                  <w:szCs w:val="20"/>
                                  <w:lang w:val="uk-UA"/>
                                </w:rPr>
                                <w:t>показник випередже</w:t>
                              </w:r>
                              <w:r>
                                <w:rPr>
                                  <w:sz w:val="20"/>
                                  <w:szCs w:val="20"/>
                                  <w:lang w:val="uk-UA"/>
                                </w:rPr>
                                <w:t>н</w:t>
                              </w:r>
                              <w:r>
                                <w:rPr>
                                  <w:sz w:val="20"/>
                                  <w:szCs w:val="20"/>
                                  <w:lang w:val="uk-UA"/>
                                </w:rPr>
                                <w:t>ня продук</w:t>
                              </w:r>
                              <w:r>
                                <w:rPr>
                                  <w:sz w:val="20"/>
                                  <w:szCs w:val="20"/>
                                  <w:lang w:val="uk-UA"/>
                                </w:rPr>
                                <w:softHyphen/>
                                <w:t>тивності праці;</w:t>
                              </w:r>
                            </w:p>
                            <w:p w:rsidR="0011403E" w:rsidRDefault="0011403E" w:rsidP="00D07557">
                              <w:pPr>
                                <w:numPr>
                                  <w:ilvl w:val="0"/>
                                  <w:numId w:val="50"/>
                                </w:numPr>
                                <w:tabs>
                                  <w:tab w:val="clear" w:pos="720"/>
                                  <w:tab w:val="num" w:pos="180"/>
                                </w:tabs>
                                <w:suppressAutoHyphens w:val="0"/>
                                <w:spacing w:line="200" w:lineRule="exact"/>
                                <w:ind w:left="0" w:firstLine="0"/>
                                <w:rPr>
                                  <w:spacing w:val="-4"/>
                                  <w:sz w:val="20"/>
                                  <w:szCs w:val="20"/>
                                </w:rPr>
                              </w:pPr>
                              <w:r>
                                <w:rPr>
                                  <w:sz w:val="20"/>
                                  <w:szCs w:val="20"/>
                                  <w:lang w:val="uk-UA"/>
                                </w:rPr>
                                <w:t xml:space="preserve">показник </w:t>
                              </w:r>
                              <w:r>
                                <w:rPr>
                                  <w:spacing w:val="-2"/>
                                  <w:sz w:val="20"/>
                                  <w:szCs w:val="20"/>
                                  <w:lang w:val="uk-UA"/>
                                </w:rPr>
                                <w:t>відповідно</w:t>
                              </w:r>
                              <w:r>
                                <w:rPr>
                                  <w:spacing w:val="-2"/>
                                  <w:sz w:val="20"/>
                                  <w:szCs w:val="20"/>
                                  <w:lang w:val="uk-UA"/>
                                </w:rPr>
                                <w:t>с</w:t>
                              </w:r>
                              <w:r>
                                <w:rPr>
                                  <w:spacing w:val="-2"/>
                                  <w:sz w:val="20"/>
                                  <w:szCs w:val="20"/>
                                  <w:lang w:val="uk-UA"/>
                                </w:rPr>
                                <w:t xml:space="preserve">ті </w:t>
                              </w:r>
                              <w:r>
                                <w:rPr>
                                  <w:spacing w:val="-4"/>
                                  <w:sz w:val="20"/>
                                  <w:szCs w:val="20"/>
                                  <w:lang w:val="uk-UA"/>
                                </w:rPr>
                                <w:t>оплати пр</w:t>
                              </w:r>
                              <w:r>
                                <w:rPr>
                                  <w:spacing w:val="-4"/>
                                  <w:sz w:val="20"/>
                                  <w:szCs w:val="20"/>
                                  <w:lang w:val="uk-UA"/>
                                </w:rPr>
                                <w:t>а</w:t>
                              </w:r>
                              <w:r>
                                <w:rPr>
                                  <w:spacing w:val="-4"/>
                                  <w:sz w:val="20"/>
                                  <w:szCs w:val="20"/>
                                  <w:lang w:val="uk-UA"/>
                                </w:rPr>
                                <w:t>ці;</w:t>
                              </w:r>
                            </w:p>
                            <w:p w:rsidR="0011403E" w:rsidRDefault="0011403E" w:rsidP="00D07557">
                              <w:pPr>
                                <w:numPr>
                                  <w:ilvl w:val="0"/>
                                  <w:numId w:val="50"/>
                                </w:numPr>
                                <w:tabs>
                                  <w:tab w:val="clear" w:pos="720"/>
                                  <w:tab w:val="num" w:pos="180"/>
                                </w:tabs>
                                <w:suppressAutoHyphens w:val="0"/>
                                <w:spacing w:line="200" w:lineRule="exact"/>
                                <w:ind w:left="0" w:firstLine="0"/>
                                <w:rPr>
                                  <w:sz w:val="20"/>
                                  <w:szCs w:val="20"/>
                                </w:rPr>
                              </w:pPr>
                              <w:r>
                                <w:rPr>
                                  <w:sz w:val="20"/>
                                  <w:szCs w:val="20"/>
                                  <w:lang w:val="uk-UA"/>
                                </w:rPr>
                                <w:t>показник ділової кар’єри.</w:t>
                              </w:r>
                            </w:p>
                          </w:txbxContent>
                        </wps:txbx>
                        <wps:bodyPr rot="0" vert="horz" wrap="square" lIns="91440" tIns="45720" rIns="91440" bIns="45720" anchor="t" anchorCtr="0" upright="1">
                          <a:noAutofit/>
                        </wps:bodyPr>
                      </wps:wsp>
                      <wps:wsp>
                        <wps:cNvPr id="3529" name="Rectangle 291"/>
                        <wps:cNvSpPr>
                          <a:spLocks noChangeArrowheads="1"/>
                        </wps:cNvSpPr>
                        <wps:spPr bwMode="auto">
                          <a:xfrm>
                            <a:off x="4686300" y="1485900"/>
                            <a:ext cx="1028700" cy="2171700"/>
                          </a:xfrm>
                          <a:prstGeom prst="rect">
                            <a:avLst/>
                          </a:prstGeom>
                          <a:gradFill rotWithShape="1">
                            <a:gsLst>
                              <a:gs pos="0">
                                <a:srgbClr val="FFFFFF">
                                  <a:gamma/>
                                  <a:shade val="70196"/>
                                  <a:invGamma/>
                                </a:srgbClr>
                              </a:gs>
                              <a:gs pos="100000">
                                <a:srgbClr val="FFFFFF">
                                  <a:alpha val="91000"/>
                                </a:srgbClr>
                              </a:gs>
                            </a:gsLst>
                            <a:lin ang="18900000" scaled="1"/>
                          </a:gradFill>
                          <a:ln w="9525">
                            <a:solidFill>
                              <a:srgbClr val="000000"/>
                            </a:solidFill>
                            <a:miter lim="800000"/>
                            <a:headEnd/>
                            <a:tailEnd/>
                          </a:ln>
                        </wps:spPr>
                        <wps:txbx>
                          <w:txbxContent>
                            <w:p w:rsidR="0011403E" w:rsidRDefault="0011403E" w:rsidP="00D07557">
                              <w:pPr>
                                <w:numPr>
                                  <w:ilvl w:val="0"/>
                                  <w:numId w:val="51"/>
                                </w:numPr>
                                <w:tabs>
                                  <w:tab w:val="clear" w:pos="720"/>
                                  <w:tab w:val="num" w:pos="180"/>
                                </w:tabs>
                                <w:suppressAutoHyphens w:val="0"/>
                                <w:spacing w:line="200" w:lineRule="exact"/>
                                <w:ind w:left="0" w:firstLine="0"/>
                                <w:rPr>
                                  <w:sz w:val="20"/>
                                  <w:szCs w:val="20"/>
                                  <w:lang w:val="uk-UA"/>
                                </w:rPr>
                              </w:pPr>
                              <w:r>
                                <w:rPr>
                                  <w:sz w:val="20"/>
                                  <w:szCs w:val="20"/>
                                  <w:lang w:val="uk-UA"/>
                                </w:rPr>
                                <w:t>показник      кількості на</w:t>
                              </w:r>
                              <w:r>
                                <w:rPr>
                                  <w:sz w:val="20"/>
                                  <w:szCs w:val="20"/>
                                  <w:lang w:val="uk-UA"/>
                                </w:rPr>
                                <w:t>у</w:t>
                              </w:r>
                              <w:r>
                                <w:rPr>
                                  <w:sz w:val="20"/>
                                  <w:szCs w:val="20"/>
                                  <w:lang w:val="uk-UA"/>
                                </w:rPr>
                                <w:t>кових публік</w:t>
                              </w:r>
                              <w:r>
                                <w:rPr>
                                  <w:sz w:val="20"/>
                                  <w:szCs w:val="20"/>
                                  <w:lang w:val="uk-UA"/>
                                </w:rPr>
                                <w:t>а</w:t>
                              </w:r>
                              <w:r>
                                <w:rPr>
                                  <w:sz w:val="20"/>
                                  <w:szCs w:val="20"/>
                                  <w:lang w:val="uk-UA"/>
                                </w:rPr>
                                <w:t>цій на одного працівн</w:t>
                              </w:r>
                              <w:r>
                                <w:rPr>
                                  <w:sz w:val="20"/>
                                  <w:szCs w:val="20"/>
                                  <w:lang w:val="uk-UA"/>
                                </w:rPr>
                                <w:t>и</w:t>
                              </w:r>
                              <w:r>
                                <w:rPr>
                                  <w:sz w:val="20"/>
                                  <w:szCs w:val="20"/>
                                  <w:lang w:val="uk-UA"/>
                                </w:rPr>
                                <w:t>ка;</w:t>
                              </w:r>
                            </w:p>
                            <w:p w:rsidR="0011403E" w:rsidRDefault="0011403E" w:rsidP="00D07557">
                              <w:pPr>
                                <w:numPr>
                                  <w:ilvl w:val="0"/>
                                  <w:numId w:val="51"/>
                                </w:numPr>
                                <w:tabs>
                                  <w:tab w:val="clear" w:pos="720"/>
                                  <w:tab w:val="num" w:pos="180"/>
                                </w:tabs>
                                <w:suppressAutoHyphens w:val="0"/>
                                <w:spacing w:line="200" w:lineRule="exact"/>
                                <w:ind w:left="0" w:firstLine="0"/>
                                <w:rPr>
                                  <w:sz w:val="20"/>
                                  <w:szCs w:val="20"/>
                                  <w:lang w:val="uk-UA"/>
                                </w:rPr>
                              </w:pPr>
                              <w:r>
                                <w:rPr>
                                  <w:sz w:val="20"/>
                                  <w:szCs w:val="20"/>
                                  <w:lang w:val="uk-UA"/>
                                </w:rPr>
                                <w:t>показник          кількості патентів на одного праці</w:t>
                              </w:r>
                              <w:r>
                                <w:rPr>
                                  <w:sz w:val="20"/>
                                  <w:szCs w:val="20"/>
                                  <w:lang w:val="uk-UA"/>
                                </w:rPr>
                                <w:t>в</w:t>
                              </w:r>
                              <w:r>
                                <w:rPr>
                                  <w:sz w:val="20"/>
                                  <w:szCs w:val="20"/>
                                  <w:lang w:val="uk-UA"/>
                                </w:rPr>
                                <w:t>ника;</w:t>
                              </w:r>
                            </w:p>
                            <w:p w:rsidR="0011403E" w:rsidRDefault="0011403E" w:rsidP="00D07557">
                              <w:pPr>
                                <w:numPr>
                                  <w:ilvl w:val="0"/>
                                  <w:numId w:val="51"/>
                                </w:numPr>
                                <w:tabs>
                                  <w:tab w:val="clear" w:pos="720"/>
                                  <w:tab w:val="num" w:pos="180"/>
                                </w:tabs>
                                <w:suppressAutoHyphens w:val="0"/>
                                <w:spacing w:line="200" w:lineRule="exact"/>
                                <w:ind w:left="0" w:firstLine="0"/>
                                <w:rPr>
                                  <w:sz w:val="20"/>
                                  <w:szCs w:val="20"/>
                                  <w:lang w:val="uk-UA"/>
                                </w:rPr>
                              </w:pPr>
                              <w:r>
                                <w:rPr>
                                  <w:sz w:val="20"/>
                                  <w:szCs w:val="20"/>
                                  <w:lang w:val="uk-UA"/>
                                </w:rPr>
                                <w:t>показник         кількості раціоналізаторських пропоз</w:t>
                              </w:r>
                              <w:r>
                                <w:rPr>
                                  <w:sz w:val="20"/>
                                  <w:szCs w:val="20"/>
                                  <w:lang w:val="uk-UA"/>
                                </w:rPr>
                                <w:t>и</w:t>
                              </w:r>
                              <w:r>
                                <w:rPr>
                                  <w:sz w:val="20"/>
                                  <w:szCs w:val="20"/>
                                  <w:lang w:val="uk-UA"/>
                                </w:rPr>
                                <w:t>цій на одного працівн</w:t>
                              </w:r>
                              <w:r>
                                <w:rPr>
                                  <w:sz w:val="20"/>
                                  <w:szCs w:val="20"/>
                                  <w:lang w:val="uk-UA"/>
                                </w:rPr>
                                <w:t>и</w:t>
                              </w:r>
                              <w:r>
                                <w:rPr>
                                  <w:sz w:val="20"/>
                                  <w:szCs w:val="20"/>
                                  <w:lang w:val="uk-UA"/>
                                </w:rPr>
                                <w:t>ка.</w:t>
                              </w:r>
                            </w:p>
                          </w:txbxContent>
                        </wps:txbx>
                        <wps:bodyPr rot="0" vert="horz" wrap="square" lIns="91440" tIns="45720" rIns="91440" bIns="45720" anchor="t" anchorCtr="0" upright="1">
                          <a:noAutofit/>
                        </wps:bodyPr>
                      </wps:wsp>
                      <wps:wsp>
                        <wps:cNvPr id="3530" name="Line 292"/>
                        <wps:cNvCnPr/>
                        <wps:spPr bwMode="auto">
                          <a:xfrm>
                            <a:off x="5143500" y="1028700"/>
                            <a:ext cx="63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31" name="Line 293"/>
                        <wps:cNvCnPr/>
                        <wps:spPr bwMode="auto">
                          <a:xfrm>
                            <a:off x="4000500" y="1028700"/>
                            <a:ext cx="63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32" name="Line 294"/>
                        <wps:cNvCnPr/>
                        <wps:spPr bwMode="auto">
                          <a:xfrm>
                            <a:off x="2971800" y="1028700"/>
                            <a:ext cx="63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33" name="Line 295"/>
                        <wps:cNvCnPr/>
                        <wps:spPr bwMode="auto">
                          <a:xfrm>
                            <a:off x="1943100" y="1028700"/>
                            <a:ext cx="63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34" name="Line 296"/>
                        <wps:cNvCnPr/>
                        <wps:spPr bwMode="auto">
                          <a:xfrm>
                            <a:off x="457200" y="1028700"/>
                            <a:ext cx="63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35" name="Rectangle 297" descr="Уголки"/>
                        <wps:cNvSpPr>
                          <a:spLocks noChangeArrowheads="1"/>
                        </wps:cNvSpPr>
                        <wps:spPr bwMode="auto">
                          <a:xfrm>
                            <a:off x="0" y="1028700"/>
                            <a:ext cx="5715000" cy="314325"/>
                          </a:xfrm>
                          <a:prstGeom prst="rect">
                            <a:avLst/>
                          </a:prstGeom>
                          <a:pattFill prst="divot">
                            <a:fgClr>
                              <a:srgbClr val="000000"/>
                            </a:fgClr>
                            <a:bgClr>
                              <a:srgbClr val="FFFFFF"/>
                            </a:bgClr>
                          </a:pattFill>
                          <a:ln w="9525">
                            <a:solidFill>
                              <a:srgbClr val="000000"/>
                            </a:solidFill>
                            <a:miter lim="800000"/>
                            <a:headEnd/>
                            <a:tailEnd/>
                          </a:ln>
                        </wps:spPr>
                        <wps:txbx>
                          <w:txbxContent>
                            <w:p w:rsidR="0011403E" w:rsidRDefault="0011403E" w:rsidP="0011403E">
                              <w:pPr>
                                <w:tabs>
                                  <w:tab w:val="left" w:pos="9360"/>
                                </w:tabs>
                                <w:jc w:val="center"/>
                                <w:rPr>
                                  <w:lang w:val="uk-UA"/>
                                </w:rPr>
                              </w:pPr>
                              <w:r>
                                <w:rPr>
                                  <w:lang w:val="uk-UA"/>
                                </w:rPr>
                                <w:t>ЛОКАЛЬНІ ПОКАЗНИКИ ОЦІНКИ СКЛАДОВИХ ТРУДОВОГО ПОТЕНЦІ</w:t>
                              </w:r>
                              <w:r>
                                <w:rPr>
                                  <w:lang w:val="uk-UA"/>
                                </w:rPr>
                                <w:t>А</w:t>
                              </w:r>
                              <w:r>
                                <w:rPr>
                                  <w:lang w:val="uk-UA"/>
                                </w:rPr>
                                <w:t>ЛУ</w:t>
                              </w:r>
                            </w:p>
                          </w:txbxContent>
                        </wps:txbx>
                        <wps:bodyPr rot="0" vert="horz" wrap="square" lIns="91440" tIns="45720" rIns="91440" bIns="45720" anchor="t" anchorCtr="0" upright="1">
                          <a:noAutofit/>
                        </wps:bodyPr>
                      </wps:wsp>
                      <wps:wsp>
                        <wps:cNvPr id="3536" name="Line 298"/>
                        <wps:cNvCnPr/>
                        <wps:spPr bwMode="auto">
                          <a:xfrm>
                            <a:off x="5143500" y="342900"/>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37" name="Line 299"/>
                        <wps:cNvCnPr/>
                        <wps:spPr bwMode="auto">
                          <a:xfrm>
                            <a:off x="4000500" y="342900"/>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38" name="Line 300"/>
                        <wps:cNvCnPr/>
                        <wps:spPr bwMode="auto">
                          <a:xfrm>
                            <a:off x="2971800" y="342900"/>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39" name="Line 301"/>
                        <wps:cNvCnPr/>
                        <wps:spPr bwMode="auto">
                          <a:xfrm>
                            <a:off x="1943100" y="342900"/>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3540" o:spid="_x0000_s1036" editas="canvas" style="width:450pt;height:4in;mso-position-horizontal-relative:char;mso-position-vertical-relative:line" coordsize="57150,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">
                <v:shape id="_x0000_s1037" type="#_x0000_t75" style="position:absolute;width:57150;height:36576;visibility:visible;mso-wrap-style:square">
                  <v:fill o:detectmouseclick="t"/>
                  <v:path o:connecttype="none"/>
                </v:shape>
                <v:rect id="Rectangle 280" o:spid="_x0000_s1038" style="position:absolute;top:4572;width:914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Vil8QA&#10;AADdAAAADwAAAGRycy9kb3ducmV2LnhtbERPz2vCMBS+C/4P4Q28jJnWMRnVKGMi22WiboMdH82z&#10;6WxeapJq/e+Xw8Djx/d7vuxtI87kQ+1YQT7OQBCXTtdcKfj6XD88gwgRWWPjmBRcKcByMRzMsdDu&#10;wjs672MlUgiHAhWYGNtCylAashjGriVO3MF5izFBX0nt8ZLCbSMnWTaVFmtODQZbejVUHvedVeDv&#10;y83q7XT92Zr2w3Xfcf3bbXKlRnf9ywxEpD7exP/ud63g8SlPc9Ob9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1YpfEAAAA3QAAAA8AAAAAAAAAAAAAAAAAmAIAAGRycy9k&#10;b3ducmV2LnhtbFBLBQYAAAAABAAEAPUAAACJAwAAAAA=&#10;" fillcolor="#767676">
                  <v:fill rotate="t" focus="50%" type="gradient"/>
                  <v:textbox>
                    <w:txbxContent>
                      <w:p w:rsidR="0011403E" w:rsidRDefault="0011403E" w:rsidP="0011403E">
                        <w:pPr>
                          <w:jc w:val="center"/>
                          <w:rPr>
                            <w:sz w:val="22"/>
                            <w:szCs w:val="22"/>
                            <w:lang w:val="uk-UA"/>
                          </w:rPr>
                        </w:pPr>
                      </w:p>
                      <w:p w:rsidR="0011403E" w:rsidRDefault="0011403E" w:rsidP="0011403E">
                        <w:pPr>
                          <w:jc w:val="center"/>
                          <w:rPr>
                            <w:sz w:val="22"/>
                            <w:szCs w:val="22"/>
                            <w:lang w:val="uk-UA"/>
                          </w:rPr>
                        </w:pPr>
                        <w:r>
                          <w:rPr>
                            <w:sz w:val="22"/>
                            <w:szCs w:val="22"/>
                            <w:lang w:val="uk-UA"/>
                          </w:rPr>
                          <w:t>кадрова</w:t>
                        </w:r>
                      </w:p>
                    </w:txbxContent>
                  </v:textbox>
                </v:rect>
                <v:rect id="Rectangle 281" o:spid="_x0000_s1039" style="position:absolute;left:10287;top:4572;width:1257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nHDMgA&#10;AADdAAAADwAAAGRycy9kb3ducmV2LnhtbESPQUsDMRSE74L/ITzBi7TZtVTs2rSIUtpLi7YVPD42&#10;z83q5mVNsu323zcFweMwM98w03lvG3EgH2rHCvJhBoK4dLrmSsF+txg8gggRWWPjmBScKMB8dn01&#10;xUK7I7/TYRsrkSAcClRgYmwLKUNpyGIYupY4eV/OW4xJ+kpqj8cEt428z7IHabHmtGCwpRdD5c+2&#10;swr8Xbl5Xf6ePt9Mu3bdR1x8d5tcqdub/vkJRKQ+/of/2iutYDTOJ3B5k56AnJ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OccMyAAAAN0AAAAPAAAAAAAAAAAAAAAAAJgCAABk&#10;cnMvZG93bnJldi54bWxQSwUGAAAAAAQABAD1AAAAjQMAAAAA&#10;" fillcolor="#767676">
                  <v:fill rotate="t" focus="50%" type="gradient"/>
                  <v:textbox>
                    <w:txbxContent>
                      <w:p w:rsidR="0011403E" w:rsidRDefault="0011403E" w:rsidP="0011403E">
                        <w:pPr>
                          <w:jc w:val="center"/>
                          <w:rPr>
                            <w:sz w:val="22"/>
                            <w:szCs w:val="22"/>
                            <w:lang w:val="uk-UA"/>
                          </w:rPr>
                        </w:pPr>
                        <w:r>
                          <w:rPr>
                            <w:sz w:val="22"/>
                            <w:szCs w:val="22"/>
                            <w:lang w:val="uk-UA"/>
                          </w:rPr>
                          <w:t xml:space="preserve">соціальної </w:t>
                        </w:r>
                      </w:p>
                      <w:p w:rsidR="0011403E" w:rsidRDefault="0011403E" w:rsidP="0011403E">
                        <w:pPr>
                          <w:jc w:val="center"/>
                          <w:rPr>
                            <w:sz w:val="22"/>
                            <w:szCs w:val="22"/>
                            <w:lang w:val="uk-UA"/>
                          </w:rPr>
                        </w:pPr>
                        <w:r>
                          <w:rPr>
                            <w:sz w:val="22"/>
                            <w:szCs w:val="22"/>
                            <w:lang w:val="uk-UA"/>
                          </w:rPr>
                          <w:t>забе</w:t>
                        </w:r>
                        <w:r>
                          <w:rPr>
                            <w:sz w:val="22"/>
                            <w:szCs w:val="22"/>
                            <w:lang w:val="uk-UA"/>
                          </w:rPr>
                          <w:t>з</w:t>
                        </w:r>
                        <w:r>
                          <w:rPr>
                            <w:sz w:val="22"/>
                            <w:szCs w:val="22"/>
                            <w:lang w:val="uk-UA"/>
                          </w:rPr>
                          <w:t>печеності та з</w:t>
                        </w:r>
                        <w:r>
                          <w:rPr>
                            <w:sz w:val="22"/>
                            <w:szCs w:val="22"/>
                            <w:lang w:val="uk-UA"/>
                          </w:rPr>
                          <w:t>а</w:t>
                        </w:r>
                        <w:r>
                          <w:rPr>
                            <w:sz w:val="22"/>
                            <w:szCs w:val="22"/>
                            <w:lang w:val="uk-UA"/>
                          </w:rPr>
                          <w:t>хищеності</w:t>
                        </w:r>
                      </w:p>
                    </w:txbxContent>
                  </v:textbox>
                </v:rect>
                <v:rect id="Rectangle 282" o:spid="_x0000_s1040" style="position:absolute;left:24003;top:4572;width:914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kLMQA&#10;AADdAAAADwAAAGRycy9kb3ducmV2LnhtbERPy2oCMRTdC/5DuEI3UjMqlTI1SmkR3Sg+WujyMrmd&#10;TDu5mSYZHf++WQguD+c9X3a2FmfyoXKsYDzKQBAXTldcKvg4rR6fQYSIrLF2TAquFGC56PfmmGt3&#10;4QOdj7EUKYRDjgpMjE0uZSgMWQwj1xAn7tt5izFBX0rt8ZLCbS0nWTaTFitODQYbejNU/B5bq8AP&#10;i937+u/6tTfN1rWfcfXT7sZKPQy61xcQkbp4F9/cG61g+jRJ+9Ob9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pCzEAAAA3QAAAA8AAAAAAAAAAAAAAAAAmAIAAGRycy9k&#10;b3ducmV2LnhtbFBLBQYAAAAABAAEAPUAAACJAwAAAAA=&#10;" fillcolor="#767676">
                  <v:fill rotate="t" focus="50%" type="gradient"/>
                  <v:textbox>
                    <w:txbxContent>
                      <w:p w:rsidR="0011403E" w:rsidRDefault="0011403E" w:rsidP="0011403E">
                        <w:pPr>
                          <w:jc w:val="center"/>
                          <w:rPr>
                            <w:sz w:val="22"/>
                            <w:szCs w:val="22"/>
                            <w:lang w:val="uk-UA"/>
                          </w:rPr>
                        </w:pPr>
                        <w:r>
                          <w:rPr>
                            <w:sz w:val="22"/>
                            <w:szCs w:val="22"/>
                            <w:lang w:val="uk-UA"/>
                          </w:rPr>
                          <w:t>організ</w:t>
                        </w:r>
                        <w:r>
                          <w:rPr>
                            <w:sz w:val="22"/>
                            <w:szCs w:val="22"/>
                            <w:lang w:val="uk-UA"/>
                          </w:rPr>
                          <w:t>а</w:t>
                        </w:r>
                        <w:r>
                          <w:rPr>
                            <w:sz w:val="22"/>
                            <w:szCs w:val="22"/>
                            <w:lang w:val="uk-UA"/>
                          </w:rPr>
                          <w:t>ційна</w:t>
                        </w:r>
                      </w:p>
                    </w:txbxContent>
                  </v:textbox>
                </v:rect>
                <v:rect id="Rectangle 283" o:spid="_x0000_s1041" style="position:absolute;left:34290;top:4572;width:1028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Bt8cA&#10;AADdAAAADwAAAGRycy9kb3ducmV2LnhtbESPQUvDQBSE74L/YXmCl9JuUlEkZlNKpejFUmsFj4/s&#10;MxvNvo27mzb9965Q8DjMzDdMuRhtJw7kQ+tYQT7LQBDXTrfcKNi/raf3IEJE1tg5JgUnCrCoLi9K&#10;LLQ78isddrERCcKhQAUmxr6QMtSGLIaZ64mT9+m8xZikb6T2eExw28l5lt1Jiy2nBYM9rQzV37vB&#10;KvCTevP49HP62Jr+xQ3vcf01bHKlrq/G5QOISGP8D5/bz1rBze08h7836QnI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jAbfHAAAA3QAAAA8AAAAAAAAAAAAAAAAAmAIAAGRy&#10;cy9kb3ducmV2LnhtbFBLBQYAAAAABAAEAPUAAACMAwAAAAA=&#10;" fillcolor="#767676">
                  <v:fill rotate="t" focus="50%" type="gradient"/>
                  <v:textbox>
                    <w:txbxContent>
                      <w:p w:rsidR="0011403E" w:rsidRDefault="0011403E" w:rsidP="0011403E">
                        <w:pPr>
                          <w:jc w:val="center"/>
                          <w:rPr>
                            <w:sz w:val="22"/>
                            <w:szCs w:val="22"/>
                            <w:lang w:val="uk-UA"/>
                          </w:rPr>
                        </w:pPr>
                      </w:p>
                      <w:p w:rsidR="0011403E" w:rsidRDefault="0011403E" w:rsidP="0011403E">
                        <w:pPr>
                          <w:jc w:val="center"/>
                          <w:rPr>
                            <w:sz w:val="22"/>
                            <w:szCs w:val="22"/>
                            <w:lang w:val="uk-UA"/>
                          </w:rPr>
                        </w:pPr>
                        <w:r>
                          <w:rPr>
                            <w:sz w:val="22"/>
                            <w:szCs w:val="22"/>
                            <w:lang w:val="uk-UA"/>
                          </w:rPr>
                          <w:t>мотиваційна</w:t>
                        </w:r>
                      </w:p>
                    </w:txbxContent>
                  </v:textbox>
                </v:rect>
                <v:rect id="Rectangle 284" o:spid="_x0000_s1042" style="position:absolute;left:45720;top:4572;width:1143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fwMcA&#10;AADdAAAADwAAAGRycy9kb3ducmV2LnhtbESPT0sDMRTE74LfITyhF2mzXbGUtWkRpdSLpX+hx8fm&#10;uVndvKxJtt1+eyMIHoeZ+Q0zW/S2EWfyoXasYDzKQBCXTtdcKTjsl8MpiBCRNTaOScGVAizmtzcz&#10;LLS78JbOu1iJBOFQoAITY1tIGUpDFsPItcTJ+3DeYkzSV1J7vCS4bWSeZRNpsea0YLClF0Pl166z&#10;Cvx9uX5dfV9PG9O+u+4Yl5/deqzU4K5/fgIRqY//4b/2m1bw8Jjn8PsmPQ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xn8DHAAAA3QAAAA8AAAAAAAAAAAAAAAAAmAIAAGRy&#10;cy9kb3ducmV2LnhtbFBLBQYAAAAABAAEAPUAAACMAwAAAAA=&#10;" fillcolor="#767676">
                  <v:fill rotate="t" focus="50%" type="gradient"/>
                  <v:textbox>
                    <w:txbxContent>
                      <w:p w:rsidR="0011403E" w:rsidRDefault="0011403E" w:rsidP="0011403E">
                        <w:pPr>
                          <w:jc w:val="center"/>
                          <w:rPr>
                            <w:sz w:val="22"/>
                            <w:szCs w:val="22"/>
                            <w:lang w:val="uk-UA"/>
                          </w:rPr>
                        </w:pPr>
                        <w:r>
                          <w:rPr>
                            <w:sz w:val="22"/>
                            <w:szCs w:val="22"/>
                            <w:lang w:val="uk-UA"/>
                          </w:rPr>
                          <w:t>творчо-інтелектуальна</w:t>
                        </w:r>
                      </w:p>
                    </w:txbxContent>
                  </v:textbox>
                </v:rect>
                <v:line id="Line 285" o:spid="_x0000_s1043" style="position:absolute;visibility:visible;mso-wrap-style:square" from="4572,3429" to="4578,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r7tMYAAADdAAAADwAAAGRycy9kb3ducmV2LnhtbESPQWsCMRSE70L/Q3iF3jSrYtXVKKWL&#10;4KEV1NLzc/O6Wbp5WTbpGv99Uyh4HGbmG2a9jbYRPXW+dqxgPMpAEJdO11wp+DjvhgsQPiBrbByT&#10;ght52G4eBmvMtbvykfpTqESCsM9RgQmhzaX0pSGLfuRa4uR9uc5iSLKrpO7wmuC2kZMse5YWa04L&#10;Blt6NVR+n36sgrkpjnIui7fzoejr8TK+x8/LUqmnx/iyAhEohnv4v73XCqazyRT+3qQn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a+7TGAAAA3QAAAA8AAAAAAAAA&#10;AAAAAAAAoQIAAGRycy9kb3ducmV2LnhtbFBLBQYAAAAABAAEAPkAAACUAwAAAAA=&#10;">
                  <v:stroke endarrow="block"/>
                </v:line>
                <v:rect id="Rectangle 286" o:spid="_x0000_s1044" style="position:absolute;width:5715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iL8gA&#10;AADdAAAADwAAAGRycy9kb3ducmV2LnhtbESPQWsCMRSE74X+h/AKXkrNarWU1SiiSHupVNuCx8fm&#10;dbN187ImWV3/fSMUehxm5htmOu9sLU7kQ+VYwaCfgSAunK64VPD5sX54BhEissbaMSm4UID57PZm&#10;irl2Z97SaRdLkSAcclRgYmxyKUNhyGLou4Y4ed/OW4xJ+lJqj+cEt7UcZtmTtFhxWjDY0NJQcdi1&#10;VoG/Lzarl+Nl/26aN9d+xfVPuxko1bvrFhMQkbr4H/5rv2oFj+PhCK5v0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VKIvyAAAAN0AAAAPAAAAAAAAAAAAAAAAAJgCAABk&#10;cnMvZG93bnJldi54bWxQSwUGAAAAAAQABAD1AAAAjQMAAAAA&#10;" fillcolor="#767676">
                  <v:fill rotate="t" focus="50%" type="gradient"/>
                  <v:textbox>
                    <w:txbxContent>
                      <w:p w:rsidR="0011403E" w:rsidRDefault="0011403E" w:rsidP="0011403E">
                        <w:pPr>
                          <w:jc w:val="center"/>
                          <w:rPr>
                            <w:sz w:val="28"/>
                            <w:szCs w:val="28"/>
                            <w:lang w:val="uk-UA"/>
                          </w:rPr>
                        </w:pPr>
                        <w:r>
                          <w:rPr>
                            <w:sz w:val="28"/>
                            <w:szCs w:val="28"/>
                            <w:lang w:val="uk-UA"/>
                          </w:rPr>
                          <w:t>Складові трудового потенціалу фармацевтичного підприємства</w:t>
                        </w:r>
                      </w:p>
                    </w:txbxContent>
                  </v:textbox>
                </v:rect>
                <v:rect id="Rectangle 287" o:spid="_x0000_s1045" style="position:absolute;top:14859;width:13716;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qecUA&#10;AADdAAAADwAAAGRycy9kb3ducmV2LnhtbESPQWsCMRSE70L/Q3hCL1KzrlhkNUoRhF4K69qDvT02&#10;z83i5mXZRE3/vSkUPA4z8w2z3kbbiRsNvnWsYDbNQBDXTrfcKPg+7t+WIHxA1tg5JgW/5GG7eRmt&#10;sdDuzge6VaERCcK+QAUmhL6Q0teGLPqp64mTd3aDxZDk0Eg94D3BbSfzLHuXFltOCwZ72hmqL9XV&#10;KqCffOnM5FSW7bmcxbj7ulSnoNTrOH6sQASK4Rn+b39qBfNFvoC/N+k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YWp5xQAAAN0AAAAPAAAAAAAAAAAAAAAAAJgCAABkcnMv&#10;ZG93bnJldi54bWxQSwUGAAAAAAQABAD1AAAAigMAAAAA&#10;" fillcolor="#c5c5c5">
                  <v:fill o:opacity2="55706f" rotate="t" angle="135" focus="100%" type="gradient"/>
                  <v:textbox>
                    <w:txbxContent>
                      <w:p w:rsidR="0011403E" w:rsidRDefault="0011403E" w:rsidP="00D07557">
                        <w:pPr>
                          <w:numPr>
                            <w:ilvl w:val="0"/>
                            <w:numId w:val="47"/>
                          </w:numPr>
                          <w:tabs>
                            <w:tab w:val="clear" w:pos="720"/>
                            <w:tab w:val="num" w:pos="0"/>
                            <w:tab w:val="left" w:pos="180"/>
                          </w:tabs>
                          <w:suppressAutoHyphens w:val="0"/>
                          <w:spacing w:line="200" w:lineRule="exact"/>
                          <w:ind w:left="0" w:firstLine="0"/>
                          <w:rPr>
                            <w:sz w:val="20"/>
                            <w:szCs w:val="20"/>
                            <w:lang w:val="uk-UA"/>
                          </w:rPr>
                        </w:pPr>
                        <w:r>
                          <w:rPr>
                            <w:sz w:val="20"/>
                            <w:szCs w:val="20"/>
                            <w:lang w:val="uk-UA"/>
                          </w:rPr>
                          <w:t>показник освітнього рівня перс</w:t>
                        </w:r>
                        <w:r>
                          <w:rPr>
                            <w:sz w:val="20"/>
                            <w:szCs w:val="20"/>
                            <w:lang w:val="uk-UA"/>
                          </w:rPr>
                          <w:t>о</w:t>
                        </w:r>
                        <w:r>
                          <w:rPr>
                            <w:sz w:val="20"/>
                            <w:szCs w:val="20"/>
                            <w:lang w:val="uk-UA"/>
                          </w:rPr>
                          <w:t>налу;</w:t>
                        </w:r>
                      </w:p>
                      <w:p w:rsidR="0011403E" w:rsidRDefault="0011403E" w:rsidP="00D07557">
                        <w:pPr>
                          <w:numPr>
                            <w:ilvl w:val="0"/>
                            <w:numId w:val="47"/>
                          </w:numPr>
                          <w:tabs>
                            <w:tab w:val="clear" w:pos="720"/>
                            <w:tab w:val="num" w:pos="0"/>
                            <w:tab w:val="left" w:pos="180"/>
                          </w:tabs>
                          <w:suppressAutoHyphens w:val="0"/>
                          <w:spacing w:line="200" w:lineRule="exact"/>
                          <w:ind w:left="0" w:firstLine="0"/>
                          <w:rPr>
                            <w:sz w:val="20"/>
                            <w:szCs w:val="20"/>
                            <w:lang w:val="uk-UA"/>
                          </w:rPr>
                        </w:pPr>
                        <w:r>
                          <w:rPr>
                            <w:sz w:val="20"/>
                            <w:szCs w:val="20"/>
                            <w:lang w:val="uk-UA"/>
                          </w:rPr>
                          <w:t>показник питомої ваги працівників в</w:t>
                        </w:r>
                        <w:r>
                          <w:rPr>
                            <w:sz w:val="20"/>
                            <w:szCs w:val="20"/>
                            <w:lang w:val="uk-UA"/>
                          </w:rPr>
                          <w:t>і</w:t>
                        </w:r>
                        <w:r>
                          <w:rPr>
                            <w:sz w:val="20"/>
                            <w:szCs w:val="20"/>
                            <w:lang w:val="uk-UA"/>
                          </w:rPr>
                          <w:t>ком до 35 років;</w:t>
                        </w:r>
                      </w:p>
                      <w:p w:rsidR="0011403E" w:rsidRDefault="0011403E" w:rsidP="00D07557">
                        <w:pPr>
                          <w:numPr>
                            <w:ilvl w:val="0"/>
                            <w:numId w:val="47"/>
                          </w:numPr>
                          <w:tabs>
                            <w:tab w:val="clear" w:pos="720"/>
                            <w:tab w:val="num" w:pos="0"/>
                            <w:tab w:val="left" w:pos="180"/>
                          </w:tabs>
                          <w:suppressAutoHyphens w:val="0"/>
                          <w:spacing w:line="200" w:lineRule="exact"/>
                          <w:ind w:left="0" w:firstLine="0"/>
                          <w:rPr>
                            <w:sz w:val="20"/>
                            <w:szCs w:val="20"/>
                            <w:lang w:val="uk-UA"/>
                          </w:rPr>
                        </w:pPr>
                        <w:r>
                          <w:rPr>
                            <w:sz w:val="20"/>
                            <w:szCs w:val="20"/>
                            <w:lang w:val="uk-UA"/>
                          </w:rPr>
                          <w:t>показник „ста</w:t>
                        </w:r>
                        <w:r>
                          <w:rPr>
                            <w:sz w:val="20"/>
                            <w:szCs w:val="20"/>
                            <w:lang w:val="uk-UA"/>
                          </w:rPr>
                          <w:softHyphen/>
                          <w:t>ріння” персон</w:t>
                        </w:r>
                        <w:r>
                          <w:rPr>
                            <w:sz w:val="20"/>
                            <w:szCs w:val="20"/>
                            <w:lang w:val="uk-UA"/>
                          </w:rPr>
                          <w:t>а</w:t>
                        </w:r>
                        <w:r>
                          <w:rPr>
                            <w:sz w:val="20"/>
                            <w:szCs w:val="20"/>
                            <w:lang w:val="uk-UA"/>
                          </w:rPr>
                          <w:t>лу;</w:t>
                        </w:r>
                      </w:p>
                      <w:p w:rsidR="0011403E" w:rsidRDefault="0011403E" w:rsidP="00D07557">
                        <w:pPr>
                          <w:numPr>
                            <w:ilvl w:val="0"/>
                            <w:numId w:val="47"/>
                          </w:numPr>
                          <w:tabs>
                            <w:tab w:val="clear" w:pos="720"/>
                            <w:tab w:val="num" w:pos="0"/>
                            <w:tab w:val="left" w:pos="180"/>
                          </w:tabs>
                          <w:suppressAutoHyphens w:val="0"/>
                          <w:spacing w:line="200" w:lineRule="exact"/>
                          <w:ind w:left="0" w:firstLine="0"/>
                          <w:rPr>
                            <w:sz w:val="20"/>
                            <w:szCs w:val="20"/>
                            <w:lang w:val="uk-UA"/>
                          </w:rPr>
                        </w:pPr>
                        <w:r>
                          <w:rPr>
                            <w:sz w:val="20"/>
                            <w:szCs w:val="20"/>
                            <w:lang w:val="uk-UA"/>
                          </w:rPr>
                          <w:t>показник стат</w:t>
                        </w:r>
                        <w:r>
                          <w:rPr>
                            <w:sz w:val="20"/>
                            <w:szCs w:val="20"/>
                            <w:lang w:val="uk-UA"/>
                          </w:rPr>
                          <w:t>е</w:t>
                        </w:r>
                        <w:r>
                          <w:rPr>
                            <w:sz w:val="20"/>
                            <w:szCs w:val="20"/>
                            <w:lang w:val="uk-UA"/>
                          </w:rPr>
                          <w:t>вої структури перс</w:t>
                        </w:r>
                        <w:r>
                          <w:rPr>
                            <w:sz w:val="20"/>
                            <w:szCs w:val="20"/>
                            <w:lang w:val="uk-UA"/>
                          </w:rPr>
                          <w:t>о</w:t>
                        </w:r>
                        <w:r>
                          <w:rPr>
                            <w:sz w:val="20"/>
                            <w:szCs w:val="20"/>
                            <w:lang w:val="uk-UA"/>
                          </w:rPr>
                          <w:t>налу;</w:t>
                        </w:r>
                      </w:p>
                      <w:p w:rsidR="0011403E" w:rsidRDefault="0011403E" w:rsidP="00D07557">
                        <w:pPr>
                          <w:numPr>
                            <w:ilvl w:val="0"/>
                            <w:numId w:val="47"/>
                          </w:numPr>
                          <w:tabs>
                            <w:tab w:val="clear" w:pos="720"/>
                            <w:tab w:val="num" w:pos="0"/>
                            <w:tab w:val="left" w:pos="180"/>
                          </w:tabs>
                          <w:suppressAutoHyphens w:val="0"/>
                          <w:spacing w:line="200" w:lineRule="exact"/>
                          <w:ind w:left="0" w:firstLine="0"/>
                          <w:rPr>
                            <w:spacing w:val="-8"/>
                            <w:sz w:val="20"/>
                            <w:szCs w:val="20"/>
                          </w:rPr>
                        </w:pPr>
                        <w:r>
                          <w:rPr>
                            <w:sz w:val="20"/>
                            <w:szCs w:val="20"/>
                            <w:lang w:val="uk-UA"/>
                          </w:rPr>
                          <w:t>показник адмініс</w:t>
                        </w:r>
                        <w:r>
                          <w:rPr>
                            <w:sz w:val="20"/>
                            <w:szCs w:val="20"/>
                            <w:lang w:val="uk-UA"/>
                          </w:rPr>
                          <w:t>т</w:t>
                        </w:r>
                        <w:r>
                          <w:rPr>
                            <w:sz w:val="20"/>
                            <w:szCs w:val="20"/>
                            <w:lang w:val="uk-UA"/>
                          </w:rPr>
                          <w:t>ративно-управлінсь-</w:t>
                        </w:r>
                        <w:r>
                          <w:rPr>
                            <w:spacing w:val="-8"/>
                            <w:sz w:val="20"/>
                            <w:szCs w:val="20"/>
                            <w:lang w:val="uk-UA"/>
                          </w:rPr>
                          <w:t>кого складу персон</w:t>
                        </w:r>
                        <w:r>
                          <w:rPr>
                            <w:spacing w:val="-8"/>
                            <w:sz w:val="20"/>
                            <w:szCs w:val="20"/>
                            <w:lang w:val="uk-UA"/>
                          </w:rPr>
                          <w:t>а</w:t>
                        </w:r>
                        <w:r>
                          <w:rPr>
                            <w:spacing w:val="-8"/>
                            <w:sz w:val="20"/>
                            <w:szCs w:val="20"/>
                            <w:lang w:val="uk-UA"/>
                          </w:rPr>
                          <w:t>лу;</w:t>
                        </w:r>
                      </w:p>
                      <w:p w:rsidR="0011403E" w:rsidRDefault="0011403E" w:rsidP="00D07557">
                        <w:pPr>
                          <w:numPr>
                            <w:ilvl w:val="0"/>
                            <w:numId w:val="47"/>
                          </w:numPr>
                          <w:tabs>
                            <w:tab w:val="clear" w:pos="720"/>
                            <w:tab w:val="num" w:pos="0"/>
                            <w:tab w:val="left" w:pos="180"/>
                          </w:tabs>
                          <w:suppressAutoHyphens w:val="0"/>
                          <w:spacing w:line="200" w:lineRule="exact"/>
                          <w:ind w:left="0" w:firstLine="0"/>
                          <w:rPr>
                            <w:sz w:val="20"/>
                            <w:szCs w:val="20"/>
                          </w:rPr>
                        </w:pPr>
                        <w:r>
                          <w:rPr>
                            <w:sz w:val="20"/>
                            <w:szCs w:val="20"/>
                            <w:lang w:val="uk-UA"/>
                          </w:rPr>
                          <w:t>показник професійного розв</w:t>
                        </w:r>
                        <w:r>
                          <w:rPr>
                            <w:sz w:val="20"/>
                            <w:szCs w:val="20"/>
                            <w:lang w:val="uk-UA"/>
                          </w:rPr>
                          <w:t>и</w:t>
                        </w:r>
                        <w:r>
                          <w:rPr>
                            <w:sz w:val="20"/>
                            <w:szCs w:val="20"/>
                            <w:lang w:val="uk-UA"/>
                          </w:rPr>
                          <w:t>тку;</w:t>
                        </w:r>
                      </w:p>
                      <w:p w:rsidR="0011403E" w:rsidRDefault="0011403E" w:rsidP="00D07557">
                        <w:pPr>
                          <w:numPr>
                            <w:ilvl w:val="0"/>
                            <w:numId w:val="47"/>
                          </w:numPr>
                          <w:tabs>
                            <w:tab w:val="clear" w:pos="720"/>
                            <w:tab w:val="num" w:pos="0"/>
                            <w:tab w:val="left" w:pos="180"/>
                          </w:tabs>
                          <w:suppressAutoHyphens w:val="0"/>
                          <w:spacing w:line="200" w:lineRule="exact"/>
                          <w:ind w:left="0" w:firstLine="0"/>
                          <w:rPr>
                            <w:sz w:val="20"/>
                            <w:szCs w:val="20"/>
                          </w:rPr>
                        </w:pPr>
                        <w:r>
                          <w:rPr>
                            <w:sz w:val="20"/>
                            <w:szCs w:val="20"/>
                            <w:lang w:val="uk-UA"/>
                          </w:rPr>
                          <w:t>показник кваліф</w:t>
                        </w:r>
                        <w:r>
                          <w:rPr>
                            <w:sz w:val="20"/>
                            <w:szCs w:val="20"/>
                            <w:lang w:val="uk-UA"/>
                          </w:rPr>
                          <w:t>і</w:t>
                        </w:r>
                        <w:r>
                          <w:rPr>
                            <w:sz w:val="20"/>
                            <w:szCs w:val="20"/>
                            <w:lang w:val="uk-UA"/>
                          </w:rPr>
                          <w:t>каційного розвитку.</w:t>
                        </w:r>
                      </w:p>
                    </w:txbxContent>
                  </v:textbox>
                </v:rect>
                <v:rect id="Rectangle 288" o:spid="_x0000_s1046" style="position:absolute;left:14859;top:14859;width:11430;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qZVskA&#10;AADdAAAADwAAAGRycy9kb3ducmV2LnhtbESPW2vCQBSE3wv+h+UUfKubKvWSukpQLH2p4q3Qt0P2&#10;NIlmz4bsNkZ/fbdQ8HGYmW+Y6bw1pWiodoVlBc+9CARxanXBmYLDfvU0BuE8ssbSMim4koP5rPMw&#10;xVjbC2+p2flMBAi7GBXk3lexlC7NyaDr2Yo4eN+2NuiDrDOpa7wEuCllP4qG0mDBYSHHihY5pefd&#10;j1Gwun3RNfmcnN+S9bLwo4/NcXlqlOo+tskrCE+tv4f/2+9aweClP4S/N+EJy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cqZVskAAADdAAAADwAAAAAAAAAAAAAAAACYAgAA&#10;ZHJzL2Rvd25yZXYueG1sUEsFBgAAAAAEAAQA9QAAAI4DAAAAAA==&#10;" fillcolor="#b3b3b3">
                  <v:fill o:opacity2="58981f" rotate="t" angle="135" focus="100%" type="gradient"/>
                  <v:textbox>
                    <w:txbxContent>
                      <w:p w:rsidR="0011403E" w:rsidRDefault="0011403E" w:rsidP="00D07557">
                        <w:pPr>
                          <w:numPr>
                            <w:ilvl w:val="0"/>
                            <w:numId w:val="48"/>
                          </w:numPr>
                          <w:tabs>
                            <w:tab w:val="clear" w:pos="720"/>
                            <w:tab w:val="num" w:pos="180"/>
                          </w:tabs>
                          <w:suppressAutoHyphens w:val="0"/>
                          <w:spacing w:line="200" w:lineRule="exact"/>
                          <w:ind w:left="0" w:firstLine="0"/>
                          <w:rPr>
                            <w:sz w:val="20"/>
                            <w:szCs w:val="20"/>
                          </w:rPr>
                        </w:pPr>
                        <w:r>
                          <w:rPr>
                            <w:sz w:val="20"/>
                            <w:szCs w:val="20"/>
                            <w:lang w:val="uk-UA"/>
                          </w:rPr>
                          <w:t>показник соціальної забезп</w:t>
                        </w:r>
                        <w:r>
                          <w:rPr>
                            <w:sz w:val="20"/>
                            <w:szCs w:val="20"/>
                            <w:lang w:val="uk-UA"/>
                          </w:rPr>
                          <w:t>е</w:t>
                        </w:r>
                        <w:r>
                          <w:rPr>
                            <w:sz w:val="20"/>
                            <w:szCs w:val="20"/>
                            <w:lang w:val="uk-UA"/>
                          </w:rPr>
                          <w:t>ченості персон</w:t>
                        </w:r>
                        <w:r>
                          <w:rPr>
                            <w:sz w:val="20"/>
                            <w:szCs w:val="20"/>
                            <w:lang w:val="uk-UA"/>
                          </w:rPr>
                          <w:t>а</w:t>
                        </w:r>
                        <w:r>
                          <w:rPr>
                            <w:sz w:val="20"/>
                            <w:szCs w:val="20"/>
                            <w:lang w:val="uk-UA"/>
                          </w:rPr>
                          <w:t>лу;</w:t>
                        </w:r>
                      </w:p>
                      <w:p w:rsidR="0011403E" w:rsidRDefault="0011403E" w:rsidP="00D07557">
                        <w:pPr>
                          <w:numPr>
                            <w:ilvl w:val="0"/>
                            <w:numId w:val="48"/>
                          </w:numPr>
                          <w:tabs>
                            <w:tab w:val="clear" w:pos="720"/>
                            <w:tab w:val="num" w:pos="180"/>
                          </w:tabs>
                          <w:suppressAutoHyphens w:val="0"/>
                          <w:spacing w:line="200" w:lineRule="exact"/>
                          <w:ind w:left="0" w:firstLine="0"/>
                          <w:rPr>
                            <w:spacing w:val="-8"/>
                            <w:sz w:val="20"/>
                            <w:szCs w:val="20"/>
                          </w:rPr>
                        </w:pPr>
                        <w:r>
                          <w:rPr>
                            <w:spacing w:val="-8"/>
                            <w:sz w:val="20"/>
                            <w:szCs w:val="20"/>
                            <w:lang w:val="uk-UA"/>
                          </w:rPr>
                          <w:t>показник рі</w:t>
                        </w:r>
                        <w:r>
                          <w:rPr>
                            <w:spacing w:val="-8"/>
                            <w:sz w:val="20"/>
                            <w:szCs w:val="20"/>
                            <w:lang w:val="uk-UA"/>
                          </w:rPr>
                          <w:t>в</w:t>
                        </w:r>
                        <w:r>
                          <w:rPr>
                            <w:spacing w:val="-8"/>
                            <w:sz w:val="20"/>
                            <w:szCs w:val="20"/>
                            <w:lang w:val="uk-UA"/>
                          </w:rPr>
                          <w:t>ня захворюваності персон</w:t>
                        </w:r>
                        <w:r>
                          <w:rPr>
                            <w:spacing w:val="-8"/>
                            <w:sz w:val="20"/>
                            <w:szCs w:val="20"/>
                            <w:lang w:val="uk-UA"/>
                          </w:rPr>
                          <w:t>а</w:t>
                        </w:r>
                        <w:r>
                          <w:rPr>
                            <w:spacing w:val="-8"/>
                            <w:sz w:val="20"/>
                            <w:szCs w:val="20"/>
                            <w:lang w:val="uk-UA"/>
                          </w:rPr>
                          <w:t>лу;</w:t>
                        </w:r>
                      </w:p>
                      <w:p w:rsidR="0011403E" w:rsidRDefault="0011403E" w:rsidP="00D07557">
                        <w:pPr>
                          <w:numPr>
                            <w:ilvl w:val="0"/>
                            <w:numId w:val="48"/>
                          </w:numPr>
                          <w:tabs>
                            <w:tab w:val="clear" w:pos="720"/>
                            <w:tab w:val="num" w:pos="180"/>
                          </w:tabs>
                          <w:suppressAutoHyphens w:val="0"/>
                          <w:spacing w:line="200" w:lineRule="exact"/>
                          <w:ind w:left="0" w:firstLine="0"/>
                          <w:rPr>
                            <w:sz w:val="20"/>
                            <w:szCs w:val="20"/>
                          </w:rPr>
                        </w:pPr>
                        <w:r>
                          <w:rPr>
                            <w:sz w:val="20"/>
                            <w:szCs w:val="20"/>
                            <w:lang w:val="uk-UA"/>
                          </w:rPr>
                          <w:t>показник вільного ч</w:t>
                        </w:r>
                        <w:r>
                          <w:rPr>
                            <w:sz w:val="20"/>
                            <w:szCs w:val="20"/>
                            <w:lang w:val="uk-UA"/>
                          </w:rPr>
                          <w:t>а</w:t>
                        </w:r>
                        <w:r>
                          <w:rPr>
                            <w:sz w:val="20"/>
                            <w:szCs w:val="20"/>
                            <w:lang w:val="uk-UA"/>
                          </w:rPr>
                          <w:t>су;</w:t>
                        </w:r>
                      </w:p>
                      <w:p w:rsidR="0011403E" w:rsidRDefault="0011403E" w:rsidP="00D07557">
                        <w:pPr>
                          <w:numPr>
                            <w:ilvl w:val="0"/>
                            <w:numId w:val="48"/>
                          </w:numPr>
                          <w:tabs>
                            <w:tab w:val="clear" w:pos="720"/>
                            <w:tab w:val="num" w:pos="180"/>
                          </w:tabs>
                          <w:suppressAutoHyphens w:val="0"/>
                          <w:spacing w:line="200" w:lineRule="exact"/>
                          <w:ind w:left="0" w:firstLine="0"/>
                          <w:rPr>
                            <w:sz w:val="20"/>
                            <w:szCs w:val="20"/>
                            <w:lang w:val="uk-UA"/>
                          </w:rPr>
                        </w:pPr>
                        <w:r>
                          <w:rPr>
                            <w:sz w:val="20"/>
                            <w:szCs w:val="20"/>
                            <w:lang w:val="uk-UA"/>
                          </w:rPr>
                          <w:t xml:space="preserve">показник питомої </w:t>
                        </w:r>
                        <w:r>
                          <w:rPr>
                            <w:spacing w:val="-2"/>
                            <w:sz w:val="20"/>
                            <w:szCs w:val="20"/>
                            <w:lang w:val="uk-UA"/>
                          </w:rPr>
                          <w:t>ваги сере</w:t>
                        </w:r>
                        <w:r>
                          <w:rPr>
                            <w:spacing w:val="-2"/>
                            <w:sz w:val="20"/>
                            <w:szCs w:val="20"/>
                            <w:lang w:val="uk-UA"/>
                          </w:rPr>
                          <w:t>д</w:t>
                        </w:r>
                        <w:r>
                          <w:rPr>
                            <w:sz w:val="20"/>
                            <w:szCs w:val="20"/>
                            <w:lang w:val="uk-UA"/>
                          </w:rPr>
                          <w:t>ніх витрат на       навчання та пі</w:t>
                        </w:r>
                        <w:r>
                          <w:rPr>
                            <w:sz w:val="20"/>
                            <w:szCs w:val="20"/>
                            <w:lang w:val="uk-UA"/>
                          </w:rPr>
                          <w:t>д</w:t>
                        </w:r>
                        <w:r>
                          <w:rPr>
                            <w:sz w:val="20"/>
                            <w:szCs w:val="20"/>
                            <w:lang w:val="uk-UA"/>
                          </w:rPr>
                          <w:t>вищення квал</w:t>
                        </w:r>
                        <w:r>
                          <w:rPr>
                            <w:sz w:val="20"/>
                            <w:szCs w:val="20"/>
                            <w:lang w:val="uk-UA"/>
                          </w:rPr>
                          <w:t>і</w:t>
                        </w:r>
                        <w:r>
                          <w:rPr>
                            <w:sz w:val="20"/>
                            <w:szCs w:val="20"/>
                            <w:lang w:val="uk-UA"/>
                          </w:rPr>
                          <w:t>фікації у виручці від р</w:t>
                        </w:r>
                        <w:r>
                          <w:rPr>
                            <w:sz w:val="20"/>
                            <w:szCs w:val="20"/>
                            <w:lang w:val="uk-UA"/>
                          </w:rPr>
                          <w:t>е</w:t>
                        </w:r>
                        <w:r>
                          <w:rPr>
                            <w:sz w:val="20"/>
                            <w:szCs w:val="20"/>
                            <w:lang w:val="uk-UA"/>
                          </w:rPr>
                          <w:t>алізації.</w:t>
                        </w:r>
                      </w:p>
                    </w:txbxContent>
                  </v:textbox>
                </v:rect>
                <v:rect id="Rectangle 289" o:spid="_x0000_s1047" style="position:absolute;left:27432;top:14859;width:8001;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vLcIA&#10;AADdAAAADwAAAGRycy9kb3ducmV2LnhtbESPQWsCMRSE7wX/Q3iCt5pVsZXVKCJae9UueH0kz+zi&#10;5mXZZHX9941Q6HGYmW+Y1aZ3tbhTGyrPCibjDASx9qZiq6D4ObwvQISIbLD2TAqeFGCzHrytMDf+&#10;wSe6n6MVCcIhRwVljE0uZdAlOQxj3xAn7+pbhzHJ1krT4iPBXS2nWfYhHVacFkpsaFeSvp07p+Di&#10;7Inmupsd953dfhWFph4XSo2G/XYJIlIf/8N/7W+jYDaffsLrTXo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q8twgAAAN0AAAAPAAAAAAAAAAAAAAAAAJgCAABkcnMvZG93&#10;bnJldi54bWxQSwUGAAAAAAQABAD1AAAAhwMAAAAA&#10;" fillcolor="#b3b3b3">
                  <v:fill o:opacity2="56360f" rotate="t" angle="135" focus="100%" type="gradient"/>
                  <v:textbox>
                    <w:txbxContent>
                      <w:p w:rsidR="0011403E" w:rsidRDefault="0011403E" w:rsidP="00D07557">
                        <w:pPr>
                          <w:numPr>
                            <w:ilvl w:val="0"/>
                            <w:numId w:val="49"/>
                          </w:numPr>
                          <w:tabs>
                            <w:tab w:val="clear" w:pos="720"/>
                            <w:tab w:val="num" w:pos="180"/>
                          </w:tabs>
                          <w:suppressAutoHyphens w:val="0"/>
                          <w:spacing w:line="200" w:lineRule="exact"/>
                          <w:ind w:left="0" w:firstLine="0"/>
                          <w:rPr>
                            <w:sz w:val="20"/>
                            <w:szCs w:val="20"/>
                          </w:rPr>
                        </w:pPr>
                        <w:r>
                          <w:rPr>
                            <w:sz w:val="20"/>
                            <w:szCs w:val="20"/>
                            <w:lang w:val="uk-UA"/>
                          </w:rPr>
                          <w:t>пока</w:t>
                        </w:r>
                        <w:r>
                          <w:rPr>
                            <w:sz w:val="20"/>
                            <w:szCs w:val="20"/>
                            <w:lang w:val="uk-UA"/>
                          </w:rPr>
                          <w:t>з</w:t>
                        </w:r>
                        <w:r>
                          <w:rPr>
                            <w:sz w:val="20"/>
                            <w:szCs w:val="20"/>
                            <w:lang w:val="uk-UA"/>
                          </w:rPr>
                          <w:t>ник небе</w:t>
                        </w:r>
                        <w:r>
                          <w:rPr>
                            <w:sz w:val="20"/>
                            <w:szCs w:val="20"/>
                            <w:lang w:val="uk-UA"/>
                          </w:rPr>
                          <w:t>з</w:t>
                        </w:r>
                        <w:r>
                          <w:rPr>
                            <w:sz w:val="20"/>
                            <w:szCs w:val="20"/>
                            <w:lang w:val="uk-UA"/>
                          </w:rPr>
                          <w:t>печності праці;</w:t>
                        </w:r>
                      </w:p>
                      <w:p w:rsidR="0011403E" w:rsidRDefault="0011403E" w:rsidP="00D07557">
                        <w:pPr>
                          <w:numPr>
                            <w:ilvl w:val="0"/>
                            <w:numId w:val="49"/>
                          </w:numPr>
                          <w:tabs>
                            <w:tab w:val="clear" w:pos="720"/>
                            <w:tab w:val="num" w:pos="180"/>
                          </w:tabs>
                          <w:suppressAutoHyphens w:val="0"/>
                          <w:spacing w:line="200" w:lineRule="exact"/>
                          <w:ind w:left="0" w:firstLine="0"/>
                          <w:rPr>
                            <w:sz w:val="20"/>
                            <w:szCs w:val="20"/>
                          </w:rPr>
                        </w:pPr>
                        <w:r>
                          <w:rPr>
                            <w:sz w:val="20"/>
                            <w:szCs w:val="20"/>
                            <w:lang w:val="uk-UA"/>
                          </w:rPr>
                          <w:t>пока</w:t>
                        </w:r>
                        <w:r>
                          <w:rPr>
                            <w:sz w:val="20"/>
                            <w:szCs w:val="20"/>
                            <w:lang w:val="uk-UA"/>
                          </w:rPr>
                          <w:t>з</w:t>
                        </w:r>
                        <w:r>
                          <w:rPr>
                            <w:sz w:val="20"/>
                            <w:szCs w:val="20"/>
                            <w:lang w:val="uk-UA"/>
                          </w:rPr>
                          <w:t>ник ефе</w:t>
                        </w:r>
                        <w:r>
                          <w:rPr>
                            <w:sz w:val="20"/>
                            <w:szCs w:val="20"/>
                            <w:lang w:val="uk-UA"/>
                          </w:rPr>
                          <w:t>к</w:t>
                        </w:r>
                        <w:r>
                          <w:rPr>
                            <w:sz w:val="20"/>
                            <w:szCs w:val="20"/>
                            <w:lang w:val="uk-UA"/>
                          </w:rPr>
                          <w:t>тив</w:t>
                        </w:r>
                        <w:r>
                          <w:rPr>
                            <w:sz w:val="20"/>
                            <w:szCs w:val="20"/>
                            <w:lang w:val="uk-UA"/>
                          </w:rPr>
                          <w:softHyphen/>
                          <w:t>ності викори</w:t>
                        </w:r>
                        <w:r>
                          <w:rPr>
                            <w:sz w:val="20"/>
                            <w:szCs w:val="20"/>
                            <w:lang w:val="uk-UA"/>
                          </w:rPr>
                          <w:t>с</w:t>
                        </w:r>
                        <w:r>
                          <w:rPr>
                            <w:sz w:val="20"/>
                            <w:szCs w:val="20"/>
                            <w:lang w:val="uk-UA"/>
                          </w:rPr>
                          <w:t>тання робочого ч</w:t>
                        </w:r>
                        <w:r>
                          <w:rPr>
                            <w:sz w:val="20"/>
                            <w:szCs w:val="20"/>
                            <w:lang w:val="uk-UA"/>
                          </w:rPr>
                          <w:t>а</w:t>
                        </w:r>
                        <w:r>
                          <w:rPr>
                            <w:sz w:val="20"/>
                            <w:szCs w:val="20"/>
                            <w:lang w:val="uk-UA"/>
                          </w:rPr>
                          <w:t>су;</w:t>
                        </w:r>
                      </w:p>
                      <w:p w:rsidR="0011403E" w:rsidRDefault="0011403E" w:rsidP="00D07557">
                        <w:pPr>
                          <w:numPr>
                            <w:ilvl w:val="0"/>
                            <w:numId w:val="49"/>
                          </w:numPr>
                          <w:tabs>
                            <w:tab w:val="clear" w:pos="720"/>
                            <w:tab w:val="num" w:pos="180"/>
                          </w:tabs>
                          <w:suppressAutoHyphens w:val="0"/>
                          <w:spacing w:line="200" w:lineRule="exact"/>
                          <w:ind w:left="0" w:firstLine="0"/>
                          <w:rPr>
                            <w:sz w:val="20"/>
                            <w:szCs w:val="20"/>
                          </w:rPr>
                        </w:pPr>
                        <w:r>
                          <w:rPr>
                            <w:sz w:val="20"/>
                            <w:szCs w:val="20"/>
                            <w:lang w:val="uk-UA"/>
                          </w:rPr>
                          <w:t>пока</w:t>
                        </w:r>
                        <w:r>
                          <w:rPr>
                            <w:sz w:val="20"/>
                            <w:szCs w:val="20"/>
                            <w:lang w:val="uk-UA"/>
                          </w:rPr>
                          <w:t>з</w:t>
                        </w:r>
                        <w:r>
                          <w:rPr>
                            <w:sz w:val="20"/>
                            <w:szCs w:val="20"/>
                            <w:lang w:val="uk-UA"/>
                          </w:rPr>
                          <w:t>ник плин</w:t>
                        </w:r>
                        <w:r>
                          <w:rPr>
                            <w:sz w:val="20"/>
                            <w:szCs w:val="20"/>
                            <w:lang w:val="uk-UA"/>
                          </w:rPr>
                          <w:softHyphen/>
                          <w:t>ності ка</w:t>
                        </w:r>
                        <w:r>
                          <w:rPr>
                            <w:sz w:val="20"/>
                            <w:szCs w:val="20"/>
                            <w:lang w:val="uk-UA"/>
                          </w:rPr>
                          <w:t>д</w:t>
                        </w:r>
                        <w:r>
                          <w:rPr>
                            <w:sz w:val="20"/>
                            <w:szCs w:val="20"/>
                            <w:lang w:val="uk-UA"/>
                          </w:rPr>
                          <w:t>рів.</w:t>
                        </w:r>
                      </w:p>
                    </w:txbxContent>
                  </v:textbox>
                </v:rect>
                <v:rect id="Rectangle 290" o:spid="_x0000_s1048" style="position:absolute;left:36576;top:14859;width:9144;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S8MA&#10;AADdAAAADwAAAGRycy9kb3ducmV2LnhtbERPz2vCMBS+D/Y/hDfYZdh0DueoRtkqA/HWbuz8aJ5t&#10;tXkpSbTVv94chB0/vt/L9Wg6cSbnW8sKXpMUBHFldcu1gt+f78kHCB+QNXaWScGFPKxXjw9LzLQd&#10;uKBzGWoRQ9hnqKAJoc+k9FVDBn1ie+LI7a0zGCJ0tdQOhxhuOjlN03dpsOXY0GBPeUPVsTwZBZv6&#10;mrsei7+XMg/mdJh/pcOuUOr5afxcgAg0hn/x3b3VCt5m0zg3volP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RS8MAAADdAAAADwAAAAAAAAAAAAAAAACYAgAAZHJzL2Rv&#10;d25yZXYueG1sUEsFBgAAAAAEAAQA9QAAAIgDAAAAAA==&#10;" fillcolor="#b3b3b3">
                  <v:fill o:opacity2="58327f" rotate="t" angle="135" focus="100%" type="gradient"/>
                  <v:textbox>
                    <w:txbxContent>
                      <w:p w:rsidR="0011403E" w:rsidRDefault="0011403E" w:rsidP="00D07557">
                        <w:pPr>
                          <w:numPr>
                            <w:ilvl w:val="0"/>
                            <w:numId w:val="50"/>
                          </w:numPr>
                          <w:tabs>
                            <w:tab w:val="clear" w:pos="720"/>
                            <w:tab w:val="num" w:pos="180"/>
                          </w:tabs>
                          <w:suppressAutoHyphens w:val="0"/>
                          <w:spacing w:line="200" w:lineRule="exact"/>
                          <w:ind w:left="0" w:firstLine="0"/>
                          <w:rPr>
                            <w:spacing w:val="-4"/>
                            <w:sz w:val="20"/>
                            <w:szCs w:val="20"/>
                          </w:rPr>
                        </w:pPr>
                        <w:r>
                          <w:rPr>
                            <w:sz w:val="20"/>
                            <w:szCs w:val="20"/>
                            <w:lang w:val="uk-UA"/>
                          </w:rPr>
                          <w:t xml:space="preserve">показник </w:t>
                        </w:r>
                        <w:r>
                          <w:rPr>
                            <w:spacing w:val="-4"/>
                            <w:sz w:val="20"/>
                            <w:szCs w:val="20"/>
                            <w:lang w:val="uk-UA"/>
                          </w:rPr>
                          <w:t>преміюва</w:t>
                        </w:r>
                        <w:r>
                          <w:rPr>
                            <w:spacing w:val="-4"/>
                            <w:sz w:val="20"/>
                            <w:szCs w:val="20"/>
                            <w:lang w:val="uk-UA"/>
                          </w:rPr>
                          <w:t>н</w:t>
                        </w:r>
                        <w:r>
                          <w:rPr>
                            <w:spacing w:val="-4"/>
                            <w:sz w:val="20"/>
                            <w:szCs w:val="20"/>
                            <w:lang w:val="uk-UA"/>
                          </w:rPr>
                          <w:t>ня;</w:t>
                        </w:r>
                      </w:p>
                      <w:p w:rsidR="0011403E" w:rsidRDefault="0011403E" w:rsidP="00D07557">
                        <w:pPr>
                          <w:numPr>
                            <w:ilvl w:val="0"/>
                            <w:numId w:val="50"/>
                          </w:numPr>
                          <w:tabs>
                            <w:tab w:val="clear" w:pos="720"/>
                            <w:tab w:val="num" w:pos="180"/>
                          </w:tabs>
                          <w:suppressAutoHyphens w:val="0"/>
                          <w:spacing w:line="200" w:lineRule="exact"/>
                          <w:ind w:left="0" w:firstLine="0"/>
                          <w:rPr>
                            <w:sz w:val="20"/>
                            <w:szCs w:val="20"/>
                          </w:rPr>
                        </w:pPr>
                        <w:r>
                          <w:rPr>
                            <w:sz w:val="20"/>
                            <w:szCs w:val="20"/>
                            <w:lang w:val="uk-UA"/>
                          </w:rPr>
                          <w:t>показник участі у к</w:t>
                        </w:r>
                        <w:r>
                          <w:rPr>
                            <w:sz w:val="20"/>
                            <w:szCs w:val="20"/>
                            <w:lang w:val="uk-UA"/>
                          </w:rPr>
                          <w:t>а</w:t>
                        </w:r>
                        <w:r>
                          <w:rPr>
                            <w:sz w:val="20"/>
                            <w:szCs w:val="20"/>
                            <w:lang w:val="uk-UA"/>
                          </w:rPr>
                          <w:t>піталі;</w:t>
                        </w:r>
                      </w:p>
                      <w:p w:rsidR="0011403E" w:rsidRDefault="0011403E" w:rsidP="00D07557">
                        <w:pPr>
                          <w:numPr>
                            <w:ilvl w:val="0"/>
                            <w:numId w:val="50"/>
                          </w:numPr>
                          <w:tabs>
                            <w:tab w:val="clear" w:pos="720"/>
                            <w:tab w:val="num" w:pos="0"/>
                            <w:tab w:val="left" w:pos="180"/>
                          </w:tabs>
                          <w:suppressAutoHyphens w:val="0"/>
                          <w:spacing w:line="200" w:lineRule="exact"/>
                          <w:ind w:left="0" w:firstLine="0"/>
                          <w:rPr>
                            <w:sz w:val="20"/>
                            <w:szCs w:val="20"/>
                          </w:rPr>
                        </w:pPr>
                        <w:r>
                          <w:rPr>
                            <w:sz w:val="20"/>
                            <w:szCs w:val="20"/>
                            <w:lang w:val="uk-UA"/>
                          </w:rPr>
                          <w:t>показник випередже</w:t>
                        </w:r>
                        <w:r>
                          <w:rPr>
                            <w:sz w:val="20"/>
                            <w:szCs w:val="20"/>
                            <w:lang w:val="uk-UA"/>
                          </w:rPr>
                          <w:t>н</w:t>
                        </w:r>
                        <w:r>
                          <w:rPr>
                            <w:sz w:val="20"/>
                            <w:szCs w:val="20"/>
                            <w:lang w:val="uk-UA"/>
                          </w:rPr>
                          <w:t>ня продук</w:t>
                        </w:r>
                        <w:r>
                          <w:rPr>
                            <w:sz w:val="20"/>
                            <w:szCs w:val="20"/>
                            <w:lang w:val="uk-UA"/>
                          </w:rPr>
                          <w:softHyphen/>
                          <w:t>тивності праці;</w:t>
                        </w:r>
                      </w:p>
                      <w:p w:rsidR="0011403E" w:rsidRDefault="0011403E" w:rsidP="00D07557">
                        <w:pPr>
                          <w:numPr>
                            <w:ilvl w:val="0"/>
                            <w:numId w:val="50"/>
                          </w:numPr>
                          <w:tabs>
                            <w:tab w:val="clear" w:pos="720"/>
                            <w:tab w:val="num" w:pos="180"/>
                          </w:tabs>
                          <w:suppressAutoHyphens w:val="0"/>
                          <w:spacing w:line="200" w:lineRule="exact"/>
                          <w:ind w:left="0" w:firstLine="0"/>
                          <w:rPr>
                            <w:spacing w:val="-4"/>
                            <w:sz w:val="20"/>
                            <w:szCs w:val="20"/>
                          </w:rPr>
                        </w:pPr>
                        <w:r>
                          <w:rPr>
                            <w:sz w:val="20"/>
                            <w:szCs w:val="20"/>
                            <w:lang w:val="uk-UA"/>
                          </w:rPr>
                          <w:t xml:space="preserve">показник </w:t>
                        </w:r>
                        <w:r>
                          <w:rPr>
                            <w:spacing w:val="-2"/>
                            <w:sz w:val="20"/>
                            <w:szCs w:val="20"/>
                            <w:lang w:val="uk-UA"/>
                          </w:rPr>
                          <w:t>відповідно</w:t>
                        </w:r>
                        <w:r>
                          <w:rPr>
                            <w:spacing w:val="-2"/>
                            <w:sz w:val="20"/>
                            <w:szCs w:val="20"/>
                            <w:lang w:val="uk-UA"/>
                          </w:rPr>
                          <w:t>с</w:t>
                        </w:r>
                        <w:r>
                          <w:rPr>
                            <w:spacing w:val="-2"/>
                            <w:sz w:val="20"/>
                            <w:szCs w:val="20"/>
                            <w:lang w:val="uk-UA"/>
                          </w:rPr>
                          <w:t xml:space="preserve">ті </w:t>
                        </w:r>
                        <w:r>
                          <w:rPr>
                            <w:spacing w:val="-4"/>
                            <w:sz w:val="20"/>
                            <w:szCs w:val="20"/>
                            <w:lang w:val="uk-UA"/>
                          </w:rPr>
                          <w:t>оплати пр</w:t>
                        </w:r>
                        <w:r>
                          <w:rPr>
                            <w:spacing w:val="-4"/>
                            <w:sz w:val="20"/>
                            <w:szCs w:val="20"/>
                            <w:lang w:val="uk-UA"/>
                          </w:rPr>
                          <w:t>а</w:t>
                        </w:r>
                        <w:r>
                          <w:rPr>
                            <w:spacing w:val="-4"/>
                            <w:sz w:val="20"/>
                            <w:szCs w:val="20"/>
                            <w:lang w:val="uk-UA"/>
                          </w:rPr>
                          <w:t>ці;</w:t>
                        </w:r>
                      </w:p>
                      <w:p w:rsidR="0011403E" w:rsidRDefault="0011403E" w:rsidP="00D07557">
                        <w:pPr>
                          <w:numPr>
                            <w:ilvl w:val="0"/>
                            <w:numId w:val="50"/>
                          </w:numPr>
                          <w:tabs>
                            <w:tab w:val="clear" w:pos="720"/>
                            <w:tab w:val="num" w:pos="180"/>
                          </w:tabs>
                          <w:suppressAutoHyphens w:val="0"/>
                          <w:spacing w:line="200" w:lineRule="exact"/>
                          <w:ind w:left="0" w:firstLine="0"/>
                          <w:rPr>
                            <w:sz w:val="20"/>
                            <w:szCs w:val="20"/>
                          </w:rPr>
                        </w:pPr>
                        <w:r>
                          <w:rPr>
                            <w:sz w:val="20"/>
                            <w:szCs w:val="20"/>
                            <w:lang w:val="uk-UA"/>
                          </w:rPr>
                          <w:t>показник ділової кар’єри.</w:t>
                        </w:r>
                      </w:p>
                    </w:txbxContent>
                  </v:textbox>
                </v:rect>
                <v:rect id="Rectangle 291" o:spid="_x0000_s1049" style="position:absolute;left:46863;top:14859;width:10287;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7SMkA&#10;AADdAAAADwAAAGRycy9kb3ducmV2LnhtbESPQWvCQBSE7wX/w/KEXkQ3plTa1FVsoRAoosbW0tsj&#10;+0yC2bchu2rsr+8KQo/DzHzDTOedqcWJWldZVjAeRSCIc6srLhR8bt+HTyCcR9ZYWyYFF3Iwn/Xu&#10;pphoe+YNnTJfiABhl6CC0vsmkdLlJRl0I9sQB29vW4M+yLaQusVzgJtaxlE0kQYrDgslNvRWUn7I&#10;jkbBMj3uVh+D73j39bqJ1r9ZOuCfVKn7frd4AeGp8//hWzvVCh4e42e4vglP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sP7SMkAAADdAAAADwAAAAAAAAAAAAAAAACYAgAA&#10;ZHJzL2Rvd25yZXYueG1sUEsFBgAAAAAEAAQA9QAAAI4DAAAAAA==&#10;" fillcolor="#b3b3b3">
                  <v:fill o:opacity2="59637f" rotate="t" angle="135" focus="100%" type="gradient"/>
                  <v:textbox>
                    <w:txbxContent>
                      <w:p w:rsidR="0011403E" w:rsidRDefault="0011403E" w:rsidP="00D07557">
                        <w:pPr>
                          <w:numPr>
                            <w:ilvl w:val="0"/>
                            <w:numId w:val="51"/>
                          </w:numPr>
                          <w:tabs>
                            <w:tab w:val="clear" w:pos="720"/>
                            <w:tab w:val="num" w:pos="180"/>
                          </w:tabs>
                          <w:suppressAutoHyphens w:val="0"/>
                          <w:spacing w:line="200" w:lineRule="exact"/>
                          <w:ind w:left="0" w:firstLine="0"/>
                          <w:rPr>
                            <w:sz w:val="20"/>
                            <w:szCs w:val="20"/>
                            <w:lang w:val="uk-UA"/>
                          </w:rPr>
                        </w:pPr>
                        <w:r>
                          <w:rPr>
                            <w:sz w:val="20"/>
                            <w:szCs w:val="20"/>
                            <w:lang w:val="uk-UA"/>
                          </w:rPr>
                          <w:t>показник      кількості на</w:t>
                        </w:r>
                        <w:r>
                          <w:rPr>
                            <w:sz w:val="20"/>
                            <w:szCs w:val="20"/>
                            <w:lang w:val="uk-UA"/>
                          </w:rPr>
                          <w:t>у</w:t>
                        </w:r>
                        <w:r>
                          <w:rPr>
                            <w:sz w:val="20"/>
                            <w:szCs w:val="20"/>
                            <w:lang w:val="uk-UA"/>
                          </w:rPr>
                          <w:t>кових публік</w:t>
                        </w:r>
                        <w:r>
                          <w:rPr>
                            <w:sz w:val="20"/>
                            <w:szCs w:val="20"/>
                            <w:lang w:val="uk-UA"/>
                          </w:rPr>
                          <w:t>а</w:t>
                        </w:r>
                        <w:r>
                          <w:rPr>
                            <w:sz w:val="20"/>
                            <w:szCs w:val="20"/>
                            <w:lang w:val="uk-UA"/>
                          </w:rPr>
                          <w:t>цій на одного працівн</w:t>
                        </w:r>
                        <w:r>
                          <w:rPr>
                            <w:sz w:val="20"/>
                            <w:szCs w:val="20"/>
                            <w:lang w:val="uk-UA"/>
                          </w:rPr>
                          <w:t>и</w:t>
                        </w:r>
                        <w:r>
                          <w:rPr>
                            <w:sz w:val="20"/>
                            <w:szCs w:val="20"/>
                            <w:lang w:val="uk-UA"/>
                          </w:rPr>
                          <w:t>ка;</w:t>
                        </w:r>
                      </w:p>
                      <w:p w:rsidR="0011403E" w:rsidRDefault="0011403E" w:rsidP="00D07557">
                        <w:pPr>
                          <w:numPr>
                            <w:ilvl w:val="0"/>
                            <w:numId w:val="51"/>
                          </w:numPr>
                          <w:tabs>
                            <w:tab w:val="clear" w:pos="720"/>
                            <w:tab w:val="num" w:pos="180"/>
                          </w:tabs>
                          <w:suppressAutoHyphens w:val="0"/>
                          <w:spacing w:line="200" w:lineRule="exact"/>
                          <w:ind w:left="0" w:firstLine="0"/>
                          <w:rPr>
                            <w:sz w:val="20"/>
                            <w:szCs w:val="20"/>
                            <w:lang w:val="uk-UA"/>
                          </w:rPr>
                        </w:pPr>
                        <w:r>
                          <w:rPr>
                            <w:sz w:val="20"/>
                            <w:szCs w:val="20"/>
                            <w:lang w:val="uk-UA"/>
                          </w:rPr>
                          <w:t>показник          кількості патентів на одного праці</w:t>
                        </w:r>
                        <w:r>
                          <w:rPr>
                            <w:sz w:val="20"/>
                            <w:szCs w:val="20"/>
                            <w:lang w:val="uk-UA"/>
                          </w:rPr>
                          <w:t>в</w:t>
                        </w:r>
                        <w:r>
                          <w:rPr>
                            <w:sz w:val="20"/>
                            <w:szCs w:val="20"/>
                            <w:lang w:val="uk-UA"/>
                          </w:rPr>
                          <w:t>ника;</w:t>
                        </w:r>
                      </w:p>
                      <w:p w:rsidR="0011403E" w:rsidRDefault="0011403E" w:rsidP="00D07557">
                        <w:pPr>
                          <w:numPr>
                            <w:ilvl w:val="0"/>
                            <w:numId w:val="51"/>
                          </w:numPr>
                          <w:tabs>
                            <w:tab w:val="clear" w:pos="720"/>
                            <w:tab w:val="num" w:pos="180"/>
                          </w:tabs>
                          <w:suppressAutoHyphens w:val="0"/>
                          <w:spacing w:line="200" w:lineRule="exact"/>
                          <w:ind w:left="0" w:firstLine="0"/>
                          <w:rPr>
                            <w:sz w:val="20"/>
                            <w:szCs w:val="20"/>
                            <w:lang w:val="uk-UA"/>
                          </w:rPr>
                        </w:pPr>
                        <w:r>
                          <w:rPr>
                            <w:sz w:val="20"/>
                            <w:szCs w:val="20"/>
                            <w:lang w:val="uk-UA"/>
                          </w:rPr>
                          <w:t>показник         кількості раціоналізаторських пропоз</w:t>
                        </w:r>
                        <w:r>
                          <w:rPr>
                            <w:sz w:val="20"/>
                            <w:szCs w:val="20"/>
                            <w:lang w:val="uk-UA"/>
                          </w:rPr>
                          <w:t>и</w:t>
                        </w:r>
                        <w:r>
                          <w:rPr>
                            <w:sz w:val="20"/>
                            <w:szCs w:val="20"/>
                            <w:lang w:val="uk-UA"/>
                          </w:rPr>
                          <w:t>цій на одного працівн</w:t>
                        </w:r>
                        <w:r>
                          <w:rPr>
                            <w:sz w:val="20"/>
                            <w:szCs w:val="20"/>
                            <w:lang w:val="uk-UA"/>
                          </w:rPr>
                          <w:t>и</w:t>
                        </w:r>
                        <w:r>
                          <w:rPr>
                            <w:sz w:val="20"/>
                            <w:szCs w:val="20"/>
                            <w:lang w:val="uk-UA"/>
                          </w:rPr>
                          <w:t>ка.</w:t>
                        </w:r>
                      </w:p>
                    </w:txbxContent>
                  </v:textbox>
                </v:rect>
                <v:line id="Line 292" o:spid="_x0000_s1050" style="position:absolute;visibility:visible;mso-wrap-style:square" from="51435,10287" to="51441,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HzHsMAAADdAAAADwAAAGRycy9kb3ducmV2LnhtbERPy2oCMRTdF/yHcIXuakalWkejSIdC&#10;F1rwgevr5HYydHIzTNIx/ftmIbg8nPdqE20jeup87VjBeJSBIC6drrlScD59vLyB8AFZY+OYFPyR&#10;h8168LTCXLsbH6g/hkqkEPY5KjAhtLmUvjRk0Y9cS5y4b9dZDAl2ldQd3lK4beQky2bSYs2pwWBL&#10;74bKn+OvVTA3xUHOZbE7fRV9PV7EfbxcF0o9D+N2CSJQDA/x3f2pFUxfp2l/epOe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R8x7DAAAA3QAAAA8AAAAAAAAAAAAA&#10;AAAAoQIAAGRycy9kb3ducmV2LnhtbFBLBQYAAAAABAAEAPkAAACRAwAAAAA=&#10;">
                  <v:stroke endarrow="block"/>
                </v:line>
                <v:line id="Line 293" o:spid="_x0000_s1051" style="position:absolute;visibility:visible;mso-wrap-style:square" from="40005,10287" to="40011,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1WhcYAAADdAAAADwAAAGRycy9kb3ducmV2LnhtbESPQWsCMRSE74X+h/AK3mp2K9a6NUrp&#10;IniwBbV4fm5eN0s3L8smrvHfm0Khx2FmvmEWq2hbMVDvG8cK8nEGgrhyuuFawddh/fgCwgdkja1j&#10;UnAlD6vl/d0CC+0uvKNhH2qRIOwLVGBC6AopfWXIoh+7jjh53663GJLsa6l7vCS4beVTlj1Liw2n&#10;BYMdvRuqfvZnq2Bmyp2cyXJ7+CyHJp/Hj3g8zZUaPcS3VxCBYvgP/7U3WsFkOsnh9016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dVoXGAAAA3QAAAA8AAAAAAAAA&#10;AAAAAAAAoQIAAGRycy9kb3ducmV2LnhtbFBLBQYAAAAABAAEAPkAAACUAwAAAAA=&#10;">
                  <v:stroke endarrow="block"/>
                </v:line>
                <v:line id="Line 294" o:spid="_x0000_s1052" style="position:absolute;visibility:visible;mso-wrap-style:square" from="29718,10287" to="29724,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I8sYAAADdAAAADwAAAGRycy9kb3ducmV2LnhtbESPQWsCMRSE70L/Q3iF3jSrYtXVKKWL&#10;4KEV1NLzc/O6Wbp5WTbpGv99Uyh4HGbmG2a9jbYRPXW+dqxgPMpAEJdO11wp+DjvhgsQPiBrbByT&#10;ght52G4eBmvMtbvykfpTqESCsM9RgQmhzaX0pSGLfuRa4uR9uc5iSLKrpO7wmuC2kZMse5YWa04L&#10;Blt6NVR+n36sgrkpjnIui7fzoejr8TK+x8/LUqmnx/iyAhEohnv4v73XCqaz6QT+3qQn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PyPLGAAAA3QAAAA8AAAAAAAAA&#10;AAAAAAAAoQIAAGRycy9kb3ducmV2LnhtbFBLBQYAAAAABAAEAPkAAACUAwAAAAA=&#10;">
                  <v:stroke endarrow="block"/>
                </v:line>
                <v:line id="Line 295" o:spid="_x0000_s1053" style="position:absolute;visibility:visible;mso-wrap-style:square" from="19431,10287" to="19437,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NtacYAAADdAAAADwAAAGRycy9kb3ducmV2LnhtbESPQUvDQBSE7wX/w/IEb82mDVoTuy3S&#10;IHhQoa30/Jp9ZoPZtyG7puu/dwXB4zAz3zDrbbS9mGj0nWMFiywHQdw43XGr4P34NL8H4QOyxt4x&#10;KfgmD9vN1WyNlXYX3tN0CK1IEPYVKjAhDJWUvjFk0WduIE7ehxsthiTHVuoRLwlue7nM8ztpseO0&#10;YHCgnaHm8/BlFaxMvZcrWb8c3+qpW5TxNZ7OpVI31/HxAUSgGP7Df+1nraC4LQr4fZOegN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DbWnGAAAA3QAAAA8AAAAAAAAA&#10;AAAAAAAAoQIAAGRycy9kb3ducmV2LnhtbFBLBQYAAAAABAAEAPkAAACUAwAAAAA=&#10;">
                  <v:stroke endarrow="block"/>
                </v:line>
                <v:line id="Line 296" o:spid="_x0000_s1054" style="position:absolute;visibility:visible;mso-wrap-style:square" from="4572,10287" to="4578,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r1HcYAAADdAAAADwAAAGRycy9kb3ducmV2LnhtbESPQWsCMRSE74X+h/AK3mpWbatujSIu&#10;BQ9VUIvn183rZunmZdmka/rvTaHgcZiZb5jFKtpG9NT52rGC0TADQVw6XXOl4OP09jgD4QOyxsYx&#10;KfglD6vl/d0Cc+0ufKD+GCqRIOxzVGBCaHMpfWnIoh+6ljh5X66zGJLsKqk7vCS4beQ4y16kxZrT&#10;gsGWNobK7+OPVTA1xUFOZfF+2hd9PZrHXTx/zpUaPMT1K4hAMdzC/+2tVjB5njzB35v0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q9R3GAAAA3QAAAA8AAAAAAAAA&#10;AAAAAAAAoQIAAGRycy9kb3ducmV2LnhtbFBLBQYAAAAABAAEAPkAAACUAwAAAAA=&#10;">
                  <v:stroke endarrow="block"/>
                </v:line>
                <v:rect id="Rectangle 297" o:spid="_x0000_s1055" alt="Уголки" style="position:absolute;top:10287;width:5715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8zMIA&#10;AADdAAAADwAAAGRycy9kb3ducmV2LnhtbESPS4vCMBSF9wP+h3AFd9N0FEU6Rhl84Gx9gLO8NNem&#10;2tyUJtb67yeC4PLwnQdntuhsJVpqfOlYwVeSgiDOnS65UHA8bD6nIHxA1lg5JgUP8rCY9z5mmGl3&#10;5x21+1CIWMI+QwUmhDqT0ueGLPrE1cSRnV1jMUTZFFI3eI/ltpLDNJ1IiyXHBYM1LQ3l1/3NKmjN&#10;SpaXnNbXc/032V4iO4WbUoN+9/MNIlAX3uZX+lcrGI1HY3i+iU9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anzMwgAAAN0AAAAPAAAAAAAAAAAAAAAAAJgCAABkcnMvZG93&#10;bnJldi54bWxQSwUGAAAAAAQABAD1AAAAhwMAAAAA&#10;" fillcolor="black">
                  <v:fill r:id="rId15" o:title="" type="pattern"/>
                  <v:textbox>
                    <w:txbxContent>
                      <w:p w:rsidR="0011403E" w:rsidRDefault="0011403E" w:rsidP="0011403E">
                        <w:pPr>
                          <w:tabs>
                            <w:tab w:val="left" w:pos="9360"/>
                          </w:tabs>
                          <w:jc w:val="center"/>
                          <w:rPr>
                            <w:lang w:val="uk-UA"/>
                          </w:rPr>
                        </w:pPr>
                        <w:r>
                          <w:rPr>
                            <w:lang w:val="uk-UA"/>
                          </w:rPr>
                          <w:t>ЛОКАЛЬНІ ПОКАЗНИКИ ОЦІНКИ СКЛАДОВИХ ТРУДОВОГО ПОТЕНЦІ</w:t>
                        </w:r>
                        <w:r>
                          <w:rPr>
                            <w:lang w:val="uk-UA"/>
                          </w:rPr>
                          <w:t>А</w:t>
                        </w:r>
                        <w:r>
                          <w:rPr>
                            <w:lang w:val="uk-UA"/>
                          </w:rPr>
                          <w:t>ЛУ</w:t>
                        </w:r>
                      </w:p>
                    </w:txbxContent>
                  </v:textbox>
                </v:rect>
                <v:line id="Line 298" o:spid="_x0000_s1056" style="position:absolute;visibility:visible;mso-wrap-style:square" from="51435,3429" to="51441,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TO8cYAAADdAAAADwAAAGRycy9kb3ducmV2LnhtbESPT2sCMRTE74V+h/AKvdWslfpnNUrp&#10;IvRQBbX0/Ny8bpZuXpZNXOO3NwXB4zAzv2EWq2gb0VPna8cKhoMMBHHpdM2Vgu/D+mUKwgdkjY1j&#10;UnAhD6vl48MCc+3OvKN+HyqRIOxzVGBCaHMpfWnIoh+4ljh5v66zGJLsKqk7PCe4beRrlo2lxZrT&#10;gsGWPgyVf/uTVTAxxU5OZPF12BZ9PZzFTfw5zpR6forvcxCBYriHb+1PrWD0NhrD/5v0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0zvHGAAAA3QAAAA8AAAAAAAAA&#10;AAAAAAAAoQIAAGRycy9kb3ducmV2LnhtbFBLBQYAAAAABAAEAPkAAACUAwAAAAA=&#10;">
                  <v:stroke endarrow="block"/>
                </v:line>
                <v:line id="Line 299" o:spid="_x0000_s1057" style="position:absolute;visibility:visible;mso-wrap-style:square" from="40005,3429" to="40011,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hrascAAADdAAAADwAAAGRycy9kb3ducmV2LnhtbESPzWrDMBCE74W+g9hCb42chsSJEyWU&#10;mkIPbSE/5LyxNpaptTKW6ihvXxUCPQ4z8w2z2kTbioF63zhWMB5lIIgrpxuuFRz2b09zED4ga2wd&#10;k4Iredis7+9WWGh34S0Nu1CLBGFfoAITQldI6StDFv3IdcTJO7veYkiyr6Xu8ZLgtpXPWTaTFhtO&#10;CwY7ejVUfe9+rILclFuZy/Jj/1UOzXgRP+PxtFDq8SG+LEEEiuE/fGu/awWT6SSH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eGtqxwAAAN0AAAAPAAAAAAAA&#10;AAAAAAAAAKECAABkcnMvZG93bnJldi54bWxQSwUGAAAAAAQABAD5AAAAlQMAAAAA&#10;">
                  <v:stroke endarrow="block"/>
                </v:line>
                <v:line id="Line 300" o:spid="_x0000_s1058" style="position:absolute;visibility:visible;mso-wrap-style:square" from="29718,3429" to="2972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f/GMMAAADdAAAADwAAAGRycy9kb3ducmV2LnhtbERPy2oCMRTdF/yHcIXuakalWkejSIdC&#10;F1rwgevr5HYydHIzTNIx/ftmIbg8nPdqE20jeup87VjBeJSBIC6drrlScD59vLyB8AFZY+OYFPyR&#10;h8168LTCXLsbH6g/hkqkEPY5KjAhtLmUvjRk0Y9cS5y4b9dZDAl2ldQd3lK4beQky2bSYs2pwWBL&#10;74bKn+OvVTA3xUHOZbE7fRV9PV7EfbxcF0o9D+N2CSJQDA/x3f2pFUxfp2luepOe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n/xjDAAAA3QAAAA8AAAAAAAAAAAAA&#10;AAAAoQIAAGRycy9kb3ducmV2LnhtbFBLBQYAAAAABAAEAPkAAACRAwAAAAA=&#10;">
                  <v:stroke endarrow="block"/>
                </v:line>
                <v:line id="Line 301" o:spid="_x0000_s1059" style="position:absolute;visibility:visible;mso-wrap-style:square" from="19431,3429" to="19437,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tag8cAAADdAAAADwAAAGRycy9kb3ducmV2LnhtbESPzWrDMBCE74W+g9hCb42chjSxEyWU&#10;mkIPaSE/5LyxNpaptTKW6ihvHxUKPQ4z8w2zXEfbioF63zhWMB5lIIgrpxuuFRz2709zED4ga2wd&#10;k4IreViv7u+WWGh34S0Nu1CLBGFfoAITQldI6StDFv3IdcTJO7veYkiyr6Xu8ZLgtpXPWfYiLTac&#10;Fgx29Gao+t79WAUzU27lTJab/Vc5NOM8fsbjKVfq8SG+LkAEiuE//Nf+0Aom00kOv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q1qDxwAAAN0AAAAPAAAAAAAA&#10;AAAAAAAAAKECAABkcnMvZG93bnJldi54bWxQSwUGAAAAAAQABAD5AAAAlQMAAAAA&#10;">
                  <v:stroke endarrow="block"/>
                </v:line>
                <w10:anchorlock/>
              </v:group>
            </w:pict>
          </mc:Fallback>
        </mc:AlternateContent>
      </w:r>
    </w:p>
    <w:p w:rsidR="0011403E" w:rsidRDefault="0011403E" w:rsidP="0011403E">
      <w:pPr>
        <w:ind w:firstLine="567"/>
        <w:jc w:val="center"/>
        <w:rPr>
          <w:sz w:val="28"/>
          <w:szCs w:val="28"/>
          <w:lang w:val="uk-UA"/>
        </w:rPr>
      </w:pPr>
      <w:r>
        <w:rPr>
          <w:sz w:val="28"/>
          <w:szCs w:val="28"/>
          <w:lang w:val="uk-UA"/>
        </w:rPr>
        <w:t>Рис. 3. Система показників, запропонованих для оцінки ТП ФП в умовах впровадження міжнародних стандартів якості</w:t>
      </w:r>
    </w:p>
    <w:p w:rsidR="0011403E" w:rsidRDefault="0011403E" w:rsidP="0011403E">
      <w:pPr>
        <w:spacing w:line="100" w:lineRule="exact"/>
        <w:ind w:firstLine="567"/>
        <w:jc w:val="both"/>
        <w:rPr>
          <w:sz w:val="28"/>
          <w:szCs w:val="28"/>
          <w:lang w:val="uk-UA"/>
        </w:rPr>
      </w:pPr>
    </w:p>
    <w:p w:rsidR="0011403E" w:rsidRDefault="0011403E" w:rsidP="0011403E">
      <w:pPr>
        <w:ind w:firstLine="567"/>
        <w:jc w:val="both"/>
        <w:rPr>
          <w:sz w:val="28"/>
          <w:szCs w:val="28"/>
          <w:lang w:val="uk-UA"/>
        </w:rPr>
      </w:pPr>
      <w:r>
        <w:rPr>
          <w:sz w:val="28"/>
          <w:szCs w:val="28"/>
          <w:lang w:val="uk-UA"/>
        </w:rPr>
        <w:t>Доведено, що в умовах забезпечення збалансованого розвитку всіх склад</w:t>
      </w:r>
      <w:r>
        <w:rPr>
          <w:sz w:val="28"/>
          <w:szCs w:val="28"/>
          <w:lang w:val="uk-UA"/>
        </w:rPr>
        <w:t>о</w:t>
      </w:r>
      <w:r>
        <w:rPr>
          <w:sz w:val="28"/>
          <w:szCs w:val="28"/>
          <w:lang w:val="uk-UA"/>
        </w:rPr>
        <w:t>вих ТП ФП виникає синергітичний ефект, тобто ефект збіль</w:t>
      </w:r>
      <w:r>
        <w:rPr>
          <w:sz w:val="28"/>
          <w:szCs w:val="28"/>
          <w:lang w:val="uk-UA"/>
        </w:rPr>
        <w:softHyphen/>
        <w:t>шення розміру з</w:t>
      </w:r>
      <w:r>
        <w:rPr>
          <w:sz w:val="28"/>
          <w:szCs w:val="28"/>
          <w:lang w:val="uk-UA"/>
        </w:rPr>
        <w:t>а</w:t>
      </w:r>
      <w:r>
        <w:rPr>
          <w:sz w:val="28"/>
          <w:szCs w:val="28"/>
          <w:lang w:val="uk-UA"/>
        </w:rPr>
        <w:t>гальної результативності ТП у порівнянні з алгебраїчною сумою його склад</w:t>
      </w:r>
      <w:r>
        <w:rPr>
          <w:sz w:val="28"/>
          <w:szCs w:val="28"/>
          <w:lang w:val="uk-UA"/>
        </w:rPr>
        <w:t>о</w:t>
      </w:r>
      <w:r>
        <w:rPr>
          <w:sz w:val="28"/>
          <w:szCs w:val="28"/>
          <w:lang w:val="uk-UA"/>
        </w:rPr>
        <w:t>вих. Синергітичний ефект може бути розрахований на підставі визначення п</w:t>
      </w:r>
      <w:r>
        <w:rPr>
          <w:sz w:val="28"/>
          <w:szCs w:val="28"/>
          <w:lang w:val="uk-UA"/>
        </w:rPr>
        <w:t>о</w:t>
      </w:r>
      <w:r>
        <w:rPr>
          <w:sz w:val="28"/>
          <w:szCs w:val="28"/>
          <w:lang w:val="uk-UA"/>
        </w:rPr>
        <w:t>тенційного темпу приросту інтегрального показника ТП ФП, який забезпеч</w:t>
      </w:r>
      <w:r>
        <w:rPr>
          <w:sz w:val="28"/>
          <w:szCs w:val="28"/>
          <w:lang w:val="uk-UA"/>
        </w:rPr>
        <w:t>у</w:t>
      </w:r>
      <w:r>
        <w:rPr>
          <w:sz w:val="28"/>
          <w:szCs w:val="28"/>
          <w:lang w:val="uk-UA"/>
        </w:rPr>
        <w:t>ється за умови досягнення оптимальних значень всіма його складовими. За цих умов приріст інтегрального показника ТП буде перевищувати середній арифме</w:t>
      </w:r>
      <w:r>
        <w:rPr>
          <w:sz w:val="28"/>
          <w:szCs w:val="28"/>
          <w:lang w:val="uk-UA"/>
        </w:rPr>
        <w:softHyphen/>
        <w:t>тичний показник темпів приросту всіх його складових. Для розрахунку коефіц</w:t>
      </w:r>
      <w:r>
        <w:rPr>
          <w:sz w:val="28"/>
          <w:szCs w:val="28"/>
          <w:lang w:val="uk-UA"/>
        </w:rPr>
        <w:t>і</w:t>
      </w:r>
      <w:r>
        <w:rPr>
          <w:sz w:val="28"/>
          <w:szCs w:val="28"/>
          <w:lang w:val="uk-UA"/>
        </w:rPr>
        <w:t>єнту синер</w:t>
      </w:r>
      <w:r>
        <w:rPr>
          <w:sz w:val="28"/>
          <w:szCs w:val="28"/>
          <w:lang w:val="uk-UA"/>
        </w:rPr>
        <w:softHyphen/>
        <w:t>гізму (</w:t>
      </w:r>
      <w:r>
        <w:rPr>
          <w:i/>
          <w:sz w:val="28"/>
          <w:szCs w:val="28"/>
          <w:lang w:val="uk-UA"/>
        </w:rPr>
        <w:t>К</w:t>
      </w:r>
      <w:r>
        <w:rPr>
          <w:i/>
          <w:sz w:val="28"/>
          <w:szCs w:val="28"/>
          <w:vertAlign w:val="subscript"/>
          <w:lang w:val="uk-UA"/>
        </w:rPr>
        <w:t>СИНЕРГ</w:t>
      </w:r>
      <w:r>
        <w:rPr>
          <w:sz w:val="28"/>
          <w:szCs w:val="28"/>
          <w:lang w:val="uk-UA"/>
        </w:rPr>
        <w:t>) ТП у дисертації запропонована форм</w:t>
      </w:r>
      <w:r>
        <w:rPr>
          <w:sz w:val="28"/>
          <w:szCs w:val="28"/>
          <w:lang w:val="uk-UA"/>
        </w:rPr>
        <w:t>у</w:t>
      </w:r>
      <w:r>
        <w:rPr>
          <w:sz w:val="28"/>
          <w:szCs w:val="28"/>
          <w:lang w:val="uk-UA"/>
        </w:rPr>
        <w:t>ла:</w:t>
      </w:r>
    </w:p>
    <w:p w:rsidR="0011403E" w:rsidRDefault="0011403E" w:rsidP="0011403E">
      <w:pPr>
        <w:ind w:firstLine="567"/>
        <w:jc w:val="right"/>
        <w:rPr>
          <w:sz w:val="28"/>
          <w:szCs w:val="28"/>
          <w:lang w:val="uk-UA"/>
        </w:rPr>
      </w:pPr>
      <w:r>
        <w:rPr>
          <w:sz w:val="28"/>
          <w:szCs w:val="28"/>
          <w:lang w:val="uk-UA"/>
        </w:rPr>
        <w:object w:dxaOrig="2079" w:dyaOrig="1359">
          <v:shape id="_x0000_i1027" type="#_x0000_t75" style="width:143.1pt;height:84.3pt" o:ole="">
            <v:imagedata r:id="rId16" o:title=""/>
          </v:shape>
          <o:OLEObject Type="Embed" ProgID="Equation.3" ShapeID="_x0000_i1027" DrawAspect="Content" ObjectID="_1516525088" r:id="rId17"/>
        </w:object>
      </w:r>
      <w:r>
        <w:rPr>
          <w:sz w:val="28"/>
          <w:szCs w:val="28"/>
          <w:lang w:val="uk-UA"/>
        </w:rPr>
        <w:t xml:space="preserve">                                              (2)</w:t>
      </w:r>
    </w:p>
    <w:p w:rsidR="0011403E" w:rsidRDefault="0011403E" w:rsidP="0011403E">
      <w:pPr>
        <w:jc w:val="both"/>
        <w:rPr>
          <w:sz w:val="28"/>
          <w:szCs w:val="28"/>
          <w:lang w:val="uk-UA"/>
        </w:rPr>
      </w:pPr>
      <w:r>
        <w:rPr>
          <w:noProof/>
          <w:sz w:val="28"/>
          <w:szCs w:val="28"/>
          <w:lang w:eastAsia="ru-RU"/>
        </w:rPr>
        <mc:AlternateContent>
          <mc:Choice Requires="wps">
            <w:drawing>
              <wp:anchor distT="0" distB="0" distL="114300" distR="114300" simplePos="0" relativeHeight="251673600" behindDoc="0" locked="0" layoutInCell="1" allowOverlap="1">
                <wp:simplePos x="0" y="0"/>
                <wp:positionH relativeFrom="column">
                  <wp:posOffset>2857500</wp:posOffset>
                </wp:positionH>
                <wp:positionV relativeFrom="paragraph">
                  <wp:posOffset>-228600</wp:posOffset>
                </wp:positionV>
                <wp:extent cx="342900" cy="228600"/>
                <wp:effectExtent l="0" t="0" r="3810" b="3810"/>
                <wp:wrapNone/>
                <wp:docPr id="3517" name="Поле 3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03E" w:rsidRDefault="0011403E" w:rsidP="0011403E">
                            <w:pPr>
                              <w:rPr>
                                <w:sz w:val="22"/>
                                <w:szCs w:val="22"/>
                                <w:lang w:val="uk-UA"/>
                              </w:rPr>
                            </w:pPr>
                            <w:r>
                              <w:rPr>
                                <w:sz w:val="22"/>
                                <w:szCs w:val="22"/>
                                <w:lang w:val="uk-UA"/>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17" o:spid="_x0000_s1060" type="#_x0000_t202" style="position:absolute;left:0;text-align:left;margin-left:225pt;margin-top:-18pt;width:27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" stroked="f">
                <v:textbox>
                  <w:txbxContent>
                    <w:p w:rsidR="0011403E" w:rsidRDefault="0011403E" w:rsidP="0011403E">
                      <w:pPr>
                        <w:rPr>
                          <w:sz w:val="22"/>
                          <w:szCs w:val="22"/>
                          <w:lang w:val="uk-UA"/>
                        </w:rPr>
                      </w:pPr>
                      <w:r>
                        <w:rPr>
                          <w:sz w:val="22"/>
                          <w:szCs w:val="22"/>
                          <w:lang w:val="uk-UA"/>
                        </w:rPr>
                        <w:t>11</w:t>
                      </w:r>
                    </w:p>
                  </w:txbxContent>
                </v:textbox>
              </v:shape>
            </w:pict>
          </mc:Fallback>
        </mc:AlternateContent>
      </w:r>
      <w:r>
        <w:rPr>
          <w:sz w:val="28"/>
          <w:szCs w:val="28"/>
          <w:lang w:val="uk-UA"/>
        </w:rPr>
        <w:t xml:space="preserve">де </w:t>
      </w:r>
      <w:r>
        <w:rPr>
          <w:i/>
          <w:sz w:val="28"/>
          <w:szCs w:val="28"/>
          <w:lang w:val="uk-UA"/>
        </w:rPr>
        <w:t>Т</w:t>
      </w:r>
      <w:r>
        <w:rPr>
          <w:i/>
          <w:sz w:val="28"/>
          <w:szCs w:val="28"/>
          <w:vertAlign w:val="subscript"/>
          <w:lang w:val="uk-UA"/>
        </w:rPr>
        <w:t>пр</w:t>
      </w:r>
      <w:r>
        <w:rPr>
          <w:i/>
          <w:sz w:val="28"/>
          <w:szCs w:val="28"/>
          <w:lang w:val="uk-UA"/>
        </w:rPr>
        <w:t>І</w:t>
      </w:r>
      <w:r>
        <w:rPr>
          <w:i/>
          <w:sz w:val="28"/>
          <w:szCs w:val="28"/>
          <w:vertAlign w:val="subscript"/>
          <w:lang w:val="uk-UA"/>
        </w:rPr>
        <w:t>ТП</w:t>
      </w:r>
      <w:r>
        <w:rPr>
          <w:sz w:val="28"/>
          <w:szCs w:val="28"/>
          <w:lang w:val="uk-UA"/>
        </w:rPr>
        <w:t xml:space="preserve"> </w:t>
      </w:r>
      <w:r>
        <w:rPr>
          <w:sz w:val="28"/>
          <w:szCs w:val="28"/>
          <w:lang w:val="uk-UA"/>
        </w:rPr>
        <w:sym w:font="Symbol" w:char="F02D"/>
      </w:r>
      <w:r>
        <w:rPr>
          <w:sz w:val="28"/>
          <w:szCs w:val="28"/>
          <w:lang w:val="uk-UA"/>
        </w:rPr>
        <w:t xml:space="preserve"> темп приросту величини інтегрального показника ТП ФП; </w:t>
      </w:r>
      <w:r>
        <w:rPr>
          <w:i/>
          <w:sz w:val="28"/>
          <w:szCs w:val="28"/>
          <w:lang w:val="uk-UA"/>
        </w:rPr>
        <w:t>Т</w:t>
      </w:r>
      <w:r>
        <w:rPr>
          <w:i/>
          <w:sz w:val="28"/>
          <w:szCs w:val="28"/>
          <w:vertAlign w:val="subscript"/>
          <w:lang w:val="uk-UA"/>
        </w:rPr>
        <w:t>пр</w:t>
      </w:r>
      <w:r>
        <w:rPr>
          <w:i/>
          <w:sz w:val="28"/>
          <w:szCs w:val="28"/>
          <w:lang w:val="uk-UA"/>
        </w:rPr>
        <w:t>К</w:t>
      </w:r>
      <w:r>
        <w:rPr>
          <w:i/>
          <w:sz w:val="28"/>
          <w:szCs w:val="28"/>
          <w:vertAlign w:val="subscript"/>
          <w:lang w:val="uk-UA"/>
        </w:rPr>
        <w:t>і</w:t>
      </w:r>
      <w:r>
        <w:rPr>
          <w:sz w:val="28"/>
          <w:szCs w:val="28"/>
          <w:lang w:val="uk-UA"/>
        </w:rPr>
        <w:t xml:space="preserve"> </w:t>
      </w:r>
      <w:r>
        <w:rPr>
          <w:sz w:val="28"/>
          <w:szCs w:val="28"/>
          <w:lang w:val="uk-UA"/>
        </w:rPr>
        <w:sym w:font="Symbol" w:char="F02D"/>
      </w:r>
      <w:r>
        <w:rPr>
          <w:sz w:val="28"/>
          <w:szCs w:val="28"/>
          <w:lang w:val="uk-UA"/>
        </w:rPr>
        <w:t xml:space="preserve"> темп приросту </w:t>
      </w:r>
      <w:r>
        <w:rPr>
          <w:i/>
          <w:sz w:val="28"/>
          <w:szCs w:val="28"/>
          <w:lang w:val="uk-UA"/>
        </w:rPr>
        <w:t>і</w:t>
      </w:r>
      <w:r>
        <w:rPr>
          <w:sz w:val="28"/>
          <w:szCs w:val="28"/>
          <w:lang w:val="uk-UA"/>
        </w:rPr>
        <w:t xml:space="preserve">-того комплексного показника за </w:t>
      </w:r>
      <w:r>
        <w:rPr>
          <w:i/>
          <w:sz w:val="28"/>
          <w:szCs w:val="28"/>
          <w:lang w:val="uk-UA"/>
        </w:rPr>
        <w:t>j</w:t>
      </w:r>
      <w:r>
        <w:rPr>
          <w:sz w:val="28"/>
          <w:szCs w:val="28"/>
          <w:lang w:val="uk-UA"/>
        </w:rPr>
        <w:t xml:space="preserve">-тою складовою ТП; j </w:t>
      </w:r>
      <w:r>
        <w:rPr>
          <w:sz w:val="28"/>
          <w:szCs w:val="28"/>
          <w:lang w:val="uk-UA"/>
        </w:rPr>
        <w:sym w:font="Symbol" w:char="F02D"/>
      </w:r>
      <w:r>
        <w:rPr>
          <w:sz w:val="28"/>
          <w:szCs w:val="28"/>
          <w:lang w:val="uk-UA"/>
        </w:rPr>
        <w:t xml:space="preserve"> кіл</w:t>
      </w:r>
      <w:r>
        <w:rPr>
          <w:sz w:val="28"/>
          <w:szCs w:val="28"/>
          <w:lang w:val="uk-UA"/>
        </w:rPr>
        <w:t>ь</w:t>
      </w:r>
      <w:r>
        <w:rPr>
          <w:sz w:val="28"/>
          <w:szCs w:val="28"/>
          <w:lang w:val="uk-UA"/>
        </w:rPr>
        <w:t>кість складових у структурі ТП ФП ( j = 5). Про наявність синергітичного ефе</w:t>
      </w:r>
      <w:r>
        <w:rPr>
          <w:sz w:val="28"/>
          <w:szCs w:val="28"/>
          <w:lang w:val="uk-UA"/>
        </w:rPr>
        <w:t>к</w:t>
      </w:r>
      <w:r>
        <w:rPr>
          <w:sz w:val="28"/>
          <w:szCs w:val="28"/>
          <w:lang w:val="uk-UA"/>
        </w:rPr>
        <w:t xml:space="preserve">ту від взаємодії складових ТП ФП свідчить нерівність: </w:t>
      </w:r>
      <w:r>
        <w:rPr>
          <w:i/>
          <w:sz w:val="28"/>
          <w:szCs w:val="28"/>
          <w:lang w:val="uk-UA"/>
        </w:rPr>
        <w:t>К</w:t>
      </w:r>
      <w:r>
        <w:rPr>
          <w:i/>
          <w:sz w:val="28"/>
          <w:szCs w:val="28"/>
          <w:vertAlign w:val="subscript"/>
          <w:lang w:val="uk-UA"/>
        </w:rPr>
        <w:t>СИНЕРГ</w:t>
      </w:r>
      <w:r>
        <w:rPr>
          <w:sz w:val="28"/>
          <w:szCs w:val="28"/>
          <w:vertAlign w:val="subscript"/>
          <w:lang w:val="uk-UA"/>
        </w:rPr>
        <w:t xml:space="preserve"> </w:t>
      </w:r>
      <w:r>
        <w:rPr>
          <w:sz w:val="28"/>
          <w:szCs w:val="28"/>
          <w:lang w:val="uk-UA"/>
        </w:rPr>
        <w:t>&gt; 1.</w:t>
      </w:r>
    </w:p>
    <w:p w:rsidR="0011403E" w:rsidRDefault="0011403E" w:rsidP="0011403E">
      <w:pPr>
        <w:ind w:firstLine="567"/>
        <w:jc w:val="both"/>
        <w:rPr>
          <w:spacing w:val="-2"/>
          <w:sz w:val="28"/>
          <w:szCs w:val="28"/>
          <w:lang w:val="uk-UA"/>
        </w:rPr>
      </w:pPr>
      <w:r>
        <w:rPr>
          <w:sz w:val="28"/>
          <w:szCs w:val="28"/>
          <w:lang w:val="uk-UA"/>
        </w:rPr>
        <w:t>Для оцінки ТП ФП запропонований відповідний алгоритм, який д</w:t>
      </w:r>
      <w:r>
        <w:rPr>
          <w:sz w:val="28"/>
          <w:szCs w:val="28"/>
          <w:lang w:val="uk-UA"/>
        </w:rPr>
        <w:t>о</w:t>
      </w:r>
      <w:r>
        <w:rPr>
          <w:sz w:val="28"/>
          <w:szCs w:val="28"/>
          <w:lang w:val="uk-UA"/>
        </w:rPr>
        <w:t>зволить оптимізувати процес оцінювання ТП та зменшити часові та фінансові витрати на його проведення. За результа</w:t>
      </w:r>
      <w:r>
        <w:rPr>
          <w:sz w:val="28"/>
          <w:szCs w:val="28"/>
          <w:lang w:val="uk-UA"/>
        </w:rPr>
        <w:softHyphen/>
        <w:t xml:space="preserve">тами здійснених розрахунків були відібрані </w:t>
      </w:r>
      <w:r>
        <w:rPr>
          <w:sz w:val="28"/>
          <w:szCs w:val="28"/>
          <w:lang w:val="uk-UA"/>
        </w:rPr>
        <w:lastRenderedPageBreak/>
        <w:t>л</w:t>
      </w:r>
      <w:r>
        <w:rPr>
          <w:sz w:val="28"/>
          <w:szCs w:val="28"/>
          <w:lang w:val="uk-UA"/>
        </w:rPr>
        <w:t>о</w:t>
      </w:r>
      <w:r>
        <w:rPr>
          <w:sz w:val="28"/>
          <w:szCs w:val="28"/>
          <w:lang w:val="uk-UA"/>
        </w:rPr>
        <w:t>кальні показники для харак</w:t>
      </w:r>
      <w:r>
        <w:rPr>
          <w:sz w:val="28"/>
          <w:szCs w:val="28"/>
          <w:lang w:val="uk-UA"/>
        </w:rPr>
        <w:softHyphen/>
        <w:t>теристики ТП (рис. 3). На підставі відібраних                локальних показників були розраховані комплексні показники, що характер</w:t>
      </w:r>
      <w:r>
        <w:rPr>
          <w:sz w:val="28"/>
          <w:szCs w:val="28"/>
          <w:lang w:val="uk-UA"/>
        </w:rPr>
        <w:t>и</w:t>
      </w:r>
      <w:r>
        <w:rPr>
          <w:sz w:val="28"/>
          <w:szCs w:val="28"/>
          <w:lang w:val="uk-UA"/>
        </w:rPr>
        <w:t>зують кадрову, організаційну, мотиваційну та інші складові ТП ФП. Запроп</w:t>
      </w:r>
      <w:r>
        <w:rPr>
          <w:sz w:val="28"/>
          <w:szCs w:val="28"/>
          <w:lang w:val="uk-UA"/>
        </w:rPr>
        <w:t>о</w:t>
      </w:r>
      <w:r>
        <w:rPr>
          <w:sz w:val="28"/>
          <w:szCs w:val="28"/>
          <w:lang w:val="uk-UA"/>
        </w:rPr>
        <w:t>нована методика інтегральної оцінки ТП ФП передба</w:t>
      </w:r>
      <w:r>
        <w:rPr>
          <w:sz w:val="28"/>
          <w:szCs w:val="28"/>
          <w:lang w:val="uk-UA"/>
        </w:rPr>
        <w:softHyphen/>
        <w:t>чає попередню оцінку в</w:t>
      </w:r>
      <w:r>
        <w:rPr>
          <w:sz w:val="28"/>
          <w:szCs w:val="28"/>
          <w:lang w:val="uk-UA"/>
        </w:rPr>
        <w:t>а</w:t>
      </w:r>
      <w:r>
        <w:rPr>
          <w:sz w:val="28"/>
          <w:szCs w:val="28"/>
          <w:lang w:val="uk-UA"/>
        </w:rPr>
        <w:t xml:space="preserve">гомості та рівня кожної його складової. Слід також зазначити, що в умовах </w:t>
      </w:r>
      <w:r>
        <w:rPr>
          <w:spacing w:val="-4"/>
          <w:sz w:val="28"/>
          <w:szCs w:val="28"/>
          <w:lang w:val="uk-UA"/>
        </w:rPr>
        <w:t>впровадження СУЯ на ФП суворому контролю мають підлягати результати оці</w:t>
      </w:r>
      <w:r>
        <w:rPr>
          <w:spacing w:val="-4"/>
          <w:sz w:val="28"/>
          <w:szCs w:val="28"/>
          <w:lang w:val="uk-UA"/>
        </w:rPr>
        <w:t>н</w:t>
      </w:r>
      <w:r>
        <w:rPr>
          <w:spacing w:val="-4"/>
          <w:sz w:val="28"/>
          <w:szCs w:val="28"/>
          <w:lang w:val="uk-UA"/>
        </w:rPr>
        <w:t xml:space="preserve">ки </w:t>
      </w:r>
      <w:r>
        <w:rPr>
          <w:spacing w:val="-2"/>
          <w:sz w:val="28"/>
          <w:szCs w:val="28"/>
          <w:lang w:val="uk-UA"/>
        </w:rPr>
        <w:t>ТП, які документуються у відповідних звітах, а інформація, яка в них міститься, має бути відкритою для менеджерів середньої та вищої ланки упра</w:t>
      </w:r>
      <w:r>
        <w:rPr>
          <w:spacing w:val="-2"/>
          <w:sz w:val="28"/>
          <w:szCs w:val="28"/>
          <w:lang w:val="uk-UA"/>
        </w:rPr>
        <w:t>в</w:t>
      </w:r>
      <w:r>
        <w:rPr>
          <w:spacing w:val="-2"/>
          <w:sz w:val="28"/>
          <w:szCs w:val="28"/>
          <w:lang w:val="uk-UA"/>
        </w:rPr>
        <w:t>ління.</w:t>
      </w:r>
    </w:p>
    <w:p w:rsidR="0011403E" w:rsidRDefault="0011403E" w:rsidP="0011403E">
      <w:pPr>
        <w:ind w:firstLine="567"/>
        <w:jc w:val="both"/>
        <w:rPr>
          <w:sz w:val="28"/>
          <w:szCs w:val="28"/>
          <w:lang w:val="uk-UA"/>
        </w:rPr>
      </w:pPr>
      <w:r>
        <w:rPr>
          <w:sz w:val="28"/>
          <w:szCs w:val="28"/>
          <w:lang w:val="uk-UA"/>
        </w:rPr>
        <w:t>Визначена методика була опрацьована на дев’яти ФП України та Республ</w:t>
      </w:r>
      <w:r>
        <w:rPr>
          <w:sz w:val="28"/>
          <w:szCs w:val="28"/>
          <w:lang w:val="uk-UA"/>
        </w:rPr>
        <w:t>і</w:t>
      </w:r>
      <w:r>
        <w:rPr>
          <w:sz w:val="28"/>
          <w:szCs w:val="28"/>
          <w:lang w:val="uk-UA"/>
        </w:rPr>
        <w:t>ки Білорусь. За результатами розрахунку комплексних та інтегральних пока</w:t>
      </w:r>
      <w:r>
        <w:rPr>
          <w:sz w:val="28"/>
          <w:szCs w:val="28"/>
          <w:lang w:val="uk-UA"/>
        </w:rPr>
        <w:t>з</w:t>
      </w:r>
      <w:r>
        <w:rPr>
          <w:sz w:val="28"/>
          <w:szCs w:val="28"/>
          <w:lang w:val="uk-UA"/>
        </w:rPr>
        <w:t>ників ТП була проведена кластеризація методом К-середніх дослі</w:t>
      </w:r>
      <w:r>
        <w:rPr>
          <w:sz w:val="28"/>
          <w:szCs w:val="28"/>
          <w:lang w:val="uk-UA"/>
        </w:rPr>
        <w:softHyphen/>
        <w:t>джуваних промислових ФП за рівнем ТП. До першого кластеру за рівнем наявного ТП були віднесені такі ФП: ЗАТ „Біолік” та Гродненський завод медичних преп</w:t>
      </w:r>
      <w:r>
        <w:rPr>
          <w:sz w:val="28"/>
          <w:szCs w:val="28"/>
          <w:lang w:val="uk-UA"/>
        </w:rPr>
        <w:t>а</w:t>
      </w:r>
      <w:r>
        <w:rPr>
          <w:sz w:val="28"/>
          <w:szCs w:val="28"/>
          <w:lang w:val="uk-UA"/>
        </w:rPr>
        <w:t>ратів; до дру</w:t>
      </w:r>
      <w:r>
        <w:rPr>
          <w:sz w:val="28"/>
          <w:szCs w:val="28"/>
          <w:lang w:val="uk-UA"/>
        </w:rPr>
        <w:softHyphen/>
        <w:t>гого – ТОВ «ФК „Здоров’я”», ХДФП „Здоров’я народу”, ТОВ «НВФК „Ейм”», ЗАТ „Лек</w:t>
      </w:r>
      <w:r>
        <w:rPr>
          <w:sz w:val="28"/>
          <w:szCs w:val="28"/>
          <w:lang w:val="uk-UA"/>
        </w:rPr>
        <w:softHyphen/>
        <w:t>хім-Харків” та ФП „Мінс</w:t>
      </w:r>
      <w:r>
        <w:rPr>
          <w:sz w:val="28"/>
          <w:szCs w:val="28"/>
          <w:lang w:val="uk-UA"/>
        </w:rPr>
        <w:t>ь</w:t>
      </w:r>
      <w:r>
        <w:rPr>
          <w:sz w:val="28"/>
          <w:szCs w:val="28"/>
          <w:lang w:val="uk-UA"/>
        </w:rPr>
        <w:t>кінтеркапс”; до третього –Борисовський завод медичних препаратів та Белмедпрепар</w:t>
      </w:r>
      <w:r>
        <w:rPr>
          <w:sz w:val="28"/>
          <w:szCs w:val="28"/>
          <w:lang w:val="uk-UA"/>
        </w:rPr>
        <w:t>а</w:t>
      </w:r>
      <w:r>
        <w:rPr>
          <w:sz w:val="28"/>
          <w:szCs w:val="28"/>
          <w:lang w:val="uk-UA"/>
        </w:rPr>
        <w:t>ти.</w:t>
      </w:r>
    </w:p>
    <w:p w:rsidR="0011403E" w:rsidRDefault="0011403E" w:rsidP="0011403E">
      <w:pPr>
        <w:shd w:val="clear" w:color="auto" w:fill="FFFFFF"/>
        <w:tabs>
          <w:tab w:val="left" w:pos="523"/>
        </w:tabs>
        <w:ind w:firstLine="567"/>
        <w:jc w:val="both"/>
        <w:rPr>
          <w:sz w:val="28"/>
          <w:szCs w:val="28"/>
          <w:lang w:val="uk-UA"/>
        </w:rPr>
      </w:pPr>
      <w:r>
        <w:rPr>
          <w:iCs/>
          <w:sz w:val="28"/>
          <w:szCs w:val="28"/>
          <w:lang w:val="uk-UA"/>
        </w:rPr>
        <w:t>Для оцінки рівня збалан</w:t>
      </w:r>
      <w:r>
        <w:rPr>
          <w:iCs/>
          <w:sz w:val="28"/>
          <w:szCs w:val="28"/>
          <w:lang w:val="uk-UA"/>
        </w:rPr>
        <w:softHyphen/>
        <w:t>сованості елементів ТП запропоновано викори</w:t>
      </w:r>
      <w:r>
        <w:rPr>
          <w:iCs/>
          <w:sz w:val="28"/>
          <w:szCs w:val="28"/>
          <w:lang w:val="uk-UA"/>
        </w:rPr>
        <w:t>с</w:t>
      </w:r>
      <w:r>
        <w:rPr>
          <w:iCs/>
          <w:sz w:val="28"/>
          <w:szCs w:val="28"/>
          <w:lang w:val="uk-UA"/>
        </w:rPr>
        <w:t>тання методу радара. Він дозволяє виділити ті складові, які мають найнижчий рівень, та спрямувати заходи по удосконаленню ТП, в першу чергу, на їхній р</w:t>
      </w:r>
      <w:r>
        <w:rPr>
          <w:iCs/>
          <w:sz w:val="28"/>
          <w:szCs w:val="28"/>
          <w:lang w:val="uk-UA"/>
        </w:rPr>
        <w:t>о</w:t>
      </w:r>
      <w:r>
        <w:rPr>
          <w:iCs/>
          <w:sz w:val="28"/>
          <w:szCs w:val="28"/>
          <w:lang w:val="uk-UA"/>
        </w:rPr>
        <w:t>звиток.</w:t>
      </w:r>
      <w:r>
        <w:rPr>
          <w:sz w:val="28"/>
          <w:szCs w:val="28"/>
          <w:lang w:val="uk-UA"/>
        </w:rPr>
        <w:t xml:space="preserve"> Важливим етапом діагностики ефективності використання ТП є розраху</w:t>
      </w:r>
      <w:r>
        <w:rPr>
          <w:sz w:val="28"/>
          <w:szCs w:val="28"/>
          <w:lang w:val="uk-UA"/>
        </w:rPr>
        <w:softHyphen/>
        <w:t>нок відповідного показн</w:t>
      </w:r>
      <w:r>
        <w:rPr>
          <w:sz w:val="28"/>
          <w:szCs w:val="28"/>
          <w:lang w:val="uk-UA"/>
        </w:rPr>
        <w:t>и</w:t>
      </w:r>
      <w:r>
        <w:rPr>
          <w:sz w:val="28"/>
          <w:szCs w:val="28"/>
          <w:lang w:val="uk-UA"/>
        </w:rPr>
        <w:t>ка:</w:t>
      </w:r>
    </w:p>
    <w:p w:rsidR="0011403E" w:rsidRDefault="0011403E" w:rsidP="0011403E">
      <w:pPr>
        <w:ind w:firstLine="567"/>
        <w:jc w:val="right"/>
        <w:rPr>
          <w:sz w:val="28"/>
          <w:szCs w:val="28"/>
          <w:lang w:val="uk-UA"/>
        </w:rPr>
      </w:pPr>
      <w:r>
        <w:rPr>
          <w:position w:val="-24"/>
          <w:sz w:val="28"/>
          <w:szCs w:val="28"/>
          <w:lang w:val="uk-UA"/>
        </w:rPr>
        <w:object w:dxaOrig="1040" w:dyaOrig="660">
          <v:shape id="_x0000_i1028" type="#_x0000_t75" style="width:75.5pt;height:48.3pt" o:ole="" filled="t">
            <v:fill color2="black"/>
            <v:imagedata r:id="rId18" o:title=""/>
          </v:shape>
          <o:OLEObject Type="Embed" ProgID="Equation.3" ShapeID="_x0000_i1028" DrawAspect="Content" ObjectID="_1516525089" r:id="rId19"/>
        </w:object>
      </w:r>
      <w:r>
        <w:rPr>
          <w:sz w:val="28"/>
          <w:szCs w:val="28"/>
          <w:lang w:val="uk-UA"/>
        </w:rPr>
        <w:t>,                                                      (3)</w:t>
      </w:r>
    </w:p>
    <w:p w:rsidR="0011403E" w:rsidRDefault="0011403E" w:rsidP="0011403E">
      <w:pPr>
        <w:jc w:val="both"/>
        <w:rPr>
          <w:spacing w:val="-4"/>
          <w:sz w:val="28"/>
          <w:szCs w:val="28"/>
          <w:lang w:val="uk-UA"/>
        </w:rPr>
      </w:pPr>
      <w:r>
        <w:rPr>
          <w:spacing w:val="-4"/>
          <w:sz w:val="28"/>
          <w:szCs w:val="28"/>
          <w:lang w:val="uk-UA"/>
        </w:rPr>
        <w:t xml:space="preserve">де </w:t>
      </w:r>
      <w:r>
        <w:rPr>
          <w:i/>
          <w:spacing w:val="-4"/>
          <w:sz w:val="28"/>
          <w:szCs w:val="28"/>
          <w:lang w:val="uk-UA"/>
        </w:rPr>
        <w:t>К</w:t>
      </w:r>
      <w:r>
        <w:rPr>
          <w:i/>
          <w:spacing w:val="-4"/>
          <w:sz w:val="28"/>
          <w:szCs w:val="28"/>
          <w:vertAlign w:val="superscript"/>
          <w:lang w:val="uk-UA"/>
        </w:rPr>
        <w:t>ЕФ</w:t>
      </w:r>
      <w:r>
        <w:rPr>
          <w:i/>
          <w:spacing w:val="-4"/>
          <w:sz w:val="28"/>
          <w:szCs w:val="28"/>
          <w:vertAlign w:val="subscript"/>
          <w:lang w:val="uk-UA"/>
        </w:rPr>
        <w:t>ТП</w:t>
      </w:r>
      <w:r>
        <w:rPr>
          <w:spacing w:val="-4"/>
          <w:sz w:val="28"/>
          <w:szCs w:val="28"/>
          <w:lang w:val="uk-UA"/>
        </w:rPr>
        <w:t xml:space="preserve"> </w:t>
      </w:r>
      <w:r>
        <w:rPr>
          <w:spacing w:val="-4"/>
          <w:sz w:val="28"/>
          <w:szCs w:val="28"/>
          <w:lang w:val="uk-UA"/>
        </w:rPr>
        <w:sym w:font="Symbol" w:char="F02D"/>
      </w:r>
      <w:r>
        <w:rPr>
          <w:spacing w:val="-4"/>
          <w:sz w:val="28"/>
          <w:szCs w:val="28"/>
          <w:lang w:val="uk-UA"/>
        </w:rPr>
        <w:t xml:space="preserve"> коефіцієнт ефективності використання ТП ФП; </w:t>
      </w:r>
      <w:r>
        <w:rPr>
          <w:i/>
          <w:spacing w:val="-4"/>
          <w:sz w:val="28"/>
          <w:szCs w:val="28"/>
          <w:lang w:val="uk-UA"/>
        </w:rPr>
        <w:t>S</w:t>
      </w:r>
      <w:r>
        <w:rPr>
          <w:i/>
          <w:spacing w:val="-4"/>
          <w:sz w:val="28"/>
          <w:szCs w:val="28"/>
          <w:vertAlign w:val="subscript"/>
          <w:lang w:val="uk-UA"/>
        </w:rPr>
        <w:t>p</w:t>
      </w:r>
      <w:r>
        <w:rPr>
          <w:spacing w:val="-4"/>
          <w:sz w:val="28"/>
          <w:szCs w:val="28"/>
          <w:vertAlign w:val="subscript"/>
          <w:lang w:val="uk-UA"/>
        </w:rPr>
        <w:t xml:space="preserve">  </w:t>
      </w:r>
      <w:r>
        <w:rPr>
          <w:spacing w:val="-4"/>
          <w:sz w:val="28"/>
          <w:szCs w:val="28"/>
          <w:lang w:val="uk-UA"/>
        </w:rPr>
        <w:sym w:font="Symbol" w:char="F02D"/>
      </w:r>
      <w:r>
        <w:rPr>
          <w:spacing w:val="-4"/>
          <w:sz w:val="28"/>
          <w:szCs w:val="28"/>
          <w:lang w:val="uk-UA"/>
        </w:rPr>
        <w:t xml:space="preserve"> площа фактичн</w:t>
      </w:r>
      <w:r>
        <w:rPr>
          <w:spacing w:val="-4"/>
          <w:sz w:val="28"/>
          <w:szCs w:val="28"/>
          <w:lang w:val="uk-UA"/>
        </w:rPr>
        <w:t>о</w:t>
      </w:r>
      <w:r>
        <w:rPr>
          <w:spacing w:val="-4"/>
          <w:sz w:val="28"/>
          <w:szCs w:val="28"/>
          <w:lang w:val="uk-UA"/>
        </w:rPr>
        <w:t>го радара ТП досліджуваного ФП, см</w:t>
      </w:r>
      <w:r>
        <w:rPr>
          <w:spacing w:val="-4"/>
          <w:sz w:val="28"/>
          <w:szCs w:val="28"/>
          <w:vertAlign w:val="superscript"/>
          <w:lang w:val="uk-UA"/>
        </w:rPr>
        <w:t xml:space="preserve">2 </w:t>
      </w:r>
      <w:r>
        <w:rPr>
          <w:spacing w:val="-4"/>
          <w:sz w:val="28"/>
          <w:szCs w:val="28"/>
          <w:lang w:val="uk-UA"/>
        </w:rPr>
        <w:t xml:space="preserve">; </w:t>
      </w:r>
      <w:r>
        <w:rPr>
          <w:i/>
          <w:spacing w:val="-4"/>
          <w:sz w:val="28"/>
          <w:szCs w:val="28"/>
          <w:lang w:val="uk-UA"/>
        </w:rPr>
        <w:t>S</w:t>
      </w:r>
      <w:r>
        <w:rPr>
          <w:spacing w:val="-4"/>
          <w:sz w:val="28"/>
          <w:szCs w:val="28"/>
          <w:lang w:val="uk-UA"/>
        </w:rPr>
        <w:t xml:space="preserve"> </w:t>
      </w:r>
      <w:r>
        <w:rPr>
          <w:spacing w:val="-4"/>
          <w:sz w:val="28"/>
          <w:szCs w:val="28"/>
          <w:lang w:val="uk-UA"/>
        </w:rPr>
        <w:sym w:font="Symbol" w:char="F02D"/>
      </w:r>
      <w:r>
        <w:rPr>
          <w:spacing w:val="-4"/>
          <w:sz w:val="28"/>
          <w:szCs w:val="28"/>
          <w:lang w:val="uk-UA"/>
        </w:rPr>
        <w:t xml:space="preserve"> площа еталонного радара ТП ФП, см</w:t>
      </w:r>
      <w:r>
        <w:rPr>
          <w:spacing w:val="-4"/>
          <w:sz w:val="28"/>
          <w:szCs w:val="28"/>
          <w:vertAlign w:val="superscript"/>
          <w:lang w:val="uk-UA"/>
        </w:rPr>
        <w:t>2</w:t>
      </w:r>
      <w:r>
        <w:rPr>
          <w:spacing w:val="-4"/>
          <w:sz w:val="28"/>
          <w:szCs w:val="28"/>
          <w:lang w:val="uk-UA"/>
        </w:rPr>
        <w:t>.</w:t>
      </w:r>
    </w:p>
    <w:p w:rsidR="0011403E" w:rsidRDefault="0011403E" w:rsidP="0011403E">
      <w:pPr>
        <w:ind w:firstLine="567"/>
        <w:jc w:val="both"/>
        <w:rPr>
          <w:sz w:val="28"/>
          <w:szCs w:val="28"/>
          <w:lang w:val="uk-UA"/>
        </w:rPr>
      </w:pPr>
      <w:r>
        <w:rPr>
          <w:sz w:val="28"/>
          <w:szCs w:val="28"/>
          <w:lang w:val="uk-UA"/>
        </w:rPr>
        <w:t>Значення показника ефективності використання ТП знаходиться у межах від 0 до 1. Його рівень, розрахований для певного ФП, свідчить про те, на       скільки відсотків використовується наявний ТП. Зростання показника (</w:t>
      </w:r>
      <w:r>
        <w:rPr>
          <w:i/>
          <w:spacing w:val="-4"/>
          <w:sz w:val="28"/>
          <w:szCs w:val="28"/>
          <w:lang w:val="uk-UA"/>
        </w:rPr>
        <w:t>К</w:t>
      </w:r>
      <w:r>
        <w:rPr>
          <w:i/>
          <w:spacing w:val="-4"/>
          <w:sz w:val="28"/>
          <w:szCs w:val="28"/>
          <w:vertAlign w:val="superscript"/>
          <w:lang w:val="uk-UA"/>
        </w:rPr>
        <w:t>ЕФ</w:t>
      </w:r>
      <w:r>
        <w:rPr>
          <w:i/>
          <w:spacing w:val="-4"/>
          <w:sz w:val="28"/>
          <w:szCs w:val="28"/>
          <w:vertAlign w:val="subscript"/>
          <w:lang w:val="uk-UA"/>
        </w:rPr>
        <w:t>ТП</w:t>
      </w:r>
      <w:r>
        <w:rPr>
          <w:sz w:val="28"/>
          <w:szCs w:val="28"/>
          <w:lang w:val="uk-UA"/>
        </w:rPr>
        <w:t>) оці</w:t>
      </w:r>
      <w:r>
        <w:rPr>
          <w:sz w:val="28"/>
          <w:szCs w:val="28"/>
          <w:lang w:val="uk-UA"/>
        </w:rPr>
        <w:softHyphen/>
        <w:t>нюється як позитивна тенденція. За результатами досліджень, найвищий рівень ефективності використання ТП серед досліджуваних ФП сьогодні спостерігається на ЗАТ „Біолік”, най</w:t>
      </w:r>
      <w:r>
        <w:rPr>
          <w:sz w:val="28"/>
          <w:szCs w:val="28"/>
          <w:lang w:val="uk-UA"/>
        </w:rPr>
        <w:softHyphen/>
        <w:t>нижчий – на ТОВ «ФК „Зд</w:t>
      </w:r>
      <w:r>
        <w:rPr>
          <w:sz w:val="28"/>
          <w:szCs w:val="28"/>
          <w:lang w:val="uk-UA"/>
        </w:rPr>
        <w:t>о</w:t>
      </w:r>
      <w:r>
        <w:rPr>
          <w:sz w:val="28"/>
          <w:szCs w:val="28"/>
          <w:lang w:val="uk-UA"/>
        </w:rPr>
        <w:t>ров’я”».</w:t>
      </w:r>
    </w:p>
    <w:p w:rsidR="0011403E" w:rsidRDefault="0011403E" w:rsidP="0011403E">
      <w:pPr>
        <w:ind w:firstLine="567"/>
        <w:jc w:val="both"/>
        <w:rPr>
          <w:spacing w:val="-2"/>
          <w:sz w:val="28"/>
          <w:szCs w:val="28"/>
          <w:lang w:val="uk-UA"/>
        </w:rPr>
      </w:pPr>
      <w:r>
        <w:rPr>
          <w:spacing w:val="-4"/>
          <w:sz w:val="28"/>
          <w:szCs w:val="28"/>
          <w:lang w:val="uk-UA"/>
        </w:rPr>
        <w:t xml:space="preserve">У </w:t>
      </w:r>
      <w:r>
        <w:rPr>
          <w:i/>
          <w:spacing w:val="-4"/>
          <w:sz w:val="28"/>
          <w:szCs w:val="28"/>
          <w:lang w:val="uk-UA"/>
        </w:rPr>
        <w:t>четвертому розділі</w:t>
      </w:r>
      <w:r>
        <w:rPr>
          <w:spacing w:val="-4"/>
          <w:sz w:val="28"/>
          <w:szCs w:val="28"/>
          <w:lang w:val="uk-UA"/>
        </w:rPr>
        <w:t xml:space="preserve"> «</w:t>
      </w:r>
      <w:r>
        <w:rPr>
          <w:rFonts w:cs="Arial"/>
          <w:b/>
          <w:spacing w:val="-4"/>
          <w:sz w:val="28"/>
          <w:szCs w:val="28"/>
          <w:lang w:val="uk-UA"/>
        </w:rPr>
        <w:t>Організаційне забезпечення управління труд</w:t>
      </w:r>
      <w:r>
        <w:rPr>
          <w:rFonts w:cs="Arial"/>
          <w:b/>
          <w:spacing w:val="-4"/>
          <w:sz w:val="28"/>
          <w:szCs w:val="28"/>
          <w:lang w:val="uk-UA"/>
        </w:rPr>
        <w:t>о</w:t>
      </w:r>
      <w:r>
        <w:rPr>
          <w:rFonts w:cs="Arial"/>
          <w:b/>
          <w:spacing w:val="-4"/>
          <w:sz w:val="28"/>
          <w:szCs w:val="28"/>
          <w:lang w:val="uk-UA"/>
        </w:rPr>
        <w:t>вим потенціалом промислових фармацевтичних підприємств в умовах впров</w:t>
      </w:r>
      <w:r>
        <w:rPr>
          <w:rFonts w:cs="Arial"/>
          <w:b/>
          <w:spacing w:val="-4"/>
          <w:sz w:val="28"/>
          <w:szCs w:val="28"/>
          <w:lang w:val="uk-UA"/>
        </w:rPr>
        <w:t>а</w:t>
      </w:r>
      <w:r>
        <w:rPr>
          <w:rFonts w:cs="Arial"/>
          <w:b/>
          <w:spacing w:val="-4"/>
          <w:sz w:val="28"/>
          <w:szCs w:val="28"/>
          <w:lang w:val="uk-UA"/>
        </w:rPr>
        <w:t xml:space="preserve">дження міжнародних стандартів якості» </w:t>
      </w:r>
      <w:r>
        <w:rPr>
          <w:rFonts w:cs="Arial"/>
          <w:sz w:val="28"/>
          <w:szCs w:val="28"/>
          <w:lang w:val="uk-UA"/>
        </w:rPr>
        <w:t>доведено, що е</w:t>
      </w:r>
      <w:r>
        <w:rPr>
          <w:sz w:val="28"/>
          <w:szCs w:val="28"/>
          <w:lang w:val="uk-UA"/>
        </w:rPr>
        <w:t xml:space="preserve">фективність системи </w:t>
      </w:r>
      <w:r>
        <w:rPr>
          <w:spacing w:val="-6"/>
          <w:sz w:val="28"/>
          <w:szCs w:val="28"/>
          <w:lang w:val="uk-UA"/>
        </w:rPr>
        <w:t>управління ТП ФП багато в чому залежить від опти</w:t>
      </w:r>
      <w:r>
        <w:rPr>
          <w:spacing w:val="-6"/>
          <w:sz w:val="28"/>
          <w:szCs w:val="28"/>
          <w:lang w:val="uk-UA"/>
        </w:rPr>
        <w:softHyphen/>
        <w:t xml:space="preserve">мальності організаційної </w:t>
      </w:r>
      <w:r>
        <w:rPr>
          <w:spacing w:val="-2"/>
          <w:sz w:val="28"/>
          <w:szCs w:val="28"/>
          <w:lang w:val="uk-UA"/>
        </w:rPr>
        <w:t>стру</w:t>
      </w:r>
      <w:r>
        <w:rPr>
          <w:spacing w:val="-2"/>
          <w:sz w:val="28"/>
          <w:szCs w:val="28"/>
          <w:lang w:val="uk-UA"/>
        </w:rPr>
        <w:t>к</w:t>
      </w:r>
      <w:r>
        <w:rPr>
          <w:spacing w:val="-2"/>
          <w:sz w:val="28"/>
          <w:szCs w:val="28"/>
          <w:lang w:val="uk-UA"/>
        </w:rPr>
        <w:t xml:space="preserve">тури </w:t>
      </w:r>
      <w:r>
        <w:rPr>
          <w:sz w:val="28"/>
          <w:szCs w:val="28"/>
          <w:lang w:val="uk-UA"/>
        </w:rPr>
        <w:t>управління персоналом, а також від якості документального забезп</w:t>
      </w:r>
      <w:r>
        <w:rPr>
          <w:sz w:val="28"/>
          <w:szCs w:val="28"/>
          <w:lang w:val="uk-UA"/>
        </w:rPr>
        <w:t>е</w:t>
      </w:r>
      <w:r>
        <w:rPr>
          <w:sz w:val="28"/>
          <w:szCs w:val="28"/>
          <w:lang w:val="uk-UA"/>
        </w:rPr>
        <w:t xml:space="preserve">чення </w:t>
      </w:r>
      <w:r>
        <w:rPr>
          <w:spacing w:val="-6"/>
          <w:sz w:val="28"/>
          <w:szCs w:val="28"/>
          <w:lang w:val="uk-UA"/>
        </w:rPr>
        <w:t>цього процесу, тобто від наявності відпо</w:t>
      </w:r>
      <w:r>
        <w:rPr>
          <w:spacing w:val="-6"/>
          <w:sz w:val="28"/>
          <w:szCs w:val="28"/>
          <w:lang w:val="uk-UA"/>
        </w:rPr>
        <w:softHyphen/>
        <w:t>відних положень, посадових інстр</w:t>
      </w:r>
      <w:r>
        <w:rPr>
          <w:spacing w:val="-6"/>
          <w:sz w:val="28"/>
          <w:szCs w:val="28"/>
          <w:lang w:val="uk-UA"/>
        </w:rPr>
        <w:t>у</w:t>
      </w:r>
      <w:r>
        <w:rPr>
          <w:spacing w:val="-6"/>
          <w:sz w:val="28"/>
          <w:szCs w:val="28"/>
          <w:lang w:val="uk-UA"/>
        </w:rPr>
        <w:t>кцій та іменних посадових інструкцій, від рівня деталізації розроблених керівництв проц</w:t>
      </w:r>
      <w:r>
        <w:rPr>
          <w:spacing w:val="-6"/>
          <w:sz w:val="28"/>
          <w:szCs w:val="28"/>
          <w:lang w:val="uk-UA"/>
        </w:rPr>
        <w:t>е</w:t>
      </w:r>
      <w:r>
        <w:rPr>
          <w:spacing w:val="-6"/>
          <w:sz w:val="28"/>
          <w:szCs w:val="28"/>
          <w:lang w:val="uk-UA"/>
        </w:rPr>
        <w:t>сів та стандартних робочих ме</w:t>
      </w:r>
      <w:r>
        <w:rPr>
          <w:spacing w:val="-6"/>
          <w:sz w:val="28"/>
          <w:szCs w:val="28"/>
          <w:lang w:val="uk-UA"/>
        </w:rPr>
        <w:softHyphen/>
        <w:t>тодик, які регламентують управління персон</w:t>
      </w:r>
      <w:r>
        <w:rPr>
          <w:spacing w:val="-6"/>
          <w:sz w:val="28"/>
          <w:szCs w:val="28"/>
          <w:lang w:val="uk-UA"/>
        </w:rPr>
        <w:t>а</w:t>
      </w:r>
      <w:r>
        <w:rPr>
          <w:spacing w:val="-6"/>
          <w:sz w:val="28"/>
          <w:szCs w:val="28"/>
          <w:lang w:val="uk-UA"/>
        </w:rPr>
        <w:t>лом.</w:t>
      </w:r>
      <w:r>
        <w:rPr>
          <w:spacing w:val="-2"/>
          <w:sz w:val="28"/>
          <w:szCs w:val="28"/>
          <w:lang w:val="uk-UA"/>
        </w:rPr>
        <w:t xml:space="preserve"> </w:t>
      </w:r>
    </w:p>
    <w:p w:rsidR="0011403E" w:rsidRDefault="0011403E" w:rsidP="0011403E">
      <w:pPr>
        <w:ind w:firstLine="567"/>
        <w:jc w:val="both"/>
        <w:rPr>
          <w:spacing w:val="-8"/>
          <w:sz w:val="28"/>
          <w:szCs w:val="28"/>
          <w:lang w:val="uk-UA"/>
        </w:rPr>
      </w:pPr>
      <w:r>
        <w:rPr>
          <w:noProof/>
          <w:spacing w:val="-6"/>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2857500</wp:posOffset>
                </wp:positionH>
                <wp:positionV relativeFrom="paragraph">
                  <wp:posOffset>-637540</wp:posOffset>
                </wp:positionV>
                <wp:extent cx="342900" cy="228600"/>
                <wp:effectExtent l="0" t="0" r="3810" b="3810"/>
                <wp:wrapNone/>
                <wp:docPr id="3516" name="Поле 3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03E" w:rsidRDefault="0011403E" w:rsidP="0011403E">
                            <w:pPr>
                              <w:rPr>
                                <w:sz w:val="22"/>
                                <w:szCs w:val="22"/>
                                <w:lang w:val="uk-UA"/>
                              </w:rPr>
                            </w:pPr>
                            <w:r>
                              <w:rPr>
                                <w:sz w:val="22"/>
                                <w:szCs w:val="22"/>
                                <w:lang w:val="uk-UA"/>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16" o:spid="_x0000_s1061" type="#_x0000_t202" style="position:absolute;left:0;text-align:left;margin-left:225pt;margin-top:-50.2pt;width:27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" stroked="f">
                <v:textbox>
                  <w:txbxContent>
                    <w:p w:rsidR="0011403E" w:rsidRDefault="0011403E" w:rsidP="0011403E">
                      <w:pPr>
                        <w:rPr>
                          <w:sz w:val="22"/>
                          <w:szCs w:val="22"/>
                          <w:lang w:val="uk-UA"/>
                        </w:rPr>
                      </w:pPr>
                      <w:r>
                        <w:rPr>
                          <w:sz w:val="22"/>
                          <w:szCs w:val="22"/>
                          <w:lang w:val="uk-UA"/>
                        </w:rPr>
                        <w:t>12</w:t>
                      </w:r>
                    </w:p>
                  </w:txbxContent>
                </v:textbox>
              </v:shape>
            </w:pict>
          </mc:Fallback>
        </mc:AlternateContent>
      </w:r>
      <w:r>
        <w:rPr>
          <w:spacing w:val="-10"/>
          <w:sz w:val="28"/>
          <w:szCs w:val="28"/>
          <w:lang w:val="uk-UA"/>
        </w:rPr>
        <w:t>Як показали дослідження, актуальними проблемами управління ТП ФП в ум</w:t>
      </w:r>
      <w:r>
        <w:rPr>
          <w:spacing w:val="-10"/>
          <w:sz w:val="28"/>
          <w:szCs w:val="28"/>
          <w:lang w:val="uk-UA"/>
        </w:rPr>
        <w:t>о</w:t>
      </w:r>
      <w:r>
        <w:rPr>
          <w:spacing w:val="-10"/>
          <w:sz w:val="28"/>
          <w:szCs w:val="28"/>
          <w:lang w:val="uk-UA"/>
        </w:rPr>
        <w:t xml:space="preserve">вах </w:t>
      </w:r>
      <w:r>
        <w:rPr>
          <w:spacing w:val="-6"/>
          <w:sz w:val="28"/>
          <w:szCs w:val="28"/>
          <w:lang w:val="uk-UA"/>
        </w:rPr>
        <w:t>впровадження міжнародних стандартів якості є відсутність служби, яка б коорд</w:t>
      </w:r>
      <w:r>
        <w:rPr>
          <w:spacing w:val="-6"/>
          <w:sz w:val="28"/>
          <w:szCs w:val="28"/>
          <w:lang w:val="uk-UA"/>
        </w:rPr>
        <w:t>и</w:t>
      </w:r>
      <w:r>
        <w:rPr>
          <w:spacing w:val="-6"/>
          <w:sz w:val="28"/>
          <w:szCs w:val="28"/>
          <w:lang w:val="uk-UA"/>
        </w:rPr>
        <w:t xml:space="preserve">нувала всі аспекти управління персоналом; недосконалість існуючих </w:t>
      </w:r>
      <w:r>
        <w:rPr>
          <w:spacing w:val="-6"/>
          <w:sz w:val="28"/>
          <w:szCs w:val="28"/>
          <w:lang w:val="uk-UA"/>
        </w:rPr>
        <w:lastRenderedPageBreak/>
        <w:t xml:space="preserve">положень про </w:t>
      </w:r>
      <w:r>
        <w:rPr>
          <w:spacing w:val="-4"/>
          <w:sz w:val="28"/>
          <w:szCs w:val="28"/>
          <w:lang w:val="uk-UA"/>
        </w:rPr>
        <w:t>відділи кадрів, організації і оплати праці, охорони праці та ін., які на більшості д</w:t>
      </w:r>
      <w:r>
        <w:rPr>
          <w:spacing w:val="-4"/>
          <w:sz w:val="28"/>
          <w:szCs w:val="28"/>
          <w:lang w:val="uk-UA"/>
        </w:rPr>
        <w:t>о</w:t>
      </w:r>
      <w:r>
        <w:rPr>
          <w:spacing w:val="-4"/>
          <w:sz w:val="28"/>
          <w:szCs w:val="28"/>
          <w:lang w:val="uk-UA"/>
        </w:rPr>
        <w:t>сліджуваних</w:t>
      </w:r>
      <w:r>
        <w:rPr>
          <w:spacing w:val="-6"/>
          <w:sz w:val="28"/>
          <w:szCs w:val="28"/>
          <w:lang w:val="uk-UA"/>
        </w:rPr>
        <w:t xml:space="preserve"> ФП не відбивають реальний обсяг робіт, які повинні виконувати ці </w:t>
      </w:r>
      <w:r>
        <w:rPr>
          <w:spacing w:val="-10"/>
          <w:sz w:val="28"/>
          <w:szCs w:val="28"/>
          <w:lang w:val="uk-UA"/>
        </w:rPr>
        <w:t>підрозділи в умовах СУЯ. На деяких ФП відсутні посадові та іменні посадові інстру</w:t>
      </w:r>
      <w:r>
        <w:rPr>
          <w:spacing w:val="-10"/>
          <w:sz w:val="28"/>
          <w:szCs w:val="28"/>
          <w:lang w:val="uk-UA"/>
        </w:rPr>
        <w:t>к</w:t>
      </w:r>
      <w:r>
        <w:rPr>
          <w:spacing w:val="-10"/>
          <w:sz w:val="28"/>
          <w:szCs w:val="28"/>
          <w:lang w:val="uk-UA"/>
        </w:rPr>
        <w:t xml:space="preserve">ції </w:t>
      </w:r>
      <w:r>
        <w:rPr>
          <w:spacing w:val="-8"/>
          <w:sz w:val="28"/>
          <w:szCs w:val="28"/>
          <w:lang w:val="uk-UA"/>
        </w:rPr>
        <w:t>за багатьма посадами, що унеможливлює прове</w:t>
      </w:r>
      <w:r>
        <w:rPr>
          <w:spacing w:val="-8"/>
          <w:sz w:val="28"/>
          <w:szCs w:val="28"/>
          <w:lang w:val="uk-UA"/>
        </w:rPr>
        <w:softHyphen/>
        <w:t>дення контролю за виконанням працівниками своїх функцій, як це передбачено стандартами якості. Регламентація процесу управління персоналом зведена до існування небагатьох керівництв проц</w:t>
      </w:r>
      <w:r>
        <w:rPr>
          <w:spacing w:val="-8"/>
          <w:sz w:val="28"/>
          <w:szCs w:val="28"/>
          <w:lang w:val="uk-UA"/>
        </w:rPr>
        <w:t>е</w:t>
      </w:r>
      <w:r>
        <w:rPr>
          <w:spacing w:val="-8"/>
          <w:sz w:val="28"/>
          <w:szCs w:val="28"/>
          <w:lang w:val="uk-UA"/>
        </w:rPr>
        <w:t>сів та стандартних робочих методик за напрямками прийому, звільнення та н</w:t>
      </w:r>
      <w:r>
        <w:rPr>
          <w:spacing w:val="-8"/>
          <w:sz w:val="28"/>
          <w:szCs w:val="28"/>
          <w:lang w:val="uk-UA"/>
        </w:rPr>
        <w:t>а</w:t>
      </w:r>
      <w:r>
        <w:rPr>
          <w:spacing w:val="-8"/>
          <w:sz w:val="28"/>
          <w:szCs w:val="28"/>
          <w:lang w:val="uk-UA"/>
        </w:rPr>
        <w:t>вчання працівників. Не регламентованими залишаються процеси мотивації, соціального з</w:t>
      </w:r>
      <w:r>
        <w:rPr>
          <w:spacing w:val="-8"/>
          <w:sz w:val="28"/>
          <w:szCs w:val="28"/>
          <w:lang w:val="uk-UA"/>
        </w:rPr>
        <w:t>а</w:t>
      </w:r>
      <w:r>
        <w:rPr>
          <w:spacing w:val="-8"/>
          <w:sz w:val="28"/>
          <w:szCs w:val="28"/>
          <w:lang w:val="uk-UA"/>
        </w:rPr>
        <w:t xml:space="preserve">безпечення, управління рухом персоналу та його ротацією, </w:t>
      </w:r>
      <w:r>
        <w:rPr>
          <w:spacing w:val="-8"/>
          <w:sz w:val="28"/>
          <w:szCs w:val="28"/>
          <w:lang w:val="uk-UA" w:eastAsia="uk-UA"/>
        </w:rPr>
        <w:t>регулювання вн</w:t>
      </w:r>
      <w:r>
        <w:rPr>
          <w:spacing w:val="-8"/>
          <w:sz w:val="28"/>
          <w:szCs w:val="28"/>
          <w:lang w:val="uk-UA" w:eastAsia="uk-UA"/>
        </w:rPr>
        <w:t>у</w:t>
      </w:r>
      <w:r>
        <w:rPr>
          <w:spacing w:val="-8"/>
          <w:sz w:val="28"/>
          <w:szCs w:val="28"/>
          <w:lang w:val="uk-UA" w:eastAsia="uk-UA"/>
        </w:rPr>
        <w:t>трішньо-групових відносин, управління конфліктами, процеси соціально-психологічної діа</w:t>
      </w:r>
      <w:r>
        <w:rPr>
          <w:spacing w:val="-8"/>
          <w:sz w:val="28"/>
          <w:szCs w:val="28"/>
          <w:lang w:val="uk-UA" w:eastAsia="uk-UA"/>
        </w:rPr>
        <w:t>г</w:t>
      </w:r>
      <w:r>
        <w:rPr>
          <w:spacing w:val="-8"/>
          <w:sz w:val="28"/>
          <w:szCs w:val="28"/>
          <w:lang w:val="uk-UA" w:eastAsia="uk-UA"/>
        </w:rPr>
        <w:t xml:space="preserve">ностики, маркетингу персоналу та ін. </w:t>
      </w:r>
      <w:r>
        <w:rPr>
          <w:spacing w:val="-8"/>
          <w:sz w:val="28"/>
          <w:szCs w:val="28"/>
          <w:lang w:val="uk-UA"/>
        </w:rPr>
        <w:t>Ці проблеми можна вирішити лише шляхом удосконалення організаційного забезпечення процесу управління ТП на ФП.</w:t>
      </w:r>
    </w:p>
    <w:p w:rsidR="0011403E" w:rsidRDefault="0011403E" w:rsidP="0011403E">
      <w:pPr>
        <w:ind w:firstLine="567"/>
        <w:jc w:val="both"/>
        <w:rPr>
          <w:spacing w:val="-6"/>
          <w:sz w:val="28"/>
          <w:szCs w:val="28"/>
          <w:lang w:val="uk-UA" w:eastAsia="uk-UA"/>
        </w:rPr>
      </w:pPr>
      <w:r>
        <w:rPr>
          <w:spacing w:val="-6"/>
          <w:sz w:val="28"/>
          <w:szCs w:val="28"/>
          <w:lang w:val="uk-UA" w:eastAsia="uk-UA"/>
        </w:rPr>
        <w:t>Аналіз розподілу відповідальності між підрозділами ФП щодо питань упра</w:t>
      </w:r>
      <w:r>
        <w:rPr>
          <w:spacing w:val="-6"/>
          <w:sz w:val="28"/>
          <w:szCs w:val="28"/>
          <w:lang w:val="uk-UA" w:eastAsia="uk-UA"/>
        </w:rPr>
        <w:t>в</w:t>
      </w:r>
      <w:r>
        <w:rPr>
          <w:spacing w:val="-6"/>
          <w:sz w:val="28"/>
          <w:szCs w:val="28"/>
          <w:lang w:val="uk-UA" w:eastAsia="uk-UA"/>
        </w:rPr>
        <w:t>ління ТП дає змогу відзначити, що сьогодні відповідальність за виконання більшо</w:t>
      </w:r>
      <w:r>
        <w:rPr>
          <w:spacing w:val="-6"/>
          <w:sz w:val="28"/>
          <w:szCs w:val="28"/>
          <w:lang w:val="uk-UA" w:eastAsia="uk-UA"/>
        </w:rPr>
        <w:t>с</w:t>
      </w:r>
      <w:r>
        <w:rPr>
          <w:spacing w:val="-6"/>
          <w:sz w:val="28"/>
          <w:szCs w:val="28"/>
          <w:lang w:val="uk-UA" w:eastAsia="uk-UA"/>
        </w:rPr>
        <w:t>ті функцій з управління трудовими ресурсами на досліджуваних ФП належить ві</w:t>
      </w:r>
      <w:r>
        <w:rPr>
          <w:spacing w:val="-6"/>
          <w:sz w:val="28"/>
          <w:szCs w:val="28"/>
          <w:lang w:val="uk-UA" w:eastAsia="uk-UA"/>
        </w:rPr>
        <w:t>д</w:t>
      </w:r>
      <w:r>
        <w:rPr>
          <w:spacing w:val="-6"/>
          <w:sz w:val="28"/>
          <w:szCs w:val="28"/>
          <w:lang w:val="uk-UA" w:eastAsia="uk-UA"/>
        </w:rPr>
        <w:t>ділам кадрів і відділам організації і оплати праці. Разом з тим слід зазначити, що роз’єднаність функціональних обов’язків з управління трудовими ресурсами між підрозділами, не об’єднаними між собою під єдиним керівництвом, пр</w:t>
      </w:r>
      <w:r>
        <w:rPr>
          <w:spacing w:val="-6"/>
          <w:sz w:val="28"/>
          <w:szCs w:val="28"/>
          <w:lang w:val="uk-UA" w:eastAsia="uk-UA"/>
        </w:rPr>
        <w:t>и</w:t>
      </w:r>
      <w:r>
        <w:rPr>
          <w:spacing w:val="-6"/>
          <w:sz w:val="28"/>
          <w:szCs w:val="28"/>
          <w:lang w:val="uk-UA" w:eastAsia="uk-UA"/>
        </w:rPr>
        <w:t>зводить до відсутності загальної стратегії управління персоналом, дублювання деяких фун</w:t>
      </w:r>
      <w:r>
        <w:rPr>
          <w:spacing w:val="-6"/>
          <w:sz w:val="28"/>
          <w:szCs w:val="28"/>
          <w:lang w:val="uk-UA" w:eastAsia="uk-UA"/>
        </w:rPr>
        <w:t>к</w:t>
      </w:r>
      <w:r>
        <w:rPr>
          <w:spacing w:val="-6"/>
          <w:sz w:val="28"/>
          <w:szCs w:val="28"/>
          <w:lang w:val="uk-UA" w:eastAsia="uk-UA"/>
        </w:rPr>
        <w:t>цій, відсутності багатьох необхідних сучасних функцій, спрямованих на ефективне використання ТП, що є серйозною перешкодою у впров</w:t>
      </w:r>
      <w:r>
        <w:rPr>
          <w:spacing w:val="-6"/>
          <w:sz w:val="28"/>
          <w:szCs w:val="28"/>
          <w:lang w:val="uk-UA" w:eastAsia="uk-UA"/>
        </w:rPr>
        <w:t>а</w:t>
      </w:r>
      <w:r>
        <w:rPr>
          <w:spacing w:val="-6"/>
          <w:sz w:val="28"/>
          <w:szCs w:val="28"/>
          <w:lang w:val="uk-UA" w:eastAsia="uk-UA"/>
        </w:rPr>
        <w:t xml:space="preserve">дженні на ФП СУЯ. </w:t>
      </w:r>
    </w:p>
    <w:p w:rsidR="0011403E" w:rsidRDefault="0011403E" w:rsidP="0011403E">
      <w:pPr>
        <w:ind w:firstLine="567"/>
        <w:jc w:val="both"/>
        <w:rPr>
          <w:sz w:val="28"/>
          <w:szCs w:val="28"/>
          <w:lang w:val="uk-UA" w:eastAsia="uk-UA"/>
        </w:rPr>
      </w:pPr>
      <w:r>
        <w:rPr>
          <w:sz w:val="28"/>
          <w:szCs w:val="28"/>
          <w:lang w:val="uk-UA" w:eastAsia="uk-UA"/>
        </w:rPr>
        <w:t>Запропонована у дисертаційному дослідженні структура служби управлі</w:t>
      </w:r>
      <w:r>
        <w:rPr>
          <w:sz w:val="28"/>
          <w:szCs w:val="28"/>
          <w:lang w:val="uk-UA" w:eastAsia="uk-UA"/>
        </w:rPr>
        <w:t>н</w:t>
      </w:r>
      <w:r>
        <w:rPr>
          <w:sz w:val="28"/>
          <w:szCs w:val="28"/>
          <w:lang w:val="uk-UA" w:eastAsia="uk-UA"/>
        </w:rPr>
        <w:t>ня персоналом, яка знаходиться в безпосередньому підпорядкуванні директора з управління персоналом, повинна включати три відділи: відділ кад</w:t>
      </w:r>
      <w:r>
        <w:rPr>
          <w:sz w:val="28"/>
          <w:szCs w:val="28"/>
          <w:lang w:val="uk-UA" w:eastAsia="uk-UA"/>
        </w:rPr>
        <w:softHyphen/>
        <w:t xml:space="preserve">рів, відділ організації та оплати праці та відділ розвитку персоналу. Служба управління </w:t>
      </w:r>
      <w:r>
        <w:rPr>
          <w:spacing w:val="-2"/>
          <w:sz w:val="28"/>
          <w:szCs w:val="28"/>
          <w:lang w:val="uk-UA" w:eastAsia="uk-UA"/>
        </w:rPr>
        <w:t>персоналом має комплексно та відповідно до сучасних вимог міжнародних стандартів</w:t>
      </w:r>
      <w:r>
        <w:rPr>
          <w:sz w:val="28"/>
          <w:szCs w:val="28"/>
          <w:lang w:val="uk-UA" w:eastAsia="uk-UA"/>
        </w:rPr>
        <w:t xml:space="preserve"> якості вирішувати питання, пов’язані з управлінням ТП, та координувати діяльність всіх підрозділів ФП, які зайняті в цьому про</w:t>
      </w:r>
      <w:r>
        <w:rPr>
          <w:sz w:val="28"/>
          <w:szCs w:val="28"/>
          <w:lang w:val="uk-UA" w:eastAsia="uk-UA"/>
        </w:rPr>
        <w:softHyphen/>
        <w:t>ц</w:t>
      </w:r>
      <w:r>
        <w:rPr>
          <w:sz w:val="28"/>
          <w:szCs w:val="28"/>
          <w:lang w:val="uk-UA" w:eastAsia="uk-UA"/>
        </w:rPr>
        <w:t>е</w:t>
      </w:r>
      <w:r>
        <w:rPr>
          <w:sz w:val="28"/>
          <w:szCs w:val="28"/>
          <w:lang w:val="uk-UA" w:eastAsia="uk-UA"/>
        </w:rPr>
        <w:t>сі.</w:t>
      </w:r>
    </w:p>
    <w:p w:rsidR="0011403E" w:rsidRDefault="0011403E" w:rsidP="0011403E">
      <w:pPr>
        <w:ind w:firstLine="567"/>
        <w:jc w:val="both"/>
        <w:rPr>
          <w:spacing w:val="-2"/>
          <w:sz w:val="28"/>
          <w:szCs w:val="28"/>
          <w:lang w:val="uk-UA" w:eastAsia="uk-UA"/>
        </w:rPr>
      </w:pPr>
      <w:r>
        <w:rPr>
          <w:spacing w:val="-2"/>
          <w:sz w:val="28"/>
          <w:szCs w:val="28"/>
          <w:lang w:val="uk-UA" w:eastAsia="uk-UA"/>
        </w:rPr>
        <w:t>Як один з перспективних напрямів щодо вдосконалення системи упра</w:t>
      </w:r>
      <w:r>
        <w:rPr>
          <w:spacing w:val="-2"/>
          <w:sz w:val="28"/>
          <w:szCs w:val="28"/>
          <w:lang w:val="uk-UA" w:eastAsia="uk-UA"/>
        </w:rPr>
        <w:t>в</w:t>
      </w:r>
      <w:r>
        <w:rPr>
          <w:spacing w:val="-2"/>
          <w:sz w:val="28"/>
          <w:szCs w:val="28"/>
          <w:lang w:val="uk-UA" w:eastAsia="uk-UA"/>
        </w:rPr>
        <w:softHyphen/>
        <w:t xml:space="preserve">ління ТП на </w:t>
      </w:r>
      <w:r>
        <w:rPr>
          <w:rFonts w:cs="Arial"/>
          <w:spacing w:val="-2"/>
          <w:sz w:val="28"/>
          <w:szCs w:val="28"/>
          <w:lang w:val="uk-UA" w:eastAsia="uk-UA"/>
        </w:rPr>
        <w:t>ФП</w:t>
      </w:r>
      <w:r>
        <w:rPr>
          <w:spacing w:val="-2"/>
          <w:sz w:val="28"/>
          <w:szCs w:val="28"/>
          <w:lang w:val="uk-UA" w:eastAsia="uk-UA"/>
        </w:rPr>
        <w:t xml:space="preserve"> в умовах впровадження СУЯ слід розглядати побудову інтегрованої системи управління ТП (</w:t>
      </w:r>
      <w:r>
        <w:rPr>
          <w:rFonts w:cs="Arial"/>
          <w:spacing w:val="-2"/>
          <w:sz w:val="28"/>
          <w:szCs w:val="28"/>
          <w:lang w:val="uk-UA" w:eastAsia="uk-UA"/>
        </w:rPr>
        <w:t>ІСУТП</w:t>
      </w:r>
      <w:r>
        <w:rPr>
          <w:spacing w:val="-2"/>
          <w:sz w:val="28"/>
          <w:szCs w:val="28"/>
          <w:lang w:val="uk-UA" w:eastAsia="uk-UA"/>
        </w:rPr>
        <w:t>). Впровадження ІСУТП обумовлене необхідністю стандартизації процесу управління персоналом, забезпечення й</w:t>
      </w:r>
      <w:r>
        <w:rPr>
          <w:spacing w:val="-2"/>
          <w:sz w:val="28"/>
          <w:szCs w:val="28"/>
          <w:lang w:val="uk-UA" w:eastAsia="uk-UA"/>
        </w:rPr>
        <w:t>о</w:t>
      </w:r>
      <w:r>
        <w:rPr>
          <w:spacing w:val="-2"/>
          <w:sz w:val="28"/>
          <w:szCs w:val="28"/>
          <w:lang w:val="uk-UA" w:eastAsia="uk-UA"/>
        </w:rPr>
        <w:t>го прозорості та контрольованості, своєчасного отримання інформації для прийняття рішень з ефективного управ</w:t>
      </w:r>
      <w:r>
        <w:rPr>
          <w:spacing w:val="-2"/>
          <w:sz w:val="28"/>
          <w:szCs w:val="28"/>
          <w:lang w:val="uk-UA" w:eastAsia="uk-UA"/>
        </w:rPr>
        <w:softHyphen/>
        <w:t>ління ТП, складання ві</w:t>
      </w:r>
      <w:r>
        <w:rPr>
          <w:spacing w:val="-2"/>
          <w:sz w:val="28"/>
          <w:szCs w:val="28"/>
          <w:lang w:val="uk-UA" w:eastAsia="uk-UA"/>
        </w:rPr>
        <w:t>д</w:t>
      </w:r>
      <w:r>
        <w:rPr>
          <w:spacing w:val="-2"/>
          <w:sz w:val="28"/>
          <w:szCs w:val="28"/>
          <w:lang w:val="uk-UA" w:eastAsia="uk-UA"/>
        </w:rPr>
        <w:t>повідної звітності з праці, запобігання дублювання функ</w:t>
      </w:r>
      <w:r>
        <w:rPr>
          <w:spacing w:val="-2"/>
          <w:sz w:val="28"/>
          <w:szCs w:val="28"/>
          <w:lang w:val="uk-UA" w:eastAsia="uk-UA"/>
        </w:rPr>
        <w:softHyphen/>
        <w:t>цій з управління персоналом різними пі</w:t>
      </w:r>
      <w:r>
        <w:rPr>
          <w:spacing w:val="-2"/>
          <w:sz w:val="28"/>
          <w:szCs w:val="28"/>
          <w:lang w:val="uk-UA" w:eastAsia="uk-UA"/>
        </w:rPr>
        <w:t>д</w:t>
      </w:r>
      <w:r>
        <w:rPr>
          <w:spacing w:val="-2"/>
          <w:sz w:val="28"/>
          <w:szCs w:val="28"/>
          <w:lang w:val="uk-UA" w:eastAsia="uk-UA"/>
        </w:rPr>
        <w:t xml:space="preserve">розділами ФП, а також створення автоматизованого обліку кадрів на ФП. </w:t>
      </w:r>
      <w:r>
        <w:rPr>
          <w:spacing w:val="-2"/>
          <w:sz w:val="28"/>
          <w:szCs w:val="28"/>
          <w:lang w:val="uk-UA"/>
        </w:rPr>
        <w:t xml:space="preserve">До складу запропонованої           ІСУТП входять </w:t>
      </w:r>
      <w:r>
        <w:rPr>
          <w:spacing w:val="-2"/>
          <w:sz w:val="28"/>
          <w:szCs w:val="28"/>
          <w:lang w:val="uk-UA" w:eastAsia="uk-UA"/>
        </w:rPr>
        <w:t>10 модулів, понад 60 функцій і 300 управлінських оп</w:t>
      </w:r>
      <w:r>
        <w:rPr>
          <w:spacing w:val="-2"/>
          <w:sz w:val="28"/>
          <w:szCs w:val="28"/>
          <w:lang w:val="uk-UA" w:eastAsia="uk-UA"/>
        </w:rPr>
        <w:t>е</w:t>
      </w:r>
      <w:r>
        <w:rPr>
          <w:spacing w:val="-2"/>
          <w:sz w:val="28"/>
          <w:szCs w:val="28"/>
          <w:lang w:val="uk-UA" w:eastAsia="uk-UA"/>
        </w:rPr>
        <w:t>рацій.</w:t>
      </w:r>
    </w:p>
    <w:p w:rsidR="0011403E" w:rsidRDefault="0011403E" w:rsidP="0011403E">
      <w:pPr>
        <w:adjustRightInd w:val="0"/>
        <w:jc w:val="both"/>
        <w:rPr>
          <w:spacing w:val="-6"/>
          <w:sz w:val="28"/>
          <w:szCs w:val="28"/>
          <w:lang w:val="uk-UA"/>
        </w:rPr>
      </w:pPr>
      <w:r>
        <w:rPr>
          <w:sz w:val="28"/>
          <w:szCs w:val="28"/>
          <w:lang w:val="uk-UA"/>
        </w:rPr>
        <w:t>У загальному вигляді процес управління ТП в умовах впровадження ІСУТП може бути представлений у вигляді схеми, на якій відображені всі стадії упра</w:t>
      </w:r>
      <w:r>
        <w:rPr>
          <w:sz w:val="28"/>
          <w:szCs w:val="28"/>
          <w:lang w:val="uk-UA"/>
        </w:rPr>
        <w:t>в</w:t>
      </w:r>
      <w:r>
        <w:rPr>
          <w:sz w:val="28"/>
          <w:szCs w:val="28"/>
          <w:lang w:val="uk-UA"/>
        </w:rPr>
        <w:t xml:space="preserve">ління ТП, вхідні, вихідні та регламентуючі документи за кожною функцією </w:t>
      </w:r>
      <w:r>
        <w:rPr>
          <w:spacing w:val="-6"/>
          <w:sz w:val="28"/>
          <w:szCs w:val="28"/>
          <w:lang w:val="uk-UA"/>
        </w:rPr>
        <w:t>управління ТП, визначені виконавці, відповідальні за кожну операцію та послідо</w:t>
      </w:r>
      <w:r>
        <w:rPr>
          <w:spacing w:val="-6"/>
          <w:sz w:val="28"/>
          <w:szCs w:val="28"/>
          <w:lang w:val="uk-UA"/>
        </w:rPr>
        <w:t>в</w:t>
      </w:r>
      <w:r>
        <w:rPr>
          <w:spacing w:val="-6"/>
          <w:sz w:val="28"/>
          <w:szCs w:val="28"/>
          <w:lang w:val="uk-UA"/>
        </w:rPr>
        <w:t>ність</w:t>
      </w:r>
      <w:r>
        <w:rPr>
          <w:spacing w:val="-4"/>
          <w:sz w:val="28"/>
          <w:szCs w:val="28"/>
          <w:lang w:val="uk-UA"/>
        </w:rPr>
        <w:t xml:space="preserve"> їх проведення (рис. 4).</w:t>
      </w:r>
      <w:r>
        <w:rPr>
          <w:spacing w:val="-4"/>
          <w:sz w:val="28"/>
          <w:szCs w:val="28"/>
          <w:lang w:val="uk-UA" w:eastAsia="uk-UA"/>
        </w:rPr>
        <w:t xml:space="preserve"> Побудова системи управління ТП сучасних ФП на п</w:t>
      </w:r>
      <w:r>
        <w:rPr>
          <w:spacing w:val="-4"/>
          <w:sz w:val="28"/>
          <w:szCs w:val="28"/>
          <w:lang w:val="uk-UA" w:eastAsia="uk-UA"/>
        </w:rPr>
        <w:t>і</w:t>
      </w:r>
      <w:r>
        <w:rPr>
          <w:spacing w:val="-4"/>
          <w:sz w:val="28"/>
          <w:szCs w:val="28"/>
          <w:lang w:val="uk-UA" w:eastAsia="uk-UA"/>
        </w:rPr>
        <w:t xml:space="preserve">дставі процесного підходу є найбільш ефективним способом досягнення </w:t>
      </w:r>
      <w:r>
        <w:rPr>
          <w:spacing w:val="-4"/>
          <w:sz w:val="28"/>
          <w:szCs w:val="28"/>
          <w:lang w:val="uk-UA" w:eastAsia="uk-UA"/>
        </w:rPr>
        <w:lastRenderedPageBreak/>
        <w:t>конкур</w:t>
      </w:r>
      <w:r>
        <w:rPr>
          <w:spacing w:val="-4"/>
          <w:sz w:val="28"/>
          <w:szCs w:val="28"/>
          <w:lang w:val="uk-UA" w:eastAsia="uk-UA"/>
        </w:rPr>
        <w:t>е</w:t>
      </w:r>
      <w:r>
        <w:rPr>
          <w:spacing w:val="-4"/>
          <w:sz w:val="28"/>
          <w:szCs w:val="28"/>
          <w:lang w:val="uk-UA" w:eastAsia="uk-UA"/>
        </w:rPr>
        <w:t xml:space="preserve">нтних переваг та збільшення результативності використання персоналу в умовах </w:t>
      </w:r>
      <w:r>
        <w:rPr>
          <w:spacing w:val="-8"/>
          <w:sz w:val="28"/>
          <w:szCs w:val="28"/>
          <w:lang w:val="uk-UA" w:eastAsia="uk-UA"/>
        </w:rPr>
        <w:t>впровадження СУЯ. Наведена система</w:t>
      </w:r>
      <w:r>
        <w:rPr>
          <w:spacing w:val="-8"/>
          <w:sz w:val="28"/>
          <w:szCs w:val="28"/>
          <w:lang w:val="uk-UA"/>
        </w:rPr>
        <w:t xml:space="preserve">, по-перше, відповідає вимогам міжнародних </w:t>
      </w:r>
      <w:r>
        <w:rPr>
          <w:spacing w:val="-6"/>
          <w:sz w:val="28"/>
          <w:szCs w:val="28"/>
          <w:lang w:val="uk-UA"/>
        </w:rPr>
        <w:t>стандартів якості щодо впровадження процесного підходу в управління, а, по-друге, сприятиме зростанню ефективності реалізації стратегії управління ТП ФП за рах</w:t>
      </w:r>
      <w:r>
        <w:rPr>
          <w:spacing w:val="-6"/>
          <w:sz w:val="28"/>
          <w:szCs w:val="28"/>
          <w:lang w:val="uk-UA"/>
        </w:rPr>
        <w:t>у</w:t>
      </w:r>
      <w:r>
        <w:rPr>
          <w:spacing w:val="-6"/>
          <w:sz w:val="28"/>
          <w:szCs w:val="28"/>
          <w:lang w:val="uk-UA"/>
        </w:rPr>
        <w:t xml:space="preserve">нок підвищення прозорості та прогнозованості процесу управління ТП ФП. </w:t>
      </w:r>
    </w:p>
    <w:p w:rsidR="0011403E" w:rsidRDefault="0011403E" w:rsidP="0011403E">
      <w:pPr>
        <w:ind w:firstLine="567"/>
        <w:jc w:val="both"/>
        <w:rPr>
          <w:spacing w:val="-2"/>
          <w:sz w:val="28"/>
          <w:szCs w:val="28"/>
          <w:lang w:val="uk-UA"/>
        </w:rPr>
      </w:pPr>
      <w:r>
        <w:rPr>
          <w:noProof/>
          <w:spacing w:val="-2"/>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2857500</wp:posOffset>
                </wp:positionH>
                <wp:positionV relativeFrom="paragraph">
                  <wp:posOffset>-1864360</wp:posOffset>
                </wp:positionV>
                <wp:extent cx="342900" cy="228600"/>
                <wp:effectExtent l="0" t="0" r="3810" b="3810"/>
                <wp:wrapNone/>
                <wp:docPr id="3515" name="Поле 3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03E" w:rsidRDefault="0011403E" w:rsidP="0011403E">
                            <w:pPr>
                              <w:rPr>
                                <w:sz w:val="22"/>
                                <w:szCs w:val="22"/>
                                <w:lang w:val="uk-UA"/>
                              </w:rPr>
                            </w:pPr>
                            <w:r>
                              <w:rPr>
                                <w:sz w:val="22"/>
                                <w:szCs w:val="22"/>
                                <w:lang w:val="uk-UA"/>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15" o:spid="_x0000_s1062" type="#_x0000_t202" style="position:absolute;left:0;text-align:left;margin-left:225pt;margin-top:-146.8pt;width:27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" stroked="f">
                <v:textbox>
                  <w:txbxContent>
                    <w:p w:rsidR="0011403E" w:rsidRDefault="0011403E" w:rsidP="0011403E">
                      <w:pPr>
                        <w:rPr>
                          <w:sz w:val="22"/>
                          <w:szCs w:val="22"/>
                          <w:lang w:val="uk-UA"/>
                        </w:rPr>
                      </w:pPr>
                      <w:r>
                        <w:rPr>
                          <w:sz w:val="22"/>
                          <w:szCs w:val="22"/>
                          <w:lang w:val="uk-UA"/>
                        </w:rPr>
                        <w:t>13</w:t>
                      </w:r>
                    </w:p>
                  </w:txbxContent>
                </v:textbox>
              </v:shape>
            </w:pict>
          </mc:Fallback>
        </mc:AlternateContent>
      </w:r>
      <w:r>
        <w:rPr>
          <w:spacing w:val="-2"/>
          <w:sz w:val="28"/>
          <w:szCs w:val="28"/>
          <w:lang w:val="uk-UA"/>
        </w:rPr>
        <w:t xml:space="preserve">У </w:t>
      </w:r>
      <w:r>
        <w:rPr>
          <w:i/>
          <w:spacing w:val="-2"/>
          <w:sz w:val="28"/>
          <w:szCs w:val="28"/>
          <w:lang w:val="uk-UA"/>
        </w:rPr>
        <w:t>п’ятому розділі</w:t>
      </w:r>
      <w:r>
        <w:rPr>
          <w:spacing w:val="-2"/>
          <w:sz w:val="28"/>
          <w:szCs w:val="28"/>
          <w:lang w:val="uk-UA"/>
        </w:rPr>
        <w:t xml:space="preserve"> «</w:t>
      </w:r>
      <w:r>
        <w:rPr>
          <w:rFonts w:cs="Arial"/>
          <w:b/>
          <w:spacing w:val="-2"/>
          <w:sz w:val="28"/>
          <w:szCs w:val="28"/>
          <w:lang w:val="uk-UA"/>
        </w:rPr>
        <w:t>Обґрунтування та вибір оптимальної стратегії ро</w:t>
      </w:r>
      <w:r>
        <w:rPr>
          <w:rFonts w:cs="Arial"/>
          <w:b/>
          <w:spacing w:val="-2"/>
          <w:sz w:val="28"/>
          <w:szCs w:val="28"/>
          <w:lang w:val="uk-UA"/>
        </w:rPr>
        <w:t>з</w:t>
      </w:r>
      <w:r>
        <w:rPr>
          <w:rFonts w:cs="Arial"/>
          <w:b/>
          <w:spacing w:val="-2"/>
          <w:sz w:val="28"/>
          <w:szCs w:val="28"/>
          <w:lang w:val="uk-UA"/>
        </w:rPr>
        <w:t>витку трудового потенціалу фармацевтичних підприємств</w:t>
      </w:r>
      <w:r>
        <w:rPr>
          <w:rFonts w:cs="Arial"/>
          <w:spacing w:val="-2"/>
          <w:sz w:val="28"/>
          <w:szCs w:val="28"/>
          <w:lang w:val="uk-UA"/>
        </w:rPr>
        <w:t xml:space="preserve"> </w:t>
      </w:r>
      <w:r>
        <w:rPr>
          <w:rFonts w:cs="Arial"/>
          <w:b/>
          <w:spacing w:val="-2"/>
          <w:sz w:val="28"/>
          <w:szCs w:val="28"/>
          <w:lang w:val="uk-UA"/>
        </w:rPr>
        <w:t xml:space="preserve">в умовах конкурентного середовища» </w:t>
      </w:r>
      <w:r>
        <w:rPr>
          <w:rFonts w:cs="Arial"/>
          <w:spacing w:val="-2"/>
          <w:sz w:val="28"/>
          <w:szCs w:val="28"/>
          <w:lang w:val="uk-UA"/>
        </w:rPr>
        <w:t xml:space="preserve">доведено, </w:t>
      </w:r>
      <w:r>
        <w:rPr>
          <w:spacing w:val="-2"/>
          <w:sz w:val="28"/>
          <w:szCs w:val="28"/>
          <w:lang w:val="uk-UA"/>
        </w:rPr>
        <w:t>що в умовах впровадження у фармацевт</w:t>
      </w:r>
      <w:r>
        <w:rPr>
          <w:spacing w:val="-2"/>
          <w:sz w:val="28"/>
          <w:szCs w:val="28"/>
          <w:lang w:val="uk-UA"/>
        </w:rPr>
        <w:t>и</w:t>
      </w:r>
      <w:r>
        <w:rPr>
          <w:spacing w:val="-2"/>
          <w:sz w:val="28"/>
          <w:szCs w:val="28"/>
          <w:lang w:val="uk-UA"/>
        </w:rPr>
        <w:t>чній галузі системи TQM, стандартів ISO та правил GMP важливого значення набуває пошук та реалізація шляхів розвитку наявного на ФП ТП. Сьогодні актуалізуєт</w:t>
      </w:r>
      <w:r>
        <w:rPr>
          <w:spacing w:val="-2"/>
          <w:sz w:val="28"/>
          <w:szCs w:val="28"/>
          <w:lang w:val="uk-UA"/>
        </w:rPr>
        <w:t>ь</w:t>
      </w:r>
      <w:r>
        <w:rPr>
          <w:spacing w:val="-2"/>
          <w:sz w:val="28"/>
          <w:szCs w:val="28"/>
          <w:lang w:val="uk-UA"/>
        </w:rPr>
        <w:t>ся питання не тільки досягнення високої якості наявного ТП, але й розробки стратегії щодо його безперервного розвитку з урахування цілей загальної страт</w:t>
      </w:r>
      <w:r>
        <w:rPr>
          <w:spacing w:val="-2"/>
          <w:sz w:val="28"/>
          <w:szCs w:val="28"/>
          <w:lang w:val="uk-UA"/>
        </w:rPr>
        <w:t>е</w:t>
      </w:r>
      <w:r>
        <w:rPr>
          <w:spacing w:val="-2"/>
          <w:sz w:val="28"/>
          <w:szCs w:val="28"/>
          <w:lang w:val="uk-UA"/>
        </w:rPr>
        <w:t>гії ФП. Головним критерієм вибору стратегії розвитку ТП при цьому є її ефект</w:t>
      </w:r>
      <w:r>
        <w:rPr>
          <w:spacing w:val="-2"/>
          <w:sz w:val="28"/>
          <w:szCs w:val="28"/>
          <w:lang w:val="uk-UA"/>
        </w:rPr>
        <w:t>и</w:t>
      </w:r>
      <w:r>
        <w:rPr>
          <w:spacing w:val="-2"/>
          <w:sz w:val="28"/>
          <w:szCs w:val="28"/>
          <w:lang w:val="uk-UA"/>
        </w:rPr>
        <w:t>вність, яка обумовлена, з одного боку, наявністю великої кількості фінансових, часових, організаційних та інших обмежень, а з іншого – прагненням ФП максимізувати ефективність в</w:t>
      </w:r>
      <w:r>
        <w:rPr>
          <w:spacing w:val="-2"/>
          <w:sz w:val="28"/>
          <w:szCs w:val="28"/>
          <w:lang w:val="uk-UA"/>
        </w:rPr>
        <w:t>и</w:t>
      </w:r>
      <w:r>
        <w:rPr>
          <w:spacing w:val="-2"/>
          <w:sz w:val="28"/>
          <w:szCs w:val="28"/>
          <w:lang w:val="uk-UA"/>
        </w:rPr>
        <w:t>користання трудових ресурсів.</w:t>
      </w:r>
    </w:p>
    <w:p w:rsidR="0011403E" w:rsidRDefault="0011403E" w:rsidP="0011403E">
      <w:pPr>
        <w:ind w:firstLine="567"/>
        <w:jc w:val="both"/>
        <w:rPr>
          <w:spacing w:val="-4"/>
          <w:sz w:val="28"/>
          <w:szCs w:val="28"/>
          <w:lang w:val="uk-UA" w:eastAsia="uk-UA"/>
        </w:rPr>
      </w:pPr>
      <w:r>
        <w:rPr>
          <w:spacing w:val="-4"/>
          <w:sz w:val="28"/>
          <w:szCs w:val="28"/>
          <w:lang w:val="uk-UA"/>
        </w:rPr>
        <w:t>Основними проблемами, які постають перед ФП під час розробки стратегії розвитку ТП, є висока трудо- та витратомісткість цього процесу, відсутність сучасних інструментів оцінки вигід від реалізації стратегії розвитку ТП ФП та авт</w:t>
      </w:r>
      <w:r>
        <w:rPr>
          <w:spacing w:val="-4"/>
          <w:sz w:val="28"/>
          <w:szCs w:val="28"/>
          <w:lang w:val="uk-UA"/>
        </w:rPr>
        <w:t>о</w:t>
      </w:r>
      <w:r>
        <w:rPr>
          <w:spacing w:val="-4"/>
          <w:sz w:val="28"/>
          <w:szCs w:val="28"/>
          <w:lang w:val="uk-UA"/>
        </w:rPr>
        <w:t xml:space="preserve">матизації </w:t>
      </w:r>
      <w:r>
        <w:rPr>
          <w:spacing w:val="-6"/>
          <w:sz w:val="28"/>
          <w:szCs w:val="28"/>
          <w:lang w:val="uk-UA"/>
        </w:rPr>
        <w:t>процесу вибору стратегії розвитку ТП. Мотивуючими факторами розро</w:t>
      </w:r>
      <w:r>
        <w:rPr>
          <w:spacing w:val="-6"/>
          <w:sz w:val="28"/>
          <w:szCs w:val="28"/>
          <w:lang w:val="uk-UA"/>
        </w:rPr>
        <w:t>б</w:t>
      </w:r>
      <w:r>
        <w:rPr>
          <w:spacing w:val="-6"/>
          <w:sz w:val="28"/>
          <w:szCs w:val="28"/>
          <w:lang w:val="uk-UA"/>
        </w:rPr>
        <w:t>ки</w:t>
      </w:r>
      <w:r>
        <w:rPr>
          <w:spacing w:val="-4"/>
          <w:sz w:val="28"/>
          <w:szCs w:val="28"/>
          <w:lang w:val="uk-UA"/>
        </w:rPr>
        <w:t xml:space="preserve"> та реалізації оптимальної стратегії розвитку ТП для ФП є отримання ними ст</w:t>
      </w:r>
      <w:r>
        <w:rPr>
          <w:spacing w:val="-4"/>
          <w:sz w:val="28"/>
          <w:szCs w:val="28"/>
          <w:lang w:val="uk-UA"/>
        </w:rPr>
        <w:t>а</w:t>
      </w:r>
      <w:r>
        <w:rPr>
          <w:spacing w:val="-4"/>
          <w:sz w:val="28"/>
          <w:szCs w:val="28"/>
          <w:lang w:val="uk-UA"/>
        </w:rPr>
        <w:t>тусу соціально відповідальної організації, створення засад для реалізації принц</w:t>
      </w:r>
      <w:r>
        <w:rPr>
          <w:spacing w:val="-4"/>
          <w:sz w:val="28"/>
          <w:szCs w:val="28"/>
          <w:lang w:val="uk-UA"/>
        </w:rPr>
        <w:t>и</w:t>
      </w:r>
      <w:r>
        <w:rPr>
          <w:spacing w:val="-4"/>
          <w:sz w:val="28"/>
          <w:szCs w:val="28"/>
          <w:lang w:val="uk-UA"/>
        </w:rPr>
        <w:t xml:space="preserve">пів </w:t>
      </w:r>
      <w:r>
        <w:rPr>
          <w:spacing w:val="-6"/>
          <w:sz w:val="28"/>
          <w:szCs w:val="28"/>
          <w:lang w:val="uk-UA"/>
        </w:rPr>
        <w:t>TQM та отримання додаткових фінансових результатів внаслідок зростання рі</w:t>
      </w:r>
      <w:r>
        <w:rPr>
          <w:spacing w:val="-6"/>
          <w:sz w:val="28"/>
          <w:szCs w:val="28"/>
          <w:lang w:val="uk-UA"/>
        </w:rPr>
        <w:t>в</w:t>
      </w:r>
      <w:r>
        <w:rPr>
          <w:spacing w:val="-6"/>
          <w:sz w:val="28"/>
          <w:szCs w:val="28"/>
          <w:lang w:val="uk-UA"/>
        </w:rPr>
        <w:t xml:space="preserve">ня </w:t>
      </w:r>
      <w:r>
        <w:rPr>
          <w:spacing w:val="-4"/>
          <w:sz w:val="28"/>
          <w:szCs w:val="28"/>
          <w:lang w:val="uk-UA"/>
        </w:rPr>
        <w:t xml:space="preserve">і збалансованості складових ТП. </w:t>
      </w:r>
      <w:r>
        <w:rPr>
          <w:spacing w:val="-4"/>
          <w:sz w:val="28"/>
          <w:szCs w:val="28"/>
          <w:lang w:val="uk-UA" w:eastAsia="uk-UA"/>
        </w:rPr>
        <w:t>Для оптимізації вибору стратегії розвитку ТП ФП нами запропонований відповідний алгоритм, в основу якого покладено вик</w:t>
      </w:r>
      <w:r>
        <w:rPr>
          <w:spacing w:val="-4"/>
          <w:sz w:val="28"/>
          <w:szCs w:val="28"/>
          <w:lang w:val="uk-UA" w:eastAsia="uk-UA"/>
        </w:rPr>
        <w:t>о</w:t>
      </w:r>
      <w:r>
        <w:rPr>
          <w:spacing w:val="-4"/>
          <w:sz w:val="28"/>
          <w:szCs w:val="28"/>
          <w:lang w:val="uk-UA" w:eastAsia="uk-UA"/>
        </w:rPr>
        <w:t>ристання методу «дерева рішень». Перевагою цього методу щодо обґрунт</w:t>
      </w:r>
      <w:r>
        <w:rPr>
          <w:spacing w:val="-4"/>
          <w:sz w:val="28"/>
          <w:szCs w:val="28"/>
          <w:lang w:val="uk-UA" w:eastAsia="uk-UA"/>
        </w:rPr>
        <w:t>у</w:t>
      </w:r>
      <w:r>
        <w:rPr>
          <w:spacing w:val="-4"/>
          <w:sz w:val="28"/>
          <w:szCs w:val="28"/>
          <w:lang w:val="uk-UA" w:eastAsia="uk-UA"/>
        </w:rPr>
        <w:t>вання і вибору оптимальної стратегії розвитку ТП ФП є його наочність та можливість м</w:t>
      </w:r>
      <w:r>
        <w:rPr>
          <w:spacing w:val="-4"/>
          <w:sz w:val="28"/>
          <w:szCs w:val="28"/>
          <w:lang w:val="uk-UA" w:eastAsia="uk-UA"/>
        </w:rPr>
        <w:t>о</w:t>
      </w:r>
      <w:r>
        <w:rPr>
          <w:spacing w:val="-4"/>
          <w:sz w:val="28"/>
          <w:szCs w:val="28"/>
          <w:lang w:val="uk-UA" w:eastAsia="uk-UA"/>
        </w:rPr>
        <w:t>делювання багатьох варіантів розвитку ТП в умовах мінливого середов</w:t>
      </w:r>
      <w:r>
        <w:rPr>
          <w:spacing w:val="-4"/>
          <w:sz w:val="28"/>
          <w:szCs w:val="28"/>
          <w:lang w:val="uk-UA" w:eastAsia="uk-UA"/>
        </w:rPr>
        <w:t>и</w:t>
      </w:r>
      <w:r>
        <w:rPr>
          <w:spacing w:val="-4"/>
          <w:sz w:val="28"/>
          <w:szCs w:val="28"/>
          <w:lang w:val="uk-UA" w:eastAsia="uk-UA"/>
        </w:rPr>
        <w:t>ща.</w:t>
      </w:r>
    </w:p>
    <w:p w:rsidR="0011403E" w:rsidRDefault="0011403E" w:rsidP="0011403E">
      <w:pPr>
        <w:adjustRightInd w:val="0"/>
        <w:ind w:firstLine="567"/>
        <w:jc w:val="both"/>
        <w:rPr>
          <w:sz w:val="28"/>
          <w:szCs w:val="28"/>
          <w:lang w:val="uk-UA"/>
        </w:rPr>
      </w:pPr>
      <w:r>
        <w:rPr>
          <w:spacing w:val="-2"/>
          <w:sz w:val="28"/>
          <w:szCs w:val="28"/>
          <w:lang w:val="uk-UA" w:eastAsia="uk-UA"/>
        </w:rPr>
        <w:t>За запропонованим алгоритмом, вибір оптимальної стратегії розвитку ТП ФП складається з десяти етапів: 1) формування системи оцінки ТП ФП; 2) поб</w:t>
      </w:r>
      <w:r>
        <w:rPr>
          <w:spacing w:val="-2"/>
          <w:sz w:val="28"/>
          <w:szCs w:val="28"/>
          <w:lang w:val="uk-UA" w:eastAsia="uk-UA"/>
        </w:rPr>
        <w:t>у</w:t>
      </w:r>
      <w:r>
        <w:rPr>
          <w:spacing w:val="-2"/>
          <w:sz w:val="28"/>
          <w:szCs w:val="28"/>
          <w:lang w:val="uk-UA" w:eastAsia="uk-UA"/>
        </w:rPr>
        <w:t>дова «дерева рішень», яке є графічним відображенням рівнів оптимізації страт</w:t>
      </w:r>
      <w:r>
        <w:rPr>
          <w:spacing w:val="-2"/>
          <w:sz w:val="28"/>
          <w:szCs w:val="28"/>
          <w:lang w:val="uk-UA" w:eastAsia="uk-UA"/>
        </w:rPr>
        <w:t>е</w:t>
      </w:r>
      <w:r>
        <w:rPr>
          <w:spacing w:val="-2"/>
          <w:sz w:val="28"/>
          <w:szCs w:val="28"/>
          <w:lang w:val="uk-UA" w:eastAsia="uk-UA"/>
        </w:rPr>
        <w:t xml:space="preserve">гії </w:t>
      </w:r>
      <w:r>
        <w:rPr>
          <w:spacing w:val="-4"/>
          <w:sz w:val="28"/>
          <w:szCs w:val="28"/>
          <w:lang w:val="uk-UA" w:eastAsia="uk-UA"/>
        </w:rPr>
        <w:t>розвитку ТП починаючи з рівня локальних показників оцінки ТП та завершу</w:t>
      </w:r>
      <w:r>
        <w:rPr>
          <w:spacing w:val="-4"/>
          <w:sz w:val="28"/>
          <w:szCs w:val="28"/>
          <w:lang w:val="uk-UA" w:eastAsia="uk-UA"/>
        </w:rPr>
        <w:t>ю</w:t>
      </w:r>
      <w:r>
        <w:rPr>
          <w:spacing w:val="-4"/>
          <w:sz w:val="28"/>
          <w:szCs w:val="28"/>
          <w:lang w:val="uk-UA" w:eastAsia="uk-UA"/>
        </w:rPr>
        <w:t>чи</w:t>
      </w:r>
      <w:r>
        <w:rPr>
          <w:spacing w:val="-2"/>
          <w:sz w:val="28"/>
          <w:szCs w:val="28"/>
          <w:lang w:val="uk-UA" w:eastAsia="uk-UA"/>
        </w:rPr>
        <w:t xml:space="preserve"> розрахунком інтегрального показника ТП </w:t>
      </w:r>
      <w:r>
        <w:rPr>
          <w:spacing w:val="-4"/>
          <w:sz w:val="28"/>
          <w:szCs w:val="28"/>
          <w:lang w:val="uk-UA" w:eastAsia="uk-UA"/>
        </w:rPr>
        <w:t>ФП; 3) визначення варіантів переб</w:t>
      </w:r>
      <w:r>
        <w:rPr>
          <w:spacing w:val="-4"/>
          <w:sz w:val="28"/>
          <w:szCs w:val="28"/>
          <w:lang w:val="uk-UA" w:eastAsia="uk-UA"/>
        </w:rPr>
        <w:t>і</w:t>
      </w:r>
      <w:r>
        <w:rPr>
          <w:spacing w:val="-4"/>
          <w:sz w:val="28"/>
          <w:szCs w:val="28"/>
          <w:lang w:val="uk-UA" w:eastAsia="uk-UA"/>
        </w:rPr>
        <w:t>гу макроекономічної ситуації у фармацевтичній</w:t>
      </w:r>
      <w:r>
        <w:rPr>
          <w:spacing w:val="-2"/>
          <w:sz w:val="28"/>
          <w:szCs w:val="28"/>
          <w:lang w:val="uk-UA" w:eastAsia="uk-UA"/>
        </w:rPr>
        <w:t xml:space="preserve"> галузі та сили, з якою вони впл</w:t>
      </w:r>
      <w:r>
        <w:rPr>
          <w:spacing w:val="-2"/>
          <w:sz w:val="28"/>
          <w:szCs w:val="28"/>
          <w:lang w:val="uk-UA" w:eastAsia="uk-UA"/>
        </w:rPr>
        <w:t>и</w:t>
      </w:r>
      <w:r>
        <w:rPr>
          <w:spacing w:val="-2"/>
          <w:sz w:val="28"/>
          <w:szCs w:val="28"/>
          <w:lang w:val="uk-UA" w:eastAsia="uk-UA"/>
        </w:rPr>
        <w:t xml:space="preserve">вають на досягнення результатів </w:t>
      </w:r>
      <w:r>
        <w:rPr>
          <w:spacing w:val="-4"/>
          <w:sz w:val="28"/>
          <w:szCs w:val="28"/>
          <w:lang w:val="uk-UA" w:eastAsia="uk-UA"/>
        </w:rPr>
        <w:t xml:space="preserve">впровадження стратегії розвитку ТП; 4) </w:t>
      </w:r>
      <w:r>
        <w:rPr>
          <w:spacing w:val="-4"/>
          <w:sz w:val="28"/>
          <w:szCs w:val="28"/>
          <w:lang w:val="uk-UA"/>
        </w:rPr>
        <w:t>ви</w:t>
      </w:r>
      <w:r>
        <w:rPr>
          <w:spacing w:val="-6"/>
          <w:sz w:val="28"/>
          <w:szCs w:val="28"/>
          <w:lang w:val="uk-UA"/>
        </w:rPr>
        <w:t>зн</w:t>
      </w:r>
      <w:r>
        <w:rPr>
          <w:spacing w:val="-6"/>
          <w:sz w:val="28"/>
          <w:szCs w:val="28"/>
          <w:lang w:val="uk-UA"/>
        </w:rPr>
        <w:t>а</w:t>
      </w:r>
      <w:r>
        <w:rPr>
          <w:spacing w:val="-6"/>
          <w:sz w:val="28"/>
          <w:szCs w:val="28"/>
          <w:lang w:val="uk-UA"/>
        </w:rPr>
        <w:t xml:space="preserve">чення еталонних значень локальних показників оцінки ТП з урахуванням варіантів </w:t>
      </w:r>
      <w:r>
        <w:rPr>
          <w:spacing w:val="-2"/>
          <w:sz w:val="28"/>
          <w:szCs w:val="28"/>
          <w:lang w:val="uk-UA"/>
        </w:rPr>
        <w:t xml:space="preserve">перебігу макроекономічної ситуації в галузі; </w:t>
      </w:r>
      <w:r>
        <w:rPr>
          <w:spacing w:val="-6"/>
          <w:sz w:val="28"/>
          <w:szCs w:val="28"/>
          <w:lang w:val="uk-UA"/>
        </w:rPr>
        <w:t>5) визначення критеріїв оцінки ко</w:t>
      </w:r>
      <w:r>
        <w:rPr>
          <w:spacing w:val="-6"/>
          <w:sz w:val="28"/>
          <w:szCs w:val="28"/>
          <w:lang w:val="uk-UA"/>
        </w:rPr>
        <w:t>м</w:t>
      </w:r>
      <w:r>
        <w:rPr>
          <w:spacing w:val="-6"/>
          <w:sz w:val="28"/>
          <w:szCs w:val="28"/>
          <w:lang w:val="uk-UA"/>
        </w:rPr>
        <w:t xml:space="preserve">бінації варіантів стратегій, кількості чистих та змішаних стратегій розвитку ТП;        6) розрахунок комплексних та інтегрального показників ТП за варіантами реалізації стратегії у сприятливих та несприятливих макроекономічних умовах; 7) побудова </w:t>
      </w:r>
      <w:r>
        <w:rPr>
          <w:spacing w:val="-10"/>
          <w:sz w:val="28"/>
          <w:szCs w:val="28"/>
          <w:lang w:val="uk-UA"/>
        </w:rPr>
        <w:t>карти стратегій розвитку ТП ФП; 8) визначення та опис оптимальної стратегії розви</w:t>
      </w:r>
      <w:r>
        <w:rPr>
          <w:spacing w:val="-10"/>
          <w:sz w:val="28"/>
          <w:szCs w:val="28"/>
          <w:lang w:val="uk-UA"/>
        </w:rPr>
        <w:t>т</w:t>
      </w:r>
      <w:r>
        <w:rPr>
          <w:spacing w:val="-10"/>
          <w:sz w:val="28"/>
          <w:szCs w:val="28"/>
          <w:lang w:val="uk-UA"/>
        </w:rPr>
        <w:t>ку ТП ФП в умовах впровадження СУЯ; 9) розрахунок фінансових вигід від р</w:t>
      </w:r>
      <w:r>
        <w:rPr>
          <w:spacing w:val="-10"/>
          <w:sz w:val="28"/>
          <w:szCs w:val="28"/>
          <w:lang w:val="uk-UA"/>
        </w:rPr>
        <w:t>е</w:t>
      </w:r>
      <w:r>
        <w:rPr>
          <w:spacing w:val="-10"/>
          <w:sz w:val="28"/>
          <w:szCs w:val="28"/>
          <w:lang w:val="uk-UA"/>
        </w:rPr>
        <w:t xml:space="preserve">алізації </w:t>
      </w:r>
    </w:p>
    <w:p w:rsidR="0011403E" w:rsidRDefault="0011403E" w:rsidP="0011403E">
      <w:pPr>
        <w:shd w:val="clear" w:color="auto" w:fill="FFFFFF"/>
        <w:spacing w:line="360" w:lineRule="auto"/>
        <w:ind w:left="-180"/>
        <w:jc w:val="center"/>
        <w:rPr>
          <w:sz w:val="28"/>
          <w:szCs w:val="28"/>
          <w:lang w:val="uk-UA" w:eastAsia="uk-UA"/>
        </w:rPr>
      </w:pPr>
      <w:r>
        <w:rPr>
          <w:noProof/>
          <w:lang w:eastAsia="ru-RU"/>
        </w:rPr>
        <w:lastRenderedPageBreak/>
        <mc:AlternateContent>
          <mc:Choice Requires="wps">
            <w:drawing>
              <wp:anchor distT="0" distB="0" distL="114300" distR="114300" simplePos="0" relativeHeight="251679744" behindDoc="0" locked="0" layoutInCell="1" allowOverlap="1">
                <wp:simplePos x="0" y="0"/>
                <wp:positionH relativeFrom="column">
                  <wp:posOffset>2857500</wp:posOffset>
                </wp:positionH>
                <wp:positionV relativeFrom="paragraph">
                  <wp:posOffset>-342900</wp:posOffset>
                </wp:positionV>
                <wp:extent cx="342900" cy="228600"/>
                <wp:effectExtent l="0" t="0" r="3810" b="3810"/>
                <wp:wrapNone/>
                <wp:docPr id="3514" name="Поле 3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03E" w:rsidRDefault="0011403E" w:rsidP="0011403E">
                            <w:pPr>
                              <w:rPr>
                                <w:sz w:val="22"/>
                                <w:szCs w:val="22"/>
                                <w:lang w:val="uk-UA"/>
                              </w:rPr>
                            </w:pPr>
                            <w:r>
                              <w:rPr>
                                <w:sz w:val="22"/>
                                <w:szCs w:val="22"/>
                                <w:lang w:val="uk-UA"/>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14" o:spid="_x0000_s1063" type="#_x0000_t202" style="position:absolute;left:0;text-align:left;margin-left:225pt;margin-top:-27pt;width:27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" stroked="f">
                <v:textbox>
                  <w:txbxContent>
                    <w:p w:rsidR="0011403E" w:rsidRDefault="0011403E" w:rsidP="0011403E">
                      <w:pPr>
                        <w:rPr>
                          <w:sz w:val="22"/>
                          <w:szCs w:val="22"/>
                          <w:lang w:val="uk-UA"/>
                        </w:rPr>
                      </w:pPr>
                      <w:r>
                        <w:rPr>
                          <w:sz w:val="22"/>
                          <w:szCs w:val="22"/>
                          <w:lang w:val="uk-UA"/>
                        </w:rPr>
                        <w:t>14</w:t>
                      </w:r>
                    </w:p>
                  </w:txbxContent>
                </v:textbox>
              </v:shape>
            </w:pict>
          </mc:Fallback>
        </mc:AlternateContent>
      </w:r>
      <w:r>
        <w:object w:dxaOrig="10488" w:dyaOrig="14955">
          <v:shape id="_x0000_i1029" type="#_x0000_t75" style="width:507.5pt;height:710.35pt" o:ole="">
            <v:imagedata r:id="rId20" o:title=""/>
          </v:shape>
          <o:OLEObject Type="Embed" ProgID="Visio.Drawing.6" ShapeID="_x0000_i1029" DrawAspect="Content" ObjectID="_1516525090" r:id="rId21"/>
        </w:object>
      </w:r>
      <w:r>
        <w:rPr>
          <w:sz w:val="28"/>
          <w:szCs w:val="28"/>
          <w:lang w:val="uk-UA" w:eastAsia="uk-UA"/>
        </w:rPr>
        <w:t>Рис. 4. Схема реалізації ІСУТП на ФП на пі</w:t>
      </w:r>
      <w:r>
        <w:rPr>
          <w:sz w:val="28"/>
          <w:szCs w:val="28"/>
          <w:lang w:val="uk-UA" w:eastAsia="uk-UA"/>
        </w:rPr>
        <w:t>д</w:t>
      </w:r>
      <w:r>
        <w:rPr>
          <w:sz w:val="28"/>
          <w:szCs w:val="28"/>
          <w:lang w:val="uk-UA" w:eastAsia="uk-UA"/>
        </w:rPr>
        <w:t>ставі процесного підходу</w:t>
      </w:r>
    </w:p>
    <w:p w:rsidR="0011403E" w:rsidRDefault="0011403E" w:rsidP="0011403E">
      <w:pPr>
        <w:shd w:val="clear" w:color="auto" w:fill="FFFFFF"/>
        <w:spacing w:line="360" w:lineRule="auto"/>
        <w:ind w:left="-180"/>
        <w:jc w:val="center"/>
        <w:rPr>
          <w:sz w:val="28"/>
          <w:szCs w:val="28"/>
          <w:lang w:val="uk-UA" w:eastAsia="uk-UA"/>
        </w:rPr>
      </w:pPr>
      <w:r>
        <w:rPr>
          <w:noProof/>
          <w:lang w:eastAsia="ru-RU"/>
        </w:rPr>
        <w:lastRenderedPageBreak/>
        <mc:AlternateContent>
          <mc:Choice Requires="wps">
            <w:drawing>
              <wp:anchor distT="0" distB="0" distL="114300" distR="114300" simplePos="0" relativeHeight="251678720" behindDoc="0" locked="0" layoutInCell="1" allowOverlap="1">
                <wp:simplePos x="0" y="0"/>
                <wp:positionH relativeFrom="column">
                  <wp:posOffset>3086100</wp:posOffset>
                </wp:positionH>
                <wp:positionV relativeFrom="paragraph">
                  <wp:posOffset>-342900</wp:posOffset>
                </wp:positionV>
                <wp:extent cx="342900" cy="228600"/>
                <wp:effectExtent l="0" t="0" r="3810" b="3810"/>
                <wp:wrapNone/>
                <wp:docPr id="3513" name="Поле 3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03E" w:rsidRDefault="0011403E" w:rsidP="0011403E">
                            <w:pPr>
                              <w:rPr>
                                <w:sz w:val="22"/>
                                <w:szCs w:val="22"/>
                                <w:lang w:val="uk-UA"/>
                              </w:rPr>
                            </w:pPr>
                            <w:r>
                              <w:rPr>
                                <w:sz w:val="22"/>
                                <w:szCs w:val="22"/>
                                <w:lang w:val="uk-UA"/>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13" o:spid="_x0000_s1064" type="#_x0000_t202" style="position:absolute;left:0;text-align:left;margin-left:243pt;margin-top:-27pt;width:27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" stroked="f">
                <v:textbox>
                  <w:txbxContent>
                    <w:p w:rsidR="0011403E" w:rsidRDefault="0011403E" w:rsidP="0011403E">
                      <w:pPr>
                        <w:rPr>
                          <w:sz w:val="22"/>
                          <w:szCs w:val="22"/>
                          <w:lang w:val="uk-UA"/>
                        </w:rPr>
                      </w:pPr>
                      <w:r>
                        <w:rPr>
                          <w:sz w:val="22"/>
                          <w:szCs w:val="22"/>
                          <w:lang w:val="uk-UA"/>
                        </w:rPr>
                        <w:t>15</w:t>
                      </w:r>
                    </w:p>
                  </w:txbxContent>
                </v:textbox>
              </v:shape>
            </w:pict>
          </mc:Fallback>
        </mc:AlternateContent>
      </w:r>
      <w:r>
        <w:object w:dxaOrig="10095" w:dyaOrig="14635">
          <v:shape id="_x0000_i1030" type="#_x0000_t75" style="width:500.5pt;height:711.2pt" o:ole="">
            <v:imagedata r:id="rId22" o:title=""/>
          </v:shape>
          <o:OLEObject Type="Embed" ProgID="Visio.Drawing.6" ShapeID="_x0000_i1030" DrawAspect="Content" ObjectID="_1516525091" r:id="rId23"/>
        </w:object>
      </w:r>
      <w:r>
        <w:rPr>
          <w:sz w:val="28"/>
          <w:szCs w:val="28"/>
          <w:lang w:val="uk-UA" w:eastAsia="uk-UA"/>
        </w:rPr>
        <w:t>Продовж. рис. 4. Схема реалізації ІСУТП на ФП на пі</w:t>
      </w:r>
      <w:r>
        <w:rPr>
          <w:sz w:val="28"/>
          <w:szCs w:val="28"/>
          <w:lang w:val="uk-UA" w:eastAsia="uk-UA"/>
        </w:rPr>
        <w:t>д</w:t>
      </w:r>
      <w:r>
        <w:rPr>
          <w:sz w:val="28"/>
          <w:szCs w:val="28"/>
          <w:lang w:val="uk-UA" w:eastAsia="uk-UA"/>
        </w:rPr>
        <w:t>ставі процесного підходу</w:t>
      </w:r>
    </w:p>
    <w:p w:rsidR="0011403E" w:rsidRDefault="0011403E" w:rsidP="0011403E">
      <w:pPr>
        <w:pStyle w:val="afffffff9"/>
        <w:spacing w:after="0"/>
        <w:ind w:left="0"/>
        <w:jc w:val="both"/>
        <w:rPr>
          <w:szCs w:val="28"/>
          <w:lang w:val="uk-UA"/>
        </w:rPr>
      </w:pPr>
      <w:r>
        <w:rPr>
          <w:noProof/>
          <w:szCs w:val="28"/>
          <w:lang w:eastAsia="ru-RU"/>
        </w:rPr>
        <w:lastRenderedPageBreak/>
        <mc:AlternateContent>
          <mc:Choice Requires="wps">
            <w:drawing>
              <wp:anchor distT="0" distB="0" distL="114300" distR="114300" simplePos="0" relativeHeight="251681792" behindDoc="0" locked="0" layoutInCell="1" allowOverlap="1">
                <wp:simplePos x="0" y="0"/>
                <wp:positionH relativeFrom="column">
                  <wp:posOffset>2857500</wp:posOffset>
                </wp:positionH>
                <wp:positionV relativeFrom="paragraph">
                  <wp:posOffset>-228600</wp:posOffset>
                </wp:positionV>
                <wp:extent cx="342900" cy="228600"/>
                <wp:effectExtent l="0" t="0" r="3810" b="3810"/>
                <wp:wrapNone/>
                <wp:docPr id="3512" name="Поле 3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03E" w:rsidRDefault="0011403E" w:rsidP="0011403E">
                            <w:pPr>
                              <w:rPr>
                                <w:sz w:val="22"/>
                                <w:szCs w:val="22"/>
                                <w:lang w:val="uk-UA"/>
                              </w:rPr>
                            </w:pPr>
                            <w:r>
                              <w:rPr>
                                <w:sz w:val="22"/>
                                <w:szCs w:val="22"/>
                                <w:lang w:val="uk-UA"/>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12" o:spid="_x0000_s1065" type="#_x0000_t202" style="position:absolute;left:0;text-align:left;margin-left:225pt;margin-top:-18pt;width:27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" stroked="f">
                <v:textbox>
                  <w:txbxContent>
                    <w:p w:rsidR="0011403E" w:rsidRDefault="0011403E" w:rsidP="0011403E">
                      <w:pPr>
                        <w:rPr>
                          <w:sz w:val="22"/>
                          <w:szCs w:val="22"/>
                          <w:lang w:val="uk-UA"/>
                        </w:rPr>
                      </w:pPr>
                      <w:r>
                        <w:rPr>
                          <w:sz w:val="22"/>
                          <w:szCs w:val="22"/>
                          <w:lang w:val="uk-UA"/>
                        </w:rPr>
                        <w:t>16</w:t>
                      </w:r>
                    </w:p>
                  </w:txbxContent>
                </v:textbox>
              </v:shape>
            </w:pict>
          </mc:Fallback>
        </mc:AlternateContent>
      </w:r>
      <w:r>
        <w:rPr>
          <w:szCs w:val="28"/>
          <w:lang w:val="uk-UA"/>
        </w:rPr>
        <w:t>обраної стратегії розвитку ТП ФП за допомогою регресійного аналізу; 10) прийняття рішення щодо впровадження обраної стратегії, її ухвалення та докуме</w:t>
      </w:r>
      <w:r>
        <w:rPr>
          <w:szCs w:val="28"/>
          <w:lang w:val="uk-UA"/>
        </w:rPr>
        <w:t>н</w:t>
      </w:r>
      <w:r>
        <w:rPr>
          <w:szCs w:val="28"/>
          <w:lang w:val="uk-UA"/>
        </w:rPr>
        <w:t>тування.</w:t>
      </w:r>
    </w:p>
    <w:p w:rsidR="0011403E" w:rsidRDefault="0011403E" w:rsidP="0011403E">
      <w:pPr>
        <w:pStyle w:val="afffffff9"/>
        <w:spacing w:after="0"/>
        <w:ind w:left="0" w:firstLine="567"/>
        <w:jc w:val="both"/>
        <w:rPr>
          <w:szCs w:val="28"/>
          <w:lang w:val="uk-UA"/>
        </w:rPr>
      </w:pPr>
      <w:r>
        <w:rPr>
          <w:szCs w:val="28"/>
          <w:lang w:val="uk-UA"/>
        </w:rPr>
        <w:t>Розроблено модель автоматизації процесу управління розвитком ТП пр</w:t>
      </w:r>
      <w:r>
        <w:rPr>
          <w:szCs w:val="28"/>
          <w:lang w:val="uk-UA"/>
        </w:rPr>
        <w:t>о</w:t>
      </w:r>
      <w:r>
        <w:rPr>
          <w:szCs w:val="28"/>
          <w:lang w:val="uk-UA"/>
        </w:rPr>
        <w:t>мислових ФП. Доведено, що впровадження системи стратегічного управління ТП на підставі використання сучасних інформаційних технологій дозволить ФП зменшити часові, трудові та фінансові витрати в процесі обґрунтування страт</w:t>
      </w:r>
      <w:r>
        <w:rPr>
          <w:szCs w:val="28"/>
          <w:lang w:val="uk-UA"/>
        </w:rPr>
        <w:t>е</w:t>
      </w:r>
      <w:r>
        <w:rPr>
          <w:szCs w:val="28"/>
          <w:lang w:val="uk-UA"/>
        </w:rPr>
        <w:t>гії розвитку ТП, надасть змогу визначити вигоди від її впровадження та сприятиме пі</w:t>
      </w:r>
      <w:r>
        <w:rPr>
          <w:szCs w:val="28"/>
          <w:lang w:val="uk-UA"/>
        </w:rPr>
        <w:t>д</w:t>
      </w:r>
      <w:r>
        <w:rPr>
          <w:szCs w:val="28"/>
          <w:lang w:val="uk-UA"/>
        </w:rPr>
        <w:t>вищенню ефективності функціонування СУЯ на ФП.</w:t>
      </w:r>
    </w:p>
    <w:p w:rsidR="0011403E" w:rsidRPr="0011403E" w:rsidRDefault="0011403E" w:rsidP="0011403E">
      <w:pPr>
        <w:pStyle w:val="afffffffffffffffffffd"/>
        <w:tabs>
          <w:tab w:val="left" w:pos="8820"/>
        </w:tabs>
        <w:ind w:left="0" w:right="0" w:firstLine="567"/>
        <w:jc w:val="center"/>
        <w:rPr>
          <w:b/>
          <w:szCs w:val="28"/>
          <w:lang w:val="uk-UA"/>
        </w:rPr>
      </w:pPr>
    </w:p>
    <w:p w:rsidR="0011403E" w:rsidRPr="0011403E" w:rsidRDefault="0011403E" w:rsidP="0011403E">
      <w:pPr>
        <w:pStyle w:val="afffffffffffffffffffd"/>
        <w:tabs>
          <w:tab w:val="left" w:pos="8820"/>
        </w:tabs>
        <w:ind w:left="0" w:right="0" w:firstLine="567"/>
        <w:jc w:val="center"/>
        <w:rPr>
          <w:b/>
          <w:szCs w:val="28"/>
          <w:lang w:val="uk-UA"/>
        </w:rPr>
      </w:pPr>
      <w:r w:rsidRPr="0011403E">
        <w:rPr>
          <w:b/>
          <w:szCs w:val="28"/>
          <w:lang w:val="uk-UA"/>
        </w:rPr>
        <w:t>ВИСНОВКИ</w:t>
      </w:r>
    </w:p>
    <w:p w:rsidR="0011403E" w:rsidRPr="0011403E" w:rsidRDefault="0011403E" w:rsidP="0011403E">
      <w:pPr>
        <w:pStyle w:val="afffffffffffffffffffd"/>
        <w:tabs>
          <w:tab w:val="left" w:pos="8820"/>
        </w:tabs>
        <w:ind w:left="0" w:right="0" w:firstLine="567"/>
        <w:jc w:val="center"/>
        <w:rPr>
          <w:szCs w:val="28"/>
          <w:lang w:val="uk-UA"/>
        </w:rPr>
      </w:pPr>
    </w:p>
    <w:p w:rsidR="0011403E" w:rsidRDefault="0011403E" w:rsidP="0011403E">
      <w:pPr>
        <w:shd w:val="clear" w:color="auto" w:fill="FFFFFF"/>
        <w:ind w:firstLine="567"/>
        <w:jc w:val="both"/>
        <w:rPr>
          <w:sz w:val="28"/>
          <w:szCs w:val="28"/>
          <w:lang w:val="uk-UA"/>
        </w:rPr>
      </w:pPr>
      <w:r>
        <w:rPr>
          <w:sz w:val="28"/>
          <w:szCs w:val="28"/>
          <w:lang w:val="uk-UA"/>
        </w:rPr>
        <w:t>1. У дисертації наведено теоретичне обґрунтування та нове вирішення              наукової проблеми, яка полягає у розробці науково-практичних засад                            управління ТП  промислових ФП в умовах провадження міжнародних                      стандартів ISO, правил GMP та вимог TQM. Запропонована концепція                упра</w:t>
      </w:r>
      <w:r>
        <w:rPr>
          <w:sz w:val="28"/>
          <w:szCs w:val="28"/>
          <w:lang w:val="uk-UA"/>
        </w:rPr>
        <w:t>в</w:t>
      </w:r>
      <w:r>
        <w:rPr>
          <w:sz w:val="28"/>
          <w:szCs w:val="28"/>
          <w:lang w:val="uk-UA"/>
        </w:rPr>
        <w:t>ління ТП віддзеркалює системний підхід до управління персоналом              ФП на засадах соціально відповідального менеджменту, як це передбачено міжнародними стандарт</w:t>
      </w:r>
      <w:r>
        <w:rPr>
          <w:sz w:val="28"/>
          <w:szCs w:val="28"/>
          <w:lang w:val="uk-UA"/>
        </w:rPr>
        <w:t>а</w:t>
      </w:r>
      <w:r>
        <w:rPr>
          <w:sz w:val="28"/>
          <w:szCs w:val="28"/>
          <w:lang w:val="uk-UA"/>
        </w:rPr>
        <w:t>ми якості.</w:t>
      </w:r>
    </w:p>
    <w:p w:rsidR="0011403E" w:rsidRDefault="0011403E" w:rsidP="0011403E">
      <w:pPr>
        <w:shd w:val="clear" w:color="auto" w:fill="FFFFFF"/>
        <w:ind w:firstLine="567"/>
        <w:jc w:val="both"/>
        <w:rPr>
          <w:sz w:val="28"/>
          <w:szCs w:val="28"/>
          <w:lang w:val="uk-UA"/>
        </w:rPr>
      </w:pPr>
      <w:r>
        <w:rPr>
          <w:sz w:val="28"/>
          <w:szCs w:val="28"/>
          <w:lang w:val="uk-UA"/>
        </w:rPr>
        <w:t>2. Обґрунтовано, що управління персоналом на ФП у сучасних умовах – це складний багатогранний процес, що обумовлено специфічними особливостями самої фармацевтичної галузі та відповідно особливими вимогами до                         персоналу, який в цій галузі працює, а також вимогами, які висуваються               до персоналу міжнародними стандартами якості. За допомогою методу                      експе</w:t>
      </w:r>
      <w:r>
        <w:rPr>
          <w:sz w:val="28"/>
          <w:szCs w:val="28"/>
          <w:lang w:val="uk-UA"/>
        </w:rPr>
        <w:t>р</w:t>
      </w:r>
      <w:r>
        <w:rPr>
          <w:sz w:val="28"/>
          <w:szCs w:val="28"/>
          <w:lang w:val="uk-UA"/>
        </w:rPr>
        <w:t>тних оцінок визначені фактори, які обумовлюють специфіку управління персоналом у фармацевтичній галузі в умовах впровадження міжнародних              стандартів яко</w:t>
      </w:r>
      <w:r>
        <w:rPr>
          <w:sz w:val="28"/>
          <w:szCs w:val="28"/>
          <w:lang w:val="uk-UA"/>
        </w:rPr>
        <w:t>с</w:t>
      </w:r>
      <w:r>
        <w:rPr>
          <w:sz w:val="28"/>
          <w:szCs w:val="28"/>
          <w:lang w:val="uk-UA"/>
        </w:rPr>
        <w:t>ті.</w:t>
      </w:r>
    </w:p>
    <w:p w:rsidR="0011403E" w:rsidRDefault="0011403E" w:rsidP="0011403E">
      <w:pPr>
        <w:shd w:val="clear" w:color="auto" w:fill="FFFFFF"/>
        <w:ind w:firstLine="567"/>
        <w:jc w:val="both"/>
        <w:rPr>
          <w:sz w:val="28"/>
          <w:szCs w:val="28"/>
          <w:lang w:val="uk-UA"/>
        </w:rPr>
      </w:pPr>
      <w:r>
        <w:rPr>
          <w:sz w:val="28"/>
          <w:szCs w:val="28"/>
          <w:lang w:val="uk-UA"/>
        </w:rPr>
        <w:t>3. Визначено, що персонал є найважливішим елементом у всіх системах управління якістю. За допомогою методу радара проведений аналіз вагомості критеріїв, пов’язаних з управлінням персоналом в таких системах якості, як: TQM, ISO, GMP. Проведений аналіз виявив існування певних недоліків в управлінні персоналом на сучасних ФП: недосконалість організаційного забе</w:t>
      </w:r>
      <w:r>
        <w:rPr>
          <w:sz w:val="28"/>
          <w:szCs w:val="28"/>
          <w:lang w:val="uk-UA"/>
        </w:rPr>
        <w:t>з</w:t>
      </w:r>
      <w:r>
        <w:rPr>
          <w:sz w:val="28"/>
          <w:szCs w:val="28"/>
          <w:lang w:val="uk-UA"/>
        </w:rPr>
        <w:t>печення цього процесу; високі показники плинності кадрів; недостатньо вис</w:t>
      </w:r>
      <w:r>
        <w:rPr>
          <w:sz w:val="28"/>
          <w:szCs w:val="28"/>
          <w:lang w:val="uk-UA"/>
        </w:rPr>
        <w:t>о</w:t>
      </w:r>
      <w:r>
        <w:rPr>
          <w:sz w:val="28"/>
          <w:szCs w:val="28"/>
          <w:lang w:val="uk-UA"/>
        </w:rPr>
        <w:t>кий рівень використання робочого часу; низька ефективність систем мотивації та соціального забезпечення персоналу; недосконалість роботи з кадровим р</w:t>
      </w:r>
      <w:r>
        <w:rPr>
          <w:sz w:val="28"/>
          <w:szCs w:val="28"/>
          <w:lang w:val="uk-UA"/>
        </w:rPr>
        <w:t>е</w:t>
      </w:r>
      <w:r>
        <w:rPr>
          <w:sz w:val="28"/>
          <w:szCs w:val="28"/>
          <w:lang w:val="uk-UA"/>
        </w:rPr>
        <w:t>зервом; відсутність механізмів управління корпоративною культурою та інші. Доведено, що визначені недоліки суттєво ускладнюють процес впровадження на ФП систем управління якістю. Визначено сутність та структуру ТП ФП.</w:t>
      </w:r>
    </w:p>
    <w:p w:rsidR="0011403E" w:rsidRDefault="0011403E" w:rsidP="0011403E">
      <w:pPr>
        <w:shd w:val="clear" w:color="auto" w:fill="FFFFFF"/>
        <w:ind w:firstLine="567"/>
        <w:jc w:val="both"/>
        <w:rPr>
          <w:sz w:val="28"/>
          <w:szCs w:val="28"/>
          <w:lang w:val="uk-UA"/>
        </w:rPr>
      </w:pPr>
      <w:r>
        <w:rPr>
          <w:sz w:val="28"/>
          <w:szCs w:val="28"/>
          <w:lang w:val="uk-UA"/>
        </w:rPr>
        <w:t>4. Запропоновано адаптовану до вимог міжнародних стандартів якості систему управління ТП ФП; визначені її складові, функції та принципи п</w:t>
      </w:r>
      <w:r>
        <w:rPr>
          <w:sz w:val="28"/>
          <w:szCs w:val="28"/>
          <w:lang w:val="uk-UA"/>
        </w:rPr>
        <w:t>о</w:t>
      </w:r>
      <w:r>
        <w:rPr>
          <w:sz w:val="28"/>
          <w:szCs w:val="28"/>
          <w:lang w:val="uk-UA"/>
        </w:rPr>
        <w:t>будови.</w:t>
      </w:r>
    </w:p>
    <w:p w:rsidR="0011403E" w:rsidRDefault="0011403E" w:rsidP="0011403E">
      <w:pPr>
        <w:shd w:val="clear" w:color="auto" w:fill="FFFFFF"/>
        <w:ind w:firstLine="567"/>
        <w:jc w:val="both"/>
        <w:rPr>
          <w:sz w:val="28"/>
          <w:szCs w:val="28"/>
          <w:lang w:val="uk-UA"/>
        </w:rPr>
      </w:pPr>
      <w:r>
        <w:rPr>
          <w:sz w:val="28"/>
          <w:szCs w:val="28"/>
          <w:lang w:val="uk-UA"/>
        </w:rPr>
        <w:t>5. Вперше запропонований алгоритм інтегральної оцінки ТП ФП, який базується на розрахунку комплексних показників за кожною складовою ТП, а т</w:t>
      </w:r>
      <w:r>
        <w:rPr>
          <w:sz w:val="28"/>
          <w:szCs w:val="28"/>
          <w:lang w:val="uk-UA"/>
        </w:rPr>
        <w:t>а</w:t>
      </w:r>
      <w:r>
        <w:rPr>
          <w:sz w:val="28"/>
          <w:szCs w:val="28"/>
          <w:lang w:val="uk-UA"/>
        </w:rPr>
        <w:t xml:space="preserve">кож враховує коефіцієнт синергізму. Доведено, що синергітичний ефект від </w:t>
      </w:r>
      <w:r>
        <w:rPr>
          <w:sz w:val="28"/>
          <w:szCs w:val="28"/>
          <w:lang w:val="uk-UA"/>
        </w:rPr>
        <w:lastRenderedPageBreak/>
        <w:t>взаємодії складових ТП виникає тільки за умов збалансованості і досягнення всіма складовими ТП оптимальних значень, що забезпечується завдяки систе</w:t>
      </w:r>
      <w:r>
        <w:rPr>
          <w:sz w:val="28"/>
          <w:szCs w:val="28"/>
          <w:lang w:val="uk-UA"/>
        </w:rPr>
        <w:t>м</w:t>
      </w:r>
      <w:r>
        <w:rPr>
          <w:sz w:val="28"/>
          <w:szCs w:val="28"/>
          <w:lang w:val="uk-UA"/>
        </w:rPr>
        <w:t>ному підходу при розробці та реалізації стратегії управління ТП ФП. Обґрунт</w:t>
      </w:r>
      <w:r>
        <w:rPr>
          <w:sz w:val="28"/>
          <w:szCs w:val="28"/>
          <w:lang w:val="uk-UA"/>
        </w:rPr>
        <w:t>о</w:t>
      </w:r>
      <w:r>
        <w:rPr>
          <w:sz w:val="28"/>
          <w:szCs w:val="28"/>
          <w:lang w:val="uk-UA"/>
        </w:rPr>
        <w:t>вана система локальних, комплексних та інтегрального показників, рекоменд</w:t>
      </w:r>
      <w:r>
        <w:rPr>
          <w:sz w:val="28"/>
          <w:szCs w:val="28"/>
          <w:lang w:val="uk-UA"/>
        </w:rPr>
        <w:t>о</w:t>
      </w:r>
      <w:r>
        <w:rPr>
          <w:sz w:val="28"/>
          <w:szCs w:val="28"/>
          <w:lang w:val="uk-UA"/>
        </w:rPr>
        <w:t>ваних для кількісної оцінки ТП ФП. Запропонована методика їх розрахунку. Проведена кластеризація д</w:t>
      </w:r>
      <w:r>
        <w:rPr>
          <w:sz w:val="28"/>
          <w:szCs w:val="28"/>
          <w:lang w:val="uk-UA"/>
        </w:rPr>
        <w:t>о</w:t>
      </w:r>
      <w:r>
        <w:rPr>
          <w:sz w:val="28"/>
          <w:szCs w:val="28"/>
          <w:lang w:val="uk-UA"/>
        </w:rPr>
        <w:t xml:space="preserve">сліджуваних ФП за рівнем ТП. </w:t>
      </w:r>
    </w:p>
    <w:p w:rsidR="0011403E" w:rsidRDefault="0011403E" w:rsidP="0011403E">
      <w:pPr>
        <w:shd w:val="clear" w:color="auto" w:fill="FFFFFF"/>
        <w:ind w:firstLine="567"/>
        <w:jc w:val="both"/>
        <w:rPr>
          <w:sz w:val="28"/>
          <w:szCs w:val="28"/>
          <w:lang w:val="uk-UA"/>
        </w:rPr>
      </w:pPr>
      <w:r>
        <w:rPr>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2857500</wp:posOffset>
                </wp:positionH>
                <wp:positionV relativeFrom="paragraph">
                  <wp:posOffset>-1046480</wp:posOffset>
                </wp:positionV>
                <wp:extent cx="342900" cy="228600"/>
                <wp:effectExtent l="0" t="0" r="3810" b="3810"/>
                <wp:wrapNone/>
                <wp:docPr id="3511" name="Поле 3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03E" w:rsidRDefault="0011403E" w:rsidP="0011403E">
                            <w:pPr>
                              <w:rPr>
                                <w:sz w:val="22"/>
                                <w:szCs w:val="22"/>
                                <w:lang w:val="uk-UA"/>
                              </w:rPr>
                            </w:pPr>
                            <w:r>
                              <w:rPr>
                                <w:sz w:val="22"/>
                                <w:szCs w:val="22"/>
                                <w:lang w:val="uk-UA"/>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11" o:spid="_x0000_s1066" type="#_x0000_t202" style="position:absolute;left:0;text-align:left;margin-left:225pt;margin-top:-82.4pt;width:27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" stroked="f">
                <v:textbox>
                  <w:txbxContent>
                    <w:p w:rsidR="0011403E" w:rsidRDefault="0011403E" w:rsidP="0011403E">
                      <w:pPr>
                        <w:rPr>
                          <w:sz w:val="22"/>
                          <w:szCs w:val="22"/>
                          <w:lang w:val="uk-UA"/>
                        </w:rPr>
                      </w:pPr>
                      <w:r>
                        <w:rPr>
                          <w:sz w:val="22"/>
                          <w:szCs w:val="22"/>
                          <w:lang w:val="uk-UA"/>
                        </w:rPr>
                        <w:t>17</w:t>
                      </w:r>
                    </w:p>
                  </w:txbxContent>
                </v:textbox>
              </v:shape>
            </w:pict>
          </mc:Fallback>
        </mc:AlternateContent>
      </w:r>
      <w:r>
        <w:rPr>
          <w:sz w:val="28"/>
          <w:szCs w:val="28"/>
          <w:lang w:val="uk-UA"/>
        </w:rPr>
        <w:t>6. Запропонована методика оцінки ефективності використання ТП ФП на підставі методу радара. Проведена оцінка висвітлила, що на більшості досл</w:t>
      </w:r>
      <w:r>
        <w:rPr>
          <w:sz w:val="28"/>
          <w:szCs w:val="28"/>
          <w:lang w:val="uk-UA"/>
        </w:rPr>
        <w:t>і</w:t>
      </w:r>
      <w:r>
        <w:rPr>
          <w:sz w:val="28"/>
          <w:szCs w:val="28"/>
          <w:lang w:val="uk-UA"/>
        </w:rPr>
        <w:t>джуваних ФП існують суттєві резерви щодо розвитку ТП. З метою оцінки ефе</w:t>
      </w:r>
      <w:r>
        <w:rPr>
          <w:sz w:val="28"/>
          <w:szCs w:val="28"/>
          <w:lang w:val="uk-UA"/>
        </w:rPr>
        <w:t>к</w:t>
      </w:r>
      <w:r>
        <w:rPr>
          <w:sz w:val="28"/>
          <w:szCs w:val="28"/>
          <w:lang w:val="uk-UA"/>
        </w:rPr>
        <w:t>тивності використання ТП ФП вперше запропонований показник віддачі ТП, який втілює в собі оцінку соціальних та економічних резервів його використання в умовах впров</w:t>
      </w:r>
      <w:r>
        <w:rPr>
          <w:sz w:val="28"/>
          <w:szCs w:val="28"/>
          <w:lang w:val="uk-UA"/>
        </w:rPr>
        <w:t>а</w:t>
      </w:r>
      <w:r>
        <w:rPr>
          <w:sz w:val="28"/>
          <w:szCs w:val="28"/>
          <w:lang w:val="uk-UA"/>
        </w:rPr>
        <w:t xml:space="preserve">дження систем управління якістю. </w:t>
      </w:r>
    </w:p>
    <w:p w:rsidR="0011403E" w:rsidRDefault="0011403E" w:rsidP="0011403E">
      <w:pPr>
        <w:shd w:val="clear" w:color="auto" w:fill="FFFFFF"/>
        <w:ind w:firstLine="567"/>
        <w:jc w:val="both"/>
        <w:rPr>
          <w:sz w:val="28"/>
          <w:szCs w:val="28"/>
          <w:lang w:val="uk-UA"/>
        </w:rPr>
      </w:pPr>
      <w:r>
        <w:rPr>
          <w:sz w:val="28"/>
          <w:szCs w:val="28"/>
          <w:lang w:val="uk-UA"/>
        </w:rPr>
        <w:t>7. Розроблені науково-практичні підходи щодо реінжинірингу процесу управління ТП на підприємствах фармацевтичної галузі на підставі викори</w:t>
      </w:r>
      <w:r>
        <w:rPr>
          <w:sz w:val="28"/>
          <w:szCs w:val="28"/>
          <w:lang w:val="uk-UA"/>
        </w:rPr>
        <w:t>с</w:t>
      </w:r>
      <w:r>
        <w:rPr>
          <w:sz w:val="28"/>
          <w:szCs w:val="28"/>
          <w:lang w:val="uk-UA"/>
        </w:rPr>
        <w:t>тання процесних технологій, як це передбачено міжнародними стандартами якості. Запропоновано впровадження інтегрованої системи управління ТП на ФП, яка містить десять підсистем-модулів і базується на використанні суча</w:t>
      </w:r>
      <w:r>
        <w:rPr>
          <w:sz w:val="28"/>
          <w:szCs w:val="28"/>
          <w:lang w:val="uk-UA"/>
        </w:rPr>
        <w:t>с</w:t>
      </w:r>
      <w:r>
        <w:rPr>
          <w:sz w:val="28"/>
          <w:szCs w:val="28"/>
          <w:lang w:val="uk-UA"/>
        </w:rPr>
        <w:t>них комп’ютерних технологій. Впровадження цієї системи дозволяє стандартизув</w:t>
      </w:r>
      <w:r>
        <w:rPr>
          <w:sz w:val="28"/>
          <w:szCs w:val="28"/>
          <w:lang w:val="uk-UA"/>
        </w:rPr>
        <w:t>а</w:t>
      </w:r>
      <w:r>
        <w:rPr>
          <w:sz w:val="28"/>
          <w:szCs w:val="28"/>
          <w:lang w:val="uk-UA"/>
        </w:rPr>
        <w:t>ти процес управління ТП, підвищити його прозорість та контрольованість, своєчасно визначати відповідальних за п</w:t>
      </w:r>
      <w:r>
        <w:rPr>
          <w:sz w:val="28"/>
          <w:szCs w:val="28"/>
          <w:lang w:val="uk-UA"/>
        </w:rPr>
        <w:t>о</w:t>
      </w:r>
      <w:r>
        <w:rPr>
          <w:sz w:val="28"/>
          <w:szCs w:val="28"/>
          <w:lang w:val="uk-UA"/>
        </w:rPr>
        <w:t>рушення якості процесу.</w:t>
      </w:r>
    </w:p>
    <w:p w:rsidR="0011403E" w:rsidRDefault="0011403E" w:rsidP="0011403E">
      <w:pPr>
        <w:shd w:val="clear" w:color="auto" w:fill="FFFFFF"/>
        <w:ind w:firstLine="567"/>
        <w:jc w:val="both"/>
        <w:rPr>
          <w:sz w:val="28"/>
          <w:szCs w:val="28"/>
          <w:lang w:val="uk-UA"/>
        </w:rPr>
      </w:pPr>
      <w:r>
        <w:rPr>
          <w:sz w:val="28"/>
          <w:szCs w:val="28"/>
          <w:lang w:val="uk-UA"/>
        </w:rPr>
        <w:t>8. Проведені дослідження підтвердили наявність прямого функціонального зв’язку між рівнем ТП та збалансованістю його складових і результатами фінансово-господарської діяльності ФП: виручкою від реалізації, чистим прибутком та чи</w:t>
      </w:r>
      <w:r>
        <w:rPr>
          <w:sz w:val="28"/>
          <w:szCs w:val="28"/>
          <w:lang w:val="uk-UA"/>
        </w:rPr>
        <w:t>с</w:t>
      </w:r>
      <w:r>
        <w:rPr>
          <w:sz w:val="28"/>
          <w:szCs w:val="28"/>
          <w:lang w:val="uk-UA"/>
        </w:rPr>
        <w:t>тими грошовими надходженнями. За допомогою кореляційно-регресійного аналізу визначено, що найбільш суттєвий вплив ТП чинить на показник виручки від р</w:t>
      </w:r>
      <w:r>
        <w:rPr>
          <w:sz w:val="28"/>
          <w:szCs w:val="28"/>
          <w:lang w:val="uk-UA"/>
        </w:rPr>
        <w:t>е</w:t>
      </w:r>
      <w:r>
        <w:rPr>
          <w:sz w:val="28"/>
          <w:szCs w:val="28"/>
          <w:lang w:val="uk-UA"/>
        </w:rPr>
        <w:t>алізації, який і був обраний як основний критерій оцінки оптимальності вибору стратегії розвитку ТП ФП. Досліджено, що розвиваючи ТП, ФП не тільки набув</w:t>
      </w:r>
      <w:r>
        <w:rPr>
          <w:sz w:val="28"/>
          <w:szCs w:val="28"/>
          <w:lang w:val="uk-UA"/>
        </w:rPr>
        <w:t>а</w:t>
      </w:r>
      <w:r>
        <w:rPr>
          <w:sz w:val="28"/>
          <w:szCs w:val="28"/>
          <w:lang w:val="uk-UA"/>
        </w:rPr>
        <w:t>ють статусу соціально відповідальної організації, але й зміцнюють свій фінансово-економічний потенціал, що створює умови для ї</w:t>
      </w:r>
      <w:r>
        <w:rPr>
          <w:sz w:val="28"/>
          <w:szCs w:val="28"/>
          <w:lang w:val="uk-UA"/>
        </w:rPr>
        <w:t>х</w:t>
      </w:r>
      <w:r>
        <w:rPr>
          <w:sz w:val="28"/>
          <w:szCs w:val="28"/>
          <w:lang w:val="uk-UA"/>
        </w:rPr>
        <w:t>нього подальшого сталого соціально-економічного розвитку. Обґрунтовано методику оцінки впливу рівня та зб</w:t>
      </w:r>
      <w:r>
        <w:rPr>
          <w:sz w:val="28"/>
          <w:szCs w:val="28"/>
          <w:lang w:val="uk-UA"/>
        </w:rPr>
        <w:t>а</w:t>
      </w:r>
      <w:r>
        <w:rPr>
          <w:sz w:val="28"/>
          <w:szCs w:val="28"/>
          <w:lang w:val="uk-UA"/>
        </w:rPr>
        <w:t>лансованості розвитку ТП на фінансово-економічні результати діяльно</w:t>
      </w:r>
      <w:r>
        <w:rPr>
          <w:sz w:val="28"/>
          <w:szCs w:val="28"/>
          <w:lang w:val="uk-UA"/>
        </w:rPr>
        <w:t>с</w:t>
      </w:r>
      <w:r>
        <w:rPr>
          <w:sz w:val="28"/>
          <w:szCs w:val="28"/>
          <w:lang w:val="uk-UA"/>
        </w:rPr>
        <w:t>ті ФП.</w:t>
      </w:r>
    </w:p>
    <w:p w:rsidR="0011403E" w:rsidRDefault="0011403E" w:rsidP="0011403E">
      <w:pPr>
        <w:shd w:val="clear" w:color="auto" w:fill="FFFFFF"/>
        <w:ind w:firstLine="567"/>
        <w:jc w:val="both"/>
        <w:rPr>
          <w:sz w:val="28"/>
          <w:szCs w:val="28"/>
          <w:lang w:val="uk-UA"/>
        </w:rPr>
      </w:pPr>
      <w:r>
        <w:rPr>
          <w:sz w:val="28"/>
          <w:szCs w:val="28"/>
          <w:lang w:val="uk-UA"/>
        </w:rPr>
        <w:t>9. Запропонована методика оптимізації вибору стратегії розвитку ТП на підставі використання методу «дерева рішень». Перевагами цього методу щодо обґрунтування і вибору оптимальної стратегії розвитку ТП є те, що він врах</w:t>
      </w:r>
      <w:r>
        <w:rPr>
          <w:sz w:val="28"/>
          <w:szCs w:val="28"/>
          <w:lang w:val="uk-UA"/>
        </w:rPr>
        <w:t>о</w:t>
      </w:r>
      <w:r>
        <w:rPr>
          <w:sz w:val="28"/>
          <w:szCs w:val="28"/>
          <w:lang w:val="uk-UA"/>
        </w:rPr>
        <w:t>вує як обмеження по ресурсах, так і зовнішні та внутрішні фактори в процесі моделювання та вибору оптимальної стратегії, дає можливість моделювання                  багатьох варіантів розвитку ТП та є наочним для визначення результативності стратегії. Розроблено модель автоматизації процесу управління розвитком ТП промислових ФП в умовах впровадження с</w:t>
      </w:r>
      <w:r>
        <w:rPr>
          <w:sz w:val="28"/>
          <w:szCs w:val="28"/>
          <w:lang w:val="uk-UA"/>
        </w:rPr>
        <w:t>и</w:t>
      </w:r>
      <w:r>
        <w:rPr>
          <w:sz w:val="28"/>
          <w:szCs w:val="28"/>
          <w:lang w:val="uk-UA"/>
        </w:rPr>
        <w:t xml:space="preserve">стеми управління якістю. </w:t>
      </w:r>
    </w:p>
    <w:p w:rsidR="0011403E" w:rsidRDefault="0011403E" w:rsidP="0011403E">
      <w:pPr>
        <w:shd w:val="clear" w:color="auto" w:fill="FFFFFF"/>
        <w:ind w:firstLine="567"/>
        <w:jc w:val="both"/>
        <w:rPr>
          <w:sz w:val="28"/>
          <w:szCs w:val="28"/>
          <w:lang w:val="uk-UA"/>
        </w:rPr>
      </w:pPr>
      <w:r>
        <w:rPr>
          <w:sz w:val="28"/>
          <w:szCs w:val="28"/>
          <w:lang w:val="uk-UA"/>
        </w:rPr>
        <w:t>10. Соціально-економічна значущість дисертаційних досліджень полягає в тому, що за їхніми результатами розроблено і впроваджено в діяльність ФП, у навчальний процес вищих фармацевтичних та медичних закладів три методичні рекомендації, затверджених ПК “Фармація” МОЗ та АМН України.</w:t>
      </w:r>
    </w:p>
    <w:p w:rsidR="0011403E" w:rsidRPr="0011403E" w:rsidRDefault="0011403E" w:rsidP="0011403E">
      <w:pPr>
        <w:pStyle w:val="afffffff2"/>
        <w:tabs>
          <w:tab w:val="left" w:pos="8820"/>
        </w:tabs>
        <w:ind w:firstLine="567"/>
        <w:jc w:val="center"/>
        <w:rPr>
          <w:b/>
          <w:bCs/>
          <w:lang w:val="uk-UA"/>
        </w:rPr>
      </w:pPr>
    </w:p>
    <w:p w:rsidR="0011403E" w:rsidRPr="0011403E" w:rsidRDefault="0011403E" w:rsidP="0011403E">
      <w:pPr>
        <w:pStyle w:val="afffffff2"/>
        <w:tabs>
          <w:tab w:val="left" w:pos="8820"/>
        </w:tabs>
        <w:ind w:firstLine="567"/>
        <w:jc w:val="center"/>
        <w:rPr>
          <w:b/>
          <w:bCs/>
          <w:lang w:val="uk-UA"/>
        </w:rPr>
      </w:pPr>
    </w:p>
    <w:p w:rsidR="0011403E" w:rsidRPr="0011403E" w:rsidRDefault="0011403E" w:rsidP="0011403E">
      <w:pPr>
        <w:pStyle w:val="afffffff2"/>
        <w:tabs>
          <w:tab w:val="left" w:pos="8820"/>
        </w:tabs>
        <w:ind w:firstLine="567"/>
        <w:jc w:val="center"/>
        <w:rPr>
          <w:b/>
          <w:bCs/>
          <w:lang w:val="uk-UA"/>
        </w:rPr>
      </w:pPr>
    </w:p>
    <w:p w:rsidR="0011403E" w:rsidRDefault="0011403E" w:rsidP="0011403E">
      <w:pPr>
        <w:pStyle w:val="afffffff2"/>
        <w:tabs>
          <w:tab w:val="left" w:pos="8820"/>
        </w:tabs>
        <w:ind w:firstLine="567"/>
        <w:jc w:val="center"/>
        <w:rPr>
          <w:b/>
          <w:bCs/>
        </w:rPr>
      </w:pPr>
      <w:r>
        <w:rPr>
          <w:noProof/>
          <w:lang w:eastAsia="ru-RU"/>
        </w:rPr>
        <mc:AlternateContent>
          <mc:Choice Requires="wps">
            <w:drawing>
              <wp:anchor distT="0" distB="0" distL="114300" distR="114300" simplePos="0" relativeHeight="251665408" behindDoc="0" locked="0" layoutInCell="1" allowOverlap="1">
                <wp:simplePos x="0" y="0"/>
                <wp:positionH relativeFrom="column">
                  <wp:posOffset>2857500</wp:posOffset>
                </wp:positionH>
                <wp:positionV relativeFrom="paragraph">
                  <wp:posOffset>-228600</wp:posOffset>
                </wp:positionV>
                <wp:extent cx="342900" cy="228600"/>
                <wp:effectExtent l="0" t="0" r="3810" b="3810"/>
                <wp:wrapNone/>
                <wp:docPr id="3510" name="Поле 3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03E" w:rsidRDefault="0011403E" w:rsidP="0011403E">
                            <w:pPr>
                              <w:rPr>
                                <w:sz w:val="22"/>
                                <w:szCs w:val="22"/>
                                <w:lang w:val="uk-UA"/>
                              </w:rPr>
                            </w:pPr>
                            <w:r>
                              <w:rPr>
                                <w:sz w:val="22"/>
                                <w:szCs w:val="22"/>
                                <w:lang w:val="uk-UA"/>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10" o:spid="_x0000_s1067" type="#_x0000_t202" style="position:absolute;left:0;text-align:left;margin-left:225pt;margin-top:-18pt;width:27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" stroked="f">
                <v:textbox>
                  <w:txbxContent>
                    <w:p w:rsidR="0011403E" w:rsidRDefault="0011403E" w:rsidP="0011403E">
                      <w:pPr>
                        <w:rPr>
                          <w:sz w:val="22"/>
                          <w:szCs w:val="22"/>
                          <w:lang w:val="uk-UA"/>
                        </w:rPr>
                      </w:pPr>
                      <w:r>
                        <w:rPr>
                          <w:sz w:val="22"/>
                          <w:szCs w:val="22"/>
                          <w:lang w:val="uk-UA"/>
                        </w:rPr>
                        <w:t>18</w:t>
                      </w:r>
                    </w:p>
                  </w:txbxContent>
                </v:textbox>
              </v:shape>
            </w:pict>
          </mc:Fallback>
        </mc:AlternateContent>
      </w:r>
      <w:r>
        <w:rPr>
          <w:b/>
          <w:bCs/>
        </w:rPr>
        <w:t>ОСНОВНИЙ ЗМІСТ ДИСЕРТАЦІЇ ВИКЛАДЕНО В ПУБЛІКАЦІЯХ</w:t>
      </w:r>
    </w:p>
    <w:p w:rsidR="0011403E" w:rsidRDefault="0011403E" w:rsidP="0011403E">
      <w:pPr>
        <w:pStyle w:val="afffffff2"/>
        <w:tabs>
          <w:tab w:val="left" w:pos="8820"/>
        </w:tabs>
        <w:ind w:firstLine="567"/>
        <w:rPr>
          <w:b/>
          <w:bCs/>
        </w:rPr>
      </w:pPr>
    </w:p>
    <w:p w:rsidR="0011403E" w:rsidRDefault="0011403E" w:rsidP="0011403E">
      <w:pPr>
        <w:pStyle w:val="afffffff2"/>
        <w:tabs>
          <w:tab w:val="left" w:pos="8820"/>
        </w:tabs>
        <w:ind w:firstLine="567"/>
        <w:rPr>
          <w:spacing w:val="-8"/>
        </w:rPr>
      </w:pPr>
      <w:r>
        <w:rPr>
          <w:spacing w:val="-4"/>
        </w:rPr>
        <w:t xml:space="preserve">1. </w:t>
      </w:r>
      <w:r>
        <w:t xml:space="preserve">Посилкіна О. В. Сучасні підходи до стратегічного управління трудовим потенціалом фармацевтичних підприємств / О. В. Посилкіна, О. А. Яремчук,           </w:t>
      </w:r>
      <w:r>
        <w:rPr>
          <w:spacing w:val="-4"/>
        </w:rPr>
        <w:t xml:space="preserve"> </w:t>
      </w:r>
      <w:r>
        <w:rPr>
          <w:spacing w:val="-10"/>
        </w:rPr>
        <w:t>Ю. С. Братішко // Актуальні питання фармацевтичної та медичної науки та практ</w:t>
      </w:r>
      <w:r>
        <w:rPr>
          <w:spacing w:val="-10"/>
        </w:rPr>
        <w:t>и</w:t>
      </w:r>
      <w:r>
        <w:rPr>
          <w:spacing w:val="-10"/>
        </w:rPr>
        <w:t xml:space="preserve">ки : </w:t>
      </w:r>
      <w:r>
        <w:rPr>
          <w:spacing w:val="-8"/>
        </w:rPr>
        <w:t>зб. наук. статей. – Запоріжжя: ЗДМУ. – 2006. – Вип. ХV, Т. 2. – С. 366–369 (</w:t>
      </w:r>
      <w:r>
        <w:rPr>
          <w:b/>
          <w:spacing w:val="-8"/>
        </w:rPr>
        <w:t>особи</w:t>
      </w:r>
      <w:r>
        <w:rPr>
          <w:b/>
          <w:spacing w:val="-8"/>
        </w:rPr>
        <w:t>с</w:t>
      </w:r>
      <w:r>
        <w:rPr>
          <w:b/>
          <w:spacing w:val="-8"/>
        </w:rPr>
        <w:t>тий внесок</w:t>
      </w:r>
      <w:r>
        <w:rPr>
          <w:spacing w:val="-8"/>
        </w:rPr>
        <w:t xml:space="preserve"> – побудована система стратегічного управління ТП ФП, визначені вну</w:t>
      </w:r>
      <w:r>
        <w:rPr>
          <w:spacing w:val="-8"/>
        </w:rPr>
        <w:t>т</w:t>
      </w:r>
      <w:r>
        <w:rPr>
          <w:spacing w:val="-8"/>
        </w:rPr>
        <w:t>рішні фактори впливу на ТП, побудований профіль ТП досліджуваного ФП).</w:t>
      </w:r>
    </w:p>
    <w:p w:rsidR="0011403E" w:rsidRDefault="0011403E" w:rsidP="0011403E">
      <w:pPr>
        <w:pStyle w:val="afffffff2"/>
        <w:tabs>
          <w:tab w:val="left" w:pos="8820"/>
        </w:tabs>
        <w:ind w:firstLine="567"/>
        <w:rPr>
          <w:spacing w:val="-4"/>
        </w:rPr>
      </w:pPr>
      <w:r>
        <w:rPr>
          <w:spacing w:val="-6"/>
        </w:rPr>
        <w:t>2. Посилкіна О. В. Сучасні підходи до оцінки та управління трудовим потенц</w:t>
      </w:r>
      <w:r>
        <w:rPr>
          <w:spacing w:val="-6"/>
        </w:rPr>
        <w:t>і</w:t>
      </w:r>
      <w:r>
        <w:rPr>
          <w:spacing w:val="-6"/>
        </w:rPr>
        <w:t>алом фармацевтичних підприємств / О. В. Посилкіна, Ю. С. Братішко, О. А. Яре</w:t>
      </w:r>
      <w:r>
        <w:rPr>
          <w:spacing w:val="-6"/>
        </w:rPr>
        <w:t>м</w:t>
      </w:r>
      <w:r>
        <w:rPr>
          <w:spacing w:val="-6"/>
        </w:rPr>
        <w:t xml:space="preserve">чук </w:t>
      </w:r>
      <w:r>
        <w:rPr>
          <w:spacing w:val="-4"/>
        </w:rPr>
        <w:t>// Фармац. журн. – 2006. – № 5. – С. 3–9 (</w:t>
      </w:r>
      <w:r>
        <w:rPr>
          <w:b/>
          <w:spacing w:val="-4"/>
        </w:rPr>
        <w:t>особистий внесок</w:t>
      </w:r>
      <w:r>
        <w:rPr>
          <w:spacing w:val="-4"/>
        </w:rPr>
        <w:t xml:space="preserve"> – визначена су</w:t>
      </w:r>
      <w:r>
        <w:rPr>
          <w:spacing w:val="-4"/>
        </w:rPr>
        <w:t>т</w:t>
      </w:r>
      <w:r>
        <w:rPr>
          <w:spacing w:val="-4"/>
        </w:rPr>
        <w:t>ність та структура ТП ФП, обґрунтована організаційна структура управління ТП, здійснено розрахунки за запропонованою методикою оцінки ТП).</w:t>
      </w:r>
    </w:p>
    <w:p w:rsidR="0011403E" w:rsidRDefault="0011403E" w:rsidP="0011403E">
      <w:pPr>
        <w:pStyle w:val="afffffff2"/>
        <w:tabs>
          <w:tab w:val="left" w:pos="8820"/>
        </w:tabs>
        <w:ind w:firstLine="567"/>
        <w:rPr>
          <w:spacing w:val="-8"/>
        </w:rPr>
      </w:pPr>
      <w:r>
        <w:rPr>
          <w:spacing w:val="-4"/>
        </w:rPr>
        <w:t>3. Посилкіна О. В. Впровадження засад соціально орієнтованого менеджме</w:t>
      </w:r>
      <w:r>
        <w:rPr>
          <w:spacing w:val="-4"/>
        </w:rPr>
        <w:t>н</w:t>
      </w:r>
      <w:r>
        <w:rPr>
          <w:spacing w:val="-4"/>
        </w:rPr>
        <w:t>ту на фармацевтичних підприємствах України / О. В. Посилкіна, Ю. С. Браті</w:t>
      </w:r>
      <w:r>
        <w:rPr>
          <w:spacing w:val="-4"/>
        </w:rPr>
        <w:t>ш</w:t>
      </w:r>
      <w:r>
        <w:rPr>
          <w:spacing w:val="-4"/>
        </w:rPr>
        <w:t xml:space="preserve">ко // </w:t>
      </w:r>
      <w:r>
        <w:rPr>
          <w:spacing w:val="-8"/>
        </w:rPr>
        <w:t>Ліки України. – 2007. – № 112. – С. 94–95 (</w:t>
      </w:r>
      <w:r>
        <w:rPr>
          <w:b/>
          <w:spacing w:val="-8"/>
        </w:rPr>
        <w:t>особистий внесок</w:t>
      </w:r>
      <w:r>
        <w:rPr>
          <w:spacing w:val="-8"/>
        </w:rPr>
        <w:t xml:space="preserve"> – визначена конце</w:t>
      </w:r>
      <w:r>
        <w:rPr>
          <w:spacing w:val="-8"/>
        </w:rPr>
        <w:t>п</w:t>
      </w:r>
      <w:r>
        <w:rPr>
          <w:spacing w:val="-8"/>
        </w:rPr>
        <w:t>ція управління ТП ФП в умовах впровадження соціально орієнтованого менеджм</w:t>
      </w:r>
      <w:r>
        <w:rPr>
          <w:spacing w:val="-8"/>
        </w:rPr>
        <w:t>е</w:t>
      </w:r>
      <w:r>
        <w:rPr>
          <w:spacing w:val="-8"/>
        </w:rPr>
        <w:t xml:space="preserve">нту). </w:t>
      </w:r>
    </w:p>
    <w:p w:rsidR="0011403E" w:rsidRDefault="0011403E" w:rsidP="0011403E">
      <w:pPr>
        <w:pStyle w:val="afffffff2"/>
        <w:tabs>
          <w:tab w:val="left" w:pos="8820"/>
        </w:tabs>
        <w:ind w:firstLine="567"/>
      </w:pPr>
      <w:r>
        <w:rPr>
          <w:spacing w:val="-6"/>
        </w:rPr>
        <w:t>4. Посилкіна О. В. Роль корпоративної культури в управлінні трудовим поте</w:t>
      </w:r>
      <w:r>
        <w:rPr>
          <w:spacing w:val="-6"/>
        </w:rPr>
        <w:t>н</w:t>
      </w:r>
      <w:r>
        <w:rPr>
          <w:spacing w:val="-6"/>
        </w:rPr>
        <w:t xml:space="preserve">ціалом </w:t>
      </w:r>
      <w:r>
        <w:rPr>
          <w:spacing w:val="-8"/>
        </w:rPr>
        <w:t>фармацевтичних підприємств / О. В. Посилкіна, Ю. С. Братішко, О. А. Яре</w:t>
      </w:r>
      <w:r>
        <w:rPr>
          <w:spacing w:val="-8"/>
        </w:rPr>
        <w:t>м</w:t>
      </w:r>
      <w:r>
        <w:rPr>
          <w:spacing w:val="-8"/>
        </w:rPr>
        <w:t xml:space="preserve">чук </w:t>
      </w:r>
      <w:r>
        <w:t>// Фармацевтичний часопис. – 2008. – № 1. – С. 22–25 (</w:t>
      </w:r>
      <w:r>
        <w:rPr>
          <w:b/>
        </w:rPr>
        <w:t>особистий внесок</w:t>
      </w:r>
      <w:r>
        <w:t xml:space="preserve"> – в</w:t>
      </w:r>
      <w:r>
        <w:t>и</w:t>
      </w:r>
      <w:r>
        <w:t>значена роль корпоративної культури в процесі управління ТП, побудований пр</w:t>
      </w:r>
      <w:r>
        <w:t>о</w:t>
      </w:r>
      <w:r>
        <w:t>філь корпоративної культури досліджуваного ФП).</w:t>
      </w:r>
    </w:p>
    <w:p w:rsidR="0011403E" w:rsidRDefault="0011403E" w:rsidP="0011403E">
      <w:pPr>
        <w:pStyle w:val="afffffff2"/>
        <w:tabs>
          <w:tab w:val="left" w:pos="8820"/>
        </w:tabs>
        <w:ind w:firstLine="567"/>
      </w:pPr>
      <w:r>
        <w:t>5. Посилкіна О. В. Методика інтегральної оцінки трудового потенціалу      фармацевтичних підприємств / О. В. Посилкіна, Ю. С. Братішко // Фармац. журн. – 2008. – № 1. – С. 30–38</w:t>
      </w:r>
      <w:r>
        <w:rPr>
          <w:i/>
        </w:rPr>
        <w:t xml:space="preserve"> </w:t>
      </w:r>
      <w:r>
        <w:t>(</w:t>
      </w:r>
      <w:r>
        <w:rPr>
          <w:b/>
        </w:rPr>
        <w:t>особистий внесок</w:t>
      </w:r>
      <w:r>
        <w:t xml:space="preserve"> – обґрунтовано структуру ТП, побудований алгоритм оцінки та управління ТП ФП, формалізовано методику і</w:t>
      </w:r>
      <w:r>
        <w:t>н</w:t>
      </w:r>
      <w:r>
        <w:t>тегральної оцінки ТП, визначені показники оцінки рівня ТП).</w:t>
      </w:r>
    </w:p>
    <w:p w:rsidR="0011403E" w:rsidRDefault="0011403E" w:rsidP="0011403E">
      <w:pPr>
        <w:pStyle w:val="afffffff2"/>
        <w:tabs>
          <w:tab w:val="left" w:pos="8820"/>
        </w:tabs>
        <w:ind w:firstLine="567"/>
      </w:pPr>
      <w:r>
        <w:t>6. Братішко Ю. С. Методика оцінки ефективності використання трудового п</w:t>
      </w:r>
      <w:r>
        <w:t>о</w:t>
      </w:r>
      <w:r>
        <w:t>тенціалу фармацевтичних підприємств / Ю. С. Братішко // Вісник фармації. – 2008. – № 2. – С. 43–45.</w:t>
      </w:r>
    </w:p>
    <w:p w:rsidR="0011403E" w:rsidRDefault="0011403E" w:rsidP="0011403E">
      <w:pPr>
        <w:pStyle w:val="afffffff2"/>
        <w:tabs>
          <w:tab w:val="left" w:pos="8820"/>
        </w:tabs>
        <w:ind w:firstLine="567"/>
      </w:pPr>
      <w:r>
        <w:t>7. Братішко Ю. С. Впровадження інтегрованої системи управління труд</w:t>
      </w:r>
      <w:r>
        <w:t>о</w:t>
      </w:r>
      <w:r>
        <w:t>вим потенціалом на фармацевтичних підприємствах на підставі використання процесних технологій / Ю. С. Братішко, О. В. Посилкіна, О. А. Яремчук // Ві</w:t>
      </w:r>
      <w:r>
        <w:t>с</w:t>
      </w:r>
      <w:r>
        <w:t>ник фармації. – 2008. – № 3. – С. 40–43 (</w:t>
      </w:r>
      <w:r>
        <w:rPr>
          <w:b/>
        </w:rPr>
        <w:t>особистий внесок</w:t>
      </w:r>
      <w:r>
        <w:t xml:space="preserve"> – побудовано систему управління ТП на підставі використання процесних техн</w:t>
      </w:r>
      <w:r>
        <w:t>о</w:t>
      </w:r>
      <w:r>
        <w:t>логій).</w:t>
      </w:r>
    </w:p>
    <w:p w:rsidR="0011403E" w:rsidRDefault="0011403E" w:rsidP="0011403E">
      <w:pPr>
        <w:pStyle w:val="afffffff2"/>
        <w:tabs>
          <w:tab w:val="left" w:pos="8820"/>
        </w:tabs>
        <w:ind w:firstLine="567"/>
      </w:pPr>
      <w:r>
        <w:rPr>
          <w:bCs/>
        </w:rPr>
        <w:t>8</w:t>
      </w:r>
      <w:r>
        <w:t>. Посилкіна О. В. Впровадження трудового аудиту на фармацевтичних підприємствах / О. В. Посилкіна, Ю. С. Братішко, О. А. Яремчук // Вестник Н</w:t>
      </w:r>
      <w:r>
        <w:t>а</w:t>
      </w:r>
      <w:r>
        <w:t xml:space="preserve">ционального технического университета «ХПИ». – 2006. – № 4. – С. 63–68 </w:t>
      </w:r>
      <w:r>
        <w:lastRenderedPageBreak/>
        <w:t>(</w:t>
      </w:r>
      <w:r>
        <w:rPr>
          <w:b/>
        </w:rPr>
        <w:t>особистий внесок</w:t>
      </w:r>
      <w:r>
        <w:t xml:space="preserve"> – обґрунтовано актуальність впровадження на ФП системи тр</w:t>
      </w:r>
      <w:r>
        <w:t>у</w:t>
      </w:r>
      <w:r>
        <w:t>дового аудиту, узагальнені його основні етапи).</w:t>
      </w:r>
    </w:p>
    <w:p w:rsidR="0011403E" w:rsidRDefault="0011403E" w:rsidP="0011403E">
      <w:pPr>
        <w:pStyle w:val="afffffff2"/>
        <w:tabs>
          <w:tab w:val="left" w:pos="327"/>
          <w:tab w:val="left" w:pos="8820"/>
        </w:tabs>
        <w:ind w:firstLine="567"/>
        <w:rPr>
          <w:spacing w:val="-10"/>
        </w:rPr>
      </w:pPr>
      <w:r>
        <w:rPr>
          <w:spacing w:val="-6"/>
        </w:rPr>
        <w:t>9. Братішко Ю. С. Актуальні проблеми управління трудовими ресурсами фа</w:t>
      </w:r>
      <w:r>
        <w:rPr>
          <w:spacing w:val="-6"/>
        </w:rPr>
        <w:t>р</w:t>
      </w:r>
      <w:r>
        <w:rPr>
          <w:spacing w:val="-10"/>
        </w:rPr>
        <w:t>мацевтичними підприємств / Ю. С. Братішко // Економіка: проблеми теорії та практ</w:t>
      </w:r>
      <w:r>
        <w:rPr>
          <w:spacing w:val="-10"/>
        </w:rPr>
        <w:t>и</w:t>
      </w:r>
      <w:r>
        <w:rPr>
          <w:spacing w:val="-10"/>
        </w:rPr>
        <w:t>ки : зб. наук. праць. – Дніпропетровськ: ДНУ. – 2007. – Вип. 234, Т. 3. – С. 760–770.</w:t>
      </w:r>
    </w:p>
    <w:p w:rsidR="0011403E" w:rsidRDefault="0011403E" w:rsidP="0011403E">
      <w:pPr>
        <w:pStyle w:val="afffffff2"/>
        <w:tabs>
          <w:tab w:val="left" w:pos="327"/>
          <w:tab w:val="left" w:pos="8820"/>
        </w:tabs>
        <w:ind w:firstLine="567"/>
      </w:pPr>
      <w:r>
        <w:t>10. Братішко Ю. С.  Дослідження рівня трудового  потенціалу  українс</w:t>
      </w:r>
      <w:r>
        <w:t>ь</w:t>
      </w:r>
      <w:r>
        <w:t xml:space="preserve">ких та білоруських фармацевтичних підприємств / Ю. С. Братішко, О. А. Яремчук // </w:t>
      </w:r>
    </w:p>
    <w:p w:rsidR="0011403E" w:rsidRDefault="0011403E" w:rsidP="0011403E">
      <w:pPr>
        <w:pStyle w:val="afffffff2"/>
        <w:tabs>
          <w:tab w:val="left" w:pos="327"/>
          <w:tab w:val="left" w:pos="8820"/>
        </w:tabs>
        <w:spacing w:line="310" w:lineRule="exact"/>
      </w:pPr>
      <w:r>
        <w:rPr>
          <w:noProof/>
          <w:lang w:eastAsia="ru-RU"/>
        </w:rPr>
        <mc:AlternateContent>
          <mc:Choice Requires="wps">
            <w:drawing>
              <wp:anchor distT="0" distB="0" distL="114300" distR="114300" simplePos="0" relativeHeight="251666432" behindDoc="0" locked="0" layoutInCell="1" allowOverlap="1">
                <wp:simplePos x="0" y="0"/>
                <wp:positionH relativeFrom="column">
                  <wp:posOffset>2857500</wp:posOffset>
                </wp:positionH>
                <wp:positionV relativeFrom="paragraph">
                  <wp:posOffset>-228600</wp:posOffset>
                </wp:positionV>
                <wp:extent cx="342900" cy="228600"/>
                <wp:effectExtent l="0" t="0" r="3810" b="3810"/>
                <wp:wrapNone/>
                <wp:docPr id="3509" name="Поле 3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03E" w:rsidRDefault="0011403E" w:rsidP="0011403E">
                            <w:pPr>
                              <w:rPr>
                                <w:sz w:val="22"/>
                                <w:szCs w:val="22"/>
                                <w:lang w:val="uk-UA"/>
                              </w:rPr>
                            </w:pPr>
                            <w:r>
                              <w:rPr>
                                <w:sz w:val="22"/>
                                <w:szCs w:val="22"/>
                                <w:lang w:val="uk-UA"/>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09" o:spid="_x0000_s1068" type="#_x0000_t202" style="position:absolute;margin-left:225pt;margin-top:-18pt;width:27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" stroked="f">
                <v:textbox>
                  <w:txbxContent>
                    <w:p w:rsidR="0011403E" w:rsidRDefault="0011403E" w:rsidP="0011403E">
                      <w:pPr>
                        <w:rPr>
                          <w:sz w:val="22"/>
                          <w:szCs w:val="22"/>
                          <w:lang w:val="uk-UA"/>
                        </w:rPr>
                      </w:pPr>
                      <w:r>
                        <w:rPr>
                          <w:sz w:val="22"/>
                          <w:szCs w:val="22"/>
                          <w:lang w:val="uk-UA"/>
                        </w:rPr>
                        <w:t>19</w:t>
                      </w:r>
                    </w:p>
                  </w:txbxContent>
                </v:textbox>
              </v:shape>
            </w:pict>
          </mc:Fallback>
        </mc:AlternateContent>
      </w:r>
      <w:r>
        <w:t>Економічна освіта та наука : досвід та перспективи розвитку : зб. наук.-практ. конф., 22-23 листоп. 2007 р. – Х., 2007. – С. 75–79 (</w:t>
      </w:r>
      <w:r>
        <w:rPr>
          <w:b/>
        </w:rPr>
        <w:t>особистий внесок</w:t>
      </w:r>
      <w:r>
        <w:t xml:space="preserve"> – здій</w:t>
      </w:r>
      <w:r>
        <w:t>с</w:t>
      </w:r>
      <w:r>
        <w:t>нена оцінка рівня ТП досліджуваних ФП).</w:t>
      </w:r>
    </w:p>
    <w:p w:rsidR="0011403E" w:rsidRDefault="0011403E" w:rsidP="0011403E">
      <w:pPr>
        <w:pStyle w:val="afffffff2"/>
        <w:tabs>
          <w:tab w:val="left" w:pos="8820"/>
        </w:tabs>
        <w:spacing w:line="310" w:lineRule="exact"/>
        <w:ind w:firstLine="567"/>
        <w:rPr>
          <w:spacing w:val="-6"/>
        </w:rPr>
      </w:pPr>
      <w:r>
        <w:rPr>
          <w:spacing w:val="-6"/>
        </w:rPr>
        <w:t>11. Посылкина О. В. Научно-практические подходы к оценке и формиров</w:t>
      </w:r>
      <w:r>
        <w:rPr>
          <w:spacing w:val="-6"/>
        </w:rPr>
        <w:t>а</w:t>
      </w:r>
      <w:r>
        <w:rPr>
          <w:spacing w:val="-6"/>
        </w:rPr>
        <w:t xml:space="preserve">нию </w:t>
      </w:r>
      <w:r>
        <w:t>корпоративной культуры фармацевтических предприятий / О. В. Посылкина,          А. А. Яремчук,</w:t>
      </w:r>
      <w:r>
        <w:rPr>
          <w:spacing w:val="-6"/>
        </w:rPr>
        <w:t xml:space="preserve"> Ю. С. Братишко // Економічна освіта та наука : досвід та перспе</w:t>
      </w:r>
      <w:r>
        <w:rPr>
          <w:spacing w:val="-6"/>
        </w:rPr>
        <w:t>к</w:t>
      </w:r>
      <w:r>
        <w:rPr>
          <w:spacing w:val="-6"/>
        </w:rPr>
        <w:t>тиви розвитку : матеріали наук.-практ. конф. – Х., 2007. – С. 125–128 (</w:t>
      </w:r>
      <w:r>
        <w:rPr>
          <w:b/>
          <w:spacing w:val="-6"/>
        </w:rPr>
        <w:t>особистий внесок</w:t>
      </w:r>
      <w:r>
        <w:rPr>
          <w:spacing w:val="-6"/>
        </w:rPr>
        <w:t xml:space="preserve"> – здійснені розрахунки рівня корпоративної культури досліджув</w:t>
      </w:r>
      <w:r>
        <w:rPr>
          <w:spacing w:val="-6"/>
        </w:rPr>
        <w:t>а</w:t>
      </w:r>
      <w:r>
        <w:rPr>
          <w:spacing w:val="-6"/>
        </w:rPr>
        <w:t>ного ФП).</w:t>
      </w:r>
    </w:p>
    <w:p w:rsidR="0011403E" w:rsidRDefault="0011403E" w:rsidP="0011403E">
      <w:pPr>
        <w:pStyle w:val="afffffff2"/>
        <w:tabs>
          <w:tab w:val="left" w:pos="8820"/>
        </w:tabs>
        <w:spacing w:line="310" w:lineRule="exact"/>
        <w:ind w:firstLine="567"/>
        <w:rPr>
          <w:spacing w:val="-4"/>
        </w:rPr>
      </w:pPr>
      <w:r>
        <w:rPr>
          <w:spacing w:val="-4"/>
        </w:rPr>
        <w:t>12. Посилкіна О. В. Дослідження синергізму трудового потенціалу фармаце</w:t>
      </w:r>
      <w:r>
        <w:rPr>
          <w:spacing w:val="-4"/>
        </w:rPr>
        <w:t>в</w:t>
      </w:r>
      <w:r>
        <w:rPr>
          <w:spacing w:val="-4"/>
        </w:rPr>
        <w:t xml:space="preserve">тичних підприємств / О. В. Посилкіна, Ю. С. Братішко // Strategiczne pytania </w:t>
      </w:r>
      <w:r>
        <w:rPr>
          <w:spacing w:val="-6"/>
        </w:rPr>
        <w:t>swiatowej nauki – 2008 : Materialy ІV Miedzynarodowej nauk.-prakt. konf., 15-28 lutego 2008 r.</w:t>
      </w:r>
      <w:r>
        <w:rPr>
          <w:spacing w:val="-4"/>
        </w:rPr>
        <w:t xml:space="preserve"> – T. 1. – Przemysl, 2008. – S. 94–98 (</w:t>
      </w:r>
      <w:r>
        <w:rPr>
          <w:b/>
          <w:spacing w:val="-4"/>
        </w:rPr>
        <w:t>особистий внесок</w:t>
      </w:r>
      <w:r>
        <w:rPr>
          <w:spacing w:val="-4"/>
        </w:rPr>
        <w:t xml:space="preserve"> – розроблено мет</w:t>
      </w:r>
      <w:r>
        <w:rPr>
          <w:spacing w:val="-4"/>
        </w:rPr>
        <w:t>о</w:t>
      </w:r>
      <w:r>
        <w:rPr>
          <w:spacing w:val="-4"/>
        </w:rPr>
        <w:t>дику оцінки синергітичного ефекту від збалансованої взаємодії складових ТП).</w:t>
      </w:r>
    </w:p>
    <w:p w:rsidR="0011403E" w:rsidRDefault="0011403E" w:rsidP="0011403E">
      <w:pPr>
        <w:pStyle w:val="afffffff2"/>
        <w:tabs>
          <w:tab w:val="left" w:pos="8820"/>
        </w:tabs>
        <w:spacing w:line="310" w:lineRule="exact"/>
        <w:ind w:firstLine="567"/>
        <w:rPr>
          <w:spacing w:val="-4"/>
        </w:rPr>
      </w:pPr>
      <w:r>
        <w:rPr>
          <w:spacing w:val="-2"/>
        </w:rPr>
        <w:t>13. Посылкина О. В. Диагностика резервов социального развития фармаце</w:t>
      </w:r>
      <w:r>
        <w:rPr>
          <w:spacing w:val="-2"/>
        </w:rPr>
        <w:t>в</w:t>
      </w:r>
      <w:r>
        <w:rPr>
          <w:spacing w:val="-2"/>
        </w:rPr>
        <w:t>тических предприятий / О. В. Посылкина, Ю. С. Братишко, А. В. Доровской // Формування національної лікарської політики за умов впровадження медичн</w:t>
      </w:r>
      <w:r>
        <w:rPr>
          <w:spacing w:val="-2"/>
        </w:rPr>
        <w:t>о</w:t>
      </w:r>
      <w:r>
        <w:rPr>
          <w:spacing w:val="-2"/>
        </w:rPr>
        <w:t xml:space="preserve">го страхування : питання освіти, теорії та практики : матеріали наук.-практ. конф., </w:t>
      </w:r>
      <w:r>
        <w:rPr>
          <w:spacing w:val="-4"/>
        </w:rPr>
        <w:t>14-15 бер. 2008 р. – Х., 2008. – С. 143–150 (</w:t>
      </w:r>
      <w:r>
        <w:rPr>
          <w:b/>
          <w:spacing w:val="-4"/>
        </w:rPr>
        <w:t>особистий внесок</w:t>
      </w:r>
      <w:r>
        <w:rPr>
          <w:spacing w:val="-4"/>
        </w:rPr>
        <w:t xml:space="preserve"> – запропоновано методику оцінки резервів соціального розвитку на прикладі досліджуван</w:t>
      </w:r>
      <w:r>
        <w:rPr>
          <w:spacing w:val="-4"/>
        </w:rPr>
        <w:t>о</w:t>
      </w:r>
      <w:r>
        <w:rPr>
          <w:spacing w:val="-4"/>
        </w:rPr>
        <w:t>го ФП).</w:t>
      </w:r>
    </w:p>
    <w:p w:rsidR="0011403E" w:rsidRDefault="0011403E" w:rsidP="0011403E">
      <w:pPr>
        <w:pStyle w:val="afffffff2"/>
        <w:tabs>
          <w:tab w:val="left" w:pos="8820"/>
        </w:tabs>
        <w:spacing w:line="310" w:lineRule="exact"/>
        <w:ind w:firstLine="567"/>
        <w:rPr>
          <w:spacing w:val="-10"/>
        </w:rPr>
      </w:pPr>
      <w:r>
        <w:rPr>
          <w:spacing w:val="-8"/>
        </w:rPr>
        <w:t>14. Посилкіна О. В. Управління розвитком трудового потенціалу фармацевти</w:t>
      </w:r>
      <w:r>
        <w:rPr>
          <w:spacing w:val="-8"/>
        </w:rPr>
        <w:t>ч</w:t>
      </w:r>
      <w:r>
        <w:rPr>
          <w:spacing w:val="-8"/>
        </w:rPr>
        <w:t xml:space="preserve">них </w:t>
      </w:r>
      <w:r>
        <w:rPr>
          <w:spacing w:val="-10"/>
        </w:rPr>
        <w:t>підприємств / О. В. Посилкіна, Ю. С. Братішко // Управління, економіка та забе</w:t>
      </w:r>
      <w:r>
        <w:rPr>
          <w:spacing w:val="-10"/>
        </w:rPr>
        <w:t>з</w:t>
      </w:r>
      <w:r>
        <w:rPr>
          <w:spacing w:val="-10"/>
        </w:rPr>
        <w:t>печення якості в фармації. – 2008. – Т. 1, № 1, – С. 37–43 (</w:t>
      </w:r>
      <w:r>
        <w:rPr>
          <w:b/>
          <w:spacing w:val="-10"/>
        </w:rPr>
        <w:t>особистий внесок</w:t>
      </w:r>
      <w:r>
        <w:rPr>
          <w:spacing w:val="-10"/>
        </w:rPr>
        <w:t xml:space="preserve"> – запр</w:t>
      </w:r>
      <w:r>
        <w:rPr>
          <w:spacing w:val="-10"/>
        </w:rPr>
        <w:t>о</w:t>
      </w:r>
      <w:r>
        <w:rPr>
          <w:spacing w:val="-10"/>
        </w:rPr>
        <w:t>поновано алгоритм вибору стратегії розвитку ТП на підставі методу «дерева р</w:t>
      </w:r>
      <w:r>
        <w:rPr>
          <w:spacing w:val="-10"/>
        </w:rPr>
        <w:t>і</w:t>
      </w:r>
      <w:r>
        <w:rPr>
          <w:spacing w:val="-10"/>
        </w:rPr>
        <w:t>шень»).</w:t>
      </w:r>
    </w:p>
    <w:p w:rsidR="0011403E" w:rsidRDefault="0011403E" w:rsidP="0011403E">
      <w:pPr>
        <w:pStyle w:val="afffffff2"/>
        <w:tabs>
          <w:tab w:val="left" w:pos="8820"/>
        </w:tabs>
        <w:spacing w:line="310" w:lineRule="exact"/>
        <w:ind w:firstLine="567"/>
        <w:rPr>
          <w:spacing w:val="-6"/>
        </w:rPr>
      </w:pPr>
      <w:r>
        <w:rPr>
          <w:spacing w:val="-6"/>
        </w:rPr>
        <w:t>15. Посилкіна О. В. Автоматизація процесу стратегічного управління труд</w:t>
      </w:r>
      <w:r>
        <w:rPr>
          <w:spacing w:val="-6"/>
        </w:rPr>
        <w:t>о</w:t>
      </w:r>
      <w:r>
        <w:rPr>
          <w:spacing w:val="-6"/>
        </w:rPr>
        <w:t>вим потенціалом фармацевтичних підприємств / О. В. Посилкіна, Ю. С. Браті</w:t>
      </w:r>
      <w:r>
        <w:rPr>
          <w:spacing w:val="-6"/>
        </w:rPr>
        <w:t>ш</w:t>
      </w:r>
      <w:r>
        <w:rPr>
          <w:spacing w:val="-6"/>
        </w:rPr>
        <w:t>ко // Ефективність використання маркетингу та логістики фармацевтичними організац</w:t>
      </w:r>
      <w:r>
        <w:rPr>
          <w:spacing w:val="-6"/>
        </w:rPr>
        <w:t>і</w:t>
      </w:r>
      <w:r>
        <w:rPr>
          <w:spacing w:val="-6"/>
        </w:rPr>
        <w:t>ями : матеріали наук.-практ. конф., 21 жовт. 2008 р. – Х., 2008. – С. 213–217 (</w:t>
      </w:r>
      <w:r>
        <w:rPr>
          <w:b/>
          <w:spacing w:val="-6"/>
        </w:rPr>
        <w:t>особистий внесок</w:t>
      </w:r>
      <w:r>
        <w:rPr>
          <w:spacing w:val="-6"/>
        </w:rPr>
        <w:t xml:space="preserve"> – запропоновано алгоритм автоматизації процесу упра</w:t>
      </w:r>
      <w:r>
        <w:rPr>
          <w:spacing w:val="-6"/>
        </w:rPr>
        <w:t>в</w:t>
      </w:r>
      <w:r>
        <w:rPr>
          <w:spacing w:val="-6"/>
        </w:rPr>
        <w:t>ління ТП ФП).</w:t>
      </w:r>
    </w:p>
    <w:p w:rsidR="0011403E" w:rsidRDefault="0011403E" w:rsidP="0011403E">
      <w:pPr>
        <w:pStyle w:val="afffffff2"/>
        <w:tabs>
          <w:tab w:val="left" w:pos="8820"/>
        </w:tabs>
        <w:spacing w:line="310" w:lineRule="exact"/>
        <w:ind w:firstLine="567"/>
      </w:pPr>
      <w:r>
        <w:t>16. Братішко Ю. С. Оцінка трудового потенціалу фармацевтичних підпр</w:t>
      </w:r>
      <w:r>
        <w:t>и</w:t>
      </w:r>
      <w:r>
        <w:t xml:space="preserve">ємств : метод. рек. / Ю. С. Братішко, О. В. Посилкіна, О. А. Яремчук. – </w:t>
      </w:r>
      <w:r>
        <w:lastRenderedPageBreak/>
        <w:t>Х. : НФаУ, 2008. – 28 с. (</w:t>
      </w:r>
      <w:r>
        <w:rPr>
          <w:b/>
        </w:rPr>
        <w:t>особистий внесок</w:t>
      </w:r>
      <w:r>
        <w:t xml:space="preserve"> – розроблено методику оцінки рівня та ефективності використання ТП, показника віддачі ТП та його впливу на фіна</w:t>
      </w:r>
      <w:r>
        <w:t>н</w:t>
      </w:r>
      <w:r>
        <w:t>сово-економічні результати діяльності промислових ФП).</w:t>
      </w:r>
    </w:p>
    <w:p w:rsidR="0011403E" w:rsidRDefault="0011403E" w:rsidP="0011403E">
      <w:pPr>
        <w:pStyle w:val="afffffff2"/>
        <w:tabs>
          <w:tab w:val="left" w:pos="8820"/>
        </w:tabs>
        <w:spacing w:line="310" w:lineRule="exact"/>
        <w:ind w:firstLine="567"/>
        <w:rPr>
          <w:spacing w:val="-8"/>
        </w:rPr>
      </w:pPr>
      <w:r>
        <w:rPr>
          <w:spacing w:val="-4"/>
        </w:rPr>
        <w:t>17. Посилкіна О. В. Організаційне забезпечення управління трудовим поте</w:t>
      </w:r>
      <w:r>
        <w:rPr>
          <w:spacing w:val="-4"/>
        </w:rPr>
        <w:t>н</w:t>
      </w:r>
      <w:r>
        <w:rPr>
          <w:spacing w:val="-4"/>
        </w:rPr>
        <w:t>ціалом фармацевтичних підприємств в умовах впровадження правил належної в</w:t>
      </w:r>
      <w:r>
        <w:rPr>
          <w:spacing w:val="-4"/>
        </w:rPr>
        <w:t>и</w:t>
      </w:r>
      <w:r>
        <w:rPr>
          <w:spacing w:val="-4"/>
        </w:rPr>
        <w:t xml:space="preserve">робничої практики : метод. рек. / О. В. Посилкіна, Ю. С. Братішко. – Х. : НФаУ, </w:t>
      </w:r>
      <w:r>
        <w:rPr>
          <w:spacing w:val="-8"/>
        </w:rPr>
        <w:t>2008. – 28 с. (</w:t>
      </w:r>
      <w:r>
        <w:rPr>
          <w:b/>
          <w:spacing w:val="-8"/>
        </w:rPr>
        <w:t>особистий внесок</w:t>
      </w:r>
      <w:r>
        <w:rPr>
          <w:spacing w:val="-8"/>
        </w:rPr>
        <w:t xml:space="preserve"> – визначені напрямки удосконалення організаційн</w:t>
      </w:r>
      <w:r>
        <w:rPr>
          <w:spacing w:val="-8"/>
        </w:rPr>
        <w:t>о</w:t>
      </w:r>
      <w:r>
        <w:rPr>
          <w:spacing w:val="-8"/>
        </w:rPr>
        <w:t>го забезпечення управління ТП, побудовано ІСУТП на основі процесних техн</w:t>
      </w:r>
      <w:r>
        <w:rPr>
          <w:spacing w:val="-8"/>
        </w:rPr>
        <w:t>о</w:t>
      </w:r>
      <w:r>
        <w:rPr>
          <w:spacing w:val="-8"/>
        </w:rPr>
        <w:t>логій).</w:t>
      </w:r>
    </w:p>
    <w:p w:rsidR="0011403E" w:rsidRDefault="0011403E" w:rsidP="0011403E">
      <w:pPr>
        <w:pStyle w:val="afffffff2"/>
        <w:tabs>
          <w:tab w:val="left" w:pos="8820"/>
        </w:tabs>
        <w:spacing w:line="310" w:lineRule="exact"/>
        <w:ind w:firstLine="567"/>
        <w:rPr>
          <w:spacing w:val="-6"/>
        </w:rPr>
      </w:pPr>
      <w:r>
        <w:rPr>
          <w:spacing w:val="-4"/>
        </w:rPr>
        <w:t xml:space="preserve">18. Посилкіна О. В. Обґрунтування та вибір оптимальної стратегії розвитку </w:t>
      </w:r>
      <w:r>
        <w:rPr>
          <w:spacing w:val="-6"/>
        </w:rPr>
        <w:t>трудового потенціалу фармацевтичних підприємств : метод. рек. / О. В. Посилк</w:t>
      </w:r>
      <w:r>
        <w:rPr>
          <w:spacing w:val="-6"/>
        </w:rPr>
        <w:t>і</w:t>
      </w:r>
      <w:r>
        <w:rPr>
          <w:spacing w:val="-6"/>
        </w:rPr>
        <w:t>на,</w:t>
      </w:r>
      <w:r>
        <w:rPr>
          <w:spacing w:val="-4"/>
        </w:rPr>
        <w:t xml:space="preserve"> </w:t>
      </w:r>
      <w:r>
        <w:rPr>
          <w:spacing w:val="-6"/>
        </w:rPr>
        <w:t>Ю. С. Братішко. – Х. : НФаУ, 2008. – 28 с. (</w:t>
      </w:r>
      <w:r>
        <w:rPr>
          <w:b/>
          <w:spacing w:val="-6"/>
        </w:rPr>
        <w:t>особистий внесок</w:t>
      </w:r>
      <w:r>
        <w:rPr>
          <w:spacing w:val="-6"/>
        </w:rPr>
        <w:t xml:space="preserve"> – запропоновано а</w:t>
      </w:r>
      <w:r>
        <w:rPr>
          <w:spacing w:val="-6"/>
        </w:rPr>
        <w:t>л</w:t>
      </w:r>
      <w:r>
        <w:rPr>
          <w:spacing w:val="-6"/>
        </w:rPr>
        <w:t>горитм вибору стратегії розвитку ТП, побудована карта стратегій розвитку ТП ФП).</w:t>
      </w:r>
    </w:p>
    <w:p w:rsidR="0011403E" w:rsidRDefault="0011403E" w:rsidP="0011403E">
      <w:pPr>
        <w:pStyle w:val="afffffff2"/>
        <w:tabs>
          <w:tab w:val="left" w:pos="8820"/>
        </w:tabs>
        <w:spacing w:line="310" w:lineRule="exact"/>
        <w:ind w:firstLine="567"/>
      </w:pPr>
      <w:r>
        <w:t>19. Братишко Ю. С. Формирование и оценка трудового потенциала фарм</w:t>
      </w:r>
      <w:r>
        <w:t>а</w:t>
      </w:r>
      <w:r>
        <w:t>цевтического предприятия / Ю. С. Братишко, О. В. Посылкина // Наукові осн</w:t>
      </w:r>
      <w:r>
        <w:t>о</w:t>
      </w:r>
      <w:r>
        <w:t xml:space="preserve">ви створення лікарських засобів : міжвуз. наук. студ. конф., 14-15 квіт. 2005 р. : тез. доп. – Х., 2005. – С. 306. </w:t>
      </w:r>
    </w:p>
    <w:p w:rsidR="0011403E" w:rsidRDefault="0011403E" w:rsidP="0011403E">
      <w:pPr>
        <w:pStyle w:val="afffffff2"/>
        <w:tabs>
          <w:tab w:val="left" w:pos="8820"/>
        </w:tabs>
        <w:ind w:firstLine="567"/>
      </w:pPr>
      <w:r>
        <w:rPr>
          <w:noProof/>
          <w:lang w:eastAsia="ru-RU"/>
        </w:rPr>
        <mc:AlternateContent>
          <mc:Choice Requires="wps">
            <w:drawing>
              <wp:anchor distT="0" distB="0" distL="114300" distR="114300" simplePos="0" relativeHeight="251676672" behindDoc="0" locked="0" layoutInCell="1" allowOverlap="1">
                <wp:simplePos x="0" y="0"/>
                <wp:positionH relativeFrom="column">
                  <wp:posOffset>2857500</wp:posOffset>
                </wp:positionH>
                <wp:positionV relativeFrom="paragraph">
                  <wp:posOffset>-180340</wp:posOffset>
                </wp:positionV>
                <wp:extent cx="342900" cy="228600"/>
                <wp:effectExtent l="0" t="0" r="3810" b="3175"/>
                <wp:wrapNone/>
                <wp:docPr id="3508" name="Поле 3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03E" w:rsidRDefault="0011403E" w:rsidP="0011403E">
                            <w:pPr>
                              <w:rPr>
                                <w:sz w:val="22"/>
                                <w:szCs w:val="22"/>
                                <w:lang w:val="uk-UA"/>
                              </w:rPr>
                            </w:pPr>
                            <w:r>
                              <w:rPr>
                                <w:sz w:val="22"/>
                                <w:szCs w:val="22"/>
                                <w:lang w:val="uk-UA"/>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08" o:spid="_x0000_s1069" type="#_x0000_t202" style="position:absolute;left:0;text-align:left;margin-left:225pt;margin-top:-14.2pt;width:27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" stroked="f">
                <v:textbox>
                  <w:txbxContent>
                    <w:p w:rsidR="0011403E" w:rsidRDefault="0011403E" w:rsidP="0011403E">
                      <w:pPr>
                        <w:rPr>
                          <w:sz w:val="22"/>
                          <w:szCs w:val="22"/>
                          <w:lang w:val="uk-UA"/>
                        </w:rPr>
                      </w:pPr>
                      <w:r>
                        <w:rPr>
                          <w:sz w:val="22"/>
                          <w:szCs w:val="22"/>
                          <w:lang w:val="uk-UA"/>
                        </w:rPr>
                        <w:t>20</w:t>
                      </w:r>
                    </w:p>
                  </w:txbxContent>
                </v:textbox>
              </v:shape>
            </w:pict>
          </mc:Fallback>
        </mc:AlternateContent>
      </w:r>
      <w:r>
        <w:t>20. Посилкіна О. В. Оценка трудового потенциала фармацевтического пр</w:t>
      </w:r>
      <w:r>
        <w:t>е</w:t>
      </w:r>
      <w:r>
        <w:t>дприятия / О. В. Посилкіна, Ю. С. Братішко // Ліки України : спецвипуск : н</w:t>
      </w:r>
      <w:r>
        <w:t>а</w:t>
      </w:r>
      <w:r>
        <w:t>ук.-практ. конф., 12-14 листоп. 2005 р. : тез. доп. – Х., 2005. – С. 207.</w:t>
      </w:r>
    </w:p>
    <w:p w:rsidR="0011403E" w:rsidRDefault="0011403E" w:rsidP="0011403E">
      <w:pPr>
        <w:pStyle w:val="afffffff2"/>
        <w:tabs>
          <w:tab w:val="left" w:pos="8820"/>
        </w:tabs>
        <w:ind w:firstLine="567"/>
      </w:pPr>
      <w:r>
        <w:t xml:space="preserve">21. Посилкіна О. В. Актуальність впровадження соціально орієнтованого менеджменту на фармацевтичних підприємствах України / О. В. Посилкіна,        </w:t>
      </w:r>
      <w:r>
        <w:rPr>
          <w:spacing w:val="-2"/>
        </w:rPr>
        <w:t>Ю. С. Братішко // Створення, виробництво, стандартизація та фармакоеконом</w:t>
      </w:r>
      <w:r>
        <w:rPr>
          <w:spacing w:val="-2"/>
        </w:rPr>
        <w:t>і</w:t>
      </w:r>
      <w:r>
        <w:rPr>
          <w:spacing w:val="-2"/>
        </w:rPr>
        <w:t>чні</w:t>
      </w:r>
      <w:r>
        <w:t xml:space="preserve"> дослідження нових лікарських засобів та біологічно активних добавок : н</w:t>
      </w:r>
      <w:r>
        <w:t>а</w:t>
      </w:r>
      <w:r>
        <w:t>ук.-практ. конф., 12-13 жовт. 2006 р. : тез. доп. – Х., 2006. – С. 269–270.</w:t>
      </w:r>
    </w:p>
    <w:p w:rsidR="0011403E" w:rsidRDefault="0011403E" w:rsidP="0011403E">
      <w:pPr>
        <w:pStyle w:val="afffffff2"/>
        <w:tabs>
          <w:tab w:val="left" w:pos="8820"/>
        </w:tabs>
        <w:ind w:firstLine="567"/>
      </w:pPr>
      <w:r>
        <w:t>22. Братішко Ю. С. Методика інтегральної оцінки трудового потенціалу фармацевтичних підприємств / Ю. С. Братішко // Економічна освіта та наука : досвід та перспективи розвитку : наук.-практ. конф., 22-23 листоп. 2007 р. : тез. доп. – Х., 2007. – С. 175–176.</w:t>
      </w:r>
    </w:p>
    <w:p w:rsidR="0011403E" w:rsidRDefault="0011403E" w:rsidP="0011403E">
      <w:pPr>
        <w:pStyle w:val="afffffff2"/>
        <w:tabs>
          <w:tab w:val="left" w:pos="8820"/>
        </w:tabs>
        <w:ind w:firstLine="567"/>
        <w:rPr>
          <w:spacing w:val="-2"/>
        </w:rPr>
      </w:pPr>
      <w:r>
        <w:rPr>
          <w:spacing w:val="-4"/>
        </w:rPr>
        <w:t>23. Братішко Ю. С. Організаційне забезпечення управління персоналом фа</w:t>
      </w:r>
      <w:r>
        <w:rPr>
          <w:spacing w:val="-4"/>
        </w:rPr>
        <w:t>р</w:t>
      </w:r>
      <w:r>
        <w:rPr>
          <w:spacing w:val="-4"/>
        </w:rPr>
        <w:t xml:space="preserve">мацевтичних підприємств / Ю. С. Братішко // Сьогодення та майбутнє фармації : </w:t>
      </w:r>
      <w:r>
        <w:rPr>
          <w:spacing w:val="-2"/>
        </w:rPr>
        <w:t xml:space="preserve">Всеукраїнський конгрес, 16-19 квіт. 2008 р. : тез. доп. – Х., 2008. – С. 452. </w:t>
      </w:r>
    </w:p>
    <w:p w:rsidR="0011403E" w:rsidRDefault="0011403E" w:rsidP="0011403E">
      <w:pPr>
        <w:pStyle w:val="afffffff2"/>
        <w:tabs>
          <w:tab w:val="left" w:pos="8820"/>
        </w:tabs>
        <w:ind w:firstLine="567"/>
      </w:pPr>
      <w:r>
        <w:t>24. Братішко Ю. С. Сучасний стан організаційного забезпечення управлі</w:t>
      </w:r>
      <w:r>
        <w:t>н</w:t>
      </w:r>
      <w:r>
        <w:t>ня трудовим потенціалом фармацевтичних підприємств / Ю. С. Братішко // Всеукраїнський медичний журнал молодих вчених «ХИСТ (Дарование)»</w:t>
      </w:r>
      <w:r>
        <w:rPr>
          <w:spacing w:val="-2"/>
        </w:rPr>
        <w:t xml:space="preserve">,          3-4 квіт. 2008 р. : тез. доп. </w:t>
      </w:r>
      <w:r>
        <w:t xml:space="preserve">– Чернівці, 2008. </w:t>
      </w:r>
      <w:r>
        <w:rPr>
          <w:spacing w:val="-2"/>
        </w:rPr>
        <w:t xml:space="preserve">– Вип. </w:t>
      </w:r>
      <w:r>
        <w:t>10.– С. 243.</w:t>
      </w:r>
    </w:p>
    <w:p w:rsidR="0011403E" w:rsidRDefault="0011403E" w:rsidP="0011403E">
      <w:pPr>
        <w:pStyle w:val="afffffff2"/>
        <w:tabs>
          <w:tab w:val="left" w:pos="8820"/>
        </w:tabs>
        <w:ind w:firstLine="567"/>
      </w:pPr>
      <w:r>
        <w:t>25. Братішко Ю. С. Раціональне використання праці як фактор підвищення ефективності діяльності підприємства / Ю. С. Братішко, О. Ю. Єгорова // Акт</w:t>
      </w:r>
      <w:r>
        <w:t>у</w:t>
      </w:r>
      <w:r>
        <w:t xml:space="preserve">альні питання створення нових лікарських засобів : матеріали наук. студ. конф.,      17-18 квіт. 2003 р. </w:t>
      </w:r>
      <w:r>
        <w:rPr>
          <w:spacing w:val="-2"/>
        </w:rPr>
        <w:t xml:space="preserve">: тез. доп. – </w:t>
      </w:r>
      <w:r>
        <w:t>Х., 2003. – С. 241.</w:t>
      </w:r>
    </w:p>
    <w:p w:rsidR="0011403E" w:rsidRDefault="0011403E" w:rsidP="0011403E">
      <w:pPr>
        <w:pStyle w:val="afffffff2"/>
        <w:tabs>
          <w:tab w:val="left" w:pos="8820"/>
        </w:tabs>
        <w:ind w:firstLine="567"/>
        <w:rPr>
          <w:bCs/>
        </w:rPr>
      </w:pPr>
      <w:r>
        <w:lastRenderedPageBreak/>
        <w:t>26. Братішко Ю. С. Напрямки удосконалення управління витратами на        фармацевтичних підприємствах / Ю. С. Братішко, О. В. Посилкіна // Акту</w:t>
      </w:r>
      <w:r>
        <w:t>а</w:t>
      </w:r>
      <w:r>
        <w:t xml:space="preserve">льні питання створення нових лікарських засобів : матеріали наук. студ. конф.,              13-14 квіт. 2004 р. </w:t>
      </w:r>
      <w:r>
        <w:rPr>
          <w:spacing w:val="-2"/>
        </w:rPr>
        <w:t xml:space="preserve">: тез. доп. – </w:t>
      </w:r>
      <w:r>
        <w:t>Х., 2004. – С. 239.</w:t>
      </w:r>
    </w:p>
    <w:p w:rsidR="0011403E" w:rsidRDefault="0011403E" w:rsidP="0011403E">
      <w:pPr>
        <w:pStyle w:val="afffffff2"/>
        <w:tabs>
          <w:tab w:val="left" w:pos="8820"/>
        </w:tabs>
        <w:ind w:firstLine="567"/>
        <w:rPr>
          <w:bCs/>
          <w:spacing w:val="-4"/>
        </w:rPr>
      </w:pPr>
      <w:r>
        <w:rPr>
          <w:spacing w:val="-6"/>
        </w:rPr>
        <w:t>27. Пустельнікова О. Г. Формування корпоративної культури на фармацевти</w:t>
      </w:r>
      <w:r>
        <w:rPr>
          <w:spacing w:val="-6"/>
        </w:rPr>
        <w:t>ч</w:t>
      </w:r>
      <w:r>
        <w:rPr>
          <w:spacing w:val="-6"/>
        </w:rPr>
        <w:t xml:space="preserve">них </w:t>
      </w:r>
      <w:r>
        <w:rPr>
          <w:spacing w:val="-4"/>
        </w:rPr>
        <w:t>підприємствах / О. Г. Пустельнікова, Ю. С. Братішко // Актуальні питання створення нових лікарських засобів : тез. доп. : матеріали Всеукраїнської наук.-практ. конф. студ. та молодих вчених, 17-18 трав. 2007 р. – Х., 2007. – С. 327.</w:t>
      </w:r>
    </w:p>
    <w:p w:rsidR="0011403E" w:rsidRDefault="0011403E" w:rsidP="0011403E">
      <w:pPr>
        <w:pStyle w:val="afffffff2"/>
        <w:tabs>
          <w:tab w:val="left" w:pos="8820"/>
        </w:tabs>
        <w:ind w:firstLine="567"/>
        <w:rPr>
          <w:bCs/>
        </w:rPr>
      </w:pPr>
      <w:r>
        <w:t>28. Васильєва Т. В. Управління трудовим потенціалом фармацевтичних п</w:t>
      </w:r>
      <w:r>
        <w:t>і</w:t>
      </w:r>
      <w:r>
        <w:t xml:space="preserve">дприємств / Т. В. Васильєва, Ю. С. Братішко // Актуальні питання створення нових лікарських засобів </w:t>
      </w:r>
      <w:r>
        <w:rPr>
          <w:spacing w:val="-2"/>
        </w:rPr>
        <w:t xml:space="preserve">: тез. доп. </w:t>
      </w:r>
      <w:r>
        <w:t xml:space="preserve">: матеріали Всеукраїнської наук.-практ. конф. студ. та молодих вчених, 16-17 квіт. 2008 р. </w:t>
      </w:r>
      <w:r>
        <w:rPr>
          <w:spacing w:val="-2"/>
        </w:rPr>
        <w:t xml:space="preserve">– </w:t>
      </w:r>
      <w:r>
        <w:t>Х., 2008. – С. 299.</w:t>
      </w:r>
    </w:p>
    <w:p w:rsidR="0011403E" w:rsidRDefault="0011403E" w:rsidP="0011403E">
      <w:pPr>
        <w:pStyle w:val="afffffff2"/>
        <w:tabs>
          <w:tab w:val="left" w:pos="8820"/>
        </w:tabs>
        <w:ind w:firstLine="567"/>
        <w:jc w:val="center"/>
        <w:rPr>
          <w:b/>
          <w:bCs/>
        </w:rPr>
      </w:pPr>
    </w:p>
    <w:p w:rsidR="0011403E" w:rsidRDefault="0011403E" w:rsidP="0011403E">
      <w:pPr>
        <w:pStyle w:val="afffffff2"/>
        <w:tabs>
          <w:tab w:val="left" w:pos="8820"/>
        </w:tabs>
        <w:ind w:firstLine="567"/>
        <w:jc w:val="center"/>
        <w:rPr>
          <w:b/>
          <w:bCs/>
        </w:rPr>
      </w:pPr>
      <w:r>
        <w:rPr>
          <w:b/>
          <w:bCs/>
        </w:rPr>
        <w:t>АНОТАЦІЯ</w:t>
      </w:r>
    </w:p>
    <w:p w:rsidR="0011403E" w:rsidRDefault="0011403E" w:rsidP="0011403E">
      <w:pPr>
        <w:pStyle w:val="afffffff2"/>
        <w:tabs>
          <w:tab w:val="left" w:pos="8820"/>
        </w:tabs>
        <w:ind w:firstLine="567"/>
        <w:jc w:val="center"/>
        <w:rPr>
          <w:b/>
          <w:bCs/>
        </w:rPr>
      </w:pPr>
    </w:p>
    <w:p w:rsidR="0011403E" w:rsidRDefault="0011403E" w:rsidP="0011403E">
      <w:pPr>
        <w:ind w:firstLine="567"/>
        <w:jc w:val="both"/>
        <w:rPr>
          <w:b/>
          <w:bCs/>
          <w:sz w:val="28"/>
          <w:szCs w:val="28"/>
          <w:lang w:val="uk-UA"/>
        </w:rPr>
      </w:pPr>
      <w:r>
        <w:rPr>
          <w:b/>
          <w:bCs/>
          <w:sz w:val="28"/>
          <w:szCs w:val="28"/>
          <w:lang w:val="uk-UA"/>
        </w:rPr>
        <w:t xml:space="preserve">Братішко Ю. С. </w:t>
      </w:r>
      <w:r>
        <w:rPr>
          <w:b/>
          <w:sz w:val="28"/>
          <w:szCs w:val="28"/>
          <w:lang w:val="uk-UA"/>
        </w:rPr>
        <w:t>Управління трудовим потенціалом промислових              фармацевтичних підприємств в умовах впровадження міжнародних                стандартів якості</w:t>
      </w:r>
      <w:r>
        <w:rPr>
          <w:rFonts w:cs="Arial"/>
          <w:b/>
          <w:sz w:val="28"/>
          <w:szCs w:val="28"/>
          <w:lang w:val="uk-UA"/>
        </w:rPr>
        <w:t xml:space="preserve"> </w:t>
      </w:r>
      <w:r>
        <w:rPr>
          <w:b/>
          <w:bCs/>
          <w:sz w:val="28"/>
          <w:szCs w:val="28"/>
          <w:lang w:val="uk-UA"/>
        </w:rPr>
        <w:t>. – Р</w:t>
      </w:r>
      <w:r>
        <w:rPr>
          <w:b/>
          <w:bCs/>
          <w:sz w:val="28"/>
          <w:szCs w:val="28"/>
          <w:lang w:val="uk-UA"/>
        </w:rPr>
        <w:t>у</w:t>
      </w:r>
      <w:r>
        <w:rPr>
          <w:b/>
          <w:bCs/>
          <w:sz w:val="28"/>
          <w:szCs w:val="28"/>
          <w:lang w:val="uk-UA"/>
        </w:rPr>
        <w:t>копис.</w:t>
      </w:r>
    </w:p>
    <w:p w:rsidR="0011403E" w:rsidRDefault="0011403E" w:rsidP="0011403E">
      <w:pPr>
        <w:pStyle w:val="afffffff2"/>
        <w:tabs>
          <w:tab w:val="left" w:pos="8820"/>
        </w:tabs>
        <w:ind w:firstLine="567"/>
      </w:pPr>
      <w:r>
        <w:t>Дисертація на здобуття наукового ступеня кандидата фармацевтичних н</w:t>
      </w:r>
      <w:r>
        <w:t>а</w:t>
      </w:r>
      <w:r>
        <w:t xml:space="preserve">ук за спеціальністю 15.00.01 </w:t>
      </w:r>
      <w:r>
        <w:sym w:font="Symbol" w:char="F02D"/>
      </w:r>
      <w:r>
        <w:t xml:space="preserve"> технологія ліків та організація фармацевтичної справи. – Національний фармацевтичний університет, Харків, 2008.</w:t>
      </w:r>
    </w:p>
    <w:p w:rsidR="0011403E" w:rsidRDefault="0011403E" w:rsidP="0011403E">
      <w:pPr>
        <w:ind w:firstLine="567"/>
        <w:jc w:val="both"/>
        <w:rPr>
          <w:spacing w:val="-4"/>
          <w:sz w:val="28"/>
          <w:szCs w:val="28"/>
          <w:lang w:val="uk-UA"/>
        </w:rPr>
      </w:pPr>
      <w:r>
        <w:rPr>
          <w:spacing w:val="-4"/>
          <w:sz w:val="28"/>
          <w:szCs w:val="28"/>
          <w:lang w:val="uk-UA"/>
        </w:rPr>
        <w:t>Проаналізовані  основні  вимоги до персоналу в різних  системах  управлі</w:t>
      </w:r>
      <w:r>
        <w:rPr>
          <w:spacing w:val="-4"/>
          <w:sz w:val="28"/>
          <w:szCs w:val="28"/>
          <w:lang w:val="uk-UA"/>
        </w:rPr>
        <w:t>н</w:t>
      </w:r>
      <w:r>
        <w:rPr>
          <w:spacing w:val="-4"/>
          <w:sz w:val="28"/>
          <w:szCs w:val="28"/>
          <w:lang w:val="uk-UA"/>
        </w:rPr>
        <w:t xml:space="preserve">ня </w:t>
      </w:r>
    </w:p>
    <w:p w:rsidR="0011403E" w:rsidRDefault="0011403E" w:rsidP="0011403E">
      <w:pPr>
        <w:jc w:val="both"/>
        <w:rPr>
          <w:spacing w:val="-4"/>
          <w:sz w:val="28"/>
          <w:szCs w:val="28"/>
          <w:lang w:val="uk-UA"/>
        </w:rPr>
      </w:pPr>
      <w:r>
        <w:rPr>
          <w:b/>
          <w:bCs/>
          <w:noProof/>
          <w:lang w:eastAsia="ru-RU"/>
        </w:rPr>
        <mc:AlternateContent>
          <mc:Choice Requires="wps">
            <w:drawing>
              <wp:anchor distT="0" distB="0" distL="114300" distR="114300" simplePos="0" relativeHeight="251677696" behindDoc="0" locked="0" layoutInCell="1" allowOverlap="1">
                <wp:simplePos x="0" y="0"/>
                <wp:positionH relativeFrom="column">
                  <wp:posOffset>2857500</wp:posOffset>
                </wp:positionH>
                <wp:positionV relativeFrom="paragraph">
                  <wp:posOffset>-228600</wp:posOffset>
                </wp:positionV>
                <wp:extent cx="342900" cy="228600"/>
                <wp:effectExtent l="0" t="0" r="3810" b="3810"/>
                <wp:wrapNone/>
                <wp:docPr id="3507" name="Поле 3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03E" w:rsidRDefault="0011403E" w:rsidP="0011403E">
                            <w:pPr>
                              <w:rPr>
                                <w:sz w:val="22"/>
                                <w:szCs w:val="22"/>
                                <w:lang w:val="uk-UA"/>
                              </w:rPr>
                            </w:pPr>
                            <w:r>
                              <w:rPr>
                                <w:sz w:val="22"/>
                                <w:szCs w:val="22"/>
                                <w:lang w:val="uk-UA"/>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07" o:spid="_x0000_s1070" type="#_x0000_t202" style="position:absolute;left:0;text-align:left;margin-left:225pt;margin-top:-18pt;width:27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" stroked="f">
                <v:textbox>
                  <w:txbxContent>
                    <w:p w:rsidR="0011403E" w:rsidRDefault="0011403E" w:rsidP="0011403E">
                      <w:pPr>
                        <w:rPr>
                          <w:sz w:val="22"/>
                          <w:szCs w:val="22"/>
                          <w:lang w:val="uk-UA"/>
                        </w:rPr>
                      </w:pPr>
                      <w:r>
                        <w:rPr>
                          <w:sz w:val="22"/>
                          <w:szCs w:val="22"/>
                          <w:lang w:val="uk-UA"/>
                        </w:rPr>
                        <w:t>21</w:t>
                      </w:r>
                    </w:p>
                  </w:txbxContent>
                </v:textbox>
              </v:shape>
            </w:pict>
          </mc:Fallback>
        </mc:AlternateContent>
      </w:r>
      <w:r>
        <w:rPr>
          <w:spacing w:val="-4"/>
          <w:sz w:val="28"/>
          <w:szCs w:val="28"/>
          <w:lang w:val="uk-UA"/>
        </w:rPr>
        <w:t>якістю. Досліджені сучасні підходи до оцінки та управління трудовим потенці</w:t>
      </w:r>
      <w:r>
        <w:rPr>
          <w:spacing w:val="-4"/>
          <w:sz w:val="28"/>
          <w:szCs w:val="28"/>
          <w:lang w:val="uk-UA"/>
        </w:rPr>
        <w:t>а</w:t>
      </w:r>
      <w:r>
        <w:rPr>
          <w:spacing w:val="-4"/>
          <w:sz w:val="28"/>
          <w:szCs w:val="28"/>
          <w:lang w:val="uk-UA"/>
        </w:rPr>
        <w:t>лом підприємств. Побудована соціально-економічна модель управління труд</w:t>
      </w:r>
      <w:r>
        <w:rPr>
          <w:spacing w:val="-4"/>
          <w:sz w:val="28"/>
          <w:szCs w:val="28"/>
          <w:lang w:val="uk-UA"/>
        </w:rPr>
        <w:t>о</w:t>
      </w:r>
      <w:r>
        <w:rPr>
          <w:spacing w:val="-4"/>
          <w:sz w:val="28"/>
          <w:szCs w:val="28"/>
          <w:lang w:val="uk-UA"/>
        </w:rPr>
        <w:t>вим потенціалом промислових фармацевтичних підприємств в умовах впровадження міжнародних стандартів якості. Визначена сутність та структура трудового поте</w:t>
      </w:r>
      <w:r>
        <w:rPr>
          <w:spacing w:val="-4"/>
          <w:sz w:val="28"/>
          <w:szCs w:val="28"/>
          <w:lang w:val="uk-UA"/>
        </w:rPr>
        <w:t>н</w:t>
      </w:r>
      <w:r>
        <w:rPr>
          <w:spacing w:val="-4"/>
          <w:sz w:val="28"/>
          <w:szCs w:val="28"/>
          <w:lang w:val="uk-UA"/>
        </w:rPr>
        <w:t>ціалу промислових фармацевтичних підприємств. Продіагностовано сучасний стан використання персоналу на фармацевтичних підприємствах в Україні та за кордоном. Визначені основні недоліки в управлінні персоналом сучасних фарм</w:t>
      </w:r>
      <w:r>
        <w:rPr>
          <w:spacing w:val="-4"/>
          <w:sz w:val="28"/>
          <w:szCs w:val="28"/>
          <w:lang w:val="uk-UA"/>
        </w:rPr>
        <w:t>а</w:t>
      </w:r>
      <w:r>
        <w:rPr>
          <w:spacing w:val="-4"/>
          <w:sz w:val="28"/>
          <w:szCs w:val="28"/>
          <w:lang w:val="uk-UA"/>
        </w:rPr>
        <w:t xml:space="preserve">цевтичних підприємств, а також основні фактори, які обумовлюють специфіку </w:t>
      </w:r>
      <w:r>
        <w:rPr>
          <w:spacing w:val="-6"/>
          <w:sz w:val="28"/>
          <w:szCs w:val="28"/>
          <w:lang w:val="uk-UA"/>
        </w:rPr>
        <w:t>управління персоналом у фармацевтичній галузі. Розроблено методику оц</w:t>
      </w:r>
      <w:r>
        <w:rPr>
          <w:spacing w:val="-6"/>
          <w:sz w:val="28"/>
          <w:szCs w:val="28"/>
          <w:lang w:val="uk-UA"/>
        </w:rPr>
        <w:t>і</w:t>
      </w:r>
      <w:r>
        <w:rPr>
          <w:spacing w:val="-6"/>
          <w:sz w:val="28"/>
          <w:szCs w:val="28"/>
          <w:lang w:val="uk-UA"/>
        </w:rPr>
        <w:t>нки рівня</w:t>
      </w:r>
      <w:r>
        <w:rPr>
          <w:spacing w:val="-4"/>
          <w:sz w:val="28"/>
          <w:szCs w:val="28"/>
          <w:lang w:val="uk-UA"/>
        </w:rPr>
        <w:t xml:space="preserve"> та ефективності використання трудового потенціалу фармацевтичних підпр</w:t>
      </w:r>
      <w:r>
        <w:rPr>
          <w:spacing w:val="-4"/>
          <w:sz w:val="28"/>
          <w:szCs w:val="28"/>
          <w:lang w:val="uk-UA"/>
        </w:rPr>
        <w:t>и</w:t>
      </w:r>
      <w:r>
        <w:rPr>
          <w:spacing w:val="-4"/>
          <w:sz w:val="28"/>
          <w:szCs w:val="28"/>
          <w:lang w:val="uk-UA"/>
        </w:rPr>
        <w:t>ємств. Визначені основні напрямки удосконалення організаційного забезпечення процесу управління трудовим потенціалом. Побудована інтегрована система управління трудовим потенціалом на підставі використання процесних технол</w:t>
      </w:r>
      <w:r>
        <w:rPr>
          <w:spacing w:val="-4"/>
          <w:sz w:val="28"/>
          <w:szCs w:val="28"/>
          <w:lang w:val="uk-UA"/>
        </w:rPr>
        <w:t>о</w:t>
      </w:r>
      <w:r>
        <w:rPr>
          <w:spacing w:val="-4"/>
          <w:sz w:val="28"/>
          <w:szCs w:val="28"/>
          <w:lang w:val="uk-UA"/>
        </w:rPr>
        <w:t>гій. Розроблена методика оцінки впливу рівня та збалансованості розвитку труд</w:t>
      </w:r>
      <w:r>
        <w:rPr>
          <w:spacing w:val="-4"/>
          <w:sz w:val="28"/>
          <w:szCs w:val="28"/>
          <w:lang w:val="uk-UA"/>
        </w:rPr>
        <w:t>о</w:t>
      </w:r>
      <w:r>
        <w:rPr>
          <w:spacing w:val="-4"/>
          <w:sz w:val="28"/>
          <w:szCs w:val="28"/>
          <w:lang w:val="uk-UA"/>
        </w:rPr>
        <w:t xml:space="preserve">вого </w:t>
      </w:r>
      <w:r>
        <w:rPr>
          <w:spacing w:val="-6"/>
          <w:sz w:val="28"/>
          <w:szCs w:val="28"/>
          <w:lang w:val="uk-UA"/>
        </w:rPr>
        <w:t>потенціалу на фінансово-економічні результати діяльності промислових фа</w:t>
      </w:r>
      <w:r>
        <w:rPr>
          <w:spacing w:val="-6"/>
          <w:sz w:val="28"/>
          <w:szCs w:val="28"/>
          <w:lang w:val="uk-UA"/>
        </w:rPr>
        <w:t>р</w:t>
      </w:r>
      <w:r>
        <w:rPr>
          <w:spacing w:val="-6"/>
          <w:sz w:val="28"/>
          <w:szCs w:val="28"/>
          <w:lang w:val="uk-UA"/>
        </w:rPr>
        <w:t>мацевтичних</w:t>
      </w:r>
      <w:r>
        <w:rPr>
          <w:spacing w:val="-4"/>
          <w:sz w:val="28"/>
          <w:szCs w:val="28"/>
          <w:lang w:val="uk-UA"/>
        </w:rPr>
        <w:t xml:space="preserve"> підприємств. Побудована методика оптимізації вибору стратегії ро</w:t>
      </w:r>
      <w:r>
        <w:rPr>
          <w:spacing w:val="-4"/>
          <w:sz w:val="28"/>
          <w:szCs w:val="28"/>
          <w:lang w:val="uk-UA"/>
        </w:rPr>
        <w:t>з</w:t>
      </w:r>
      <w:r>
        <w:rPr>
          <w:spacing w:val="-4"/>
          <w:sz w:val="28"/>
          <w:szCs w:val="28"/>
          <w:lang w:val="uk-UA"/>
        </w:rPr>
        <w:t>витку трудового потенціалу на підставі методу «дерева рішень». Автоматиз</w:t>
      </w:r>
      <w:r>
        <w:rPr>
          <w:spacing w:val="-4"/>
          <w:sz w:val="28"/>
          <w:szCs w:val="28"/>
          <w:lang w:val="uk-UA"/>
        </w:rPr>
        <w:t>о</w:t>
      </w:r>
      <w:r>
        <w:rPr>
          <w:spacing w:val="-4"/>
          <w:sz w:val="28"/>
          <w:szCs w:val="28"/>
          <w:lang w:val="uk-UA"/>
        </w:rPr>
        <w:t>вано процес оцінки, управління та розвитку трудового потенціалу промислових фарм</w:t>
      </w:r>
      <w:r>
        <w:rPr>
          <w:spacing w:val="-4"/>
          <w:sz w:val="28"/>
          <w:szCs w:val="28"/>
          <w:lang w:val="uk-UA"/>
        </w:rPr>
        <w:t>а</w:t>
      </w:r>
      <w:r>
        <w:rPr>
          <w:spacing w:val="-4"/>
          <w:sz w:val="28"/>
          <w:szCs w:val="28"/>
          <w:lang w:val="uk-UA"/>
        </w:rPr>
        <w:t>цевтичних підприємств в умовах впровадження м</w:t>
      </w:r>
      <w:r>
        <w:rPr>
          <w:spacing w:val="-4"/>
          <w:sz w:val="28"/>
          <w:szCs w:val="28"/>
          <w:lang w:val="uk-UA"/>
        </w:rPr>
        <w:t>е</w:t>
      </w:r>
      <w:r>
        <w:rPr>
          <w:spacing w:val="-4"/>
          <w:sz w:val="28"/>
          <w:szCs w:val="28"/>
          <w:lang w:val="uk-UA"/>
        </w:rPr>
        <w:t>неджменту якості.</w:t>
      </w:r>
    </w:p>
    <w:p w:rsidR="0011403E" w:rsidRDefault="0011403E" w:rsidP="0011403E">
      <w:pPr>
        <w:ind w:firstLine="567"/>
        <w:jc w:val="both"/>
        <w:rPr>
          <w:sz w:val="28"/>
          <w:szCs w:val="28"/>
          <w:lang w:val="uk-UA"/>
        </w:rPr>
      </w:pPr>
      <w:r>
        <w:rPr>
          <w:b/>
          <w:bCs/>
          <w:sz w:val="28"/>
          <w:szCs w:val="28"/>
          <w:lang w:val="uk-UA"/>
        </w:rPr>
        <w:lastRenderedPageBreak/>
        <w:t>Ключові слова:</w:t>
      </w:r>
      <w:r>
        <w:rPr>
          <w:sz w:val="28"/>
          <w:szCs w:val="28"/>
          <w:lang w:val="uk-UA"/>
        </w:rPr>
        <w:t xml:space="preserve"> фармацевтичне підприємство, персонал, трудовий поте</w:t>
      </w:r>
      <w:r>
        <w:rPr>
          <w:sz w:val="28"/>
          <w:szCs w:val="28"/>
          <w:lang w:val="uk-UA"/>
        </w:rPr>
        <w:t>н</w:t>
      </w:r>
      <w:r>
        <w:rPr>
          <w:sz w:val="28"/>
          <w:szCs w:val="28"/>
          <w:lang w:val="uk-UA"/>
        </w:rPr>
        <w:t>ціал, управління, міжнародні стандарти якості, оцінка, інтегрована система управління трудовим потенціалом, процесний підхід, стратегія розвитку перс</w:t>
      </w:r>
      <w:r>
        <w:rPr>
          <w:sz w:val="28"/>
          <w:szCs w:val="28"/>
          <w:lang w:val="uk-UA"/>
        </w:rPr>
        <w:t>о</w:t>
      </w:r>
      <w:r>
        <w:rPr>
          <w:sz w:val="28"/>
          <w:szCs w:val="28"/>
          <w:lang w:val="uk-UA"/>
        </w:rPr>
        <w:t>налу, автоматизація.</w:t>
      </w:r>
    </w:p>
    <w:p w:rsidR="0011403E" w:rsidRDefault="0011403E" w:rsidP="0011403E">
      <w:pPr>
        <w:ind w:firstLine="567"/>
        <w:jc w:val="both"/>
        <w:rPr>
          <w:sz w:val="28"/>
          <w:szCs w:val="28"/>
          <w:lang w:val="uk-UA"/>
        </w:rPr>
      </w:pPr>
    </w:p>
    <w:p w:rsidR="0011403E" w:rsidRDefault="0011403E" w:rsidP="0011403E">
      <w:pPr>
        <w:pStyle w:val="afffffff2"/>
        <w:tabs>
          <w:tab w:val="left" w:pos="8820"/>
        </w:tabs>
        <w:ind w:firstLine="567"/>
        <w:jc w:val="center"/>
        <w:rPr>
          <w:b/>
          <w:bCs/>
        </w:rPr>
      </w:pPr>
      <w:r>
        <w:rPr>
          <w:b/>
          <w:bCs/>
        </w:rPr>
        <w:t>АННОТАЦИЯ</w:t>
      </w:r>
    </w:p>
    <w:p w:rsidR="0011403E" w:rsidRDefault="0011403E" w:rsidP="0011403E">
      <w:pPr>
        <w:pStyle w:val="afffffff2"/>
        <w:tabs>
          <w:tab w:val="left" w:pos="8820"/>
        </w:tabs>
        <w:ind w:firstLine="567"/>
        <w:jc w:val="center"/>
        <w:rPr>
          <w:b/>
          <w:bCs/>
        </w:rPr>
      </w:pPr>
    </w:p>
    <w:p w:rsidR="0011403E" w:rsidRDefault="0011403E" w:rsidP="0011403E">
      <w:pPr>
        <w:ind w:firstLine="567"/>
        <w:jc w:val="both"/>
        <w:rPr>
          <w:b/>
          <w:bCs/>
          <w:sz w:val="28"/>
          <w:szCs w:val="28"/>
        </w:rPr>
      </w:pPr>
      <w:r>
        <w:rPr>
          <w:b/>
          <w:bCs/>
          <w:sz w:val="28"/>
          <w:szCs w:val="28"/>
        </w:rPr>
        <w:t>Братишко Ю. С. Управление трудовым потенциалом промышле</w:t>
      </w:r>
      <w:r>
        <w:rPr>
          <w:b/>
          <w:bCs/>
          <w:sz w:val="28"/>
          <w:szCs w:val="28"/>
        </w:rPr>
        <w:t>н</w:t>
      </w:r>
      <w:r>
        <w:rPr>
          <w:b/>
          <w:bCs/>
          <w:sz w:val="28"/>
          <w:szCs w:val="28"/>
        </w:rPr>
        <w:t>ных фармацевтических предприятий в условиях внедрения международных стандартов качества . – Рукопись.</w:t>
      </w:r>
    </w:p>
    <w:p w:rsidR="0011403E" w:rsidRDefault="0011403E" w:rsidP="0011403E">
      <w:pPr>
        <w:pStyle w:val="afffffff2"/>
        <w:tabs>
          <w:tab w:val="left" w:pos="8820"/>
        </w:tabs>
        <w:ind w:firstLine="567"/>
        <w:rPr>
          <w:spacing w:val="-2"/>
        </w:rPr>
      </w:pPr>
      <w:r>
        <w:t xml:space="preserve">Диссертация на соискание ученой степени кандидата фармацевтических </w:t>
      </w:r>
      <w:r>
        <w:rPr>
          <w:spacing w:val="-2"/>
        </w:rPr>
        <w:t xml:space="preserve">наук по специальности 15.00.01 </w:t>
      </w:r>
      <w:r>
        <w:rPr>
          <w:spacing w:val="-2"/>
        </w:rPr>
        <w:sym w:font="Symbol" w:char="F02D"/>
      </w:r>
      <w:r>
        <w:rPr>
          <w:spacing w:val="-2"/>
        </w:rPr>
        <w:t xml:space="preserve"> технология лекарств и организация фармаце</w:t>
      </w:r>
      <w:r>
        <w:rPr>
          <w:spacing w:val="-2"/>
        </w:rPr>
        <w:t>в</w:t>
      </w:r>
      <w:r>
        <w:rPr>
          <w:spacing w:val="-2"/>
        </w:rPr>
        <w:t>тического дела. – Национальный фармацевтический университет, Харьков, 2008.</w:t>
      </w:r>
    </w:p>
    <w:p w:rsidR="0011403E" w:rsidRDefault="0011403E" w:rsidP="0011403E">
      <w:pPr>
        <w:tabs>
          <w:tab w:val="left" w:pos="0"/>
        </w:tabs>
        <w:ind w:firstLine="567"/>
        <w:jc w:val="both"/>
        <w:rPr>
          <w:sz w:val="28"/>
          <w:szCs w:val="28"/>
        </w:rPr>
      </w:pPr>
      <w:r>
        <w:rPr>
          <w:sz w:val="28"/>
          <w:szCs w:val="28"/>
        </w:rPr>
        <w:t>Проанализированы основные требования к персоналу в таких системах управления качеством, как GMP, ISO и TQM. Как свидетельствует проведенная оценка, персонал является важнейшим элементом во всех рассмотренных системах управления качеством, хотя в каждой из них степень весомости отдел</w:t>
      </w:r>
      <w:r>
        <w:rPr>
          <w:sz w:val="28"/>
          <w:szCs w:val="28"/>
        </w:rPr>
        <w:t>ь</w:t>
      </w:r>
      <w:r>
        <w:rPr>
          <w:sz w:val="28"/>
          <w:szCs w:val="28"/>
        </w:rPr>
        <w:t xml:space="preserve">ных составляющих управления персоналом в определенной мере отличается. </w:t>
      </w:r>
      <w:r>
        <w:rPr>
          <w:sz w:val="28"/>
          <w:szCs w:val="28"/>
          <w:lang w:val="uk-UA"/>
        </w:rPr>
        <w:t>Установлено</w:t>
      </w:r>
      <w:r>
        <w:rPr>
          <w:sz w:val="28"/>
          <w:szCs w:val="28"/>
        </w:rPr>
        <w:t>, что наибольшее внимание различным аспектам управления пе</w:t>
      </w:r>
      <w:r>
        <w:rPr>
          <w:sz w:val="28"/>
          <w:szCs w:val="28"/>
        </w:rPr>
        <w:t>р</w:t>
      </w:r>
      <w:r>
        <w:rPr>
          <w:sz w:val="28"/>
          <w:szCs w:val="28"/>
        </w:rPr>
        <w:t xml:space="preserve">соналом уделяется в системе TQM. </w:t>
      </w:r>
    </w:p>
    <w:p w:rsidR="0011403E" w:rsidRDefault="0011403E" w:rsidP="0011403E">
      <w:pPr>
        <w:tabs>
          <w:tab w:val="left" w:pos="0"/>
        </w:tabs>
        <w:ind w:firstLine="567"/>
        <w:jc w:val="both"/>
        <w:rPr>
          <w:sz w:val="28"/>
          <w:szCs w:val="28"/>
        </w:rPr>
      </w:pPr>
      <w:r>
        <w:rPr>
          <w:sz w:val="28"/>
          <w:szCs w:val="28"/>
          <w:lang w:val="uk-UA"/>
        </w:rPr>
        <w:t>Доказано</w:t>
      </w:r>
      <w:r>
        <w:rPr>
          <w:sz w:val="28"/>
          <w:szCs w:val="28"/>
        </w:rPr>
        <w:t>, что актуальными проблемами управления персоналом фарм</w:t>
      </w:r>
      <w:r>
        <w:rPr>
          <w:sz w:val="28"/>
          <w:szCs w:val="28"/>
        </w:rPr>
        <w:t>а</w:t>
      </w:r>
      <w:r>
        <w:rPr>
          <w:sz w:val="28"/>
          <w:szCs w:val="28"/>
        </w:rPr>
        <w:t>цевтических предприятий сегодня остаются вопросы формирования раци</w:t>
      </w:r>
      <w:r>
        <w:rPr>
          <w:sz w:val="28"/>
          <w:szCs w:val="28"/>
        </w:rPr>
        <w:t>о</w:t>
      </w:r>
      <w:r>
        <w:rPr>
          <w:sz w:val="28"/>
          <w:szCs w:val="28"/>
        </w:rPr>
        <w:t>нального кадрового состава, устранения недостатков в сфере управления пр</w:t>
      </w:r>
      <w:r>
        <w:rPr>
          <w:sz w:val="28"/>
          <w:szCs w:val="28"/>
        </w:rPr>
        <w:t>о</w:t>
      </w:r>
      <w:r>
        <w:rPr>
          <w:sz w:val="28"/>
          <w:szCs w:val="28"/>
        </w:rPr>
        <w:t>фессиональной подготовкой персонала, внедрения на фармацевтических пре</w:t>
      </w:r>
      <w:r>
        <w:rPr>
          <w:sz w:val="28"/>
          <w:szCs w:val="28"/>
        </w:rPr>
        <w:t>д</w:t>
      </w:r>
      <w:r>
        <w:rPr>
          <w:sz w:val="28"/>
          <w:szCs w:val="28"/>
        </w:rPr>
        <w:t xml:space="preserve">приятиях эффективных механизмов организации труда, </w:t>
      </w:r>
      <w:r>
        <w:rPr>
          <w:sz w:val="28"/>
          <w:szCs w:val="28"/>
          <w:lang w:val="uk-UA"/>
        </w:rPr>
        <w:t>достижения</w:t>
      </w:r>
      <w:r>
        <w:rPr>
          <w:sz w:val="28"/>
          <w:szCs w:val="28"/>
        </w:rPr>
        <w:t xml:space="preserve"> высокого уровня социального обеспечения и мотивации работников и прочее. </w:t>
      </w:r>
    </w:p>
    <w:p w:rsidR="0011403E" w:rsidRDefault="0011403E" w:rsidP="0011403E">
      <w:pPr>
        <w:ind w:firstLine="567"/>
        <w:jc w:val="both"/>
        <w:rPr>
          <w:sz w:val="28"/>
          <w:szCs w:val="28"/>
        </w:rPr>
      </w:pPr>
      <w:r>
        <w:rPr>
          <w:noProof/>
          <w:spacing w:val="-4"/>
          <w:lang w:eastAsia="ru-RU"/>
        </w:rPr>
        <mc:AlternateContent>
          <mc:Choice Requires="wps">
            <w:drawing>
              <wp:anchor distT="0" distB="0" distL="114300" distR="114300" simplePos="0" relativeHeight="251674624" behindDoc="0" locked="0" layoutInCell="1" allowOverlap="1">
                <wp:simplePos x="0" y="0"/>
                <wp:positionH relativeFrom="column">
                  <wp:posOffset>2857500</wp:posOffset>
                </wp:positionH>
                <wp:positionV relativeFrom="paragraph">
                  <wp:posOffset>-228600</wp:posOffset>
                </wp:positionV>
                <wp:extent cx="342900" cy="228600"/>
                <wp:effectExtent l="0" t="0" r="3810" b="3810"/>
                <wp:wrapNone/>
                <wp:docPr id="3506" name="Поле 3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03E" w:rsidRDefault="0011403E" w:rsidP="0011403E">
                            <w:pPr>
                              <w:rPr>
                                <w:sz w:val="22"/>
                                <w:szCs w:val="22"/>
                                <w:lang w:val="uk-UA"/>
                              </w:rPr>
                            </w:pPr>
                            <w:r>
                              <w:rPr>
                                <w:sz w:val="22"/>
                                <w:szCs w:val="22"/>
                                <w:lang w:val="uk-UA"/>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06" o:spid="_x0000_s1071" type="#_x0000_t202" style="position:absolute;left:0;text-align:left;margin-left:225pt;margin-top:-18pt;width:27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" stroked="f">
                <v:textbox>
                  <w:txbxContent>
                    <w:p w:rsidR="0011403E" w:rsidRDefault="0011403E" w:rsidP="0011403E">
                      <w:pPr>
                        <w:rPr>
                          <w:sz w:val="22"/>
                          <w:szCs w:val="22"/>
                          <w:lang w:val="uk-UA"/>
                        </w:rPr>
                      </w:pPr>
                      <w:r>
                        <w:rPr>
                          <w:sz w:val="22"/>
                          <w:szCs w:val="22"/>
                          <w:lang w:val="uk-UA"/>
                        </w:rPr>
                        <w:t>22</w:t>
                      </w:r>
                    </w:p>
                  </w:txbxContent>
                </v:textbox>
              </v:shape>
            </w:pict>
          </mc:Fallback>
        </mc:AlternateContent>
      </w:r>
      <w:r>
        <w:rPr>
          <w:sz w:val="28"/>
          <w:szCs w:val="28"/>
        </w:rPr>
        <w:t>Исследованы современные подходы к оценке и управлению трудовым потенциалом предприятий. Разработана социально-экономическая модель управления трудовым потенциалом промы</w:t>
      </w:r>
      <w:r>
        <w:rPr>
          <w:sz w:val="28"/>
          <w:szCs w:val="28"/>
        </w:rPr>
        <w:t>ш</w:t>
      </w:r>
      <w:r>
        <w:rPr>
          <w:sz w:val="28"/>
          <w:szCs w:val="28"/>
        </w:rPr>
        <w:t xml:space="preserve">ленных фармацевтических предприятий в условиях внедрения международных стандартов качества. </w:t>
      </w:r>
    </w:p>
    <w:p w:rsidR="0011403E" w:rsidRDefault="0011403E" w:rsidP="0011403E">
      <w:pPr>
        <w:ind w:firstLine="567"/>
        <w:jc w:val="both"/>
        <w:rPr>
          <w:sz w:val="28"/>
          <w:szCs w:val="28"/>
        </w:rPr>
      </w:pPr>
      <w:r>
        <w:rPr>
          <w:sz w:val="28"/>
          <w:szCs w:val="28"/>
        </w:rPr>
        <w:t>Определена сущность и структура трудового потенциала промышленных фармацевтических предприятий с учетом специфики их деятельности в услов</w:t>
      </w:r>
      <w:r>
        <w:rPr>
          <w:sz w:val="28"/>
          <w:szCs w:val="28"/>
        </w:rPr>
        <w:t>и</w:t>
      </w:r>
      <w:r>
        <w:rPr>
          <w:sz w:val="28"/>
          <w:szCs w:val="28"/>
        </w:rPr>
        <w:t>ях внедрения интегрированных систем управления качеством. Проведена диагностика современного состояния использования персонала на фармацевтич</w:t>
      </w:r>
      <w:r>
        <w:rPr>
          <w:sz w:val="28"/>
          <w:szCs w:val="28"/>
        </w:rPr>
        <w:t>е</w:t>
      </w:r>
      <w:r>
        <w:rPr>
          <w:sz w:val="28"/>
          <w:szCs w:val="28"/>
        </w:rPr>
        <w:t xml:space="preserve">ских предприятиях Украины и за рубежом. Определены основные </w:t>
      </w:r>
      <w:r>
        <w:rPr>
          <w:spacing w:val="-2"/>
          <w:sz w:val="28"/>
          <w:szCs w:val="28"/>
        </w:rPr>
        <w:t>недостатки в управлении персоналом на современных фармацевтических</w:t>
      </w:r>
      <w:r>
        <w:rPr>
          <w:sz w:val="28"/>
          <w:szCs w:val="28"/>
        </w:rPr>
        <w:t xml:space="preserve"> предприятиях, а также основные факторы, которые обусловливают специфику управления пе</w:t>
      </w:r>
      <w:r>
        <w:rPr>
          <w:sz w:val="28"/>
          <w:szCs w:val="28"/>
        </w:rPr>
        <w:t>р</w:t>
      </w:r>
      <w:r>
        <w:rPr>
          <w:sz w:val="28"/>
          <w:szCs w:val="28"/>
        </w:rPr>
        <w:t>соналом в фармацевтической отрасли на основе экспертного метода и испол</w:t>
      </w:r>
      <w:r>
        <w:rPr>
          <w:sz w:val="28"/>
          <w:szCs w:val="28"/>
        </w:rPr>
        <w:t>ь</w:t>
      </w:r>
      <w:r>
        <w:rPr>
          <w:sz w:val="28"/>
          <w:szCs w:val="28"/>
        </w:rPr>
        <w:t xml:space="preserve">зования специально разработанных анкет. Предложена методика оценки уровня трудового потенциала </w:t>
      </w:r>
      <w:r>
        <w:rPr>
          <w:sz w:val="28"/>
          <w:szCs w:val="28"/>
          <w:lang w:val="uk-UA"/>
        </w:rPr>
        <w:t xml:space="preserve">фармацевтических предприятий </w:t>
      </w:r>
      <w:r>
        <w:rPr>
          <w:sz w:val="28"/>
          <w:szCs w:val="28"/>
        </w:rPr>
        <w:t>с использованием та</w:t>
      </w:r>
      <w:r>
        <w:rPr>
          <w:sz w:val="28"/>
          <w:szCs w:val="28"/>
        </w:rPr>
        <w:t>к</w:t>
      </w:r>
      <w:r>
        <w:rPr>
          <w:sz w:val="28"/>
          <w:szCs w:val="28"/>
        </w:rPr>
        <w:t xml:space="preserve">сономического метода. </w:t>
      </w:r>
    </w:p>
    <w:p w:rsidR="0011403E" w:rsidRDefault="0011403E" w:rsidP="0011403E">
      <w:pPr>
        <w:ind w:firstLine="567"/>
        <w:jc w:val="both"/>
        <w:rPr>
          <w:sz w:val="28"/>
          <w:szCs w:val="28"/>
        </w:rPr>
      </w:pPr>
      <w:r>
        <w:rPr>
          <w:sz w:val="28"/>
          <w:szCs w:val="28"/>
        </w:rPr>
        <w:t xml:space="preserve">Доказано, что в условиях обеспечения сбалансированного развития всех составляющих трудового потенциала фармацевтических предприятий </w:t>
      </w:r>
      <w:r>
        <w:rPr>
          <w:sz w:val="28"/>
          <w:szCs w:val="28"/>
        </w:rPr>
        <w:lastRenderedPageBreak/>
        <w:t>возник</w:t>
      </w:r>
      <w:r>
        <w:rPr>
          <w:sz w:val="28"/>
          <w:szCs w:val="28"/>
        </w:rPr>
        <w:t>а</w:t>
      </w:r>
      <w:r>
        <w:rPr>
          <w:sz w:val="28"/>
          <w:szCs w:val="28"/>
        </w:rPr>
        <w:t xml:space="preserve">ет </w:t>
      </w:r>
      <w:r>
        <w:rPr>
          <w:spacing w:val="-2"/>
          <w:sz w:val="28"/>
          <w:szCs w:val="28"/>
        </w:rPr>
        <w:t>синергетический эффект, то есть эффект увеличения общей результативн</w:t>
      </w:r>
      <w:r>
        <w:rPr>
          <w:spacing w:val="-2"/>
          <w:sz w:val="28"/>
          <w:szCs w:val="28"/>
        </w:rPr>
        <w:t>о</w:t>
      </w:r>
      <w:r>
        <w:rPr>
          <w:spacing w:val="-2"/>
          <w:sz w:val="28"/>
          <w:szCs w:val="28"/>
        </w:rPr>
        <w:t>сти</w:t>
      </w:r>
      <w:r>
        <w:rPr>
          <w:sz w:val="28"/>
          <w:szCs w:val="28"/>
        </w:rPr>
        <w:t xml:space="preserve"> трудового потенциала по сравнению с алгебраической суммой его составля</w:t>
      </w:r>
      <w:r>
        <w:rPr>
          <w:sz w:val="28"/>
          <w:szCs w:val="28"/>
        </w:rPr>
        <w:t>ю</w:t>
      </w:r>
      <w:r>
        <w:rPr>
          <w:sz w:val="28"/>
          <w:szCs w:val="28"/>
        </w:rPr>
        <w:t>щих. Синергетический эффект может быть рассчитан на основании определ</w:t>
      </w:r>
      <w:r>
        <w:rPr>
          <w:sz w:val="28"/>
          <w:szCs w:val="28"/>
        </w:rPr>
        <w:t>е</w:t>
      </w:r>
      <w:r>
        <w:rPr>
          <w:sz w:val="28"/>
          <w:szCs w:val="28"/>
        </w:rPr>
        <w:t>ния потенциального темпа прироста интегрального показателя трудового п</w:t>
      </w:r>
      <w:r>
        <w:rPr>
          <w:sz w:val="28"/>
          <w:szCs w:val="28"/>
        </w:rPr>
        <w:t>о</w:t>
      </w:r>
      <w:r>
        <w:rPr>
          <w:sz w:val="28"/>
          <w:szCs w:val="28"/>
        </w:rPr>
        <w:t>тенциала фармацевтических предприятий, который обеспечивается при усл</w:t>
      </w:r>
      <w:r>
        <w:rPr>
          <w:sz w:val="28"/>
          <w:szCs w:val="28"/>
        </w:rPr>
        <w:t>о</w:t>
      </w:r>
      <w:r>
        <w:rPr>
          <w:sz w:val="28"/>
          <w:szCs w:val="28"/>
        </w:rPr>
        <w:t>вии достижения оптимальных значений всеми его составляющими. При эт</w:t>
      </w:r>
      <w:r>
        <w:rPr>
          <w:sz w:val="28"/>
          <w:szCs w:val="28"/>
          <w:lang w:val="uk-UA"/>
        </w:rPr>
        <w:t xml:space="preserve">ом </w:t>
      </w:r>
      <w:r>
        <w:rPr>
          <w:sz w:val="28"/>
          <w:szCs w:val="28"/>
        </w:rPr>
        <w:t>прирост интегрального показателя трудового потенциала будет превышать средний арифметический показатель темпов прироста всех его соста</w:t>
      </w:r>
      <w:r>
        <w:rPr>
          <w:sz w:val="28"/>
          <w:szCs w:val="28"/>
        </w:rPr>
        <w:t>в</w:t>
      </w:r>
      <w:r>
        <w:rPr>
          <w:sz w:val="28"/>
          <w:szCs w:val="28"/>
        </w:rPr>
        <w:t>ляющих.</w:t>
      </w:r>
    </w:p>
    <w:p w:rsidR="0011403E" w:rsidRDefault="0011403E" w:rsidP="0011403E">
      <w:pPr>
        <w:ind w:firstLine="567"/>
        <w:jc w:val="both"/>
        <w:rPr>
          <w:sz w:val="28"/>
          <w:szCs w:val="28"/>
        </w:rPr>
      </w:pPr>
      <w:r>
        <w:rPr>
          <w:sz w:val="28"/>
          <w:szCs w:val="28"/>
        </w:rPr>
        <w:t xml:space="preserve">Обоснован алгоритм и методика оценки эффективности использования трудового потенциала фармацевтических предприятий на основе метода </w:t>
      </w:r>
      <w:r>
        <w:rPr>
          <w:sz w:val="28"/>
          <w:szCs w:val="28"/>
          <w:lang w:val="uk-UA"/>
        </w:rPr>
        <w:t xml:space="preserve">              </w:t>
      </w:r>
      <w:r>
        <w:rPr>
          <w:sz w:val="28"/>
          <w:szCs w:val="28"/>
        </w:rPr>
        <w:t>построения радара. Он позволяет выделить те составляющие, которые имеют наиболее низкий уровень, и направить мероприятия по управлению трудовым потенциалом, в первую очередь, на их развитие.</w:t>
      </w:r>
    </w:p>
    <w:p w:rsidR="0011403E" w:rsidRDefault="0011403E" w:rsidP="0011403E">
      <w:pPr>
        <w:ind w:firstLine="567"/>
        <w:jc w:val="both"/>
        <w:rPr>
          <w:sz w:val="28"/>
          <w:szCs w:val="28"/>
        </w:rPr>
      </w:pPr>
      <w:r>
        <w:rPr>
          <w:sz w:val="28"/>
          <w:szCs w:val="28"/>
        </w:rPr>
        <w:t>Определены основные направления усовершенствования организационн</w:t>
      </w:r>
      <w:r>
        <w:rPr>
          <w:sz w:val="28"/>
          <w:szCs w:val="28"/>
        </w:rPr>
        <w:t>о</w:t>
      </w:r>
      <w:r>
        <w:rPr>
          <w:sz w:val="28"/>
          <w:szCs w:val="28"/>
        </w:rPr>
        <w:t>го обеспечения процесса управления трудовым потенциалом. Усовершенств</w:t>
      </w:r>
      <w:r>
        <w:rPr>
          <w:sz w:val="28"/>
          <w:szCs w:val="28"/>
        </w:rPr>
        <w:t>о</w:t>
      </w:r>
      <w:r>
        <w:rPr>
          <w:sz w:val="28"/>
          <w:szCs w:val="28"/>
        </w:rPr>
        <w:t>ваны распределение обязанностей по управлению персоналом среди существ</w:t>
      </w:r>
      <w:r>
        <w:rPr>
          <w:sz w:val="28"/>
          <w:szCs w:val="28"/>
        </w:rPr>
        <w:t>у</w:t>
      </w:r>
      <w:r>
        <w:rPr>
          <w:sz w:val="28"/>
          <w:szCs w:val="28"/>
        </w:rPr>
        <w:t xml:space="preserve">ющих подразделений фармацевтических предприятий и организационная структура управления персоналом фармацевтических предприятий в условиях внедрения международных стандартов качества. </w:t>
      </w:r>
    </w:p>
    <w:p w:rsidR="0011403E" w:rsidRDefault="0011403E" w:rsidP="0011403E">
      <w:pPr>
        <w:ind w:firstLine="567"/>
        <w:jc w:val="both"/>
        <w:rPr>
          <w:sz w:val="28"/>
          <w:szCs w:val="28"/>
        </w:rPr>
      </w:pPr>
      <w:r>
        <w:rPr>
          <w:sz w:val="28"/>
          <w:szCs w:val="28"/>
        </w:rPr>
        <w:t xml:space="preserve">Построена интегрированная система управления трудовым потенциалом </w:t>
      </w:r>
      <w:r>
        <w:rPr>
          <w:sz w:val="28"/>
          <w:szCs w:val="28"/>
          <w:lang w:val="uk-UA"/>
        </w:rPr>
        <w:t xml:space="preserve">предприятий фармацевтической отрасли </w:t>
      </w:r>
      <w:r>
        <w:rPr>
          <w:sz w:val="28"/>
          <w:szCs w:val="28"/>
        </w:rPr>
        <w:t>на основе использования процессных технологий. Разработана методика оценки влияния уровня и сбалансированн</w:t>
      </w:r>
      <w:r>
        <w:rPr>
          <w:sz w:val="28"/>
          <w:szCs w:val="28"/>
        </w:rPr>
        <w:t>о</w:t>
      </w:r>
      <w:r>
        <w:rPr>
          <w:sz w:val="28"/>
          <w:szCs w:val="28"/>
        </w:rPr>
        <w:t>сти развития трудового потенциала на финансово-экономические результаты деятельности промышленных фармаце</w:t>
      </w:r>
      <w:r>
        <w:rPr>
          <w:sz w:val="28"/>
          <w:szCs w:val="28"/>
        </w:rPr>
        <w:t>в</w:t>
      </w:r>
      <w:r>
        <w:rPr>
          <w:sz w:val="28"/>
          <w:szCs w:val="28"/>
        </w:rPr>
        <w:t xml:space="preserve">тических предприятий. </w:t>
      </w:r>
    </w:p>
    <w:p w:rsidR="0011403E" w:rsidRDefault="0011403E" w:rsidP="0011403E">
      <w:pPr>
        <w:ind w:firstLine="567"/>
        <w:jc w:val="both"/>
        <w:rPr>
          <w:sz w:val="28"/>
          <w:szCs w:val="28"/>
        </w:rPr>
      </w:pPr>
      <w:r>
        <w:rPr>
          <w:sz w:val="28"/>
          <w:szCs w:val="28"/>
        </w:rPr>
        <w:t>Предложена методика оптимизации выбора стратегии развития труд</w:t>
      </w:r>
      <w:r>
        <w:rPr>
          <w:sz w:val="28"/>
          <w:szCs w:val="28"/>
        </w:rPr>
        <w:t>о</w:t>
      </w:r>
      <w:r>
        <w:rPr>
          <w:sz w:val="28"/>
          <w:szCs w:val="28"/>
        </w:rPr>
        <w:t xml:space="preserve">вого потенциала на основе метода «дерева решений». </w:t>
      </w:r>
      <w:r>
        <w:rPr>
          <w:spacing w:val="-4"/>
          <w:sz w:val="28"/>
          <w:szCs w:val="28"/>
        </w:rPr>
        <w:t>Разработана модель автомат</w:t>
      </w:r>
      <w:r>
        <w:rPr>
          <w:spacing w:val="-4"/>
          <w:sz w:val="28"/>
          <w:szCs w:val="28"/>
        </w:rPr>
        <w:t>и</w:t>
      </w:r>
      <w:r>
        <w:rPr>
          <w:spacing w:val="-4"/>
          <w:sz w:val="28"/>
          <w:szCs w:val="28"/>
        </w:rPr>
        <w:t>зации процесса управления развитием трудового потенциала промышленных фармацевтических предприятий</w:t>
      </w:r>
      <w:r>
        <w:rPr>
          <w:sz w:val="28"/>
          <w:szCs w:val="28"/>
        </w:rPr>
        <w:t xml:space="preserve"> в условиях внедрения системы менеджмента качества.</w:t>
      </w:r>
      <w:r>
        <w:rPr>
          <w:spacing w:val="-2"/>
          <w:sz w:val="28"/>
          <w:szCs w:val="28"/>
        </w:rPr>
        <w:t xml:space="preserve"> Доказано, что внедрение системы стратегического управления труд</w:t>
      </w:r>
      <w:r>
        <w:rPr>
          <w:spacing w:val="-2"/>
          <w:sz w:val="28"/>
          <w:szCs w:val="28"/>
        </w:rPr>
        <w:t>о</w:t>
      </w:r>
      <w:r>
        <w:rPr>
          <w:spacing w:val="-2"/>
          <w:sz w:val="28"/>
          <w:szCs w:val="28"/>
        </w:rPr>
        <w:t>вым потенциалом на основе использования современных информационных те</w:t>
      </w:r>
      <w:r>
        <w:rPr>
          <w:spacing w:val="-2"/>
          <w:sz w:val="28"/>
          <w:szCs w:val="28"/>
        </w:rPr>
        <w:t>х</w:t>
      </w:r>
      <w:r>
        <w:rPr>
          <w:spacing w:val="-2"/>
          <w:sz w:val="28"/>
          <w:szCs w:val="28"/>
        </w:rPr>
        <w:t>нологий позволит фармацевтическим предприятиям сократить временные, тр</w:t>
      </w:r>
      <w:r>
        <w:rPr>
          <w:spacing w:val="-2"/>
          <w:sz w:val="28"/>
          <w:szCs w:val="28"/>
        </w:rPr>
        <w:t>у</w:t>
      </w:r>
      <w:r>
        <w:rPr>
          <w:spacing w:val="-2"/>
          <w:sz w:val="28"/>
          <w:szCs w:val="28"/>
        </w:rPr>
        <w:t>довые и финансовые затраты в процессе обоснования стратегии развития труд</w:t>
      </w:r>
      <w:r>
        <w:rPr>
          <w:spacing w:val="-2"/>
          <w:sz w:val="28"/>
          <w:szCs w:val="28"/>
        </w:rPr>
        <w:t>о</w:t>
      </w:r>
      <w:r>
        <w:rPr>
          <w:spacing w:val="-2"/>
          <w:sz w:val="28"/>
          <w:szCs w:val="28"/>
        </w:rPr>
        <w:t>вого потенциала, даст возможность определить выгоды от ее внедрения и будет способствовать повышению эффективности функционирования системы менеджмента качества на фармацевтических пре</w:t>
      </w:r>
      <w:r>
        <w:rPr>
          <w:spacing w:val="-2"/>
          <w:sz w:val="28"/>
          <w:szCs w:val="28"/>
        </w:rPr>
        <w:t>д</w:t>
      </w:r>
      <w:r>
        <w:rPr>
          <w:spacing w:val="-2"/>
          <w:sz w:val="28"/>
          <w:szCs w:val="28"/>
        </w:rPr>
        <w:t xml:space="preserve">приятиях. </w:t>
      </w:r>
    </w:p>
    <w:p w:rsidR="0011403E" w:rsidRDefault="0011403E" w:rsidP="0011403E">
      <w:pPr>
        <w:ind w:firstLine="567"/>
        <w:jc w:val="both"/>
        <w:rPr>
          <w:spacing w:val="-4"/>
          <w:sz w:val="28"/>
          <w:szCs w:val="28"/>
        </w:rPr>
      </w:pPr>
      <w:r>
        <w:rPr>
          <w:noProof/>
          <w:lang w:eastAsia="ru-RU"/>
        </w:rPr>
        <mc:AlternateContent>
          <mc:Choice Requires="wps">
            <w:drawing>
              <wp:anchor distT="0" distB="0" distL="114300" distR="114300" simplePos="0" relativeHeight="251682816" behindDoc="0" locked="0" layoutInCell="1" allowOverlap="1">
                <wp:simplePos x="0" y="0"/>
                <wp:positionH relativeFrom="column">
                  <wp:posOffset>2857500</wp:posOffset>
                </wp:positionH>
                <wp:positionV relativeFrom="paragraph">
                  <wp:posOffset>-1659890</wp:posOffset>
                </wp:positionV>
                <wp:extent cx="342900" cy="228600"/>
                <wp:effectExtent l="0" t="0" r="3810" b="3810"/>
                <wp:wrapNone/>
                <wp:docPr id="3505" name="Поле 3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03E" w:rsidRDefault="0011403E" w:rsidP="0011403E">
                            <w:pPr>
                              <w:rPr>
                                <w:sz w:val="22"/>
                                <w:szCs w:val="22"/>
                                <w:lang w:val="uk-UA"/>
                              </w:rPr>
                            </w:pPr>
                            <w:r>
                              <w:rPr>
                                <w:sz w:val="22"/>
                                <w:szCs w:val="22"/>
                                <w:lang w:val="uk-UA"/>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05" o:spid="_x0000_s1072" type="#_x0000_t202" style="position:absolute;left:0;text-align:left;margin-left:225pt;margin-top:-130.7pt;width:27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" stroked="f">
                <v:textbox>
                  <w:txbxContent>
                    <w:p w:rsidR="0011403E" w:rsidRDefault="0011403E" w:rsidP="0011403E">
                      <w:pPr>
                        <w:rPr>
                          <w:sz w:val="22"/>
                          <w:szCs w:val="22"/>
                          <w:lang w:val="uk-UA"/>
                        </w:rPr>
                      </w:pPr>
                      <w:r>
                        <w:rPr>
                          <w:sz w:val="22"/>
                          <w:szCs w:val="22"/>
                          <w:lang w:val="uk-UA"/>
                        </w:rPr>
                        <w:t>23</w:t>
                      </w:r>
                    </w:p>
                  </w:txbxContent>
                </v:textbox>
              </v:shape>
            </w:pict>
          </mc:Fallback>
        </mc:AlternateContent>
      </w:r>
      <w:r>
        <w:rPr>
          <w:b/>
          <w:bCs/>
          <w:spacing w:val="-4"/>
          <w:sz w:val="28"/>
          <w:szCs w:val="28"/>
        </w:rPr>
        <w:t>Ключевые слова:</w:t>
      </w:r>
      <w:r>
        <w:rPr>
          <w:spacing w:val="-4"/>
          <w:sz w:val="28"/>
          <w:szCs w:val="28"/>
        </w:rPr>
        <w:t xml:space="preserve"> фармацевтическое предприятие, персонал, трудовой потенциал, управление, международные стандарты качества, оценка, интегрирова</w:t>
      </w:r>
      <w:r>
        <w:rPr>
          <w:spacing w:val="-4"/>
          <w:sz w:val="28"/>
          <w:szCs w:val="28"/>
        </w:rPr>
        <w:t>н</w:t>
      </w:r>
      <w:r>
        <w:rPr>
          <w:spacing w:val="-4"/>
          <w:sz w:val="28"/>
          <w:szCs w:val="28"/>
        </w:rPr>
        <w:t>ная система управления трудовым потенциалом, процессный подход, стратегия разв</w:t>
      </w:r>
      <w:r>
        <w:rPr>
          <w:spacing w:val="-4"/>
          <w:sz w:val="28"/>
          <w:szCs w:val="28"/>
        </w:rPr>
        <w:t>и</w:t>
      </w:r>
      <w:r>
        <w:rPr>
          <w:spacing w:val="-4"/>
          <w:sz w:val="28"/>
          <w:szCs w:val="28"/>
        </w:rPr>
        <w:t>тия персонала, автоматизация.</w:t>
      </w:r>
    </w:p>
    <w:p w:rsidR="0011403E" w:rsidRDefault="0011403E" w:rsidP="0011403E">
      <w:pPr>
        <w:pStyle w:val="afffffff2"/>
        <w:tabs>
          <w:tab w:val="left" w:pos="8820"/>
        </w:tabs>
        <w:ind w:firstLine="567"/>
        <w:jc w:val="center"/>
        <w:rPr>
          <w:b/>
          <w:bCs/>
          <w:lang w:eastAsia="en-US"/>
        </w:rPr>
      </w:pPr>
    </w:p>
    <w:p w:rsidR="0011403E" w:rsidRDefault="0011403E" w:rsidP="0011403E">
      <w:pPr>
        <w:pStyle w:val="afffffff2"/>
        <w:tabs>
          <w:tab w:val="left" w:pos="8820"/>
        </w:tabs>
        <w:ind w:firstLine="567"/>
        <w:jc w:val="center"/>
        <w:rPr>
          <w:b/>
          <w:bCs/>
          <w:lang w:val="en-US" w:eastAsia="en-US"/>
        </w:rPr>
      </w:pPr>
      <w:r>
        <w:rPr>
          <w:b/>
          <w:bCs/>
          <w:lang w:val="en-US" w:eastAsia="en-US"/>
        </w:rPr>
        <w:t>ANNOTATION</w:t>
      </w:r>
    </w:p>
    <w:p w:rsidR="0011403E" w:rsidRDefault="0011403E" w:rsidP="0011403E">
      <w:pPr>
        <w:ind w:firstLine="567"/>
        <w:jc w:val="both"/>
        <w:rPr>
          <w:b/>
          <w:bCs/>
          <w:sz w:val="28"/>
          <w:szCs w:val="28"/>
          <w:lang w:val="en-US" w:eastAsia="en-US"/>
        </w:rPr>
      </w:pPr>
      <w:r>
        <w:rPr>
          <w:b/>
          <w:bCs/>
          <w:sz w:val="28"/>
          <w:szCs w:val="28"/>
          <w:lang w:val="en-US" w:eastAsia="en-US"/>
        </w:rPr>
        <w:lastRenderedPageBreak/>
        <w:t xml:space="preserve">Bratishko Yu. S. </w:t>
      </w:r>
      <w:r>
        <w:rPr>
          <w:b/>
          <w:sz w:val="28"/>
          <w:szCs w:val="28"/>
          <w:lang w:val="en-US" w:eastAsia="en-US"/>
        </w:rPr>
        <w:t>Management</w:t>
      </w:r>
      <w:r>
        <w:rPr>
          <w:b/>
          <w:bCs/>
          <w:sz w:val="28"/>
          <w:szCs w:val="28"/>
          <w:lang w:val="en-US" w:eastAsia="en-US"/>
        </w:rPr>
        <w:t xml:space="preserve"> by work potential of industrial pharmaceut</w:t>
      </w:r>
      <w:r>
        <w:rPr>
          <w:b/>
          <w:bCs/>
          <w:sz w:val="28"/>
          <w:szCs w:val="28"/>
          <w:lang w:val="en-US" w:eastAsia="en-US"/>
        </w:rPr>
        <w:t>i</w:t>
      </w:r>
      <w:r>
        <w:rPr>
          <w:b/>
          <w:bCs/>
          <w:sz w:val="28"/>
          <w:szCs w:val="28"/>
          <w:lang w:val="en-US" w:eastAsia="en-US"/>
        </w:rPr>
        <w:t xml:space="preserve">cal enterprises in the conditions of introduction international standards of </w:t>
      </w:r>
      <w:r>
        <w:rPr>
          <w:b/>
          <w:bCs/>
          <w:sz w:val="28"/>
          <w:szCs w:val="28"/>
          <w:lang w:val="uk-UA" w:eastAsia="en-US"/>
        </w:rPr>
        <w:t xml:space="preserve">         </w:t>
      </w:r>
      <w:r>
        <w:rPr>
          <w:b/>
          <w:bCs/>
          <w:sz w:val="28"/>
          <w:szCs w:val="28"/>
          <w:lang w:val="en-US" w:eastAsia="en-US"/>
        </w:rPr>
        <w:t>qua</w:t>
      </w:r>
      <w:r>
        <w:rPr>
          <w:b/>
          <w:bCs/>
          <w:sz w:val="28"/>
          <w:szCs w:val="28"/>
          <w:lang w:val="en-US" w:eastAsia="en-US"/>
        </w:rPr>
        <w:t>l</w:t>
      </w:r>
      <w:r>
        <w:rPr>
          <w:b/>
          <w:bCs/>
          <w:sz w:val="28"/>
          <w:szCs w:val="28"/>
          <w:lang w:val="en-US" w:eastAsia="en-US"/>
        </w:rPr>
        <w:t>ity. – It is Manuscript.</w:t>
      </w:r>
    </w:p>
    <w:p w:rsidR="0011403E" w:rsidRDefault="0011403E" w:rsidP="0011403E">
      <w:pPr>
        <w:pStyle w:val="afffffff2"/>
        <w:tabs>
          <w:tab w:val="left" w:pos="8820"/>
        </w:tabs>
        <w:ind w:firstLine="567"/>
        <w:rPr>
          <w:lang w:val="en-US" w:eastAsia="en-US"/>
        </w:rPr>
      </w:pPr>
      <w:r>
        <w:rPr>
          <w:lang w:val="en-US" w:eastAsia="en-US"/>
        </w:rPr>
        <w:t>Dissertation for obtaining the degree of candidate pharmaceutical sciences on speciality 15.00.01 – drag technology and organization of pharmaceutical bus</w:t>
      </w:r>
      <w:r>
        <w:rPr>
          <w:lang w:val="en-US" w:eastAsia="en-US"/>
        </w:rPr>
        <w:t>i</w:t>
      </w:r>
      <w:r>
        <w:rPr>
          <w:lang w:val="en-US" w:eastAsia="en-US"/>
        </w:rPr>
        <w:t>ness. – National pharmaceutical university, Kharkov, 2008.</w:t>
      </w:r>
    </w:p>
    <w:p w:rsidR="0011403E" w:rsidRDefault="0011403E" w:rsidP="0011403E">
      <w:pPr>
        <w:ind w:firstLine="567"/>
        <w:jc w:val="both"/>
        <w:rPr>
          <w:sz w:val="28"/>
          <w:szCs w:val="28"/>
          <w:lang w:val="en-US" w:eastAsia="en-US"/>
        </w:rPr>
      </w:pPr>
      <w:r>
        <w:rPr>
          <w:sz w:val="28"/>
          <w:szCs w:val="28"/>
          <w:lang w:val="en-US" w:eastAsia="en-US"/>
        </w:rPr>
        <w:t xml:space="preserve">The basic requirements are analyzed to the personnel in the different control quality systems. Modern approaches are explored to the estimation and management </w:t>
      </w:r>
      <w:r>
        <w:rPr>
          <w:bCs/>
          <w:sz w:val="28"/>
          <w:szCs w:val="28"/>
          <w:lang w:val="en-US" w:eastAsia="en-US"/>
        </w:rPr>
        <w:t>work</w:t>
      </w:r>
      <w:r>
        <w:rPr>
          <w:sz w:val="28"/>
          <w:szCs w:val="28"/>
          <w:lang w:val="en-US" w:eastAsia="en-US"/>
        </w:rPr>
        <w:t xml:space="preserve"> potential of enterprises. A socio-economic case </w:t>
      </w:r>
      <w:r>
        <w:rPr>
          <w:bCs/>
          <w:sz w:val="28"/>
          <w:szCs w:val="28"/>
          <w:lang w:val="en-US" w:eastAsia="en-US"/>
        </w:rPr>
        <w:t>work</w:t>
      </w:r>
      <w:r>
        <w:rPr>
          <w:sz w:val="28"/>
          <w:szCs w:val="28"/>
          <w:lang w:val="en-US" w:eastAsia="en-US"/>
        </w:rPr>
        <w:t xml:space="preserve"> potential of industrial pharmaceutical enterprises frame is built in the conditions of introduction intern</w:t>
      </w:r>
      <w:r>
        <w:rPr>
          <w:sz w:val="28"/>
          <w:szCs w:val="28"/>
          <w:lang w:val="en-US" w:eastAsia="en-US"/>
        </w:rPr>
        <w:t>a</w:t>
      </w:r>
      <w:r>
        <w:rPr>
          <w:sz w:val="28"/>
          <w:szCs w:val="28"/>
          <w:lang w:val="en-US" w:eastAsia="en-US"/>
        </w:rPr>
        <w:t xml:space="preserve">tional standards of quality. Essence and structure of </w:t>
      </w:r>
      <w:r>
        <w:rPr>
          <w:bCs/>
          <w:sz w:val="28"/>
          <w:szCs w:val="28"/>
          <w:lang w:val="en-US" w:eastAsia="en-US"/>
        </w:rPr>
        <w:t>work</w:t>
      </w:r>
      <w:r>
        <w:rPr>
          <w:sz w:val="28"/>
          <w:szCs w:val="28"/>
          <w:lang w:val="en-US" w:eastAsia="en-US"/>
        </w:rPr>
        <w:t xml:space="preserve"> potential of industrial pharmaceutical enterprises is certain. Diagnostician modern being of the use of pe</w:t>
      </w:r>
      <w:r>
        <w:rPr>
          <w:sz w:val="28"/>
          <w:szCs w:val="28"/>
          <w:lang w:val="en-US" w:eastAsia="en-US"/>
        </w:rPr>
        <w:t>r</w:t>
      </w:r>
      <w:r>
        <w:rPr>
          <w:sz w:val="28"/>
          <w:szCs w:val="28"/>
          <w:lang w:val="en-US" w:eastAsia="en-US"/>
        </w:rPr>
        <w:t>sonnel in pharmaceutical enterprises on Ukraine and abroad. The basic failings are certain in a management the personnel of modern pharmaceutical enterprises. Basic factors which stipulate the specific of management a personnel in pharmaceutical i</w:t>
      </w:r>
      <w:r>
        <w:rPr>
          <w:sz w:val="28"/>
          <w:szCs w:val="28"/>
          <w:lang w:val="en-US" w:eastAsia="en-US"/>
        </w:rPr>
        <w:t>n</w:t>
      </w:r>
      <w:r>
        <w:rPr>
          <w:sz w:val="28"/>
          <w:szCs w:val="28"/>
          <w:lang w:val="en-US" w:eastAsia="en-US"/>
        </w:rPr>
        <w:t xml:space="preserve">dustry are certain. The method of estimation level and efficiency of the use </w:t>
      </w:r>
      <w:r>
        <w:rPr>
          <w:bCs/>
          <w:sz w:val="28"/>
          <w:szCs w:val="28"/>
          <w:lang w:val="en-US" w:eastAsia="en-US"/>
        </w:rPr>
        <w:t>work</w:t>
      </w:r>
      <w:r>
        <w:rPr>
          <w:bCs/>
          <w:sz w:val="28"/>
          <w:szCs w:val="28"/>
          <w:lang w:val="en-US" w:eastAsia="en-US"/>
        </w:rPr>
        <w:sym w:font="Symbol" w:char="F0A2"/>
      </w:r>
      <w:r>
        <w:rPr>
          <w:bCs/>
          <w:sz w:val="28"/>
          <w:szCs w:val="28"/>
          <w:lang w:val="en-US" w:eastAsia="en-US"/>
        </w:rPr>
        <w:t>s</w:t>
      </w:r>
      <w:r>
        <w:rPr>
          <w:sz w:val="28"/>
          <w:szCs w:val="28"/>
          <w:lang w:val="en-US" w:eastAsia="en-US"/>
        </w:rPr>
        <w:t xml:space="preserve"> potential of pharmaceutical enterprises is developed. Basic directions of improvement the organizational providing the process of management </w:t>
      </w:r>
      <w:r>
        <w:rPr>
          <w:bCs/>
          <w:sz w:val="28"/>
          <w:szCs w:val="28"/>
          <w:lang w:val="en-US" w:eastAsia="en-US"/>
        </w:rPr>
        <w:t>work</w:t>
      </w:r>
      <w:r>
        <w:rPr>
          <w:sz w:val="28"/>
          <w:szCs w:val="28"/>
          <w:lang w:val="en-US" w:eastAsia="en-US"/>
        </w:rPr>
        <w:t xml:space="preserve"> potential are certain. The built is integrated control </w:t>
      </w:r>
      <w:r>
        <w:rPr>
          <w:bCs/>
          <w:sz w:val="28"/>
          <w:szCs w:val="28"/>
          <w:lang w:val="en-US" w:eastAsia="en-US"/>
        </w:rPr>
        <w:t>work</w:t>
      </w:r>
      <w:r>
        <w:rPr>
          <w:sz w:val="28"/>
          <w:szCs w:val="28"/>
          <w:lang w:val="en-US" w:eastAsia="en-US"/>
        </w:rPr>
        <w:t xml:space="preserve"> potential system on the basis of the use of process technologies. The method of estimation for influencing of level and balanced of d</w:t>
      </w:r>
      <w:r>
        <w:rPr>
          <w:sz w:val="28"/>
          <w:szCs w:val="28"/>
          <w:lang w:val="en-US" w:eastAsia="en-US"/>
        </w:rPr>
        <w:t>e</w:t>
      </w:r>
      <w:r>
        <w:rPr>
          <w:sz w:val="28"/>
          <w:szCs w:val="28"/>
          <w:lang w:val="en-US" w:eastAsia="en-US"/>
        </w:rPr>
        <w:t xml:space="preserve">velopment of </w:t>
      </w:r>
      <w:r>
        <w:rPr>
          <w:bCs/>
          <w:sz w:val="28"/>
          <w:szCs w:val="28"/>
          <w:lang w:val="en-US" w:eastAsia="en-US"/>
        </w:rPr>
        <w:t>work</w:t>
      </w:r>
      <w:r>
        <w:rPr>
          <w:sz w:val="28"/>
          <w:szCs w:val="28"/>
          <w:lang w:val="en-US" w:eastAsia="en-US"/>
        </w:rPr>
        <w:t xml:space="preserve"> potential is developed on the economical results the activity of i</w:t>
      </w:r>
      <w:r>
        <w:rPr>
          <w:sz w:val="28"/>
          <w:szCs w:val="28"/>
          <w:lang w:val="en-US" w:eastAsia="en-US"/>
        </w:rPr>
        <w:t>n</w:t>
      </w:r>
      <w:r>
        <w:rPr>
          <w:sz w:val="28"/>
          <w:szCs w:val="28"/>
          <w:lang w:val="en-US" w:eastAsia="en-US"/>
        </w:rPr>
        <w:t xml:space="preserve">dustrial pharmaceutical enterprises. The method of optimization the choice of             strategy for development of </w:t>
      </w:r>
      <w:r>
        <w:rPr>
          <w:bCs/>
          <w:sz w:val="28"/>
          <w:szCs w:val="28"/>
          <w:lang w:val="en-US" w:eastAsia="en-US"/>
        </w:rPr>
        <w:t>work</w:t>
      </w:r>
      <w:r>
        <w:rPr>
          <w:sz w:val="28"/>
          <w:szCs w:val="28"/>
          <w:lang w:val="en-US" w:eastAsia="en-US"/>
        </w:rPr>
        <w:t xml:space="preserve"> potential is built on the basis the method the «tree of decisions». The process of estimation, management and development the </w:t>
      </w:r>
      <w:r>
        <w:rPr>
          <w:bCs/>
          <w:sz w:val="28"/>
          <w:szCs w:val="28"/>
          <w:lang w:val="en-US" w:eastAsia="en-US"/>
        </w:rPr>
        <w:t>work</w:t>
      </w:r>
      <w:r>
        <w:rPr>
          <w:sz w:val="28"/>
          <w:szCs w:val="28"/>
          <w:lang w:val="en-US" w:eastAsia="en-US"/>
        </w:rPr>
        <w:t xml:space="preserve">                potential of industrial pharmaceutical enterprises in the conditions of intr</w:t>
      </w:r>
      <w:r>
        <w:rPr>
          <w:sz w:val="28"/>
          <w:szCs w:val="28"/>
          <w:lang w:val="en-US" w:eastAsia="en-US"/>
        </w:rPr>
        <w:t>o</w:t>
      </w:r>
      <w:r>
        <w:rPr>
          <w:sz w:val="28"/>
          <w:szCs w:val="28"/>
          <w:lang w:val="en-US" w:eastAsia="en-US"/>
        </w:rPr>
        <w:t>duction of the systems of management of quality are automated.</w:t>
      </w:r>
    </w:p>
    <w:p w:rsidR="0011403E" w:rsidRDefault="0011403E" w:rsidP="0011403E">
      <w:pPr>
        <w:ind w:firstLine="567"/>
        <w:jc w:val="both"/>
        <w:rPr>
          <w:sz w:val="28"/>
          <w:szCs w:val="28"/>
          <w:lang w:val="en-US" w:eastAsia="en-US"/>
        </w:rPr>
      </w:pPr>
      <w:r>
        <w:rPr>
          <w:b/>
          <w:bCs/>
          <w:sz w:val="28"/>
          <w:szCs w:val="28"/>
          <w:lang w:val="en-US" w:eastAsia="en-US"/>
        </w:rPr>
        <w:t>Keywords:</w:t>
      </w:r>
      <w:r>
        <w:rPr>
          <w:sz w:val="28"/>
          <w:szCs w:val="28"/>
          <w:lang w:val="en-US" w:eastAsia="en-US"/>
        </w:rPr>
        <w:t xml:space="preserve"> pharmaceutical enterprise, personnel, </w:t>
      </w:r>
      <w:r>
        <w:rPr>
          <w:bCs/>
          <w:sz w:val="28"/>
          <w:szCs w:val="28"/>
          <w:lang w:val="en-US" w:eastAsia="en-US"/>
        </w:rPr>
        <w:t>work</w:t>
      </w:r>
      <w:r>
        <w:rPr>
          <w:sz w:val="28"/>
          <w:szCs w:val="28"/>
          <w:lang w:val="en-US" w:eastAsia="en-US"/>
        </w:rPr>
        <w:t xml:space="preserve"> potential, management, international standards of quality, estimation, integrated control system</w:t>
      </w:r>
      <w:r>
        <w:rPr>
          <w:bCs/>
          <w:sz w:val="28"/>
          <w:szCs w:val="28"/>
          <w:lang w:val="en-US" w:eastAsia="en-US"/>
        </w:rPr>
        <w:t xml:space="preserve"> to work</w:t>
      </w:r>
      <w:r>
        <w:rPr>
          <w:sz w:val="28"/>
          <w:szCs w:val="28"/>
          <w:lang w:val="en-US" w:eastAsia="en-US"/>
        </w:rPr>
        <w:t xml:space="preserve"> potential, process a</w:t>
      </w:r>
      <w:r>
        <w:rPr>
          <w:sz w:val="28"/>
          <w:szCs w:val="28"/>
          <w:lang w:val="en-US" w:eastAsia="en-US"/>
        </w:rPr>
        <w:t>p</w:t>
      </w:r>
      <w:r>
        <w:rPr>
          <w:sz w:val="28"/>
          <w:szCs w:val="28"/>
          <w:lang w:val="en-US" w:eastAsia="en-US"/>
        </w:rPr>
        <w:t>proach, strategy of development to personnel, automation.</w:t>
      </w:r>
    </w:p>
    <w:p w:rsidR="0011403E" w:rsidRDefault="0011403E" w:rsidP="0011403E">
      <w:pPr>
        <w:ind w:firstLine="567"/>
        <w:jc w:val="center"/>
        <w:rPr>
          <w:lang w:val="uk-UA"/>
        </w:rPr>
      </w:pPr>
      <w:r>
        <w:rPr>
          <w:lang w:val="uk-UA"/>
        </w:rPr>
        <w:br w:type="page"/>
      </w:r>
    </w:p>
    <w:p w:rsidR="0011403E" w:rsidRDefault="0011403E" w:rsidP="0011403E">
      <w:pPr>
        <w:ind w:firstLine="567"/>
        <w:jc w:val="center"/>
        <w:rPr>
          <w:lang w:val="uk-UA"/>
        </w:rPr>
      </w:pPr>
    </w:p>
    <w:p w:rsidR="0011403E" w:rsidRDefault="0011403E" w:rsidP="0011403E">
      <w:pPr>
        <w:ind w:firstLine="567"/>
        <w:jc w:val="center"/>
        <w:rPr>
          <w:lang w:val="uk-UA"/>
        </w:rPr>
      </w:pPr>
    </w:p>
    <w:p w:rsidR="0011403E" w:rsidRDefault="0011403E" w:rsidP="0011403E">
      <w:pPr>
        <w:ind w:firstLine="567"/>
        <w:jc w:val="center"/>
        <w:rPr>
          <w:lang w:val="uk-UA"/>
        </w:rPr>
      </w:pPr>
    </w:p>
    <w:p w:rsidR="0011403E" w:rsidRDefault="0011403E" w:rsidP="0011403E">
      <w:pPr>
        <w:ind w:firstLine="567"/>
        <w:jc w:val="center"/>
        <w:rPr>
          <w:lang w:val="uk-UA"/>
        </w:rPr>
      </w:pPr>
    </w:p>
    <w:p w:rsidR="0011403E" w:rsidRDefault="0011403E" w:rsidP="0011403E">
      <w:pPr>
        <w:ind w:firstLine="567"/>
        <w:jc w:val="center"/>
        <w:rPr>
          <w:lang w:val="uk-UA"/>
        </w:rPr>
      </w:pPr>
    </w:p>
    <w:p w:rsidR="0011403E" w:rsidRDefault="0011403E" w:rsidP="0011403E">
      <w:pPr>
        <w:ind w:firstLine="567"/>
        <w:jc w:val="center"/>
        <w:rPr>
          <w:lang w:val="uk-UA"/>
        </w:rPr>
      </w:pPr>
    </w:p>
    <w:p w:rsidR="0011403E" w:rsidRDefault="0011403E" w:rsidP="0011403E">
      <w:pPr>
        <w:ind w:firstLine="567"/>
        <w:jc w:val="center"/>
        <w:rPr>
          <w:lang w:val="uk-UA"/>
        </w:rPr>
      </w:pPr>
    </w:p>
    <w:p w:rsidR="0011403E" w:rsidRDefault="0011403E" w:rsidP="0011403E">
      <w:pPr>
        <w:ind w:firstLine="567"/>
        <w:jc w:val="center"/>
        <w:rPr>
          <w:lang w:val="uk-UA"/>
        </w:rPr>
      </w:pPr>
    </w:p>
    <w:p w:rsidR="0011403E" w:rsidRDefault="0011403E" w:rsidP="0011403E">
      <w:pPr>
        <w:ind w:firstLine="567"/>
        <w:jc w:val="center"/>
        <w:rPr>
          <w:lang w:val="uk-UA"/>
        </w:rPr>
      </w:pPr>
    </w:p>
    <w:p w:rsidR="0011403E" w:rsidRDefault="0011403E" w:rsidP="0011403E">
      <w:pPr>
        <w:ind w:firstLine="567"/>
        <w:jc w:val="center"/>
        <w:rPr>
          <w:lang w:val="uk-UA"/>
        </w:rPr>
      </w:pPr>
    </w:p>
    <w:p w:rsidR="0011403E" w:rsidRDefault="0011403E" w:rsidP="0011403E">
      <w:pPr>
        <w:ind w:firstLine="567"/>
        <w:jc w:val="center"/>
        <w:rPr>
          <w:lang w:val="uk-UA"/>
        </w:rPr>
      </w:pPr>
    </w:p>
    <w:p w:rsidR="0011403E" w:rsidRDefault="0011403E" w:rsidP="0011403E">
      <w:pPr>
        <w:ind w:firstLine="567"/>
        <w:jc w:val="center"/>
        <w:rPr>
          <w:lang w:val="uk-UA"/>
        </w:rPr>
      </w:pPr>
    </w:p>
    <w:p w:rsidR="0011403E" w:rsidRDefault="0011403E" w:rsidP="0011403E">
      <w:pPr>
        <w:ind w:firstLine="567"/>
        <w:jc w:val="center"/>
        <w:rPr>
          <w:lang w:val="uk-UA"/>
        </w:rPr>
      </w:pPr>
    </w:p>
    <w:p w:rsidR="0011403E" w:rsidRDefault="0011403E" w:rsidP="0011403E">
      <w:pPr>
        <w:ind w:firstLine="567"/>
        <w:jc w:val="center"/>
        <w:rPr>
          <w:lang w:val="uk-UA"/>
        </w:rPr>
      </w:pPr>
    </w:p>
    <w:p w:rsidR="0011403E" w:rsidRDefault="0011403E" w:rsidP="0011403E">
      <w:pPr>
        <w:ind w:firstLine="567"/>
        <w:jc w:val="center"/>
        <w:rPr>
          <w:lang w:val="uk-UA"/>
        </w:rPr>
      </w:pPr>
    </w:p>
    <w:p w:rsidR="0011403E" w:rsidRDefault="0011403E" w:rsidP="0011403E">
      <w:pPr>
        <w:ind w:firstLine="567"/>
        <w:jc w:val="center"/>
        <w:rPr>
          <w:lang w:val="uk-UA"/>
        </w:rPr>
      </w:pPr>
    </w:p>
    <w:p w:rsidR="0011403E" w:rsidRDefault="0011403E" w:rsidP="0011403E">
      <w:pPr>
        <w:ind w:firstLine="567"/>
        <w:jc w:val="center"/>
        <w:rPr>
          <w:lang w:val="uk-UA"/>
        </w:rPr>
      </w:pPr>
    </w:p>
    <w:p w:rsidR="0011403E" w:rsidRDefault="0011403E" w:rsidP="0011403E">
      <w:pPr>
        <w:ind w:firstLine="567"/>
        <w:jc w:val="center"/>
        <w:rPr>
          <w:lang w:val="uk-UA"/>
        </w:rPr>
      </w:pPr>
    </w:p>
    <w:p w:rsidR="0011403E" w:rsidRDefault="0011403E" w:rsidP="0011403E">
      <w:pPr>
        <w:ind w:firstLine="567"/>
        <w:jc w:val="center"/>
        <w:rPr>
          <w:lang w:val="uk-UA"/>
        </w:rPr>
      </w:pPr>
    </w:p>
    <w:p w:rsidR="0011403E" w:rsidRDefault="0011403E" w:rsidP="0011403E">
      <w:pPr>
        <w:ind w:firstLine="567"/>
        <w:jc w:val="center"/>
        <w:rPr>
          <w:lang w:val="uk-UA"/>
        </w:rPr>
      </w:pPr>
    </w:p>
    <w:p w:rsidR="0011403E" w:rsidRDefault="0011403E" w:rsidP="0011403E">
      <w:pPr>
        <w:ind w:firstLine="567"/>
        <w:jc w:val="center"/>
        <w:rPr>
          <w:lang w:val="uk-UA"/>
        </w:rPr>
      </w:pPr>
    </w:p>
    <w:p w:rsidR="0011403E" w:rsidRDefault="0011403E" w:rsidP="0011403E">
      <w:pPr>
        <w:ind w:firstLine="567"/>
        <w:jc w:val="center"/>
        <w:rPr>
          <w:lang w:val="uk-UA"/>
        </w:rPr>
      </w:pPr>
    </w:p>
    <w:p w:rsidR="0011403E" w:rsidRDefault="0011403E" w:rsidP="0011403E">
      <w:pPr>
        <w:ind w:firstLine="567"/>
        <w:jc w:val="center"/>
        <w:rPr>
          <w:lang w:val="uk-UA"/>
        </w:rPr>
      </w:pPr>
    </w:p>
    <w:p w:rsidR="0011403E" w:rsidRDefault="0011403E" w:rsidP="0011403E">
      <w:pPr>
        <w:ind w:firstLine="567"/>
        <w:jc w:val="center"/>
        <w:rPr>
          <w:lang w:val="uk-UA"/>
        </w:rPr>
      </w:pPr>
    </w:p>
    <w:p w:rsidR="0011403E" w:rsidRDefault="0011403E" w:rsidP="0011403E">
      <w:pPr>
        <w:ind w:firstLine="567"/>
        <w:jc w:val="center"/>
        <w:rPr>
          <w:lang w:val="uk-UA"/>
        </w:rPr>
      </w:pPr>
    </w:p>
    <w:p w:rsidR="0011403E" w:rsidRDefault="0011403E" w:rsidP="0011403E">
      <w:pPr>
        <w:ind w:firstLine="567"/>
        <w:jc w:val="center"/>
        <w:rPr>
          <w:lang w:val="uk-UA"/>
        </w:rPr>
      </w:pPr>
    </w:p>
    <w:p w:rsidR="0011403E" w:rsidRDefault="0011403E" w:rsidP="0011403E">
      <w:pPr>
        <w:ind w:firstLine="567"/>
        <w:jc w:val="center"/>
        <w:rPr>
          <w:lang w:val="uk-UA"/>
        </w:rPr>
      </w:pPr>
    </w:p>
    <w:p w:rsidR="0011403E" w:rsidRDefault="0011403E" w:rsidP="0011403E">
      <w:pPr>
        <w:ind w:firstLine="567"/>
        <w:jc w:val="center"/>
        <w:rPr>
          <w:lang w:val="uk-UA"/>
        </w:rPr>
      </w:pPr>
    </w:p>
    <w:p w:rsidR="0011403E" w:rsidRDefault="0011403E" w:rsidP="0011403E">
      <w:pPr>
        <w:ind w:firstLine="567"/>
        <w:jc w:val="center"/>
        <w:rPr>
          <w:lang w:val="uk-UA"/>
        </w:rPr>
      </w:pPr>
    </w:p>
    <w:p w:rsidR="0011403E" w:rsidRDefault="0011403E" w:rsidP="0011403E">
      <w:pPr>
        <w:ind w:firstLine="567"/>
        <w:jc w:val="center"/>
        <w:rPr>
          <w:lang w:val="uk-UA"/>
        </w:rPr>
      </w:pPr>
    </w:p>
    <w:p w:rsidR="0011403E" w:rsidRDefault="0011403E" w:rsidP="0011403E">
      <w:pPr>
        <w:ind w:firstLine="567"/>
        <w:jc w:val="center"/>
        <w:rPr>
          <w:lang w:val="uk-UA"/>
        </w:rPr>
      </w:pPr>
    </w:p>
    <w:p w:rsidR="0011403E" w:rsidRDefault="0011403E" w:rsidP="0011403E">
      <w:pPr>
        <w:ind w:firstLine="567"/>
        <w:jc w:val="center"/>
        <w:rPr>
          <w:lang w:val="uk-UA"/>
        </w:rPr>
      </w:pPr>
    </w:p>
    <w:p w:rsidR="0011403E" w:rsidRDefault="0011403E" w:rsidP="0011403E">
      <w:pPr>
        <w:ind w:firstLine="567"/>
        <w:jc w:val="center"/>
        <w:rPr>
          <w:lang w:val="uk-UA"/>
        </w:rPr>
      </w:pPr>
    </w:p>
    <w:p w:rsidR="0011403E" w:rsidRDefault="0011403E" w:rsidP="0011403E">
      <w:pPr>
        <w:ind w:firstLine="567"/>
        <w:jc w:val="center"/>
        <w:rPr>
          <w:lang w:val="uk-UA"/>
        </w:rPr>
      </w:pPr>
    </w:p>
    <w:p w:rsidR="0011403E" w:rsidRDefault="0011403E" w:rsidP="0011403E">
      <w:pPr>
        <w:ind w:firstLine="567"/>
        <w:jc w:val="center"/>
        <w:rPr>
          <w:lang w:val="uk-UA"/>
        </w:rPr>
      </w:pPr>
    </w:p>
    <w:p w:rsidR="0011403E" w:rsidRDefault="0011403E" w:rsidP="0011403E">
      <w:pPr>
        <w:ind w:firstLine="567"/>
        <w:jc w:val="center"/>
        <w:rPr>
          <w:lang w:val="uk-UA"/>
        </w:rPr>
      </w:pPr>
    </w:p>
    <w:p w:rsidR="0011403E" w:rsidRDefault="0011403E" w:rsidP="0011403E">
      <w:pPr>
        <w:ind w:firstLine="567"/>
        <w:jc w:val="center"/>
        <w:rPr>
          <w:lang w:val="uk-UA"/>
        </w:rPr>
      </w:pPr>
    </w:p>
    <w:p w:rsidR="0011403E" w:rsidRDefault="0011403E" w:rsidP="0011403E">
      <w:pPr>
        <w:ind w:firstLine="567"/>
        <w:jc w:val="center"/>
        <w:rPr>
          <w:sz w:val="28"/>
          <w:szCs w:val="28"/>
          <w:lang w:val="uk-UA"/>
        </w:rPr>
      </w:pPr>
    </w:p>
    <w:p w:rsidR="0011403E" w:rsidRDefault="0011403E" w:rsidP="0011403E">
      <w:pPr>
        <w:ind w:firstLine="567"/>
        <w:jc w:val="center"/>
        <w:rPr>
          <w:sz w:val="28"/>
          <w:szCs w:val="28"/>
          <w:lang w:val="uk-UA"/>
        </w:rPr>
      </w:pPr>
      <w:r>
        <w:rPr>
          <w:sz w:val="28"/>
          <w:szCs w:val="28"/>
          <w:lang w:val="uk-UA"/>
        </w:rPr>
        <w:t xml:space="preserve">Підписано до друку </w:t>
      </w:r>
      <w:r w:rsidRPr="0011403E">
        <w:rPr>
          <w:sz w:val="28"/>
          <w:szCs w:val="28"/>
        </w:rPr>
        <w:t>18</w:t>
      </w:r>
      <w:r>
        <w:rPr>
          <w:sz w:val="28"/>
          <w:szCs w:val="28"/>
          <w:lang w:val="uk-UA"/>
        </w:rPr>
        <w:t>.</w:t>
      </w:r>
      <w:r w:rsidRPr="0011403E">
        <w:rPr>
          <w:sz w:val="28"/>
          <w:szCs w:val="28"/>
        </w:rPr>
        <w:t>11</w:t>
      </w:r>
      <w:r>
        <w:rPr>
          <w:sz w:val="28"/>
          <w:szCs w:val="28"/>
          <w:lang w:val="uk-UA"/>
        </w:rPr>
        <w:t>.2008. Формат 60</w:t>
      </w:r>
      <w:r>
        <w:rPr>
          <w:sz w:val="28"/>
          <w:szCs w:val="28"/>
          <w:lang w:val="uk-UA"/>
        </w:rPr>
        <w:object w:dxaOrig="180" w:dyaOrig="200">
          <v:shape id="_x0000_i1031" type="#_x0000_t75" style="width:8.8pt;height:9.65pt" o:ole="">
            <v:imagedata r:id="rId24" o:title=""/>
          </v:shape>
          <o:OLEObject Type="Embed" ProgID="Equation.3" ShapeID="_x0000_i1031" DrawAspect="Content" ObjectID="_1516525092" r:id="rId25"/>
        </w:object>
      </w:r>
      <w:r>
        <w:rPr>
          <w:sz w:val="28"/>
          <w:szCs w:val="28"/>
          <w:lang w:val="uk-UA"/>
        </w:rPr>
        <w:t xml:space="preserve">90/16. </w:t>
      </w:r>
    </w:p>
    <w:p w:rsidR="0011403E" w:rsidRDefault="0011403E" w:rsidP="0011403E">
      <w:pPr>
        <w:ind w:firstLine="567"/>
        <w:jc w:val="center"/>
        <w:rPr>
          <w:sz w:val="28"/>
          <w:szCs w:val="28"/>
          <w:lang w:val="uk-UA"/>
        </w:rPr>
      </w:pPr>
      <w:r>
        <w:rPr>
          <w:sz w:val="28"/>
          <w:szCs w:val="28"/>
          <w:lang w:val="uk-UA"/>
        </w:rPr>
        <w:t xml:space="preserve">Папір офсетний. Гарнітура Times ЕТ. Друк ризо. </w:t>
      </w:r>
    </w:p>
    <w:p w:rsidR="0011403E" w:rsidRDefault="0011403E" w:rsidP="0011403E">
      <w:pPr>
        <w:ind w:firstLine="567"/>
        <w:jc w:val="center"/>
        <w:rPr>
          <w:sz w:val="28"/>
          <w:szCs w:val="28"/>
          <w:lang w:val="uk-UA"/>
        </w:rPr>
      </w:pPr>
      <w:r>
        <w:rPr>
          <w:sz w:val="28"/>
          <w:szCs w:val="28"/>
          <w:lang w:val="uk-UA"/>
        </w:rPr>
        <w:t xml:space="preserve">Умов. друк. арк. 0,9. Тираж 100 прим. Зам. № </w:t>
      </w:r>
    </w:p>
    <w:p w:rsidR="0011403E" w:rsidRDefault="0011403E" w:rsidP="0011403E">
      <w:pPr>
        <w:ind w:firstLine="567"/>
        <w:jc w:val="center"/>
        <w:rPr>
          <w:sz w:val="28"/>
          <w:szCs w:val="28"/>
          <w:lang w:val="uk-UA"/>
        </w:rPr>
      </w:pPr>
    </w:p>
    <w:p w:rsidR="0011403E" w:rsidRDefault="0011403E" w:rsidP="0011403E">
      <w:pPr>
        <w:ind w:firstLine="567"/>
        <w:jc w:val="center"/>
        <w:rPr>
          <w:sz w:val="28"/>
          <w:szCs w:val="28"/>
          <w:lang w:val="uk-UA"/>
        </w:rPr>
      </w:pPr>
      <w:r>
        <w:rPr>
          <w:sz w:val="28"/>
          <w:szCs w:val="28"/>
          <w:lang w:val="uk-UA"/>
        </w:rPr>
        <w:t>Віддруковано з оригінал-макету в друкарні ФОП «Азамаєв В.Р.»</w:t>
      </w:r>
    </w:p>
    <w:p w:rsidR="0011403E" w:rsidRDefault="0011403E" w:rsidP="0011403E">
      <w:pPr>
        <w:ind w:firstLine="567"/>
        <w:jc w:val="center"/>
        <w:rPr>
          <w:sz w:val="28"/>
          <w:szCs w:val="28"/>
          <w:lang w:val="uk-UA"/>
        </w:rPr>
      </w:pPr>
      <w:r>
        <w:rPr>
          <w:sz w:val="28"/>
          <w:szCs w:val="28"/>
          <w:lang w:val="uk-UA"/>
        </w:rPr>
        <w:t>Свідоцтво про державну реєстрацію серії ВО2 № 229277 від 06.06.2001.</w:t>
      </w:r>
    </w:p>
    <w:p w:rsidR="0011403E" w:rsidRDefault="0011403E" w:rsidP="0011403E">
      <w:pPr>
        <w:ind w:firstLine="567"/>
        <w:jc w:val="center"/>
        <w:rPr>
          <w:sz w:val="28"/>
          <w:szCs w:val="28"/>
          <w:lang w:val="uk-UA"/>
        </w:rPr>
      </w:pPr>
      <w:r>
        <w:rPr>
          <w:sz w:val="28"/>
          <w:szCs w:val="28"/>
          <w:lang w:val="uk-UA"/>
        </w:rPr>
        <w:t>Свідоцтво про внесення суб’єкта видавничої справи до державного реєстру в</w:t>
      </w:r>
      <w:r>
        <w:rPr>
          <w:sz w:val="28"/>
          <w:szCs w:val="28"/>
          <w:lang w:val="uk-UA"/>
        </w:rPr>
        <w:t>и</w:t>
      </w:r>
      <w:r>
        <w:rPr>
          <w:sz w:val="28"/>
          <w:szCs w:val="28"/>
          <w:lang w:val="uk-UA"/>
        </w:rPr>
        <w:t xml:space="preserve">давництв, виготівників і розповсюджувачів видавничої продукції. </w:t>
      </w:r>
    </w:p>
    <w:p w:rsidR="0011403E" w:rsidRDefault="0011403E" w:rsidP="0011403E">
      <w:pPr>
        <w:ind w:firstLine="567"/>
        <w:jc w:val="center"/>
        <w:rPr>
          <w:sz w:val="28"/>
          <w:szCs w:val="28"/>
          <w:lang w:val="uk-UA"/>
        </w:rPr>
      </w:pPr>
      <w:r>
        <w:rPr>
          <w:sz w:val="28"/>
          <w:szCs w:val="28"/>
          <w:lang w:val="uk-UA"/>
        </w:rPr>
        <w:t>Серія ХК № 134 від 23.02.2005.</w:t>
      </w:r>
    </w:p>
    <w:p w:rsidR="0011403E" w:rsidRDefault="0011403E" w:rsidP="0011403E">
      <w:pPr>
        <w:ind w:firstLine="567"/>
        <w:jc w:val="center"/>
        <w:rPr>
          <w:sz w:val="28"/>
          <w:szCs w:val="28"/>
          <w:lang w:val="uk-UA"/>
        </w:rPr>
      </w:pPr>
      <w:r>
        <w:rPr>
          <w:sz w:val="28"/>
          <w:szCs w:val="28"/>
          <w:lang w:val="uk-UA"/>
        </w:rPr>
        <w:t>Україна, 61144, м. Харків, вул. Познанська, 6, к. 84. тел. 8 (057) 362-01-52</w:t>
      </w:r>
    </w:p>
    <w:p w:rsidR="0011403E" w:rsidRDefault="0011403E" w:rsidP="0011403E">
      <w:pPr>
        <w:ind w:firstLine="567"/>
        <w:jc w:val="both"/>
        <w:rPr>
          <w:sz w:val="28"/>
          <w:szCs w:val="28"/>
          <w:lang w:val="uk-UA"/>
        </w:rPr>
      </w:pPr>
    </w:p>
    <w:p w:rsidR="008A6968" w:rsidRDefault="008A6968" w:rsidP="008A6968">
      <w:pPr>
        <w:spacing w:line="360" w:lineRule="auto"/>
        <w:jc w:val="both"/>
        <w:rPr>
          <w:sz w:val="28"/>
          <w:szCs w:val="20"/>
          <w:lang w:val="uk-UA"/>
        </w:rPr>
      </w:pPr>
      <w:bookmarkStart w:id="0" w:name="_GoBack"/>
      <w:bookmarkEnd w:id="0"/>
    </w:p>
    <w:p w:rsidR="00616E4F" w:rsidRDefault="00616E4F" w:rsidP="00643854">
      <w:pPr>
        <w:rPr>
          <w:color w:val="FF0000"/>
          <w:lang w:val="uk-UA"/>
        </w:rPr>
      </w:pPr>
    </w:p>
    <w:p w:rsidR="00E8063E" w:rsidRDefault="00E8063E" w:rsidP="009411FF">
      <w:pPr>
        <w:pStyle w:val="afffffff6"/>
      </w:pPr>
      <w:r>
        <w:rPr>
          <w:color w:val="FF0000"/>
        </w:rPr>
        <w:lastRenderedPageBreak/>
        <w:t xml:space="preserve">Для заказа доставки данной работы воспользуйтесь поиском на сайте по ссылке:  </w:t>
      </w:r>
      <w:hyperlink r:id="rId26" w:history="1">
        <w:r>
          <w:rPr>
            <w:rStyle w:val="af"/>
            <w:color w:val="0070C0"/>
          </w:rPr>
          <w:t>http://www.mydisser.com/search.html</w:t>
        </w:r>
      </w:hyperlink>
    </w:p>
    <w:p w:rsidR="00E8063E" w:rsidRDefault="00E8063E">
      <w:pPr>
        <w:spacing w:line="336" w:lineRule="auto"/>
        <w:jc w:val="both"/>
      </w:pPr>
      <w:bookmarkStart w:id="1" w:name="_PictureBullets"/>
      <w:bookmarkEnd w:id="1"/>
    </w:p>
    <w:sectPr w:rsidR="00E8063E">
      <w:headerReference w:type="even" r:id="rId27"/>
      <w:headerReference w:type="default" r:id="rId28"/>
      <w:footerReference w:type="even" r:id="rId29"/>
      <w:footerReference w:type="default" r:id="rId30"/>
      <w:headerReference w:type="first" r:id="rId31"/>
      <w:footerReference w:type="first" r:id="rId32"/>
      <w:pgSz w:w="11906" w:h="16838"/>
      <w:pgMar w:top="1134" w:right="850" w:bottom="1134" w:left="1701" w:header="708" w:footer="720" w:gutter="0"/>
      <w:pgNumType w:start="27"/>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7557" w:rsidRDefault="00D07557">
      <w:r>
        <w:separator/>
      </w:r>
    </w:p>
  </w:endnote>
  <w:endnote w:type="continuationSeparator" w:id="0">
    <w:p w:rsidR="00D07557" w:rsidRDefault="00D075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Minion Pro">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IKKFC K+ Free Set C">
    <w:altName w:val="Arial"/>
    <w:panose1 w:val="00000000000000000000"/>
    <w:charset w:val="00"/>
    <w:family w:val="swiss"/>
    <w:notTrueType/>
    <w:pitch w:val="default"/>
    <w:sig w:usb0="00000001" w:usb1="00000000" w:usb2="00000000" w:usb3="00000000" w:csb0="00000005" w:csb1="00000000"/>
  </w:font>
  <w:font w:name="Thorndale AMT">
    <w:altName w:val="Times New Roman"/>
    <w:charset w:val="00"/>
    <w:family w:val="roman"/>
    <w:pitch w:val="variable"/>
  </w:font>
  <w:font w:name="MS Sans Serif">
    <w:altName w:val="Arial"/>
    <w:panose1 w:val="00000000000000000000"/>
    <w:charset w:val="00"/>
    <w:family w:val="swiss"/>
    <w:notTrueType/>
    <w:pitch w:val="variable"/>
    <w:sig w:usb0="00000003" w:usb1="00000000" w:usb2="00000000" w:usb3="00000000" w:csb0="00000001" w:csb1="00000000"/>
  </w:font>
  <w:font w:name="##Times New Roma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7557" w:rsidRDefault="00D07557">
      <w:r>
        <w:separator/>
      </w:r>
    </w:p>
  </w:footnote>
  <w:footnote w:type="continuationSeparator" w:id="0">
    <w:p w:rsidR="00D07557" w:rsidRDefault="00D075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5"/>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70DAEED6"/>
    <w:lvl w:ilvl="0">
      <w:start w:val="1"/>
      <w:numFmt w:val="decimal"/>
      <w:pStyle w:val="3"/>
      <w:lvlText w:val="%1."/>
      <w:lvlJc w:val="left"/>
      <w:pPr>
        <w:tabs>
          <w:tab w:val="num" w:pos="926"/>
        </w:tabs>
        <w:ind w:left="926" w:hanging="360"/>
      </w:pPr>
    </w:lvl>
  </w:abstractNum>
  <w:abstractNum w:abstractNumId="1">
    <w:nsid w:val="FFFFFF83"/>
    <w:multiLevelType w:val="singleLevel"/>
    <w:tmpl w:val="CA3ABFCA"/>
    <w:lvl w:ilvl="0">
      <w:start w:val="1"/>
      <w:numFmt w:val="bullet"/>
      <w:pStyle w:val="2"/>
      <w:lvlText w:val=""/>
      <w:lvlJc w:val="left"/>
      <w:pPr>
        <w:tabs>
          <w:tab w:val="num" w:pos="643"/>
        </w:tabs>
        <w:ind w:left="643" w:hanging="360"/>
      </w:pPr>
      <w:rPr>
        <w:rFonts w:ascii="Symbol" w:hAnsi="Symbol" w:hint="default"/>
      </w:rPr>
    </w:lvl>
  </w:abstractNum>
  <w:abstractNum w:abstractNumId="2">
    <w:nsid w:val="FFFFFF88"/>
    <w:multiLevelType w:val="singleLevel"/>
    <w:tmpl w:val="D226B252"/>
    <w:lvl w:ilvl="0">
      <w:start w:val="1"/>
      <w:numFmt w:val="decimal"/>
      <w:pStyle w:val="a"/>
      <w:lvlText w:val="%1."/>
      <w:lvlJc w:val="left"/>
      <w:pPr>
        <w:tabs>
          <w:tab w:val="num" w:pos="360"/>
        </w:tabs>
        <w:ind w:left="360" w:hanging="360"/>
      </w:pPr>
    </w:lvl>
  </w:abstractNum>
  <w:abstractNum w:abstractNumId="3">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0"/>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0"/>
      <w:lvlText w:val=""/>
      <w:lvlJc w:val="left"/>
      <w:pPr>
        <w:tabs>
          <w:tab w:val="num" w:pos="2160"/>
        </w:tabs>
        <w:ind w:left="2160" w:hanging="360"/>
      </w:pPr>
      <w:rPr>
        <w:rFonts w:ascii="CentSchbook Win95BT" w:hAnsi="CentSchbook Win95BT" w:cs="CentSchbook Win95BT"/>
      </w:rPr>
    </w:lvl>
    <w:lvl w:ilvl="3">
      <w:start w:val="1"/>
      <w:numFmt w:val="bullet"/>
      <w:pStyle w:val="4"/>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4">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5">
    <w:nsid w:val="00000003"/>
    <w:multiLevelType w:val="singleLevel"/>
    <w:tmpl w:val="00000003"/>
    <w:name w:val="WW8Num3"/>
    <w:lvl w:ilvl="0">
      <w:start w:val="1"/>
      <w:numFmt w:val="bullet"/>
      <w:pStyle w:val="41"/>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6">
    <w:nsid w:val="00000004"/>
    <w:multiLevelType w:val="singleLevel"/>
    <w:tmpl w:val="00000004"/>
    <w:name w:val="WW8Num4"/>
    <w:lvl w:ilvl="0">
      <w:start w:val="1"/>
      <w:numFmt w:val="bullet"/>
      <w:pStyle w:val="31"/>
      <w:lvlText w:val=""/>
      <w:lvlJc w:val="left"/>
      <w:pPr>
        <w:tabs>
          <w:tab w:val="num" w:pos="926"/>
        </w:tabs>
        <w:ind w:left="926" w:hanging="360"/>
      </w:pPr>
      <w:rPr>
        <w:rFonts w:ascii="ISOCPEUR" w:hAnsi="ISOCPEUR" w:cs="ISOCPEUR"/>
      </w:rPr>
    </w:lvl>
  </w:abstractNum>
  <w:abstractNum w:abstractNumId="7">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8">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9">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0">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1">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3">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4">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16">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17">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18">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19">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0">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2">
    <w:nsid w:val="00000014"/>
    <w:multiLevelType w:val="singleLevel"/>
    <w:tmpl w:val="00000014"/>
    <w:name w:val="WW8Num32"/>
    <w:lvl w:ilvl="0">
      <w:start w:val="1"/>
      <w:numFmt w:val="bullet"/>
      <w:pStyle w:val="50"/>
      <w:lvlText w:val="○"/>
      <w:lvlJc w:val="left"/>
      <w:pPr>
        <w:tabs>
          <w:tab w:val="num" w:pos="1562"/>
        </w:tabs>
        <w:ind w:left="1446" w:hanging="244"/>
      </w:pPr>
      <w:rPr>
        <w:rFonts w:ascii="Garamond" w:hAnsi="Garamond" w:cs="Garamond"/>
        <w:b/>
      </w:rPr>
    </w:lvl>
  </w:abstractNum>
  <w:abstractNum w:abstractNumId="23">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5">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26">
    <w:nsid w:val="00000018"/>
    <w:multiLevelType w:val="singleLevel"/>
    <w:tmpl w:val="00000018"/>
    <w:name w:val="WW8Num36"/>
    <w:lvl w:ilvl="0">
      <w:start w:val="1"/>
      <w:numFmt w:val="bullet"/>
      <w:pStyle w:val="40"/>
      <w:lvlText w:val="■"/>
      <w:lvlJc w:val="left"/>
      <w:pPr>
        <w:tabs>
          <w:tab w:val="num" w:pos="1080"/>
        </w:tabs>
        <w:ind w:left="964" w:hanging="244"/>
      </w:pPr>
      <w:rPr>
        <w:rFonts w:ascii="Garamond" w:hAnsi="Garamond"/>
        <w:i w:val="0"/>
      </w:rPr>
    </w:lvl>
  </w:abstractNum>
  <w:abstractNum w:abstractNumId="27">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28">
    <w:nsid w:val="0000001A"/>
    <w:multiLevelType w:val="multilevel"/>
    <w:tmpl w:val="0000001A"/>
    <w:name w:val="WW8Num38"/>
    <w:lvl w:ilvl="0">
      <w:start w:val="1"/>
      <w:numFmt w:val="bullet"/>
      <w:pStyle w:val="10"/>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29">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0">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0000001D"/>
    <w:multiLevelType w:val="singleLevel"/>
    <w:tmpl w:val="0000001D"/>
    <w:name w:val="WW8Num41"/>
    <w:lvl w:ilvl="0">
      <w:start w:val="1"/>
      <w:numFmt w:val="bullet"/>
      <w:pStyle w:val="52"/>
      <w:lvlText w:val=""/>
      <w:lvlJc w:val="left"/>
      <w:pPr>
        <w:tabs>
          <w:tab w:val="num" w:pos="720"/>
        </w:tabs>
        <w:ind w:left="720" w:hanging="360"/>
      </w:pPr>
      <w:rPr>
        <w:rFonts w:ascii="ISOCPEUR" w:hAnsi="ISOCPEUR" w:cs="Garamond" w:hint="default"/>
      </w:rPr>
    </w:lvl>
  </w:abstractNum>
  <w:abstractNum w:abstractNumId="32">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352846"/>
    <w:multiLevelType w:val="hybridMultilevel"/>
    <w:tmpl w:val="9258A2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028B30C3"/>
    <w:multiLevelType w:val="hybridMultilevel"/>
    <w:tmpl w:val="D1A679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1">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2">
    <w:nsid w:val="0C3174E3"/>
    <w:multiLevelType w:val="hybridMultilevel"/>
    <w:tmpl w:val="D048CF70"/>
    <w:lvl w:ilvl="0" w:tplc="826A84A8">
      <w:start w:val="1"/>
      <w:numFmt w:val="bullet"/>
      <w:lvlText w:val=""/>
      <w:lvlJc w:val="left"/>
      <w:pPr>
        <w:tabs>
          <w:tab w:val="num" w:pos="1996"/>
        </w:tabs>
        <w:ind w:left="1996"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3">
    <w:nsid w:val="181474D0"/>
    <w:multiLevelType w:val="hybridMultilevel"/>
    <w:tmpl w:val="5A806A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1CF055B1"/>
    <w:multiLevelType w:val="hybridMultilevel"/>
    <w:tmpl w:val="3B2ED766"/>
    <w:name w:val="WW8Num62"/>
    <w:lvl w:ilvl="0" w:tplc="B930F204">
      <w:start w:val="1"/>
      <w:numFmt w:val="decimal"/>
      <w:lvlText w:val="%1."/>
      <w:lvlJc w:val="left"/>
      <w:pPr>
        <w:tabs>
          <w:tab w:val="num" w:pos="567"/>
        </w:tabs>
        <w:ind w:left="680" w:hanging="3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25E874FE"/>
    <w:multiLevelType w:val="hybridMultilevel"/>
    <w:tmpl w:val="8DE4DCD8"/>
    <w:name w:val="WW8Num722"/>
    <w:lvl w:ilvl="0" w:tplc="98E6567C">
      <w:start w:val="130"/>
      <w:numFmt w:val="decimal"/>
      <w:lvlText w:val="%1."/>
      <w:lvlJc w:val="left"/>
      <w:pPr>
        <w:tabs>
          <w:tab w:val="num" w:pos="794"/>
        </w:tabs>
        <w:ind w:left="794" w:hanging="51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2BC13953"/>
    <w:multiLevelType w:val="hybridMultilevel"/>
    <w:tmpl w:val="A506660A"/>
    <w:name w:val="WW8Num7222"/>
    <w:lvl w:ilvl="0" w:tplc="00000007">
      <w:start w:val="123"/>
      <w:numFmt w:val="decimal"/>
      <w:lvlText w:val="%1."/>
      <w:lvlJc w:val="left"/>
      <w:pPr>
        <w:tabs>
          <w:tab w:val="num" w:pos="794"/>
        </w:tabs>
        <w:ind w:left="794" w:hanging="51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2F213BD2"/>
    <w:multiLevelType w:val="hybridMultilevel"/>
    <w:tmpl w:val="6748AD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377554BA"/>
    <w:multiLevelType w:val="hybridMultilevel"/>
    <w:tmpl w:val="75F60156"/>
    <w:name w:val="WW8Num73"/>
    <w:lvl w:ilvl="0" w:tplc="BA6C4BE4">
      <w:start w:val="125"/>
      <w:numFmt w:val="decimal"/>
      <w:lvlText w:val="%1."/>
      <w:lvlJc w:val="left"/>
      <w:pPr>
        <w:tabs>
          <w:tab w:val="num" w:pos="794"/>
        </w:tabs>
        <w:ind w:left="794" w:hanging="51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0">
    <w:nsid w:val="48716D07"/>
    <w:multiLevelType w:val="hybridMultilevel"/>
    <w:tmpl w:val="FABA3392"/>
    <w:lvl w:ilvl="0" w:tplc="826A84A8">
      <w:start w:val="1"/>
      <w:numFmt w:val="bullet"/>
      <w:lvlText w:val=""/>
      <w:lvlJc w:val="left"/>
      <w:pPr>
        <w:tabs>
          <w:tab w:val="num" w:pos="1854"/>
        </w:tabs>
        <w:ind w:left="1854"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1">
    <w:nsid w:val="54B14914"/>
    <w:multiLevelType w:val="hybridMultilevel"/>
    <w:tmpl w:val="8E18D7AA"/>
    <w:name w:val="WW8Num72"/>
    <w:lvl w:ilvl="0" w:tplc="00000007">
      <w:start w:val="123"/>
      <w:numFmt w:val="decimal"/>
      <w:lvlText w:val="%1."/>
      <w:lvlJc w:val="left"/>
      <w:pPr>
        <w:tabs>
          <w:tab w:val="num" w:pos="794"/>
        </w:tabs>
        <w:ind w:left="794" w:hanging="51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69E54766"/>
    <w:multiLevelType w:val="hybridMultilevel"/>
    <w:tmpl w:val="CFB6FA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7453649D"/>
    <w:multiLevelType w:val="hybridMultilevel"/>
    <w:tmpl w:val="56FEE836"/>
    <w:lvl w:ilvl="0" w:tplc="826A84A8">
      <w:start w:val="1"/>
      <w:numFmt w:val="bullet"/>
      <w:lvlText w:val=""/>
      <w:lvlJc w:val="left"/>
      <w:pPr>
        <w:tabs>
          <w:tab w:val="num" w:pos="1854"/>
        </w:tabs>
        <w:ind w:left="1854"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4">
    <w:nsid w:val="76AB528C"/>
    <w:multiLevelType w:val="hybridMultilevel"/>
    <w:tmpl w:val="09160424"/>
    <w:lvl w:ilvl="0" w:tplc="826A84A8">
      <w:start w:val="1"/>
      <w:numFmt w:val="bullet"/>
      <w:lvlText w:val=""/>
      <w:lvlJc w:val="left"/>
      <w:pPr>
        <w:tabs>
          <w:tab w:val="num" w:pos="1636"/>
        </w:tabs>
        <w:ind w:left="1636"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5">
    <w:nsid w:val="77D32CD0"/>
    <w:multiLevelType w:val="hybridMultilevel"/>
    <w:tmpl w:val="9D1220CA"/>
    <w:name w:val="WW8Num7223"/>
    <w:lvl w:ilvl="0" w:tplc="D32026D8">
      <w:start w:val="134"/>
      <w:numFmt w:val="decimal"/>
      <w:lvlText w:val="%1."/>
      <w:lvlJc w:val="left"/>
      <w:pPr>
        <w:tabs>
          <w:tab w:val="num" w:pos="794"/>
        </w:tabs>
        <w:ind w:left="794" w:hanging="51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79E11208"/>
    <w:multiLevelType w:val="hybridMultilevel"/>
    <w:tmpl w:val="C6A41E16"/>
    <w:lvl w:ilvl="0" w:tplc="826A84A8">
      <w:start w:val="1"/>
      <w:numFmt w:val="bullet"/>
      <w:lvlText w:val=""/>
      <w:lvlJc w:val="left"/>
      <w:pPr>
        <w:tabs>
          <w:tab w:val="num" w:pos="1854"/>
        </w:tabs>
        <w:ind w:left="1854"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num w:numId="1">
    <w:abstractNumId w:val="3"/>
  </w:num>
  <w:num w:numId="2">
    <w:abstractNumId w:val="4"/>
  </w:num>
  <w:num w:numId="3">
    <w:abstractNumId w:val="5"/>
  </w:num>
  <w:num w:numId="4">
    <w:abstractNumId w:val="6"/>
  </w:num>
  <w:num w:numId="5">
    <w:abstractNumId w:val="7"/>
  </w:num>
  <w:num w:numId="6">
    <w:abstractNumId w:val="8"/>
  </w:num>
  <w:num w:numId="7">
    <w:abstractNumId w:val="9"/>
  </w:num>
  <w:num w:numId="8">
    <w:abstractNumId w:val="10"/>
  </w:num>
  <w:num w:numId="9">
    <w:abstractNumId w:val="11"/>
  </w:num>
  <w:num w:numId="10">
    <w:abstractNumId w:val="12"/>
  </w:num>
  <w:num w:numId="11">
    <w:abstractNumId w:val="13"/>
  </w:num>
  <w:num w:numId="12">
    <w:abstractNumId w:val="14"/>
  </w:num>
  <w:num w:numId="13">
    <w:abstractNumId w:val="15"/>
  </w:num>
  <w:num w:numId="14">
    <w:abstractNumId w:val="16"/>
  </w:num>
  <w:num w:numId="15">
    <w:abstractNumId w:val="17"/>
  </w:num>
  <w:num w:numId="16">
    <w:abstractNumId w:val="18"/>
  </w:num>
  <w:num w:numId="17">
    <w:abstractNumId w:val="19"/>
  </w:num>
  <w:num w:numId="18">
    <w:abstractNumId w:val="20"/>
  </w:num>
  <w:num w:numId="19">
    <w:abstractNumId w:val="21"/>
  </w:num>
  <w:num w:numId="20">
    <w:abstractNumId w:val="22"/>
  </w:num>
  <w:num w:numId="21">
    <w:abstractNumId w:val="23"/>
  </w:num>
  <w:num w:numId="22">
    <w:abstractNumId w:val="24"/>
  </w:num>
  <w:num w:numId="23">
    <w:abstractNumId w:val="25"/>
  </w:num>
  <w:num w:numId="24">
    <w:abstractNumId w:val="26"/>
  </w:num>
  <w:num w:numId="25">
    <w:abstractNumId w:val="27"/>
  </w:num>
  <w:num w:numId="26">
    <w:abstractNumId w:val="28"/>
  </w:num>
  <w:num w:numId="27">
    <w:abstractNumId w:val="29"/>
  </w:num>
  <w:num w:numId="28">
    <w:abstractNumId w:val="30"/>
  </w:num>
  <w:num w:numId="29">
    <w:abstractNumId w:val="31"/>
  </w:num>
  <w:num w:numId="30">
    <w:abstractNumId w:val="32"/>
  </w:num>
  <w:num w:numId="31">
    <w:abstractNumId w:val="33"/>
  </w:num>
  <w:num w:numId="32">
    <w:abstractNumId w:val="34"/>
  </w:num>
  <w:num w:numId="33">
    <w:abstractNumId w:val="35"/>
  </w:num>
  <w:num w:numId="34">
    <w:abstractNumId w:val="36"/>
  </w:num>
  <w:num w:numId="35">
    <w:abstractNumId w:val="37"/>
  </w:num>
  <w:num w:numId="36">
    <w:abstractNumId w:val="41"/>
  </w:num>
  <w:num w:numId="37">
    <w:abstractNumId w:val="40"/>
  </w:num>
  <w:num w:numId="38">
    <w:abstractNumId w:val="49"/>
  </w:num>
  <w:num w:numId="39">
    <w:abstractNumId w:val="0"/>
  </w:num>
  <w:num w:numId="40">
    <w:abstractNumId w:val="1"/>
  </w:num>
  <w:num w:numId="41">
    <w:abstractNumId w:val="2"/>
  </w:num>
  <w:num w:numId="42">
    <w:abstractNumId w:val="42"/>
  </w:num>
  <w:num w:numId="43">
    <w:abstractNumId w:val="54"/>
  </w:num>
  <w:num w:numId="44">
    <w:abstractNumId w:val="56"/>
  </w:num>
  <w:num w:numId="45">
    <w:abstractNumId w:val="50"/>
  </w:num>
  <w:num w:numId="46">
    <w:abstractNumId w:val="53"/>
  </w:num>
  <w:num w:numId="47">
    <w:abstractNumId w:val="38"/>
  </w:num>
  <w:num w:numId="48">
    <w:abstractNumId w:val="39"/>
  </w:num>
  <w:num w:numId="49">
    <w:abstractNumId w:val="52"/>
  </w:num>
  <w:num w:numId="50">
    <w:abstractNumId w:val="43"/>
  </w:num>
  <w:num w:numId="51">
    <w:abstractNumId w:val="4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8"/>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71A8"/>
    <w:rsid w:val="00007646"/>
    <w:rsid w:val="0001496C"/>
    <w:rsid w:val="000255F2"/>
    <w:rsid w:val="00051685"/>
    <w:rsid w:val="000561E5"/>
    <w:rsid w:val="00075237"/>
    <w:rsid w:val="0008255B"/>
    <w:rsid w:val="000844DE"/>
    <w:rsid w:val="000976D0"/>
    <w:rsid w:val="000A3262"/>
    <w:rsid w:val="000A56E3"/>
    <w:rsid w:val="000A6478"/>
    <w:rsid w:val="000D3398"/>
    <w:rsid w:val="000D53AB"/>
    <w:rsid w:val="000E07FB"/>
    <w:rsid w:val="000E6014"/>
    <w:rsid w:val="000F20CE"/>
    <w:rsid w:val="000F5F3A"/>
    <w:rsid w:val="000F672C"/>
    <w:rsid w:val="0010053C"/>
    <w:rsid w:val="0011344B"/>
    <w:rsid w:val="0011403E"/>
    <w:rsid w:val="0013003F"/>
    <w:rsid w:val="001407E0"/>
    <w:rsid w:val="00143253"/>
    <w:rsid w:val="00151077"/>
    <w:rsid w:val="00152934"/>
    <w:rsid w:val="00155A25"/>
    <w:rsid w:val="00162A81"/>
    <w:rsid w:val="00181293"/>
    <w:rsid w:val="001A197B"/>
    <w:rsid w:val="001A5E82"/>
    <w:rsid w:val="001A6FC9"/>
    <w:rsid w:val="001B4376"/>
    <w:rsid w:val="001B4C01"/>
    <w:rsid w:val="001C702E"/>
    <w:rsid w:val="001D3DEF"/>
    <w:rsid w:val="001D5247"/>
    <w:rsid w:val="001F14AE"/>
    <w:rsid w:val="001F1507"/>
    <w:rsid w:val="001F66E7"/>
    <w:rsid w:val="0020387D"/>
    <w:rsid w:val="00206C75"/>
    <w:rsid w:val="0021207A"/>
    <w:rsid w:val="00214C91"/>
    <w:rsid w:val="00264972"/>
    <w:rsid w:val="00267173"/>
    <w:rsid w:val="00267C02"/>
    <w:rsid w:val="0028253D"/>
    <w:rsid w:val="00285B73"/>
    <w:rsid w:val="00292B3F"/>
    <w:rsid w:val="002A1B6A"/>
    <w:rsid w:val="002A6528"/>
    <w:rsid w:val="002B6D66"/>
    <w:rsid w:val="002D11A8"/>
    <w:rsid w:val="002D4909"/>
    <w:rsid w:val="002F142F"/>
    <w:rsid w:val="002F1BEC"/>
    <w:rsid w:val="002F5991"/>
    <w:rsid w:val="0030185F"/>
    <w:rsid w:val="00304F1E"/>
    <w:rsid w:val="003102ED"/>
    <w:rsid w:val="00311AF5"/>
    <w:rsid w:val="00314A13"/>
    <w:rsid w:val="00320501"/>
    <w:rsid w:val="00327295"/>
    <w:rsid w:val="00342491"/>
    <w:rsid w:val="0034501B"/>
    <w:rsid w:val="003723CF"/>
    <w:rsid w:val="00383B3E"/>
    <w:rsid w:val="00390306"/>
    <w:rsid w:val="0039380B"/>
    <w:rsid w:val="003A1A62"/>
    <w:rsid w:val="003A1DEA"/>
    <w:rsid w:val="003A3D03"/>
    <w:rsid w:val="003A67F5"/>
    <w:rsid w:val="003A6904"/>
    <w:rsid w:val="003C00A6"/>
    <w:rsid w:val="003C6BE6"/>
    <w:rsid w:val="003D2931"/>
    <w:rsid w:val="003D58DB"/>
    <w:rsid w:val="003E3271"/>
    <w:rsid w:val="003F1EBF"/>
    <w:rsid w:val="004102F1"/>
    <w:rsid w:val="00411717"/>
    <w:rsid w:val="00413F08"/>
    <w:rsid w:val="00414194"/>
    <w:rsid w:val="00417AB3"/>
    <w:rsid w:val="004230E1"/>
    <w:rsid w:val="004313DD"/>
    <w:rsid w:val="004438AE"/>
    <w:rsid w:val="00453A09"/>
    <w:rsid w:val="00455459"/>
    <w:rsid w:val="00457062"/>
    <w:rsid w:val="0046167F"/>
    <w:rsid w:val="00466BE9"/>
    <w:rsid w:val="00471A16"/>
    <w:rsid w:val="00474B03"/>
    <w:rsid w:val="00481E98"/>
    <w:rsid w:val="004942BD"/>
    <w:rsid w:val="004A36EF"/>
    <w:rsid w:val="004A5A83"/>
    <w:rsid w:val="004B59E3"/>
    <w:rsid w:val="004C017C"/>
    <w:rsid w:val="004C647D"/>
    <w:rsid w:val="004E21C4"/>
    <w:rsid w:val="004F03AF"/>
    <w:rsid w:val="00514FB4"/>
    <w:rsid w:val="0051645F"/>
    <w:rsid w:val="00524D1A"/>
    <w:rsid w:val="00533D18"/>
    <w:rsid w:val="00535170"/>
    <w:rsid w:val="005461ED"/>
    <w:rsid w:val="005506B9"/>
    <w:rsid w:val="00550763"/>
    <w:rsid w:val="00576C1A"/>
    <w:rsid w:val="005803EE"/>
    <w:rsid w:val="00592471"/>
    <w:rsid w:val="005A2875"/>
    <w:rsid w:val="005A4EFD"/>
    <w:rsid w:val="005B3DD8"/>
    <w:rsid w:val="005B7A3E"/>
    <w:rsid w:val="005C0E6E"/>
    <w:rsid w:val="005C3CE3"/>
    <w:rsid w:val="005E2FD3"/>
    <w:rsid w:val="00600D4B"/>
    <w:rsid w:val="00612DF3"/>
    <w:rsid w:val="00616BC2"/>
    <w:rsid w:val="00616E4F"/>
    <w:rsid w:val="00643854"/>
    <w:rsid w:val="00646A1F"/>
    <w:rsid w:val="00650F42"/>
    <w:rsid w:val="00652BD4"/>
    <w:rsid w:val="006A0054"/>
    <w:rsid w:val="006A1105"/>
    <w:rsid w:val="006A7080"/>
    <w:rsid w:val="006B4C3D"/>
    <w:rsid w:val="006C7D70"/>
    <w:rsid w:val="006F0333"/>
    <w:rsid w:val="006F0769"/>
    <w:rsid w:val="006F1417"/>
    <w:rsid w:val="006F299A"/>
    <w:rsid w:val="00700395"/>
    <w:rsid w:val="00714EB5"/>
    <w:rsid w:val="0071510D"/>
    <w:rsid w:val="00727B28"/>
    <w:rsid w:val="0074121F"/>
    <w:rsid w:val="00760C9A"/>
    <w:rsid w:val="007624A1"/>
    <w:rsid w:val="00763C76"/>
    <w:rsid w:val="00767053"/>
    <w:rsid w:val="00767213"/>
    <w:rsid w:val="007755D7"/>
    <w:rsid w:val="0079582D"/>
    <w:rsid w:val="007A3A4A"/>
    <w:rsid w:val="007B0B78"/>
    <w:rsid w:val="007C548E"/>
    <w:rsid w:val="007C7837"/>
    <w:rsid w:val="007E16C4"/>
    <w:rsid w:val="007E3165"/>
    <w:rsid w:val="007E5161"/>
    <w:rsid w:val="007F3184"/>
    <w:rsid w:val="007F36DA"/>
    <w:rsid w:val="00802229"/>
    <w:rsid w:val="00803975"/>
    <w:rsid w:val="008373B3"/>
    <w:rsid w:val="00840EC3"/>
    <w:rsid w:val="00846A3F"/>
    <w:rsid w:val="00854667"/>
    <w:rsid w:val="00855E0D"/>
    <w:rsid w:val="008708F9"/>
    <w:rsid w:val="0087703A"/>
    <w:rsid w:val="00877AA5"/>
    <w:rsid w:val="00885A91"/>
    <w:rsid w:val="00886B4E"/>
    <w:rsid w:val="0089415E"/>
    <w:rsid w:val="008A1CFC"/>
    <w:rsid w:val="008A3B27"/>
    <w:rsid w:val="008A6968"/>
    <w:rsid w:val="008D0321"/>
    <w:rsid w:val="008D39D9"/>
    <w:rsid w:val="008D471D"/>
    <w:rsid w:val="008E567E"/>
    <w:rsid w:val="008E7A5F"/>
    <w:rsid w:val="008F087D"/>
    <w:rsid w:val="008F5213"/>
    <w:rsid w:val="00902A7A"/>
    <w:rsid w:val="00935F1E"/>
    <w:rsid w:val="00937513"/>
    <w:rsid w:val="009411FF"/>
    <w:rsid w:val="00941BB0"/>
    <w:rsid w:val="009546F7"/>
    <w:rsid w:val="009B3919"/>
    <w:rsid w:val="009C7D55"/>
    <w:rsid w:val="009D350E"/>
    <w:rsid w:val="009D4CB8"/>
    <w:rsid w:val="009F4BD2"/>
    <w:rsid w:val="009F7EAC"/>
    <w:rsid w:val="00A0133D"/>
    <w:rsid w:val="00A23A7B"/>
    <w:rsid w:val="00A27490"/>
    <w:rsid w:val="00A31EB7"/>
    <w:rsid w:val="00A4158A"/>
    <w:rsid w:val="00A41FCB"/>
    <w:rsid w:val="00A521E0"/>
    <w:rsid w:val="00A531B5"/>
    <w:rsid w:val="00A557C7"/>
    <w:rsid w:val="00A569F3"/>
    <w:rsid w:val="00A617E5"/>
    <w:rsid w:val="00A814A4"/>
    <w:rsid w:val="00A84733"/>
    <w:rsid w:val="00A96C62"/>
    <w:rsid w:val="00AA2DB9"/>
    <w:rsid w:val="00AC1CB8"/>
    <w:rsid w:val="00AC454C"/>
    <w:rsid w:val="00AC5CFA"/>
    <w:rsid w:val="00AC7317"/>
    <w:rsid w:val="00AD01B6"/>
    <w:rsid w:val="00AD75CF"/>
    <w:rsid w:val="00AF5500"/>
    <w:rsid w:val="00AF649C"/>
    <w:rsid w:val="00B02945"/>
    <w:rsid w:val="00B1230A"/>
    <w:rsid w:val="00B15527"/>
    <w:rsid w:val="00B3226C"/>
    <w:rsid w:val="00B339FA"/>
    <w:rsid w:val="00B40C8A"/>
    <w:rsid w:val="00B46023"/>
    <w:rsid w:val="00B46ED5"/>
    <w:rsid w:val="00B52F20"/>
    <w:rsid w:val="00B53BD0"/>
    <w:rsid w:val="00B7172B"/>
    <w:rsid w:val="00B7676C"/>
    <w:rsid w:val="00B800A2"/>
    <w:rsid w:val="00B8206A"/>
    <w:rsid w:val="00B84E7D"/>
    <w:rsid w:val="00B90BA3"/>
    <w:rsid w:val="00BA3A4E"/>
    <w:rsid w:val="00BE256E"/>
    <w:rsid w:val="00BE2595"/>
    <w:rsid w:val="00BE72C2"/>
    <w:rsid w:val="00BE7803"/>
    <w:rsid w:val="00BF1277"/>
    <w:rsid w:val="00C0117D"/>
    <w:rsid w:val="00C20DA6"/>
    <w:rsid w:val="00C34C20"/>
    <w:rsid w:val="00C44D61"/>
    <w:rsid w:val="00C50E4C"/>
    <w:rsid w:val="00C53120"/>
    <w:rsid w:val="00C56704"/>
    <w:rsid w:val="00C57DC8"/>
    <w:rsid w:val="00C70C58"/>
    <w:rsid w:val="00C77163"/>
    <w:rsid w:val="00C87CAD"/>
    <w:rsid w:val="00C914D9"/>
    <w:rsid w:val="00C93557"/>
    <w:rsid w:val="00CA713B"/>
    <w:rsid w:val="00CB1C7A"/>
    <w:rsid w:val="00CB5B02"/>
    <w:rsid w:val="00CB74DD"/>
    <w:rsid w:val="00CC6BB0"/>
    <w:rsid w:val="00CD23CD"/>
    <w:rsid w:val="00CE2459"/>
    <w:rsid w:val="00CE3755"/>
    <w:rsid w:val="00CF6003"/>
    <w:rsid w:val="00D07557"/>
    <w:rsid w:val="00D13A16"/>
    <w:rsid w:val="00D1591A"/>
    <w:rsid w:val="00D274C4"/>
    <w:rsid w:val="00D3158B"/>
    <w:rsid w:val="00D347FA"/>
    <w:rsid w:val="00D4317D"/>
    <w:rsid w:val="00D46BAC"/>
    <w:rsid w:val="00D52279"/>
    <w:rsid w:val="00D548D3"/>
    <w:rsid w:val="00D60933"/>
    <w:rsid w:val="00D73023"/>
    <w:rsid w:val="00D959BF"/>
    <w:rsid w:val="00D963CD"/>
    <w:rsid w:val="00D97F12"/>
    <w:rsid w:val="00DB43FE"/>
    <w:rsid w:val="00DB5B53"/>
    <w:rsid w:val="00DD4EAD"/>
    <w:rsid w:val="00DE5840"/>
    <w:rsid w:val="00DE5D7B"/>
    <w:rsid w:val="00E00292"/>
    <w:rsid w:val="00E038A0"/>
    <w:rsid w:val="00E126BD"/>
    <w:rsid w:val="00E26F4E"/>
    <w:rsid w:val="00E3373F"/>
    <w:rsid w:val="00E36459"/>
    <w:rsid w:val="00E5494D"/>
    <w:rsid w:val="00E57281"/>
    <w:rsid w:val="00E63D91"/>
    <w:rsid w:val="00E73D4A"/>
    <w:rsid w:val="00E8063E"/>
    <w:rsid w:val="00E91213"/>
    <w:rsid w:val="00E94606"/>
    <w:rsid w:val="00EA3D12"/>
    <w:rsid w:val="00EB2896"/>
    <w:rsid w:val="00EB777B"/>
    <w:rsid w:val="00EC68A6"/>
    <w:rsid w:val="00ED245E"/>
    <w:rsid w:val="00ED2E24"/>
    <w:rsid w:val="00EF51C8"/>
    <w:rsid w:val="00F02799"/>
    <w:rsid w:val="00F04FBC"/>
    <w:rsid w:val="00F07431"/>
    <w:rsid w:val="00F224B8"/>
    <w:rsid w:val="00F42DB2"/>
    <w:rsid w:val="00F501BB"/>
    <w:rsid w:val="00F6176E"/>
    <w:rsid w:val="00F67C61"/>
    <w:rsid w:val="00F82CC5"/>
    <w:rsid w:val="00F864E0"/>
    <w:rsid w:val="00F91991"/>
    <w:rsid w:val="00FA713E"/>
    <w:rsid w:val="00FB4310"/>
    <w:rsid w:val="00FB5208"/>
    <w:rsid w:val="00FC5D3D"/>
    <w:rsid w:val="00FD6CC5"/>
    <w:rsid w:val="00FE1A62"/>
    <w:rsid w:val="00FE754F"/>
    <w:rsid w:val="00FF44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0" w:qFormat="1"/>
    <w:lsdException w:name="toc 2" w:uiPriority="0"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envelope return" w:uiPriority="0"/>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Acronym" w:uiPriority="0"/>
    <w:lsdException w:name="HTML Address" w:uiPriority="0"/>
    <w:lsdException w:name="HTML Cite" w:uiPriority="0"/>
    <w:lsdException w:name="HTML Preformatted" w:uiPriority="0"/>
    <w:lsdException w:name="HTML Typewriter" w:uiPriority="0"/>
    <w:lsdException w:name="annotation subject" w:uiPriority="0"/>
    <w:lsdException w:name="Table Classic 2" w:uiPriority="0"/>
    <w:lsdException w:name="Table Web 1" w:uiPriority="0"/>
    <w:lsdException w:name="Table Web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8">
    <w:name w:val="Normal"/>
    <w:qFormat/>
    <w:pPr>
      <w:suppressAutoHyphens/>
    </w:pPr>
    <w:rPr>
      <w:rFonts w:ascii="Garamond" w:eastAsia="Garamond" w:hAnsi="Garamond" w:cs="Garamond"/>
      <w:sz w:val="24"/>
      <w:szCs w:val="24"/>
      <w:lang w:eastAsia="ar-SA"/>
    </w:rPr>
  </w:style>
  <w:style w:type="paragraph" w:styleId="1">
    <w:name w:val="heading 1"/>
    <w:basedOn w:val="a8"/>
    <w:next w:val="a8"/>
    <w:qFormat/>
    <w:pPr>
      <w:keepNext/>
      <w:numPr>
        <w:numId w:val="1"/>
      </w:numPr>
      <w:spacing w:before="240" w:after="60"/>
      <w:outlineLvl w:val="0"/>
    </w:pPr>
    <w:rPr>
      <w:rFonts w:ascii="Mincho" w:hAnsi="Mincho"/>
      <w:b/>
      <w:bCs/>
      <w:kern w:val="1"/>
      <w:sz w:val="32"/>
      <w:szCs w:val="32"/>
    </w:rPr>
  </w:style>
  <w:style w:type="paragraph" w:styleId="20">
    <w:name w:val="heading 2"/>
    <w:basedOn w:val="a8"/>
    <w:next w:val="a8"/>
    <w:qFormat/>
    <w:pPr>
      <w:keepNext/>
      <w:numPr>
        <w:ilvl w:val="1"/>
        <w:numId w:val="1"/>
      </w:numPr>
      <w:spacing w:before="240" w:after="60"/>
      <w:outlineLvl w:val="1"/>
    </w:pPr>
    <w:rPr>
      <w:rFonts w:ascii="Mincho" w:hAnsi="Mincho"/>
      <w:b/>
      <w:bCs/>
      <w:i/>
      <w:iCs/>
      <w:sz w:val="28"/>
      <w:szCs w:val="28"/>
    </w:rPr>
  </w:style>
  <w:style w:type="paragraph" w:styleId="30">
    <w:name w:val="heading 3"/>
    <w:basedOn w:val="6"/>
    <w:next w:val="a8"/>
    <w:qFormat/>
    <w:pPr>
      <w:numPr>
        <w:ilvl w:val="2"/>
      </w:numPr>
      <w:outlineLvl w:val="2"/>
    </w:pPr>
  </w:style>
  <w:style w:type="paragraph" w:styleId="4">
    <w:name w:val="heading 4"/>
    <w:basedOn w:val="a8"/>
    <w:next w:val="a8"/>
    <w:qFormat/>
    <w:pPr>
      <w:keepNext/>
      <w:numPr>
        <w:ilvl w:val="3"/>
        <w:numId w:val="1"/>
      </w:numPr>
      <w:spacing w:line="360" w:lineRule="auto"/>
      <w:jc w:val="center"/>
      <w:outlineLvl w:val="3"/>
    </w:pPr>
    <w:rPr>
      <w:sz w:val="32"/>
      <w:szCs w:val="20"/>
    </w:rPr>
  </w:style>
  <w:style w:type="paragraph" w:styleId="5">
    <w:name w:val="heading 5"/>
    <w:basedOn w:val="a8"/>
    <w:next w:val="a8"/>
    <w:qFormat/>
    <w:pPr>
      <w:keepNext/>
      <w:widowControl w:val="0"/>
      <w:numPr>
        <w:ilvl w:val="4"/>
        <w:numId w:val="1"/>
      </w:numPr>
      <w:spacing w:after="120"/>
      <w:jc w:val="right"/>
      <w:outlineLvl w:val="4"/>
    </w:pPr>
    <w:rPr>
      <w:b/>
      <w:sz w:val="28"/>
      <w:szCs w:val="20"/>
    </w:rPr>
  </w:style>
  <w:style w:type="paragraph" w:styleId="6">
    <w:name w:val="heading 6"/>
    <w:basedOn w:val="a8"/>
    <w:next w:val="a8"/>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8"/>
    <w:next w:val="a8"/>
    <w:qFormat/>
    <w:pPr>
      <w:numPr>
        <w:ilvl w:val="6"/>
        <w:numId w:val="1"/>
      </w:numPr>
      <w:spacing w:before="240" w:after="60"/>
      <w:outlineLvl w:val="6"/>
    </w:pPr>
    <w:rPr>
      <w:rFonts w:ascii="IzhTitl" w:hAnsi="IzhTitl"/>
    </w:rPr>
  </w:style>
  <w:style w:type="paragraph" w:styleId="8">
    <w:name w:val="heading 8"/>
    <w:basedOn w:val="a8"/>
    <w:next w:val="a8"/>
    <w:qFormat/>
    <w:pPr>
      <w:numPr>
        <w:ilvl w:val="7"/>
        <w:numId w:val="1"/>
      </w:numPr>
      <w:spacing w:before="240" w:after="60"/>
      <w:outlineLvl w:val="7"/>
    </w:pPr>
    <w:rPr>
      <w:rFonts w:ascii="IzhTitl" w:hAnsi="IzhTitl"/>
      <w:i/>
      <w:iCs/>
    </w:rPr>
  </w:style>
  <w:style w:type="paragraph" w:styleId="9">
    <w:name w:val="heading 9"/>
    <w:basedOn w:val="a8"/>
    <w:next w:val="a8"/>
    <w:qFormat/>
    <w:pPr>
      <w:keepNext/>
      <w:widowControl w:val="0"/>
      <w:numPr>
        <w:ilvl w:val="8"/>
        <w:numId w:val="1"/>
      </w:numPr>
      <w:autoSpaceDE w:val="0"/>
      <w:spacing w:line="360" w:lineRule="auto"/>
      <w:outlineLvl w:val="8"/>
    </w:pPr>
    <w:rPr>
      <w:b/>
      <w:bCs/>
      <w:sz w:val="28"/>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c">
    <w:name w:val="Основной текст Знак"/>
    <w:rPr>
      <w:sz w:val="28"/>
      <w:szCs w:val="24"/>
      <w:lang w:val="ru-RU" w:eastAsia="ar-SA" w:bidi="ar-SA"/>
    </w:rPr>
  </w:style>
  <w:style w:type="character" w:customStyle="1" w:styleId="ad">
    <w:name w:val="Символ сноски"/>
    <w:rPr>
      <w:vertAlign w:val="superscript"/>
    </w:rPr>
  </w:style>
  <w:style w:type="character" w:styleId="ae">
    <w:name w:val="page number"/>
    <w:basedOn w:val="61"/>
  </w:style>
  <w:style w:type="character" w:styleId="af">
    <w:name w:val="Hyperlink"/>
    <w:rPr>
      <w:color w:val="0000FF"/>
      <w:u w:val="single"/>
    </w:rPr>
  </w:style>
  <w:style w:type="character" w:customStyle="1" w:styleId="af0">
    <w:name w:val="Верхний колонтитул Знак"/>
    <w:aliases w:val=" Знак2 Знак"/>
    <w:rPr>
      <w:sz w:val="28"/>
      <w:szCs w:val="24"/>
    </w:rPr>
  </w:style>
  <w:style w:type="character" w:customStyle="1" w:styleId="af1">
    <w:name w:val="Нижний колонтитул Знак"/>
    <w:rPr>
      <w:sz w:val="24"/>
      <w:szCs w:val="24"/>
    </w:rPr>
  </w:style>
  <w:style w:type="character" w:customStyle="1" w:styleId="21">
    <w:name w:val="Заголовок 2 Знак"/>
    <w:rPr>
      <w:rFonts w:ascii="Mincho" w:hAnsi="Mincho" w:cs="Mincho"/>
      <w:b/>
      <w:bCs/>
      <w:i/>
      <w:iCs/>
      <w:sz w:val="28"/>
      <w:szCs w:val="28"/>
    </w:rPr>
  </w:style>
  <w:style w:type="character" w:customStyle="1" w:styleId="12">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2">
    <w:name w:val="Основной текст 2 Знак"/>
    <w:rPr>
      <w:sz w:val="24"/>
      <w:szCs w:val="24"/>
    </w:rPr>
  </w:style>
  <w:style w:type="character" w:customStyle="1" w:styleId="33">
    <w:name w:val="Основной текст 3 Знак"/>
    <w:link w:val="34"/>
    <w:rPr>
      <w:sz w:val="16"/>
      <w:szCs w:val="16"/>
    </w:rPr>
  </w:style>
  <w:style w:type="character" w:customStyle="1" w:styleId="35">
    <w:name w:val="Заголовок 3 Знак"/>
    <w:rPr>
      <w:b/>
      <w:i/>
      <w:color w:val="000000"/>
      <w:sz w:val="26"/>
    </w:rPr>
  </w:style>
  <w:style w:type="character" w:customStyle="1" w:styleId="53">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3">
    <w:name w:val="Заголовок 4 Знак"/>
    <w:rPr>
      <w:sz w:val="32"/>
    </w:rPr>
  </w:style>
  <w:style w:type="character" w:customStyle="1" w:styleId="af2">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3">
    <w:name w:val="Основной текст с отступом Знак"/>
    <w:aliases w:val=" Знак Знак"/>
    <w:rPr>
      <w:sz w:val="28"/>
      <w:szCs w:val="24"/>
    </w:rPr>
  </w:style>
  <w:style w:type="character" w:customStyle="1" w:styleId="23">
    <w:name w:val="Основной текст с отступом 2 Знак"/>
    <w:aliases w:val="Основной текст мой Знак"/>
    <w:link w:val="24"/>
    <w:rPr>
      <w:sz w:val="28"/>
    </w:rPr>
  </w:style>
  <w:style w:type="character" w:customStyle="1" w:styleId="36">
    <w:name w:val="Основной текст с отступом 3 Знак"/>
    <w:link w:val="37"/>
    <w:rPr>
      <w:sz w:val="24"/>
    </w:rPr>
  </w:style>
  <w:style w:type="character" w:customStyle="1" w:styleId="af4">
    <w:name w:val="Символы концевой сноски"/>
    <w:rPr>
      <w:vertAlign w:val="superscript"/>
    </w:rPr>
  </w:style>
  <w:style w:type="character" w:styleId="af5">
    <w:name w:val="FollowedHyperlink"/>
    <w:rPr>
      <w:color w:val="800080"/>
      <w:u w:val="single"/>
    </w:rPr>
  </w:style>
  <w:style w:type="character" w:customStyle="1" w:styleId="af6">
    <w:name w:val="Текст Знак"/>
    <w:link w:val="af7"/>
    <w:rPr>
      <w:rFonts w:ascii="ISOCPEUR" w:hAnsi="ISOCPEUR" w:cs="ISOCPEUR"/>
    </w:rPr>
  </w:style>
  <w:style w:type="character" w:customStyle="1" w:styleId="hlmenu3">
    <w:name w:val="hlmenu3"/>
  </w:style>
  <w:style w:type="character" w:customStyle="1" w:styleId="af8">
    <w:name w:val="Схема документа Знак"/>
    <w:link w:val="af9"/>
    <w:rPr>
      <w:rFonts w:ascii="Helvetica" w:hAnsi="Helvetica" w:cs="Helvetica"/>
      <w:sz w:val="16"/>
      <w:szCs w:val="16"/>
    </w:rPr>
  </w:style>
  <w:style w:type="character" w:styleId="afa">
    <w:name w:val="Strong"/>
    <w:qFormat/>
    <w:rPr>
      <w:b/>
      <w:bCs/>
    </w:rPr>
  </w:style>
  <w:style w:type="character" w:customStyle="1" w:styleId="afb">
    <w:name w:val="Текст концевой сноски Знак"/>
    <w:basedOn w:val="61"/>
  </w:style>
  <w:style w:type="character" w:customStyle="1" w:styleId="afc">
    <w:name w:val="Текст выноски Знак"/>
    <w:aliases w:val=" Знак1 Знак"/>
    <w:rPr>
      <w:rFonts w:ascii="Helvetica" w:hAnsi="Helvetica" w:cs="Helvetica"/>
      <w:sz w:val="16"/>
      <w:szCs w:val="16"/>
    </w:rPr>
  </w:style>
  <w:style w:type="character" w:customStyle="1" w:styleId="25">
    <w:name w:val="Знак примечания2"/>
    <w:rPr>
      <w:sz w:val="16"/>
      <w:szCs w:val="16"/>
    </w:rPr>
  </w:style>
  <w:style w:type="character" w:customStyle="1" w:styleId="afd">
    <w:name w:val="Текст примечания Знак"/>
    <w:basedOn w:val="61"/>
    <w:link w:val="afe"/>
  </w:style>
  <w:style w:type="character" w:customStyle="1" w:styleId="aff">
    <w:name w:val="Тема примечания Знак"/>
    <w:rPr>
      <w:b/>
      <w:bCs/>
    </w:rPr>
  </w:style>
  <w:style w:type="character" w:customStyle="1" w:styleId="aff0">
    <w:name w:val="знак сноски"/>
    <w:rPr>
      <w:vertAlign w:val="superscript"/>
    </w:rPr>
  </w:style>
  <w:style w:type="character" w:customStyle="1" w:styleId="aff1">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2">
    <w:name w:val="Подзаголовок Знак"/>
    <w:rPr>
      <w:rFonts w:ascii="OpenSymbol" w:hAnsi="OpenSymbol" w:cs="OpenSymbol"/>
      <w:b/>
    </w:rPr>
  </w:style>
  <w:style w:type="character" w:styleId="aff3">
    <w:name w:val="Emphasis"/>
    <w:qFormat/>
    <w:rPr>
      <w:i/>
      <w:iCs/>
    </w:rPr>
  </w:style>
  <w:style w:type="character" w:customStyle="1" w:styleId="aff4">
    <w:name w:val="ТаблицаСодержание Знак"/>
    <w:rPr>
      <w:color w:val="000000"/>
      <w:sz w:val="26"/>
      <w:szCs w:val="28"/>
      <w:shd w:val="clear" w:color="auto" w:fill="FFFFFF"/>
    </w:rPr>
  </w:style>
  <w:style w:type="character" w:customStyle="1" w:styleId="aff5">
    <w:name w:val="ПодписьРис Знак"/>
    <w:rPr>
      <w:sz w:val="28"/>
      <w:szCs w:val="26"/>
    </w:rPr>
  </w:style>
  <w:style w:type="character" w:customStyle="1" w:styleId="aff6">
    <w:name w:val="ТекстНадписи Знак"/>
    <w:rPr>
      <w:color w:val="000000"/>
      <w:sz w:val="26"/>
      <w:szCs w:val="26"/>
      <w:shd w:val="clear" w:color="auto" w:fill="FFFFFF"/>
    </w:rPr>
  </w:style>
  <w:style w:type="character" w:customStyle="1" w:styleId="aff7">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3">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4">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8">
    <w:name w:val="Абзац списка Знак"/>
    <w:rPr>
      <w:sz w:val="28"/>
    </w:rPr>
  </w:style>
  <w:style w:type="character" w:customStyle="1" w:styleId="26">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7">
    <w:name w:val="Знак Знак2"/>
    <w:rPr>
      <w:lang w:val="ru-RU" w:eastAsia="ar-SA" w:bidi="ar-SA"/>
    </w:rPr>
  </w:style>
  <w:style w:type="character" w:customStyle="1" w:styleId="aff9">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a">
    <w:name w:val="Обычный без отступа Знак"/>
    <w:rPr>
      <w:rFonts w:eastAsia="Impact"/>
    </w:rPr>
  </w:style>
  <w:style w:type="character" w:customStyle="1" w:styleId="affb">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5">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c">
    <w:name w:val="Красная строка Знак"/>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d">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e">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6">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
    <w:name w:val="Текст статьи Знак"/>
    <w:rPr>
      <w:sz w:val="28"/>
      <w:szCs w:val="28"/>
    </w:rPr>
  </w:style>
  <w:style w:type="character" w:customStyle="1" w:styleId="hl">
    <w:name w:val="hl"/>
    <w:rPr>
      <w:rFonts w:cs="Garamond"/>
    </w:rPr>
  </w:style>
  <w:style w:type="character" w:customStyle="1" w:styleId="afff0">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1">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2">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4">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3">
    <w:name w:val="Текст_статті Знак Знак"/>
    <w:rPr>
      <w:lang w:val="uk-UA" w:eastAsia="ar-SA" w:bidi="ar-SA"/>
    </w:rPr>
  </w:style>
  <w:style w:type="character" w:customStyle="1" w:styleId="mk0">
    <w:name w:val="mk0"/>
    <w:rPr>
      <w:b/>
      <w:i/>
    </w:rPr>
  </w:style>
  <w:style w:type="character" w:customStyle="1" w:styleId="17">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4">
    <w:name w:val="номер страницы"/>
  </w:style>
  <w:style w:type="character" w:customStyle="1" w:styleId="28">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5">
    <w:name w:val="Основной шрифт"/>
  </w:style>
  <w:style w:type="character" w:customStyle="1" w:styleId="afff6">
    <w:name w:val="Электронная подпись Знак"/>
    <w:rPr>
      <w:color w:val="000000"/>
      <w:sz w:val="28"/>
      <w:szCs w:val="28"/>
      <w:lang w:val="uk-UA"/>
    </w:rPr>
  </w:style>
  <w:style w:type="character" w:customStyle="1" w:styleId="afff7">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8">
    <w:name w:val="текст ссылки Знак"/>
    <w:rPr>
      <w:color w:val="000000"/>
      <w:sz w:val="28"/>
      <w:szCs w:val="28"/>
      <w:lang w:val="uk-UA"/>
    </w:rPr>
  </w:style>
  <w:style w:type="character" w:customStyle="1" w:styleId="post-b">
    <w:name w:val="post-b"/>
  </w:style>
  <w:style w:type="character" w:customStyle="1" w:styleId="afff9">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8">
    <w:name w:val="Знак примечания1"/>
    <w:rPr>
      <w:sz w:val="16"/>
      <w:szCs w:val="16"/>
    </w:rPr>
  </w:style>
  <w:style w:type="character" w:customStyle="1" w:styleId="WW-Znakiprzypiswdolnych">
    <w:name w:val="WW-Znaki przypisów dolnych"/>
    <w:rPr>
      <w:vertAlign w:val="superscript"/>
    </w:rPr>
  </w:style>
  <w:style w:type="character" w:customStyle="1" w:styleId="afffa">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9">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a">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9">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a">
    <w:name w:val="Знак концевой сноски1"/>
    <w:rPr>
      <w:vertAlign w:val="superscript"/>
    </w:rPr>
  </w:style>
  <w:style w:type="character" w:customStyle="1" w:styleId="2b">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5">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b">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c">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d">
    <w:name w:val="Текст виноски Знак"/>
    <w:rPr>
      <w:rFonts w:ascii="Garamond" w:eastAsia="Garamond" w:hAnsi="Garamond" w:cs="Garamond"/>
      <w:sz w:val="20"/>
      <w:szCs w:val="20"/>
      <w:lang w:val="ru-RU"/>
    </w:rPr>
  </w:style>
  <w:style w:type="character" w:customStyle="1" w:styleId="afffe">
    <w:name w:val="Верхній колонтитул Знак"/>
    <w:rPr>
      <w:rFonts w:ascii="Garamond" w:eastAsia="Garamond" w:hAnsi="Garamond" w:cs="Garamond"/>
      <w:sz w:val="24"/>
      <w:szCs w:val="24"/>
    </w:rPr>
  </w:style>
  <w:style w:type="character" w:customStyle="1" w:styleId="affff">
    <w:name w:val="Нижній колонтитул Знак"/>
    <w:rPr>
      <w:rFonts w:ascii="Garamond" w:eastAsia="Garamond" w:hAnsi="Garamond" w:cs="Garamond"/>
      <w:sz w:val="24"/>
      <w:szCs w:val="24"/>
      <w:lang w:val="ru-RU"/>
    </w:rPr>
  </w:style>
  <w:style w:type="character" w:customStyle="1" w:styleId="affff0">
    <w:name w:val="Основний текст Знак"/>
    <w:rPr>
      <w:rFonts w:ascii="Garamond" w:eastAsia="Garamond" w:hAnsi="Garamond" w:cs="Garamond"/>
      <w:b/>
      <w:bCs/>
      <w:sz w:val="28"/>
      <w:szCs w:val="28"/>
    </w:rPr>
  </w:style>
  <w:style w:type="character" w:customStyle="1" w:styleId="affff1">
    <w:name w:val="Основний текст з відступом Знак"/>
    <w:rPr>
      <w:rFonts w:ascii="Garamond" w:eastAsia="Garamond" w:hAnsi="Garamond" w:cs="Garamond"/>
      <w:sz w:val="28"/>
      <w:szCs w:val="24"/>
    </w:rPr>
  </w:style>
  <w:style w:type="character" w:customStyle="1" w:styleId="affff2">
    <w:name w:val="Червоний рядок Знак"/>
    <w:rPr>
      <w:rFonts w:ascii="Garamond" w:eastAsia="Garamond" w:hAnsi="Garamond" w:cs="Garamond"/>
      <w:b/>
      <w:bCs/>
      <w:sz w:val="24"/>
      <w:szCs w:val="24"/>
      <w:lang w:val="ru-RU"/>
    </w:rPr>
  </w:style>
  <w:style w:type="character" w:customStyle="1" w:styleId="2c">
    <w:name w:val="Красная строка 2 Знак"/>
    <w:rPr>
      <w:sz w:val="24"/>
      <w:szCs w:val="24"/>
    </w:rPr>
  </w:style>
  <w:style w:type="character" w:customStyle="1" w:styleId="2d">
    <w:name w:val="Червоний рядок 2 Знак"/>
    <w:rPr>
      <w:rFonts w:ascii="Garamond" w:eastAsia="Garamond" w:hAnsi="Garamond" w:cs="Garamond"/>
      <w:sz w:val="24"/>
      <w:szCs w:val="24"/>
      <w:lang w:val="ru-RU"/>
    </w:rPr>
  </w:style>
  <w:style w:type="character" w:customStyle="1" w:styleId="2e">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b">
    <w:name w:val="Гиперссылка1"/>
    <w:rPr>
      <w:color w:val="0000FF"/>
      <w:u w:val="single"/>
    </w:rPr>
  </w:style>
  <w:style w:type="character" w:customStyle="1" w:styleId="1c">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3">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d">
    <w:name w:val="Название1"/>
  </w:style>
  <w:style w:type="character" w:customStyle="1" w:styleId="1e">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4">
    <w:name w:val="Символи виноски"/>
    <w:rPr>
      <w:vertAlign w:val="superscript"/>
    </w:rPr>
  </w:style>
  <w:style w:type="character" w:customStyle="1" w:styleId="affff5">
    <w:name w:val="Стиль"/>
    <w:rPr>
      <w:rFonts w:ascii="Garamond" w:hAnsi="Garamond" w:cs="Garamond"/>
      <w:sz w:val="20"/>
      <w:vertAlign w:val="superscript"/>
    </w:rPr>
  </w:style>
  <w:style w:type="character" w:customStyle="1" w:styleId="affff6">
    <w:name w:val="текст виноски Знак"/>
  </w:style>
  <w:style w:type="character" w:customStyle="1" w:styleId="affff7">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8">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0">
    <w:name w:val="Выделение1"/>
    <w:rPr>
      <w:i/>
    </w:rPr>
  </w:style>
  <w:style w:type="character" w:customStyle="1" w:styleId="1f1">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9">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2">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a">
    <w:name w:val="Прощание Знак"/>
    <w:rPr>
      <w:sz w:val="24"/>
      <w:szCs w:val="24"/>
      <w:lang w:val="pl-PL"/>
    </w:rPr>
  </w:style>
  <w:style w:type="character" w:customStyle="1" w:styleId="rvts17">
    <w:name w:val="rvts17"/>
    <w:uiPriority w:val="99"/>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b">
    <w:name w:val="Вподбор подзаголовок"/>
    <w:rPr>
      <w:rFonts w:ascii="Garamond" w:hAnsi="Garamond" w:cs="Garamond"/>
      <w:b/>
      <w:sz w:val="28"/>
      <w:lang w:val="uk-UA"/>
    </w:rPr>
  </w:style>
  <w:style w:type="character" w:customStyle="1" w:styleId="affffc">
    <w:name w:val="Таблица знак Знак Знак"/>
    <w:rPr>
      <w:sz w:val="26"/>
      <w:szCs w:val="26"/>
    </w:rPr>
  </w:style>
  <w:style w:type="character" w:customStyle="1" w:styleId="affffd">
    <w:name w:val="Рисунок Знак Знак"/>
    <w:rPr>
      <w:sz w:val="24"/>
      <w:szCs w:val="24"/>
    </w:rPr>
  </w:style>
  <w:style w:type="character" w:customStyle="1" w:styleId="a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0">
    <w:name w:val="Гиперссылка2"/>
    <w:rPr>
      <w:rFonts w:ascii="Garamond" w:hAnsi="Garamond" w:cs="Garamond"/>
      <w:color w:val="0000FF"/>
      <w:u w:val="single"/>
    </w:rPr>
  </w:style>
  <w:style w:type="character" w:customStyle="1" w:styleId="afffff0">
    <w:name w:val="Пример (символ)"/>
    <w:rPr>
      <w:rFonts w:ascii="Mincho" w:hAnsi="Mincho" w:cs="Mincho"/>
      <w:sz w:val="26"/>
    </w:rPr>
  </w:style>
  <w:style w:type="character" w:customStyle="1" w:styleId="afffff1">
    <w:name w:val="Информблок"/>
    <w:rPr>
      <w:i/>
    </w:rPr>
  </w:style>
  <w:style w:type="character" w:customStyle="1" w:styleId="1f3">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4">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7">
    <w:name w:val="Знак Знак4"/>
    <w:rPr>
      <w:rFonts w:cs="Garamond"/>
      <w:lang w:val="ru-RU" w:eastAsia="ar-SA" w:bidi="ar-SA"/>
    </w:rPr>
  </w:style>
  <w:style w:type="character" w:customStyle="1" w:styleId="1f5">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6">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7">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3">
    <w:name w:val="Цитація Знак"/>
    <w:rPr>
      <w:i/>
      <w:iCs/>
      <w:sz w:val="24"/>
      <w:szCs w:val="24"/>
      <w:lang w:val="uk-UA"/>
    </w:rPr>
  </w:style>
  <w:style w:type="character" w:customStyle="1" w:styleId="afffff4">
    <w:name w:val="Насичена цитата Знак"/>
    <w:rPr>
      <w:b/>
      <w:bCs/>
      <w:i/>
      <w:iCs/>
      <w:sz w:val="24"/>
      <w:szCs w:val="24"/>
      <w:lang w:val="uk-UA"/>
    </w:rPr>
  </w:style>
  <w:style w:type="character" w:customStyle="1" w:styleId="afffff5">
    <w:name w:val="Слабке виокремлення"/>
    <w:rPr>
      <w:i/>
      <w:iCs/>
    </w:rPr>
  </w:style>
  <w:style w:type="character" w:customStyle="1" w:styleId="afffff6">
    <w:name w:val="Сильне виокремлення"/>
    <w:rPr>
      <w:b/>
      <w:bCs/>
    </w:rPr>
  </w:style>
  <w:style w:type="character" w:customStyle="1" w:styleId="afffff7">
    <w:name w:val="Слабке посилання"/>
    <w:rPr>
      <w:smallCaps/>
    </w:rPr>
  </w:style>
  <w:style w:type="character" w:customStyle="1" w:styleId="afffff8">
    <w:name w:val="Сильне посилання"/>
    <w:rPr>
      <w:smallCaps/>
      <w:spacing w:val="5"/>
      <w:u w:val="single"/>
    </w:rPr>
  </w:style>
  <w:style w:type="character" w:customStyle="1" w:styleId="a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a">
    <w:name w:val="текст сноски Знак Знак"/>
    <w:rPr>
      <w:sz w:val="16"/>
      <w:lang w:val="ru-RU" w:eastAsia="ar-SA" w:bidi="ar-SA"/>
    </w:rPr>
  </w:style>
  <w:style w:type="character" w:customStyle="1" w:styleId="afffffb">
    <w:name w:val="Дата Знак"/>
    <w:rPr>
      <w:sz w:val="24"/>
    </w:rPr>
  </w:style>
  <w:style w:type="character" w:styleId="HTML5">
    <w:name w:val="HTML Code"/>
    <w:uiPriority w:val="99"/>
    <w:rPr>
      <w:rFonts w:ascii="ISOCPEUR" w:hAnsi="ISOCPEUR" w:cs="ISOCPEUR"/>
      <w:sz w:val="20"/>
      <w:szCs w:val="20"/>
    </w:rPr>
  </w:style>
  <w:style w:type="character" w:styleId="HTML6">
    <w:name w:val="HTML Sample"/>
    <w:uiPriority w:val="99"/>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c">
    <w:name w:val="Приветствие Знак"/>
    <w:rPr>
      <w:sz w:val="24"/>
    </w:rPr>
  </w:style>
  <w:style w:type="character" w:customStyle="1" w:styleId="afffffd">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e">
    <w:name w:val="Сноска_"/>
    <w:link w:val="affffff"/>
    <w:rPr>
      <w:rFonts w:ascii="Symbol" w:hAnsi="Symbol" w:cs="Symbol"/>
      <w:sz w:val="18"/>
    </w:rPr>
  </w:style>
  <w:style w:type="character" w:customStyle="1" w:styleId="2f1">
    <w:name w:val="Сноска (2)_"/>
    <w:rPr>
      <w:i/>
      <w:iCs/>
      <w:sz w:val="17"/>
      <w:szCs w:val="17"/>
      <w:shd w:val="clear" w:color="auto" w:fill="FFFFFF"/>
    </w:rPr>
  </w:style>
  <w:style w:type="character" w:customStyle="1" w:styleId="1f8">
    <w:name w:val="Заголовок №1_"/>
    <w:rPr>
      <w:b/>
      <w:bCs/>
      <w:spacing w:val="-20"/>
      <w:sz w:val="38"/>
      <w:szCs w:val="38"/>
      <w:shd w:val="clear" w:color="auto" w:fill="FFFFFF"/>
    </w:rPr>
  </w:style>
  <w:style w:type="character" w:customStyle="1" w:styleId="2f2">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8">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0">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1">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2">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3">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4">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6">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3">
    <w:name w:val="Оглавление (2)_"/>
    <w:rPr>
      <w:i/>
      <w:iCs/>
      <w:sz w:val="17"/>
      <w:szCs w:val="17"/>
      <w:shd w:val="clear" w:color="auto" w:fill="FFFFFF"/>
    </w:rPr>
  </w:style>
  <w:style w:type="character" w:customStyle="1" w:styleId="2f4">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5">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6">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7">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7">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5">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9">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a">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6">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9">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b">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8">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7">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c">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9">
    <w:name w:val="???????? ????? ??????"/>
    <w:rPr>
      <w:sz w:val="20"/>
      <w:szCs w:val="20"/>
    </w:rPr>
  </w:style>
  <w:style w:type="character" w:customStyle="1" w:styleId="1fa">
    <w:name w:val="???????? ????? ??????1"/>
    <w:rPr>
      <w:sz w:val="20"/>
      <w:szCs w:val="20"/>
    </w:rPr>
  </w:style>
  <w:style w:type="character" w:customStyle="1" w:styleId="affffffa">
    <w:name w:val="????? ????????"/>
  </w:style>
  <w:style w:type="character" w:customStyle="1" w:styleId="1fb">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8">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b">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8">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c">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9">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c">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0">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d">
    <w:name w:val="Заг 4 Знак"/>
    <w:rPr>
      <w:rFonts w:ascii="Garamond" w:eastAsia="Garamond" w:hAnsi="Garamond" w:cs="Garamond"/>
      <w:spacing w:val="40"/>
      <w:sz w:val="28"/>
      <w:szCs w:val="28"/>
    </w:rPr>
  </w:style>
  <w:style w:type="character" w:customStyle="1" w:styleId="affffffd">
    <w:name w:val="Обычный без проверки"/>
    <w:rPr>
      <w:i/>
      <w:sz w:val="24"/>
      <w:lang w:val="ru-RU"/>
    </w:rPr>
  </w:style>
  <w:style w:type="character" w:customStyle="1" w:styleId="affffffe">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d">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a">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9">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b">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e">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0">
    <w:name w:val="Маркеры списка"/>
    <w:rPr>
      <w:rFonts w:ascii="TimesET" w:eastAsia="TimesET" w:hAnsi="TimesET" w:cs="TimesET"/>
    </w:rPr>
  </w:style>
  <w:style w:type="paragraph" w:customStyle="1" w:styleId="afffffff1">
    <w:name w:val="Заголовок"/>
    <w:next w:val="afffffff2"/>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2">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8"/>
    <w:link w:val="1ff"/>
    <w:pPr>
      <w:spacing w:after="120"/>
    </w:pPr>
    <w:rPr>
      <w:sz w:val="28"/>
    </w:rPr>
  </w:style>
  <w:style w:type="paragraph" w:styleId="afffffff3">
    <w:name w:val="List"/>
    <w:basedOn w:val="a8"/>
    <w:pPr>
      <w:tabs>
        <w:tab w:val="left" w:pos="644"/>
      </w:tabs>
      <w:spacing w:before="60" w:after="60"/>
      <w:ind w:left="624" w:hanging="340"/>
    </w:pPr>
    <w:rPr>
      <w:sz w:val="26"/>
    </w:rPr>
  </w:style>
  <w:style w:type="paragraph" w:customStyle="1" w:styleId="2fc">
    <w:name w:val="Название2"/>
    <w:basedOn w:val="a8"/>
    <w:pPr>
      <w:suppressLineNumbers/>
      <w:spacing w:before="120" w:after="120"/>
    </w:pPr>
    <w:rPr>
      <w:rFonts w:cs="Times New Roman CYR"/>
      <w:i/>
      <w:iCs/>
    </w:rPr>
  </w:style>
  <w:style w:type="paragraph" w:customStyle="1" w:styleId="2fd">
    <w:name w:val="Указатель2"/>
    <w:basedOn w:val="a8"/>
    <w:pPr>
      <w:suppressLineNumbers/>
    </w:pPr>
    <w:rPr>
      <w:rFonts w:cs="Times New Roman CYR"/>
    </w:rPr>
  </w:style>
  <w:style w:type="paragraph" w:styleId="1ff0">
    <w:name w:val="toc 1"/>
    <w:aliases w:val="Дисс. Оглавление 1, 1,Стиль таб"/>
    <w:basedOn w:val="a8"/>
    <w:next w:val="a8"/>
    <w:qFormat/>
    <w:pPr>
      <w:tabs>
        <w:tab w:val="left" w:pos="960"/>
        <w:tab w:val="left" w:pos="1276"/>
        <w:tab w:val="right" w:leader="dot" w:pos="9639"/>
      </w:tabs>
      <w:spacing w:before="120" w:after="120"/>
    </w:pPr>
    <w:rPr>
      <w:b/>
      <w:caps/>
      <w:szCs w:val="20"/>
    </w:rPr>
  </w:style>
  <w:style w:type="paragraph" w:styleId="afffffff4">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
    <w:basedOn w:val="a8"/>
    <w:pPr>
      <w:spacing w:line="240" w:lineRule="atLeast"/>
      <w:jc w:val="both"/>
    </w:pPr>
  </w:style>
  <w:style w:type="paragraph" w:styleId="afffffff5">
    <w:name w:val="header"/>
    <w:aliases w:val=" Знак2"/>
    <w:basedOn w:val="a8"/>
    <w:pPr>
      <w:tabs>
        <w:tab w:val="center" w:pos="4677"/>
        <w:tab w:val="right" w:pos="9355"/>
      </w:tabs>
      <w:spacing w:line="240" w:lineRule="atLeast"/>
      <w:ind w:firstLine="700"/>
      <w:jc w:val="both"/>
    </w:pPr>
    <w:rPr>
      <w:sz w:val="28"/>
    </w:rPr>
  </w:style>
  <w:style w:type="paragraph" w:customStyle="1" w:styleId="1ff1">
    <w:name w:val="Стиль 1 Знак Знак"/>
    <w:basedOn w:val="a8"/>
    <w:next w:val="a8"/>
    <w:pPr>
      <w:shd w:val="clear" w:color="auto" w:fill="FFFFFF"/>
      <w:autoSpaceDE w:val="0"/>
      <w:spacing w:line="360" w:lineRule="auto"/>
      <w:ind w:firstLine="709"/>
      <w:jc w:val="both"/>
    </w:pPr>
    <w:rPr>
      <w:sz w:val="28"/>
      <w:szCs w:val="20"/>
    </w:rPr>
  </w:style>
  <w:style w:type="paragraph" w:styleId="afffffff6">
    <w:name w:val="Title"/>
    <w:basedOn w:val="a8"/>
    <w:next w:val="afffffff7"/>
    <w:link w:val="2fe"/>
    <w:qFormat/>
    <w:pPr>
      <w:spacing w:line="360" w:lineRule="auto"/>
      <w:jc w:val="center"/>
    </w:pPr>
    <w:rPr>
      <w:caps/>
      <w:sz w:val="32"/>
      <w:szCs w:val="20"/>
    </w:rPr>
  </w:style>
  <w:style w:type="paragraph" w:styleId="afffffff7">
    <w:name w:val="Subtitle"/>
    <w:basedOn w:val="a8"/>
    <w:next w:val="afffffff2"/>
    <w:qFormat/>
    <w:pPr>
      <w:widowControl w:val="0"/>
      <w:jc w:val="center"/>
    </w:pPr>
    <w:rPr>
      <w:rFonts w:ascii="OpenSymbol" w:hAnsi="OpenSymbol" w:cs="OpenSymbol"/>
      <w:b/>
      <w:sz w:val="20"/>
      <w:szCs w:val="20"/>
    </w:rPr>
  </w:style>
  <w:style w:type="paragraph" w:styleId="afffffff8">
    <w:name w:val="footer"/>
    <w:basedOn w:val="a8"/>
    <w:link w:val="2ff"/>
    <w:pPr>
      <w:tabs>
        <w:tab w:val="center" w:pos="4677"/>
        <w:tab w:val="right" w:pos="9355"/>
      </w:tabs>
    </w:pPr>
  </w:style>
  <w:style w:type="paragraph" w:styleId="afffffff9">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8"/>
    <w:pPr>
      <w:spacing w:after="120"/>
      <w:ind w:left="283"/>
    </w:pPr>
    <w:rPr>
      <w:sz w:val="28"/>
    </w:rPr>
  </w:style>
  <w:style w:type="paragraph" w:customStyle="1" w:styleId="230">
    <w:name w:val="Основной текст 23"/>
    <w:basedOn w:val="a8"/>
    <w:pPr>
      <w:spacing w:after="120" w:line="480" w:lineRule="auto"/>
    </w:pPr>
  </w:style>
  <w:style w:type="paragraph" w:customStyle="1" w:styleId="321">
    <w:name w:val="Основной текст 32"/>
    <w:basedOn w:val="a8"/>
    <w:pPr>
      <w:spacing w:after="120"/>
    </w:pPr>
    <w:rPr>
      <w:sz w:val="16"/>
      <w:szCs w:val="16"/>
    </w:rPr>
  </w:style>
  <w:style w:type="paragraph" w:customStyle="1" w:styleId="afffffffa">
    <w:name w:val="Автор"/>
    <w:basedOn w:val="a8"/>
    <w:next w:val="1"/>
    <w:pPr>
      <w:widowControl w:val="0"/>
      <w:spacing w:after="120" w:line="360" w:lineRule="auto"/>
      <w:ind w:firstLine="567"/>
      <w:jc w:val="right"/>
    </w:pPr>
    <w:rPr>
      <w:sz w:val="28"/>
      <w:szCs w:val="20"/>
    </w:rPr>
  </w:style>
  <w:style w:type="paragraph" w:customStyle="1" w:styleId="Name">
    <w:name w:val="Name"/>
    <w:basedOn w:val="a8"/>
    <w:next w:val="afffffffa"/>
    <w:pPr>
      <w:widowControl w:val="0"/>
      <w:spacing w:line="360" w:lineRule="auto"/>
    </w:pPr>
    <w:rPr>
      <w:sz w:val="18"/>
      <w:szCs w:val="20"/>
      <w:lang w:val="en-US"/>
    </w:rPr>
  </w:style>
  <w:style w:type="paragraph" w:customStyle="1" w:styleId="afffffffb">
    <w:name w:val="ЭлАдрес"/>
    <w:basedOn w:val="a8"/>
    <w:next w:val="a8"/>
    <w:pPr>
      <w:widowControl w:val="0"/>
      <w:spacing w:after="120" w:line="360" w:lineRule="auto"/>
      <w:jc w:val="right"/>
    </w:pPr>
    <w:rPr>
      <w:sz w:val="20"/>
      <w:szCs w:val="20"/>
      <w:lang w:val="en-GB"/>
    </w:rPr>
  </w:style>
  <w:style w:type="paragraph" w:customStyle="1" w:styleId="250">
    <w:name w:val="Основной текст с отступом 25"/>
    <w:basedOn w:val="a8"/>
    <w:pPr>
      <w:widowControl w:val="0"/>
      <w:spacing w:line="360" w:lineRule="auto"/>
      <w:ind w:right="105" w:firstLine="660"/>
      <w:jc w:val="both"/>
    </w:pPr>
    <w:rPr>
      <w:sz w:val="28"/>
      <w:szCs w:val="20"/>
    </w:rPr>
  </w:style>
  <w:style w:type="paragraph" w:customStyle="1" w:styleId="3f2">
    <w:name w:val="Цитата3"/>
    <w:basedOn w:val="a8"/>
    <w:pPr>
      <w:widowControl w:val="0"/>
      <w:spacing w:line="360" w:lineRule="auto"/>
      <w:ind w:left="567" w:right="567"/>
      <w:jc w:val="center"/>
    </w:pPr>
    <w:rPr>
      <w:sz w:val="28"/>
      <w:szCs w:val="20"/>
    </w:rPr>
  </w:style>
  <w:style w:type="paragraph" w:customStyle="1" w:styleId="341">
    <w:name w:val="Основной текст с отступом 34"/>
    <w:basedOn w:val="a8"/>
    <w:pPr>
      <w:widowControl w:val="0"/>
      <w:spacing w:line="360" w:lineRule="auto"/>
      <w:ind w:firstLine="567"/>
      <w:jc w:val="both"/>
    </w:pPr>
    <w:rPr>
      <w:szCs w:val="20"/>
    </w:rPr>
  </w:style>
  <w:style w:type="paragraph" w:customStyle="1" w:styleId="afffffffc">
    <w:name w:val="Название таблицы"/>
    <w:basedOn w:val="afffffff9"/>
    <w:pPr>
      <w:widowControl w:val="0"/>
      <w:spacing w:line="360" w:lineRule="auto"/>
      <w:ind w:left="567" w:right="567"/>
      <w:jc w:val="center"/>
    </w:pPr>
    <w:rPr>
      <w:rFonts w:ascii="OpenSymbol" w:hAnsi="OpenSymbol" w:cs="OpenSymbol"/>
      <w:b/>
      <w:sz w:val="24"/>
      <w:szCs w:val="20"/>
    </w:rPr>
  </w:style>
  <w:style w:type="paragraph" w:customStyle="1" w:styleId="1ff2">
    <w:name w:val="Квадрат1"/>
    <w:basedOn w:val="a8"/>
    <w:pPr>
      <w:widowControl w:val="0"/>
      <w:spacing w:line="360" w:lineRule="auto"/>
      <w:jc w:val="both"/>
    </w:pPr>
    <w:rPr>
      <w:szCs w:val="20"/>
      <w:lang w:val="en-US"/>
    </w:rPr>
  </w:style>
  <w:style w:type="paragraph" w:customStyle="1" w:styleId="-2">
    <w:name w:val="-Текст2"/>
    <w:basedOn w:val="a8"/>
    <w:pPr>
      <w:widowControl w:val="0"/>
      <w:spacing w:line="360" w:lineRule="auto"/>
      <w:ind w:firstLine="601"/>
      <w:jc w:val="both"/>
    </w:pPr>
    <w:rPr>
      <w:szCs w:val="20"/>
      <w:lang w:val="en-US"/>
    </w:rPr>
  </w:style>
  <w:style w:type="paragraph" w:customStyle="1" w:styleId="afffffffd">
    <w:name w:val="Стандарт"/>
    <w:basedOn w:val="a8"/>
    <w:pPr>
      <w:spacing w:line="312" w:lineRule="auto"/>
      <w:ind w:firstLine="720"/>
      <w:jc w:val="both"/>
    </w:pPr>
    <w:rPr>
      <w:sz w:val="26"/>
      <w:szCs w:val="20"/>
    </w:rPr>
  </w:style>
  <w:style w:type="paragraph" w:customStyle="1" w:styleId="2ff0">
    <w:name w:val="Название объекта2"/>
    <w:basedOn w:val="a8"/>
    <w:next w:val="a8"/>
    <w:pPr>
      <w:widowControl w:val="0"/>
      <w:jc w:val="right"/>
    </w:pPr>
    <w:rPr>
      <w:b/>
      <w:szCs w:val="20"/>
    </w:rPr>
  </w:style>
  <w:style w:type="paragraph" w:customStyle="1" w:styleId="afffffffe">
    <w:name w:val="Монография"/>
    <w:basedOn w:val="afffffff2"/>
    <w:pPr>
      <w:widowControl w:val="0"/>
      <w:spacing w:after="0" w:line="360" w:lineRule="auto"/>
      <w:ind w:firstLine="720"/>
      <w:jc w:val="both"/>
    </w:pPr>
    <w:rPr>
      <w:sz w:val="24"/>
      <w:szCs w:val="20"/>
    </w:rPr>
  </w:style>
  <w:style w:type="paragraph" w:customStyle="1" w:styleId="xl28">
    <w:name w:val="xl28"/>
    <w:basedOn w:val="a8"/>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8"/>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8"/>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8"/>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8"/>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8"/>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8"/>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8"/>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8"/>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8"/>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8"/>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8"/>
    <w:pPr>
      <w:pBdr>
        <w:top w:val="single" w:sz="4" w:space="0" w:color="000000"/>
        <w:bottom w:val="single" w:sz="4" w:space="0" w:color="000000"/>
      </w:pBdr>
      <w:spacing w:before="280" w:after="280"/>
    </w:pPr>
    <w:rPr>
      <w:rFonts w:ascii="Impact" w:hAnsi="Impact" w:cs="Impact"/>
    </w:rPr>
  </w:style>
  <w:style w:type="paragraph" w:customStyle="1" w:styleId="xl40">
    <w:name w:val="xl40"/>
    <w:basedOn w:val="a8"/>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8"/>
    <w:pPr>
      <w:pBdr>
        <w:top w:val="single" w:sz="4" w:space="0" w:color="000000"/>
        <w:bottom w:val="single" w:sz="4" w:space="0" w:color="000000"/>
      </w:pBdr>
      <w:spacing w:before="280" w:after="280"/>
    </w:pPr>
    <w:rPr>
      <w:rFonts w:ascii="Impact" w:hAnsi="Impact" w:cs="Impact"/>
    </w:rPr>
  </w:style>
  <w:style w:type="paragraph" w:customStyle="1" w:styleId="xl42">
    <w:name w:val="xl42"/>
    <w:basedOn w:val="a8"/>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8"/>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8"/>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8"/>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8"/>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8"/>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8"/>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8"/>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8"/>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8"/>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8"/>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8"/>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8"/>
    <w:pPr>
      <w:pBdr>
        <w:top w:val="double" w:sz="1" w:space="0" w:color="000000"/>
        <w:left w:val="single" w:sz="4" w:space="0" w:color="000000"/>
        <w:right w:val="single" w:sz="4" w:space="0" w:color="000000"/>
      </w:pBdr>
      <w:spacing w:before="280" w:after="280"/>
      <w:jc w:val="center"/>
      <w:textAlignment w:val="center"/>
    </w:pPr>
  </w:style>
  <w:style w:type="paragraph" w:styleId="affffffff">
    <w:name w:val="Normal (Web)"/>
    <w:basedOn w:val="a8"/>
    <w:pPr>
      <w:spacing w:before="280" w:after="280"/>
    </w:pPr>
    <w:rPr>
      <w:color w:val="000000"/>
    </w:rPr>
  </w:style>
  <w:style w:type="paragraph" w:customStyle="1" w:styleId="rvps698610">
    <w:name w:val="rvps698610"/>
    <w:basedOn w:val="a8"/>
    <w:pPr>
      <w:spacing w:after="100"/>
      <w:ind w:right="200"/>
    </w:pPr>
  </w:style>
  <w:style w:type="paragraph" w:styleId="3f3">
    <w:name w:val="toc 3"/>
    <w:basedOn w:val="a8"/>
    <w:next w:val="a8"/>
    <w:link w:val="3f4"/>
    <w:pPr>
      <w:widowControl w:val="0"/>
      <w:tabs>
        <w:tab w:val="right" w:leader="dot" w:pos="9061"/>
      </w:tabs>
      <w:spacing w:line="360" w:lineRule="auto"/>
      <w:ind w:left="278" w:firstLine="567"/>
    </w:pPr>
    <w:rPr>
      <w:sz w:val="28"/>
      <w:szCs w:val="20"/>
    </w:rPr>
  </w:style>
  <w:style w:type="paragraph" w:styleId="2ff1">
    <w:name w:val="toc 2"/>
    <w:basedOn w:val="a8"/>
    <w:next w:val="a8"/>
    <w:qFormat/>
    <w:pPr>
      <w:widowControl w:val="0"/>
      <w:tabs>
        <w:tab w:val="right" w:leader="dot" w:pos="9072"/>
      </w:tabs>
      <w:spacing w:before="40" w:after="40"/>
      <w:ind w:left="278" w:right="567" w:firstLine="6"/>
    </w:pPr>
    <w:rPr>
      <w:sz w:val="28"/>
      <w:szCs w:val="20"/>
    </w:rPr>
  </w:style>
  <w:style w:type="paragraph" w:customStyle="1" w:styleId="2ff2">
    <w:name w:val="Текст2"/>
    <w:basedOn w:val="a8"/>
    <w:rPr>
      <w:rFonts w:ascii="ISOCPEUR" w:hAnsi="ISOCPEUR" w:cs="ISOCPEUR"/>
      <w:sz w:val="20"/>
      <w:szCs w:val="20"/>
    </w:rPr>
  </w:style>
  <w:style w:type="paragraph" w:customStyle="1" w:styleId="1ff3">
    <w:name w:val="Стиль1"/>
    <w:basedOn w:val="a8"/>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8"/>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8"/>
    <w:pPr>
      <w:overflowPunct w:val="0"/>
      <w:autoSpaceDE w:val="0"/>
      <w:jc w:val="center"/>
      <w:textAlignment w:val="baseline"/>
    </w:pPr>
    <w:rPr>
      <w:rFonts w:ascii="OpenSymbol" w:hAnsi="OpenSymbol" w:cs="OpenSymbol"/>
      <w:b/>
      <w:sz w:val="16"/>
      <w:szCs w:val="16"/>
    </w:rPr>
  </w:style>
  <w:style w:type="paragraph" w:customStyle="1" w:styleId="TabZag">
    <w:name w:val="Tab Zag"/>
    <w:basedOn w:val="a8"/>
    <w:pPr>
      <w:overflowPunct w:val="0"/>
      <w:autoSpaceDE w:val="0"/>
      <w:spacing w:before="120" w:after="120"/>
      <w:jc w:val="center"/>
      <w:textAlignment w:val="baseline"/>
    </w:pPr>
    <w:rPr>
      <w:rFonts w:ascii="OpenSymbol" w:hAnsi="OpenSymbol" w:cs="OpenSymbol"/>
      <w:b/>
      <w:caps/>
      <w:sz w:val="18"/>
      <w:szCs w:val="18"/>
    </w:rPr>
  </w:style>
  <w:style w:type="paragraph" w:styleId="affffffff0">
    <w:name w:val="TOC Heading"/>
    <w:basedOn w:val="1"/>
    <w:next w:val="a8"/>
    <w:uiPriority w:val="39"/>
    <w:qFormat/>
    <w:pPr>
      <w:widowControl w:val="0"/>
      <w:numPr>
        <w:numId w:val="0"/>
      </w:numPr>
      <w:spacing w:line="360" w:lineRule="auto"/>
      <w:ind w:firstLine="567"/>
      <w:jc w:val="both"/>
    </w:pPr>
  </w:style>
  <w:style w:type="paragraph" w:customStyle="1" w:styleId="2ff3">
    <w:name w:val="Схема документа2"/>
    <w:basedOn w:val="a8"/>
    <w:pPr>
      <w:widowControl w:val="0"/>
      <w:spacing w:line="360" w:lineRule="auto"/>
      <w:ind w:firstLine="567"/>
      <w:jc w:val="both"/>
    </w:pPr>
    <w:rPr>
      <w:rFonts w:ascii="Helvetica" w:hAnsi="Helvetica" w:cs="Helvetica"/>
      <w:sz w:val="16"/>
      <w:szCs w:val="16"/>
    </w:rPr>
  </w:style>
  <w:style w:type="paragraph" w:styleId="affffffff1">
    <w:name w:val="endnote text"/>
    <w:basedOn w:val="a8"/>
    <w:pPr>
      <w:widowControl w:val="0"/>
      <w:spacing w:line="360" w:lineRule="auto"/>
      <w:ind w:firstLine="567"/>
      <w:jc w:val="both"/>
    </w:pPr>
    <w:rPr>
      <w:sz w:val="20"/>
      <w:szCs w:val="20"/>
    </w:rPr>
  </w:style>
  <w:style w:type="paragraph" w:customStyle="1" w:styleId="font5">
    <w:name w:val="font5"/>
    <w:basedOn w:val="a8"/>
    <w:pPr>
      <w:spacing w:before="280" w:after="280"/>
    </w:pPr>
    <w:rPr>
      <w:sz w:val="28"/>
      <w:szCs w:val="28"/>
    </w:rPr>
  </w:style>
  <w:style w:type="paragraph" w:customStyle="1" w:styleId="font6">
    <w:name w:val="font6"/>
    <w:basedOn w:val="a8"/>
    <w:pPr>
      <w:spacing w:before="280" w:after="280"/>
    </w:pPr>
    <w:rPr>
      <w:b/>
      <w:bCs/>
      <w:sz w:val="28"/>
      <w:szCs w:val="28"/>
    </w:rPr>
  </w:style>
  <w:style w:type="paragraph" w:customStyle="1" w:styleId="font7">
    <w:name w:val="font7"/>
    <w:basedOn w:val="a8"/>
    <w:pPr>
      <w:spacing w:before="280" w:after="280"/>
    </w:pPr>
    <w:rPr>
      <w:color w:val="333333"/>
      <w:sz w:val="28"/>
      <w:szCs w:val="28"/>
    </w:rPr>
  </w:style>
  <w:style w:type="paragraph" w:customStyle="1" w:styleId="font8">
    <w:name w:val="font8"/>
    <w:basedOn w:val="a8"/>
    <w:pPr>
      <w:spacing w:before="280" w:after="280"/>
    </w:pPr>
    <w:rPr>
      <w:color w:val="000000"/>
      <w:sz w:val="28"/>
      <w:szCs w:val="28"/>
    </w:rPr>
  </w:style>
  <w:style w:type="paragraph" w:customStyle="1" w:styleId="xl65">
    <w:name w:val="xl65"/>
    <w:basedOn w:val="a8"/>
    <w:pPr>
      <w:spacing w:before="280" w:after="280"/>
      <w:jc w:val="both"/>
    </w:pPr>
    <w:rPr>
      <w:b/>
      <w:bCs/>
      <w:sz w:val="28"/>
      <w:szCs w:val="28"/>
    </w:rPr>
  </w:style>
  <w:style w:type="paragraph" w:customStyle="1" w:styleId="xl66">
    <w:name w:val="xl66"/>
    <w:basedOn w:val="a8"/>
    <w:pPr>
      <w:spacing w:before="280" w:after="280"/>
      <w:jc w:val="both"/>
    </w:pPr>
    <w:rPr>
      <w:sz w:val="28"/>
      <w:szCs w:val="28"/>
    </w:rPr>
  </w:style>
  <w:style w:type="paragraph" w:customStyle="1" w:styleId="xl67">
    <w:name w:val="xl67"/>
    <w:basedOn w:val="a8"/>
    <w:pPr>
      <w:spacing w:before="280" w:after="280"/>
    </w:pPr>
    <w:rPr>
      <w:b/>
      <w:bCs/>
      <w:color w:val="000000"/>
      <w:sz w:val="28"/>
      <w:szCs w:val="28"/>
    </w:rPr>
  </w:style>
  <w:style w:type="paragraph" w:customStyle="1" w:styleId="xl68">
    <w:name w:val="xl68"/>
    <w:basedOn w:val="a8"/>
    <w:pPr>
      <w:spacing w:before="280" w:after="280"/>
      <w:jc w:val="both"/>
    </w:pPr>
    <w:rPr>
      <w:b/>
      <w:bCs/>
      <w:color w:val="000000"/>
      <w:sz w:val="28"/>
      <w:szCs w:val="28"/>
    </w:rPr>
  </w:style>
  <w:style w:type="paragraph" w:customStyle="1" w:styleId="xl69">
    <w:name w:val="xl69"/>
    <w:basedOn w:val="a8"/>
    <w:pPr>
      <w:spacing w:before="280" w:after="280"/>
      <w:jc w:val="both"/>
    </w:pPr>
    <w:rPr>
      <w:color w:val="333333"/>
      <w:sz w:val="28"/>
      <w:szCs w:val="28"/>
    </w:rPr>
  </w:style>
  <w:style w:type="paragraph" w:customStyle="1" w:styleId="xl70">
    <w:name w:val="xl70"/>
    <w:basedOn w:val="a8"/>
    <w:pPr>
      <w:spacing w:before="280" w:after="280"/>
      <w:jc w:val="both"/>
    </w:pPr>
    <w:rPr>
      <w:b/>
      <w:bCs/>
      <w:color w:val="333333"/>
      <w:sz w:val="28"/>
      <w:szCs w:val="28"/>
    </w:rPr>
  </w:style>
  <w:style w:type="paragraph" w:customStyle="1" w:styleId="xl71">
    <w:name w:val="xl71"/>
    <w:basedOn w:val="a8"/>
    <w:pPr>
      <w:spacing w:before="280" w:after="280"/>
    </w:pPr>
    <w:rPr>
      <w:sz w:val="28"/>
      <w:szCs w:val="28"/>
    </w:rPr>
  </w:style>
  <w:style w:type="paragraph" w:customStyle="1" w:styleId="xl72">
    <w:name w:val="xl72"/>
    <w:basedOn w:val="a8"/>
    <w:pPr>
      <w:spacing w:before="280" w:after="280"/>
      <w:jc w:val="both"/>
    </w:pPr>
    <w:rPr>
      <w:sz w:val="28"/>
      <w:szCs w:val="28"/>
    </w:rPr>
  </w:style>
  <w:style w:type="paragraph" w:styleId="affffffff2">
    <w:name w:val="Balloon Text"/>
    <w:aliases w:val=" Знак1"/>
    <w:basedOn w:val="a8"/>
    <w:pPr>
      <w:widowControl w:val="0"/>
      <w:ind w:firstLine="567"/>
      <w:jc w:val="both"/>
    </w:pPr>
    <w:rPr>
      <w:rFonts w:ascii="Helvetica" w:hAnsi="Helvetica" w:cs="Helvetica"/>
      <w:sz w:val="16"/>
      <w:szCs w:val="16"/>
    </w:rPr>
  </w:style>
  <w:style w:type="paragraph" w:styleId="affffffff3">
    <w:name w:val="Bibliography"/>
    <w:basedOn w:val="a8"/>
    <w:next w:val="a8"/>
    <w:pPr>
      <w:widowControl w:val="0"/>
      <w:spacing w:line="360" w:lineRule="auto"/>
      <w:ind w:firstLine="567"/>
      <w:jc w:val="both"/>
    </w:pPr>
    <w:rPr>
      <w:sz w:val="28"/>
      <w:szCs w:val="20"/>
    </w:rPr>
  </w:style>
  <w:style w:type="paragraph" w:styleId="affffffff4">
    <w:name w:val="List Paragraph"/>
    <w:basedOn w:val="a8"/>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8"/>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8"/>
    <w:pPr>
      <w:spacing w:before="280" w:after="280"/>
    </w:pPr>
    <w:rPr>
      <w:i/>
      <w:iCs/>
      <w:sz w:val="28"/>
      <w:szCs w:val="28"/>
    </w:rPr>
  </w:style>
  <w:style w:type="paragraph" w:customStyle="1" w:styleId="font10">
    <w:name w:val="font10"/>
    <w:basedOn w:val="a8"/>
    <w:pPr>
      <w:spacing w:before="280" w:after="280"/>
    </w:pPr>
    <w:rPr>
      <w:b/>
      <w:bCs/>
      <w:i/>
      <w:iCs/>
      <w:sz w:val="28"/>
      <w:szCs w:val="28"/>
    </w:rPr>
  </w:style>
  <w:style w:type="paragraph" w:customStyle="1" w:styleId="font11">
    <w:name w:val="font11"/>
    <w:basedOn w:val="a8"/>
    <w:pPr>
      <w:spacing w:before="280" w:after="280"/>
    </w:pPr>
    <w:rPr>
      <w:i/>
      <w:iCs/>
      <w:color w:val="000000"/>
      <w:sz w:val="28"/>
      <w:szCs w:val="28"/>
    </w:rPr>
  </w:style>
  <w:style w:type="paragraph" w:customStyle="1" w:styleId="font12">
    <w:name w:val="font12"/>
    <w:basedOn w:val="a8"/>
    <w:pPr>
      <w:spacing w:before="280" w:after="280"/>
    </w:pPr>
    <w:rPr>
      <w:b/>
      <w:bCs/>
      <w:i/>
      <w:iCs/>
      <w:color w:val="000000"/>
      <w:sz w:val="28"/>
      <w:szCs w:val="28"/>
    </w:rPr>
  </w:style>
  <w:style w:type="paragraph" w:customStyle="1" w:styleId="xl63">
    <w:name w:val="xl63"/>
    <w:basedOn w:val="a8"/>
    <w:pPr>
      <w:spacing w:before="280" w:after="280"/>
      <w:jc w:val="both"/>
    </w:pPr>
    <w:rPr>
      <w:b/>
      <w:bCs/>
      <w:sz w:val="28"/>
      <w:szCs w:val="28"/>
    </w:rPr>
  </w:style>
  <w:style w:type="paragraph" w:customStyle="1" w:styleId="xl64">
    <w:name w:val="xl64"/>
    <w:basedOn w:val="a8"/>
    <w:pPr>
      <w:spacing w:before="280" w:after="280"/>
      <w:jc w:val="both"/>
    </w:pPr>
    <w:rPr>
      <w:sz w:val="28"/>
      <w:szCs w:val="28"/>
    </w:rPr>
  </w:style>
  <w:style w:type="paragraph" w:customStyle="1" w:styleId="xl73">
    <w:name w:val="xl73"/>
    <w:basedOn w:val="a8"/>
    <w:pPr>
      <w:spacing w:before="280" w:after="280"/>
    </w:pPr>
    <w:rPr>
      <w:i/>
      <w:iCs/>
      <w:sz w:val="28"/>
      <w:szCs w:val="28"/>
    </w:rPr>
  </w:style>
  <w:style w:type="paragraph" w:customStyle="1" w:styleId="xl74">
    <w:name w:val="xl74"/>
    <w:basedOn w:val="a8"/>
    <w:pPr>
      <w:spacing w:before="280" w:after="280"/>
      <w:jc w:val="both"/>
    </w:pPr>
    <w:rPr>
      <w:b/>
      <w:bCs/>
      <w:i/>
      <w:iCs/>
      <w:sz w:val="28"/>
      <w:szCs w:val="28"/>
    </w:rPr>
  </w:style>
  <w:style w:type="paragraph" w:customStyle="1" w:styleId="xl75">
    <w:name w:val="xl75"/>
    <w:basedOn w:val="a8"/>
    <w:pPr>
      <w:spacing w:before="280" w:after="280"/>
      <w:jc w:val="both"/>
    </w:pPr>
    <w:rPr>
      <w:i/>
      <w:iCs/>
      <w:sz w:val="28"/>
      <w:szCs w:val="28"/>
    </w:rPr>
  </w:style>
  <w:style w:type="paragraph" w:customStyle="1" w:styleId="xl76">
    <w:name w:val="xl76"/>
    <w:basedOn w:val="a8"/>
    <w:pPr>
      <w:spacing w:before="280" w:after="280"/>
    </w:pPr>
    <w:rPr>
      <w:b/>
      <w:bCs/>
      <w:color w:val="000000"/>
      <w:sz w:val="28"/>
      <w:szCs w:val="28"/>
    </w:rPr>
  </w:style>
  <w:style w:type="paragraph" w:customStyle="1" w:styleId="BodyText21">
    <w:name w:val="Body Text 21"/>
    <w:basedOn w:val="a8"/>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8"/>
    <w:rPr>
      <w:sz w:val="20"/>
      <w:szCs w:val="20"/>
    </w:rPr>
  </w:style>
  <w:style w:type="paragraph" w:styleId="affffffff5">
    <w:name w:val="annotation subject"/>
    <w:basedOn w:val="2ff4"/>
    <w:next w:val="2ff4"/>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6">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7">
    <w:name w:val="стр.табл."/>
    <w:pPr>
      <w:suppressAutoHyphens/>
      <w:spacing w:before="20"/>
      <w:jc w:val="both"/>
    </w:pPr>
    <w:rPr>
      <w:rFonts w:ascii="Garamond" w:eastAsia="Garamond" w:hAnsi="Garamond" w:cs="Garamond"/>
      <w:sz w:val="16"/>
      <w:lang w:eastAsia="ar-SA"/>
    </w:rPr>
  </w:style>
  <w:style w:type="paragraph" w:customStyle="1" w:styleId="1ff4">
    <w:name w:val="табл. 1"/>
    <w:pPr>
      <w:suppressAutoHyphens/>
      <w:jc w:val="right"/>
    </w:pPr>
    <w:rPr>
      <w:rFonts w:ascii="Garamond" w:eastAsia="Garamond" w:hAnsi="Garamond" w:cs="Garamond"/>
      <w:i/>
      <w:sz w:val="18"/>
      <w:lang w:eastAsia="ar-SA"/>
    </w:rPr>
  </w:style>
  <w:style w:type="paragraph" w:customStyle="1" w:styleId="1ff5">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8">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1">
    <w:name w:val="Продолжение списка 31"/>
    <w:basedOn w:val="a8"/>
    <w:pPr>
      <w:spacing w:after="120"/>
      <w:ind w:left="849"/>
    </w:pPr>
    <w:rPr>
      <w:sz w:val="20"/>
      <w:szCs w:val="20"/>
    </w:rPr>
  </w:style>
  <w:style w:type="paragraph" w:customStyle="1" w:styleId="affffffff9">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6">
    <w:name w:val="Маркированный список1"/>
    <w:basedOn w:val="a8"/>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8"/>
    <w:pPr>
      <w:ind w:firstLine="600"/>
      <w:jc w:val="both"/>
    </w:pPr>
  </w:style>
  <w:style w:type="paragraph" w:customStyle="1" w:styleId="affffffffa">
    <w:name w:val="Знак Знак Знак Знак Знак Знак"/>
    <w:basedOn w:val="a8"/>
    <w:rPr>
      <w:rFonts w:ascii="MS Reference Specialty" w:hAnsi="MS Reference Specialty" w:cs="MS Reference Specialty"/>
      <w:sz w:val="20"/>
      <w:szCs w:val="20"/>
      <w:lang w:val="en-US"/>
    </w:rPr>
  </w:style>
  <w:style w:type="paragraph" w:customStyle="1" w:styleId="MainStyle">
    <w:name w:val="MainStyle"/>
    <w:basedOn w:val="a8"/>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8"/>
    <w:pPr>
      <w:spacing w:line="360" w:lineRule="auto"/>
      <w:jc w:val="center"/>
    </w:pPr>
    <w:rPr>
      <w:caps/>
      <w:sz w:val="28"/>
      <w:szCs w:val="20"/>
    </w:rPr>
  </w:style>
  <w:style w:type="paragraph" w:customStyle="1" w:styleId="affffffffb">
    <w:name w:val="текст"/>
    <w:basedOn w:val="a8"/>
    <w:pPr>
      <w:spacing w:line="360" w:lineRule="auto"/>
      <w:ind w:firstLine="709"/>
      <w:jc w:val="both"/>
    </w:pPr>
    <w:rPr>
      <w:sz w:val="28"/>
      <w:szCs w:val="20"/>
    </w:rPr>
  </w:style>
  <w:style w:type="paragraph" w:customStyle="1" w:styleId="affffffffc">
    <w:name w:val="ТаблицаСтроки"/>
    <w:basedOn w:val="a8"/>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c"/>
  </w:style>
  <w:style w:type="paragraph" w:customStyle="1" w:styleId="affffffffd">
    <w:name w:val="ОбычнАбзац"/>
    <w:basedOn w:val="a8"/>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c"/>
    <w:pPr>
      <w:ind w:left="284"/>
    </w:pPr>
    <w:rPr>
      <w:szCs w:val="20"/>
    </w:rPr>
  </w:style>
  <w:style w:type="paragraph" w:customStyle="1" w:styleId="affffffffe">
    <w:name w:val="ТаблицаСодержание"/>
    <w:basedOn w:val="a8"/>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e"/>
    <w:pPr>
      <w:jc w:val="both"/>
    </w:pPr>
    <w:rPr>
      <w:szCs w:val="20"/>
    </w:rPr>
  </w:style>
  <w:style w:type="paragraph" w:customStyle="1" w:styleId="afffffffff">
    <w:name w:val="ТаблицаЗаголовок"/>
    <w:basedOn w:val="a8"/>
    <w:pPr>
      <w:keepNext/>
      <w:widowControl w:val="0"/>
      <w:shd w:val="clear" w:color="auto" w:fill="FFFFFF"/>
      <w:autoSpaceDE w:val="0"/>
      <w:spacing w:before="40" w:after="40"/>
      <w:jc w:val="center"/>
    </w:pPr>
    <w:rPr>
      <w:color w:val="000000"/>
      <w:sz w:val="26"/>
      <w:szCs w:val="26"/>
    </w:rPr>
  </w:style>
  <w:style w:type="paragraph" w:customStyle="1" w:styleId="afffffffff0">
    <w:name w:val="ТаблицаНазвание"/>
    <w:basedOn w:val="a8"/>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1">
    <w:name w:val="ТаблицаНомер"/>
    <w:basedOn w:val="a8"/>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2">
    <w:name w:val="ПодписьРис"/>
    <w:basedOn w:val="a8"/>
    <w:pPr>
      <w:widowControl w:val="0"/>
      <w:autoSpaceDE w:val="0"/>
      <w:spacing w:before="120" w:after="240" w:line="288" w:lineRule="auto"/>
      <w:jc w:val="center"/>
    </w:pPr>
    <w:rPr>
      <w:sz w:val="28"/>
      <w:szCs w:val="26"/>
    </w:rPr>
  </w:style>
  <w:style w:type="paragraph" w:customStyle="1" w:styleId="afffffffff3">
    <w:name w:val="ТекстНадписи"/>
    <w:basedOn w:val="a8"/>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8"/>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
  </w:style>
  <w:style w:type="paragraph" w:customStyle="1" w:styleId="146">
    <w:name w:val="Стиль ТаблицаЗаголовок + 14 пт По ширине"/>
    <w:basedOn w:val="afffffffff"/>
    <w:pPr>
      <w:jc w:val="both"/>
    </w:pPr>
    <w:rPr>
      <w:szCs w:val="20"/>
    </w:rPr>
  </w:style>
  <w:style w:type="paragraph" w:customStyle="1" w:styleId="afffffffff4">
    <w:name w:val="Знак"/>
    <w:basedOn w:val="a8"/>
    <w:rPr>
      <w:rFonts w:ascii="MS Reference Specialty" w:hAnsi="MS Reference Specialty" w:cs="MS Reference Specialty"/>
      <w:sz w:val="20"/>
      <w:szCs w:val="20"/>
      <w:lang w:val="en-US"/>
    </w:rPr>
  </w:style>
  <w:style w:type="paragraph" w:customStyle="1" w:styleId="312">
    <w:name w:val="Основной текст 31"/>
    <w:basedOn w:val="a8"/>
    <w:pPr>
      <w:jc w:val="both"/>
    </w:pPr>
    <w:rPr>
      <w:rFonts w:ascii="OpenSymbol" w:hAnsi="OpenSymbol" w:cs="OpenSymbol"/>
      <w:sz w:val="26"/>
      <w:szCs w:val="20"/>
    </w:rPr>
  </w:style>
  <w:style w:type="paragraph" w:customStyle="1" w:styleId="213">
    <w:name w:val="Основной текст 21"/>
    <w:basedOn w:val="a8"/>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e">
    <w:name w:val="toc 4"/>
    <w:basedOn w:val="a8"/>
    <w:next w:val="a8"/>
    <w:pPr>
      <w:ind w:left="720"/>
    </w:pPr>
  </w:style>
  <w:style w:type="paragraph" w:customStyle="1" w:styleId="1ff7">
    <w:name w:val="Обычный отступ1"/>
    <w:basedOn w:val="a8"/>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0"/>
    <w:next w:val="a8"/>
    <w:pPr>
      <w:numPr>
        <w:ilvl w:val="0"/>
        <w:numId w:val="0"/>
      </w:numPr>
      <w:spacing w:after="240"/>
      <w:jc w:val="both"/>
    </w:pPr>
    <w:rPr>
      <w:rFonts w:ascii="Symbol" w:hAnsi="Symbol" w:cs="Symbol"/>
      <w:i w:val="0"/>
      <w:iCs w:val="0"/>
      <w:sz w:val="24"/>
      <w:szCs w:val="24"/>
    </w:rPr>
  </w:style>
  <w:style w:type="paragraph" w:customStyle="1" w:styleId="3f5">
    <w:name w:val="Уровень3"/>
    <w:basedOn w:val="30"/>
    <w:next w:val="a8"/>
    <w:pPr>
      <w:widowControl/>
      <w:numPr>
        <w:ilvl w:val="0"/>
        <w:numId w:val="0"/>
      </w:numPr>
      <w:spacing w:before="240" w:after="240"/>
      <w:jc w:val="both"/>
    </w:pPr>
    <w:rPr>
      <w:bCs/>
      <w:i w:val="0"/>
      <w:color w:val="auto"/>
      <w:sz w:val="24"/>
      <w:szCs w:val="24"/>
    </w:rPr>
  </w:style>
  <w:style w:type="paragraph" w:customStyle="1" w:styleId="313">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8"/>
    <w:pPr>
      <w:widowControl w:val="0"/>
      <w:overflowPunct w:val="0"/>
      <w:autoSpaceDE w:val="0"/>
      <w:spacing w:line="300" w:lineRule="exact"/>
      <w:jc w:val="both"/>
      <w:textAlignment w:val="baseline"/>
    </w:pPr>
    <w:rPr>
      <w:sz w:val="20"/>
      <w:szCs w:val="20"/>
      <w:lang w:val="en-US"/>
    </w:rPr>
  </w:style>
  <w:style w:type="paragraph" w:customStyle="1" w:styleId="1ff8">
    <w:name w:val="Знак Знак Знак1 Знак Знак Знак Знак Знак Знак Знак Знак Знак Знак"/>
    <w:basedOn w:val="a8"/>
    <w:pPr>
      <w:spacing w:after="160" w:line="240" w:lineRule="exact"/>
    </w:pPr>
    <w:rPr>
      <w:sz w:val="28"/>
      <w:szCs w:val="28"/>
      <w:lang w:val="en-US"/>
    </w:rPr>
  </w:style>
  <w:style w:type="paragraph" w:styleId="afffffffff5">
    <w:name w:val="No Spacing"/>
    <w:qFormat/>
    <w:pPr>
      <w:suppressAutoHyphens/>
    </w:pPr>
    <w:rPr>
      <w:rFonts w:ascii="IzhTitl" w:eastAsia="Garamond" w:hAnsi="IzhTitl" w:cs="IzhTitl"/>
      <w:sz w:val="22"/>
      <w:szCs w:val="22"/>
      <w:lang w:eastAsia="ar-SA"/>
    </w:rPr>
  </w:style>
  <w:style w:type="paragraph" w:customStyle="1" w:styleId="afffffffff6">
    <w:name w:val="Знак Знак Знак Знак"/>
    <w:basedOn w:val="a8"/>
    <w:pPr>
      <w:pageBreakBefore/>
      <w:spacing w:after="160" w:line="360" w:lineRule="auto"/>
    </w:pPr>
    <w:rPr>
      <w:rFonts w:ascii="Mincho" w:hAnsi="Mincho" w:cs="Mincho"/>
      <w:sz w:val="28"/>
      <w:szCs w:val="28"/>
      <w:lang w:val="en-US"/>
    </w:rPr>
  </w:style>
  <w:style w:type="paragraph" w:customStyle="1" w:styleId="117">
    <w:name w:val="Абзац списка11"/>
    <w:basedOn w:val="a8"/>
    <w:pPr>
      <w:ind w:left="720"/>
    </w:pPr>
  </w:style>
  <w:style w:type="paragraph" w:customStyle="1" w:styleId="mb12">
    <w:name w:val="mb12"/>
    <w:basedOn w:val="a8"/>
    <w:pPr>
      <w:spacing w:after="288"/>
    </w:pPr>
    <w:rPr>
      <w:rFonts w:ascii="OpenSymbol" w:hAnsi="OpenSymbol" w:cs="OpenSymbol"/>
      <w:sz w:val="19"/>
      <w:szCs w:val="19"/>
    </w:rPr>
  </w:style>
  <w:style w:type="paragraph" w:customStyle="1" w:styleId="1ff9">
    <w:name w:val="Без интервала1"/>
    <w:pPr>
      <w:suppressAutoHyphens/>
    </w:pPr>
    <w:rPr>
      <w:rFonts w:ascii="IzhTitl" w:eastAsia="IzhTitl" w:hAnsi="IzhTitl" w:cs="IzhTitl"/>
      <w:sz w:val="22"/>
      <w:szCs w:val="22"/>
      <w:lang w:eastAsia="ar-SA"/>
    </w:rPr>
  </w:style>
  <w:style w:type="paragraph" w:customStyle="1" w:styleId="Style1">
    <w:name w:val="Style1"/>
    <w:basedOn w:val="a8"/>
    <w:pPr>
      <w:widowControl w:val="0"/>
      <w:autoSpaceDE w:val="0"/>
      <w:jc w:val="both"/>
    </w:pPr>
    <w:rPr>
      <w:rFonts w:ascii="Helvetica" w:hAnsi="Helvetica" w:cs="Helvetica"/>
    </w:rPr>
  </w:style>
  <w:style w:type="paragraph" w:customStyle="1" w:styleId="1ffa">
    <w:name w:val="Знак Знак1 Знак"/>
    <w:basedOn w:val="a8"/>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8"/>
    <w:pPr>
      <w:spacing w:before="280" w:after="280"/>
    </w:pPr>
  </w:style>
  <w:style w:type="paragraph" w:customStyle="1" w:styleId="Style6">
    <w:name w:val="Style6"/>
    <w:basedOn w:val="a8"/>
    <w:pPr>
      <w:widowControl w:val="0"/>
      <w:autoSpaceDE w:val="0"/>
      <w:spacing w:line="173" w:lineRule="exact"/>
      <w:ind w:firstLine="6821"/>
    </w:pPr>
  </w:style>
  <w:style w:type="paragraph" w:customStyle="1" w:styleId="1ffb">
    <w:name w:val="Знак1 Знак Знак Знак"/>
    <w:basedOn w:val="a8"/>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c">
    <w:name w:val="Знак Знак1 Знак Знак Знак Знак"/>
    <w:basedOn w:val="a8"/>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8"/>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8"/>
    <w:pPr>
      <w:shd w:val="clear" w:color="auto" w:fill="FFFFFF"/>
      <w:spacing w:line="0" w:lineRule="atLeast"/>
    </w:pPr>
    <w:rPr>
      <w:sz w:val="20"/>
      <w:szCs w:val="20"/>
    </w:rPr>
  </w:style>
  <w:style w:type="paragraph" w:customStyle="1" w:styleId="85">
    <w:name w:val="Основной текст (8)"/>
    <w:basedOn w:val="a8"/>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8"/>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8"/>
    <w:pPr>
      <w:spacing w:line="360" w:lineRule="auto"/>
      <w:ind w:firstLine="720"/>
      <w:jc w:val="both"/>
    </w:pPr>
    <w:rPr>
      <w:sz w:val="28"/>
    </w:rPr>
  </w:style>
  <w:style w:type="paragraph" w:customStyle="1" w:styleId="103">
    <w:name w:val="Стиль Рисунок + 10 пт Знак Знак"/>
    <w:basedOn w:val="a8"/>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8"/>
    <w:pPr>
      <w:keepNext/>
      <w:numPr>
        <w:numId w:val="19"/>
      </w:numPr>
      <w:spacing w:after="20"/>
      <w:jc w:val="right"/>
    </w:pPr>
    <w:rPr>
      <w:b/>
    </w:rPr>
  </w:style>
  <w:style w:type="paragraph" w:customStyle="1" w:styleId="distable">
    <w:name w:val="Стиль dis_table + По ширине"/>
    <w:basedOn w:val="a8"/>
    <w:rPr>
      <w:b/>
      <w:bCs/>
      <w:szCs w:val="20"/>
    </w:rPr>
  </w:style>
  <w:style w:type="paragraph" w:customStyle="1" w:styleId="104">
    <w:name w:val="Стиль Рисунок + 10 пт"/>
    <w:basedOn w:val="a8"/>
    <w:pPr>
      <w:tabs>
        <w:tab w:val="left" w:pos="964"/>
      </w:tabs>
      <w:spacing w:before="120"/>
      <w:ind w:left="360"/>
      <w:jc w:val="center"/>
    </w:pPr>
    <w:rPr>
      <w:rFonts w:ascii="OpenSymbol" w:hAnsi="OpenSymbol" w:cs="OpenSymbol"/>
      <w:b/>
      <w:color w:val="000000"/>
      <w:szCs w:val="22"/>
    </w:rPr>
  </w:style>
  <w:style w:type="paragraph" w:customStyle="1" w:styleId="afffffffff7">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8">
    <w:name w:val="Автор статьи"/>
    <w:basedOn w:val="30"/>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8"/>
    <w:pPr>
      <w:spacing w:before="280" w:after="115"/>
    </w:pPr>
    <w:rPr>
      <w:color w:val="000000"/>
      <w:sz w:val="20"/>
      <w:szCs w:val="20"/>
    </w:rPr>
  </w:style>
  <w:style w:type="paragraph" w:customStyle="1" w:styleId="Style3">
    <w:name w:val="Style3"/>
    <w:basedOn w:val="a8"/>
    <w:pPr>
      <w:widowControl w:val="0"/>
      <w:autoSpaceDE w:val="0"/>
      <w:spacing w:line="288" w:lineRule="exact"/>
    </w:pPr>
  </w:style>
  <w:style w:type="paragraph" w:customStyle="1" w:styleId="consnormal0">
    <w:name w:val="consnormal"/>
    <w:basedOn w:val="a8"/>
    <w:pPr>
      <w:spacing w:before="280" w:after="280" w:line="360" w:lineRule="auto"/>
      <w:ind w:firstLine="709"/>
      <w:jc w:val="both"/>
    </w:pPr>
    <w:rPr>
      <w:color w:val="000000"/>
      <w:sz w:val="28"/>
    </w:rPr>
  </w:style>
  <w:style w:type="paragraph" w:customStyle="1" w:styleId="afffffffff9">
    <w:name w:val="Готовый"/>
    <w:basedOn w:val="a8"/>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a">
    <w:name w:val="Диссертация"/>
    <w:basedOn w:val="a8"/>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8"/>
    <w:pPr>
      <w:spacing w:after="160" w:line="240" w:lineRule="exact"/>
    </w:pPr>
    <w:rPr>
      <w:sz w:val="28"/>
      <w:szCs w:val="20"/>
      <w:lang w:val="en-US"/>
    </w:rPr>
  </w:style>
  <w:style w:type="paragraph" w:styleId="HTMLa">
    <w:name w:val="HTML Address"/>
    <w:basedOn w:val="a8"/>
    <w:rPr>
      <w:i/>
      <w:iCs/>
    </w:rPr>
  </w:style>
  <w:style w:type="paragraph" w:customStyle="1" w:styleId="314">
    <w:name w:val="Основной текст с отступом 31"/>
    <w:basedOn w:val="a8"/>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6">
    <w:name w:val="3"/>
    <w:basedOn w:val="a8"/>
    <w:pPr>
      <w:spacing w:before="280" w:after="280"/>
    </w:pPr>
    <w:rPr>
      <w:rFonts w:ascii="OpenSymbol" w:eastAsia="OpenSymbol" w:hAnsi="OpenSymbol" w:cs="OpenSymbol"/>
    </w:rPr>
  </w:style>
  <w:style w:type="paragraph" w:customStyle="1" w:styleId="1ffd">
    <w:name w:val="1"/>
    <w:basedOn w:val="a8"/>
    <w:pPr>
      <w:spacing w:before="280" w:after="280"/>
    </w:pPr>
    <w:rPr>
      <w:rFonts w:ascii="OpenSymbol" w:eastAsia="OpenSymbol" w:hAnsi="OpenSymbol" w:cs="OpenSymbol"/>
    </w:rPr>
  </w:style>
  <w:style w:type="paragraph" w:customStyle="1" w:styleId="fr51">
    <w:name w:val="fr5"/>
    <w:basedOn w:val="a8"/>
    <w:pPr>
      <w:spacing w:before="280" w:after="280"/>
    </w:pPr>
    <w:rPr>
      <w:rFonts w:ascii="OpenSymbol" w:eastAsia="OpenSymbol" w:hAnsi="OpenSymbol" w:cs="OpenSymbol"/>
    </w:rPr>
  </w:style>
  <w:style w:type="paragraph" w:customStyle="1" w:styleId="322">
    <w:name w:val="Основной текст с отступом 32"/>
    <w:basedOn w:val="a8"/>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b">
    <w:name w:val="Таблица"/>
    <w:basedOn w:val="a8"/>
    <w:pPr>
      <w:keepNext/>
      <w:spacing w:before="160" w:after="120"/>
      <w:ind w:left="964" w:hanging="964"/>
    </w:pPr>
    <w:rPr>
      <w:rFonts w:eastAsia="Impact"/>
      <w:sz w:val="18"/>
    </w:rPr>
  </w:style>
  <w:style w:type="paragraph" w:customStyle="1" w:styleId="afffffffffc">
    <w:name w:val="Обычный вправо"/>
    <w:basedOn w:val="a8"/>
    <w:pPr>
      <w:jc w:val="right"/>
    </w:pPr>
    <w:rPr>
      <w:rFonts w:eastAsia="Impact"/>
      <w:sz w:val="20"/>
      <w:szCs w:val="20"/>
    </w:rPr>
  </w:style>
  <w:style w:type="paragraph" w:customStyle="1" w:styleId="afffffffffd">
    <w:name w:val="Специальность"/>
    <w:basedOn w:val="a8"/>
    <w:pPr>
      <w:jc w:val="center"/>
    </w:pPr>
    <w:rPr>
      <w:rFonts w:eastAsia="Impact"/>
      <w:sz w:val="20"/>
    </w:rPr>
  </w:style>
  <w:style w:type="paragraph" w:customStyle="1" w:styleId="afffffffffe">
    <w:name w:val="Кафедра"/>
    <w:basedOn w:val="afffffffffd"/>
    <w:pPr>
      <w:keepNext/>
    </w:pPr>
    <w:rPr>
      <w:sz w:val="18"/>
    </w:rPr>
  </w:style>
  <w:style w:type="paragraph" w:customStyle="1" w:styleId="0">
    <w:name w:val="Обычный+0"/>
    <w:basedOn w:val="a8"/>
    <w:pPr>
      <w:ind w:firstLine="567"/>
      <w:jc w:val="both"/>
    </w:pPr>
    <w:rPr>
      <w:rFonts w:eastAsia="Impact"/>
      <w:spacing w:val="-1"/>
      <w:sz w:val="20"/>
      <w:szCs w:val="20"/>
    </w:rPr>
  </w:style>
  <w:style w:type="paragraph" w:customStyle="1" w:styleId="affffffffff">
    <w:name w:val="Обычный без отступа"/>
    <w:basedOn w:val="a8"/>
    <w:pPr>
      <w:jc w:val="both"/>
    </w:pPr>
    <w:rPr>
      <w:rFonts w:eastAsia="Impact"/>
      <w:sz w:val="20"/>
      <w:szCs w:val="20"/>
    </w:rPr>
  </w:style>
  <w:style w:type="paragraph" w:customStyle="1" w:styleId="affffffffff0">
    <w:name w:val="Ученый секретарь"/>
    <w:basedOn w:val="affffffffff"/>
    <w:pPr>
      <w:tabs>
        <w:tab w:val="right" w:pos="6124"/>
      </w:tabs>
      <w:jc w:val="left"/>
    </w:pPr>
    <w:rPr>
      <w:sz w:val="18"/>
    </w:rPr>
  </w:style>
  <w:style w:type="paragraph" w:customStyle="1" w:styleId="Style29">
    <w:name w:val="Style29"/>
    <w:basedOn w:val="a8"/>
    <w:pPr>
      <w:widowControl w:val="0"/>
      <w:autoSpaceDE w:val="0"/>
      <w:spacing w:line="470" w:lineRule="exact"/>
      <w:ind w:firstLine="633"/>
      <w:jc w:val="both"/>
    </w:pPr>
    <w:rPr>
      <w:sz w:val="28"/>
    </w:rPr>
  </w:style>
  <w:style w:type="paragraph" w:customStyle="1" w:styleId="1ffe">
    <w:name w:val="Абзац списка1"/>
    <w:basedOn w:val="a8"/>
    <w:uiPriority w:val="99"/>
    <w:pPr>
      <w:spacing w:after="200" w:line="276" w:lineRule="auto"/>
      <w:ind w:left="720"/>
    </w:pPr>
    <w:rPr>
      <w:rFonts w:ascii="IzhTitl" w:hAnsi="IzhTitl" w:cs="IzhTitl"/>
      <w:sz w:val="22"/>
      <w:szCs w:val="22"/>
      <w:lang w:val="en-US"/>
    </w:rPr>
  </w:style>
  <w:style w:type="paragraph" w:customStyle="1" w:styleId="Style9">
    <w:name w:val="Style9"/>
    <w:basedOn w:val="a8"/>
    <w:pPr>
      <w:widowControl w:val="0"/>
      <w:autoSpaceDE w:val="0"/>
      <w:spacing w:line="469" w:lineRule="exact"/>
      <w:ind w:firstLine="671"/>
      <w:jc w:val="both"/>
    </w:pPr>
    <w:rPr>
      <w:sz w:val="28"/>
    </w:rPr>
  </w:style>
  <w:style w:type="paragraph" w:customStyle="1" w:styleId="Style47">
    <w:name w:val="Style47"/>
    <w:basedOn w:val="a8"/>
    <w:pPr>
      <w:widowControl w:val="0"/>
      <w:autoSpaceDE w:val="0"/>
      <w:spacing w:line="280" w:lineRule="exact"/>
      <w:jc w:val="both"/>
    </w:pPr>
    <w:rPr>
      <w:sz w:val="28"/>
    </w:rPr>
  </w:style>
  <w:style w:type="paragraph" w:customStyle="1" w:styleId="Style32">
    <w:name w:val="Style32"/>
    <w:basedOn w:val="a8"/>
    <w:pPr>
      <w:widowControl w:val="0"/>
      <w:autoSpaceDE w:val="0"/>
      <w:spacing w:line="273" w:lineRule="exact"/>
    </w:pPr>
    <w:rPr>
      <w:sz w:val="28"/>
    </w:rPr>
  </w:style>
  <w:style w:type="paragraph" w:customStyle="1" w:styleId="Style46">
    <w:name w:val="Style46"/>
    <w:basedOn w:val="a8"/>
    <w:pPr>
      <w:widowControl w:val="0"/>
      <w:autoSpaceDE w:val="0"/>
    </w:pPr>
    <w:rPr>
      <w:sz w:val="28"/>
    </w:rPr>
  </w:style>
  <w:style w:type="paragraph" w:customStyle="1" w:styleId="Style48">
    <w:name w:val="Style48"/>
    <w:basedOn w:val="a8"/>
    <w:pPr>
      <w:widowControl w:val="0"/>
      <w:autoSpaceDE w:val="0"/>
      <w:spacing w:line="271" w:lineRule="exact"/>
      <w:ind w:firstLine="137"/>
    </w:pPr>
    <w:rPr>
      <w:sz w:val="28"/>
    </w:rPr>
  </w:style>
  <w:style w:type="paragraph" w:customStyle="1" w:styleId="Style45">
    <w:name w:val="Style45"/>
    <w:basedOn w:val="a8"/>
    <w:pPr>
      <w:widowControl w:val="0"/>
      <w:autoSpaceDE w:val="0"/>
      <w:spacing w:line="249" w:lineRule="exact"/>
      <w:jc w:val="center"/>
    </w:pPr>
    <w:rPr>
      <w:sz w:val="28"/>
    </w:rPr>
  </w:style>
  <w:style w:type="paragraph" w:customStyle="1" w:styleId="Style54">
    <w:name w:val="Style54"/>
    <w:basedOn w:val="a8"/>
    <w:pPr>
      <w:widowControl w:val="0"/>
      <w:autoSpaceDE w:val="0"/>
    </w:pPr>
    <w:rPr>
      <w:sz w:val="28"/>
    </w:rPr>
  </w:style>
  <w:style w:type="paragraph" w:customStyle="1" w:styleId="Style81">
    <w:name w:val="Style81"/>
    <w:basedOn w:val="a8"/>
    <w:pPr>
      <w:widowControl w:val="0"/>
      <w:autoSpaceDE w:val="0"/>
    </w:pPr>
    <w:rPr>
      <w:sz w:val="28"/>
    </w:rPr>
  </w:style>
  <w:style w:type="paragraph" w:customStyle="1" w:styleId="Style79">
    <w:name w:val="Style79"/>
    <w:basedOn w:val="a8"/>
    <w:pPr>
      <w:widowControl w:val="0"/>
      <w:autoSpaceDE w:val="0"/>
      <w:spacing w:line="479" w:lineRule="exact"/>
      <w:ind w:firstLine="345"/>
      <w:jc w:val="both"/>
    </w:pPr>
    <w:rPr>
      <w:sz w:val="28"/>
    </w:rPr>
  </w:style>
  <w:style w:type="paragraph" w:customStyle="1" w:styleId="subhead5">
    <w:name w:val="subhead5"/>
    <w:basedOn w:val="a8"/>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1">
    <w:name w:val="Диплом"/>
    <w:basedOn w:val="a8"/>
    <w:pPr>
      <w:spacing w:line="360" w:lineRule="auto"/>
      <w:ind w:firstLine="709"/>
      <w:jc w:val="both"/>
    </w:pPr>
    <w:rPr>
      <w:sz w:val="28"/>
      <w:szCs w:val="28"/>
    </w:rPr>
  </w:style>
  <w:style w:type="paragraph" w:customStyle="1" w:styleId="affffffffff2">
    <w:name w:val="Заголовок статьи"/>
    <w:basedOn w:val="a8"/>
    <w:next w:val="a8"/>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
    <w:name w:val="ЗАГОЛОВОК1"/>
    <w:basedOn w:val="a8"/>
    <w:pPr>
      <w:spacing w:before="120" w:after="120"/>
      <w:jc w:val="center"/>
    </w:pPr>
    <w:rPr>
      <w:rFonts w:ascii="Helvetica" w:hAnsi="Helvetica" w:cs="Helvetica"/>
      <w:b/>
      <w:sz w:val="32"/>
      <w:szCs w:val="28"/>
    </w:rPr>
  </w:style>
  <w:style w:type="paragraph" w:customStyle="1" w:styleId="affffffffff3">
    <w:name w:val="Тема"/>
    <w:basedOn w:val="a8"/>
    <w:next w:val="a8"/>
    <w:pPr>
      <w:spacing w:after="120" w:line="360" w:lineRule="auto"/>
      <w:jc w:val="center"/>
    </w:pPr>
    <w:rPr>
      <w:rFonts w:ascii="Helvetica" w:hAnsi="Helvetica" w:cs="Helvetica"/>
      <w:b/>
      <w:sz w:val="28"/>
      <w:szCs w:val="20"/>
    </w:rPr>
  </w:style>
  <w:style w:type="paragraph" w:customStyle="1" w:styleId="1fff0">
    <w:name w:val="Знак Знак Знак Знак Знак Знак1"/>
    <w:basedOn w:val="a8"/>
    <w:rPr>
      <w:rFonts w:ascii="MS Reference Specialty" w:hAnsi="MS Reference Specialty" w:cs="MS Reference Specialty"/>
      <w:sz w:val="20"/>
      <w:szCs w:val="20"/>
      <w:lang w:val="en-US"/>
    </w:rPr>
  </w:style>
  <w:style w:type="paragraph" w:customStyle="1" w:styleId="1fff1">
    <w:name w:val="Обычный1"/>
    <w:pPr>
      <w:suppressAutoHyphens/>
      <w:snapToGrid w:val="0"/>
      <w:spacing w:before="100" w:after="100"/>
    </w:pPr>
    <w:rPr>
      <w:rFonts w:ascii="Garamond" w:eastAsia="Garamond" w:hAnsi="Garamond" w:cs="Garamond"/>
      <w:sz w:val="24"/>
      <w:lang w:eastAsia="ar-SA"/>
    </w:rPr>
  </w:style>
  <w:style w:type="paragraph" w:customStyle="1" w:styleId="affffffffff4">
    <w:name w:val="Знак Знак Знак Знак Знак Знак Знак"/>
    <w:basedOn w:val="a8"/>
    <w:pPr>
      <w:spacing w:after="160" w:line="240" w:lineRule="exact"/>
    </w:pPr>
    <w:rPr>
      <w:sz w:val="20"/>
      <w:szCs w:val="20"/>
    </w:rPr>
  </w:style>
  <w:style w:type="paragraph" w:customStyle="1" w:styleId="text0">
    <w:name w:val="text"/>
    <w:basedOn w:val="a8"/>
    <w:pPr>
      <w:spacing w:before="280" w:after="280"/>
    </w:pPr>
    <w:rPr>
      <w:sz w:val="18"/>
      <w:szCs w:val="18"/>
    </w:rPr>
  </w:style>
  <w:style w:type="paragraph" w:customStyle="1" w:styleId="124">
    <w:name w:val="Знак Знак12"/>
    <w:basedOn w:val="a8"/>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8"/>
    <w:pPr>
      <w:spacing w:before="280" w:after="280"/>
    </w:pPr>
  </w:style>
  <w:style w:type="paragraph" w:customStyle="1" w:styleId="119">
    <w:name w:val="Знак Знак1 Знак Знак Знак Знак1"/>
    <w:basedOn w:val="a8"/>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8"/>
    <w:pPr>
      <w:spacing w:before="280" w:after="280"/>
    </w:pPr>
  </w:style>
  <w:style w:type="paragraph" w:customStyle="1" w:styleId="Normal-bullit">
    <w:name w:val="Normal-bullit"/>
    <w:basedOn w:val="a8"/>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8"/>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8"/>
    <w:pPr>
      <w:spacing w:after="160" w:line="240" w:lineRule="exact"/>
    </w:pPr>
    <w:rPr>
      <w:sz w:val="28"/>
      <w:szCs w:val="20"/>
      <w:lang w:val="en-US"/>
    </w:rPr>
  </w:style>
  <w:style w:type="paragraph" w:customStyle="1" w:styleId="4f">
    <w:name w:val="Знак4 Знак Знак"/>
    <w:basedOn w:val="a8"/>
    <w:rPr>
      <w:rFonts w:ascii="MS Reference Specialty" w:hAnsi="MS Reference Specialty" w:cs="MS Reference Specialty"/>
      <w:sz w:val="20"/>
      <w:szCs w:val="20"/>
      <w:lang w:val="en-US"/>
    </w:rPr>
  </w:style>
  <w:style w:type="paragraph" w:customStyle="1" w:styleId="2ffc">
    <w:name w:val="Знак2"/>
    <w:basedOn w:val="a8"/>
    <w:rPr>
      <w:rFonts w:ascii="MS Reference Specialty" w:hAnsi="MS Reference Specialty" w:cs="MS Reference Specialty"/>
      <w:sz w:val="20"/>
      <w:szCs w:val="20"/>
      <w:lang w:val="en-US"/>
    </w:rPr>
  </w:style>
  <w:style w:type="paragraph" w:customStyle="1" w:styleId="ConsTitle">
    <w:name w:val="ConsTitle"/>
    <w:basedOn w:val="a8"/>
    <w:pPr>
      <w:widowControl w:val="0"/>
      <w:autoSpaceDE w:val="0"/>
    </w:pPr>
    <w:rPr>
      <w:rFonts w:ascii="OpenSymbol" w:hAnsi="OpenSymbol" w:cs="OpenSymbol"/>
      <w:b/>
      <w:bCs/>
      <w:sz w:val="16"/>
      <w:szCs w:val="16"/>
    </w:rPr>
  </w:style>
  <w:style w:type="paragraph" w:customStyle="1" w:styleId="j">
    <w:name w:val="j"/>
    <w:basedOn w:val="a8"/>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2">
    <w:name w:val="Стиль5"/>
    <w:basedOn w:val="a8"/>
    <w:pPr>
      <w:numPr>
        <w:numId w:val="29"/>
      </w:numPr>
      <w:spacing w:line="360" w:lineRule="auto"/>
    </w:pPr>
    <w:rPr>
      <w:sz w:val="28"/>
      <w:szCs w:val="28"/>
    </w:rPr>
  </w:style>
  <w:style w:type="paragraph" w:styleId="86">
    <w:name w:val="toc 8"/>
    <w:basedOn w:val="a8"/>
    <w:next w:val="a8"/>
    <w:pPr>
      <w:ind w:left="1680"/>
    </w:pPr>
  </w:style>
  <w:style w:type="paragraph" w:customStyle="1" w:styleId="u">
    <w:name w:val="u"/>
    <w:basedOn w:val="a8"/>
    <w:pPr>
      <w:ind w:firstLine="390"/>
      <w:jc w:val="both"/>
    </w:pPr>
  </w:style>
  <w:style w:type="paragraph" w:customStyle="1" w:styleId="affffffffff6">
    <w:name w:val="#Основной Стиль"/>
    <w:basedOn w:val="a8"/>
    <w:pPr>
      <w:spacing w:line="360" w:lineRule="auto"/>
      <w:ind w:firstLine="720"/>
      <w:jc w:val="both"/>
    </w:pPr>
    <w:rPr>
      <w:sz w:val="28"/>
      <w:szCs w:val="20"/>
    </w:rPr>
  </w:style>
  <w:style w:type="paragraph" w:customStyle="1" w:styleId="1fff2">
    <w:name w:val="Красная строка1"/>
    <w:basedOn w:val="afffffff2"/>
    <w:pPr>
      <w:ind w:firstLine="210"/>
    </w:pPr>
    <w:rPr>
      <w:sz w:val="24"/>
    </w:rPr>
  </w:style>
  <w:style w:type="paragraph" w:customStyle="1" w:styleId="1fff3">
    <w:name w:val="Знак Знак Знак Знак1"/>
    <w:basedOn w:val="a8"/>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8"/>
    <w:pPr>
      <w:spacing w:after="240" w:line="360" w:lineRule="auto"/>
      <w:jc w:val="center"/>
    </w:pPr>
    <w:rPr>
      <w:b/>
      <w:sz w:val="32"/>
    </w:rPr>
  </w:style>
  <w:style w:type="paragraph" w:customStyle="1" w:styleId="affffffffff7">
    <w:name w:val="Содержимое таблицы"/>
    <w:basedOn w:val="a8"/>
    <w:pPr>
      <w:suppressLineNumbers/>
    </w:pPr>
    <w:rPr>
      <w:sz w:val="20"/>
      <w:szCs w:val="20"/>
    </w:rPr>
  </w:style>
  <w:style w:type="paragraph" w:customStyle="1" w:styleId="affffffffff8">
    <w:name w:val="Заголовок таблицы"/>
    <w:basedOn w:val="a8"/>
    <w:pPr>
      <w:keepNext/>
      <w:tabs>
        <w:tab w:val="left" w:pos="1260"/>
      </w:tabs>
      <w:autoSpaceDE w:val="0"/>
      <w:spacing w:before="120" w:after="60"/>
      <w:ind w:left="1260" w:hanging="1260"/>
    </w:pPr>
    <w:rPr>
      <w:rFonts w:cs="OpenSymbol"/>
      <w:b/>
      <w:szCs w:val="26"/>
    </w:rPr>
  </w:style>
  <w:style w:type="paragraph" w:customStyle="1" w:styleId="5a">
    <w:name w:val="Знак5 Знак Знак Знак"/>
    <w:basedOn w:val="a8"/>
    <w:pPr>
      <w:spacing w:after="160" w:line="240" w:lineRule="exact"/>
    </w:pPr>
    <w:rPr>
      <w:rFonts w:ascii="MS Reference Specialty" w:hAnsi="MS Reference Specialty" w:cs="MS Reference Specialty"/>
      <w:sz w:val="20"/>
      <w:szCs w:val="20"/>
      <w:lang w:val="en-US"/>
    </w:rPr>
  </w:style>
  <w:style w:type="paragraph" w:customStyle="1" w:styleId="par">
    <w:name w:val="par"/>
    <w:basedOn w:val="a8"/>
    <w:pPr>
      <w:spacing w:before="280" w:after="280"/>
    </w:pPr>
  </w:style>
  <w:style w:type="paragraph" w:customStyle="1" w:styleId="dt">
    <w:name w:val="dt"/>
    <w:basedOn w:val="a8"/>
    <w:pPr>
      <w:spacing w:before="280" w:after="280"/>
    </w:pPr>
  </w:style>
  <w:style w:type="paragraph" w:customStyle="1" w:styleId="affffffffff9">
    <w:name w:val="Текст в заданном формате"/>
    <w:basedOn w:val="a8"/>
    <w:pPr>
      <w:widowControl w:val="0"/>
    </w:pPr>
    <w:rPr>
      <w:rFonts w:ascii="ISOCPEUR" w:eastAsia="ISOCPEUR" w:hAnsi="ISOCPEUR" w:cs="ISOCPEUR"/>
      <w:sz w:val="20"/>
      <w:szCs w:val="20"/>
    </w:rPr>
  </w:style>
  <w:style w:type="paragraph" w:customStyle="1" w:styleId="1fff4">
    <w:name w:val="Нумерованный список 1"/>
    <w:basedOn w:val="afffffff2"/>
    <w:pPr>
      <w:tabs>
        <w:tab w:val="left" w:pos="357"/>
        <w:tab w:val="left" w:pos="851"/>
        <w:tab w:val="left" w:pos="1080"/>
      </w:tabs>
      <w:spacing w:after="0" w:line="360" w:lineRule="auto"/>
      <w:ind w:firstLine="567"/>
      <w:jc w:val="both"/>
    </w:pPr>
    <w:rPr>
      <w:szCs w:val="20"/>
    </w:rPr>
  </w:style>
  <w:style w:type="paragraph" w:customStyle="1" w:styleId="1fff5">
    <w:name w:val="Маркированный список 1"/>
    <w:basedOn w:val="afffffff2"/>
    <w:pPr>
      <w:tabs>
        <w:tab w:val="left" w:pos="360"/>
      </w:tabs>
      <w:spacing w:after="0" w:line="360" w:lineRule="auto"/>
      <w:ind w:left="360" w:hanging="360"/>
      <w:jc w:val="both"/>
    </w:pPr>
    <w:rPr>
      <w:sz w:val="24"/>
      <w:szCs w:val="20"/>
    </w:rPr>
  </w:style>
  <w:style w:type="paragraph" w:customStyle="1" w:styleId="1fff6">
    <w:name w:val="Нумерованный список1"/>
    <w:basedOn w:val="a8"/>
    <w:pPr>
      <w:tabs>
        <w:tab w:val="left" w:pos="360"/>
      </w:tabs>
      <w:spacing w:line="360" w:lineRule="auto"/>
      <w:ind w:left="360" w:hanging="360"/>
      <w:jc w:val="both"/>
    </w:pPr>
    <w:rPr>
      <w:sz w:val="28"/>
      <w:szCs w:val="20"/>
    </w:rPr>
  </w:style>
  <w:style w:type="paragraph" w:customStyle="1" w:styleId="315">
    <w:name w:val="Нумерованный список 31"/>
    <w:basedOn w:val="a8"/>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8"/>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8"/>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8"/>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8"/>
    <w:pPr>
      <w:numPr>
        <w:numId w:val="31"/>
      </w:numPr>
      <w:overflowPunct w:val="0"/>
      <w:autoSpaceDE w:val="0"/>
      <w:jc w:val="both"/>
      <w:textAlignment w:val="baseline"/>
    </w:pPr>
    <w:rPr>
      <w:rFonts w:ascii="OpenSymbol" w:hAnsi="OpenSymbol" w:cs="OpenSymbol"/>
      <w:sz w:val="18"/>
      <w:szCs w:val="20"/>
    </w:rPr>
  </w:style>
  <w:style w:type="paragraph" w:customStyle="1" w:styleId="1fff7">
    <w:name w:val="1Тема"/>
    <w:basedOn w:val="a8"/>
    <w:pPr>
      <w:spacing w:after="120"/>
    </w:pPr>
    <w:rPr>
      <w:rFonts w:ascii="MS Reference Specialty" w:hAnsi="MS Reference Specialty" w:cs="MS Reference Specialty"/>
      <w:b/>
      <w:bCs/>
    </w:rPr>
  </w:style>
  <w:style w:type="paragraph" w:customStyle="1" w:styleId="-3">
    <w:name w:val="Рис.-табл"/>
    <w:basedOn w:val="a8"/>
    <w:pPr>
      <w:jc w:val="center"/>
    </w:pPr>
    <w:rPr>
      <w:rFonts w:ascii="OpenSymbol" w:hAnsi="OpenSymbol" w:cs="OpenSymbol"/>
      <w:b/>
      <w:szCs w:val="16"/>
    </w:rPr>
  </w:style>
  <w:style w:type="paragraph" w:customStyle="1" w:styleId="2110">
    <w:name w:val="Основной текст 211"/>
    <w:basedOn w:val="a8"/>
    <w:pPr>
      <w:jc w:val="both"/>
    </w:pPr>
    <w:rPr>
      <w:sz w:val="28"/>
    </w:rPr>
  </w:style>
  <w:style w:type="paragraph" w:customStyle="1" w:styleId="affffffffffa">
    <w:name w:val="мой стиль"/>
    <w:basedOn w:val="250"/>
    <w:pPr>
      <w:widowControl/>
      <w:ind w:right="0" w:firstLine="709"/>
    </w:pPr>
    <w:rPr>
      <w:sz w:val="24"/>
      <w:szCs w:val="24"/>
    </w:rPr>
  </w:style>
  <w:style w:type="paragraph" w:customStyle="1" w:styleId="zz-4">
    <w:name w:val="zz-4+"/>
    <w:basedOn w:val="a8"/>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8"/>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8"/>
    <w:next w:val="a8"/>
    <w:pPr>
      <w:jc w:val="both"/>
    </w:pPr>
    <w:rPr>
      <w:rFonts w:ascii="OpenSymbol" w:hAnsi="OpenSymbol" w:cs="OpenSymbol"/>
      <w:szCs w:val="20"/>
    </w:rPr>
  </w:style>
  <w:style w:type="paragraph" w:customStyle="1" w:styleId="affffffffffb">
    <w:name w:val="Текст таблицы"/>
    <w:basedOn w:val="a8"/>
    <w:pPr>
      <w:spacing w:line="360" w:lineRule="auto"/>
      <w:jc w:val="both"/>
    </w:pPr>
    <w:rPr>
      <w:rFonts w:ascii="ISOCPEUR" w:hAnsi="ISOCPEUR" w:cs="ISOCPEUR"/>
      <w:bCs/>
      <w:sz w:val="16"/>
    </w:rPr>
  </w:style>
  <w:style w:type="paragraph" w:customStyle="1" w:styleId="affffffffffc">
    <w:name w:val="Текст таблицы центр"/>
    <w:basedOn w:val="affffffffffb"/>
    <w:pPr>
      <w:jc w:val="center"/>
    </w:pPr>
  </w:style>
  <w:style w:type="paragraph" w:customStyle="1" w:styleId="affffffffffd">
    <w:name w:val="Заголовок рисунка"/>
    <w:basedOn w:val="affffffffff8"/>
    <w:pPr>
      <w:keepNext w:val="0"/>
      <w:tabs>
        <w:tab w:val="clear" w:pos="1260"/>
      </w:tabs>
      <w:autoSpaceDE/>
      <w:spacing w:before="0" w:after="0" w:line="360" w:lineRule="auto"/>
      <w:ind w:left="0" w:firstLine="0"/>
      <w:jc w:val="center"/>
    </w:pPr>
    <w:rPr>
      <w:rFonts w:cs="Garamond"/>
      <w:sz w:val="28"/>
      <w:szCs w:val="24"/>
    </w:rPr>
  </w:style>
  <w:style w:type="paragraph" w:customStyle="1" w:styleId="1fff8">
    <w:name w:val="Подзаголовок1"/>
    <w:basedOn w:val="250"/>
    <w:pPr>
      <w:widowControl/>
      <w:spacing w:before="120" w:after="120"/>
      <w:ind w:right="0" w:firstLine="851"/>
    </w:pPr>
    <w:rPr>
      <w:b/>
      <w:bCs/>
      <w:szCs w:val="24"/>
    </w:rPr>
  </w:style>
  <w:style w:type="paragraph" w:customStyle="1" w:styleId="1fff9">
    <w:name w:val="Знак Знак Знак Знак Знак Знак Знак Знак Знак Знак Знак Знак Знак1"/>
    <w:basedOn w:val="a8"/>
    <w:pPr>
      <w:spacing w:before="280" w:after="280"/>
    </w:pPr>
    <w:rPr>
      <w:rFonts w:ascii="Helvetica" w:hAnsi="Helvetica" w:cs="Helvetica"/>
      <w:sz w:val="20"/>
      <w:szCs w:val="20"/>
      <w:lang w:val="en-US"/>
    </w:rPr>
  </w:style>
  <w:style w:type="paragraph" w:customStyle="1" w:styleId="affffffffffe">
    <w:name w:val="Знак Знак Знак Знак Знак Знак Знак Знак Знак Знак Знак Знак Знак Знак Знак Знак"/>
    <w:basedOn w:val="a8"/>
    <w:pPr>
      <w:spacing w:before="280" w:after="280"/>
    </w:pPr>
    <w:rPr>
      <w:rFonts w:ascii="Helvetica" w:hAnsi="Helvetica" w:cs="Helvetica"/>
      <w:sz w:val="20"/>
      <w:szCs w:val="20"/>
      <w:lang w:val="en-US"/>
    </w:rPr>
  </w:style>
  <w:style w:type="paragraph" w:customStyle="1" w:styleId="afffffffffff">
    <w:name w:val="Основной текст_"/>
    <w:basedOn w:val="a8"/>
    <w:pPr>
      <w:widowControl w:val="0"/>
      <w:shd w:val="clear" w:color="auto" w:fill="FFFFFF"/>
      <w:spacing w:line="470" w:lineRule="exact"/>
      <w:jc w:val="center"/>
    </w:pPr>
    <w:rPr>
      <w:spacing w:val="4"/>
      <w:szCs w:val="20"/>
    </w:rPr>
  </w:style>
  <w:style w:type="paragraph" w:customStyle="1" w:styleId="216">
    <w:name w:val="Основной текст21"/>
    <w:basedOn w:val="a8"/>
    <w:pPr>
      <w:widowControl w:val="0"/>
      <w:shd w:val="clear" w:color="auto" w:fill="FFFFFF"/>
      <w:spacing w:line="470" w:lineRule="exact"/>
      <w:jc w:val="center"/>
    </w:pPr>
    <w:rPr>
      <w:spacing w:val="4"/>
      <w:sz w:val="20"/>
      <w:szCs w:val="20"/>
    </w:rPr>
  </w:style>
  <w:style w:type="paragraph" w:customStyle="1" w:styleId="afffffffffff0">
    <w:name w:val="Знак Знак Знак Знак Знак Знак Знак Знак Знак Знак Знак Знак Знак"/>
    <w:basedOn w:val="a8"/>
    <w:pPr>
      <w:spacing w:before="280" w:after="280"/>
    </w:pPr>
    <w:rPr>
      <w:rFonts w:ascii="Helvetica" w:hAnsi="Helvetica" w:cs="Helvetica"/>
      <w:sz w:val="20"/>
      <w:szCs w:val="20"/>
      <w:lang w:val="en-US"/>
    </w:rPr>
  </w:style>
  <w:style w:type="paragraph" w:customStyle="1" w:styleId="afffffffffff1">
    <w:name w:val="Текст статьи"/>
    <w:basedOn w:val="a8"/>
    <w:pPr>
      <w:spacing w:line="360" w:lineRule="auto"/>
      <w:ind w:firstLine="720"/>
      <w:jc w:val="both"/>
    </w:pPr>
    <w:rPr>
      <w:sz w:val="28"/>
      <w:szCs w:val="28"/>
    </w:rPr>
  </w:style>
  <w:style w:type="paragraph" w:customStyle="1" w:styleId="3f7">
    <w:name w:val="Обычный (веб)3"/>
    <w:basedOn w:val="a8"/>
    <w:pPr>
      <w:spacing w:before="150" w:after="150"/>
      <w:jc w:val="both"/>
    </w:pPr>
  </w:style>
  <w:style w:type="paragraph" w:customStyle="1" w:styleId="1fffa">
    <w:name w:val="Обычный (веб)1"/>
    <w:basedOn w:val="a8"/>
    <w:pPr>
      <w:spacing w:after="280" w:line="312" w:lineRule="atLeast"/>
    </w:pPr>
  </w:style>
  <w:style w:type="paragraph" w:customStyle="1" w:styleId="afffffffffff2">
    <w:name w:val="Обычный текст"/>
    <w:basedOn w:val="a8"/>
    <w:pPr>
      <w:ind w:firstLine="454"/>
      <w:jc w:val="both"/>
    </w:pPr>
    <w:rPr>
      <w:szCs w:val="20"/>
    </w:rPr>
  </w:style>
  <w:style w:type="paragraph" w:customStyle="1" w:styleId="afffffffffff3">
    <w:name w:val="Основной"/>
    <w:basedOn w:val="a8"/>
    <w:pPr>
      <w:spacing w:line="360" w:lineRule="auto"/>
      <w:ind w:firstLine="709"/>
      <w:jc w:val="both"/>
    </w:pPr>
    <w:rPr>
      <w:sz w:val="28"/>
    </w:rPr>
  </w:style>
  <w:style w:type="paragraph" w:customStyle="1" w:styleId="Style8">
    <w:name w:val="Style8"/>
    <w:basedOn w:val="a8"/>
    <w:pPr>
      <w:widowControl w:val="0"/>
      <w:autoSpaceDE w:val="0"/>
      <w:jc w:val="both"/>
    </w:pPr>
  </w:style>
  <w:style w:type="paragraph" w:customStyle="1" w:styleId="MediumGrid1-Accent2">
    <w:name w:val="Medium Grid 1 - Accent 2"/>
    <w:basedOn w:val="a8"/>
    <w:pPr>
      <w:ind w:left="720"/>
    </w:pPr>
    <w:rPr>
      <w:rFonts w:ascii="Mincho" w:eastAsia="Mincho" w:hAnsi="Mincho" w:cs="Mincho"/>
    </w:rPr>
  </w:style>
  <w:style w:type="paragraph" w:customStyle="1" w:styleId="147">
    <w:name w:val="табл_14"/>
    <w:basedOn w:val="a8"/>
    <w:rPr>
      <w:rFonts w:ascii="OpenSymbol" w:hAnsi="OpenSymbol" w:cs="OpenSymbol"/>
      <w:sz w:val="28"/>
      <w:szCs w:val="20"/>
    </w:rPr>
  </w:style>
  <w:style w:type="paragraph" w:customStyle="1" w:styleId="My">
    <w:name w:val="Основной текст.My Текст"/>
    <w:basedOn w:val="a8"/>
    <w:pPr>
      <w:widowControl w:val="0"/>
      <w:spacing w:line="360" w:lineRule="auto"/>
      <w:ind w:firstLine="720"/>
      <w:jc w:val="both"/>
    </w:pPr>
    <w:rPr>
      <w:sz w:val="28"/>
      <w:szCs w:val="20"/>
      <w:lang w:val="uk-UA"/>
    </w:rPr>
  </w:style>
  <w:style w:type="paragraph" w:customStyle="1" w:styleId="afffffffffff4">
    <w:name w:val="Норм без абзаца"/>
    <w:basedOn w:val="a8"/>
    <w:pPr>
      <w:jc w:val="both"/>
    </w:pPr>
    <w:rPr>
      <w:rFonts w:ascii="UkrainianPeterburg" w:hAnsi="UkrainianPeterburg" w:cs="UkrainianPeterburg"/>
      <w:sz w:val="16"/>
      <w:szCs w:val="16"/>
    </w:rPr>
  </w:style>
  <w:style w:type="paragraph" w:customStyle="1" w:styleId="afffffffffff5">
    <w:name w:val="Осн текст"/>
    <w:basedOn w:val="a8"/>
    <w:pPr>
      <w:ind w:firstLine="709"/>
      <w:jc w:val="both"/>
    </w:pPr>
    <w:rPr>
      <w:sz w:val="32"/>
      <w:szCs w:val="32"/>
      <w:lang w:val="uk-UA"/>
    </w:rPr>
  </w:style>
  <w:style w:type="paragraph" w:customStyle="1" w:styleId="H1">
    <w:name w:val="H1"/>
    <w:basedOn w:val="a8"/>
    <w:next w:val="a8"/>
    <w:pPr>
      <w:keepNext/>
      <w:spacing w:before="100" w:after="100"/>
    </w:pPr>
    <w:rPr>
      <w:b/>
      <w:bCs/>
      <w:kern w:val="1"/>
      <w:sz w:val="48"/>
      <w:szCs w:val="48"/>
    </w:rPr>
  </w:style>
  <w:style w:type="paragraph" w:customStyle="1" w:styleId="a10">
    <w:name w:val="a1"/>
    <w:basedOn w:val="a8"/>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b">
    <w:name w:val="toc 5"/>
    <w:basedOn w:val="a8"/>
    <w:next w:val="a8"/>
    <w:link w:val="5c"/>
    <w:pPr>
      <w:ind w:left="960"/>
    </w:pPr>
    <w:rPr>
      <w:rFonts w:ascii="IzhTitl" w:hAnsi="IzhTitl" w:cs="IzhTitl"/>
      <w:sz w:val="18"/>
      <w:szCs w:val="18"/>
    </w:rPr>
  </w:style>
  <w:style w:type="paragraph" w:styleId="66">
    <w:name w:val="toc 6"/>
    <w:basedOn w:val="a8"/>
    <w:next w:val="a8"/>
    <w:link w:val="67"/>
    <w:pPr>
      <w:ind w:left="1200"/>
    </w:pPr>
    <w:rPr>
      <w:rFonts w:ascii="IzhTitl" w:hAnsi="IzhTitl" w:cs="IzhTitl"/>
      <w:sz w:val="18"/>
      <w:szCs w:val="18"/>
    </w:rPr>
  </w:style>
  <w:style w:type="paragraph" w:styleId="77">
    <w:name w:val="toc 7"/>
    <w:basedOn w:val="a8"/>
    <w:next w:val="a8"/>
    <w:pPr>
      <w:ind w:left="1440"/>
    </w:pPr>
    <w:rPr>
      <w:rFonts w:ascii="IzhTitl" w:hAnsi="IzhTitl" w:cs="IzhTitl"/>
      <w:sz w:val="18"/>
      <w:szCs w:val="18"/>
    </w:rPr>
  </w:style>
  <w:style w:type="paragraph" w:styleId="93">
    <w:name w:val="toc 9"/>
    <w:basedOn w:val="a8"/>
    <w:next w:val="a8"/>
    <w:pPr>
      <w:ind w:left="1920"/>
    </w:pPr>
    <w:rPr>
      <w:rFonts w:ascii="IzhTitl" w:hAnsi="IzhTitl" w:cs="IzhTitl"/>
      <w:sz w:val="18"/>
      <w:szCs w:val="18"/>
    </w:rPr>
  </w:style>
  <w:style w:type="paragraph" w:customStyle="1" w:styleId="rvps19">
    <w:name w:val="rvps19"/>
    <w:basedOn w:val="a8"/>
    <w:pPr>
      <w:ind w:firstLine="603"/>
      <w:jc w:val="both"/>
    </w:pPr>
    <w:rPr>
      <w:lang w:val="en-AU"/>
    </w:rPr>
  </w:style>
  <w:style w:type="paragraph" w:customStyle="1" w:styleId="rvps20">
    <w:name w:val="rvps20"/>
    <w:basedOn w:val="a8"/>
    <w:pPr>
      <w:ind w:firstLine="603"/>
    </w:pPr>
    <w:rPr>
      <w:lang w:val="en-AU"/>
    </w:rPr>
  </w:style>
  <w:style w:type="paragraph" w:customStyle="1" w:styleId="rvps7">
    <w:name w:val="rvps7"/>
    <w:basedOn w:val="a8"/>
    <w:pPr>
      <w:ind w:firstLine="787"/>
      <w:jc w:val="both"/>
    </w:pPr>
    <w:rPr>
      <w:lang w:val="en-AU"/>
    </w:rPr>
  </w:style>
  <w:style w:type="paragraph" w:customStyle="1" w:styleId="rvps16">
    <w:name w:val="rvps16"/>
    <w:basedOn w:val="a8"/>
    <w:pPr>
      <w:ind w:firstLine="787"/>
      <w:jc w:val="both"/>
    </w:pPr>
    <w:rPr>
      <w:lang w:val="en-AU"/>
    </w:rPr>
  </w:style>
  <w:style w:type="paragraph" w:customStyle="1" w:styleId="Iauiue">
    <w:name w:val="Iau.iue"/>
    <w:basedOn w:val="a8"/>
    <w:next w:val="a8"/>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8"/>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8"/>
    <w:pPr>
      <w:ind w:left="566" w:hanging="283"/>
    </w:pPr>
  </w:style>
  <w:style w:type="paragraph" w:customStyle="1" w:styleId="412">
    <w:name w:val="Список 41"/>
    <w:basedOn w:val="a8"/>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8"/>
    <w:pPr>
      <w:widowControl w:val="0"/>
      <w:autoSpaceDE w:val="0"/>
      <w:spacing w:after="120"/>
      <w:ind w:left="566"/>
    </w:pPr>
    <w:rPr>
      <w:sz w:val="20"/>
      <w:szCs w:val="20"/>
    </w:rPr>
  </w:style>
  <w:style w:type="paragraph" w:customStyle="1" w:styleId="2ffe">
    <w:name w:val="Îñíîâíîé òåêñò 2"/>
    <w:basedOn w:val="a8"/>
    <w:pPr>
      <w:widowControl w:val="0"/>
      <w:ind w:firstLine="851"/>
      <w:jc w:val="both"/>
    </w:pPr>
    <w:rPr>
      <w:sz w:val="28"/>
      <w:szCs w:val="20"/>
      <w:lang w:val="en-GB"/>
    </w:rPr>
  </w:style>
  <w:style w:type="paragraph" w:customStyle="1" w:styleId="afffffffffff6">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7">
    <w:name w:val="Îñíîâíîé òåêñò"/>
    <w:basedOn w:val="afffffffffff6"/>
    <w:rPr>
      <w:rFonts w:ascii="CentSchbook Win95BT" w:hAnsi="CentSchbook Win95BT" w:cs="CentSchbook Win95BT"/>
      <w:sz w:val="28"/>
    </w:rPr>
  </w:style>
  <w:style w:type="paragraph" w:customStyle="1" w:styleId="2fff">
    <w:name w:val="2"/>
    <w:basedOn w:val="a8"/>
    <w:next w:val="affffffff"/>
    <w:pPr>
      <w:spacing w:before="280" w:after="280"/>
    </w:pPr>
    <w:rPr>
      <w:lang w:val="uk-UA"/>
    </w:rPr>
  </w:style>
  <w:style w:type="paragraph" w:customStyle="1" w:styleId="3f8">
    <w:name w:val="заголовок 3"/>
    <w:basedOn w:val="a8"/>
    <w:next w:val="a8"/>
    <w:pPr>
      <w:keepNext/>
      <w:widowControl w:val="0"/>
      <w:autoSpaceDE w:val="0"/>
      <w:jc w:val="center"/>
    </w:pPr>
    <w:rPr>
      <w:b/>
      <w:bCs/>
      <w:sz w:val="20"/>
      <w:szCs w:val="20"/>
    </w:rPr>
  </w:style>
  <w:style w:type="paragraph" w:customStyle="1" w:styleId="1fffb">
    <w:name w:val="заголовок 1"/>
    <w:basedOn w:val="a8"/>
    <w:next w:val="a8"/>
    <w:uiPriority w:val="99"/>
    <w:pPr>
      <w:keepNext/>
      <w:autoSpaceDE w:val="0"/>
      <w:jc w:val="center"/>
    </w:pPr>
    <w:rPr>
      <w:rFonts w:ascii="Arial" w:hAnsi="Arial" w:cs="Arial"/>
      <w:b/>
      <w:bCs/>
      <w:sz w:val="36"/>
      <w:szCs w:val="36"/>
    </w:rPr>
  </w:style>
  <w:style w:type="paragraph" w:customStyle="1" w:styleId="2fff0">
    <w:name w:val="заголовок 2"/>
    <w:basedOn w:val="a8"/>
    <w:next w:val="a8"/>
    <w:uiPriority w:val="99"/>
    <w:pPr>
      <w:keepNext/>
      <w:autoSpaceDE w:val="0"/>
      <w:jc w:val="center"/>
    </w:pPr>
    <w:rPr>
      <w:rFonts w:ascii="Arial" w:hAnsi="Arial" w:cs="Arial"/>
    </w:rPr>
  </w:style>
  <w:style w:type="paragraph" w:customStyle="1" w:styleId="4f0">
    <w:name w:val="заголовок 4"/>
    <w:basedOn w:val="a8"/>
    <w:next w:val="a8"/>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8"/>
    <w:pPr>
      <w:spacing w:line="300" w:lineRule="atLeast"/>
      <w:ind w:firstLine="400"/>
      <w:jc w:val="both"/>
    </w:pPr>
  </w:style>
  <w:style w:type="paragraph" w:customStyle="1" w:styleId="k7">
    <w:name w:val="k7"/>
    <w:basedOn w:val="a8"/>
    <w:pPr>
      <w:spacing w:line="280" w:lineRule="atLeast"/>
      <w:ind w:left="1000"/>
    </w:pPr>
    <w:rPr>
      <w:sz w:val="22"/>
      <w:szCs w:val="22"/>
    </w:rPr>
  </w:style>
  <w:style w:type="paragraph" w:customStyle="1" w:styleId="afffffffffff8">
    <w:name w:val="Текст_статті Знак"/>
    <w:basedOn w:val="a8"/>
    <w:pPr>
      <w:ind w:firstLine="284"/>
      <w:jc w:val="both"/>
    </w:pPr>
    <w:rPr>
      <w:sz w:val="20"/>
      <w:szCs w:val="20"/>
      <w:lang w:val="uk-UA"/>
    </w:rPr>
  </w:style>
  <w:style w:type="paragraph" w:customStyle="1" w:styleId="afffffffffff9">
    <w:name w:val="література"/>
    <w:basedOn w:val="a8"/>
    <w:pPr>
      <w:tabs>
        <w:tab w:val="left" w:pos="360"/>
      </w:tabs>
      <w:jc w:val="both"/>
    </w:pPr>
    <w:rPr>
      <w:sz w:val="18"/>
      <w:szCs w:val="18"/>
      <w:lang w:val="en-US"/>
    </w:rPr>
  </w:style>
  <w:style w:type="paragraph" w:customStyle="1" w:styleId="note">
    <w:name w:val="note"/>
    <w:basedOn w:val="a8"/>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c">
    <w:name w:val="Текст выноски1"/>
    <w:basedOn w:val="a8"/>
    <w:pPr>
      <w:overflowPunct w:val="0"/>
      <w:autoSpaceDE w:val="0"/>
      <w:textAlignment w:val="baseline"/>
    </w:pPr>
    <w:rPr>
      <w:rFonts w:ascii="Helvetica" w:hAnsi="Helvetica" w:cs="Helvetica"/>
      <w:sz w:val="16"/>
      <w:szCs w:val="16"/>
    </w:rPr>
  </w:style>
  <w:style w:type="paragraph" w:customStyle="1" w:styleId="1Title">
    <w:name w:val="Заголовок 1.Title"/>
    <w:basedOn w:val="a8"/>
    <w:next w:val="a8"/>
    <w:pPr>
      <w:keepNext/>
      <w:widowControl w:val="0"/>
      <w:spacing w:line="360" w:lineRule="auto"/>
      <w:jc w:val="center"/>
    </w:pPr>
    <w:rPr>
      <w:b/>
      <w:caps/>
      <w:color w:val="000000"/>
      <w:szCs w:val="20"/>
      <w:lang w:val="uk-UA"/>
    </w:rPr>
  </w:style>
  <w:style w:type="paragraph" w:customStyle="1" w:styleId="2pidzaholovok">
    <w:name w:val="Заголовок 2.pidzaholovok"/>
    <w:basedOn w:val="a8"/>
    <w:next w:val="a8"/>
    <w:pPr>
      <w:keepNext/>
      <w:jc w:val="center"/>
    </w:pPr>
    <w:rPr>
      <w:b/>
      <w:i/>
      <w:szCs w:val="20"/>
    </w:rPr>
  </w:style>
  <w:style w:type="paragraph" w:customStyle="1" w:styleId="1Title1">
    <w:name w:val="Заголовок 1.Title1"/>
    <w:basedOn w:val="a8"/>
    <w:next w:val="a8"/>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8"/>
    <w:next w:val="a8"/>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8"/>
    <w:pPr>
      <w:spacing w:after="120"/>
      <w:jc w:val="center"/>
    </w:pPr>
    <w:rPr>
      <w:b/>
      <w:sz w:val="22"/>
      <w:szCs w:val="20"/>
      <w:lang w:val="uk-UA"/>
    </w:rPr>
  </w:style>
  <w:style w:type="paragraph" w:customStyle="1" w:styleId="body">
    <w:name w:val="Основной текст с отступом.body"/>
    <w:basedOn w:val="a8"/>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8"/>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8"/>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8"/>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8"/>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8"/>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8"/>
    <w:pPr>
      <w:spacing w:after="120"/>
    </w:pPr>
    <w:rPr>
      <w:rFonts w:ascii="Helvetica" w:hAnsi="Helvetica" w:cs="Helvetica"/>
      <w:b/>
      <w:i/>
      <w:sz w:val="20"/>
      <w:szCs w:val="20"/>
      <w:lang w:val="uk-UA"/>
    </w:rPr>
  </w:style>
  <w:style w:type="paragraph" w:customStyle="1" w:styleId="mkSpec">
    <w:name w:val="mkSpec"/>
    <w:basedOn w:val="a8"/>
    <w:pPr>
      <w:spacing w:after="120"/>
    </w:pPr>
    <w:rPr>
      <w:rFonts w:ascii="MS Reference Specialty" w:hAnsi="MS Reference Specialty" w:cs="MS Reference Specialty"/>
      <w:i/>
      <w:smallCaps/>
      <w:sz w:val="20"/>
      <w:szCs w:val="20"/>
      <w:lang w:val="uk-UA"/>
    </w:rPr>
  </w:style>
  <w:style w:type="paragraph" w:customStyle="1" w:styleId="mkEntry">
    <w:name w:val="mkEntry"/>
    <w:basedOn w:val="a8"/>
    <w:pPr>
      <w:spacing w:after="120"/>
    </w:pPr>
    <w:rPr>
      <w:rFonts w:ascii="Helvetica" w:hAnsi="Helvetica" w:cs="Helvetica"/>
      <w:b/>
      <w:caps/>
      <w:sz w:val="20"/>
      <w:szCs w:val="20"/>
      <w:lang w:val="uk-UA"/>
    </w:rPr>
  </w:style>
  <w:style w:type="paragraph" w:customStyle="1" w:styleId="mkText">
    <w:name w:val="mkText"/>
    <w:basedOn w:val="a8"/>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8"/>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8"/>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8"/>
    <w:pPr>
      <w:spacing w:after="120"/>
      <w:ind w:firstLine="567"/>
    </w:pPr>
    <w:rPr>
      <w:szCs w:val="20"/>
      <w:lang w:val="uk-UA"/>
    </w:rPr>
  </w:style>
  <w:style w:type="paragraph" w:customStyle="1" w:styleId="Datakrush">
    <w:name w:val="Data krush"/>
    <w:basedOn w:val="a8"/>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8"/>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8"/>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8"/>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8"/>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8"/>
    <w:next w:val="a8"/>
    <w:pPr>
      <w:keepNext/>
      <w:spacing w:before="170" w:after="170"/>
      <w:jc w:val="center"/>
    </w:pPr>
    <w:rPr>
      <w:rFonts w:ascii="Mangal" w:hAnsi="Mangal" w:cs="Mangal"/>
      <w:b/>
      <w:i/>
      <w:szCs w:val="20"/>
    </w:rPr>
  </w:style>
  <w:style w:type="paragraph" w:customStyle="1" w:styleId="1fffd">
    <w:name w:val="Заголовок 1.Название"/>
    <w:basedOn w:val="a8"/>
    <w:next w:val="a8"/>
    <w:pPr>
      <w:keepNext/>
      <w:spacing w:after="283"/>
      <w:jc w:val="center"/>
    </w:pPr>
    <w:rPr>
      <w:rFonts w:ascii="Mangal" w:hAnsi="Mangal" w:cs="Mangal"/>
      <w:b/>
      <w:caps/>
      <w:szCs w:val="20"/>
    </w:rPr>
  </w:style>
  <w:style w:type="paragraph" w:customStyle="1" w:styleId="Avtor10">
    <w:name w:val="Основной текст.Avtor1"/>
    <w:basedOn w:val="a8"/>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8"/>
    <w:pPr>
      <w:spacing w:line="360" w:lineRule="auto"/>
      <w:ind w:firstLine="720"/>
      <w:jc w:val="center"/>
    </w:pPr>
    <w:rPr>
      <w:b/>
      <w:sz w:val="28"/>
      <w:szCs w:val="20"/>
      <w:lang w:val="uk-UA"/>
    </w:rPr>
  </w:style>
  <w:style w:type="paragraph" w:customStyle="1" w:styleId="Avtor2">
    <w:name w:val="Основной текст.Avtor2"/>
    <w:basedOn w:val="a8"/>
    <w:pPr>
      <w:jc w:val="center"/>
    </w:pPr>
    <w:rPr>
      <w:b/>
      <w:sz w:val="22"/>
      <w:szCs w:val="20"/>
      <w:lang w:val="uk-UA"/>
    </w:rPr>
  </w:style>
  <w:style w:type="paragraph" w:customStyle="1" w:styleId="body10">
    <w:name w:val="Основной текст с отступом.body1"/>
    <w:basedOn w:val="a8"/>
    <w:pPr>
      <w:ind w:firstLine="709"/>
      <w:jc w:val="both"/>
    </w:pPr>
    <w:rPr>
      <w:sz w:val="20"/>
      <w:szCs w:val="20"/>
      <w:lang w:val="uk-UA"/>
    </w:rPr>
  </w:style>
  <w:style w:type="paragraph" w:customStyle="1" w:styleId="text10">
    <w:name w:val="Цитата.text1"/>
    <w:basedOn w:val="a8"/>
    <w:pPr>
      <w:ind w:left="2824" w:right="-1213"/>
    </w:pPr>
    <w:rPr>
      <w:i/>
      <w:sz w:val="22"/>
      <w:szCs w:val="20"/>
      <w:lang w:val="uk-UA"/>
    </w:rPr>
  </w:style>
  <w:style w:type="paragraph" w:customStyle="1" w:styleId="lit1">
    <w:name w:val="Список.lit1"/>
    <w:basedOn w:val="a8"/>
    <w:pPr>
      <w:tabs>
        <w:tab w:val="left" w:pos="360"/>
      </w:tabs>
      <w:ind w:left="360" w:hanging="360"/>
      <w:jc w:val="both"/>
    </w:pPr>
    <w:rPr>
      <w:sz w:val="22"/>
      <w:szCs w:val="20"/>
      <w:lang w:val="uk-UA"/>
    </w:rPr>
  </w:style>
  <w:style w:type="paragraph" w:customStyle="1" w:styleId="liter1">
    <w:name w:val="Нумерованный список.liter1"/>
    <w:basedOn w:val="a8"/>
    <w:pPr>
      <w:tabs>
        <w:tab w:val="left" w:pos="360"/>
      </w:tabs>
      <w:ind w:left="360" w:hanging="360"/>
      <w:jc w:val="both"/>
    </w:pPr>
    <w:rPr>
      <w:sz w:val="20"/>
      <w:szCs w:val="20"/>
    </w:rPr>
  </w:style>
  <w:style w:type="paragraph" w:customStyle="1" w:styleId="3spysokl-ry1">
    <w:name w:val="Основной текст 3.spysok l-ry1"/>
    <w:basedOn w:val="a8"/>
    <w:pPr>
      <w:jc w:val="center"/>
    </w:pPr>
    <w:rPr>
      <w:b/>
      <w:caps/>
      <w:sz w:val="22"/>
      <w:szCs w:val="20"/>
      <w:lang w:val="en-US"/>
    </w:rPr>
  </w:style>
  <w:style w:type="paragraph" w:customStyle="1" w:styleId="1fffe">
    <w:name w:val="Основной текст с отступом1"/>
    <w:basedOn w:val="a8"/>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8"/>
    <w:pPr>
      <w:widowControl w:val="0"/>
      <w:spacing w:line="360" w:lineRule="auto"/>
      <w:ind w:firstLine="680"/>
      <w:jc w:val="both"/>
    </w:pPr>
    <w:rPr>
      <w:sz w:val="28"/>
      <w:szCs w:val="20"/>
      <w:lang w:val="uk-UA"/>
    </w:rPr>
  </w:style>
  <w:style w:type="paragraph" w:customStyle="1" w:styleId="1ffff">
    <w:name w:val="Текст1"/>
    <w:basedOn w:val="a8"/>
    <w:pPr>
      <w:widowControl w:val="0"/>
      <w:spacing w:line="360" w:lineRule="auto"/>
      <w:ind w:firstLine="720"/>
      <w:jc w:val="both"/>
    </w:pPr>
    <w:rPr>
      <w:rFonts w:ascii="ISOCPEUR" w:hAnsi="ISOCPEUR" w:cs="ISOCPEUR"/>
      <w:sz w:val="28"/>
      <w:szCs w:val="20"/>
      <w:lang w:val="uk-UA"/>
    </w:rPr>
  </w:style>
  <w:style w:type="paragraph" w:customStyle="1" w:styleId="afffffffffffa">
    <w:name w:val="Вірш"/>
    <w:basedOn w:val="a8"/>
    <w:pPr>
      <w:keepLines/>
      <w:widowControl w:val="0"/>
      <w:spacing w:before="28" w:line="360" w:lineRule="auto"/>
      <w:ind w:left="1701" w:hanging="567"/>
      <w:jc w:val="both"/>
    </w:pPr>
    <w:rPr>
      <w:i/>
      <w:sz w:val="22"/>
      <w:szCs w:val="20"/>
      <w:lang w:val="uk-UA"/>
    </w:rPr>
  </w:style>
  <w:style w:type="paragraph" w:customStyle="1" w:styleId="afffffffffffb">
    <w:name w:val="Загальний текст"/>
    <w:basedOn w:val="a8"/>
    <w:pPr>
      <w:widowControl w:val="0"/>
      <w:spacing w:before="28" w:line="262" w:lineRule="atLeast"/>
      <w:ind w:firstLine="283"/>
      <w:jc w:val="both"/>
    </w:pPr>
    <w:rPr>
      <w:sz w:val="22"/>
      <w:szCs w:val="20"/>
      <w:lang w:val="uk-UA"/>
    </w:rPr>
  </w:style>
  <w:style w:type="paragraph" w:customStyle="1" w:styleId="afffffffffffc">
    <w:name w:val="Заголовок розділів"/>
    <w:basedOn w:val="a8"/>
    <w:next w:val="afffffffffffd"/>
    <w:pPr>
      <w:widowControl w:val="0"/>
      <w:spacing w:after="480" w:line="360" w:lineRule="auto"/>
      <w:jc w:val="center"/>
    </w:pPr>
    <w:rPr>
      <w:rFonts w:ascii="OpenSymbol" w:hAnsi="OpenSymbol" w:cs="OpenSymbol"/>
      <w:b/>
      <w:sz w:val="32"/>
      <w:szCs w:val="20"/>
      <w:lang w:val="uk-UA"/>
    </w:rPr>
  </w:style>
  <w:style w:type="paragraph" w:customStyle="1" w:styleId="afffffffffffd">
    <w:name w:val="Заголовок підрозділів"/>
    <w:basedOn w:val="afffffffffffc"/>
    <w:next w:val="a8"/>
    <w:pPr>
      <w:ind w:firstLine="720"/>
      <w:jc w:val="left"/>
    </w:pPr>
    <w:rPr>
      <w:rFonts w:ascii="Garamond" w:hAnsi="Garamond" w:cs="Garamond"/>
    </w:rPr>
  </w:style>
  <w:style w:type="paragraph" w:customStyle="1" w:styleId="1ffff0">
    <w:name w:val="Цитата1"/>
    <w:basedOn w:val="a8"/>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8"/>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8"/>
    <w:pPr>
      <w:keepLines/>
      <w:numPr>
        <w:numId w:val="11"/>
      </w:numPr>
      <w:spacing w:line="360" w:lineRule="auto"/>
      <w:ind w:left="0" w:firstLine="0"/>
      <w:jc w:val="center"/>
    </w:pPr>
    <w:rPr>
      <w:b/>
      <w:sz w:val="28"/>
      <w:szCs w:val="20"/>
      <w:lang w:val="uk-UA"/>
    </w:rPr>
  </w:style>
  <w:style w:type="paragraph" w:customStyle="1" w:styleId="afffffffffffe">
    <w:name w:val="ТЕКСТ"/>
    <w:basedOn w:val="a8"/>
    <w:pPr>
      <w:spacing w:line="360" w:lineRule="auto"/>
      <w:ind w:firstLine="709"/>
      <w:jc w:val="both"/>
    </w:pPr>
    <w:rPr>
      <w:rFonts w:ascii="FreeSetCTT" w:hAnsi="FreeSetCTT" w:cs="FreeSetCTT"/>
      <w:sz w:val="28"/>
      <w:szCs w:val="20"/>
      <w:lang w:val="uk-UA"/>
    </w:rPr>
  </w:style>
  <w:style w:type="paragraph" w:customStyle="1" w:styleId="CT-SNOSKA">
    <w:name w:val="CT-SNOSKA"/>
    <w:basedOn w:val="a8"/>
    <w:pPr>
      <w:jc w:val="both"/>
    </w:pPr>
    <w:rPr>
      <w:szCs w:val="20"/>
    </w:rPr>
  </w:style>
  <w:style w:type="paragraph" w:customStyle="1" w:styleId="2fff1">
    <w:name w:val="Стиль2"/>
    <w:basedOn w:val="a8"/>
    <w:pPr>
      <w:jc w:val="both"/>
    </w:pPr>
    <w:rPr>
      <w:rFonts w:cs="OpenSymbol"/>
    </w:rPr>
  </w:style>
  <w:style w:type="paragraph" w:customStyle="1" w:styleId="left">
    <w:name w:val="left"/>
    <w:basedOn w:val="a8"/>
    <w:pPr>
      <w:spacing w:before="280" w:after="280"/>
    </w:pPr>
    <w:rPr>
      <w:rFonts w:ascii="MS Reference Specialty" w:hAnsi="MS Reference Specialty" w:cs="MS Reference Specialty"/>
    </w:rPr>
  </w:style>
  <w:style w:type="paragraph" w:customStyle="1" w:styleId="31">
    <w:name w:val="Маркированный список 31"/>
    <w:basedOn w:val="a8"/>
    <w:pPr>
      <w:numPr>
        <w:numId w:val="4"/>
      </w:numPr>
    </w:pPr>
    <w:rPr>
      <w:sz w:val="20"/>
      <w:szCs w:val="20"/>
      <w:lang w:val="uk-UA"/>
    </w:rPr>
  </w:style>
  <w:style w:type="paragraph" w:customStyle="1" w:styleId="1ffff1">
    <w:name w:val="Верхний колонтитул1"/>
    <w:basedOn w:val="1fff1"/>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0">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9">
    <w:name w:val="Основной текст3"/>
    <w:basedOn w:val="a8"/>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1">
    <w:name w:val="текст сноски"/>
    <w:basedOn w:val="a8"/>
    <w:pPr>
      <w:autoSpaceDE w:val="0"/>
    </w:pPr>
    <w:rPr>
      <w:sz w:val="20"/>
      <w:szCs w:val="20"/>
    </w:rPr>
  </w:style>
  <w:style w:type="paragraph" w:customStyle="1" w:styleId="affffffffffff2">
    <w:name w:val="Àäðåñà"/>
    <w:basedOn w:val="a8"/>
    <w:pPr>
      <w:spacing w:after="60" w:line="360" w:lineRule="auto"/>
      <w:jc w:val="center"/>
    </w:pPr>
    <w:rPr>
      <w:szCs w:val="20"/>
      <w:lang w:val="uk-UA"/>
    </w:rPr>
  </w:style>
  <w:style w:type="paragraph" w:customStyle="1" w:styleId="5d">
    <w:name w:val="Основной текст5"/>
    <w:basedOn w:val="a8"/>
    <w:pPr>
      <w:widowControl w:val="0"/>
      <w:spacing w:line="420" w:lineRule="auto"/>
      <w:ind w:firstLine="851"/>
      <w:jc w:val="both"/>
    </w:pPr>
    <w:rPr>
      <w:sz w:val="26"/>
      <w:szCs w:val="20"/>
    </w:rPr>
  </w:style>
  <w:style w:type="paragraph" w:customStyle="1" w:styleId="affffffffffff3">
    <w:name w:val="СноскаОсн"/>
    <w:basedOn w:val="a8"/>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4">
    <w:name w:val="Цитаты"/>
    <w:basedOn w:val="a8"/>
    <w:pPr>
      <w:autoSpaceDE w:val="0"/>
      <w:spacing w:before="100" w:after="100"/>
      <w:ind w:left="360" w:right="360"/>
    </w:pPr>
  </w:style>
  <w:style w:type="paragraph" w:styleId="affffffffffff5">
    <w:name w:val="E-mail Signature"/>
    <w:basedOn w:val="a8"/>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6">
    <w:name w:val="Signature"/>
    <w:basedOn w:val="a8"/>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8"/>
    <w:pPr>
      <w:shd w:val="clear" w:color="auto" w:fill="FFFFFF"/>
      <w:spacing w:line="360" w:lineRule="auto"/>
      <w:jc w:val="center"/>
    </w:pPr>
    <w:rPr>
      <w:color w:val="FF0000"/>
      <w:sz w:val="16"/>
      <w:szCs w:val="16"/>
    </w:rPr>
  </w:style>
  <w:style w:type="paragraph" w:styleId="1ffff2">
    <w:name w:val="index 1"/>
    <w:basedOn w:val="a8"/>
    <w:next w:val="a8"/>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8"/>
    <w:pPr>
      <w:shd w:val="clear" w:color="auto" w:fill="FFFFFF"/>
      <w:spacing w:line="360" w:lineRule="auto"/>
      <w:ind w:left="300" w:right="80"/>
      <w:jc w:val="both"/>
    </w:pPr>
    <w:rPr>
      <w:color w:val="000000"/>
      <w:sz w:val="28"/>
      <w:szCs w:val="28"/>
    </w:rPr>
  </w:style>
  <w:style w:type="paragraph" w:customStyle="1" w:styleId="vary">
    <w:name w:val="vary"/>
    <w:basedOn w:val="a8"/>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7">
    <w:name w:val="текст ссылки"/>
    <w:basedOn w:val="a8"/>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8">
    <w:name w:val="Конверт"/>
    <w:basedOn w:val="a8"/>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9">
    <w:name w:val="Стиль_стихи"/>
    <w:basedOn w:val="a8"/>
    <w:pPr>
      <w:autoSpaceDE w:val="0"/>
      <w:ind w:left="2268"/>
      <w:jc w:val="both"/>
    </w:pPr>
    <w:rPr>
      <w:i/>
      <w:iCs/>
      <w:sz w:val="28"/>
      <w:szCs w:val="28"/>
      <w:lang w:val="uk-UA"/>
    </w:rPr>
  </w:style>
  <w:style w:type="paragraph" w:customStyle="1" w:styleId="87">
    <w:name w:val="заголовок 8"/>
    <w:basedOn w:val="a8"/>
    <w:next w:val="a8"/>
    <w:uiPriority w:val="99"/>
    <w:pPr>
      <w:keepNext/>
      <w:autoSpaceDE w:val="0"/>
      <w:spacing w:line="360" w:lineRule="auto"/>
      <w:ind w:firstLine="720"/>
      <w:jc w:val="center"/>
    </w:pPr>
    <w:rPr>
      <w:b/>
      <w:bCs/>
      <w:sz w:val="28"/>
      <w:szCs w:val="28"/>
      <w:lang w:val="uk-UA"/>
    </w:rPr>
  </w:style>
  <w:style w:type="paragraph" w:customStyle="1" w:styleId="1ffff3">
    <w:name w:val="Заголовок записки1"/>
    <w:basedOn w:val="a8"/>
    <w:next w:val="a8"/>
    <w:pPr>
      <w:autoSpaceDE w:val="0"/>
      <w:ind w:firstLine="567"/>
      <w:jc w:val="both"/>
    </w:pPr>
    <w:rPr>
      <w:sz w:val="28"/>
      <w:szCs w:val="28"/>
      <w:lang w:val="uk-UA"/>
    </w:rPr>
  </w:style>
  <w:style w:type="paragraph" w:customStyle="1" w:styleId="affffffffffffa">
    <w:name w:val="[ ]"/>
    <w:basedOn w:val="a8"/>
    <w:pPr>
      <w:autoSpaceDE w:val="0"/>
      <w:spacing w:line="288" w:lineRule="auto"/>
    </w:pPr>
    <w:rPr>
      <w:color w:val="000000"/>
      <w:sz w:val="20"/>
      <w:lang w:val="uk-UA"/>
    </w:rPr>
  </w:style>
  <w:style w:type="paragraph" w:customStyle="1" w:styleId="-4">
    <w:name w:val="Нормальний-мій"/>
    <w:basedOn w:val="a8"/>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b">
    <w:name w:val="Звичайний (веб)"/>
    <w:basedOn w:val="a8"/>
    <w:pPr>
      <w:autoSpaceDE w:val="0"/>
      <w:spacing w:before="100" w:after="100"/>
    </w:pPr>
    <w:rPr>
      <w:sz w:val="20"/>
      <w:lang w:val="uk-UA"/>
    </w:rPr>
  </w:style>
  <w:style w:type="paragraph" w:customStyle="1" w:styleId="affffffffffffc">
    <w:name w:val="Текст виноски"/>
    <w:basedOn w:val="a8"/>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8"/>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d">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8"/>
    <w:pPr>
      <w:spacing w:line="280" w:lineRule="atLeast"/>
      <w:ind w:left="800" w:firstLine="400"/>
      <w:jc w:val="both"/>
    </w:pPr>
    <w:rPr>
      <w:color w:val="008000"/>
    </w:rPr>
  </w:style>
  <w:style w:type="paragraph" w:customStyle="1" w:styleId="just">
    <w:name w:val="just"/>
    <w:basedOn w:val="a8"/>
    <w:pPr>
      <w:spacing w:before="280" w:after="280"/>
      <w:jc w:val="both"/>
    </w:pPr>
    <w:rPr>
      <w:lang w:val="uk-UA"/>
    </w:rPr>
  </w:style>
  <w:style w:type="paragraph" w:customStyle="1" w:styleId="Nagwek2">
    <w:name w:val="Nagłówek2"/>
    <w:basedOn w:val="a8"/>
    <w:next w:val="afffffff2"/>
    <w:pPr>
      <w:keepNext/>
      <w:spacing w:before="240" w:after="120"/>
    </w:pPr>
    <w:rPr>
      <w:rFonts w:ascii="OpenSymbol" w:eastAsia="Arial" w:hAnsi="OpenSymbol" w:cs="Helvetica"/>
      <w:sz w:val="28"/>
      <w:szCs w:val="28"/>
    </w:rPr>
  </w:style>
  <w:style w:type="paragraph" w:customStyle="1" w:styleId="Podpis2">
    <w:name w:val="Podpis2"/>
    <w:basedOn w:val="a8"/>
    <w:pPr>
      <w:suppressLineNumbers/>
      <w:spacing w:before="120" w:after="120"/>
    </w:pPr>
    <w:rPr>
      <w:rFonts w:cs="Helvetica"/>
      <w:i/>
      <w:iCs/>
    </w:rPr>
  </w:style>
  <w:style w:type="paragraph" w:customStyle="1" w:styleId="Indeks">
    <w:name w:val="Indeks"/>
    <w:basedOn w:val="a8"/>
    <w:pPr>
      <w:suppressLineNumbers/>
    </w:pPr>
    <w:rPr>
      <w:rFonts w:cs="Helvetica"/>
    </w:rPr>
  </w:style>
  <w:style w:type="paragraph" w:customStyle="1" w:styleId="1ffff4">
    <w:name w:val="Текст примечания1"/>
    <w:basedOn w:val="a8"/>
    <w:rPr>
      <w:sz w:val="20"/>
      <w:szCs w:val="20"/>
    </w:rPr>
  </w:style>
  <w:style w:type="paragraph" w:customStyle="1" w:styleId="222">
    <w:name w:val="Основной текст 22"/>
    <w:basedOn w:val="a8"/>
    <w:pPr>
      <w:spacing w:after="120" w:line="480" w:lineRule="auto"/>
    </w:pPr>
  </w:style>
  <w:style w:type="paragraph" w:customStyle="1" w:styleId="3110">
    <w:name w:val="Основной текст с отступом 311"/>
    <w:basedOn w:val="a8"/>
    <w:pPr>
      <w:widowControl w:val="0"/>
      <w:ind w:firstLine="340"/>
      <w:jc w:val="both"/>
    </w:pPr>
    <w:rPr>
      <w:sz w:val="22"/>
      <w:szCs w:val="20"/>
      <w:lang w:val="uk-UA"/>
    </w:rPr>
  </w:style>
  <w:style w:type="paragraph" w:customStyle="1" w:styleId="Tekstpodstawowywcity21">
    <w:name w:val="Tekst podstawowy wcięty 21"/>
    <w:basedOn w:val="a8"/>
    <w:pPr>
      <w:spacing w:line="360" w:lineRule="auto"/>
      <w:ind w:right="-766" w:firstLine="425"/>
      <w:jc w:val="both"/>
    </w:pPr>
    <w:rPr>
      <w:sz w:val="28"/>
      <w:szCs w:val="20"/>
      <w:lang w:val="uk-UA"/>
    </w:rPr>
  </w:style>
  <w:style w:type="paragraph" w:customStyle="1" w:styleId="Tekstblokowy1">
    <w:name w:val="Tekst blokowy1"/>
    <w:basedOn w:val="a8"/>
    <w:pPr>
      <w:spacing w:line="360" w:lineRule="auto"/>
      <w:ind w:left="57" w:right="454" w:firstLine="426"/>
      <w:jc w:val="both"/>
    </w:pPr>
    <w:rPr>
      <w:sz w:val="28"/>
      <w:szCs w:val="20"/>
      <w:lang w:val="uk-UA"/>
    </w:rPr>
  </w:style>
  <w:style w:type="paragraph" w:customStyle="1" w:styleId="3fa">
    <w:name w:val="Основний текст з відступом 3"/>
    <w:basedOn w:val="a8"/>
    <w:pPr>
      <w:spacing w:line="360" w:lineRule="auto"/>
      <w:ind w:firstLine="680"/>
      <w:jc w:val="both"/>
    </w:pPr>
    <w:rPr>
      <w:i/>
      <w:iCs/>
      <w:sz w:val="28"/>
      <w:szCs w:val="28"/>
      <w:lang w:val="uk-UA"/>
    </w:rPr>
  </w:style>
  <w:style w:type="paragraph" w:customStyle="1" w:styleId="2fff2">
    <w:name w:val="Продовження списку 2"/>
    <w:basedOn w:val="a8"/>
    <w:pPr>
      <w:autoSpaceDE w:val="0"/>
      <w:spacing w:after="120"/>
      <w:ind w:left="566"/>
    </w:pPr>
    <w:rPr>
      <w:sz w:val="22"/>
      <w:szCs w:val="22"/>
    </w:rPr>
  </w:style>
  <w:style w:type="paragraph" w:customStyle="1" w:styleId="219">
    <w:name w:val="Список 21"/>
    <w:basedOn w:val="a8"/>
    <w:pPr>
      <w:autoSpaceDE w:val="0"/>
      <w:ind w:left="566" w:hanging="283"/>
    </w:pPr>
    <w:rPr>
      <w:sz w:val="22"/>
      <w:szCs w:val="22"/>
    </w:rPr>
  </w:style>
  <w:style w:type="paragraph" w:customStyle="1" w:styleId="Tekstpodstawowywcity31">
    <w:name w:val="Tekst podstawowy wcięty 31"/>
    <w:basedOn w:val="a8"/>
    <w:pPr>
      <w:spacing w:line="360" w:lineRule="auto"/>
      <w:ind w:firstLine="720"/>
      <w:jc w:val="center"/>
    </w:pPr>
    <w:rPr>
      <w:b/>
      <w:sz w:val="28"/>
      <w:szCs w:val="20"/>
      <w:lang w:val="uk-UA"/>
    </w:rPr>
  </w:style>
  <w:style w:type="paragraph" w:customStyle="1" w:styleId="2fff3">
    <w:name w:val="Основний текст 2"/>
    <w:basedOn w:val="a8"/>
    <w:pPr>
      <w:spacing w:line="360" w:lineRule="auto"/>
      <w:jc w:val="both"/>
    </w:pPr>
    <w:rPr>
      <w:szCs w:val="20"/>
      <w:lang w:val="uk-UA"/>
    </w:rPr>
  </w:style>
  <w:style w:type="paragraph" w:customStyle="1" w:styleId="223">
    <w:name w:val="Основной текст с отступом 22"/>
    <w:basedOn w:val="a8"/>
    <w:pPr>
      <w:spacing w:line="360" w:lineRule="auto"/>
      <w:ind w:right="357" w:firstLine="902"/>
      <w:jc w:val="both"/>
    </w:pPr>
    <w:rPr>
      <w:sz w:val="28"/>
      <w:szCs w:val="28"/>
      <w:lang w:val="en-US"/>
    </w:rPr>
  </w:style>
  <w:style w:type="paragraph" w:customStyle="1" w:styleId="2111">
    <w:name w:val="Основной текст с отступом 211"/>
    <w:basedOn w:val="a8"/>
    <w:pPr>
      <w:spacing w:after="120" w:line="480" w:lineRule="auto"/>
      <w:ind w:left="283"/>
    </w:pPr>
    <w:rPr>
      <w:lang w:val="uk-UA"/>
    </w:rPr>
  </w:style>
  <w:style w:type="paragraph" w:customStyle="1" w:styleId="2fff4">
    <w:name w:val="Основний текст з відступом 2"/>
    <w:basedOn w:val="a8"/>
    <w:pPr>
      <w:spacing w:after="120" w:line="480" w:lineRule="auto"/>
      <w:ind w:left="283"/>
    </w:pPr>
    <w:rPr>
      <w:lang w:val="uk-UA"/>
    </w:rPr>
  </w:style>
  <w:style w:type="paragraph" w:customStyle="1" w:styleId="Zwykytekst1">
    <w:name w:val="Zwykły tekst1"/>
    <w:basedOn w:val="a8"/>
    <w:rPr>
      <w:rFonts w:ascii="ISOCPEUR" w:hAnsi="ISOCPEUR" w:cs="ISOCPEUR"/>
      <w:sz w:val="20"/>
      <w:szCs w:val="20"/>
      <w:lang w:val="uk-UA"/>
    </w:rPr>
  </w:style>
  <w:style w:type="paragraph" w:customStyle="1" w:styleId="11b">
    <w:name w:val="Текст11"/>
    <w:basedOn w:val="a8"/>
    <w:pPr>
      <w:spacing w:line="220" w:lineRule="exact"/>
      <w:ind w:firstLine="454"/>
      <w:jc w:val="both"/>
    </w:pPr>
    <w:rPr>
      <w:sz w:val="20"/>
      <w:szCs w:val="20"/>
      <w:lang w:val="uk-UA"/>
    </w:rPr>
  </w:style>
  <w:style w:type="paragraph" w:customStyle="1" w:styleId="affffffffffffe">
    <w:name w:val="дисертация"/>
    <w:basedOn w:val="a8"/>
    <w:pPr>
      <w:spacing w:line="360" w:lineRule="auto"/>
      <w:ind w:firstLine="720"/>
      <w:jc w:val="both"/>
    </w:pPr>
    <w:rPr>
      <w:sz w:val="28"/>
      <w:szCs w:val="20"/>
      <w:lang w:val="uk-UA"/>
    </w:rPr>
  </w:style>
  <w:style w:type="paragraph" w:customStyle="1" w:styleId="afffffffffffff">
    <w:name w:val="Звичайний відступ"/>
    <w:basedOn w:val="a8"/>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1"/>
    <w:next w:val="1fff1"/>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8"/>
    <w:pPr>
      <w:spacing w:line="360" w:lineRule="auto"/>
      <w:ind w:left="-170" w:right="-567" w:firstLine="720"/>
      <w:jc w:val="both"/>
    </w:pPr>
    <w:rPr>
      <w:sz w:val="28"/>
      <w:szCs w:val="20"/>
      <w:lang w:val="uk-UA"/>
    </w:rPr>
  </w:style>
  <w:style w:type="paragraph" w:customStyle="1" w:styleId="231">
    <w:name w:val="Основной текст с отступом 23"/>
    <w:basedOn w:val="a8"/>
    <w:pPr>
      <w:spacing w:after="120" w:line="480" w:lineRule="auto"/>
      <w:ind w:left="283"/>
    </w:pPr>
  </w:style>
  <w:style w:type="paragraph" w:customStyle="1" w:styleId="Nagwek1">
    <w:name w:val="Nagłówek1"/>
    <w:basedOn w:val="a8"/>
    <w:next w:val="afffffff2"/>
    <w:pPr>
      <w:keepNext/>
      <w:spacing w:before="240" w:after="120"/>
    </w:pPr>
    <w:rPr>
      <w:rFonts w:ascii="OpenSymbol" w:eastAsia="Arial" w:hAnsi="OpenSymbol" w:cs="Helvetica"/>
      <w:sz w:val="28"/>
      <w:szCs w:val="28"/>
    </w:rPr>
  </w:style>
  <w:style w:type="paragraph" w:customStyle="1" w:styleId="Podpis1">
    <w:name w:val="Podpis1"/>
    <w:basedOn w:val="a8"/>
    <w:pPr>
      <w:suppressLineNumbers/>
      <w:spacing w:before="120" w:after="120"/>
    </w:pPr>
    <w:rPr>
      <w:rFonts w:cs="Helvetica"/>
      <w:i/>
      <w:iCs/>
    </w:rPr>
  </w:style>
  <w:style w:type="paragraph" w:customStyle="1" w:styleId="1ffff5">
    <w:name w:val="Схема документа1"/>
    <w:basedOn w:val="a8"/>
    <w:pPr>
      <w:shd w:val="clear" w:color="auto" w:fill="000080"/>
    </w:pPr>
    <w:rPr>
      <w:rFonts w:ascii="Helvetica" w:hAnsi="Helvetica" w:cs="Helvetica"/>
      <w:sz w:val="20"/>
      <w:szCs w:val="20"/>
    </w:rPr>
  </w:style>
  <w:style w:type="paragraph" w:customStyle="1" w:styleId="Zawartolisty">
    <w:name w:val="Zawartość listy"/>
    <w:basedOn w:val="a8"/>
    <w:pPr>
      <w:ind w:left="567"/>
    </w:pPr>
  </w:style>
  <w:style w:type="paragraph" w:customStyle="1" w:styleId="Nagweklisty">
    <w:name w:val="Nagłówek listy"/>
    <w:basedOn w:val="a8"/>
    <w:next w:val="Zawartolisty"/>
  </w:style>
  <w:style w:type="paragraph" w:customStyle="1" w:styleId="Zawartotabeli">
    <w:name w:val="Zawartość tabeli"/>
    <w:basedOn w:val="a8"/>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8"/>
    <w:pPr>
      <w:tabs>
        <w:tab w:val="left" w:pos="0"/>
      </w:tabs>
      <w:spacing w:line="360" w:lineRule="auto"/>
      <w:ind w:firstLine="567"/>
      <w:jc w:val="both"/>
    </w:pPr>
    <w:rPr>
      <w:sz w:val="28"/>
      <w:szCs w:val="28"/>
      <w:lang w:val="pl-PL"/>
    </w:rPr>
  </w:style>
  <w:style w:type="paragraph" w:customStyle="1" w:styleId="Zawartoramki">
    <w:name w:val="Zawartość ramki"/>
    <w:basedOn w:val="afffffff2"/>
    <w:rPr>
      <w:sz w:val="24"/>
    </w:rPr>
  </w:style>
  <w:style w:type="paragraph" w:customStyle="1" w:styleId="11d">
    <w:name w:val="Цитата11"/>
    <w:basedOn w:val="a8"/>
    <w:pPr>
      <w:ind w:left="72" w:right="-766"/>
      <w:jc w:val="both"/>
    </w:pPr>
    <w:rPr>
      <w:sz w:val="28"/>
      <w:szCs w:val="20"/>
    </w:rPr>
  </w:style>
  <w:style w:type="paragraph" w:customStyle="1" w:styleId="3fb">
    <w:name w:val="Основний текст 3"/>
    <w:basedOn w:val="a8"/>
    <w:pPr>
      <w:ind w:right="-766"/>
      <w:jc w:val="both"/>
    </w:pPr>
    <w:rPr>
      <w:sz w:val="28"/>
      <w:szCs w:val="20"/>
      <w:lang w:val="en-US"/>
    </w:rPr>
  </w:style>
  <w:style w:type="paragraph" w:customStyle="1" w:styleId="BlockText1">
    <w:name w:val="Block Text1"/>
    <w:basedOn w:val="a8"/>
    <w:pPr>
      <w:spacing w:line="360" w:lineRule="auto"/>
      <w:ind w:firstLine="567"/>
      <w:jc w:val="both"/>
    </w:pPr>
    <w:rPr>
      <w:sz w:val="28"/>
      <w:szCs w:val="28"/>
    </w:rPr>
  </w:style>
  <w:style w:type="paragraph" w:customStyle="1" w:styleId="Nagwek">
    <w:name w:val="Nagłówek"/>
    <w:basedOn w:val="a8"/>
    <w:next w:val="afffffff2"/>
    <w:pPr>
      <w:keepNext/>
      <w:spacing w:before="240" w:after="120"/>
    </w:pPr>
    <w:rPr>
      <w:rFonts w:ascii="OpenSymbol" w:eastAsia="Arial" w:hAnsi="OpenSymbol" w:cs="Helvetica"/>
      <w:sz w:val="28"/>
      <w:szCs w:val="28"/>
    </w:rPr>
  </w:style>
  <w:style w:type="paragraph" w:customStyle="1" w:styleId="Podpis">
    <w:name w:val="Podpis"/>
    <w:basedOn w:val="a8"/>
    <w:pPr>
      <w:suppressLineNumbers/>
      <w:spacing w:before="120" w:after="120"/>
    </w:pPr>
    <w:rPr>
      <w:rFonts w:cs="Helvetica"/>
      <w:i/>
      <w:iCs/>
    </w:rPr>
  </w:style>
  <w:style w:type="paragraph" w:customStyle="1" w:styleId="Nagwek3">
    <w:name w:val="Nagłówek3"/>
    <w:basedOn w:val="a8"/>
    <w:next w:val="afffffff2"/>
    <w:pPr>
      <w:keepNext/>
      <w:spacing w:before="240" w:after="120"/>
    </w:pPr>
    <w:rPr>
      <w:rFonts w:ascii="OpenSymbol" w:eastAsia="Arial" w:hAnsi="OpenSymbol" w:cs="Helvetica"/>
      <w:sz w:val="28"/>
      <w:szCs w:val="28"/>
    </w:rPr>
  </w:style>
  <w:style w:type="paragraph" w:customStyle="1" w:styleId="Podpis3">
    <w:name w:val="Podpis3"/>
    <w:basedOn w:val="a8"/>
    <w:pPr>
      <w:suppressLineNumbers/>
      <w:spacing w:before="120" w:after="120"/>
    </w:pPr>
    <w:rPr>
      <w:rFonts w:cs="Helvetica"/>
      <w:i/>
      <w:iCs/>
    </w:rPr>
  </w:style>
  <w:style w:type="paragraph" w:customStyle="1" w:styleId="1ffff6">
    <w:name w:val="Название объекта1"/>
    <w:basedOn w:val="a8"/>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8"/>
    <w:pPr>
      <w:spacing w:line="360" w:lineRule="auto"/>
      <w:ind w:firstLine="360"/>
      <w:jc w:val="both"/>
    </w:pPr>
    <w:rPr>
      <w:sz w:val="28"/>
      <w:szCs w:val="28"/>
      <w:lang w:val="uk-UA"/>
    </w:rPr>
  </w:style>
  <w:style w:type="paragraph" w:customStyle="1" w:styleId="331">
    <w:name w:val="Основной текст с отступом 33"/>
    <w:basedOn w:val="a8"/>
    <w:pPr>
      <w:ind w:firstLine="397"/>
      <w:jc w:val="both"/>
    </w:pPr>
    <w:rPr>
      <w:sz w:val="28"/>
      <w:szCs w:val="28"/>
      <w:lang w:val="uk-UA"/>
    </w:rPr>
  </w:style>
  <w:style w:type="paragraph" w:customStyle="1" w:styleId="afffffffffffff0">
    <w:name w:val="ЦитатаВірш"/>
    <w:basedOn w:val="a8"/>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e">
    <w:name w:val="заголовок 5"/>
    <w:basedOn w:val="a8"/>
    <w:next w:val="a8"/>
    <w:pPr>
      <w:keepNext/>
      <w:tabs>
        <w:tab w:val="left" w:pos="5670"/>
      </w:tabs>
      <w:autoSpaceDE w:val="0"/>
      <w:ind w:firstLine="5387"/>
      <w:jc w:val="both"/>
    </w:pPr>
    <w:rPr>
      <w:b/>
      <w:bCs/>
      <w:sz w:val="28"/>
      <w:szCs w:val="28"/>
    </w:rPr>
  </w:style>
  <w:style w:type="paragraph" w:customStyle="1" w:styleId="afffffffffffff1">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7">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8"/>
    <w:pPr>
      <w:spacing w:before="48" w:after="48"/>
      <w:ind w:firstLine="432"/>
      <w:jc w:val="both"/>
    </w:pPr>
  </w:style>
  <w:style w:type="paragraph" w:customStyle="1" w:styleId="fulltext">
    <w:name w:val="fulltext"/>
    <w:basedOn w:val="a8"/>
    <w:pPr>
      <w:spacing w:before="280" w:after="280"/>
    </w:pPr>
    <w:rPr>
      <w:rFonts w:ascii="Mangal" w:hAnsi="Mangal" w:cs="Mangal"/>
    </w:rPr>
  </w:style>
  <w:style w:type="paragraph" w:customStyle="1" w:styleId="2fff6">
    <w:name w:val="Подзаголовок2"/>
    <w:basedOn w:val="a8"/>
    <w:pPr>
      <w:spacing w:after="280"/>
    </w:pPr>
    <w:rPr>
      <w:sz w:val="27"/>
      <w:szCs w:val="27"/>
    </w:rPr>
  </w:style>
  <w:style w:type="paragraph" w:customStyle="1" w:styleId="316">
    <w:name w:val="Список 31"/>
    <w:basedOn w:val="a8"/>
    <w:pPr>
      <w:ind w:left="849" w:hanging="283"/>
    </w:pPr>
  </w:style>
  <w:style w:type="paragraph" w:customStyle="1" w:styleId="afffffffffffff2">
    <w:name w:val="Краткий обратный адрес"/>
    <w:basedOn w:val="a8"/>
  </w:style>
  <w:style w:type="paragraph" w:customStyle="1" w:styleId="Head">
    <w:name w:val="Head"/>
    <w:basedOn w:val="a8"/>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8"/>
    <w:pPr>
      <w:tabs>
        <w:tab w:val="left" w:pos="283"/>
      </w:tabs>
      <w:ind w:left="283" w:hanging="283"/>
      <w:jc w:val="both"/>
    </w:pPr>
    <w:rPr>
      <w:color w:val="000000"/>
      <w:sz w:val="16"/>
      <w:szCs w:val="20"/>
    </w:rPr>
  </w:style>
  <w:style w:type="paragraph" w:customStyle="1" w:styleId="BodyText31">
    <w:name w:val="Body Text 31"/>
    <w:basedOn w:val="a8"/>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3"/>
    <w:pPr>
      <w:pBdr>
        <w:top w:val="single" w:sz="4" w:space="10" w:color="000000"/>
      </w:pBdr>
      <w:ind w:firstLine="283"/>
      <w:jc w:val="both"/>
    </w:pPr>
    <w:rPr>
      <w:rFonts w:ascii="FreeSetCTT" w:hAnsi="FreeSetCTT" w:cs="FreeSetCTT"/>
      <w:sz w:val="18"/>
      <w:szCs w:val="18"/>
    </w:rPr>
  </w:style>
  <w:style w:type="paragraph" w:customStyle="1" w:styleId="afffffffffffff3">
    <w:name w:val="ЗНОСКА"/>
    <w:basedOn w:val="WyNOSKA"/>
    <w:pPr>
      <w:pBdr>
        <w:top w:val="none" w:sz="0" w:space="0" w:color="auto"/>
      </w:pBdr>
      <w:spacing w:line="200" w:lineRule="atLeast"/>
    </w:pPr>
  </w:style>
  <w:style w:type="paragraph" w:customStyle="1" w:styleId="zit">
    <w:name w:val="zit"/>
    <w:basedOn w:val="a8"/>
    <w:pPr>
      <w:shd w:val="clear" w:color="auto" w:fill="FFFFFF"/>
      <w:spacing w:before="284" w:line="320" w:lineRule="atLeast"/>
      <w:ind w:left="900" w:right="284" w:firstLine="284"/>
      <w:jc w:val="both"/>
    </w:pPr>
    <w:rPr>
      <w:color w:val="993300"/>
    </w:rPr>
  </w:style>
  <w:style w:type="paragraph" w:customStyle="1" w:styleId="m1">
    <w:name w:val="m1"/>
    <w:basedOn w:val="a8"/>
    <w:pPr>
      <w:shd w:val="clear" w:color="auto" w:fill="FFFFFF"/>
      <w:spacing w:line="320" w:lineRule="atLeast"/>
      <w:ind w:firstLine="284"/>
      <w:jc w:val="both"/>
    </w:pPr>
    <w:rPr>
      <w:color w:val="000000"/>
    </w:rPr>
  </w:style>
  <w:style w:type="paragraph" w:customStyle="1" w:styleId="small">
    <w:name w:val="small"/>
    <w:basedOn w:val="a8"/>
    <w:rPr>
      <w:rFonts w:ascii="FreeSetCTT" w:hAnsi="FreeSetCTT" w:cs="FreeSetCTT"/>
      <w:color w:val="808080"/>
    </w:rPr>
  </w:style>
  <w:style w:type="paragraph" w:customStyle="1" w:styleId="answer1">
    <w:name w:val="answer1"/>
    <w:basedOn w:val="a8"/>
    <w:pPr>
      <w:spacing w:after="240"/>
    </w:pPr>
  </w:style>
  <w:style w:type="paragraph" w:customStyle="1" w:styleId="pagenum">
    <w:name w:val="pagenum"/>
    <w:basedOn w:val="a8"/>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8"/>
    <w:pPr>
      <w:spacing w:before="180"/>
      <w:ind w:firstLine="432"/>
      <w:jc w:val="both"/>
    </w:pPr>
  </w:style>
  <w:style w:type="paragraph" w:customStyle="1" w:styleId="1111">
    <w:name w:val="Заголовок 111"/>
    <w:basedOn w:val="a8"/>
    <w:rPr>
      <w:b/>
      <w:bCs/>
      <w:color w:val="02125F"/>
      <w:kern w:val="1"/>
      <w:sz w:val="21"/>
      <w:szCs w:val="21"/>
    </w:rPr>
  </w:style>
  <w:style w:type="paragraph" w:customStyle="1" w:styleId="3111">
    <w:name w:val="Заголовок 311"/>
    <w:basedOn w:val="a8"/>
    <w:rPr>
      <w:rFonts w:ascii="Helvetica" w:hAnsi="Helvetica" w:cs="Helvetica"/>
      <w:b/>
      <w:bCs/>
      <w:color w:val="02125F"/>
      <w:sz w:val="18"/>
      <w:szCs w:val="18"/>
    </w:rPr>
  </w:style>
  <w:style w:type="paragraph" w:styleId="z-1">
    <w:name w:val="HTML Top of Form"/>
    <w:basedOn w:val="a8"/>
    <w:next w:val="a8"/>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8"/>
    <w:pPr>
      <w:spacing w:before="280" w:after="280"/>
      <w:jc w:val="both"/>
    </w:pPr>
    <w:rPr>
      <w:rFonts w:ascii="OpenSymbol" w:hAnsi="OpenSymbol" w:cs="OpenSymbol"/>
      <w:b/>
      <w:bCs/>
      <w:i/>
      <w:iCs/>
      <w:color w:val="000000"/>
      <w:sz w:val="18"/>
      <w:szCs w:val="18"/>
    </w:rPr>
  </w:style>
  <w:style w:type="paragraph" w:customStyle="1" w:styleId="11e">
    <w:name w:val="Название11"/>
    <w:basedOn w:val="a8"/>
    <w:pPr>
      <w:suppressLineNumbers/>
      <w:spacing w:before="120" w:after="120"/>
    </w:pPr>
    <w:rPr>
      <w:rFonts w:cs="Helvetica"/>
      <w:i/>
      <w:iCs/>
    </w:rPr>
  </w:style>
  <w:style w:type="paragraph" w:customStyle="1" w:styleId="1ffff8">
    <w:name w:val="Указатель1"/>
    <w:basedOn w:val="a8"/>
    <w:pPr>
      <w:suppressLineNumbers/>
    </w:pPr>
    <w:rPr>
      <w:rFonts w:cs="Helvetica"/>
    </w:rPr>
  </w:style>
  <w:style w:type="paragraph" w:customStyle="1" w:styleId="afffffffffffff4">
    <w:name w:val="Содержимое врезки"/>
    <w:basedOn w:val="afffffff2"/>
    <w:rPr>
      <w:sz w:val="24"/>
    </w:rPr>
  </w:style>
  <w:style w:type="paragraph" w:customStyle="1" w:styleId="H2">
    <w:name w:val="H2"/>
    <w:basedOn w:val="a8"/>
    <w:next w:val="a8"/>
    <w:pPr>
      <w:keepNext/>
      <w:spacing w:before="100" w:after="100"/>
    </w:pPr>
    <w:rPr>
      <w:b/>
      <w:sz w:val="36"/>
      <w:szCs w:val="20"/>
      <w:lang w:val="uk-UA"/>
    </w:rPr>
  </w:style>
  <w:style w:type="paragraph" w:customStyle="1" w:styleId="Blockquote">
    <w:name w:val="Blockquote"/>
    <w:basedOn w:val="a8"/>
    <w:pPr>
      <w:spacing w:before="100" w:after="100"/>
      <w:ind w:left="360" w:right="360"/>
    </w:pPr>
    <w:rPr>
      <w:szCs w:val="20"/>
      <w:lang w:val="uk-UA"/>
    </w:rPr>
  </w:style>
  <w:style w:type="paragraph" w:customStyle="1" w:styleId="DefinitionList">
    <w:name w:val="Definition List"/>
    <w:basedOn w:val="a8"/>
    <w:next w:val="a8"/>
    <w:pPr>
      <w:ind w:left="360"/>
    </w:pPr>
    <w:rPr>
      <w:szCs w:val="20"/>
      <w:lang w:val="uk-UA"/>
    </w:rPr>
  </w:style>
  <w:style w:type="paragraph" w:customStyle="1" w:styleId="H3">
    <w:name w:val="H3"/>
    <w:basedOn w:val="a8"/>
    <w:next w:val="a8"/>
    <w:pPr>
      <w:keepNext/>
      <w:spacing w:before="100" w:after="100"/>
    </w:pPr>
    <w:rPr>
      <w:b/>
      <w:sz w:val="28"/>
      <w:szCs w:val="20"/>
      <w:lang w:val="uk-UA"/>
    </w:rPr>
  </w:style>
  <w:style w:type="paragraph" w:customStyle="1" w:styleId="H5">
    <w:name w:val="H5"/>
    <w:basedOn w:val="a8"/>
    <w:next w:val="a8"/>
    <w:pPr>
      <w:keepNext/>
      <w:spacing w:before="100" w:after="100"/>
    </w:pPr>
    <w:rPr>
      <w:b/>
      <w:sz w:val="20"/>
      <w:szCs w:val="20"/>
      <w:lang w:val="uk-UA"/>
    </w:rPr>
  </w:style>
  <w:style w:type="paragraph" w:customStyle="1" w:styleId="H4">
    <w:name w:val="H4"/>
    <w:basedOn w:val="a8"/>
    <w:next w:val="a8"/>
    <w:pPr>
      <w:keepNext/>
      <w:spacing w:before="100" w:after="100"/>
    </w:pPr>
    <w:rPr>
      <w:b/>
      <w:szCs w:val="20"/>
      <w:lang w:val="uk-UA"/>
    </w:rPr>
  </w:style>
  <w:style w:type="paragraph" w:customStyle="1" w:styleId="PP">
    <w:name w:val="Строка PP"/>
    <w:basedOn w:val="affffffffffff6"/>
    <w:pPr>
      <w:widowControl/>
      <w:overflowPunct/>
      <w:autoSpaceDE/>
      <w:spacing w:before="0" w:after="0" w:line="240" w:lineRule="auto"/>
      <w:ind w:left="4252"/>
      <w:jc w:val="left"/>
      <w:textAlignment w:val="auto"/>
    </w:pPr>
    <w:rPr>
      <w:i w:val="0"/>
      <w:iCs w:val="0"/>
      <w:color w:val="auto"/>
      <w:szCs w:val="20"/>
    </w:rPr>
  </w:style>
  <w:style w:type="paragraph" w:customStyle="1" w:styleId="afffffffffffff5">
    <w:name w:val="Адресат"/>
    <w:basedOn w:val="a8"/>
    <w:rPr>
      <w:sz w:val="28"/>
      <w:szCs w:val="20"/>
      <w:lang w:val="uk-UA"/>
    </w:rPr>
  </w:style>
  <w:style w:type="paragraph" w:styleId="2fff7">
    <w:name w:val="index 2"/>
    <w:basedOn w:val="a8"/>
    <w:next w:val="a8"/>
    <w:pPr>
      <w:widowControl w:val="0"/>
      <w:autoSpaceDE w:val="0"/>
      <w:ind w:left="400" w:hanging="200"/>
    </w:pPr>
    <w:rPr>
      <w:sz w:val="18"/>
      <w:szCs w:val="18"/>
    </w:rPr>
  </w:style>
  <w:style w:type="paragraph" w:styleId="3fc">
    <w:name w:val="index 3"/>
    <w:basedOn w:val="a8"/>
    <w:next w:val="a8"/>
    <w:pPr>
      <w:widowControl w:val="0"/>
      <w:autoSpaceDE w:val="0"/>
      <w:ind w:left="600" w:hanging="200"/>
    </w:pPr>
    <w:rPr>
      <w:sz w:val="18"/>
      <w:szCs w:val="18"/>
    </w:rPr>
  </w:style>
  <w:style w:type="paragraph" w:customStyle="1" w:styleId="413">
    <w:name w:val="Указатель 41"/>
    <w:basedOn w:val="a8"/>
    <w:next w:val="a8"/>
    <w:pPr>
      <w:widowControl w:val="0"/>
      <w:autoSpaceDE w:val="0"/>
      <w:ind w:left="800" w:hanging="200"/>
    </w:pPr>
    <w:rPr>
      <w:sz w:val="18"/>
      <w:szCs w:val="18"/>
    </w:rPr>
  </w:style>
  <w:style w:type="paragraph" w:customStyle="1" w:styleId="512">
    <w:name w:val="Указатель 51"/>
    <w:basedOn w:val="a8"/>
    <w:next w:val="a8"/>
    <w:pPr>
      <w:widowControl w:val="0"/>
      <w:autoSpaceDE w:val="0"/>
      <w:ind w:left="1000" w:hanging="200"/>
    </w:pPr>
    <w:rPr>
      <w:sz w:val="18"/>
      <w:szCs w:val="18"/>
    </w:rPr>
  </w:style>
  <w:style w:type="paragraph" w:customStyle="1" w:styleId="611">
    <w:name w:val="Указатель 61"/>
    <w:basedOn w:val="a8"/>
    <w:next w:val="a8"/>
    <w:pPr>
      <w:widowControl w:val="0"/>
      <w:autoSpaceDE w:val="0"/>
      <w:ind w:left="1200" w:hanging="200"/>
    </w:pPr>
    <w:rPr>
      <w:sz w:val="18"/>
      <w:szCs w:val="18"/>
    </w:rPr>
  </w:style>
  <w:style w:type="paragraph" w:customStyle="1" w:styleId="711">
    <w:name w:val="Указатель 71"/>
    <w:basedOn w:val="a8"/>
    <w:next w:val="a8"/>
    <w:pPr>
      <w:widowControl w:val="0"/>
      <w:autoSpaceDE w:val="0"/>
      <w:ind w:left="1400" w:hanging="200"/>
    </w:pPr>
    <w:rPr>
      <w:sz w:val="18"/>
      <w:szCs w:val="18"/>
    </w:rPr>
  </w:style>
  <w:style w:type="paragraph" w:customStyle="1" w:styleId="810">
    <w:name w:val="Указатель 81"/>
    <w:basedOn w:val="a8"/>
    <w:next w:val="a8"/>
    <w:pPr>
      <w:widowControl w:val="0"/>
      <w:autoSpaceDE w:val="0"/>
      <w:ind w:left="1600" w:hanging="200"/>
    </w:pPr>
    <w:rPr>
      <w:sz w:val="18"/>
      <w:szCs w:val="18"/>
    </w:rPr>
  </w:style>
  <w:style w:type="paragraph" w:customStyle="1" w:styleId="910">
    <w:name w:val="Указатель 91"/>
    <w:basedOn w:val="a8"/>
    <w:next w:val="a8"/>
    <w:pPr>
      <w:widowControl w:val="0"/>
      <w:autoSpaceDE w:val="0"/>
      <w:ind w:left="1800" w:hanging="200"/>
    </w:pPr>
    <w:rPr>
      <w:sz w:val="18"/>
      <w:szCs w:val="18"/>
    </w:rPr>
  </w:style>
  <w:style w:type="paragraph" w:styleId="afffffffffffff6">
    <w:name w:val="index heading"/>
    <w:basedOn w:val="a8"/>
    <w:next w:val="1ffff2"/>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8"/>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9"/>
    <w:pPr>
      <w:ind w:firstLine="210"/>
    </w:pPr>
    <w:rPr>
      <w:sz w:val="24"/>
    </w:rPr>
  </w:style>
  <w:style w:type="paragraph" w:customStyle="1" w:styleId="Iauiueaennaoaoey">
    <w:name w:val="Iau?iue aenna?oaoey"/>
    <w:basedOn w:val="a8"/>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8"/>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8"/>
    <w:pPr>
      <w:spacing w:after="120"/>
    </w:pPr>
  </w:style>
  <w:style w:type="paragraph" w:customStyle="1" w:styleId="Iauiueiioaioo">
    <w:name w:val="Iau?iue ii oaio?o"/>
    <w:basedOn w:val="Iauiueaennaoaoey"/>
    <w:pPr>
      <w:ind w:firstLine="0"/>
      <w:jc w:val="center"/>
    </w:pPr>
  </w:style>
  <w:style w:type="paragraph" w:customStyle="1" w:styleId="3fd">
    <w:name w:val="Схема документа3"/>
    <w:basedOn w:val="a8"/>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8"/>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8"/>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8"/>
    <w:pPr>
      <w:tabs>
        <w:tab w:val="left" w:pos="360"/>
      </w:tabs>
      <w:spacing w:line="360" w:lineRule="auto"/>
      <w:ind w:firstLine="454"/>
      <w:jc w:val="both"/>
    </w:pPr>
    <w:rPr>
      <w:sz w:val="28"/>
      <w:szCs w:val="28"/>
      <w:lang w:val="uk-UA"/>
    </w:rPr>
  </w:style>
  <w:style w:type="paragraph" w:customStyle="1" w:styleId="BookPage0">
    <w:name w:val="BookPage Знак"/>
    <w:basedOn w:val="a8"/>
    <w:pPr>
      <w:widowControl w:val="0"/>
      <w:autoSpaceDE w:val="0"/>
      <w:spacing w:before="210"/>
    </w:pPr>
    <w:rPr>
      <w:rFonts w:ascii="OpenSymbol" w:hAnsi="OpenSymbol" w:cs="OpenSymbol"/>
      <w:b/>
      <w:bCs/>
      <w:color w:val="666699"/>
    </w:rPr>
  </w:style>
  <w:style w:type="paragraph" w:customStyle="1" w:styleId="BookPage1">
    <w:name w:val="BookPage"/>
    <w:basedOn w:val="a8"/>
    <w:pPr>
      <w:widowControl w:val="0"/>
      <w:autoSpaceDE w:val="0"/>
      <w:spacing w:before="210"/>
    </w:pPr>
    <w:rPr>
      <w:rFonts w:ascii="OpenSymbol" w:hAnsi="OpenSymbol" w:cs="OpenSymbol"/>
      <w:b/>
      <w:bCs/>
      <w:color w:val="666699"/>
    </w:rPr>
  </w:style>
  <w:style w:type="paragraph" w:customStyle="1" w:styleId="94">
    <w:name w:val="заголовок 9"/>
    <w:basedOn w:val="a8"/>
    <w:next w:val="a8"/>
    <w:uiPriority w:val="99"/>
    <w:pPr>
      <w:keepNext/>
      <w:autoSpaceDE w:val="0"/>
      <w:spacing w:line="360" w:lineRule="auto"/>
      <w:jc w:val="both"/>
    </w:pPr>
    <w:rPr>
      <w:sz w:val="28"/>
      <w:szCs w:val="28"/>
      <w:lang w:val="uk-UA"/>
    </w:rPr>
  </w:style>
  <w:style w:type="paragraph" w:customStyle="1" w:styleId="afffffffffffff7">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8">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9">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a">
    <w:name w:val="текст примечания"/>
    <w:basedOn w:val="a8"/>
    <w:pPr>
      <w:autoSpaceDE w:val="0"/>
    </w:pPr>
    <w:rPr>
      <w:sz w:val="20"/>
      <w:szCs w:val="20"/>
    </w:rPr>
  </w:style>
  <w:style w:type="paragraph" w:customStyle="1" w:styleId="afffffffffffffb">
    <w:name w:val="глава №"/>
    <w:basedOn w:val="a8"/>
    <w:next w:val="a8"/>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c">
    <w:name w:val="заголовок"/>
    <w:basedOn w:val="affffffffb"/>
    <w:pPr>
      <w:autoSpaceDE w:val="0"/>
      <w:spacing w:after="57" w:line="244" w:lineRule="atLeast"/>
      <w:ind w:firstLine="0"/>
      <w:jc w:val="center"/>
      <w:textAlignment w:val="center"/>
    </w:pPr>
    <w:rPr>
      <w:b/>
      <w:bCs/>
      <w:caps/>
      <w:color w:val="000000"/>
      <w:sz w:val="20"/>
    </w:rPr>
  </w:style>
  <w:style w:type="paragraph" w:customStyle="1" w:styleId="afffffffffffffd">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9">
    <w:name w:val="????????? 1"/>
    <w:basedOn w:val="afffffffffffffd"/>
    <w:next w:val="afffffffffffffd"/>
    <w:pPr>
      <w:keepNext/>
      <w:spacing w:before="240" w:after="60"/>
    </w:pPr>
    <w:rPr>
      <w:rFonts w:ascii="OpenSymbol" w:hAnsi="OpenSymbol" w:cs="OpenSymbol"/>
      <w:b/>
      <w:bCs/>
      <w:kern w:val="1"/>
      <w:lang w:val="uk-UA"/>
    </w:rPr>
  </w:style>
  <w:style w:type="paragraph" w:customStyle="1" w:styleId="Aenao-1">
    <w:name w:val="Aena?o-1"/>
    <w:basedOn w:val="afffffff2"/>
    <w:pPr>
      <w:autoSpaceDE w:val="0"/>
      <w:spacing w:after="0" w:line="360" w:lineRule="auto"/>
      <w:ind w:firstLine="720"/>
      <w:jc w:val="both"/>
    </w:pPr>
    <w:rPr>
      <w:szCs w:val="28"/>
    </w:rPr>
  </w:style>
  <w:style w:type="paragraph" w:customStyle="1" w:styleId="Noeeu1">
    <w:name w:val="Noeeu1"/>
    <w:basedOn w:val="a8"/>
    <w:pPr>
      <w:overflowPunct w:val="0"/>
      <w:autoSpaceDE w:val="0"/>
      <w:spacing w:line="360" w:lineRule="auto"/>
      <w:ind w:firstLine="567"/>
      <w:jc w:val="both"/>
      <w:textAlignment w:val="baseline"/>
    </w:pPr>
    <w:rPr>
      <w:sz w:val="28"/>
      <w:szCs w:val="28"/>
    </w:rPr>
  </w:style>
  <w:style w:type="paragraph" w:customStyle="1" w:styleId="rvps5">
    <w:name w:val="rvps5"/>
    <w:basedOn w:val="a8"/>
    <w:pPr>
      <w:spacing w:before="280" w:after="280"/>
    </w:pPr>
    <w:rPr>
      <w:rFonts w:eastAsia="Impact"/>
    </w:rPr>
  </w:style>
  <w:style w:type="paragraph" w:customStyle="1" w:styleId="1-liter">
    <w:name w:val="1-liter"/>
    <w:basedOn w:val="a8"/>
    <w:pPr>
      <w:numPr>
        <w:numId w:val="13"/>
      </w:numPr>
      <w:spacing w:line="230" w:lineRule="auto"/>
      <w:jc w:val="both"/>
    </w:pPr>
    <w:rPr>
      <w:rFonts w:eastAsia="Impact"/>
      <w:i/>
      <w:iCs/>
      <w:sz w:val="21"/>
      <w:szCs w:val="21"/>
      <w:lang w:val="uk-UA"/>
    </w:rPr>
  </w:style>
  <w:style w:type="paragraph" w:customStyle="1" w:styleId="afffffffffffffe">
    <w:name w:val="Текст_статті"/>
    <w:basedOn w:val="a8"/>
    <w:pPr>
      <w:ind w:firstLine="284"/>
      <w:jc w:val="both"/>
    </w:pPr>
    <w:rPr>
      <w:sz w:val="20"/>
      <w:szCs w:val="20"/>
      <w:lang w:val="uk-UA"/>
    </w:rPr>
  </w:style>
  <w:style w:type="paragraph" w:customStyle="1" w:styleId="WW-20">
    <w:name w:val="WW-Основной текст с отступом 2"/>
    <w:basedOn w:val="a8"/>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8"/>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a">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8"/>
    <w:next w:val="a8"/>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2"/>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b">
    <w:name w:val="Текст у виносці1"/>
    <w:basedOn w:val="a8"/>
    <w:pPr>
      <w:spacing w:line="343" w:lineRule="auto"/>
      <w:ind w:firstLine="709"/>
      <w:jc w:val="both"/>
    </w:pPr>
    <w:rPr>
      <w:rFonts w:ascii="Helvetica" w:hAnsi="Helvetica" w:cs="Helvetica"/>
      <w:sz w:val="16"/>
      <w:szCs w:val="16"/>
      <w:lang w:val="uk-UA"/>
    </w:rPr>
  </w:style>
  <w:style w:type="paragraph" w:customStyle="1" w:styleId="1-zbirnyk">
    <w:name w:val="1-zbirnyk"/>
    <w:basedOn w:val="a8"/>
    <w:pPr>
      <w:ind w:firstLine="567"/>
      <w:jc w:val="both"/>
    </w:pPr>
    <w:rPr>
      <w:sz w:val="21"/>
      <w:szCs w:val="20"/>
      <w:lang w:val="uk-UA"/>
    </w:rPr>
  </w:style>
  <w:style w:type="paragraph" w:customStyle="1" w:styleId="pfull">
    <w:name w:val="pfull"/>
    <w:basedOn w:val="a8"/>
    <w:pPr>
      <w:spacing w:before="280" w:after="280"/>
    </w:pPr>
  </w:style>
  <w:style w:type="paragraph" w:customStyle="1" w:styleId="bodytext">
    <w:name w:val="bodytext"/>
    <w:basedOn w:val="a8"/>
    <w:pPr>
      <w:spacing w:after="22"/>
      <w:ind w:firstLine="330"/>
    </w:pPr>
    <w:rPr>
      <w:sz w:val="26"/>
      <w:szCs w:val="26"/>
    </w:rPr>
  </w:style>
  <w:style w:type="paragraph" w:customStyle="1" w:styleId="docheader">
    <w:name w:val="docheader"/>
    <w:basedOn w:val="a8"/>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8"/>
    <w:pPr>
      <w:spacing w:before="280" w:after="280"/>
    </w:pPr>
  </w:style>
  <w:style w:type="paragraph" w:customStyle="1" w:styleId="affffffffffffff">
    <w:name w:val="текст виноски"/>
    <w:basedOn w:val="afffffff4"/>
    <w:pPr>
      <w:spacing w:line="240" w:lineRule="auto"/>
    </w:pPr>
    <w:rPr>
      <w:sz w:val="20"/>
      <w:szCs w:val="20"/>
    </w:rPr>
  </w:style>
  <w:style w:type="paragraph" w:customStyle="1" w:styleId="0500286">
    <w:name w:val="Стиль Черный Первая строка:  05 см Справа:  002 см Перед:  86..."/>
    <w:basedOn w:val="a8"/>
    <w:pPr>
      <w:widowControl w:val="0"/>
      <w:shd w:val="clear" w:color="auto" w:fill="FFFFFF"/>
      <w:ind w:firstLine="340"/>
      <w:jc w:val="both"/>
    </w:pPr>
    <w:rPr>
      <w:color w:val="000000"/>
      <w:spacing w:val="1"/>
      <w:sz w:val="28"/>
      <w:szCs w:val="20"/>
      <w:lang w:val="en-GB"/>
    </w:rPr>
  </w:style>
  <w:style w:type="paragraph" w:customStyle="1" w:styleId="affffffffffffff0">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8"/>
    <w:pPr>
      <w:widowControl w:val="0"/>
      <w:autoSpaceDE w:val="0"/>
      <w:spacing w:line="360" w:lineRule="auto"/>
      <w:ind w:firstLine="360"/>
      <w:jc w:val="both"/>
    </w:pPr>
    <w:rPr>
      <w:rFonts w:cs="Helvetica"/>
      <w:sz w:val="28"/>
      <w:szCs w:val="28"/>
    </w:rPr>
  </w:style>
  <w:style w:type="paragraph" w:customStyle="1" w:styleId="affffffffffffff1">
    <w:name w:val="Дисертація"/>
    <w:basedOn w:val="a8"/>
    <w:pPr>
      <w:spacing w:line="360" w:lineRule="auto"/>
      <w:ind w:firstLine="709"/>
      <w:jc w:val="both"/>
    </w:pPr>
    <w:rPr>
      <w:sz w:val="28"/>
      <w:szCs w:val="28"/>
    </w:rPr>
  </w:style>
  <w:style w:type="paragraph" w:customStyle="1" w:styleId="BodyText23">
    <w:name w:val="Body Text 23"/>
    <w:basedOn w:val="a8"/>
    <w:pPr>
      <w:tabs>
        <w:tab w:val="left" w:pos="3630"/>
      </w:tabs>
      <w:autoSpaceDE w:val="0"/>
      <w:spacing w:line="360" w:lineRule="auto"/>
      <w:jc w:val="both"/>
    </w:pPr>
  </w:style>
  <w:style w:type="paragraph" w:customStyle="1" w:styleId="BodyText22">
    <w:name w:val="Body Text 22"/>
    <w:basedOn w:val="a8"/>
    <w:pPr>
      <w:autoSpaceDE w:val="0"/>
      <w:spacing w:line="360" w:lineRule="auto"/>
      <w:ind w:firstLine="567"/>
      <w:jc w:val="both"/>
    </w:pPr>
    <w:rPr>
      <w:sz w:val="28"/>
      <w:szCs w:val="28"/>
    </w:rPr>
  </w:style>
  <w:style w:type="paragraph" w:customStyle="1" w:styleId="affffffffffffff2">
    <w:name w:val="????? ??????"/>
    <w:basedOn w:val="a8"/>
    <w:pPr>
      <w:widowControl w:val="0"/>
      <w:autoSpaceDE w:val="0"/>
    </w:pPr>
    <w:rPr>
      <w:sz w:val="20"/>
      <w:szCs w:val="20"/>
    </w:rPr>
  </w:style>
  <w:style w:type="paragraph" w:customStyle="1" w:styleId="60">
    <w:name w:val="Нумерованный список 6"/>
    <w:basedOn w:val="a8"/>
    <w:pPr>
      <w:numPr>
        <w:numId w:val="18"/>
      </w:numPr>
      <w:spacing w:line="192" w:lineRule="auto"/>
    </w:pPr>
  </w:style>
  <w:style w:type="paragraph" w:customStyle="1" w:styleId="outdent">
    <w:name w:val="outdent"/>
    <w:basedOn w:val="a8"/>
    <w:pPr>
      <w:spacing w:after="240"/>
      <w:ind w:left="480" w:right="240" w:hanging="240"/>
    </w:pPr>
  </w:style>
  <w:style w:type="paragraph" w:customStyle="1" w:styleId="firstpara">
    <w:name w:val="firstpara"/>
    <w:basedOn w:val="a8"/>
  </w:style>
  <w:style w:type="paragraph" w:customStyle="1" w:styleId="medium-normal1">
    <w:name w:val="medium-normal1"/>
    <w:basedOn w:val="a8"/>
    <w:pPr>
      <w:spacing w:before="280" w:after="280"/>
    </w:pPr>
    <w:rPr>
      <w:lang w:val="uk-UA"/>
    </w:rPr>
  </w:style>
  <w:style w:type="paragraph" w:customStyle="1" w:styleId="rvps6">
    <w:name w:val="rvps6"/>
    <w:basedOn w:val="a8"/>
    <w:pPr>
      <w:spacing w:before="280" w:after="280"/>
    </w:pPr>
  </w:style>
  <w:style w:type="paragraph" w:customStyle="1" w:styleId="Iniiaiieoaeno">
    <w:name w:val="Iniiaiie oaeno"/>
    <w:basedOn w:val="a8"/>
    <w:pPr>
      <w:spacing w:after="120"/>
    </w:pPr>
    <w:rPr>
      <w:sz w:val="20"/>
      <w:szCs w:val="20"/>
    </w:rPr>
  </w:style>
  <w:style w:type="paragraph" w:customStyle="1" w:styleId="censm">
    <w:name w:val="censm"/>
    <w:basedOn w:val="a8"/>
    <w:pPr>
      <w:spacing w:before="280" w:after="280"/>
    </w:pPr>
  </w:style>
  <w:style w:type="paragraph" w:customStyle="1" w:styleId="sm">
    <w:name w:val="sm"/>
    <w:basedOn w:val="a8"/>
    <w:pPr>
      <w:spacing w:before="280" w:after="280"/>
    </w:pPr>
    <w:rPr>
      <w:rFonts w:ascii="OpenSymbol" w:hAnsi="OpenSymbol" w:cs="OpenSymbol"/>
      <w:sz w:val="22"/>
      <w:szCs w:val="22"/>
    </w:rPr>
  </w:style>
  <w:style w:type="paragraph" w:customStyle="1" w:styleId="author0">
    <w:name w:val="author"/>
    <w:basedOn w:val="a8"/>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8"/>
    <w:pPr>
      <w:spacing w:before="120" w:after="120" w:line="360" w:lineRule="atLeast"/>
      <w:ind w:left="115" w:right="115"/>
      <w:jc w:val="both"/>
    </w:pPr>
    <w:rPr>
      <w:rFonts w:ascii="OpenSymbol" w:hAnsi="OpenSymbol" w:cs="OpenSymbol"/>
      <w:color w:val="000000"/>
    </w:rPr>
  </w:style>
  <w:style w:type="paragraph" w:customStyle="1" w:styleId="avtor0">
    <w:name w:val="avtor"/>
    <w:basedOn w:val="a8"/>
    <w:pPr>
      <w:spacing w:before="280" w:after="280"/>
    </w:pPr>
  </w:style>
  <w:style w:type="paragraph" w:customStyle="1" w:styleId="affffffffffffff3">
    <w:name w:val="Звезды"/>
    <w:basedOn w:val="a8"/>
    <w:next w:val="a8"/>
    <w:pPr>
      <w:keepNext/>
      <w:widowControl w:val="0"/>
      <w:spacing w:line="500" w:lineRule="exact"/>
      <w:jc w:val="center"/>
    </w:pPr>
    <w:rPr>
      <w:rFonts w:ascii="ISOCPEUR" w:hAnsi="ISOCPEUR" w:cs="ISOCPEUR"/>
      <w:sz w:val="25"/>
      <w:szCs w:val="20"/>
    </w:rPr>
  </w:style>
  <w:style w:type="paragraph" w:customStyle="1" w:styleId="1ffffc">
    <w:name w:val="Основной текст разд1"/>
    <w:basedOn w:val="afffffff2"/>
    <w:pPr>
      <w:widowControl w:val="0"/>
      <w:spacing w:before="120" w:after="0" w:line="360" w:lineRule="auto"/>
      <w:ind w:firstLine="1134"/>
      <w:jc w:val="both"/>
    </w:pPr>
    <w:rPr>
      <w:szCs w:val="20"/>
    </w:rPr>
  </w:style>
  <w:style w:type="paragraph" w:customStyle="1" w:styleId="3f3f3f">
    <w:name w:val="Ч3fи3fп3f"/>
    <w:basedOn w:val="a8"/>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8"/>
    <w:pPr>
      <w:widowControl w:val="0"/>
      <w:spacing w:after="120" w:line="480" w:lineRule="auto"/>
    </w:pPr>
  </w:style>
  <w:style w:type="paragraph" w:customStyle="1" w:styleId="3f3f3f3f3f3f">
    <w:name w:val="М3fо3fй3f у3fк3fр3f"/>
    <w:basedOn w:val="a8"/>
    <w:pPr>
      <w:widowControl w:val="0"/>
      <w:ind w:firstLine="567"/>
      <w:jc w:val="both"/>
    </w:pPr>
    <w:rPr>
      <w:sz w:val="28"/>
      <w:szCs w:val="28"/>
      <w:lang w:val="uk-UA"/>
    </w:rPr>
  </w:style>
  <w:style w:type="paragraph" w:customStyle="1" w:styleId="affffffffffffff4">
    <w:name w:val="Мой укр"/>
    <w:basedOn w:val="a8"/>
    <w:pPr>
      <w:widowControl w:val="0"/>
      <w:ind w:firstLine="567"/>
      <w:jc w:val="both"/>
    </w:pPr>
    <w:rPr>
      <w:sz w:val="28"/>
      <w:szCs w:val="28"/>
      <w:lang w:val="uk-UA"/>
    </w:rPr>
  </w:style>
  <w:style w:type="paragraph" w:customStyle="1" w:styleId="11">
    <w:name w:val="11"/>
    <w:basedOn w:val="a8"/>
    <w:pPr>
      <w:numPr>
        <w:numId w:val="15"/>
      </w:numPr>
      <w:jc w:val="both"/>
    </w:pPr>
    <w:rPr>
      <w:sz w:val="28"/>
      <w:szCs w:val="28"/>
      <w:lang w:val="uk-UA"/>
    </w:rPr>
  </w:style>
  <w:style w:type="paragraph" w:customStyle="1" w:styleId="affffffffffffff5">
    <w:name w:val="Название.Название схем"/>
    <w:basedOn w:val="a8"/>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8"/>
    <w:next w:val="a8"/>
    <w:uiPriority w:val="99"/>
    <w:pPr>
      <w:keepNext/>
      <w:autoSpaceDE w:val="0"/>
      <w:jc w:val="right"/>
    </w:pPr>
    <w:rPr>
      <w:b/>
      <w:bCs/>
      <w:sz w:val="32"/>
      <w:szCs w:val="32"/>
      <w:lang w:val="uk-UA"/>
    </w:rPr>
  </w:style>
  <w:style w:type="paragraph" w:customStyle="1" w:styleId="affffffffffffff6">
    <w:name w:val="а"/>
    <w:basedOn w:val="a8"/>
    <w:pPr>
      <w:autoSpaceDE w:val="0"/>
      <w:ind w:firstLine="720"/>
      <w:jc w:val="both"/>
    </w:pPr>
    <w:rPr>
      <w:sz w:val="28"/>
      <w:szCs w:val="28"/>
      <w:lang w:val="uk-UA"/>
    </w:rPr>
  </w:style>
  <w:style w:type="paragraph" w:customStyle="1" w:styleId="68">
    <w:name w:val="заголовок 6"/>
    <w:basedOn w:val="a8"/>
    <w:next w:val="a8"/>
    <w:uiPriority w:val="99"/>
    <w:pPr>
      <w:keepNext/>
      <w:autoSpaceDE w:val="0"/>
      <w:spacing w:line="288" w:lineRule="auto"/>
      <w:jc w:val="center"/>
    </w:pPr>
    <w:rPr>
      <w:sz w:val="26"/>
      <w:szCs w:val="26"/>
      <w:lang w:val="en-US"/>
    </w:rPr>
  </w:style>
  <w:style w:type="paragraph" w:customStyle="1" w:styleId="affffffffffffff7">
    <w:name w:val="рабочий"/>
    <w:basedOn w:val="a8"/>
    <w:pPr>
      <w:spacing w:line="360" w:lineRule="auto"/>
      <w:ind w:right="-284" w:firstLine="709"/>
      <w:jc w:val="both"/>
    </w:pPr>
    <w:rPr>
      <w:sz w:val="28"/>
      <w:szCs w:val="20"/>
    </w:rPr>
  </w:style>
  <w:style w:type="paragraph" w:customStyle="1" w:styleId="1ffffd">
    <w:name w:val="Продолжение списка1"/>
    <w:basedOn w:val="a8"/>
    <w:pPr>
      <w:spacing w:after="120"/>
      <w:ind w:left="283"/>
    </w:pPr>
  </w:style>
  <w:style w:type="paragraph" w:customStyle="1" w:styleId="cnfheader">
    <w:name w:val="cnfheader"/>
    <w:basedOn w:val="a8"/>
    <w:pPr>
      <w:spacing w:before="280" w:after="280"/>
    </w:pPr>
    <w:rPr>
      <w:rFonts w:ascii="OpenSymbol" w:hAnsi="OpenSymbol" w:cs="OpenSymbol"/>
      <w:b/>
      <w:bCs/>
      <w:caps/>
      <w:sz w:val="20"/>
      <w:szCs w:val="20"/>
    </w:rPr>
  </w:style>
  <w:style w:type="paragraph" w:customStyle="1" w:styleId="titul">
    <w:name w:val="titul"/>
    <w:basedOn w:val="a8"/>
    <w:pPr>
      <w:spacing w:before="280" w:after="280"/>
      <w:jc w:val="center"/>
    </w:pPr>
    <w:rPr>
      <w:b/>
      <w:bCs/>
      <w:color w:val="333333"/>
      <w:sz w:val="14"/>
      <w:szCs w:val="14"/>
    </w:rPr>
  </w:style>
  <w:style w:type="paragraph" w:customStyle="1" w:styleId="sources">
    <w:name w:val="sources"/>
    <w:basedOn w:val="a8"/>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e">
    <w:name w:val="Подзаголовок3"/>
    <w:basedOn w:val="1fff1"/>
    <w:pPr>
      <w:snapToGrid/>
      <w:spacing w:before="0" w:after="0" w:line="360" w:lineRule="auto"/>
    </w:pPr>
    <w:rPr>
      <w:b/>
      <w:sz w:val="28"/>
      <w:u w:val="single"/>
    </w:rPr>
  </w:style>
  <w:style w:type="paragraph" w:customStyle="1" w:styleId="21b">
    <w:name w:val="Заголовок 21"/>
    <w:basedOn w:val="1fff1"/>
    <w:next w:val="1fff1"/>
    <w:pPr>
      <w:keepNext/>
      <w:snapToGrid/>
      <w:spacing w:before="0" w:after="0" w:line="360" w:lineRule="auto"/>
      <w:jc w:val="center"/>
    </w:pPr>
    <w:rPr>
      <w:sz w:val="28"/>
      <w:lang w:val="uk-UA"/>
    </w:rPr>
  </w:style>
  <w:style w:type="paragraph" w:customStyle="1" w:styleId="323">
    <w:name w:val="Заголовок 32"/>
    <w:basedOn w:val="1fff1"/>
    <w:next w:val="1fff1"/>
    <w:pPr>
      <w:keepNext/>
      <w:snapToGrid/>
      <w:spacing w:before="0" w:after="0"/>
    </w:pPr>
    <w:rPr>
      <w:b/>
      <w:sz w:val="28"/>
      <w:lang w:val="pl-PL"/>
    </w:rPr>
  </w:style>
  <w:style w:type="paragraph" w:customStyle="1" w:styleId="3ff">
    <w:name w:val="Название3"/>
    <w:basedOn w:val="1fff1"/>
    <w:pPr>
      <w:snapToGrid/>
      <w:spacing w:before="0" w:after="0" w:line="360" w:lineRule="auto"/>
      <w:jc w:val="center"/>
    </w:pPr>
    <w:rPr>
      <w:sz w:val="28"/>
      <w:lang w:val="uk-UA"/>
    </w:rPr>
  </w:style>
  <w:style w:type="paragraph" w:customStyle="1" w:styleId="affffffffffffff8">
    <w:name w:val="Âåðõíèé êîëîíòèòóë"/>
    <w:basedOn w:val="a8"/>
    <w:pPr>
      <w:widowControl w:val="0"/>
      <w:tabs>
        <w:tab w:val="center" w:pos="4677"/>
        <w:tab w:val="right" w:pos="9355"/>
      </w:tabs>
      <w:autoSpaceDE w:val="0"/>
    </w:pPr>
    <w:rPr>
      <w:sz w:val="20"/>
      <w:szCs w:val="20"/>
    </w:rPr>
  </w:style>
  <w:style w:type="paragraph" w:customStyle="1" w:styleId="414">
    <w:name w:val="Заголовок 41"/>
    <w:basedOn w:val="1fff1"/>
    <w:next w:val="1fff1"/>
    <w:pPr>
      <w:keepNext/>
      <w:widowControl w:val="0"/>
      <w:snapToGrid/>
      <w:spacing w:before="0" w:after="0" w:line="360" w:lineRule="auto"/>
      <w:jc w:val="center"/>
    </w:pPr>
    <w:rPr>
      <w:sz w:val="28"/>
    </w:rPr>
  </w:style>
  <w:style w:type="paragraph" w:customStyle="1" w:styleId="612">
    <w:name w:val="Заголовок 61"/>
    <w:basedOn w:val="1fff1"/>
    <w:next w:val="1fff1"/>
    <w:pPr>
      <w:keepNext/>
      <w:widowControl w:val="0"/>
      <w:snapToGrid/>
      <w:spacing w:before="0" w:after="0" w:line="312" w:lineRule="auto"/>
      <w:jc w:val="center"/>
    </w:pPr>
    <w:rPr>
      <w:caps/>
      <w:color w:val="000000"/>
      <w:sz w:val="28"/>
      <w:lang w:val="uk-UA"/>
    </w:rPr>
  </w:style>
  <w:style w:type="paragraph" w:customStyle="1" w:styleId="1ffffe">
    <w:name w:val="Нижний колонтитул1"/>
    <w:basedOn w:val="1fff1"/>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1"/>
    <w:next w:val="1fff1"/>
    <w:pPr>
      <w:keepNext/>
      <w:widowControl w:val="0"/>
      <w:snapToGrid/>
      <w:spacing w:before="0" w:after="0" w:line="360" w:lineRule="auto"/>
    </w:pPr>
    <w:rPr>
      <w:caps/>
      <w:color w:val="000000"/>
      <w:sz w:val="28"/>
      <w:lang w:val="en-US"/>
    </w:rPr>
  </w:style>
  <w:style w:type="paragraph" w:customStyle="1" w:styleId="1fffff">
    <w:name w:val="Текст концевой сноски1"/>
    <w:basedOn w:val="1fff1"/>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8"/>
    <w:next w:val="a8"/>
    <w:pPr>
      <w:keepNext/>
      <w:autoSpaceDE w:val="0"/>
      <w:jc w:val="center"/>
    </w:pPr>
    <w:rPr>
      <w:b/>
      <w:bCs/>
      <w:sz w:val="20"/>
      <w:szCs w:val="20"/>
      <w:lang w:val="uk-UA"/>
    </w:rPr>
  </w:style>
  <w:style w:type="paragraph" w:customStyle="1" w:styleId="d22">
    <w:name w:val="сdовной текст2 2"/>
    <w:basedOn w:val="a8"/>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1"/>
    <w:next w:val="1fff1"/>
    <w:pPr>
      <w:keepNext/>
      <w:snapToGrid/>
      <w:spacing w:before="0" w:after="0" w:line="360" w:lineRule="auto"/>
      <w:ind w:left="708"/>
      <w:jc w:val="center"/>
    </w:pPr>
    <w:rPr>
      <w:b/>
      <w:lang w:val="uk-UA"/>
    </w:rPr>
  </w:style>
  <w:style w:type="paragraph" w:customStyle="1" w:styleId="affffffffffffff9">
    <w:name w:val="абзац"/>
    <w:basedOn w:val="a8"/>
    <w:pPr>
      <w:spacing w:line="360" w:lineRule="auto"/>
      <w:jc w:val="both"/>
    </w:pPr>
    <w:rPr>
      <w:b/>
      <w:sz w:val="28"/>
      <w:szCs w:val="20"/>
    </w:rPr>
  </w:style>
  <w:style w:type="paragraph" w:customStyle="1" w:styleId="pt">
    <w:name w:val="pt"/>
    <w:basedOn w:val="a8"/>
    <w:pPr>
      <w:spacing w:before="280" w:after="280"/>
      <w:ind w:left="443" w:right="443" w:firstLine="400"/>
      <w:jc w:val="both"/>
    </w:pPr>
  </w:style>
  <w:style w:type="paragraph" w:customStyle="1" w:styleId="ht">
    <w:name w:val="ht"/>
    <w:basedOn w:val="a8"/>
    <w:pPr>
      <w:spacing w:before="280" w:after="280"/>
      <w:ind w:left="443" w:right="443"/>
      <w:jc w:val="center"/>
    </w:pPr>
    <w:rPr>
      <w:sz w:val="27"/>
      <w:szCs w:val="27"/>
    </w:rPr>
  </w:style>
  <w:style w:type="paragraph" w:customStyle="1" w:styleId="affffffffffffffa">
    <w:name w:val="Книги"/>
    <w:basedOn w:val="a8"/>
    <w:pPr>
      <w:ind w:firstLine="567"/>
      <w:jc w:val="both"/>
    </w:pPr>
    <w:rPr>
      <w:rFonts w:ascii="OpenSymbol" w:hAnsi="OpenSymbol" w:cs="OpenSymbol"/>
      <w:szCs w:val="20"/>
    </w:rPr>
  </w:style>
  <w:style w:type="paragraph" w:customStyle="1" w:styleId="3ff0">
    <w:name w:val="Заголовок 3 книг"/>
    <w:basedOn w:val="30"/>
    <w:pPr>
      <w:widowControl/>
      <w:numPr>
        <w:ilvl w:val="0"/>
        <w:numId w:val="0"/>
      </w:numPr>
      <w:spacing w:before="0" w:after="0"/>
      <w:ind w:firstLine="425"/>
    </w:pPr>
    <w:rPr>
      <w:b w:val="0"/>
      <w:color w:val="auto"/>
      <w:sz w:val="28"/>
    </w:rPr>
  </w:style>
  <w:style w:type="paragraph" w:customStyle="1" w:styleId="1fffff0">
    <w:name w:val="Прощание1"/>
    <w:basedOn w:val="a8"/>
    <w:pPr>
      <w:ind w:left="4252"/>
    </w:pPr>
    <w:rPr>
      <w:lang w:val="pl-PL"/>
    </w:rPr>
  </w:style>
  <w:style w:type="paragraph" w:customStyle="1" w:styleId="rvps17">
    <w:name w:val="rvps17"/>
    <w:basedOn w:val="a8"/>
    <w:pPr>
      <w:spacing w:before="280" w:after="280"/>
    </w:pPr>
  </w:style>
  <w:style w:type="paragraph" w:customStyle="1" w:styleId="rvps14">
    <w:name w:val="rvps14"/>
    <w:basedOn w:val="a8"/>
    <w:pPr>
      <w:spacing w:before="280" w:after="280"/>
    </w:pPr>
  </w:style>
  <w:style w:type="paragraph" w:customStyle="1" w:styleId="affffffffffffffb">
    <w:name w:val="без абзаца"/>
    <w:basedOn w:val="a8"/>
    <w:pPr>
      <w:jc w:val="center"/>
    </w:pPr>
    <w:rPr>
      <w:rFonts w:eastAsia="IzhTitl"/>
      <w:sz w:val="28"/>
      <w:szCs w:val="20"/>
      <w:lang w:val="uk-UA"/>
    </w:rPr>
  </w:style>
  <w:style w:type="paragraph" w:customStyle="1" w:styleId="Programmline2">
    <w:name w:val="Programmline2"/>
    <w:basedOn w:val="a8"/>
    <w:pPr>
      <w:spacing w:before="40" w:after="40" w:line="360" w:lineRule="auto"/>
      <w:ind w:left="488" w:right="-153" w:hanging="488"/>
      <w:jc w:val="center"/>
    </w:pPr>
    <w:rPr>
      <w:bCs/>
      <w:sz w:val="22"/>
      <w:szCs w:val="20"/>
      <w:lang w:val="en-US"/>
    </w:rPr>
  </w:style>
  <w:style w:type="paragraph" w:customStyle="1" w:styleId="reference2">
    <w:name w:val="reference2"/>
    <w:basedOn w:val="a8"/>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8"/>
    <w:pPr>
      <w:spacing w:line="220" w:lineRule="exact"/>
      <w:ind w:firstLine="187"/>
      <w:jc w:val="both"/>
    </w:pPr>
    <w:rPr>
      <w:rFonts w:ascii="Mangal" w:hAnsi="Mangal" w:cs="Mangal"/>
      <w:sz w:val="18"/>
      <w:szCs w:val="20"/>
      <w:lang w:val="en-US"/>
    </w:rPr>
  </w:style>
  <w:style w:type="paragraph" w:customStyle="1" w:styleId="VAFigureCaption0">
    <w:name w:val="VA_Figure_Caption"/>
    <w:basedOn w:val="a8"/>
    <w:next w:val="a8"/>
    <w:pPr>
      <w:spacing w:before="255" w:after="295" w:line="180" w:lineRule="exact"/>
      <w:jc w:val="both"/>
    </w:pPr>
    <w:rPr>
      <w:rFonts w:ascii="Mangal" w:hAnsi="Mangal" w:cs="Mangal"/>
      <w:sz w:val="16"/>
      <w:szCs w:val="20"/>
      <w:lang w:val="en-US"/>
    </w:rPr>
  </w:style>
  <w:style w:type="paragraph" w:customStyle="1" w:styleId="headersmall">
    <w:name w:val="headersmall"/>
    <w:basedOn w:val="a8"/>
    <w:pPr>
      <w:spacing w:before="280" w:after="280"/>
    </w:pPr>
  </w:style>
  <w:style w:type="paragraph" w:customStyle="1" w:styleId="TFReferencesSection">
    <w:name w:val="TF_References_Section"/>
    <w:basedOn w:val="a8"/>
    <w:pPr>
      <w:spacing w:line="150" w:lineRule="exact"/>
      <w:ind w:left="346" w:hanging="346"/>
      <w:jc w:val="both"/>
    </w:pPr>
    <w:rPr>
      <w:rFonts w:ascii="Mangal" w:hAnsi="Mangal" w:cs="Mangal"/>
      <w:sz w:val="15"/>
      <w:szCs w:val="20"/>
      <w:lang w:val="en-US"/>
    </w:rPr>
  </w:style>
  <w:style w:type="paragraph" w:customStyle="1" w:styleId="affffffffffffffc">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1">
    <w:name w:val="Схема 1"/>
    <w:basedOn w:val="a8"/>
    <w:pPr>
      <w:jc w:val="center"/>
    </w:pPr>
    <w:rPr>
      <w:sz w:val="28"/>
      <w:szCs w:val="20"/>
      <w:lang w:val="uk-UA"/>
    </w:rPr>
  </w:style>
  <w:style w:type="paragraph" w:customStyle="1" w:styleId="2fff8">
    <w:name w:val="Схема 2"/>
    <w:basedOn w:val="a8"/>
    <w:pPr>
      <w:jc w:val="center"/>
    </w:pPr>
    <w:rPr>
      <w:szCs w:val="20"/>
      <w:lang w:val="uk-UA"/>
    </w:rPr>
  </w:style>
  <w:style w:type="paragraph" w:customStyle="1" w:styleId="affffffffffffffd">
    <w:name w:val="Титул"/>
    <w:basedOn w:val="a8"/>
    <w:pPr>
      <w:jc w:val="center"/>
    </w:pPr>
    <w:rPr>
      <w:sz w:val="32"/>
      <w:szCs w:val="20"/>
      <w:lang w:val="uk-UA"/>
    </w:rPr>
  </w:style>
  <w:style w:type="paragraph" w:customStyle="1" w:styleId="affffffffffffffe">
    <w:name w:val="Формула"/>
    <w:basedOn w:val="a8"/>
    <w:pPr>
      <w:tabs>
        <w:tab w:val="left" w:pos="5954"/>
      </w:tabs>
      <w:spacing w:before="80" w:after="80"/>
      <w:ind w:right="851"/>
      <w:jc w:val="right"/>
    </w:pPr>
    <w:rPr>
      <w:sz w:val="28"/>
      <w:szCs w:val="20"/>
      <w:lang w:val="uk-UA"/>
    </w:rPr>
  </w:style>
  <w:style w:type="paragraph" w:customStyle="1" w:styleId="WW-21">
    <w:name w:val="WW-Основной текст 2"/>
    <w:basedOn w:val="a8"/>
    <w:pPr>
      <w:widowControl w:val="0"/>
      <w:spacing w:line="360" w:lineRule="auto"/>
      <w:jc w:val="both"/>
    </w:pPr>
    <w:rPr>
      <w:sz w:val="28"/>
      <w:szCs w:val="28"/>
      <w:lang w:val="uk-UA"/>
    </w:rPr>
  </w:style>
  <w:style w:type="paragraph" w:customStyle="1" w:styleId="1fffff2">
    <w:name w:val="Тема примечания1"/>
    <w:basedOn w:val="2ff4"/>
    <w:next w:val="2ff4"/>
    <w:rPr>
      <w:b/>
      <w:bCs/>
      <w:lang w:val="uk-UA"/>
    </w:rPr>
  </w:style>
  <w:style w:type="paragraph" w:customStyle="1" w:styleId="afffffffffffffff">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8"/>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2"/>
    <w:next w:val="a8"/>
    <w:pPr>
      <w:widowControl/>
      <w:tabs>
        <w:tab w:val="center" w:pos="4680"/>
        <w:tab w:val="right" w:pos="9360"/>
      </w:tabs>
      <w:suppressAutoHyphens w:val="0"/>
      <w:ind w:left="0" w:right="283" w:firstLine="851"/>
      <w:jc w:val="both"/>
    </w:pPr>
    <w:rPr>
      <w:lang w:val="en-US"/>
    </w:rPr>
  </w:style>
  <w:style w:type="paragraph" w:customStyle="1" w:styleId="afffffffffffffff0">
    <w:name w:val="Таблица знак"/>
    <w:basedOn w:val="a8"/>
    <w:pPr>
      <w:jc w:val="center"/>
    </w:pPr>
    <w:rPr>
      <w:sz w:val="26"/>
      <w:szCs w:val="26"/>
    </w:rPr>
  </w:style>
  <w:style w:type="paragraph" w:customStyle="1" w:styleId="afffffffffffffff1">
    <w:name w:val="Ссылка"/>
    <w:basedOn w:val="a8"/>
    <w:pPr>
      <w:spacing w:line="360" w:lineRule="auto"/>
      <w:ind w:firstLine="709"/>
      <w:jc w:val="both"/>
    </w:pPr>
  </w:style>
  <w:style w:type="paragraph" w:customStyle="1" w:styleId="afffffffffffffff2">
    <w:name w:val="Рисунок Знак"/>
    <w:basedOn w:val="a8"/>
    <w:pPr>
      <w:spacing w:after="240"/>
      <w:jc w:val="center"/>
    </w:pPr>
  </w:style>
  <w:style w:type="paragraph" w:customStyle="1" w:styleId="afffffffffffffff3">
    <w:name w:val="Рисунок"/>
    <w:basedOn w:val="a8"/>
    <w:pPr>
      <w:spacing w:after="120"/>
      <w:ind w:firstLine="709"/>
      <w:jc w:val="both"/>
    </w:pPr>
  </w:style>
  <w:style w:type="paragraph" w:customStyle="1" w:styleId="afffffffffffffff4">
    <w:name w:val="Таблица центр"/>
    <w:next w:val="afffffffffb"/>
    <w:pPr>
      <w:suppressAutoHyphens/>
      <w:spacing w:after="120"/>
      <w:jc w:val="center"/>
    </w:pPr>
    <w:rPr>
      <w:rFonts w:ascii="Garamond" w:eastAsia="Garamond" w:hAnsi="Garamond" w:cs="Garamond"/>
      <w:sz w:val="28"/>
      <w:lang w:eastAsia="ar-SA"/>
    </w:rPr>
  </w:style>
  <w:style w:type="paragraph" w:customStyle="1" w:styleId="afffffffffffffff5">
    <w:name w:val="Таблица назв"/>
    <w:next w:val="afffffffffffffff4"/>
    <w:pPr>
      <w:suppressAutoHyphens/>
      <w:jc w:val="right"/>
    </w:pPr>
    <w:rPr>
      <w:rFonts w:ascii="Garamond" w:eastAsia="Garamond" w:hAnsi="Garamond" w:cs="Garamond"/>
      <w:sz w:val="28"/>
      <w:szCs w:val="24"/>
      <w:lang w:eastAsia="ar-SA"/>
    </w:rPr>
  </w:style>
  <w:style w:type="paragraph" w:customStyle="1" w:styleId="afffffffffffffff6">
    <w:name w:val="Стиль Таблица"/>
    <w:basedOn w:val="a8"/>
    <w:next w:val="a8"/>
    <w:pPr>
      <w:ind w:left="3240"/>
      <w:jc w:val="right"/>
    </w:pPr>
    <w:rPr>
      <w:sz w:val="28"/>
      <w:szCs w:val="20"/>
    </w:rPr>
  </w:style>
  <w:style w:type="paragraph" w:customStyle="1" w:styleId="afffffffffffffff7">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2"/>
    <w:pPr>
      <w:spacing w:after="0"/>
    </w:pPr>
    <w:rPr>
      <w:sz w:val="26"/>
    </w:rPr>
  </w:style>
  <w:style w:type="paragraph" w:customStyle="1" w:styleId="1310">
    <w:name w:val="Стиль Рисунок Знак + 13 пт1"/>
    <w:basedOn w:val="afffffffffffffff2"/>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8"/>
    <w:pPr>
      <w:spacing w:line="360" w:lineRule="auto"/>
      <w:ind w:firstLine="709"/>
      <w:jc w:val="both"/>
    </w:pPr>
    <w:rPr>
      <w:sz w:val="28"/>
      <w:szCs w:val="28"/>
      <w:lang w:val="uk-UA"/>
    </w:rPr>
  </w:style>
  <w:style w:type="paragraph" w:customStyle="1" w:styleId="2fff9">
    <w:name w:val="оглавление 2"/>
    <w:basedOn w:val="a8"/>
    <w:next w:val="a8"/>
    <w:pPr>
      <w:ind w:left="200"/>
    </w:pPr>
    <w:rPr>
      <w:sz w:val="20"/>
      <w:szCs w:val="20"/>
    </w:rPr>
  </w:style>
  <w:style w:type="paragraph" w:customStyle="1" w:styleId="1fffff3">
    <w:name w:val="оглавление 1"/>
    <w:basedOn w:val="a8"/>
    <w:next w:val="a8"/>
    <w:pPr>
      <w:tabs>
        <w:tab w:val="left" w:pos="2977"/>
        <w:tab w:val="left" w:pos="3119"/>
        <w:tab w:val="right" w:leader="dot" w:pos="9639"/>
      </w:tabs>
      <w:spacing w:line="360" w:lineRule="auto"/>
      <w:ind w:left="426"/>
    </w:pPr>
    <w:rPr>
      <w:sz w:val="28"/>
      <w:szCs w:val="20"/>
    </w:rPr>
  </w:style>
  <w:style w:type="paragraph" w:customStyle="1" w:styleId="3ff1">
    <w:name w:val="оглавление 3"/>
    <w:basedOn w:val="a8"/>
    <w:next w:val="a8"/>
    <w:pPr>
      <w:ind w:left="400"/>
    </w:pPr>
    <w:rPr>
      <w:sz w:val="20"/>
      <w:szCs w:val="20"/>
    </w:rPr>
  </w:style>
  <w:style w:type="paragraph" w:customStyle="1" w:styleId="afffffffffffffff8">
    <w:name w:val="&quot;він"/>
    <w:basedOn w:val="a8"/>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8"/>
    <w:next w:val="a8"/>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8"/>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8"/>
    <w:pPr>
      <w:spacing w:line="384" w:lineRule="auto"/>
      <w:ind w:firstLine="709"/>
      <w:jc w:val="both"/>
    </w:pPr>
    <w:rPr>
      <w:sz w:val="28"/>
      <w:szCs w:val="20"/>
      <w:lang w:val="en-US"/>
    </w:rPr>
  </w:style>
  <w:style w:type="paragraph" w:customStyle="1" w:styleId="D">
    <w:name w:val="D БезОтступа"/>
    <w:basedOn w:val="a8"/>
    <w:pPr>
      <w:spacing w:line="384" w:lineRule="auto"/>
      <w:jc w:val="both"/>
    </w:pPr>
    <w:rPr>
      <w:sz w:val="28"/>
      <w:szCs w:val="20"/>
      <w:lang w:val="en-US"/>
    </w:rPr>
  </w:style>
  <w:style w:type="paragraph" w:customStyle="1" w:styleId="f">
    <w:name w:val="f"/>
    <w:basedOn w:val="a8"/>
    <w:pPr>
      <w:autoSpaceDE w:val="0"/>
      <w:spacing w:before="100" w:after="100"/>
    </w:pPr>
    <w:rPr>
      <w:rFonts w:ascii="MS Reference Specialty" w:hAnsi="MS Reference Specialty" w:cs="MS Reference Specialty"/>
      <w:sz w:val="18"/>
      <w:szCs w:val="18"/>
    </w:rPr>
  </w:style>
  <w:style w:type="paragraph" w:customStyle="1" w:styleId="afffffffffffffff9">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a">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1">
    <w:name w:val="Подзаголовок 4"/>
    <w:basedOn w:val="a8"/>
    <w:next w:val="a8"/>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8"/>
    <w:pPr>
      <w:autoSpaceDE w:val="0"/>
      <w:spacing w:line="360" w:lineRule="auto"/>
    </w:pPr>
    <w:rPr>
      <w:sz w:val="28"/>
      <w:szCs w:val="28"/>
    </w:rPr>
  </w:style>
  <w:style w:type="paragraph" w:customStyle="1" w:styleId="afffffffffffffffb">
    <w:name w:val="×îðíîâèê"/>
    <w:basedOn w:val="1fff1"/>
    <w:pPr>
      <w:snapToGrid/>
      <w:spacing w:before="0" w:after="0" w:line="420" w:lineRule="atLeast"/>
      <w:ind w:firstLine="720"/>
      <w:jc w:val="both"/>
    </w:pPr>
    <w:rPr>
      <w:sz w:val="28"/>
      <w:lang w:val="uk-UA"/>
    </w:rPr>
  </w:style>
  <w:style w:type="paragraph" w:customStyle="1" w:styleId="1fffff4">
    <w:name w:val="Ñòèëü1"/>
    <w:basedOn w:val="1fff1"/>
    <w:pPr>
      <w:snapToGrid/>
      <w:spacing w:before="0" w:after="0" w:line="420" w:lineRule="exact"/>
      <w:ind w:firstLine="720"/>
      <w:jc w:val="both"/>
    </w:pPr>
    <w:rPr>
      <w:sz w:val="28"/>
      <w:lang w:val="uk-UA"/>
    </w:rPr>
  </w:style>
  <w:style w:type="paragraph" w:customStyle="1" w:styleId="afffffffffffffffc">
    <w:name w:val="Чорновик"/>
    <w:basedOn w:val="1fff1"/>
    <w:pPr>
      <w:snapToGrid/>
      <w:spacing w:before="0" w:after="0" w:line="360" w:lineRule="exact"/>
      <w:ind w:firstLine="720"/>
    </w:pPr>
  </w:style>
  <w:style w:type="paragraph" w:customStyle="1" w:styleId="3ff2">
    <w:name w:val="Название объекта3"/>
    <w:basedOn w:val="1fff1"/>
    <w:next w:val="1fff1"/>
    <w:pPr>
      <w:widowControl w:val="0"/>
      <w:snapToGrid/>
      <w:spacing w:before="0" w:after="0"/>
      <w:jc w:val="center"/>
    </w:pPr>
    <w:rPr>
      <w:sz w:val="28"/>
      <w:lang w:val="uk-UA"/>
    </w:rPr>
  </w:style>
  <w:style w:type="paragraph" w:customStyle="1" w:styleId="Cite0">
    <w:name w:val="Cite"/>
    <w:next w:val="a8"/>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d">
    <w:name w:val="Revision"/>
    <w:pPr>
      <w:suppressAutoHyphens/>
    </w:pPr>
    <w:rPr>
      <w:rFonts w:ascii="IzhTitl" w:eastAsia="IzhTitl" w:hAnsi="IzhTitl" w:cs="IzhTitl"/>
      <w:sz w:val="22"/>
      <w:szCs w:val="22"/>
      <w:lang w:eastAsia="ar-SA"/>
    </w:rPr>
  </w:style>
  <w:style w:type="paragraph" w:customStyle="1" w:styleId="f10">
    <w:name w:val="лсно$f1т"/>
    <w:basedOn w:val="a8"/>
    <w:pPr>
      <w:widowControl w:val="0"/>
      <w:jc w:val="both"/>
    </w:pPr>
    <w:rPr>
      <w:sz w:val="28"/>
      <w:szCs w:val="20"/>
    </w:rPr>
  </w:style>
  <w:style w:type="paragraph" w:customStyle="1" w:styleId="afffffffffffffffe">
    <w:name w:val="н"/>
    <w:basedOn w:val="a8"/>
    <w:pPr>
      <w:spacing w:line="360" w:lineRule="auto"/>
      <w:ind w:firstLine="284"/>
      <w:jc w:val="both"/>
    </w:pPr>
    <w:rPr>
      <w:sz w:val="28"/>
      <w:szCs w:val="20"/>
      <w:lang w:val="uk-UA"/>
    </w:rPr>
  </w:style>
  <w:style w:type="paragraph" w:customStyle="1" w:styleId="1fffff5">
    <w:name w:val="çàãîëîâîê 1"/>
    <w:basedOn w:val="a8"/>
    <w:next w:val="a8"/>
    <w:pPr>
      <w:keepNext/>
      <w:spacing w:line="360" w:lineRule="auto"/>
      <w:jc w:val="both"/>
    </w:pPr>
    <w:rPr>
      <w:sz w:val="28"/>
      <w:szCs w:val="20"/>
      <w:lang w:val="uk-UA"/>
    </w:rPr>
  </w:style>
  <w:style w:type="paragraph" w:customStyle="1" w:styleId="affffffffffffffff">
    <w:name w:val="Ос"/>
    <w:basedOn w:val="afffffff9"/>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8"/>
    <w:pPr>
      <w:widowControl w:val="0"/>
      <w:numPr>
        <w:numId w:val="35"/>
      </w:numPr>
      <w:jc w:val="both"/>
    </w:pPr>
    <w:rPr>
      <w:rFonts w:ascii="UkrainianPeterburg" w:hAnsi="UkrainianPeterburg" w:cs="UkrainianPeterburg"/>
      <w:sz w:val="19"/>
      <w:szCs w:val="20"/>
    </w:rPr>
  </w:style>
  <w:style w:type="paragraph" w:customStyle="1" w:styleId="affffffffffffffff0">
    <w:name w:val="Пример"/>
    <w:basedOn w:val="a8"/>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1">
    <w:name w:val="Итоговая информация"/>
    <w:basedOn w:val="a8"/>
    <w:pPr>
      <w:tabs>
        <w:tab w:val="left" w:pos="1134"/>
        <w:tab w:val="right" w:pos="9072"/>
      </w:tabs>
      <w:spacing w:line="360" w:lineRule="auto"/>
      <w:jc w:val="both"/>
    </w:pPr>
    <w:rPr>
      <w:sz w:val="28"/>
      <w:szCs w:val="20"/>
      <w:lang w:val="en-US"/>
    </w:rPr>
  </w:style>
  <w:style w:type="paragraph" w:customStyle="1" w:styleId="affffffffffffffff2">
    <w:name w:val="Подпись к рисунку"/>
    <w:basedOn w:val="a8"/>
    <w:pPr>
      <w:keepLines/>
      <w:spacing w:after="360" w:line="360" w:lineRule="auto"/>
      <w:jc w:val="center"/>
    </w:pPr>
    <w:rPr>
      <w:szCs w:val="20"/>
    </w:rPr>
  </w:style>
  <w:style w:type="paragraph" w:customStyle="1" w:styleId="affffffffffffffff3">
    <w:name w:val="Подпись к таблице"/>
    <w:basedOn w:val="a8"/>
    <w:link w:val="affffffffffffffff4"/>
    <w:pPr>
      <w:spacing w:line="360" w:lineRule="auto"/>
      <w:jc w:val="right"/>
    </w:pPr>
    <w:rPr>
      <w:sz w:val="28"/>
      <w:szCs w:val="20"/>
    </w:rPr>
  </w:style>
  <w:style w:type="paragraph" w:customStyle="1" w:styleId="affffffffffffffff5">
    <w:name w:val="Экспликация"/>
    <w:basedOn w:val="a8"/>
    <w:next w:val="a8"/>
    <w:pPr>
      <w:tabs>
        <w:tab w:val="left" w:pos="1276"/>
      </w:tabs>
      <w:spacing w:line="360" w:lineRule="auto"/>
      <w:ind w:left="907"/>
      <w:jc w:val="both"/>
    </w:pPr>
    <w:rPr>
      <w:sz w:val="20"/>
      <w:szCs w:val="20"/>
      <w:lang w:val="en-US"/>
    </w:rPr>
  </w:style>
  <w:style w:type="paragraph" w:customStyle="1" w:styleId="aaieiaie1">
    <w:name w:val="aaieiaie 1"/>
    <w:basedOn w:val="a8"/>
    <w:next w:val="a8"/>
    <w:pPr>
      <w:keepNext/>
      <w:jc w:val="center"/>
    </w:pPr>
    <w:rPr>
      <w:szCs w:val="20"/>
      <w:lang w:val="uk-UA"/>
    </w:rPr>
  </w:style>
  <w:style w:type="paragraph" w:customStyle="1" w:styleId="rvps1">
    <w:name w:val="rvps1"/>
    <w:basedOn w:val="a8"/>
    <w:pPr>
      <w:jc w:val="center"/>
    </w:pPr>
  </w:style>
  <w:style w:type="paragraph" w:customStyle="1" w:styleId="rvps2">
    <w:name w:val="rvps2"/>
    <w:basedOn w:val="a8"/>
    <w:pPr>
      <w:keepNext/>
      <w:jc w:val="right"/>
    </w:pPr>
  </w:style>
  <w:style w:type="paragraph" w:customStyle="1" w:styleId="rvps3">
    <w:name w:val="rvps3"/>
    <w:basedOn w:val="a8"/>
    <w:pPr>
      <w:ind w:left="2880" w:hanging="2880"/>
    </w:pPr>
  </w:style>
  <w:style w:type="paragraph" w:customStyle="1" w:styleId="rvps4">
    <w:name w:val="rvps4"/>
    <w:basedOn w:val="a8"/>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8"/>
    <w:pPr>
      <w:spacing w:before="280" w:after="280"/>
    </w:pPr>
  </w:style>
  <w:style w:type="paragraph" w:customStyle="1" w:styleId="affffffffffffffff6">
    <w:name w:val="Обычн_основн"/>
    <w:basedOn w:val="a8"/>
    <w:pPr>
      <w:spacing w:line="360" w:lineRule="auto"/>
      <w:ind w:firstLine="539"/>
      <w:jc w:val="both"/>
    </w:pPr>
    <w:rPr>
      <w:sz w:val="28"/>
      <w:szCs w:val="20"/>
      <w:lang w:val="uk-UA"/>
    </w:rPr>
  </w:style>
  <w:style w:type="paragraph" w:customStyle="1" w:styleId="auto">
    <w:name w:val="auto"/>
    <w:basedOn w:val="a8"/>
    <w:pPr>
      <w:spacing w:line="312" w:lineRule="atLeast"/>
    </w:pPr>
    <w:rPr>
      <w:rFonts w:ascii="MS Reference Specialty" w:hAnsi="MS Reference Specialty" w:cs="MS Reference Specialty"/>
    </w:rPr>
  </w:style>
  <w:style w:type="paragraph" w:customStyle="1" w:styleId="rvps23">
    <w:name w:val="rvps23"/>
    <w:basedOn w:val="a8"/>
    <w:pPr>
      <w:ind w:firstLine="720"/>
      <w:jc w:val="both"/>
    </w:pPr>
    <w:rPr>
      <w:lang w:val="uk-UA"/>
    </w:rPr>
  </w:style>
  <w:style w:type="paragraph" w:customStyle="1" w:styleId="wwwstas">
    <w:name w:val="wwwstas"/>
    <w:basedOn w:val="a8"/>
    <w:pPr>
      <w:spacing w:before="96" w:after="288"/>
      <w:ind w:left="284" w:right="284"/>
      <w:jc w:val="both"/>
    </w:pPr>
    <w:rPr>
      <w:lang w:val="uk-UA"/>
    </w:rPr>
  </w:style>
  <w:style w:type="paragraph" w:customStyle="1" w:styleId="affffffffffffffff7">
    <w:name w:val="Стаття"/>
    <w:basedOn w:val="a8"/>
    <w:pPr>
      <w:autoSpaceDE w:val="0"/>
      <w:spacing w:before="120" w:after="120"/>
      <w:ind w:firstLine="720"/>
      <w:jc w:val="both"/>
    </w:pPr>
    <w:rPr>
      <w:sz w:val="28"/>
      <w:szCs w:val="28"/>
      <w:lang w:val="uk-UA"/>
    </w:rPr>
  </w:style>
  <w:style w:type="paragraph" w:customStyle="1" w:styleId="broken">
    <w:name w:val="broken"/>
    <w:basedOn w:val="a8"/>
    <w:pPr>
      <w:spacing w:before="280" w:after="280"/>
      <w:jc w:val="both"/>
    </w:pPr>
    <w:rPr>
      <w:rFonts w:ascii="MS Reference Specialty" w:hAnsi="MS Reference Specialty" w:cs="MS Reference Specialty"/>
      <w:color w:val="000000"/>
      <w:sz w:val="20"/>
      <w:szCs w:val="20"/>
      <w:lang w:val="uk-UA"/>
    </w:rPr>
  </w:style>
  <w:style w:type="paragraph" w:customStyle="1" w:styleId="1fffff6">
    <w:name w:val="Журнал 1"/>
    <w:pPr>
      <w:widowControl w:val="0"/>
      <w:suppressAutoHyphens/>
      <w:ind w:firstLine="357"/>
      <w:jc w:val="both"/>
    </w:pPr>
    <w:rPr>
      <w:rFonts w:ascii="Garamond" w:eastAsia="Garamond" w:hAnsi="Garamond" w:cs="Garamond"/>
      <w:lang w:eastAsia="ar-SA"/>
    </w:rPr>
  </w:style>
  <w:style w:type="paragraph" w:customStyle="1" w:styleId="affffffffffffffff8">
    <w:name w:val="Òåêñò êîíöåâîé ñíîñêè"/>
    <w:basedOn w:val="a8"/>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8"/>
    <w:pPr>
      <w:widowControl w:val="0"/>
      <w:ind w:firstLine="397"/>
      <w:jc w:val="both"/>
    </w:pPr>
    <w:rPr>
      <w:rFonts w:ascii="UkrainianPeterburg" w:hAnsi="UkrainianPeterburg" w:cs="UkrainianPeterburg"/>
      <w:szCs w:val="20"/>
    </w:rPr>
  </w:style>
  <w:style w:type="paragraph" w:customStyle="1" w:styleId="2fffb">
    <w:name w:val="Адрес 2"/>
    <w:basedOn w:val="a8"/>
    <w:pPr>
      <w:spacing w:line="200" w:lineRule="atLeast"/>
    </w:pPr>
    <w:rPr>
      <w:sz w:val="16"/>
      <w:szCs w:val="20"/>
    </w:rPr>
  </w:style>
  <w:style w:type="paragraph" w:customStyle="1" w:styleId="affffffffffffffff9">
    <w:name w:val="Підзаголовок"/>
    <w:basedOn w:val="a8"/>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1"/>
    <w:pPr>
      <w:snapToGrid/>
    </w:pPr>
    <w:rPr>
      <w:color w:val="000000"/>
    </w:rPr>
  </w:style>
  <w:style w:type="paragraph" w:customStyle="1" w:styleId="4f2">
    <w:name w:val="Обычный (веб)4"/>
    <w:basedOn w:val="1fff1"/>
    <w:pPr>
      <w:snapToGrid/>
    </w:pPr>
  </w:style>
  <w:style w:type="paragraph" w:customStyle="1" w:styleId="3ff3">
    <w:name w:val="Текст примечания3"/>
    <w:basedOn w:val="1fff1"/>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8"/>
    <w:pPr>
      <w:spacing w:before="280" w:after="280"/>
    </w:pPr>
  </w:style>
  <w:style w:type="paragraph" w:customStyle="1" w:styleId="msonormalbullet2gif">
    <w:name w:val="msonormalbullet2.gif"/>
    <w:basedOn w:val="a8"/>
    <w:pPr>
      <w:spacing w:before="280" w:after="280"/>
    </w:pPr>
    <w:rPr>
      <w:rFonts w:eastAsia="IzhTitl"/>
    </w:rPr>
  </w:style>
  <w:style w:type="paragraph" w:customStyle="1" w:styleId="msonormalbullet3gif">
    <w:name w:val="msonormalbullet3.gif"/>
    <w:basedOn w:val="a8"/>
    <w:pPr>
      <w:spacing w:before="280" w:after="280"/>
    </w:pPr>
    <w:rPr>
      <w:rFonts w:eastAsia="IzhTitl"/>
    </w:rPr>
  </w:style>
  <w:style w:type="paragraph" w:customStyle="1" w:styleId="msobodytextindent2bullet1gif">
    <w:name w:val="msobodytextindent2bullet1.gif"/>
    <w:basedOn w:val="a8"/>
    <w:pPr>
      <w:spacing w:before="280" w:after="280"/>
    </w:pPr>
    <w:rPr>
      <w:rFonts w:eastAsia="IzhTitl"/>
    </w:rPr>
  </w:style>
  <w:style w:type="paragraph" w:customStyle="1" w:styleId="msobodytextindent2bullet2gif">
    <w:name w:val="msobodytextindent2bullet2.gif"/>
    <w:basedOn w:val="a8"/>
    <w:pPr>
      <w:spacing w:before="280" w:after="280"/>
    </w:pPr>
    <w:rPr>
      <w:rFonts w:eastAsia="IzhTitl"/>
    </w:rPr>
  </w:style>
  <w:style w:type="paragraph" w:customStyle="1" w:styleId="msonormalbullet2gifcxspmiddle">
    <w:name w:val="msonormalbullet2gifcxspmiddle"/>
    <w:basedOn w:val="a8"/>
    <w:pPr>
      <w:spacing w:before="280" w:after="280"/>
    </w:pPr>
    <w:rPr>
      <w:rFonts w:eastAsia="IzhTitl"/>
      <w:szCs w:val="20"/>
    </w:rPr>
  </w:style>
  <w:style w:type="paragraph" w:customStyle="1" w:styleId="msonormalbullet2gifcxsplast">
    <w:name w:val="msonormalbullet2gifcxsplast"/>
    <w:basedOn w:val="a8"/>
    <w:pPr>
      <w:spacing w:before="280" w:after="280"/>
    </w:pPr>
    <w:rPr>
      <w:rFonts w:eastAsia="IzhTitl"/>
      <w:szCs w:val="20"/>
    </w:rPr>
  </w:style>
  <w:style w:type="paragraph" w:customStyle="1" w:styleId="msonormalbullet3gifcxsplast">
    <w:name w:val="msonormalbullet3gifcxsplast"/>
    <w:basedOn w:val="a8"/>
    <w:pPr>
      <w:spacing w:before="280" w:after="280"/>
    </w:pPr>
    <w:rPr>
      <w:rFonts w:eastAsia="IzhTitl"/>
    </w:rPr>
  </w:style>
  <w:style w:type="paragraph" w:customStyle="1" w:styleId="msobodytextindent2bullet2gifcxspmiddle">
    <w:name w:val="msobodytextindent2bullet2gifcxspmiddle"/>
    <w:basedOn w:val="a8"/>
    <w:pPr>
      <w:spacing w:before="280" w:after="280"/>
    </w:pPr>
    <w:rPr>
      <w:rFonts w:eastAsia="IzhTitl"/>
    </w:rPr>
  </w:style>
  <w:style w:type="paragraph" w:customStyle="1" w:styleId="msotitlebullet1gif">
    <w:name w:val="msotitlebullet1.gif"/>
    <w:basedOn w:val="a8"/>
    <w:pPr>
      <w:spacing w:before="280" w:after="280"/>
    </w:pPr>
    <w:rPr>
      <w:rFonts w:eastAsia="IzhTitl"/>
    </w:rPr>
  </w:style>
  <w:style w:type="paragraph" w:customStyle="1" w:styleId="msonormalbullet1gif">
    <w:name w:val="msonormalbullet1.gif"/>
    <w:basedOn w:val="a8"/>
    <w:pPr>
      <w:spacing w:before="280" w:after="280"/>
    </w:pPr>
    <w:rPr>
      <w:rFonts w:eastAsia="IzhTitl"/>
    </w:rPr>
  </w:style>
  <w:style w:type="paragraph" w:customStyle="1" w:styleId="msonormalbullet2gifbullet1gif">
    <w:name w:val="msonormalbullet2gifbullet1.gif"/>
    <w:basedOn w:val="a8"/>
    <w:pPr>
      <w:spacing w:before="280" w:after="280"/>
    </w:pPr>
    <w:rPr>
      <w:rFonts w:eastAsia="IzhTitl"/>
    </w:rPr>
  </w:style>
  <w:style w:type="paragraph" w:customStyle="1" w:styleId="msonormalbullet2gifbullet2gif">
    <w:name w:val="msonormalbullet2gifbullet2.gif"/>
    <w:basedOn w:val="a8"/>
    <w:pPr>
      <w:spacing w:before="280" w:after="280"/>
    </w:pPr>
    <w:rPr>
      <w:rFonts w:eastAsia="IzhTitl"/>
    </w:rPr>
  </w:style>
  <w:style w:type="paragraph" w:customStyle="1" w:styleId="msobodytextindent2bullet3gif">
    <w:name w:val="msobodytextindent2bullet3.gif"/>
    <w:basedOn w:val="a8"/>
    <w:pPr>
      <w:spacing w:before="280" w:after="280"/>
    </w:pPr>
    <w:rPr>
      <w:rFonts w:eastAsia="IzhTitl"/>
    </w:rPr>
  </w:style>
  <w:style w:type="paragraph" w:customStyle="1" w:styleId="msotitlebullet3gif">
    <w:name w:val="msotitlebullet3.gif"/>
    <w:basedOn w:val="a8"/>
    <w:pPr>
      <w:spacing w:before="280" w:after="280"/>
    </w:pPr>
    <w:rPr>
      <w:rFonts w:eastAsia="IzhTitl"/>
    </w:rPr>
  </w:style>
  <w:style w:type="paragraph" w:customStyle="1" w:styleId="nofootspace">
    <w:name w:val="nofootspace"/>
    <w:basedOn w:val="a8"/>
    <w:pPr>
      <w:ind w:firstLine="720"/>
      <w:jc w:val="both"/>
    </w:pPr>
    <w:rPr>
      <w:rFonts w:eastAsia="IzhTitl"/>
      <w:color w:val="000000"/>
    </w:rPr>
  </w:style>
  <w:style w:type="paragraph" w:customStyle="1" w:styleId="msonormalbullet2gifbullet3gif">
    <w:name w:val="msonormalbullet2gifbullet3.gif"/>
    <w:basedOn w:val="a8"/>
    <w:pPr>
      <w:spacing w:before="280" w:after="280"/>
    </w:pPr>
    <w:rPr>
      <w:rFonts w:eastAsia="IzhTitl"/>
    </w:rPr>
  </w:style>
  <w:style w:type="paragraph" w:customStyle="1" w:styleId="msonormalbullet2gifbullet2gifbullet2gif">
    <w:name w:val="msonormalbullet2gifbullet2gifbullet2.gif"/>
    <w:basedOn w:val="a8"/>
    <w:pPr>
      <w:spacing w:before="280" w:after="280"/>
    </w:pPr>
    <w:rPr>
      <w:rFonts w:eastAsia="IzhTitl"/>
    </w:rPr>
  </w:style>
  <w:style w:type="paragraph" w:customStyle="1" w:styleId="msobodytextbullet1gif">
    <w:name w:val="msobodytextbullet1.gif"/>
    <w:basedOn w:val="a8"/>
    <w:pPr>
      <w:spacing w:before="280" w:after="280"/>
    </w:pPr>
    <w:rPr>
      <w:rFonts w:eastAsia="IzhTitl"/>
    </w:rPr>
  </w:style>
  <w:style w:type="paragraph" w:customStyle="1" w:styleId="msobodytextbullet3gif">
    <w:name w:val="msobodytextbullet3.gif"/>
    <w:basedOn w:val="a8"/>
    <w:pPr>
      <w:spacing w:before="280" w:after="280"/>
    </w:pPr>
    <w:rPr>
      <w:rFonts w:eastAsia="IzhTitl"/>
    </w:rPr>
  </w:style>
  <w:style w:type="paragraph" w:customStyle="1" w:styleId="msonormalbullet2gifbullet1gifbullet3gif">
    <w:name w:val="msonormalbullet2gifbullet1gifbullet3.gif"/>
    <w:basedOn w:val="a8"/>
    <w:pPr>
      <w:spacing w:before="280" w:after="280"/>
    </w:pPr>
    <w:rPr>
      <w:rFonts w:eastAsia="IzhTitl"/>
    </w:rPr>
  </w:style>
  <w:style w:type="paragraph" w:customStyle="1" w:styleId="msonormalbullet1gifbullet1gif">
    <w:name w:val="msonormalbullet1gifbullet1.gif"/>
    <w:basedOn w:val="a8"/>
    <w:pPr>
      <w:spacing w:before="280" w:after="280"/>
    </w:pPr>
    <w:rPr>
      <w:rFonts w:eastAsia="IzhTitl"/>
    </w:rPr>
  </w:style>
  <w:style w:type="paragraph" w:customStyle="1" w:styleId="msonormalbullet1gifbullet3gif">
    <w:name w:val="msonormalbullet1gifbullet3.gif"/>
    <w:basedOn w:val="a8"/>
    <w:pPr>
      <w:spacing w:before="280" w:after="280"/>
    </w:pPr>
    <w:rPr>
      <w:rFonts w:eastAsia="IzhTitl"/>
    </w:rPr>
  </w:style>
  <w:style w:type="paragraph" w:customStyle="1" w:styleId="msonormalbullet2gifbullet2gifbullet1gif">
    <w:name w:val="msonormalbullet2gifbullet2gifbullet1.gif"/>
    <w:basedOn w:val="a8"/>
    <w:pPr>
      <w:spacing w:before="280" w:after="280"/>
    </w:pPr>
    <w:rPr>
      <w:rFonts w:eastAsia="IzhTitl"/>
    </w:rPr>
  </w:style>
  <w:style w:type="paragraph" w:customStyle="1" w:styleId="msonormalbullet2gifbullet2gifbullet3gif">
    <w:name w:val="msonormalbullet2gifbullet2gifbullet3.gif"/>
    <w:basedOn w:val="a8"/>
    <w:pPr>
      <w:spacing w:before="280" w:after="280"/>
    </w:pPr>
    <w:rPr>
      <w:rFonts w:eastAsia="IzhTitl"/>
    </w:rPr>
  </w:style>
  <w:style w:type="paragraph" w:customStyle="1" w:styleId="msofootnotetextbullet1gif">
    <w:name w:val="msofootnotetextbullet1.gif"/>
    <w:basedOn w:val="a8"/>
    <w:pPr>
      <w:spacing w:before="280" w:after="280"/>
    </w:pPr>
    <w:rPr>
      <w:rFonts w:eastAsia="IzhTitl"/>
    </w:rPr>
  </w:style>
  <w:style w:type="paragraph" w:customStyle="1" w:styleId="msofootnotetextbullet2gif">
    <w:name w:val="msofootnotetextbullet2.gif"/>
    <w:basedOn w:val="a8"/>
    <w:pPr>
      <w:spacing w:before="280" w:after="280"/>
    </w:pPr>
    <w:rPr>
      <w:rFonts w:eastAsia="IzhTitl"/>
    </w:rPr>
  </w:style>
  <w:style w:type="paragraph" w:customStyle="1" w:styleId="1fffff7">
    <w:name w:val="Заголовок оглавления1"/>
    <w:basedOn w:val="1"/>
    <w:next w:val="a8"/>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8"/>
    <w:pPr>
      <w:spacing w:before="280" w:after="280"/>
    </w:pPr>
    <w:rPr>
      <w:rFonts w:eastAsia="IzhTitl"/>
    </w:rPr>
  </w:style>
  <w:style w:type="paragraph" w:customStyle="1" w:styleId="msobodytextcxspmiddle">
    <w:name w:val="msobodytextcxspmiddle"/>
    <w:basedOn w:val="a8"/>
    <w:pPr>
      <w:spacing w:before="280" w:after="280"/>
    </w:pPr>
    <w:rPr>
      <w:rFonts w:eastAsia="IzhTitl"/>
      <w:szCs w:val="20"/>
    </w:rPr>
  </w:style>
  <w:style w:type="paragraph" w:customStyle="1" w:styleId="msobodytextcxsplast">
    <w:name w:val="msobodytextcxsplast"/>
    <w:basedOn w:val="a8"/>
    <w:pPr>
      <w:spacing w:before="280" w:after="280"/>
    </w:pPr>
    <w:rPr>
      <w:rFonts w:eastAsia="IzhTitl"/>
      <w:szCs w:val="20"/>
    </w:rPr>
  </w:style>
  <w:style w:type="paragraph" w:customStyle="1" w:styleId="msonormalcxsplast">
    <w:name w:val="msonormalcxsplast"/>
    <w:basedOn w:val="a8"/>
    <w:pPr>
      <w:spacing w:before="280" w:after="280"/>
    </w:pPr>
    <w:rPr>
      <w:rFonts w:eastAsia="IzhTitl"/>
      <w:szCs w:val="20"/>
    </w:rPr>
  </w:style>
  <w:style w:type="paragraph" w:customStyle="1" w:styleId="msonormalbullet2gifcxspmiddlecxspmiddle">
    <w:name w:val="msonormalbullet2gifcxspmiddlecxspmiddle"/>
    <w:basedOn w:val="a8"/>
    <w:pPr>
      <w:spacing w:before="280" w:after="280"/>
    </w:pPr>
    <w:rPr>
      <w:rFonts w:eastAsia="IzhTitl"/>
      <w:szCs w:val="20"/>
    </w:rPr>
  </w:style>
  <w:style w:type="paragraph" w:customStyle="1" w:styleId="msonormalbullet2gifcxspmiddlecxsplast">
    <w:name w:val="msonormalbullet2gifcxspmiddlecxsplast"/>
    <w:basedOn w:val="a8"/>
    <w:pPr>
      <w:spacing w:before="280" w:after="280"/>
    </w:pPr>
    <w:rPr>
      <w:rFonts w:eastAsia="IzhTitl"/>
      <w:szCs w:val="20"/>
    </w:rPr>
  </w:style>
  <w:style w:type="paragraph" w:customStyle="1" w:styleId="msobodytextindent2bullet2gifcxspmiddlecxspmiddle">
    <w:name w:val="msobodytextindent2bullet2gifcxspmiddlecxspmiddle"/>
    <w:basedOn w:val="a8"/>
    <w:pPr>
      <w:spacing w:before="280" w:after="280"/>
    </w:pPr>
    <w:rPr>
      <w:rFonts w:eastAsia="IzhTitl"/>
      <w:szCs w:val="20"/>
    </w:rPr>
  </w:style>
  <w:style w:type="paragraph" w:customStyle="1" w:styleId="msonormalbullet2gifbullet1gifcxspmiddle">
    <w:name w:val="msonormalbullet2gifbullet1gifcxspmiddle"/>
    <w:basedOn w:val="a8"/>
    <w:pPr>
      <w:spacing w:before="280" w:after="280"/>
    </w:pPr>
    <w:rPr>
      <w:rFonts w:eastAsia="IzhTitl"/>
      <w:szCs w:val="20"/>
    </w:rPr>
  </w:style>
  <w:style w:type="paragraph" w:customStyle="1" w:styleId="msonormalbullet2gifbullet1gifcxsplast">
    <w:name w:val="msonormalbullet2gifbullet1gifcxsplast"/>
    <w:basedOn w:val="a8"/>
    <w:pPr>
      <w:spacing w:before="280" w:after="280"/>
    </w:pPr>
    <w:rPr>
      <w:rFonts w:eastAsia="IzhTitl"/>
      <w:szCs w:val="20"/>
    </w:rPr>
  </w:style>
  <w:style w:type="paragraph" w:customStyle="1" w:styleId="msonormalbullet2gifbullet2gifbullet2gifcxspmiddle">
    <w:name w:val="msonormalbullet2gifbullet2gifbullet2gifcxspmiddle"/>
    <w:basedOn w:val="a8"/>
    <w:pPr>
      <w:spacing w:before="280" w:after="280"/>
    </w:pPr>
    <w:rPr>
      <w:rFonts w:eastAsia="IzhTitl"/>
      <w:szCs w:val="20"/>
    </w:rPr>
  </w:style>
  <w:style w:type="paragraph" w:customStyle="1" w:styleId="msonormalbullet2gifbullet2gifbullet2gifcxsplast">
    <w:name w:val="msonormalbullet2gifbullet2gifbullet2gifcxsplast"/>
    <w:basedOn w:val="a8"/>
    <w:pPr>
      <w:spacing w:before="280" w:after="280"/>
    </w:pPr>
    <w:rPr>
      <w:rFonts w:eastAsia="IzhTitl"/>
      <w:szCs w:val="20"/>
    </w:rPr>
  </w:style>
  <w:style w:type="paragraph" w:customStyle="1" w:styleId="msonormalbullet2gifbullet2gifcxspmiddle">
    <w:name w:val="msonormalbullet2gifbullet2gifcxspmiddle"/>
    <w:basedOn w:val="a8"/>
    <w:pPr>
      <w:spacing w:before="280" w:after="280"/>
    </w:pPr>
    <w:rPr>
      <w:rFonts w:eastAsia="IzhTitl"/>
      <w:szCs w:val="20"/>
    </w:rPr>
  </w:style>
  <w:style w:type="paragraph" w:customStyle="1" w:styleId="msonormalbullet2gifbullet2gifcxsplast">
    <w:name w:val="msonormalbullet2gifbullet2gifcxsplast"/>
    <w:basedOn w:val="a8"/>
    <w:pPr>
      <w:spacing w:before="280" w:after="280"/>
    </w:pPr>
    <w:rPr>
      <w:rFonts w:eastAsia="IzhTitl"/>
      <w:szCs w:val="20"/>
    </w:rPr>
  </w:style>
  <w:style w:type="paragraph" w:customStyle="1" w:styleId="msonormalbullet2gifbullet2gifbullet3gifcxspmiddle">
    <w:name w:val="msonormalbullet2gifbullet2gifbullet3gifcxspmiddle"/>
    <w:basedOn w:val="a8"/>
    <w:pPr>
      <w:spacing w:before="280" w:after="280"/>
    </w:pPr>
    <w:rPr>
      <w:rFonts w:eastAsia="IzhTitl"/>
      <w:szCs w:val="20"/>
    </w:rPr>
  </w:style>
  <w:style w:type="paragraph" w:customStyle="1" w:styleId="msonormalbullet2gifbullet2gifbullet3gifcxsplast">
    <w:name w:val="msonormalbullet2gifbullet2gifbullet3gifcxsplast"/>
    <w:basedOn w:val="a8"/>
    <w:pPr>
      <w:spacing w:before="280" w:after="280"/>
    </w:pPr>
    <w:rPr>
      <w:rFonts w:eastAsia="IzhTitl"/>
      <w:szCs w:val="20"/>
    </w:rPr>
  </w:style>
  <w:style w:type="paragraph" w:customStyle="1" w:styleId="msonormalbullet2gifbullet3gifcxspmiddle">
    <w:name w:val="msonormalbullet2gifbullet3gifcxspmiddle"/>
    <w:basedOn w:val="a8"/>
    <w:pPr>
      <w:spacing w:before="280" w:after="280"/>
    </w:pPr>
    <w:rPr>
      <w:rFonts w:eastAsia="IzhTitl"/>
      <w:szCs w:val="20"/>
    </w:rPr>
  </w:style>
  <w:style w:type="paragraph" w:customStyle="1" w:styleId="msonormalbullet2gifbullet3gifcxsplast">
    <w:name w:val="msonormalbullet2gifbullet3gifcxsplast"/>
    <w:basedOn w:val="a8"/>
    <w:pPr>
      <w:spacing w:before="280" w:after="280"/>
    </w:pPr>
    <w:rPr>
      <w:rFonts w:eastAsia="IzhTitl"/>
      <w:szCs w:val="20"/>
    </w:rPr>
  </w:style>
  <w:style w:type="paragraph" w:customStyle="1" w:styleId="msonormalbullet1gifcxsplast">
    <w:name w:val="msonormalbullet1gifcxsplast"/>
    <w:basedOn w:val="a8"/>
    <w:pPr>
      <w:spacing w:before="280" w:after="280"/>
    </w:pPr>
    <w:rPr>
      <w:rFonts w:eastAsia="IzhTitl"/>
      <w:szCs w:val="20"/>
    </w:rPr>
  </w:style>
  <w:style w:type="paragraph" w:customStyle="1" w:styleId="text-ks">
    <w:name w:val="text-ks"/>
    <w:basedOn w:val="a8"/>
    <w:pPr>
      <w:spacing w:before="48" w:after="48"/>
      <w:ind w:firstLine="360"/>
      <w:jc w:val="both"/>
    </w:pPr>
    <w:rPr>
      <w:rFonts w:eastAsia="IzhTitl"/>
    </w:rPr>
  </w:style>
  <w:style w:type="paragraph" w:customStyle="1" w:styleId="Style2">
    <w:name w:val="Style2"/>
    <w:basedOn w:val="a8"/>
    <w:pPr>
      <w:widowControl w:val="0"/>
      <w:autoSpaceDE w:val="0"/>
      <w:spacing w:line="252" w:lineRule="exact"/>
      <w:ind w:firstLine="334"/>
      <w:jc w:val="both"/>
    </w:pPr>
    <w:rPr>
      <w:rFonts w:eastAsia="IzhTitl"/>
      <w:lang w:val="uk-UA"/>
    </w:rPr>
  </w:style>
  <w:style w:type="paragraph" w:customStyle="1" w:styleId="Style4">
    <w:name w:val="Style4"/>
    <w:basedOn w:val="a8"/>
    <w:pPr>
      <w:widowControl w:val="0"/>
      <w:autoSpaceDE w:val="0"/>
      <w:spacing w:line="248" w:lineRule="exact"/>
      <w:ind w:firstLine="404"/>
      <w:jc w:val="both"/>
    </w:pPr>
    <w:rPr>
      <w:rFonts w:eastAsia="IzhTitl"/>
      <w:lang w:val="uk-UA"/>
    </w:rPr>
  </w:style>
  <w:style w:type="paragraph" w:customStyle="1" w:styleId="Style5">
    <w:name w:val="Style5"/>
    <w:basedOn w:val="a8"/>
    <w:pPr>
      <w:widowControl w:val="0"/>
      <w:autoSpaceDE w:val="0"/>
      <w:spacing w:line="238" w:lineRule="exact"/>
      <w:jc w:val="both"/>
    </w:pPr>
    <w:rPr>
      <w:rFonts w:eastAsia="IzhTitl"/>
      <w:lang w:val="uk-UA"/>
    </w:rPr>
  </w:style>
  <w:style w:type="paragraph" w:customStyle="1" w:styleId="rvps8">
    <w:name w:val="rvps8"/>
    <w:basedOn w:val="a8"/>
    <w:pPr>
      <w:keepNext/>
      <w:jc w:val="both"/>
    </w:pPr>
  </w:style>
  <w:style w:type="paragraph" w:customStyle="1" w:styleId="rvps10">
    <w:name w:val="rvps10"/>
    <w:basedOn w:val="a8"/>
    <w:uiPriority w:val="99"/>
    <w:pPr>
      <w:ind w:left="2880" w:firstLine="720"/>
      <w:jc w:val="both"/>
    </w:pPr>
  </w:style>
  <w:style w:type="paragraph" w:customStyle="1" w:styleId="rvps11">
    <w:name w:val="rvps11"/>
    <w:basedOn w:val="a8"/>
    <w:pPr>
      <w:ind w:left="4320" w:firstLine="720"/>
      <w:jc w:val="both"/>
    </w:pPr>
  </w:style>
  <w:style w:type="paragraph" w:customStyle="1" w:styleId="rvps12">
    <w:name w:val="rvps12"/>
    <w:basedOn w:val="a8"/>
    <w:pPr>
      <w:ind w:left="3600"/>
      <w:jc w:val="both"/>
    </w:pPr>
  </w:style>
  <w:style w:type="paragraph" w:customStyle="1" w:styleId="rvps13">
    <w:name w:val="rvps13"/>
    <w:basedOn w:val="a8"/>
    <w:pPr>
      <w:ind w:left="2130" w:hanging="2130"/>
      <w:jc w:val="both"/>
    </w:pPr>
  </w:style>
  <w:style w:type="paragraph" w:customStyle="1" w:styleId="affffffffffffffffa">
    <w:name w:val="Òåêñò"/>
    <w:basedOn w:val="a8"/>
    <w:pPr>
      <w:spacing w:line="320" w:lineRule="atLeast"/>
      <w:ind w:firstLine="283"/>
      <w:jc w:val="both"/>
    </w:pPr>
    <w:rPr>
      <w:rFonts w:ascii="IzhTitl" w:hAnsi="IzhTitl" w:cs="IzhTitl"/>
      <w:sz w:val="28"/>
      <w:szCs w:val="20"/>
      <w:lang w:val="en-GB"/>
    </w:rPr>
  </w:style>
  <w:style w:type="paragraph" w:customStyle="1" w:styleId="1fffff8">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b">
    <w:name w:val="текст дисера"/>
    <w:basedOn w:val="a8"/>
    <w:pPr>
      <w:widowControl w:val="0"/>
      <w:autoSpaceDE w:val="0"/>
      <w:spacing w:line="360" w:lineRule="auto"/>
      <w:ind w:firstLine="567"/>
      <w:jc w:val="both"/>
    </w:pPr>
    <w:rPr>
      <w:sz w:val="28"/>
      <w:szCs w:val="28"/>
      <w:lang w:val="uk-UA"/>
    </w:rPr>
  </w:style>
  <w:style w:type="paragraph" w:customStyle="1" w:styleId="iNormalText0">
    <w:name w:val="iNormalText"/>
    <w:basedOn w:val="a8"/>
    <w:pPr>
      <w:widowControl w:val="0"/>
      <w:shd w:val="clear" w:color="auto" w:fill="FFFFFF"/>
      <w:autoSpaceDE w:val="0"/>
      <w:ind w:firstLine="567"/>
      <w:jc w:val="both"/>
    </w:pPr>
    <w:rPr>
      <w:color w:val="000000"/>
      <w:sz w:val="28"/>
      <w:szCs w:val="28"/>
      <w:lang w:val="uk-UA"/>
    </w:rPr>
  </w:style>
  <w:style w:type="paragraph" w:customStyle="1" w:styleId="affffffffffffffffc">
    <w:name w:val="Без інтервалів"/>
    <w:basedOn w:val="a8"/>
    <w:rPr>
      <w:lang w:val="uk-UA"/>
    </w:rPr>
  </w:style>
  <w:style w:type="paragraph" w:customStyle="1" w:styleId="affffffffffffffffd">
    <w:name w:val="Абзац списку"/>
    <w:basedOn w:val="a8"/>
    <w:pPr>
      <w:ind w:left="720"/>
    </w:pPr>
    <w:rPr>
      <w:lang w:val="uk-UA"/>
    </w:rPr>
  </w:style>
  <w:style w:type="paragraph" w:customStyle="1" w:styleId="affffffffffffffffe">
    <w:name w:val="Цитація"/>
    <w:basedOn w:val="a8"/>
    <w:next w:val="a8"/>
    <w:pPr>
      <w:spacing w:before="200"/>
      <w:ind w:left="360" w:right="360"/>
    </w:pPr>
    <w:rPr>
      <w:i/>
      <w:iCs/>
      <w:lang w:val="uk-UA"/>
    </w:rPr>
  </w:style>
  <w:style w:type="paragraph" w:customStyle="1" w:styleId="afffffffffffffffff">
    <w:name w:val="Насичена цитата"/>
    <w:basedOn w:val="a8"/>
    <w:next w:val="a8"/>
    <w:pPr>
      <w:pBdr>
        <w:bottom w:val="single" w:sz="4" w:space="1" w:color="000000"/>
      </w:pBdr>
      <w:spacing w:before="200" w:after="280"/>
      <w:ind w:left="1008" w:right="1152"/>
    </w:pPr>
    <w:rPr>
      <w:b/>
      <w:bCs/>
      <w:i/>
      <w:iCs/>
      <w:lang w:val="uk-UA"/>
    </w:rPr>
  </w:style>
  <w:style w:type="paragraph" w:customStyle="1" w:styleId="afffffffffffffffff0">
    <w:name w:val="Стандартный"/>
    <w:basedOn w:val="a8"/>
    <w:pPr>
      <w:ind w:firstLine="709"/>
    </w:pPr>
    <w:rPr>
      <w:sz w:val="28"/>
      <w:szCs w:val="28"/>
      <w:lang w:val="uk-UA"/>
    </w:rPr>
  </w:style>
  <w:style w:type="paragraph" w:customStyle="1" w:styleId="caaieiaie8">
    <w:name w:val="caaieiaie 8"/>
    <w:basedOn w:val="a8"/>
    <w:next w:val="a8"/>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8"/>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a"/>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1">
    <w:name w:val="Лит"/>
    <w:basedOn w:val="a8"/>
    <w:pPr>
      <w:keepNext/>
      <w:keepLines/>
      <w:autoSpaceDE w:val="0"/>
      <w:spacing w:before="240"/>
      <w:jc w:val="center"/>
    </w:pPr>
    <w:rPr>
      <w:caps/>
      <w:sz w:val="28"/>
      <w:szCs w:val="28"/>
    </w:rPr>
  </w:style>
  <w:style w:type="paragraph" w:customStyle="1" w:styleId="afffffffffffffffff2">
    <w:name w:val="текст сноски Знак"/>
    <w:basedOn w:val="a8"/>
    <w:pPr>
      <w:autoSpaceDE w:val="0"/>
      <w:ind w:firstLine="709"/>
      <w:jc w:val="both"/>
    </w:pPr>
    <w:rPr>
      <w:sz w:val="16"/>
      <w:szCs w:val="20"/>
    </w:rPr>
  </w:style>
  <w:style w:type="paragraph" w:customStyle="1" w:styleId="afffffffffffffffff3">
    <w:name w:val="автор"/>
    <w:basedOn w:val="a8"/>
    <w:pPr>
      <w:jc w:val="center"/>
    </w:pPr>
    <w:rPr>
      <w:sz w:val="28"/>
      <w:szCs w:val="20"/>
    </w:rPr>
  </w:style>
  <w:style w:type="paragraph" w:customStyle="1" w:styleId="5--0">
    <w:name w:val="5-Текст статьи-укр"/>
    <w:basedOn w:val="a8"/>
    <w:pPr>
      <w:widowControl w:val="0"/>
      <w:spacing w:line="216" w:lineRule="auto"/>
      <w:ind w:firstLine="397"/>
      <w:jc w:val="both"/>
    </w:pPr>
    <w:rPr>
      <w:sz w:val="19"/>
      <w:szCs w:val="18"/>
      <w:lang w:val="uk-UA"/>
    </w:rPr>
  </w:style>
  <w:style w:type="paragraph" w:styleId="afffffffffffffffff4">
    <w:name w:val="envelope address"/>
    <w:basedOn w:val="a8"/>
    <w:pPr>
      <w:widowControl w:val="0"/>
      <w:ind w:left="2880"/>
    </w:pPr>
    <w:rPr>
      <w:rFonts w:ascii="OpenSymbol" w:hAnsi="OpenSymbol" w:cs="OpenSymbol"/>
    </w:rPr>
  </w:style>
  <w:style w:type="paragraph" w:customStyle="1" w:styleId="11f1">
    <w:name w:val="Дата11"/>
    <w:basedOn w:val="a8"/>
    <w:next w:val="a8"/>
    <w:pPr>
      <w:widowControl w:val="0"/>
    </w:pPr>
    <w:rPr>
      <w:szCs w:val="20"/>
    </w:rPr>
  </w:style>
  <w:style w:type="paragraph" w:customStyle="1" w:styleId="41">
    <w:name w:val="Маркированный список 41"/>
    <w:basedOn w:val="a8"/>
    <w:pPr>
      <w:widowControl w:val="0"/>
      <w:numPr>
        <w:numId w:val="3"/>
      </w:numPr>
    </w:pPr>
    <w:rPr>
      <w:szCs w:val="20"/>
    </w:rPr>
  </w:style>
  <w:style w:type="paragraph" w:customStyle="1" w:styleId="51">
    <w:name w:val="Маркированный список 51"/>
    <w:basedOn w:val="a8"/>
    <w:pPr>
      <w:widowControl w:val="0"/>
      <w:numPr>
        <w:numId w:val="2"/>
      </w:numPr>
    </w:pPr>
    <w:rPr>
      <w:szCs w:val="20"/>
    </w:rPr>
  </w:style>
  <w:style w:type="paragraph" w:styleId="2fffc">
    <w:name w:val="envelope return"/>
    <w:basedOn w:val="a8"/>
    <w:pPr>
      <w:widowControl w:val="0"/>
    </w:pPr>
    <w:rPr>
      <w:rFonts w:ascii="OpenSymbol" w:hAnsi="OpenSymbol" w:cs="OpenSymbol"/>
      <w:sz w:val="20"/>
      <w:szCs w:val="20"/>
    </w:rPr>
  </w:style>
  <w:style w:type="paragraph" w:customStyle="1" w:styleId="1fffff9">
    <w:name w:val="Приветствие1"/>
    <w:basedOn w:val="a8"/>
    <w:next w:val="a8"/>
    <w:pPr>
      <w:widowControl w:val="0"/>
    </w:pPr>
    <w:rPr>
      <w:szCs w:val="20"/>
    </w:rPr>
  </w:style>
  <w:style w:type="paragraph" w:customStyle="1" w:styleId="415">
    <w:name w:val="Продолжение списка 41"/>
    <w:basedOn w:val="a8"/>
    <w:pPr>
      <w:widowControl w:val="0"/>
      <w:spacing w:after="120"/>
      <w:ind w:left="1132"/>
    </w:pPr>
    <w:rPr>
      <w:szCs w:val="20"/>
    </w:rPr>
  </w:style>
  <w:style w:type="paragraph" w:customStyle="1" w:styleId="514">
    <w:name w:val="Продолжение списка 51"/>
    <w:basedOn w:val="a8"/>
    <w:pPr>
      <w:widowControl w:val="0"/>
      <w:spacing w:after="120"/>
      <w:ind w:left="1415"/>
    </w:pPr>
    <w:rPr>
      <w:szCs w:val="20"/>
    </w:rPr>
  </w:style>
  <w:style w:type="paragraph" w:customStyle="1" w:styleId="515">
    <w:name w:val="Список 51"/>
    <w:basedOn w:val="a8"/>
    <w:pPr>
      <w:widowControl w:val="0"/>
      <w:ind w:left="1415" w:hanging="283"/>
    </w:pPr>
    <w:rPr>
      <w:szCs w:val="20"/>
    </w:rPr>
  </w:style>
  <w:style w:type="paragraph" w:customStyle="1" w:styleId="1fffffa">
    <w:name w:val="Шапка1"/>
    <w:basedOn w:val="a8"/>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5">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8"/>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6">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8"/>
    <w:pPr>
      <w:spacing w:before="280" w:after="280"/>
      <w:jc w:val="center"/>
    </w:pPr>
  </w:style>
  <w:style w:type="paragraph" w:customStyle="1" w:styleId="Arial15pt125">
    <w:name w:val="Стиль Arial 15 pt Черный по ширине Первая строка:  125 см"/>
    <w:basedOn w:val="a8"/>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8"/>
    <w:pPr>
      <w:spacing w:after="221"/>
    </w:pPr>
    <w:rPr>
      <w:rFonts w:ascii="OpenSymbol" w:hAnsi="OpenSymbol" w:cs="OpenSymbol"/>
    </w:rPr>
  </w:style>
  <w:style w:type="paragraph" w:customStyle="1" w:styleId="afffffffffffffffff7">
    <w:name w:val="керивн"/>
    <w:basedOn w:val="a8"/>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8">
    <w:name w:val="Обложка"/>
    <w:basedOn w:val="afffffffffffffffff7"/>
    <w:pPr>
      <w:spacing w:line="288" w:lineRule="auto"/>
      <w:ind w:left="0" w:firstLine="0"/>
      <w:jc w:val="center"/>
    </w:pPr>
    <w:rPr>
      <w:rFonts w:ascii="OpenSymbol" w:hAnsi="OpenSymbol" w:cs="OpenSymbol"/>
      <w:spacing w:val="0"/>
    </w:rPr>
  </w:style>
  <w:style w:type="paragraph" w:customStyle="1" w:styleId="afffffffffffffffff9">
    <w:name w:val="Рукопись"/>
    <w:basedOn w:val="a8"/>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8"/>
    <w:pPr>
      <w:widowControl w:val="0"/>
      <w:numPr>
        <w:numId w:val="22"/>
      </w:numPr>
      <w:spacing w:line="360" w:lineRule="auto"/>
    </w:pPr>
    <w:rPr>
      <w:sz w:val="28"/>
      <w:szCs w:val="20"/>
      <w:lang w:val="uk-UA"/>
    </w:rPr>
  </w:style>
  <w:style w:type="paragraph" w:customStyle="1" w:styleId="Foot">
    <w:name w:val="Foot"/>
    <w:basedOn w:val="afffffff4"/>
    <w:pPr>
      <w:spacing w:line="240" w:lineRule="auto"/>
      <w:ind w:firstLine="720"/>
    </w:pPr>
    <w:rPr>
      <w:rFonts w:ascii="ISOCPEUR" w:hAnsi="ISOCPEUR" w:cs="ISOCPEUR"/>
      <w:lang w:val="en-GB"/>
    </w:rPr>
  </w:style>
  <w:style w:type="paragraph" w:customStyle="1" w:styleId="NormalWeb1">
    <w:name w:val="Normal (Web)1"/>
    <w:basedOn w:val="a8"/>
    <w:pPr>
      <w:spacing w:before="280" w:after="280"/>
    </w:pPr>
    <w:rPr>
      <w:lang w:val="uk-UA"/>
    </w:rPr>
  </w:style>
  <w:style w:type="paragraph" w:customStyle="1" w:styleId="Exampl">
    <w:name w:val="Exampl"/>
    <w:basedOn w:val="a8"/>
    <w:pPr>
      <w:ind w:firstLine="851"/>
      <w:jc w:val="both"/>
    </w:pPr>
    <w:rPr>
      <w:rFonts w:ascii="ISOCPEUR" w:hAnsi="ISOCPEUR" w:cs="ISOCPEUR"/>
    </w:rPr>
  </w:style>
  <w:style w:type="paragraph" w:customStyle="1" w:styleId="148">
    <w:name w:val="14Полуторный"/>
    <w:basedOn w:val="a8"/>
    <w:pPr>
      <w:spacing w:line="360" w:lineRule="auto"/>
      <w:ind w:firstLine="709"/>
      <w:jc w:val="both"/>
    </w:pPr>
    <w:rPr>
      <w:sz w:val="28"/>
      <w:szCs w:val="28"/>
      <w:lang w:val="uk-UA"/>
    </w:rPr>
  </w:style>
  <w:style w:type="paragraph" w:customStyle="1" w:styleId="2fffd">
    <w:name w:val="Сноска (2)"/>
    <w:basedOn w:val="a8"/>
    <w:pPr>
      <w:widowControl w:val="0"/>
      <w:shd w:val="clear" w:color="auto" w:fill="FFFFFF"/>
      <w:spacing w:before="60" w:line="0" w:lineRule="atLeast"/>
      <w:jc w:val="right"/>
    </w:pPr>
    <w:rPr>
      <w:i/>
      <w:iCs/>
      <w:sz w:val="17"/>
      <w:szCs w:val="17"/>
    </w:rPr>
  </w:style>
  <w:style w:type="paragraph" w:customStyle="1" w:styleId="317">
    <w:name w:val="Основной текст31"/>
    <w:basedOn w:val="a8"/>
    <w:pPr>
      <w:widowControl w:val="0"/>
      <w:shd w:val="clear" w:color="auto" w:fill="FFFFFF"/>
      <w:spacing w:after="240" w:line="259" w:lineRule="exact"/>
      <w:jc w:val="center"/>
    </w:pPr>
    <w:rPr>
      <w:color w:val="000000"/>
      <w:sz w:val="20"/>
      <w:szCs w:val="20"/>
      <w:lang w:val="uk-UA" w:eastAsia="uk-UA" w:bidi="uk-UA"/>
    </w:rPr>
  </w:style>
  <w:style w:type="paragraph" w:customStyle="1" w:styleId="1fffffb">
    <w:name w:val="Заголовок №1"/>
    <w:basedOn w:val="a8"/>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8"/>
    <w:pPr>
      <w:widowControl w:val="0"/>
      <w:shd w:val="clear" w:color="auto" w:fill="FFFFFF"/>
      <w:spacing w:before="600" w:after="4800" w:line="432" w:lineRule="exact"/>
      <w:jc w:val="center"/>
    </w:pPr>
    <w:rPr>
      <w:b/>
      <w:bCs/>
      <w:i/>
      <w:iCs/>
      <w:sz w:val="34"/>
      <w:szCs w:val="34"/>
    </w:rPr>
  </w:style>
  <w:style w:type="paragraph" w:customStyle="1" w:styleId="3ff4">
    <w:name w:val="Основной текст (3)"/>
    <w:basedOn w:val="a8"/>
    <w:pPr>
      <w:widowControl w:val="0"/>
      <w:shd w:val="clear" w:color="auto" w:fill="FFFFFF"/>
      <w:spacing w:after="180" w:line="240" w:lineRule="exact"/>
      <w:ind w:hanging="280"/>
    </w:pPr>
    <w:rPr>
      <w:b/>
      <w:bCs/>
      <w:sz w:val="17"/>
      <w:szCs w:val="17"/>
    </w:rPr>
  </w:style>
  <w:style w:type="paragraph" w:customStyle="1" w:styleId="4f3">
    <w:name w:val="Основной текст (4)"/>
    <w:basedOn w:val="a8"/>
    <w:pPr>
      <w:widowControl w:val="0"/>
      <w:shd w:val="clear" w:color="auto" w:fill="FFFFFF"/>
      <w:spacing w:before="420" w:after="300" w:line="0" w:lineRule="atLeast"/>
    </w:pPr>
    <w:rPr>
      <w:i/>
      <w:iCs/>
      <w:sz w:val="17"/>
      <w:szCs w:val="17"/>
    </w:rPr>
  </w:style>
  <w:style w:type="paragraph" w:customStyle="1" w:styleId="324">
    <w:name w:val="Заголовок №3 (2)"/>
    <w:basedOn w:val="a8"/>
    <w:pPr>
      <w:widowControl w:val="0"/>
      <w:shd w:val="clear" w:color="auto" w:fill="FFFFFF"/>
      <w:spacing w:after="420" w:line="0" w:lineRule="atLeast"/>
      <w:jc w:val="center"/>
    </w:pPr>
    <w:rPr>
      <w:b/>
      <w:bCs/>
      <w:i/>
      <w:iCs/>
      <w:sz w:val="23"/>
      <w:szCs w:val="23"/>
      <w:lang w:eastAsia="ru-RU" w:bidi="ru-RU"/>
    </w:rPr>
  </w:style>
  <w:style w:type="paragraph" w:customStyle="1" w:styleId="5f">
    <w:name w:val="Основной текст (5)"/>
    <w:basedOn w:val="a8"/>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8"/>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8"/>
    <w:pPr>
      <w:widowControl w:val="0"/>
      <w:shd w:val="clear" w:color="auto" w:fill="FFFFFF"/>
      <w:spacing w:line="0" w:lineRule="atLeast"/>
      <w:jc w:val="both"/>
    </w:pPr>
    <w:rPr>
      <w:i/>
      <w:iCs/>
      <w:sz w:val="17"/>
      <w:szCs w:val="17"/>
    </w:rPr>
  </w:style>
  <w:style w:type="paragraph" w:customStyle="1" w:styleId="3ff5">
    <w:name w:val="Заголовок №3"/>
    <w:basedOn w:val="a8"/>
    <w:pPr>
      <w:widowControl w:val="0"/>
      <w:shd w:val="clear" w:color="auto" w:fill="FFFFFF"/>
      <w:spacing w:after="180" w:line="0" w:lineRule="atLeast"/>
      <w:jc w:val="center"/>
    </w:pPr>
    <w:rPr>
      <w:b/>
      <w:bCs/>
      <w:sz w:val="23"/>
      <w:szCs w:val="23"/>
    </w:rPr>
  </w:style>
  <w:style w:type="paragraph" w:customStyle="1" w:styleId="79">
    <w:name w:val="Основной текст (7)"/>
    <w:basedOn w:val="a8"/>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8"/>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8"/>
    <w:pPr>
      <w:widowControl w:val="0"/>
      <w:shd w:val="clear" w:color="auto" w:fill="FFFFFF"/>
      <w:spacing w:after="660" w:line="0" w:lineRule="atLeast"/>
      <w:jc w:val="right"/>
    </w:pPr>
    <w:rPr>
      <w:sz w:val="26"/>
      <w:szCs w:val="26"/>
    </w:rPr>
  </w:style>
  <w:style w:type="paragraph" w:customStyle="1" w:styleId="516">
    <w:name w:val="Основной текст51"/>
    <w:basedOn w:val="a8"/>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8"/>
    <w:pPr>
      <w:widowControl w:val="0"/>
      <w:shd w:val="clear" w:color="auto" w:fill="FFFFFF"/>
      <w:spacing w:before="540" w:after="780" w:line="0" w:lineRule="atLeast"/>
      <w:jc w:val="right"/>
    </w:pPr>
    <w:rPr>
      <w:color w:val="000000"/>
      <w:sz w:val="26"/>
      <w:szCs w:val="26"/>
      <w:lang w:eastAsia="ru-RU" w:bidi="ru-RU"/>
    </w:rPr>
  </w:style>
  <w:style w:type="paragraph" w:customStyle="1" w:styleId="4f4">
    <w:name w:val="Заголовок №4"/>
    <w:basedOn w:val="a8"/>
    <w:pPr>
      <w:widowControl w:val="0"/>
      <w:shd w:val="clear" w:color="auto" w:fill="FFFFFF"/>
      <w:spacing w:line="451" w:lineRule="exact"/>
    </w:pPr>
    <w:rPr>
      <w:sz w:val="26"/>
      <w:szCs w:val="26"/>
    </w:rPr>
  </w:style>
  <w:style w:type="paragraph" w:customStyle="1" w:styleId="105">
    <w:name w:val="Основной текст (10)"/>
    <w:basedOn w:val="a8"/>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8"/>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8"/>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8"/>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a">
    <w:name w:val="Подпись к картинке"/>
    <w:basedOn w:val="a8"/>
    <w:link w:val="afffffffffffffffffb"/>
    <w:pPr>
      <w:widowControl w:val="0"/>
      <w:shd w:val="clear" w:color="auto" w:fill="FFFFFF"/>
      <w:spacing w:line="0" w:lineRule="atLeast"/>
    </w:pPr>
    <w:rPr>
      <w:spacing w:val="-2"/>
      <w:sz w:val="26"/>
      <w:szCs w:val="26"/>
    </w:rPr>
  </w:style>
  <w:style w:type="paragraph" w:customStyle="1" w:styleId="7a">
    <w:name w:val="Заголовок №7"/>
    <w:basedOn w:val="a8"/>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2"/>
    <w:next w:val="afffffff2"/>
    <w:pPr>
      <w:keepNext/>
      <w:autoSpaceDE w:val="0"/>
      <w:spacing w:after="0" w:line="480" w:lineRule="auto"/>
      <w:ind w:firstLine="720"/>
      <w:jc w:val="center"/>
    </w:pPr>
    <w:rPr>
      <w:b/>
      <w:bCs/>
      <w:szCs w:val="28"/>
    </w:rPr>
  </w:style>
  <w:style w:type="paragraph" w:customStyle="1" w:styleId="3ff6">
    <w:name w:val="????????? 3"/>
    <w:basedOn w:val="afffffff2"/>
    <w:next w:val="afffffff2"/>
    <w:pPr>
      <w:keepNext/>
      <w:autoSpaceDE w:val="0"/>
      <w:spacing w:after="0" w:line="480" w:lineRule="auto"/>
      <w:ind w:firstLine="720"/>
      <w:jc w:val="both"/>
    </w:pPr>
    <w:rPr>
      <w:b/>
      <w:bCs/>
      <w:szCs w:val="28"/>
    </w:rPr>
  </w:style>
  <w:style w:type="paragraph" w:customStyle="1" w:styleId="4f5">
    <w:name w:val="????????? 4"/>
    <w:basedOn w:val="afffffff2"/>
    <w:next w:val="afffffff2"/>
    <w:pPr>
      <w:keepNext/>
      <w:autoSpaceDE w:val="0"/>
      <w:spacing w:after="0" w:line="480" w:lineRule="auto"/>
      <w:ind w:firstLine="993"/>
      <w:jc w:val="both"/>
    </w:pPr>
    <w:rPr>
      <w:b/>
      <w:bCs/>
      <w:szCs w:val="28"/>
    </w:rPr>
  </w:style>
  <w:style w:type="paragraph" w:customStyle="1" w:styleId="5f0">
    <w:name w:val="????????? 5"/>
    <w:basedOn w:val="afffffff2"/>
    <w:next w:val="afffffff2"/>
    <w:pPr>
      <w:keepNext/>
      <w:autoSpaceDE w:val="0"/>
      <w:spacing w:after="0"/>
      <w:jc w:val="both"/>
    </w:pPr>
    <w:rPr>
      <w:szCs w:val="28"/>
    </w:rPr>
  </w:style>
  <w:style w:type="paragraph" w:customStyle="1" w:styleId="6b">
    <w:name w:val="????????? 6"/>
    <w:basedOn w:val="afffffff2"/>
    <w:next w:val="afffffff2"/>
    <w:pPr>
      <w:keepNext/>
      <w:autoSpaceDE w:val="0"/>
      <w:spacing w:after="0"/>
      <w:ind w:firstLine="720"/>
      <w:jc w:val="center"/>
    </w:pPr>
    <w:rPr>
      <w:szCs w:val="28"/>
    </w:rPr>
  </w:style>
  <w:style w:type="paragraph" w:customStyle="1" w:styleId="7b">
    <w:name w:val="????????? 7"/>
    <w:basedOn w:val="afffffff2"/>
    <w:next w:val="afffffff2"/>
    <w:pPr>
      <w:keepNext/>
      <w:autoSpaceDE w:val="0"/>
      <w:spacing w:after="0"/>
      <w:jc w:val="center"/>
    </w:pPr>
    <w:rPr>
      <w:b/>
      <w:bCs/>
      <w:caps/>
      <w:szCs w:val="28"/>
    </w:rPr>
  </w:style>
  <w:style w:type="paragraph" w:customStyle="1" w:styleId="88">
    <w:name w:val="????????? 8"/>
    <w:basedOn w:val="afffffff2"/>
    <w:next w:val="afffffff2"/>
    <w:pPr>
      <w:keepNext/>
      <w:autoSpaceDE w:val="0"/>
      <w:spacing w:before="120" w:line="480" w:lineRule="auto"/>
      <w:ind w:firstLine="709"/>
    </w:pPr>
    <w:rPr>
      <w:b/>
      <w:bCs/>
      <w:szCs w:val="28"/>
    </w:rPr>
  </w:style>
  <w:style w:type="paragraph" w:customStyle="1" w:styleId="97">
    <w:name w:val="????????? 9"/>
    <w:basedOn w:val="afffffff2"/>
    <w:next w:val="afffffff2"/>
    <w:pPr>
      <w:keepNext/>
      <w:widowControl w:val="0"/>
      <w:autoSpaceDE w:val="0"/>
      <w:spacing w:after="0" w:line="360" w:lineRule="auto"/>
      <w:ind w:left="2126" w:right="2404"/>
      <w:jc w:val="center"/>
    </w:pPr>
    <w:rPr>
      <w:b/>
      <w:bCs/>
      <w:szCs w:val="28"/>
    </w:rPr>
  </w:style>
  <w:style w:type="paragraph" w:customStyle="1" w:styleId="afffffffffffffffffc">
    <w:name w:val="??????? ??????????"/>
    <w:basedOn w:val="afffffff2"/>
    <w:pPr>
      <w:tabs>
        <w:tab w:val="center" w:pos="4536"/>
        <w:tab w:val="right" w:pos="9072"/>
      </w:tabs>
      <w:autoSpaceDE w:val="0"/>
      <w:spacing w:after="0"/>
    </w:pPr>
    <w:rPr>
      <w:szCs w:val="28"/>
    </w:rPr>
  </w:style>
  <w:style w:type="paragraph" w:customStyle="1" w:styleId="afffffffffffffffffd">
    <w:name w:val="????????????"/>
    <w:basedOn w:val="afffffff2"/>
    <w:pPr>
      <w:autoSpaceDE w:val="0"/>
      <w:spacing w:before="240" w:after="0" w:line="480" w:lineRule="auto"/>
      <w:ind w:firstLine="720"/>
      <w:jc w:val="both"/>
    </w:pPr>
    <w:rPr>
      <w:szCs w:val="28"/>
    </w:rPr>
  </w:style>
  <w:style w:type="paragraph" w:customStyle="1" w:styleId="afffffffffffffffffe">
    <w:name w:val="???????? ????? ? ????????"/>
    <w:basedOn w:val="afffffff2"/>
    <w:pPr>
      <w:tabs>
        <w:tab w:val="left" w:pos="567"/>
      </w:tabs>
      <w:autoSpaceDE w:val="0"/>
      <w:spacing w:after="0" w:line="376" w:lineRule="auto"/>
      <w:ind w:firstLine="567"/>
      <w:jc w:val="both"/>
    </w:pPr>
    <w:rPr>
      <w:szCs w:val="28"/>
    </w:rPr>
  </w:style>
  <w:style w:type="paragraph" w:customStyle="1" w:styleId="2ffff1">
    <w:name w:val="???????? ????? ? ???????? 2"/>
    <w:basedOn w:val="afffffff2"/>
    <w:pPr>
      <w:tabs>
        <w:tab w:val="left" w:pos="360"/>
      </w:tabs>
      <w:autoSpaceDE w:val="0"/>
      <w:spacing w:after="0" w:line="376" w:lineRule="auto"/>
      <w:ind w:firstLine="357"/>
      <w:jc w:val="both"/>
    </w:pPr>
    <w:rPr>
      <w:szCs w:val="28"/>
    </w:rPr>
  </w:style>
  <w:style w:type="paragraph" w:customStyle="1" w:styleId="affffffffffffffffff">
    <w:name w:val="???????? ?????"/>
    <w:basedOn w:val="afffffff2"/>
    <w:pPr>
      <w:autoSpaceDE w:val="0"/>
      <w:spacing w:after="0"/>
    </w:pPr>
    <w:rPr>
      <w:szCs w:val="28"/>
    </w:rPr>
  </w:style>
  <w:style w:type="paragraph" w:customStyle="1" w:styleId="affffffffffffffffff0">
    <w:name w:val="????????"/>
    <w:basedOn w:val="afffffff2"/>
    <w:pPr>
      <w:autoSpaceDE w:val="0"/>
      <w:spacing w:after="0" w:line="480" w:lineRule="auto"/>
      <w:ind w:firstLine="720"/>
      <w:jc w:val="center"/>
    </w:pPr>
    <w:rPr>
      <w:b/>
      <w:bCs/>
      <w:caps/>
      <w:szCs w:val="28"/>
    </w:rPr>
  </w:style>
  <w:style w:type="paragraph" w:customStyle="1" w:styleId="2ffff2">
    <w:name w:val="???????? ????? 2"/>
    <w:basedOn w:val="afffffff2"/>
    <w:pPr>
      <w:widowControl w:val="0"/>
      <w:autoSpaceDE w:val="0"/>
      <w:spacing w:after="0"/>
      <w:jc w:val="center"/>
    </w:pPr>
    <w:rPr>
      <w:b/>
      <w:bCs/>
      <w:caps/>
      <w:sz w:val="32"/>
      <w:szCs w:val="32"/>
    </w:rPr>
  </w:style>
  <w:style w:type="paragraph" w:customStyle="1" w:styleId="affffffffffffffffff1">
    <w:name w:val="?????? ??????????"/>
    <w:basedOn w:val="afffffff2"/>
    <w:pPr>
      <w:tabs>
        <w:tab w:val="center" w:pos="4153"/>
        <w:tab w:val="right" w:pos="8306"/>
      </w:tabs>
      <w:autoSpaceDE w:val="0"/>
      <w:spacing w:after="0"/>
    </w:pPr>
    <w:rPr>
      <w:szCs w:val="28"/>
    </w:rPr>
  </w:style>
  <w:style w:type="paragraph" w:customStyle="1" w:styleId="1fffffc">
    <w:name w:val="??????? ??????????1"/>
    <w:basedOn w:val="afffffffffffffd"/>
    <w:pPr>
      <w:tabs>
        <w:tab w:val="center" w:pos="4536"/>
        <w:tab w:val="right" w:pos="9072"/>
      </w:tabs>
      <w:overflowPunct/>
      <w:textAlignment w:val="auto"/>
    </w:pPr>
    <w:rPr>
      <w:sz w:val="20"/>
      <w:szCs w:val="20"/>
      <w:lang w:val="ru-RU"/>
    </w:rPr>
  </w:style>
  <w:style w:type="paragraph" w:customStyle="1" w:styleId="1fffffd">
    <w:name w:val="?????? ??????????1"/>
    <w:basedOn w:val="afffffffffffffd"/>
    <w:pPr>
      <w:tabs>
        <w:tab w:val="center" w:pos="4153"/>
        <w:tab w:val="right" w:pos="8306"/>
      </w:tabs>
      <w:overflowPunct/>
      <w:textAlignment w:val="auto"/>
    </w:pPr>
    <w:rPr>
      <w:sz w:val="20"/>
      <w:szCs w:val="20"/>
      <w:lang w:val="ru-RU"/>
    </w:rPr>
  </w:style>
  <w:style w:type="paragraph" w:customStyle="1" w:styleId="1fffffe">
    <w:name w:val="???????? ????? ? ????????1"/>
    <w:basedOn w:val="afffffffffffffd"/>
    <w:pPr>
      <w:overflowPunct/>
      <w:spacing w:line="360" w:lineRule="auto"/>
      <w:ind w:firstLine="709"/>
      <w:jc w:val="both"/>
      <w:textAlignment w:val="auto"/>
    </w:pPr>
    <w:rPr>
      <w:sz w:val="24"/>
      <w:szCs w:val="24"/>
      <w:lang w:val="ru-RU"/>
    </w:rPr>
  </w:style>
  <w:style w:type="paragraph" w:customStyle="1" w:styleId="224">
    <w:name w:val="Заголовок №2 (2)"/>
    <w:basedOn w:val="a8"/>
    <w:pPr>
      <w:widowControl w:val="0"/>
      <w:shd w:val="clear" w:color="auto" w:fill="FFFFFF"/>
      <w:spacing w:after="1500" w:line="0" w:lineRule="atLeast"/>
      <w:jc w:val="right"/>
    </w:pPr>
    <w:rPr>
      <w:sz w:val="28"/>
      <w:szCs w:val="28"/>
    </w:rPr>
  </w:style>
  <w:style w:type="paragraph" w:customStyle="1" w:styleId="521">
    <w:name w:val="Заголовок №5 (2)"/>
    <w:basedOn w:val="a8"/>
    <w:pPr>
      <w:widowControl w:val="0"/>
      <w:shd w:val="clear" w:color="auto" w:fill="FFFFFF"/>
      <w:spacing w:before="300" w:line="322" w:lineRule="exact"/>
      <w:jc w:val="center"/>
    </w:pPr>
    <w:rPr>
      <w:b/>
      <w:bCs/>
      <w:sz w:val="28"/>
      <w:szCs w:val="28"/>
    </w:rPr>
  </w:style>
  <w:style w:type="paragraph" w:customStyle="1" w:styleId="531">
    <w:name w:val="Заголовок №5 (3)"/>
    <w:basedOn w:val="a8"/>
    <w:pPr>
      <w:widowControl w:val="0"/>
      <w:shd w:val="clear" w:color="auto" w:fill="FFFFFF"/>
      <w:spacing w:before="300" w:line="322" w:lineRule="exact"/>
      <w:jc w:val="center"/>
    </w:pPr>
    <w:rPr>
      <w:sz w:val="28"/>
      <w:szCs w:val="28"/>
      <w:lang w:eastAsia="ru-RU" w:bidi="ru-RU"/>
    </w:rPr>
  </w:style>
  <w:style w:type="paragraph" w:customStyle="1" w:styleId="5f1">
    <w:name w:val="Заголовок №5"/>
    <w:basedOn w:val="a8"/>
    <w:pPr>
      <w:widowControl w:val="0"/>
      <w:shd w:val="clear" w:color="auto" w:fill="FFFFFF"/>
      <w:spacing w:before="1620" w:after="540" w:line="0" w:lineRule="atLeast"/>
      <w:jc w:val="both"/>
    </w:pPr>
    <w:rPr>
      <w:b/>
      <w:bCs/>
      <w:sz w:val="28"/>
      <w:szCs w:val="28"/>
    </w:rPr>
  </w:style>
  <w:style w:type="paragraph" w:customStyle="1" w:styleId="Zagolowok">
    <w:name w:val="Zagolowok"/>
    <w:basedOn w:val="a8"/>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8"/>
    <w:pPr>
      <w:widowControl w:val="0"/>
      <w:spacing w:line="360" w:lineRule="auto"/>
      <w:ind w:firstLine="567"/>
      <w:jc w:val="both"/>
    </w:pPr>
    <w:rPr>
      <w:sz w:val="28"/>
      <w:szCs w:val="28"/>
    </w:rPr>
  </w:style>
  <w:style w:type="paragraph" w:customStyle="1" w:styleId="1ffffff">
    <w:name w:val="заголовок дисера 1"/>
    <w:basedOn w:val="affffffffffffffffb"/>
    <w:pPr>
      <w:widowControl/>
      <w:ind w:firstLine="0"/>
      <w:jc w:val="center"/>
    </w:pPr>
    <w:rPr>
      <w:rFonts w:cs="Mangal"/>
      <w:b/>
      <w:bCs/>
      <w:caps/>
    </w:rPr>
  </w:style>
  <w:style w:type="paragraph" w:customStyle="1" w:styleId="2ffff3">
    <w:name w:val="заголовок дисера 2"/>
    <w:basedOn w:val="1ffffff"/>
    <w:pPr>
      <w:spacing w:before="360"/>
      <w:ind w:firstLine="706"/>
      <w:jc w:val="left"/>
    </w:pPr>
    <w:rPr>
      <w:caps w:val="0"/>
    </w:rPr>
  </w:style>
  <w:style w:type="paragraph" w:customStyle="1" w:styleId="3text">
    <w:name w:val="3text"/>
    <w:basedOn w:val="a8"/>
    <w:pPr>
      <w:spacing w:before="280" w:after="280"/>
    </w:pPr>
  </w:style>
  <w:style w:type="paragraph" w:customStyle="1" w:styleId="affffffffffffffffff2">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3">
    <w:name w:val="нова"/>
    <w:basedOn w:val="a8"/>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8"/>
    <w:pPr>
      <w:pageBreakBefore/>
      <w:overflowPunct w:val="0"/>
      <w:autoSpaceDE w:val="0"/>
      <w:spacing w:line="20" w:lineRule="exact"/>
      <w:ind w:firstLine="284"/>
      <w:jc w:val="both"/>
      <w:textAlignment w:val="baseline"/>
    </w:pPr>
    <w:rPr>
      <w:sz w:val="32"/>
      <w:szCs w:val="20"/>
      <w:lang w:val="en-US"/>
    </w:rPr>
  </w:style>
  <w:style w:type="paragraph" w:customStyle="1" w:styleId="affffffffffffffffff4">
    <w:name w:val="Нова"/>
    <w:basedOn w:val="a8"/>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5">
    <w:name w:val="Виноска"/>
    <w:basedOn w:val="a8"/>
    <w:pPr>
      <w:overflowPunct w:val="0"/>
      <w:autoSpaceDE w:val="0"/>
      <w:spacing w:line="180" w:lineRule="exact"/>
      <w:ind w:firstLine="284"/>
      <w:jc w:val="both"/>
      <w:textAlignment w:val="baseline"/>
    </w:pPr>
    <w:rPr>
      <w:rFonts w:ascii="Mincho" w:hAnsi="Mincho"/>
      <w:sz w:val="18"/>
      <w:szCs w:val="18"/>
    </w:rPr>
  </w:style>
  <w:style w:type="paragraph" w:customStyle="1" w:styleId="1ffffff0">
    <w:name w:val="ВИНОСКА1"/>
    <w:basedOn w:val="affffffffffffffffff5"/>
    <w:pPr>
      <w:spacing w:line="240" w:lineRule="auto"/>
    </w:pPr>
    <w:rPr>
      <w:lang w:val="en-US"/>
    </w:rPr>
  </w:style>
  <w:style w:type="paragraph" w:customStyle="1" w:styleId="00000">
    <w:name w:val="00000"/>
    <w:basedOn w:val="a8"/>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6">
    <w:name w:val="Розд."/>
    <w:basedOn w:val="a8"/>
    <w:pPr>
      <w:widowControl w:val="0"/>
      <w:spacing w:line="360" w:lineRule="auto"/>
      <w:ind w:firstLine="567"/>
      <w:jc w:val="center"/>
    </w:pPr>
    <w:rPr>
      <w:b/>
      <w:sz w:val="28"/>
      <w:szCs w:val="20"/>
      <w:lang w:val="uk-UA"/>
    </w:rPr>
  </w:style>
  <w:style w:type="paragraph" w:customStyle="1" w:styleId="affffffffffffffffff7">
    <w:name w:val="Переменные"/>
    <w:basedOn w:val="afffffff2"/>
    <w:pPr>
      <w:tabs>
        <w:tab w:val="left" w:pos="482"/>
      </w:tabs>
      <w:spacing w:after="0" w:line="336" w:lineRule="auto"/>
      <w:ind w:left="482" w:hanging="482"/>
      <w:jc w:val="both"/>
    </w:pPr>
    <w:rPr>
      <w:sz w:val="18"/>
      <w:szCs w:val="18"/>
      <w:lang w:val="uk-UA"/>
    </w:rPr>
  </w:style>
  <w:style w:type="paragraph" w:customStyle="1" w:styleId="affffffffffffffffff8">
    <w:name w:val="Чертежный"/>
    <w:pPr>
      <w:suppressAutoHyphens/>
      <w:jc w:val="both"/>
    </w:pPr>
    <w:rPr>
      <w:rFonts w:ascii="Mincho" w:eastAsia="Garamond" w:hAnsi="Mincho" w:cs="Garamond"/>
      <w:i/>
      <w:sz w:val="28"/>
      <w:lang w:val="uk-UA" w:eastAsia="ar-SA"/>
    </w:rPr>
  </w:style>
  <w:style w:type="paragraph" w:customStyle="1" w:styleId="affffffffffffffffff9">
    <w:name w:val="Листинг программы"/>
    <w:pPr>
      <w:suppressAutoHyphens/>
    </w:pPr>
    <w:rPr>
      <w:rFonts w:ascii="Garamond" w:eastAsia="Garamond" w:hAnsi="Garamond" w:cs="Garamond"/>
      <w:lang w:eastAsia="ar-SA"/>
    </w:rPr>
  </w:style>
  <w:style w:type="paragraph" w:customStyle="1" w:styleId="fila">
    <w:name w:val="fila"/>
    <w:basedOn w:val="a8"/>
    <w:pPr>
      <w:widowControl w:val="0"/>
      <w:spacing w:line="360" w:lineRule="auto"/>
      <w:ind w:firstLine="708"/>
      <w:jc w:val="both"/>
    </w:pPr>
    <w:rPr>
      <w:sz w:val="28"/>
      <w:szCs w:val="28"/>
      <w:lang w:val="uk-UA"/>
    </w:rPr>
  </w:style>
  <w:style w:type="paragraph" w:customStyle="1" w:styleId="fila1">
    <w:name w:val="fila1"/>
    <w:basedOn w:val="a8"/>
    <w:pPr>
      <w:keepNext/>
      <w:spacing w:before="120" w:after="120" w:line="360" w:lineRule="auto"/>
      <w:ind w:firstLine="709"/>
      <w:jc w:val="both"/>
    </w:pPr>
    <w:rPr>
      <w:b/>
      <w:bCs/>
      <w:sz w:val="28"/>
      <w:lang w:val="uk-UA"/>
    </w:rPr>
  </w:style>
  <w:style w:type="paragraph" w:customStyle="1" w:styleId="SL">
    <w:name w:val="SL"/>
    <w:basedOn w:val="a8"/>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8"/>
    <w:pPr>
      <w:widowControl w:val="0"/>
      <w:tabs>
        <w:tab w:val="left" w:pos="539"/>
      </w:tabs>
      <w:ind w:left="454" w:hanging="227"/>
      <w:jc w:val="both"/>
    </w:pPr>
    <w:rPr>
      <w:color w:val="000000"/>
      <w:sz w:val="30"/>
      <w:szCs w:val="22"/>
      <w:lang w:val="uk-UA"/>
    </w:rPr>
  </w:style>
  <w:style w:type="paragraph" w:customStyle="1" w:styleId="fs">
    <w:name w:val="fs"/>
    <w:basedOn w:val="a8"/>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8"/>
    <w:pPr>
      <w:widowControl w:val="0"/>
      <w:ind w:left="284" w:hanging="284"/>
      <w:jc w:val="both"/>
    </w:pPr>
    <w:rPr>
      <w:color w:val="000000"/>
      <w:sz w:val="20"/>
      <w:szCs w:val="20"/>
    </w:rPr>
  </w:style>
  <w:style w:type="paragraph" w:customStyle="1" w:styleId="fill">
    <w:name w:val="fill"/>
    <w:basedOn w:val="a8"/>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1">
    <w:name w:val="1_Заголовок"/>
    <w:basedOn w:val="2ffff4"/>
    <w:pPr>
      <w:ind w:firstLine="0"/>
      <w:jc w:val="center"/>
    </w:pPr>
    <w:rPr>
      <w:b/>
      <w:bCs/>
      <w:color w:val="auto"/>
    </w:rPr>
  </w:style>
  <w:style w:type="paragraph" w:customStyle="1" w:styleId="3ff7">
    <w:name w:val="Лит 3"/>
    <w:basedOn w:val="a8"/>
    <w:pPr>
      <w:widowControl w:val="0"/>
      <w:tabs>
        <w:tab w:val="left" w:pos="1287"/>
      </w:tabs>
      <w:spacing w:after="120"/>
      <w:ind w:left="851" w:hanging="851"/>
    </w:pPr>
    <w:rPr>
      <w:sz w:val="28"/>
      <w:lang w:val="uk-UA"/>
    </w:rPr>
  </w:style>
  <w:style w:type="paragraph" w:customStyle="1" w:styleId="rvps25">
    <w:name w:val="rvps25"/>
    <w:basedOn w:val="a8"/>
    <w:pPr>
      <w:keepNext/>
      <w:shd w:val="clear" w:color="auto" w:fill="FFFFFF"/>
      <w:jc w:val="center"/>
    </w:pPr>
  </w:style>
  <w:style w:type="paragraph" w:customStyle="1" w:styleId="1007">
    <w:name w:val="Стиль 10 пт По ширине Первая строка:  07 см"/>
    <w:basedOn w:val="a8"/>
    <w:pPr>
      <w:ind w:firstLine="397"/>
      <w:jc w:val="both"/>
    </w:pPr>
    <w:rPr>
      <w:sz w:val="20"/>
      <w:szCs w:val="20"/>
      <w:lang w:val="uk-UA"/>
    </w:rPr>
  </w:style>
  <w:style w:type="paragraph" w:customStyle="1" w:styleId="affffffffffffffffffa">
    <w:name w:val="КУ_литература"/>
    <w:basedOn w:val="afffffff9"/>
    <w:pPr>
      <w:suppressLineNumbers/>
      <w:tabs>
        <w:tab w:val="left" w:pos="284"/>
      </w:tabs>
      <w:spacing w:after="0"/>
      <w:ind w:left="720" w:hanging="360"/>
      <w:jc w:val="both"/>
    </w:pPr>
    <w:rPr>
      <w:spacing w:val="-2"/>
      <w:sz w:val="18"/>
      <w:szCs w:val="18"/>
    </w:rPr>
  </w:style>
  <w:style w:type="paragraph" w:customStyle="1" w:styleId="affffffffffffffffffb">
    <w:name w:val="Сергей"/>
    <w:basedOn w:val="a8"/>
    <w:pPr>
      <w:ind w:firstLine="425"/>
      <w:jc w:val="both"/>
    </w:pPr>
    <w:rPr>
      <w:sz w:val="28"/>
      <w:szCs w:val="28"/>
    </w:rPr>
  </w:style>
  <w:style w:type="paragraph" w:customStyle="1" w:styleId="21c">
    <w:name w:val="Основний текст з відступом 21"/>
    <w:basedOn w:val="a8"/>
    <w:pPr>
      <w:spacing w:after="120" w:line="480" w:lineRule="auto"/>
      <w:ind w:left="283" w:firstLine="425"/>
    </w:pPr>
    <w:rPr>
      <w:sz w:val="28"/>
      <w:szCs w:val="28"/>
    </w:rPr>
  </w:style>
  <w:style w:type="paragraph" w:customStyle="1" w:styleId="bodytextnoindent">
    <w:name w:val="bodytextnoindent"/>
    <w:basedOn w:val="a8"/>
    <w:pPr>
      <w:spacing w:before="200" w:after="40"/>
    </w:pPr>
    <w:rPr>
      <w:sz w:val="26"/>
      <w:szCs w:val="26"/>
    </w:rPr>
  </w:style>
  <w:style w:type="paragraph" w:customStyle="1" w:styleId="106">
    <w:name w:val="Оглавление 10"/>
    <w:basedOn w:val="1ffff8"/>
    <w:pPr>
      <w:tabs>
        <w:tab w:val="right" w:leader="dot" w:pos="7090"/>
      </w:tabs>
      <w:ind w:left="2547"/>
    </w:pPr>
    <w:rPr>
      <w:rFonts w:ascii="FreeSetCTT" w:hAnsi="FreeSetCTT" w:cs="Garamond"/>
    </w:rPr>
  </w:style>
  <w:style w:type="paragraph" w:customStyle="1" w:styleId="Style12">
    <w:name w:val="Style12"/>
    <w:basedOn w:val="a8"/>
    <w:pPr>
      <w:widowControl w:val="0"/>
      <w:autoSpaceDE w:val="0"/>
      <w:spacing w:line="322" w:lineRule="exact"/>
      <w:ind w:firstLine="778"/>
      <w:jc w:val="both"/>
    </w:pPr>
  </w:style>
  <w:style w:type="paragraph" w:customStyle="1" w:styleId="Style14">
    <w:name w:val="Style14"/>
    <w:basedOn w:val="a8"/>
    <w:pPr>
      <w:widowControl w:val="0"/>
      <w:autoSpaceDE w:val="0"/>
      <w:spacing w:line="326" w:lineRule="exact"/>
      <w:ind w:hanging="355"/>
      <w:jc w:val="both"/>
    </w:pPr>
  </w:style>
  <w:style w:type="paragraph" w:customStyle="1" w:styleId="Style16">
    <w:name w:val="Style16"/>
    <w:basedOn w:val="a8"/>
    <w:pPr>
      <w:widowControl w:val="0"/>
      <w:autoSpaceDE w:val="0"/>
      <w:spacing w:line="326" w:lineRule="exact"/>
      <w:ind w:firstLine="365"/>
      <w:jc w:val="both"/>
    </w:pPr>
  </w:style>
  <w:style w:type="paragraph" w:customStyle="1" w:styleId="42">
    <w:name w:val="Заг 4"/>
    <w:basedOn w:val="a8"/>
    <w:pPr>
      <w:numPr>
        <w:numId w:val="28"/>
      </w:numPr>
      <w:spacing w:line="360" w:lineRule="auto"/>
      <w:ind w:left="0" w:firstLine="720"/>
      <w:jc w:val="both"/>
    </w:pPr>
    <w:rPr>
      <w:spacing w:val="40"/>
      <w:sz w:val="28"/>
      <w:szCs w:val="28"/>
    </w:rPr>
  </w:style>
  <w:style w:type="paragraph" w:customStyle="1" w:styleId="5f2">
    <w:name w:val="Заг 5"/>
    <w:basedOn w:val="42"/>
    <w:rPr>
      <w:i/>
      <w:spacing w:val="0"/>
    </w:rPr>
  </w:style>
  <w:style w:type="paragraph" w:customStyle="1" w:styleId="affffffffffffffffffc">
    <w:name w:val="Обычный центр"/>
    <w:basedOn w:val="a8"/>
    <w:pPr>
      <w:ind w:left="1701" w:right="1701"/>
      <w:jc w:val="both"/>
    </w:pPr>
    <w:rPr>
      <w:sz w:val="28"/>
      <w:szCs w:val="20"/>
      <w:lang w:val="uk-UA"/>
    </w:rPr>
  </w:style>
  <w:style w:type="paragraph" w:customStyle="1" w:styleId="-8">
    <w:name w:val="Цитата-ижица"/>
    <w:basedOn w:val="a8"/>
    <w:next w:val="a8"/>
    <w:pPr>
      <w:spacing w:before="120" w:after="120" w:line="360" w:lineRule="auto"/>
      <w:ind w:left="567" w:right="567"/>
      <w:jc w:val="both"/>
    </w:pPr>
    <w:rPr>
      <w:rFonts w:ascii="IzhTitl" w:hAnsi="IzhTitl"/>
      <w:sz w:val="28"/>
      <w:szCs w:val="20"/>
    </w:rPr>
  </w:style>
  <w:style w:type="paragraph" w:customStyle="1" w:styleId="-9">
    <w:name w:val="Цитита-латиница"/>
    <w:basedOn w:val="a8"/>
    <w:next w:val="a8"/>
    <w:pPr>
      <w:spacing w:before="120" w:after="120" w:line="360" w:lineRule="auto"/>
      <w:ind w:left="567" w:right="567"/>
      <w:jc w:val="both"/>
    </w:pPr>
    <w:rPr>
      <w:iCs/>
      <w:sz w:val="28"/>
      <w:szCs w:val="20"/>
      <w:lang w:val="en-US"/>
    </w:rPr>
  </w:style>
  <w:style w:type="paragraph" w:customStyle="1" w:styleId="Hellenikos">
    <w:name w:val="Hellenikos"/>
    <w:basedOn w:val="a8"/>
    <w:next w:val="a8"/>
    <w:pPr>
      <w:spacing w:before="60" w:after="60"/>
      <w:ind w:left="567" w:right="567"/>
      <w:jc w:val="both"/>
    </w:pPr>
    <w:rPr>
      <w:rFonts w:ascii="OpenSymbol" w:hAnsi="OpenSymbol"/>
      <w:sz w:val="28"/>
      <w:lang w:val="en-GB"/>
    </w:rPr>
  </w:style>
  <w:style w:type="paragraph" w:customStyle="1" w:styleId="affffffffffffffffffd">
    <w:name w:val="Эпиграф"/>
    <w:basedOn w:val="a8"/>
    <w:pPr>
      <w:spacing w:line="360" w:lineRule="auto"/>
      <w:ind w:left="3828" w:right="758"/>
      <w:jc w:val="both"/>
    </w:pPr>
    <w:rPr>
      <w:b/>
      <w:sz w:val="28"/>
      <w:szCs w:val="20"/>
      <w:lang w:val="uk-UA"/>
    </w:rPr>
  </w:style>
  <w:style w:type="paragraph" w:customStyle="1" w:styleId="a4">
    <w:name w:val="Список литератури"/>
    <w:basedOn w:val="a8"/>
    <w:next w:val="a8"/>
    <w:pPr>
      <w:numPr>
        <w:numId w:val="14"/>
      </w:numPr>
      <w:spacing w:before="120" w:line="360" w:lineRule="auto"/>
      <w:jc w:val="both"/>
    </w:pPr>
    <w:rPr>
      <w:sz w:val="28"/>
    </w:rPr>
  </w:style>
  <w:style w:type="paragraph" w:customStyle="1" w:styleId="affffffffffffffffffe">
    <w:name w:val="Памятник"/>
    <w:basedOn w:val="a8"/>
    <w:next w:val="a8"/>
    <w:pPr>
      <w:spacing w:line="360" w:lineRule="auto"/>
      <w:jc w:val="both"/>
    </w:pPr>
    <w:rPr>
      <w:sz w:val="28"/>
      <w:szCs w:val="20"/>
      <w:lang w:val="uk-UA"/>
    </w:rPr>
  </w:style>
  <w:style w:type="paragraph" w:customStyle="1" w:styleId="afffffffffffffffffff">
    <w:name w:val="Колонки"/>
    <w:basedOn w:val="a8"/>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2">
    <w:name w:val="Перечень рисунков1"/>
    <w:basedOn w:val="a8"/>
    <w:next w:val="a8"/>
    <w:pPr>
      <w:spacing w:line="360" w:lineRule="auto"/>
      <w:ind w:left="440" w:hanging="440"/>
      <w:jc w:val="both"/>
    </w:pPr>
    <w:rPr>
      <w:sz w:val="28"/>
      <w:szCs w:val="20"/>
      <w:lang w:val="uk-UA"/>
    </w:rPr>
  </w:style>
  <w:style w:type="paragraph" w:customStyle="1" w:styleId="1ffffff3">
    <w:name w:val="Таблица ссылок1"/>
    <w:basedOn w:val="a8"/>
    <w:next w:val="a8"/>
    <w:pPr>
      <w:spacing w:line="360" w:lineRule="auto"/>
      <w:ind w:left="220" w:hanging="220"/>
      <w:jc w:val="both"/>
    </w:pPr>
    <w:rPr>
      <w:sz w:val="28"/>
      <w:szCs w:val="20"/>
      <w:lang w:val="uk-UA"/>
    </w:rPr>
  </w:style>
  <w:style w:type="paragraph" w:customStyle="1" w:styleId="1ffffff4">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8"/>
    <w:pPr>
      <w:spacing w:line="360" w:lineRule="auto"/>
    </w:pPr>
    <w:rPr>
      <w:rFonts w:ascii="IzhTitl" w:hAnsi="IzhTitl"/>
      <w:sz w:val="28"/>
      <w:szCs w:val="20"/>
    </w:rPr>
  </w:style>
  <w:style w:type="paragraph" w:customStyle="1" w:styleId="HellenikaPM6">
    <w:name w:val="HellenikaPM6"/>
    <w:basedOn w:val="a8"/>
    <w:pPr>
      <w:autoSpaceDE w:val="0"/>
      <w:spacing w:line="360" w:lineRule="auto"/>
      <w:jc w:val="both"/>
    </w:pPr>
    <w:rPr>
      <w:rFonts w:ascii="Impact" w:hAnsi="Impact" w:cs="Impact"/>
      <w:sz w:val="28"/>
      <w:szCs w:val="20"/>
      <w:lang w:val="en-US"/>
    </w:rPr>
  </w:style>
  <w:style w:type="paragraph" w:customStyle="1" w:styleId="afffffffffffffffffff0">
    <w:name w:val="Аркуш"/>
    <w:basedOn w:val="a8"/>
    <w:next w:val="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2"/>
    <w:pPr>
      <w:spacing w:after="0" w:line="360" w:lineRule="auto"/>
      <w:ind w:firstLine="709"/>
      <w:jc w:val="both"/>
    </w:pPr>
    <w:rPr>
      <w:color w:val="000000"/>
      <w:szCs w:val="28"/>
      <w:lang w:val="uk-UA"/>
    </w:rPr>
  </w:style>
  <w:style w:type="paragraph" w:customStyle="1" w:styleId="afffffffffffffffffff1">
    <w:name w:val="Основной текст дисертации"/>
    <w:basedOn w:val="a8"/>
    <w:pPr>
      <w:spacing w:line="360" w:lineRule="auto"/>
      <w:ind w:firstLine="709"/>
      <w:jc w:val="both"/>
    </w:pPr>
    <w:rPr>
      <w:sz w:val="28"/>
      <w:szCs w:val="20"/>
    </w:rPr>
  </w:style>
  <w:style w:type="paragraph" w:customStyle="1" w:styleId="a1">
    <w:name w:val="Нумерованный текст дисертации"/>
    <w:basedOn w:val="a8"/>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2">
    <w:name w:val="Сноска в дисертации"/>
    <w:basedOn w:val="afffffff4"/>
    <w:pPr>
      <w:spacing w:line="240" w:lineRule="auto"/>
      <w:ind w:firstLine="284"/>
    </w:pPr>
    <w:rPr>
      <w:sz w:val="18"/>
      <w:szCs w:val="20"/>
    </w:rPr>
  </w:style>
  <w:style w:type="paragraph" w:customStyle="1" w:styleId="1ffffff5">
    <w:name w:val="Дисертация Заголовок1 без номера"/>
    <w:basedOn w:val="1"/>
    <w:next w:val="afffffffffffffffffff1"/>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3">
    <w:name w:val="Диссертация Знак"/>
    <w:basedOn w:val="a8"/>
    <w:pPr>
      <w:spacing w:line="360" w:lineRule="auto"/>
      <w:ind w:firstLine="709"/>
      <w:jc w:val="both"/>
    </w:pPr>
    <w:rPr>
      <w:sz w:val="28"/>
      <w:szCs w:val="20"/>
    </w:rPr>
  </w:style>
  <w:style w:type="paragraph" w:customStyle="1" w:styleId="autor">
    <w:name w:val="autor"/>
    <w:basedOn w:val="a8"/>
    <w:pPr>
      <w:spacing w:after="120"/>
      <w:ind w:firstLine="680"/>
      <w:jc w:val="both"/>
    </w:pPr>
    <w:rPr>
      <w:b/>
      <w:sz w:val="20"/>
      <w:szCs w:val="20"/>
      <w:lang w:val="uk-UA"/>
    </w:rPr>
  </w:style>
  <w:style w:type="paragraph" w:customStyle="1" w:styleId="4f6">
    <w:name w:val="Стиль4"/>
    <w:basedOn w:val="afffffff9"/>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8"/>
    <w:pPr>
      <w:spacing w:before="280" w:after="280"/>
    </w:pPr>
  </w:style>
  <w:style w:type="paragraph" w:customStyle="1" w:styleId="textitalic">
    <w:name w:val="text_italic"/>
    <w:basedOn w:val="a8"/>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4">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5">
    <w:name w:val="ЗаголовокСборник"/>
    <w:basedOn w:val="a8"/>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8"/>
    <w:pPr>
      <w:spacing w:line="22" w:lineRule="atLeast"/>
      <w:ind w:firstLine="567"/>
      <w:jc w:val="both"/>
    </w:pPr>
    <w:rPr>
      <w:rFonts w:ascii="Helvetica" w:hAnsi="Helvetica"/>
      <w:sz w:val="20"/>
      <w:szCs w:val="20"/>
    </w:rPr>
  </w:style>
  <w:style w:type="paragraph" w:customStyle="1" w:styleId="BiblioTitleSbornik">
    <w:name w:val="BiblioTitleSbornik"/>
    <w:basedOn w:val="a8"/>
    <w:pPr>
      <w:spacing w:before="120" w:after="120" w:line="22" w:lineRule="atLeast"/>
      <w:jc w:val="center"/>
    </w:pPr>
    <w:rPr>
      <w:rFonts w:ascii="Helvetica" w:hAnsi="Helvetica"/>
      <w:b/>
      <w:smallCaps/>
      <w:sz w:val="18"/>
      <w:szCs w:val="20"/>
    </w:rPr>
  </w:style>
  <w:style w:type="paragraph" w:customStyle="1" w:styleId="BiblioSbornik">
    <w:name w:val="BiblioSbornik"/>
    <w:basedOn w:val="a8"/>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8"/>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8"/>
    <w:pPr>
      <w:spacing w:line="209" w:lineRule="exact"/>
      <w:jc w:val="both"/>
    </w:pPr>
    <w:rPr>
      <w:rFonts w:ascii="MS Reference Specialty" w:hAnsi="MS Reference Specialty"/>
      <w:sz w:val="20"/>
      <w:szCs w:val="20"/>
      <w:lang w:val="uk-UA"/>
    </w:rPr>
  </w:style>
  <w:style w:type="paragraph" w:customStyle="1" w:styleId="Normal14pt">
    <w:name w:val="Normal + 14 pt"/>
    <w:basedOn w:val="a8"/>
    <w:pPr>
      <w:shd w:val="clear" w:color="auto" w:fill="000080"/>
      <w:spacing w:line="360" w:lineRule="auto"/>
      <w:jc w:val="both"/>
    </w:pPr>
    <w:rPr>
      <w:sz w:val="28"/>
      <w:lang w:val="uk-UA"/>
    </w:rPr>
  </w:style>
  <w:style w:type="paragraph" w:customStyle="1" w:styleId="SOSBLUE">
    <w:name w:val="SOS_BLUE"/>
    <w:basedOn w:val="Normal14pt"/>
    <w:next w:val="a8"/>
    <w:pPr>
      <w:shd w:val="clear" w:color="auto" w:fill="auto"/>
      <w:jc w:val="left"/>
    </w:pPr>
    <w:rPr>
      <w:szCs w:val="28"/>
    </w:rPr>
  </w:style>
  <w:style w:type="paragraph" w:customStyle="1" w:styleId="Heading">
    <w:name w:val="Heading"/>
    <w:basedOn w:val="a8"/>
    <w:next w:val="afffffff2"/>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2"/>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8"/>
    <w:pPr>
      <w:suppressLineNumbers/>
      <w:spacing w:before="120" w:after="120"/>
    </w:pPr>
    <w:rPr>
      <w:i/>
      <w:iCs/>
      <w:sz w:val="20"/>
      <w:szCs w:val="20"/>
      <w:lang w:val="uk-UA"/>
    </w:rPr>
  </w:style>
  <w:style w:type="paragraph" w:customStyle="1" w:styleId="Framecontents">
    <w:name w:val="Frame contents"/>
    <w:basedOn w:val="afffffff2"/>
    <w:rPr>
      <w:sz w:val="24"/>
      <w:lang w:val="uk-UA"/>
    </w:rPr>
  </w:style>
  <w:style w:type="paragraph" w:customStyle="1" w:styleId="Index">
    <w:name w:val="Index"/>
    <w:basedOn w:val="a8"/>
    <w:pPr>
      <w:suppressLineNumbers/>
    </w:pPr>
    <w:rPr>
      <w:lang w:val="uk-UA"/>
    </w:rPr>
  </w:style>
  <w:style w:type="paragraph" w:customStyle="1" w:styleId="WW-30">
    <w:name w:val="WW-Основной текст с отступом 3"/>
    <w:basedOn w:val="a8"/>
    <w:pPr>
      <w:spacing w:after="120"/>
      <w:ind w:left="283"/>
    </w:pPr>
    <w:rPr>
      <w:sz w:val="16"/>
      <w:szCs w:val="16"/>
      <w:lang w:val="uk-UA"/>
    </w:rPr>
  </w:style>
  <w:style w:type="paragraph" w:customStyle="1" w:styleId="WW-4">
    <w:name w:val="WW-Обычный (веб)"/>
    <w:basedOn w:val="a8"/>
    <w:pPr>
      <w:spacing w:before="280" w:after="280"/>
    </w:pPr>
    <w:rPr>
      <w:lang w:val="uk-UA"/>
    </w:rPr>
  </w:style>
  <w:style w:type="paragraph" w:customStyle="1" w:styleId="WW-5">
    <w:name w:val="WW-Схема документа"/>
    <w:basedOn w:val="a8"/>
    <w:pPr>
      <w:shd w:val="clear" w:color="auto" w:fill="000080"/>
    </w:pPr>
    <w:rPr>
      <w:lang w:val="uk-UA"/>
    </w:rPr>
  </w:style>
  <w:style w:type="paragraph" w:customStyle="1" w:styleId="a7">
    <w:name w:val="Маркер"/>
    <w:basedOn w:val="a8"/>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8"/>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6">
    <w:name w:val="Текст сноски 1"/>
    <w:basedOn w:val="afffffff4"/>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8"/>
    <w:next w:val="a8"/>
    <w:pPr>
      <w:widowControl w:val="0"/>
      <w:spacing w:before="240" w:line="360" w:lineRule="auto"/>
      <w:ind w:firstLine="720"/>
      <w:jc w:val="both"/>
    </w:pPr>
    <w:rPr>
      <w:sz w:val="28"/>
      <w:szCs w:val="20"/>
      <w:lang w:val="uk-UA"/>
    </w:rPr>
  </w:style>
  <w:style w:type="paragraph" w:customStyle="1" w:styleId="WW-6">
    <w:name w:val="WW-Цитата"/>
    <w:basedOn w:val="a8"/>
    <w:pPr>
      <w:spacing w:line="360" w:lineRule="auto"/>
      <w:ind w:left="-513" w:right="225" w:firstLine="456"/>
      <w:jc w:val="both"/>
    </w:pPr>
    <w:rPr>
      <w:sz w:val="28"/>
      <w:szCs w:val="28"/>
      <w:lang w:val="uk-UA"/>
    </w:rPr>
  </w:style>
  <w:style w:type="paragraph" w:customStyle="1" w:styleId="1ffffff7">
    <w:name w:val="Заголовок_1"/>
    <w:basedOn w:val="1"/>
    <w:next w:val="a8"/>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8">
    <w:name w:val="Абзац 1А"/>
    <w:basedOn w:val="a8"/>
    <w:pPr>
      <w:spacing w:after="60"/>
      <w:jc w:val="both"/>
    </w:pPr>
    <w:rPr>
      <w:sz w:val="22"/>
      <w:lang w:val="en-GB"/>
    </w:rPr>
  </w:style>
  <w:style w:type="paragraph" w:customStyle="1" w:styleId="2ffff7">
    <w:name w:val="Абзац 2А"/>
    <w:basedOn w:val="a8"/>
    <w:pPr>
      <w:tabs>
        <w:tab w:val="left" w:pos="482"/>
      </w:tabs>
      <w:spacing w:after="60"/>
      <w:ind w:left="482"/>
      <w:jc w:val="both"/>
    </w:pPr>
    <w:rPr>
      <w:sz w:val="22"/>
      <w:lang w:val="en-GB"/>
    </w:rPr>
  </w:style>
  <w:style w:type="paragraph" w:customStyle="1" w:styleId="3ff8">
    <w:name w:val="Абзац 3А"/>
    <w:basedOn w:val="a8"/>
    <w:pPr>
      <w:tabs>
        <w:tab w:val="left" w:pos="964"/>
      </w:tabs>
      <w:spacing w:after="60"/>
      <w:ind w:left="964"/>
      <w:jc w:val="both"/>
    </w:pPr>
    <w:rPr>
      <w:sz w:val="22"/>
      <w:lang w:val="en-GB"/>
    </w:rPr>
  </w:style>
  <w:style w:type="paragraph" w:customStyle="1" w:styleId="4f7">
    <w:name w:val="Абзац 4А"/>
    <w:basedOn w:val="a8"/>
    <w:pPr>
      <w:tabs>
        <w:tab w:val="left" w:pos="1446"/>
      </w:tabs>
      <w:spacing w:after="60"/>
      <w:ind w:left="1446"/>
      <w:jc w:val="both"/>
    </w:pPr>
    <w:rPr>
      <w:sz w:val="22"/>
      <w:lang w:val="en-GB"/>
    </w:rPr>
  </w:style>
  <w:style w:type="paragraph" w:customStyle="1" w:styleId="10">
    <w:name w:val="Абисок 1АНум"/>
    <w:basedOn w:val="a8"/>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8"/>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8"/>
    <w:pPr>
      <w:numPr>
        <w:numId w:val="10"/>
      </w:numPr>
      <w:tabs>
        <w:tab w:val="left" w:pos="720"/>
        <w:tab w:val="left" w:pos="964"/>
      </w:tabs>
      <w:spacing w:after="60"/>
      <w:ind w:left="720" w:hanging="360"/>
      <w:jc w:val="both"/>
    </w:pPr>
    <w:rPr>
      <w:sz w:val="22"/>
      <w:lang w:val="en-GB"/>
    </w:rPr>
  </w:style>
  <w:style w:type="paragraph" w:customStyle="1" w:styleId="40">
    <w:name w:val="Абисок 4АМар"/>
    <w:basedOn w:val="a8"/>
    <w:pPr>
      <w:numPr>
        <w:numId w:val="24"/>
      </w:numPr>
      <w:tabs>
        <w:tab w:val="left" w:pos="720"/>
        <w:tab w:val="left" w:pos="964"/>
      </w:tabs>
      <w:spacing w:after="60"/>
      <w:ind w:left="720" w:hanging="360"/>
      <w:jc w:val="both"/>
    </w:pPr>
    <w:rPr>
      <w:sz w:val="22"/>
      <w:lang w:val="en-GB"/>
    </w:rPr>
  </w:style>
  <w:style w:type="paragraph" w:customStyle="1" w:styleId="50">
    <w:name w:val="Абисок 5АМар"/>
    <w:basedOn w:val="a8"/>
    <w:pPr>
      <w:numPr>
        <w:numId w:val="20"/>
      </w:numPr>
      <w:tabs>
        <w:tab w:val="left" w:pos="720"/>
        <w:tab w:val="left" w:pos="1446"/>
      </w:tabs>
      <w:spacing w:after="60"/>
      <w:ind w:left="720" w:hanging="360"/>
      <w:jc w:val="both"/>
    </w:pPr>
    <w:rPr>
      <w:sz w:val="22"/>
      <w:lang w:val="en-GB"/>
    </w:rPr>
  </w:style>
  <w:style w:type="paragraph" w:customStyle="1" w:styleId="1ffffff9">
    <w:name w:val="Заголовок 1А"/>
    <w:basedOn w:val="a8"/>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8"/>
    <w:pPr>
      <w:keepNext/>
      <w:spacing w:before="240" w:after="120"/>
      <w:jc w:val="both"/>
    </w:pPr>
    <w:rPr>
      <w:rFonts w:ascii="FreeSetCTT" w:hAnsi="FreeSetCTT" w:cs="FreeSetCTT"/>
      <w:b/>
      <w:color w:val="4D4D4D"/>
      <w:sz w:val="28"/>
      <w:lang w:val="en-GB"/>
    </w:rPr>
  </w:style>
  <w:style w:type="paragraph" w:customStyle="1" w:styleId="3ff9">
    <w:name w:val="Заголовок 3А"/>
    <w:basedOn w:val="a8"/>
    <w:pPr>
      <w:keepNext/>
      <w:spacing w:before="240" w:after="120"/>
      <w:jc w:val="both"/>
    </w:pPr>
    <w:rPr>
      <w:b/>
      <w:color w:val="5F5F5F"/>
      <w:sz w:val="28"/>
      <w:lang w:val="en-GB"/>
    </w:rPr>
  </w:style>
  <w:style w:type="paragraph" w:customStyle="1" w:styleId="4f8">
    <w:name w:val="Заголовок 4А"/>
    <w:basedOn w:val="a8"/>
    <w:pPr>
      <w:keepNext/>
      <w:spacing w:before="240" w:after="120"/>
      <w:jc w:val="both"/>
    </w:pPr>
    <w:rPr>
      <w:rFonts w:ascii="IzhTitl" w:hAnsi="IzhTitl" w:cs="FreeSetCTT"/>
      <w:b/>
      <w:color w:val="333333"/>
      <w:lang w:val="en-GB"/>
    </w:rPr>
  </w:style>
  <w:style w:type="paragraph" w:customStyle="1" w:styleId="5f3">
    <w:name w:val="Заголовок 5А"/>
    <w:basedOn w:val="a8"/>
    <w:pPr>
      <w:keepNext/>
      <w:spacing w:before="240" w:after="120"/>
      <w:jc w:val="both"/>
    </w:pPr>
    <w:rPr>
      <w:rFonts w:ascii="IzhTitl" w:hAnsi="IzhTitl" w:cs="FreeSetCTT"/>
      <w:b/>
      <w:color w:val="333333"/>
      <w:sz w:val="22"/>
      <w:lang w:val="en-GB"/>
    </w:rPr>
  </w:style>
  <w:style w:type="paragraph" w:customStyle="1" w:styleId="6d">
    <w:name w:val="Заголовок 6А"/>
    <w:basedOn w:val="a8"/>
    <w:pPr>
      <w:keepNext/>
      <w:spacing w:before="240" w:after="120"/>
      <w:jc w:val="both"/>
    </w:pPr>
    <w:rPr>
      <w:rFonts w:cs="FreeSetCTT"/>
      <w:b/>
      <w:color w:val="333333"/>
      <w:sz w:val="22"/>
      <w:lang w:val="en-GB"/>
    </w:rPr>
  </w:style>
  <w:style w:type="paragraph" w:customStyle="1" w:styleId="afffffffffffffffffff6">
    <w:name w:val="Основний А"/>
    <w:basedOn w:val="a8"/>
    <w:pPr>
      <w:jc w:val="both"/>
    </w:pPr>
    <w:rPr>
      <w:sz w:val="22"/>
      <w:lang w:val="en-GB"/>
    </w:rPr>
  </w:style>
  <w:style w:type="paragraph" w:customStyle="1" w:styleId="afffffffffffffffffff7">
    <w:name w:val="Заголовок А"/>
    <w:next w:val="1ffffffa"/>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a">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8"/>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8"/>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8"/>
    <w:rPr>
      <w:rFonts w:ascii="Symbol" w:hAnsi="Symbol" w:cs="Symbol"/>
      <w:sz w:val="20"/>
      <w:szCs w:val="20"/>
    </w:rPr>
  </w:style>
  <w:style w:type="paragraph" w:customStyle="1" w:styleId="WW-31">
    <w:name w:val="WW-Основной текст 3"/>
    <w:basedOn w:val="a8"/>
    <w:pPr>
      <w:spacing w:after="120"/>
    </w:pPr>
    <w:rPr>
      <w:sz w:val="16"/>
      <w:szCs w:val="16"/>
    </w:rPr>
  </w:style>
  <w:style w:type="paragraph" w:customStyle="1" w:styleId="afffffffffffffffffff8">
    <w:name w:val="Дисертация"/>
    <w:basedOn w:val="a8"/>
    <w:pPr>
      <w:spacing w:line="360" w:lineRule="auto"/>
      <w:ind w:firstLine="709"/>
      <w:jc w:val="both"/>
    </w:pPr>
    <w:rPr>
      <w:sz w:val="28"/>
      <w:szCs w:val="28"/>
    </w:rPr>
  </w:style>
  <w:style w:type="paragraph" w:customStyle="1" w:styleId="afffffffffffffffffff9">
    <w:name w:val="БИБЛИОГРАФИЯ"/>
    <w:basedOn w:val="a8"/>
    <w:pPr>
      <w:tabs>
        <w:tab w:val="left" w:pos="360"/>
      </w:tabs>
      <w:spacing w:line="360" w:lineRule="auto"/>
      <w:jc w:val="both"/>
    </w:pPr>
    <w:rPr>
      <w:sz w:val="28"/>
      <w:szCs w:val="20"/>
    </w:rPr>
  </w:style>
  <w:style w:type="paragraph" w:customStyle="1" w:styleId="14a">
    <w:name w:val="Стиль Основной текст + 14 пт"/>
    <w:basedOn w:val="afffffff2"/>
    <w:pPr>
      <w:spacing w:after="0" w:line="360" w:lineRule="auto"/>
      <w:ind w:firstLine="454"/>
      <w:jc w:val="both"/>
    </w:pPr>
    <w:rPr>
      <w:szCs w:val="28"/>
    </w:rPr>
  </w:style>
  <w:style w:type="paragraph" w:customStyle="1" w:styleId="WW-210">
    <w:name w:val="WW-Основной текст с отступом 21"/>
    <w:basedOn w:val="a8"/>
    <w:pPr>
      <w:widowControl w:val="0"/>
      <w:ind w:firstLine="5670"/>
      <w:jc w:val="both"/>
    </w:pPr>
    <w:rPr>
      <w:b/>
      <w:bCs/>
      <w:sz w:val="28"/>
      <w:szCs w:val="28"/>
      <w:lang w:val="uk-UA"/>
    </w:rPr>
  </w:style>
  <w:style w:type="paragraph" w:customStyle="1" w:styleId="Head10">
    <w:name w:val="Head 1"/>
    <w:basedOn w:val="afffffff2"/>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8"/>
    <w:pPr>
      <w:spacing w:line="480" w:lineRule="auto"/>
      <w:ind w:firstLine="709"/>
      <w:jc w:val="both"/>
    </w:pPr>
    <w:rPr>
      <w:sz w:val="28"/>
      <w:lang w:val="uk-UA"/>
    </w:rPr>
  </w:style>
  <w:style w:type="paragraph" w:customStyle="1" w:styleId="4f9">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a">
    <w:name w:val="òåêñò ñíîñêè"/>
    <w:basedOn w:val="a8"/>
    <w:rPr>
      <w:sz w:val="20"/>
      <w:szCs w:val="20"/>
      <w:lang w:val="en-GB"/>
    </w:rPr>
  </w:style>
  <w:style w:type="paragraph" w:customStyle="1" w:styleId="390">
    <w:name w:val="Основной текст (39)"/>
    <w:basedOn w:val="a8"/>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8"/>
    <w:pPr>
      <w:widowControl w:val="0"/>
      <w:shd w:val="clear" w:color="auto" w:fill="FFFFFF"/>
      <w:spacing w:before="180" w:after="180" w:line="0" w:lineRule="atLeast"/>
    </w:pPr>
    <w:rPr>
      <w:b/>
      <w:bCs/>
      <w:sz w:val="18"/>
      <w:szCs w:val="18"/>
    </w:rPr>
  </w:style>
  <w:style w:type="paragraph" w:customStyle="1" w:styleId="351">
    <w:name w:val="Основной текст (35)"/>
    <w:basedOn w:val="a8"/>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8"/>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8"/>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8"/>
    <w:pPr>
      <w:widowControl w:val="0"/>
      <w:shd w:val="clear" w:color="auto" w:fill="FFFFFF"/>
      <w:spacing w:line="178" w:lineRule="exact"/>
      <w:jc w:val="right"/>
    </w:pPr>
    <w:rPr>
      <w:b/>
      <w:bCs/>
      <w:sz w:val="16"/>
      <w:szCs w:val="16"/>
      <w:lang w:val="en-US" w:eastAsia="en-US" w:bidi="en-US"/>
    </w:rPr>
  </w:style>
  <w:style w:type="paragraph" w:customStyle="1" w:styleId="1ffffffb">
    <w:name w:val="Колонтитул1"/>
    <w:basedOn w:val="a8"/>
    <w:pPr>
      <w:widowControl w:val="0"/>
      <w:shd w:val="clear" w:color="auto" w:fill="FFFFFF"/>
      <w:spacing w:line="0" w:lineRule="atLeast"/>
      <w:jc w:val="center"/>
    </w:pPr>
    <w:rPr>
      <w:b/>
      <w:bCs/>
      <w:sz w:val="17"/>
      <w:szCs w:val="17"/>
    </w:rPr>
  </w:style>
  <w:style w:type="paragraph" w:customStyle="1" w:styleId="416">
    <w:name w:val="Основной текст (4)1"/>
    <w:basedOn w:val="a8"/>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8"/>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8"/>
    <w:pPr>
      <w:widowControl w:val="0"/>
      <w:shd w:val="clear" w:color="auto" w:fill="FFFFFF"/>
      <w:spacing w:after="240" w:line="0" w:lineRule="atLeast"/>
    </w:pPr>
    <w:rPr>
      <w:b/>
      <w:bCs/>
      <w:spacing w:val="80"/>
      <w:sz w:val="32"/>
      <w:szCs w:val="32"/>
    </w:rPr>
  </w:style>
  <w:style w:type="paragraph" w:customStyle="1" w:styleId="342">
    <w:name w:val="Заголовок №3 (4)"/>
    <w:basedOn w:val="a8"/>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9"/>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1"/>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8"/>
    <w:pPr>
      <w:widowControl w:val="0"/>
      <w:autoSpaceDE w:val="0"/>
      <w:spacing w:after="120"/>
    </w:pPr>
    <w:rPr>
      <w:sz w:val="20"/>
      <w:szCs w:val="20"/>
    </w:rPr>
  </w:style>
  <w:style w:type="paragraph" w:customStyle="1" w:styleId="afffffffffffffffffffb">
    <w:name w:val="Светлана"/>
    <w:basedOn w:val="a8"/>
    <w:pPr>
      <w:overflowPunct w:val="0"/>
      <w:autoSpaceDE w:val="0"/>
      <w:textAlignment w:val="baseline"/>
    </w:pPr>
    <w:rPr>
      <w:rFonts w:ascii="Alpha000" w:hAnsi="Alpha000" w:cs="Alpha000"/>
      <w:kern w:val="1"/>
      <w:sz w:val="28"/>
    </w:rPr>
  </w:style>
  <w:style w:type="paragraph" w:customStyle="1" w:styleId="afffffffffffffffffffc">
    <w:name w:val="Текст_осн"/>
    <w:pPr>
      <w:widowControl w:val="0"/>
      <w:suppressAutoHyphens/>
      <w:spacing w:line="360" w:lineRule="auto"/>
      <w:ind w:firstLine="567"/>
      <w:jc w:val="both"/>
    </w:pPr>
    <w:rPr>
      <w:sz w:val="28"/>
      <w:szCs w:val="28"/>
      <w:lang w:val="uk-UA" w:eastAsia="ar-SA"/>
    </w:rPr>
  </w:style>
  <w:style w:type="paragraph" w:styleId="afffffffffffffffffffd">
    <w:name w:val="Block Text"/>
    <w:basedOn w:val="a8"/>
    <w:rsid w:val="00803975"/>
    <w:pPr>
      <w:suppressAutoHyphens w:val="0"/>
      <w:ind w:left="1417" w:right="287"/>
    </w:pPr>
    <w:rPr>
      <w:rFonts w:ascii="PetersburgCTT" w:eastAsia="PetersburgCTT" w:hAnsi="PetersburgCTT" w:cs="PetersburgCTT"/>
      <w:sz w:val="28"/>
      <w:lang w:eastAsia="ru-RU"/>
    </w:rPr>
  </w:style>
  <w:style w:type="character" w:customStyle="1" w:styleId="1ff">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2"/>
    <w:rsid w:val="00803975"/>
    <w:rPr>
      <w:rFonts w:ascii="Garamond" w:eastAsia="Garamond" w:hAnsi="Garamond" w:cs="Garamond"/>
      <w:sz w:val="28"/>
      <w:szCs w:val="24"/>
      <w:lang w:eastAsia="ar-SA"/>
    </w:rPr>
  </w:style>
  <w:style w:type="paragraph" w:styleId="37">
    <w:name w:val="Body Text Indent 3"/>
    <w:basedOn w:val="a8"/>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8">
    <w:name w:val="Основной текст с отступом 3 Знак1"/>
    <w:uiPriority w:val="99"/>
    <w:semiHidden/>
    <w:rsid w:val="00803975"/>
    <w:rPr>
      <w:rFonts w:ascii="Garamond" w:eastAsia="Garamond" w:hAnsi="Garamond" w:cs="Garamond"/>
      <w:sz w:val="16"/>
      <w:szCs w:val="16"/>
      <w:lang w:eastAsia="ar-SA"/>
    </w:rPr>
  </w:style>
  <w:style w:type="table" w:styleId="afffffffffffffffffffe">
    <w:name w:val="Table Grid"/>
    <w:basedOn w:val="aa"/>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4">
    <w:name w:val="Body Text Indent 2"/>
    <w:aliases w:val="Основной текст мой"/>
    <w:basedOn w:val="a8"/>
    <w:link w:val="23"/>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9"/>
    <w:uiPriority w:val="99"/>
    <w:semiHidden/>
    <w:rsid w:val="00B46023"/>
    <w:rPr>
      <w:rFonts w:ascii="Garamond" w:eastAsia="Garamond" w:hAnsi="Garamond" w:cs="Garamond"/>
      <w:sz w:val="24"/>
      <w:szCs w:val="24"/>
      <w:lang w:eastAsia="ar-SA"/>
    </w:rPr>
  </w:style>
  <w:style w:type="paragraph" w:styleId="affffffffffffffffffff">
    <w:name w:val="caption"/>
    <w:basedOn w:val="a8"/>
    <w:next w:val="a8"/>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9"/>
    <w:rsid w:val="00B46023"/>
    <w:rPr>
      <w:noProof w:val="0"/>
      <w:sz w:val="28"/>
      <w:lang w:val="uk-UA"/>
    </w:rPr>
  </w:style>
  <w:style w:type="paragraph" w:styleId="2ffffa">
    <w:name w:val="Body Text 2"/>
    <w:basedOn w:val="a8"/>
    <w:link w:val="225"/>
    <w:unhideWhenUsed/>
    <w:rsid w:val="00524D1A"/>
    <w:pPr>
      <w:spacing w:after="120" w:line="480" w:lineRule="auto"/>
    </w:pPr>
  </w:style>
  <w:style w:type="character" w:customStyle="1" w:styleId="225">
    <w:name w:val="Основной текст 2 Знак2"/>
    <w:basedOn w:val="a9"/>
    <w:link w:val="2ffffa"/>
    <w:uiPriority w:val="99"/>
    <w:semiHidden/>
    <w:rsid w:val="00524D1A"/>
    <w:rPr>
      <w:rFonts w:ascii="Garamond" w:eastAsia="Garamond" w:hAnsi="Garamond" w:cs="Garamond"/>
      <w:sz w:val="24"/>
      <w:szCs w:val="24"/>
      <w:lang w:eastAsia="ar-SA"/>
    </w:rPr>
  </w:style>
  <w:style w:type="character" w:styleId="affffffffffffffffffff0">
    <w:name w:val="footnote reference"/>
    <w:basedOn w:val="a9"/>
    <w:rsid w:val="00524D1A"/>
    <w:rPr>
      <w:vertAlign w:val="superscript"/>
    </w:rPr>
  </w:style>
  <w:style w:type="character" w:styleId="affffffffffffffffffff1">
    <w:name w:val="annotation reference"/>
    <w:basedOn w:val="a9"/>
    <w:semiHidden/>
    <w:rsid w:val="00524D1A"/>
    <w:rPr>
      <w:sz w:val="16"/>
    </w:rPr>
  </w:style>
  <w:style w:type="paragraph" w:styleId="afe">
    <w:name w:val="annotation text"/>
    <w:basedOn w:val="a8"/>
    <w:link w:val="afd"/>
    <w:rsid w:val="00524D1A"/>
    <w:pPr>
      <w:widowControl w:val="0"/>
      <w:suppressAutoHyphens w:val="0"/>
    </w:pPr>
    <w:rPr>
      <w:rFonts w:ascii="PetersburgCTT" w:eastAsia="PetersburgCTT" w:hAnsi="PetersburgCTT" w:cs="PetersburgCTT"/>
      <w:sz w:val="20"/>
      <w:szCs w:val="20"/>
      <w:lang w:eastAsia="ru-RU"/>
    </w:rPr>
  </w:style>
  <w:style w:type="character" w:customStyle="1" w:styleId="1ffffffc">
    <w:name w:val="Текст примечания Знак1"/>
    <w:basedOn w:val="a9"/>
    <w:uiPriority w:val="99"/>
    <w:semiHidden/>
    <w:rsid w:val="00524D1A"/>
    <w:rPr>
      <w:rFonts w:ascii="Garamond" w:eastAsia="Garamond" w:hAnsi="Garamond" w:cs="Garamond"/>
      <w:lang w:eastAsia="ar-SA"/>
    </w:rPr>
  </w:style>
  <w:style w:type="paragraph" w:styleId="af9">
    <w:name w:val="Document Map"/>
    <w:basedOn w:val="a8"/>
    <w:link w:val="af8"/>
    <w:semiHidden/>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d">
    <w:name w:val="Схема документа Знак1"/>
    <w:basedOn w:val="a9"/>
    <w:uiPriority w:val="99"/>
    <w:semiHidden/>
    <w:rsid w:val="00524D1A"/>
    <w:rPr>
      <w:rFonts w:ascii="Segoe UI" w:eastAsia="Garamond" w:hAnsi="Segoe UI" w:cs="Segoe UI"/>
      <w:sz w:val="16"/>
      <w:szCs w:val="16"/>
      <w:lang w:eastAsia="ar-SA"/>
    </w:rPr>
  </w:style>
  <w:style w:type="character" w:styleId="affffffffffffffffffff2">
    <w:name w:val="endnote reference"/>
    <w:basedOn w:val="a9"/>
    <w:semiHidden/>
    <w:rsid w:val="00524D1A"/>
    <w:rPr>
      <w:vertAlign w:val="superscript"/>
    </w:rPr>
  </w:style>
  <w:style w:type="paragraph" w:styleId="34">
    <w:name w:val="Body Text 3"/>
    <w:basedOn w:val="a8"/>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9">
    <w:name w:val="Основной текст 3 Знак1"/>
    <w:basedOn w:val="a9"/>
    <w:uiPriority w:val="99"/>
    <w:semiHidden/>
    <w:rsid w:val="00524D1A"/>
    <w:rPr>
      <w:rFonts w:ascii="Garamond" w:eastAsia="Garamond" w:hAnsi="Garamond" w:cs="Garamond"/>
      <w:sz w:val="16"/>
      <w:szCs w:val="16"/>
      <w:lang w:eastAsia="ar-SA"/>
    </w:rPr>
  </w:style>
  <w:style w:type="character" w:customStyle="1" w:styleId="text31">
    <w:name w:val="text31"/>
    <w:basedOn w:val="a9"/>
    <w:rsid w:val="00524D1A"/>
    <w:rPr>
      <w:rFonts w:ascii="Arial" w:hAnsi="Arial" w:cs="Arial" w:hint="default"/>
      <w:b/>
      <w:bCs/>
      <w:color w:val="212063"/>
      <w:sz w:val="24"/>
      <w:szCs w:val="24"/>
    </w:rPr>
  </w:style>
  <w:style w:type="paragraph" w:styleId="af7">
    <w:name w:val="Plain Text"/>
    <w:basedOn w:val="a8"/>
    <w:link w:val="af6"/>
    <w:rsid w:val="00A41FCB"/>
    <w:pPr>
      <w:suppressAutoHyphens w:val="0"/>
    </w:pPr>
    <w:rPr>
      <w:rFonts w:ascii="ISOCPEUR" w:eastAsia="PetersburgCTT" w:hAnsi="ISOCPEUR" w:cs="ISOCPEUR"/>
      <w:sz w:val="20"/>
      <w:szCs w:val="20"/>
      <w:lang w:eastAsia="ru-RU"/>
    </w:rPr>
  </w:style>
  <w:style w:type="character" w:customStyle="1" w:styleId="1ffffffe">
    <w:name w:val="Текст Знак1"/>
    <w:basedOn w:val="a9"/>
    <w:uiPriority w:val="99"/>
    <w:semiHidden/>
    <w:rsid w:val="00A41FCB"/>
    <w:rPr>
      <w:rFonts w:ascii="Consolas" w:eastAsia="Garamond" w:hAnsi="Consolas" w:cs="Consolas"/>
      <w:sz w:val="21"/>
      <w:szCs w:val="21"/>
      <w:lang w:eastAsia="ar-SA"/>
    </w:rPr>
  </w:style>
  <w:style w:type="paragraph" w:customStyle="1" w:styleId="3ffa">
    <w:name w:val="Обычный3"/>
    <w:rsid w:val="00E26F4E"/>
    <w:rPr>
      <w:rFonts w:ascii="Times New Roman" w:eastAsia="Times New Roman" w:hAnsi="Times New Roman" w:cs="Times New Roman"/>
    </w:rPr>
  </w:style>
  <w:style w:type="character" w:customStyle="1" w:styleId="b4t">
    <w:name w:val="b4t"/>
    <w:basedOn w:val="a9"/>
    <w:rsid w:val="00854667"/>
  </w:style>
  <w:style w:type="character" w:customStyle="1" w:styleId="b3t1">
    <w:name w:val="b3t1"/>
    <w:basedOn w:val="a9"/>
    <w:rsid w:val="00854667"/>
    <w:rPr>
      <w:rFonts w:ascii="Verdana" w:hAnsi="Verdana" w:hint="default"/>
      <w:b/>
      <w:bCs/>
      <w:color w:val="4556B1"/>
      <w:sz w:val="16"/>
      <w:szCs w:val="16"/>
    </w:rPr>
  </w:style>
  <w:style w:type="character" w:customStyle="1" w:styleId="b3t">
    <w:name w:val="b3t"/>
    <w:basedOn w:val="a9"/>
    <w:rsid w:val="00854667"/>
  </w:style>
  <w:style w:type="paragraph" w:customStyle="1" w:styleId="Web">
    <w:name w:val="Обычный (Web)"/>
    <w:basedOn w:val="a8"/>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8"/>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9"/>
    <w:rsid w:val="00854667"/>
    <w:rPr>
      <w:color w:val="000000"/>
      <w:sz w:val="17"/>
      <w:szCs w:val="17"/>
    </w:rPr>
  </w:style>
  <w:style w:type="character" w:customStyle="1" w:styleId="postdetails1">
    <w:name w:val="postdetails1"/>
    <w:basedOn w:val="a9"/>
    <w:rsid w:val="00854667"/>
    <w:rPr>
      <w:color w:val="000000"/>
      <w:sz w:val="15"/>
      <w:szCs w:val="15"/>
    </w:rPr>
  </w:style>
  <w:style w:type="character" w:customStyle="1" w:styleId="nav1">
    <w:name w:val="nav1"/>
    <w:basedOn w:val="a9"/>
    <w:rsid w:val="00854667"/>
    <w:rPr>
      <w:b/>
      <w:bCs/>
      <w:color w:val="000000"/>
      <w:sz w:val="17"/>
      <w:szCs w:val="17"/>
    </w:rPr>
  </w:style>
  <w:style w:type="character" w:customStyle="1" w:styleId="4fa">
    <w:name w:val="Гиперссылка4"/>
    <w:basedOn w:val="a9"/>
    <w:rsid w:val="00854667"/>
    <w:rPr>
      <w:strike w:val="0"/>
      <w:dstrike w:val="0"/>
      <w:color w:val="0033FF"/>
      <w:u w:val="none"/>
      <w:effect w:val="none"/>
    </w:rPr>
  </w:style>
  <w:style w:type="character" w:customStyle="1" w:styleId="3ffb">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9"/>
    <w:rsid w:val="00902A7A"/>
    <w:rPr>
      <w:b/>
      <w:sz w:val="28"/>
      <w:szCs w:val="24"/>
      <w:lang w:val="uk-UA" w:eastAsia="ru-RU" w:bidi="ar-SA"/>
    </w:rPr>
  </w:style>
  <w:style w:type="character" w:customStyle="1" w:styleId="2ffffb">
    <w:name w:val="Основной текст 2 Знак Знак"/>
    <w:basedOn w:val="a9"/>
    <w:rsid w:val="00902A7A"/>
    <w:rPr>
      <w:sz w:val="28"/>
      <w:szCs w:val="24"/>
      <w:lang w:val="uk-UA" w:eastAsia="ru-RU" w:bidi="ar-SA"/>
    </w:rPr>
  </w:style>
  <w:style w:type="paragraph" w:styleId="affffffffffffffffffff3">
    <w:name w:val="List Bullet"/>
    <w:basedOn w:val="a8"/>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8"/>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9"/>
    <w:rsid w:val="00DD4EAD"/>
  </w:style>
  <w:style w:type="character" w:customStyle="1" w:styleId="resultbody">
    <w:name w:val="resultbody"/>
    <w:basedOn w:val="a9"/>
    <w:rsid w:val="00DD4EAD"/>
  </w:style>
  <w:style w:type="paragraph" w:customStyle="1" w:styleId="ParadoxNormal">
    <w:name w:val="Paradox_Normal"/>
    <w:basedOn w:val="afffffff9"/>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2"/>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8"/>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8"/>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2"/>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8"/>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8"/>
    <w:rsid w:val="00C70C58"/>
    <w:pPr>
      <w:suppressAutoHyphens w:val="0"/>
      <w:ind w:left="566" w:hanging="283"/>
    </w:pPr>
    <w:rPr>
      <w:rFonts w:ascii="Times New Roman" w:eastAsia="Times New Roman" w:hAnsi="Times New Roman" w:cs="Times New Roman"/>
      <w:lang w:eastAsia="ru-RU"/>
    </w:rPr>
  </w:style>
  <w:style w:type="paragraph" w:styleId="affffffffffffffffffff4">
    <w:name w:val="List Continue"/>
    <w:basedOn w:val="a8"/>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8"/>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5">
    <w:name w:val="Стиль власова"/>
    <w:basedOn w:val="a8"/>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b">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9"/>
    <w:rsid w:val="004102F1"/>
    <w:rPr>
      <w:sz w:val="16"/>
      <w:szCs w:val="16"/>
    </w:rPr>
  </w:style>
  <w:style w:type="character" w:customStyle="1" w:styleId="editsection8">
    <w:name w:val="editsection8"/>
    <w:basedOn w:val="a9"/>
    <w:rsid w:val="004102F1"/>
    <w:rPr>
      <w:b w:val="0"/>
      <w:bCs w:val="0"/>
      <w:sz w:val="18"/>
      <w:szCs w:val="18"/>
    </w:rPr>
  </w:style>
  <w:style w:type="character" w:customStyle="1" w:styleId="editsection9">
    <w:name w:val="editsection9"/>
    <w:basedOn w:val="a9"/>
    <w:rsid w:val="004102F1"/>
    <w:rPr>
      <w:b w:val="0"/>
      <w:bCs w:val="0"/>
      <w:sz w:val="21"/>
      <w:szCs w:val="21"/>
    </w:rPr>
  </w:style>
  <w:style w:type="character" w:customStyle="1" w:styleId="editsection1">
    <w:name w:val="editsection1"/>
    <w:basedOn w:val="a9"/>
    <w:rsid w:val="004102F1"/>
  </w:style>
  <w:style w:type="paragraph" w:customStyle="1" w:styleId="5f4">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8"/>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8"/>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8"/>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8"/>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6">
    <w:name w:val="Оглавление_"/>
    <w:basedOn w:val="a9"/>
    <w:rsid w:val="007C548E"/>
    <w:rPr>
      <w:rFonts w:ascii="Times New Roman" w:eastAsia="Times New Roman" w:hAnsi="Times New Roman" w:cs="Times New Roman"/>
      <w:sz w:val="18"/>
      <w:szCs w:val="18"/>
      <w:shd w:val="clear" w:color="auto" w:fill="FFFFFF"/>
    </w:rPr>
  </w:style>
  <w:style w:type="paragraph" w:customStyle="1" w:styleId="affffff">
    <w:name w:val="Сноска"/>
    <w:basedOn w:val="a8"/>
    <w:link w:val="afffffe"/>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c">
    <w:name w:val="Колонтитул (4)_"/>
    <w:basedOn w:val="a9"/>
    <w:link w:val="4fd"/>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c"/>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9"/>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d">
    <w:name w:val="Колонтитул (4)"/>
    <w:basedOn w:val="a8"/>
    <w:link w:val="4fc"/>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8"/>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e">
    <w:name w:val="Цитата4"/>
    <w:basedOn w:val="a8"/>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8"/>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8"/>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
    <w:name w:val="Стиль1 Знак Знак"/>
    <w:basedOn w:val="afffffff4"/>
    <w:link w:val="1fffffff0"/>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0">
    <w:name w:val="Стиль1 Знак Знак Знак"/>
    <w:basedOn w:val="a9"/>
    <w:link w:val="1fffffff"/>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8"/>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7">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9"/>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9"/>
    <w:rsid w:val="00FB5208"/>
    <w:rPr>
      <w:sz w:val="24"/>
      <w:szCs w:val="24"/>
      <w:lang w:val="uk-UA" w:eastAsia="ru-RU" w:bidi="ar-SA"/>
    </w:rPr>
  </w:style>
  <w:style w:type="character" w:customStyle="1" w:styleId="s14bb">
    <w:name w:val="s14b b"/>
    <w:basedOn w:val="a9"/>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9"/>
    <w:rsid w:val="00FB5208"/>
    <w:rPr>
      <w:rFonts w:ascii="Verdana" w:hAnsi="Verdana" w:hint="default"/>
      <w:b/>
      <w:bCs/>
      <w:color w:val="FF0000"/>
      <w:sz w:val="21"/>
      <w:szCs w:val="21"/>
    </w:rPr>
  </w:style>
  <w:style w:type="character" w:customStyle="1" w:styleId="bigheadline1">
    <w:name w:val="bigheadline1"/>
    <w:basedOn w:val="a9"/>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9"/>
    <w:rsid w:val="00FB5208"/>
    <w:rPr>
      <w:rFonts w:ascii="Arial" w:hAnsi="Arial" w:cs="Arial" w:hint="default"/>
      <w:sz w:val="19"/>
      <w:szCs w:val="19"/>
    </w:rPr>
  </w:style>
  <w:style w:type="character" w:customStyle="1" w:styleId="inside-head1">
    <w:name w:val="inside-head1"/>
    <w:basedOn w:val="a9"/>
    <w:rsid w:val="00FB5208"/>
    <w:rPr>
      <w:rFonts w:ascii="Times New Roman" w:hAnsi="Times New Roman" w:cs="Times New Roman" w:hint="default"/>
      <w:b/>
      <w:bCs/>
      <w:sz w:val="36"/>
      <w:szCs w:val="36"/>
    </w:rPr>
  </w:style>
  <w:style w:type="paragraph" w:customStyle="1" w:styleId="inside-copy">
    <w:name w:val="inside-copy"/>
    <w:basedOn w:val="a8"/>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9"/>
    <w:rsid w:val="00FB5208"/>
  </w:style>
  <w:style w:type="character" w:customStyle="1" w:styleId="subhed">
    <w:name w:val="subhed"/>
    <w:basedOn w:val="a9"/>
    <w:rsid w:val="00FB5208"/>
  </w:style>
  <w:style w:type="character" w:customStyle="1" w:styleId="allbold1">
    <w:name w:val="allbold1"/>
    <w:basedOn w:val="a9"/>
    <w:rsid w:val="00FB5208"/>
    <w:rPr>
      <w:rFonts w:ascii="Arial" w:hAnsi="Arial" w:cs="Arial" w:hint="default"/>
      <w:b/>
      <w:bCs/>
      <w:color w:val="000000"/>
      <w:sz w:val="14"/>
      <w:szCs w:val="14"/>
    </w:rPr>
  </w:style>
  <w:style w:type="paragraph" w:customStyle="1" w:styleId="132">
    <w:name w:val="Заголовок 13"/>
    <w:basedOn w:val="a8"/>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8"/>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8"/>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9"/>
    <w:rsid w:val="00FB5208"/>
    <w:rPr>
      <w:color w:val="000099"/>
    </w:rPr>
  </w:style>
  <w:style w:type="character" w:customStyle="1" w:styleId="cald-guideword">
    <w:name w:val="cald-guideword"/>
    <w:basedOn w:val="a9"/>
    <w:rsid w:val="00FB5208"/>
  </w:style>
  <w:style w:type="character" w:customStyle="1" w:styleId="def-classification">
    <w:name w:val="def-classification"/>
    <w:basedOn w:val="a9"/>
    <w:rsid w:val="00FB5208"/>
  </w:style>
  <w:style w:type="character" w:customStyle="1" w:styleId="cald-definition">
    <w:name w:val="cald-definition"/>
    <w:basedOn w:val="a9"/>
    <w:rsid w:val="00FB5208"/>
  </w:style>
  <w:style w:type="character" w:customStyle="1" w:styleId="resultbodyblack1">
    <w:name w:val="resultbodyblack1"/>
    <w:basedOn w:val="a9"/>
    <w:rsid w:val="00FB5208"/>
    <w:rPr>
      <w:rFonts w:ascii="Verdana" w:hAnsi="Verdana" w:hint="default"/>
      <w:b/>
      <w:bCs/>
      <w:color w:val="000000"/>
      <w:sz w:val="22"/>
      <w:szCs w:val="22"/>
    </w:rPr>
  </w:style>
  <w:style w:type="paragraph" w:customStyle="1" w:styleId="textbodyblack">
    <w:name w:val="textbodyblack"/>
    <w:basedOn w:val="a8"/>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9"/>
    <w:rsid w:val="00FB5208"/>
    <w:rPr>
      <w:rFonts w:ascii="Verdana" w:hAnsi="Verdana" w:hint="default"/>
      <w:b/>
      <w:bCs/>
      <w:color w:val="336699"/>
      <w:sz w:val="15"/>
      <w:szCs w:val="15"/>
    </w:rPr>
  </w:style>
  <w:style w:type="character" w:customStyle="1" w:styleId="headline1">
    <w:name w:val="headline1"/>
    <w:basedOn w:val="a9"/>
    <w:rsid w:val="00FB5208"/>
    <w:rPr>
      <w:rFonts w:ascii="Arial" w:hAnsi="Arial" w:cs="Arial" w:hint="default"/>
      <w:b/>
      <w:bCs/>
      <w:strike w:val="0"/>
      <w:dstrike w:val="0"/>
      <w:color w:val="333333"/>
      <w:sz w:val="30"/>
      <w:szCs w:val="30"/>
      <w:u w:val="none"/>
      <w:effect w:val="none"/>
    </w:rPr>
  </w:style>
  <w:style w:type="paragraph" w:customStyle="1" w:styleId="fp">
    <w:name w:val="fp"/>
    <w:basedOn w:val="a8"/>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1">
    <w:name w:val="Нет списка1"/>
    <w:next w:val="ab"/>
    <w:uiPriority w:val="99"/>
    <w:semiHidden/>
    <w:unhideWhenUsed/>
    <w:rsid w:val="0001496C"/>
  </w:style>
  <w:style w:type="numbering" w:customStyle="1" w:styleId="2fffff1">
    <w:name w:val="Нет списка2"/>
    <w:next w:val="ab"/>
    <w:semiHidden/>
    <w:unhideWhenUsed/>
    <w:rsid w:val="00A814A4"/>
  </w:style>
  <w:style w:type="paragraph" w:customStyle="1" w:styleId="3ffc">
    <w:name w:val="Основной текст с отступом3"/>
    <w:basedOn w:val="a8"/>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7">
    <w:name w:val="Обычный + 12 пт"/>
    <w:basedOn w:val="a8"/>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9"/>
    <w:rsid w:val="00FE1A62"/>
  </w:style>
  <w:style w:type="character" w:customStyle="1" w:styleId="small-text1">
    <w:name w:val="small-text1"/>
    <w:basedOn w:val="a9"/>
    <w:rsid w:val="00FE1A62"/>
    <w:rPr>
      <w:rFonts w:ascii="Arial" w:hAnsi="Arial" w:cs="Arial"/>
      <w:color w:val="000000"/>
      <w:sz w:val="20"/>
      <w:szCs w:val="20"/>
    </w:rPr>
  </w:style>
  <w:style w:type="paragraph" w:customStyle="1" w:styleId="Example1">
    <w:name w:val="Example 1"/>
    <w:basedOn w:val="a8"/>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9"/>
    <w:rsid w:val="00FE1A62"/>
    <w:rPr>
      <w:rFonts w:ascii="Verdana" w:hAnsi="Verdana"/>
      <w:color w:val="000000"/>
      <w:sz w:val="19"/>
      <w:szCs w:val="19"/>
    </w:rPr>
  </w:style>
  <w:style w:type="character" w:customStyle="1" w:styleId="pagetitle1">
    <w:name w:val="pagetitle1"/>
    <w:basedOn w:val="a9"/>
    <w:rsid w:val="00FE1A62"/>
    <w:rPr>
      <w:rFonts w:ascii="Arial" w:hAnsi="Arial" w:cs="Arial"/>
      <w:color w:val="000000"/>
      <w:sz w:val="23"/>
      <w:szCs w:val="23"/>
    </w:rPr>
  </w:style>
  <w:style w:type="character" w:customStyle="1" w:styleId="pagesubtitle1">
    <w:name w:val="pagesubtitle1"/>
    <w:basedOn w:val="a9"/>
    <w:rsid w:val="00FE1A62"/>
    <w:rPr>
      <w:rFonts w:ascii="Verdana" w:hAnsi="Verdana"/>
      <w:b/>
      <w:bCs/>
      <w:color w:val="000000"/>
      <w:sz w:val="13"/>
      <w:szCs w:val="13"/>
    </w:rPr>
  </w:style>
  <w:style w:type="character" w:customStyle="1" w:styleId="section1">
    <w:name w:val="section1"/>
    <w:basedOn w:val="a9"/>
    <w:rsid w:val="00FE1A62"/>
    <w:rPr>
      <w:rFonts w:ascii="Verdana" w:hAnsi="Verdana"/>
      <w:b/>
      <w:bCs/>
      <w:color w:val="000000"/>
      <w:sz w:val="24"/>
      <w:szCs w:val="24"/>
    </w:rPr>
  </w:style>
  <w:style w:type="character" w:customStyle="1" w:styleId="gift1">
    <w:name w:val="gift1"/>
    <w:basedOn w:val="a9"/>
    <w:rsid w:val="00FE1A62"/>
    <w:rPr>
      <w:rFonts w:ascii="Arial" w:hAnsi="Arial" w:cs="Arial"/>
      <w:b/>
      <w:bCs/>
      <w:color w:val="auto"/>
      <w:spacing w:val="13"/>
      <w:sz w:val="24"/>
      <w:szCs w:val="24"/>
    </w:rPr>
  </w:style>
  <w:style w:type="paragraph" w:customStyle="1" w:styleId="contactnew">
    <w:name w:val="contact_new"/>
    <w:basedOn w:val="a8"/>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8"/>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8"/>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5">
    <w:name w:val="Гиперссылка5"/>
    <w:basedOn w:val="a9"/>
    <w:rsid w:val="00FE1A62"/>
    <w:rPr>
      <w:rFonts w:ascii="Verdana" w:hAnsi="Verdana"/>
      <w:color w:val="auto"/>
      <w:sz w:val="20"/>
      <w:szCs w:val="20"/>
      <w:u w:val="none"/>
      <w:effect w:val="none"/>
    </w:rPr>
  </w:style>
  <w:style w:type="character" w:customStyle="1" w:styleId="7c">
    <w:name w:val="Гиперссылка7"/>
    <w:basedOn w:val="a9"/>
    <w:rsid w:val="00FE1A62"/>
    <w:rPr>
      <w:rFonts w:ascii="Verdana" w:hAnsi="Verdana"/>
      <w:color w:val="auto"/>
      <w:sz w:val="20"/>
      <w:szCs w:val="20"/>
      <w:u w:val="none"/>
      <w:effect w:val="none"/>
    </w:rPr>
  </w:style>
  <w:style w:type="character" w:customStyle="1" w:styleId="toplinks1">
    <w:name w:val="top_links1"/>
    <w:basedOn w:val="a9"/>
    <w:rsid w:val="00FE1A62"/>
    <w:rPr>
      <w:b/>
      <w:bCs/>
      <w:caps/>
      <w:smallCaps/>
      <w:color w:val="auto"/>
      <w:sz w:val="22"/>
      <w:szCs w:val="22"/>
    </w:rPr>
  </w:style>
  <w:style w:type="character" w:customStyle="1" w:styleId="invisible1">
    <w:name w:val="invisible1"/>
    <w:basedOn w:val="a9"/>
    <w:rsid w:val="00FE1A62"/>
    <w:rPr>
      <w:vanish/>
    </w:rPr>
  </w:style>
  <w:style w:type="character" w:customStyle="1" w:styleId="infohead1">
    <w:name w:val="info_head1"/>
    <w:basedOn w:val="a9"/>
    <w:rsid w:val="00FE1A62"/>
    <w:rPr>
      <w:b/>
      <w:bCs/>
      <w:color w:val="auto"/>
      <w:sz w:val="24"/>
      <w:szCs w:val="24"/>
    </w:rPr>
  </w:style>
  <w:style w:type="character" w:customStyle="1" w:styleId="lineheight1">
    <w:name w:val="lineheight1"/>
    <w:basedOn w:val="a9"/>
    <w:rsid w:val="00FE1A62"/>
  </w:style>
  <w:style w:type="character" w:customStyle="1" w:styleId="newshead1">
    <w:name w:val="news_head1"/>
    <w:basedOn w:val="a9"/>
    <w:rsid w:val="00FE1A62"/>
    <w:rPr>
      <w:b/>
      <w:bCs/>
      <w:color w:val="FFFFFF"/>
      <w:sz w:val="24"/>
      <w:szCs w:val="24"/>
    </w:rPr>
  </w:style>
  <w:style w:type="character" w:customStyle="1" w:styleId="newssubhead1">
    <w:name w:val="news_sub_head1"/>
    <w:basedOn w:val="a9"/>
    <w:rsid w:val="00FE1A62"/>
    <w:rPr>
      <w:b/>
      <w:bCs/>
      <w:color w:val="auto"/>
      <w:sz w:val="24"/>
      <w:szCs w:val="24"/>
    </w:rPr>
  </w:style>
  <w:style w:type="character" w:customStyle="1" w:styleId="newstext1">
    <w:name w:val="news_text1"/>
    <w:basedOn w:val="a9"/>
    <w:rsid w:val="00FE1A62"/>
    <w:rPr>
      <w:color w:val="FFFFFF"/>
      <w:sz w:val="24"/>
      <w:szCs w:val="24"/>
    </w:rPr>
  </w:style>
  <w:style w:type="character" w:customStyle="1" w:styleId="bigbluelink1">
    <w:name w:val="big_blue_link1"/>
    <w:basedOn w:val="a9"/>
    <w:rsid w:val="00FE1A62"/>
    <w:rPr>
      <w:b/>
      <w:bCs/>
      <w:color w:val="auto"/>
      <w:sz w:val="42"/>
      <w:szCs w:val="42"/>
    </w:rPr>
  </w:style>
  <w:style w:type="character" w:customStyle="1" w:styleId="rotatetxt1">
    <w:name w:val="rotatetxt1"/>
    <w:basedOn w:val="a9"/>
    <w:rsid w:val="00FE1A62"/>
    <w:rPr>
      <w:rFonts w:ascii="Verdana" w:hAnsi="Verdana"/>
      <w:color w:val="auto"/>
      <w:sz w:val="19"/>
      <w:szCs w:val="19"/>
    </w:rPr>
  </w:style>
  <w:style w:type="character" w:customStyle="1" w:styleId="smallbluelink1">
    <w:name w:val="small_blue_link1"/>
    <w:basedOn w:val="a9"/>
    <w:rsid w:val="00FE1A62"/>
    <w:rPr>
      <w:color w:val="auto"/>
      <w:sz w:val="25"/>
      <w:szCs w:val="25"/>
    </w:rPr>
  </w:style>
  <w:style w:type="character" w:customStyle="1" w:styleId="footertext1">
    <w:name w:val="footer_text1"/>
    <w:basedOn w:val="a9"/>
    <w:rsid w:val="00FE1A62"/>
    <w:rPr>
      <w:rFonts w:ascii="Arial" w:hAnsi="Arial" w:cs="Arial"/>
      <w:color w:val="FFFFFF"/>
      <w:sz w:val="17"/>
      <w:szCs w:val="17"/>
    </w:rPr>
  </w:style>
  <w:style w:type="paragraph" w:customStyle="1" w:styleId="journaltitles">
    <w:name w:val="journaltitles"/>
    <w:basedOn w:val="a8"/>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9"/>
    <w:rsid w:val="00FE1A62"/>
    <w:rPr>
      <w:rFonts w:ascii="Arial" w:hAnsi="Arial" w:cs="Arial"/>
      <w:color w:val="000000"/>
      <w:sz w:val="16"/>
      <w:szCs w:val="16"/>
    </w:rPr>
  </w:style>
  <w:style w:type="character" w:customStyle="1" w:styleId="maintext1">
    <w:name w:val="maintext1"/>
    <w:basedOn w:val="a9"/>
    <w:rsid w:val="00FE1A62"/>
    <w:rPr>
      <w:rFonts w:ascii="Arial" w:hAnsi="Arial" w:cs="Arial"/>
      <w:color w:val="000000"/>
      <w:sz w:val="18"/>
      <w:szCs w:val="18"/>
    </w:rPr>
  </w:style>
  <w:style w:type="paragraph" w:customStyle="1" w:styleId="default0">
    <w:name w:val="default"/>
    <w:basedOn w:val="a8"/>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d">
    <w:name w:val="Нет списка3"/>
    <w:next w:val="ab"/>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
    <w:name w:val="Нет списка4"/>
    <w:next w:val="ab"/>
    <w:uiPriority w:val="99"/>
    <w:semiHidden/>
    <w:unhideWhenUsed/>
    <w:rsid w:val="00267173"/>
  </w:style>
  <w:style w:type="paragraph" w:customStyle="1" w:styleId="2fffff2">
    <w:name w:val="Текст выноски2"/>
    <w:basedOn w:val="a8"/>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9"/>
    <w:rsid w:val="00292B3F"/>
    <w:rPr>
      <w:rFonts w:ascii="Arial" w:hAnsi="Arial" w:cs="Arial" w:hint="default"/>
      <w:b/>
      <w:bCs/>
      <w:color w:val="990000"/>
      <w:sz w:val="21"/>
      <w:szCs w:val="21"/>
    </w:rPr>
  </w:style>
  <w:style w:type="paragraph" w:customStyle="1" w:styleId="14pt2">
    <w:name w:val="Стиль Текст + 14 pt"/>
    <w:basedOn w:val="a8"/>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8">
    <w:name w:val="Знак Знак"/>
    <w:basedOn w:val="a9"/>
    <w:rsid w:val="00937513"/>
    <w:rPr>
      <w:sz w:val="24"/>
      <w:szCs w:val="24"/>
      <w:lang w:val="ru-RU" w:eastAsia="ru-RU"/>
    </w:rPr>
  </w:style>
  <w:style w:type="character" w:customStyle="1" w:styleId="14pt3">
    <w:name w:val="Стиль Текст + 14 pt Знак"/>
    <w:basedOn w:val="a9"/>
    <w:locked/>
    <w:rsid w:val="00314A13"/>
    <w:rPr>
      <w:sz w:val="28"/>
      <w:szCs w:val="28"/>
      <w:lang w:val="ru-RU" w:eastAsia="ru-RU" w:bidi="ar-SA"/>
    </w:rPr>
  </w:style>
  <w:style w:type="character" w:customStyle="1" w:styleId="14pt4">
    <w:name w:val="Стиль Текст + 14 pt Знак Знак"/>
    <w:basedOn w:val="a9"/>
    <w:locked/>
    <w:rsid w:val="00314A13"/>
    <w:rPr>
      <w:sz w:val="28"/>
      <w:szCs w:val="28"/>
      <w:lang w:val="ru-RU" w:eastAsia="ru-RU" w:bidi="ar-SA"/>
    </w:rPr>
  </w:style>
  <w:style w:type="character" w:customStyle="1" w:styleId="133">
    <w:name w:val="Знак Знак13"/>
    <w:basedOn w:val="a9"/>
    <w:locked/>
    <w:rsid w:val="00314A13"/>
    <w:rPr>
      <w:i/>
      <w:iCs/>
      <w:sz w:val="28"/>
      <w:szCs w:val="28"/>
      <w:lang w:val="uk-UA" w:eastAsia="ru-RU" w:bidi="ar-SA"/>
    </w:rPr>
  </w:style>
  <w:style w:type="character" w:customStyle="1" w:styleId="normal10">
    <w:name w:val="normal1"/>
    <w:basedOn w:val="a9"/>
    <w:rsid w:val="00DE5D7B"/>
    <w:rPr>
      <w:rFonts w:ascii="Arial" w:hAnsi="Arial" w:cs="Arial" w:hint="default"/>
      <w:b w:val="0"/>
      <w:bCs w:val="0"/>
      <w:strike w:val="0"/>
      <w:dstrike w:val="0"/>
      <w:color w:val="17273E"/>
      <w:sz w:val="18"/>
      <w:szCs w:val="18"/>
      <w:u w:val="none"/>
      <w:effect w:val="none"/>
    </w:rPr>
  </w:style>
  <w:style w:type="paragraph" w:customStyle="1" w:styleId="4ff0">
    <w:name w:val="Подзаголовок4"/>
    <w:basedOn w:val="a8"/>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6">
    <w:name w:val="Нет списка5"/>
    <w:next w:val="ab"/>
    <w:uiPriority w:val="99"/>
    <w:semiHidden/>
    <w:unhideWhenUsed/>
    <w:rsid w:val="0039380B"/>
  </w:style>
  <w:style w:type="paragraph" w:customStyle="1" w:styleId="260">
    <w:name w:val="Основной текст 26"/>
    <w:basedOn w:val="a8"/>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b"/>
    <w:uiPriority w:val="99"/>
    <w:semiHidden/>
    <w:unhideWhenUsed/>
    <w:rsid w:val="00BA3A4E"/>
  </w:style>
  <w:style w:type="paragraph" w:customStyle="1" w:styleId="160">
    <w:name w:val="Основной текст16"/>
    <w:basedOn w:val="a8"/>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1">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9"/>
    <w:rsid w:val="00E3373F"/>
    <w:rPr>
      <w:rFonts w:ascii="Verdana" w:hAnsi="Verdana" w:hint="default"/>
      <w:b/>
      <w:bCs/>
      <w:sz w:val="21"/>
      <w:szCs w:val="21"/>
    </w:rPr>
  </w:style>
  <w:style w:type="paragraph" w:customStyle="1" w:styleId="paper1">
    <w:name w:val="paper1"/>
    <w:basedOn w:val="a8"/>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8"/>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9">
    <w:name w:val="Дисс. Обычный абзац"/>
    <w:basedOn w:val="a8"/>
    <w:link w:val="affffffffffffffffffffa"/>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a">
    <w:name w:val="Дисс. Обычный абзац Знак"/>
    <w:basedOn w:val="a9"/>
    <w:link w:val="affffffffffffffffffff9"/>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8"/>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9"/>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8"/>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b">
    <w:name w:val="Определения Автора"/>
    <w:basedOn w:val="a8"/>
    <w:link w:val="affffffffffffffffffffc"/>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c">
    <w:name w:val="Определения Автора Знак"/>
    <w:basedOn w:val="a9"/>
    <w:link w:val="affffffffffffffffffffb"/>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4"/>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d">
    <w:name w:val="Обычный_Автореферат"/>
    <w:basedOn w:val="a8"/>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9"/>
    <w:rsid w:val="007B0B78"/>
  </w:style>
  <w:style w:type="character" w:customStyle="1" w:styleId="affffffffffffffffffffe">
    <w:name w:val="Обычный абзац"/>
    <w:basedOn w:val="a9"/>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0">
    <w:name w:val="дис как заголовок раздела"/>
    <w:basedOn w:val="a8"/>
    <w:next w:val="afffffffffffffffffffff"/>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8"/>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1">
    <w:name w:val="Основний текст_"/>
    <w:link w:val="afffffffffffffffffffff2"/>
    <w:uiPriority w:val="99"/>
    <w:locked/>
    <w:rsid w:val="0010053C"/>
    <w:rPr>
      <w:sz w:val="21"/>
      <w:shd w:val="clear" w:color="auto" w:fill="FFFFFF"/>
    </w:rPr>
  </w:style>
  <w:style w:type="paragraph" w:customStyle="1" w:styleId="afffffffffffffffffffff2">
    <w:name w:val="Основний текст"/>
    <w:basedOn w:val="a8"/>
    <w:link w:val="afffffffffffffffffffff1"/>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2">
    <w:name w:val="Table Grid 1"/>
    <w:basedOn w:val="aa"/>
    <w:uiPriority w:val="99"/>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3">
    <w:name w:val="Основний текст + Курсив"/>
    <w:uiPriority w:val="99"/>
    <w:rsid w:val="0010053C"/>
    <w:rPr>
      <w:i/>
      <w:sz w:val="19"/>
    </w:rPr>
  </w:style>
  <w:style w:type="table" w:customStyle="1" w:styleId="1fffffff3">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8"/>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8"/>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9"/>
    <w:rsid w:val="000071A8"/>
  </w:style>
  <w:style w:type="paragraph" w:customStyle="1" w:styleId="articleauthorname">
    <w:name w:val="articleauthorname"/>
    <w:basedOn w:val="a8"/>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9"/>
    <w:rsid w:val="000071A8"/>
  </w:style>
  <w:style w:type="character" w:customStyle="1" w:styleId="article-author">
    <w:name w:val="article-author"/>
    <w:basedOn w:val="a9"/>
    <w:rsid w:val="000071A8"/>
  </w:style>
  <w:style w:type="character" w:customStyle="1" w:styleId="orange1">
    <w:name w:val="orange1"/>
    <w:basedOn w:val="a9"/>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9"/>
    <w:rsid w:val="004A5A83"/>
  </w:style>
  <w:style w:type="paragraph" w:customStyle="1" w:styleId="1fffffff4">
    <w:name w:val="Знак Знак Знак Знак Знак Знак Знак Знак Знак Знак Знак1 Знак Знак Знак Знак Знак Знак Знак Знак Знак Знак"/>
    <w:basedOn w:val="a8"/>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9"/>
    <w:rsid w:val="004A5A83"/>
  </w:style>
  <w:style w:type="character" w:customStyle="1" w:styleId="nobr">
    <w:name w:val="nobr"/>
    <w:basedOn w:val="a9"/>
    <w:rsid w:val="004A5A83"/>
  </w:style>
  <w:style w:type="paragraph" w:customStyle="1" w:styleId="ListParagraph1">
    <w:name w:val="List Paragraph1"/>
    <w:basedOn w:val="a8"/>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8"/>
    <w:next w:val="a8"/>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8"/>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e">
    <w:name w:val="Оглавление (3)_"/>
    <w:link w:val="3fff"/>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2">
    <w:name w:val="Оглавление (4)_"/>
    <w:link w:val="4ff3"/>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7">
    <w:name w:val="Оглавление (5)_"/>
    <w:link w:val="5f8"/>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9">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
    <w:name w:val="Оглавление (3)"/>
    <w:basedOn w:val="a8"/>
    <w:link w:val="3ffe"/>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3">
    <w:name w:val="Оглавление (4)"/>
    <w:basedOn w:val="a8"/>
    <w:link w:val="4ff2"/>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8">
    <w:name w:val="Оглавление (5)"/>
    <w:basedOn w:val="a8"/>
    <w:link w:val="5f7"/>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5">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0">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4">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5">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6">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1">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4">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2">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b">
    <w:name w:val="Подпись к картинке_"/>
    <w:link w:val="afffffffffffffffffa"/>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3">
    <w:name w:val="Подпись к картинке (3)_"/>
    <w:link w:val="3fff4"/>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5">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4">
    <w:name w:val="Подпись к таблице_"/>
    <w:link w:val="affffffffffffffff3"/>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a">
    <w:name w:val="Основной текст (31)_"/>
    <w:link w:val="31b"/>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8"/>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8"/>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4">
    <w:name w:val="Подпись к картинке (3)"/>
    <w:basedOn w:val="a8"/>
    <w:link w:val="3fff3"/>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8"/>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8"/>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8"/>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8"/>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8"/>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8"/>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8"/>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8"/>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8"/>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8"/>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8"/>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b">
    <w:name w:val="Основной текст (31)"/>
    <w:basedOn w:val="a8"/>
    <w:link w:val="31a"/>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8"/>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4">
    <w:name w:val="Оглавление 3 Знак"/>
    <w:link w:val="3f3"/>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6">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8"/>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c">
    <w:name w:val="Оглавление 5 Знак"/>
    <w:link w:val="5b"/>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8"/>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a">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7">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8"/>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8"/>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7">
    <w:name w:val="Авторефукр"/>
    <w:basedOn w:val="a8"/>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b">
    <w:name w:val="Обычный (веб)5"/>
    <w:basedOn w:val="a8"/>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8"/>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8">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9"/>
    <w:rsid w:val="003A3D03"/>
  </w:style>
  <w:style w:type="paragraph" w:customStyle="1" w:styleId="4ff8">
    <w:name w:val="4"/>
    <w:basedOn w:val="a8"/>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9"/>
    <w:rsid w:val="003A3D03"/>
  </w:style>
  <w:style w:type="character" w:customStyle="1" w:styleId="75pt3">
    <w:name w:val="75pt"/>
    <w:basedOn w:val="a9"/>
    <w:rsid w:val="003A3D03"/>
  </w:style>
  <w:style w:type="character" w:customStyle="1" w:styleId="constantia12pt40">
    <w:name w:val="constantia12pt40"/>
    <w:basedOn w:val="a9"/>
    <w:rsid w:val="003A3D03"/>
  </w:style>
  <w:style w:type="character" w:customStyle="1" w:styleId="9pt2">
    <w:name w:val="9pt"/>
    <w:basedOn w:val="a9"/>
    <w:rsid w:val="003A3D03"/>
  </w:style>
  <w:style w:type="character" w:customStyle="1" w:styleId="a00">
    <w:name w:val="a0"/>
    <w:basedOn w:val="a9"/>
    <w:rsid w:val="003A3D03"/>
  </w:style>
  <w:style w:type="paragraph" w:styleId="3">
    <w:name w:val="List Number 3"/>
    <w:basedOn w:val="a8"/>
    <w:semiHidden/>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9"/>
    <w:rsid w:val="004313DD"/>
    <w:rPr>
      <w:sz w:val="24"/>
      <w:lang w:val="uk-UA" w:eastAsia="ru-RU" w:bidi="ar-SA"/>
    </w:rPr>
  </w:style>
  <w:style w:type="character" w:customStyle="1" w:styleId="afffffffffffffffffffff9">
    <w:name w:val="Основной текст Знак Знак Знак"/>
    <w:basedOn w:val="a9"/>
    <w:rsid w:val="004313DD"/>
    <w:rPr>
      <w:b/>
      <w:sz w:val="36"/>
      <w:szCs w:val="36"/>
      <w:lang w:val="ru-RU" w:eastAsia="ru-RU" w:bidi="ar-SA"/>
    </w:rPr>
  </w:style>
  <w:style w:type="character" w:customStyle="1" w:styleId="BodyTextIndent210">
    <w:name w:val="Body Text Indent 2 Знак Знак1"/>
    <w:basedOn w:val="a9"/>
    <w:rsid w:val="004313DD"/>
    <w:rPr>
      <w:sz w:val="24"/>
      <w:szCs w:val="24"/>
      <w:lang w:val="uk-UA" w:eastAsia="ru-RU" w:bidi="ar-SA"/>
    </w:rPr>
  </w:style>
  <w:style w:type="paragraph" w:customStyle="1" w:styleId="263">
    <w:name w:val="Основной текст с отступом 26"/>
    <w:basedOn w:val="a8"/>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8"/>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a">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9">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9"/>
    <w:rsid w:val="005C0E6E"/>
  </w:style>
  <w:style w:type="character" w:customStyle="1" w:styleId="date4">
    <w:name w:val="date4"/>
    <w:basedOn w:val="a9"/>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b">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a">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5">
    <w:name w:val="Сноска (3)_"/>
    <w:link w:val="3fff6"/>
    <w:rsid w:val="00A0133D"/>
    <w:rPr>
      <w:rFonts w:ascii="Times New Roman" w:eastAsia="Times New Roman" w:hAnsi="Times New Roman" w:cs="Times New Roman"/>
      <w:sz w:val="19"/>
      <w:szCs w:val="19"/>
      <w:shd w:val="clear" w:color="auto" w:fill="FFFFFF"/>
    </w:rPr>
  </w:style>
  <w:style w:type="character" w:customStyle="1" w:styleId="3fff7">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b">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c">
    <w:name w:val="Сноска (5)_"/>
    <w:link w:val="5fd"/>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e">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c">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8">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6">
    <w:name w:val="Сноска (3)"/>
    <w:basedOn w:val="a8"/>
    <w:link w:val="3fff5"/>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d">
    <w:name w:val="Сноска (5)"/>
    <w:basedOn w:val="a8"/>
    <w:link w:val="5fc"/>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8"/>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8"/>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8"/>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8"/>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6">
    <w:name w:val="таблица 1"/>
    <w:basedOn w:val="a8"/>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c">
    <w:name w:val="таблица название"/>
    <w:basedOn w:val="a8"/>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8"/>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9"/>
    <w:uiPriority w:val="99"/>
    <w:rsid w:val="00886B4E"/>
  </w:style>
  <w:style w:type="paragraph" w:customStyle="1" w:styleId="afffffffffffffffffffffd">
    <w:name w:val="Знак Знак Знак Знак Знак Знак Знак Знак Знак Знак Знак Знак"/>
    <w:basedOn w:val="a8"/>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8"/>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e">
    <w:name w:val="!Автореферат"/>
    <w:basedOn w:val="a8"/>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
    <w:name w:val="Заголов."/>
    <w:basedOn w:val="a8"/>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7">
    <w:name w:val="Знак Знак Знак Знак Знак Знак Знак Знак Знак Знак Знак Знак1"/>
    <w:basedOn w:val="a8"/>
    <w:rsid w:val="00886B4E"/>
    <w:pPr>
      <w:suppressAutoHyphens w:val="0"/>
    </w:pPr>
    <w:rPr>
      <w:rFonts w:ascii="Times New Roman" w:eastAsia="Times New Roman" w:hAnsi="Times New Roman" w:cs="Times New Roman"/>
      <w:sz w:val="20"/>
      <w:szCs w:val="20"/>
      <w:lang w:val="en-US" w:eastAsia="en-US"/>
    </w:rPr>
  </w:style>
  <w:style w:type="paragraph" w:customStyle="1" w:styleId="129">
    <w:name w:val="Обычный12"/>
    <w:basedOn w:val="a8"/>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8"/>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0">
    <w:name w:val="Вопросы"/>
    <w:basedOn w:val="a8"/>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8"/>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9"/>
    <w:rsid w:val="00886B4E"/>
  </w:style>
  <w:style w:type="paragraph" w:customStyle="1" w:styleId="leftauthor">
    <w:name w:val="left_author"/>
    <w:basedOn w:val="a8"/>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1">
    <w:name w:val="название"/>
    <w:basedOn w:val="a9"/>
    <w:rsid w:val="00886B4E"/>
  </w:style>
  <w:style w:type="character" w:customStyle="1" w:styleId="affffffffffffffffffffff2">
    <w:name w:val="назначение"/>
    <w:basedOn w:val="a9"/>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3">
    <w:name w:val="Normal Indent"/>
    <w:basedOn w:val="a8"/>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4">
    <w:name w:val="Подпись к рисунку (заголовок)"/>
    <w:basedOn w:val="affffffffffffffff2"/>
    <w:next w:val="affffffffffffffff2"/>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8"/>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9"/>
    <w:rsid w:val="00886B4E"/>
  </w:style>
  <w:style w:type="paragraph" w:customStyle="1" w:styleId="CharChar1CharChar1CharChar">
    <w:name w:val="Char Char Знак Знак1 Char Char1 Знак Знак Char Char"/>
    <w:basedOn w:val="a8"/>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9"/>
    <w:rsid w:val="00886B4E"/>
  </w:style>
  <w:style w:type="character" w:customStyle="1" w:styleId="y5blacky5bg">
    <w:name w:val="y5_black y5_bg"/>
    <w:basedOn w:val="a9"/>
    <w:rsid w:val="00886B4E"/>
  </w:style>
  <w:style w:type="character" w:customStyle="1" w:styleId="url">
    <w:name w:val="url"/>
    <w:basedOn w:val="a9"/>
    <w:rsid w:val="00886B4E"/>
  </w:style>
  <w:style w:type="paragraph" w:customStyle="1" w:styleId="bodytext2">
    <w:name w:val="bodytext2"/>
    <w:basedOn w:val="a8"/>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5">
    <w:name w:val="обычный_(веб)"/>
    <w:basedOn w:val="a8"/>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9"/>
    <w:rsid w:val="00886B4E"/>
  </w:style>
  <w:style w:type="paragraph" w:customStyle="1" w:styleId="affffffffffffffffffffff6">
    <w:name w:val="АА"/>
    <w:basedOn w:val="a8"/>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7">
    <w:name w:val="Б"/>
    <w:basedOn w:val="a8"/>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9"/>
    <w:rsid w:val="00886B4E"/>
  </w:style>
  <w:style w:type="character" w:customStyle="1" w:styleId="search-keyword-match">
    <w:name w:val="search-keyword-match"/>
    <w:basedOn w:val="a9"/>
    <w:rsid w:val="00886B4E"/>
  </w:style>
  <w:style w:type="character" w:customStyle="1" w:styleId="title1">
    <w:name w:val="title1"/>
    <w:basedOn w:val="a9"/>
    <w:rsid w:val="001F66E7"/>
    <w:rPr>
      <w:rFonts w:ascii="Tahoma" w:hAnsi="Tahoma" w:cs="Tahoma" w:hint="default"/>
      <w:b/>
      <w:bCs/>
      <w:color w:val="000000"/>
      <w:sz w:val="18"/>
      <w:szCs w:val="18"/>
    </w:rPr>
  </w:style>
  <w:style w:type="character" w:customStyle="1" w:styleId="txt1">
    <w:name w:val="txt1"/>
    <w:basedOn w:val="a9"/>
    <w:rsid w:val="001F66E7"/>
    <w:rPr>
      <w:sz w:val="18"/>
      <w:szCs w:val="18"/>
    </w:rPr>
  </w:style>
  <w:style w:type="character" w:customStyle="1" w:styleId="s4">
    <w:name w:val="s4"/>
    <w:basedOn w:val="a9"/>
    <w:rsid w:val="001F66E7"/>
  </w:style>
  <w:style w:type="character" w:customStyle="1" w:styleId="s1">
    <w:name w:val="s1"/>
    <w:basedOn w:val="a9"/>
    <w:rsid w:val="001F66E7"/>
  </w:style>
  <w:style w:type="character" w:customStyle="1" w:styleId="s2">
    <w:name w:val="s2"/>
    <w:basedOn w:val="a9"/>
    <w:rsid w:val="001F66E7"/>
  </w:style>
  <w:style w:type="paragraph" w:customStyle="1" w:styleId="text-content-page1">
    <w:name w:val="text-content-page1"/>
    <w:basedOn w:val="a8"/>
    <w:rsid w:val="001F66E7"/>
    <w:pPr>
      <w:suppressAutoHyphens w:val="0"/>
      <w:spacing w:before="140" w:after="140"/>
      <w:jc w:val="both"/>
    </w:pPr>
    <w:rPr>
      <w:rFonts w:ascii="Arial" w:eastAsia="Times New Roman" w:hAnsi="Arial" w:cs="Arial"/>
      <w:color w:val="000000"/>
      <w:lang w:eastAsia="ru-RU"/>
    </w:rPr>
  </w:style>
  <w:style w:type="character" w:customStyle="1" w:styleId="5ff0">
    <w:name w:val="Название5"/>
    <w:basedOn w:val="a9"/>
    <w:rsid w:val="001F66E7"/>
  </w:style>
  <w:style w:type="character" w:customStyle="1" w:styleId="dcom1">
    <w:name w:val="d_com1"/>
    <w:basedOn w:val="a9"/>
    <w:rsid w:val="001F66E7"/>
    <w:rPr>
      <w:i/>
      <w:iCs/>
      <w:color w:val="6F0000"/>
    </w:rPr>
  </w:style>
  <w:style w:type="paragraph" w:customStyle="1" w:styleId="p3">
    <w:name w:val="p3"/>
    <w:basedOn w:val="a8"/>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8"/>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8"/>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8"/>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9"/>
    <w:uiPriority w:val="99"/>
    <w:rsid w:val="001F66E7"/>
    <w:rPr>
      <w:rFonts w:ascii="Times New Roman" w:hAnsi="Times New Roman" w:cs="Times New Roman"/>
      <w:b/>
      <w:bCs/>
      <w:sz w:val="22"/>
      <w:szCs w:val="22"/>
    </w:rPr>
  </w:style>
  <w:style w:type="character" w:customStyle="1" w:styleId="FontStyle175">
    <w:name w:val="Font Style175"/>
    <w:basedOn w:val="a9"/>
    <w:rsid w:val="001F66E7"/>
    <w:rPr>
      <w:rFonts w:ascii="Times New Roman" w:hAnsi="Times New Roman" w:cs="Times New Roman"/>
      <w:sz w:val="18"/>
      <w:szCs w:val="18"/>
    </w:rPr>
  </w:style>
  <w:style w:type="character" w:customStyle="1" w:styleId="FontStyle177">
    <w:name w:val="Font Style177"/>
    <w:basedOn w:val="a9"/>
    <w:rsid w:val="001F66E7"/>
    <w:rPr>
      <w:rFonts w:ascii="Times New Roman" w:hAnsi="Times New Roman" w:cs="Times New Roman"/>
      <w:sz w:val="18"/>
      <w:szCs w:val="18"/>
    </w:rPr>
  </w:style>
  <w:style w:type="character" w:customStyle="1" w:styleId="FontStyle188">
    <w:name w:val="Font Style188"/>
    <w:basedOn w:val="a9"/>
    <w:uiPriority w:val="99"/>
    <w:rsid w:val="001F66E7"/>
    <w:rPr>
      <w:rFonts w:ascii="Times New Roman" w:hAnsi="Times New Roman" w:cs="Times New Roman"/>
      <w:sz w:val="18"/>
      <w:szCs w:val="18"/>
    </w:rPr>
  </w:style>
  <w:style w:type="paragraph" w:customStyle="1" w:styleId="334">
    <w:name w:val="Основной текст 33"/>
    <w:basedOn w:val="a8"/>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a">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8"/>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8"/>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8"/>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8"/>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8"/>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8"/>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8"/>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8"/>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8"/>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8"/>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8"/>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8"/>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8"/>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8"/>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8"/>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8"/>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8"/>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ffffff">
    <w:name w:val="Знак2"/>
    <w:rsid w:val="00C77163"/>
    <w:rPr>
      <w:rFonts w:ascii="Peterburg" w:hAnsi="Peterburg" w:cs="Peterburg"/>
      <w:b/>
      <w:bCs/>
      <w:noProof w:val="0"/>
      <w:sz w:val="26"/>
      <w:szCs w:val="26"/>
      <w:lang w:val="uk-UA"/>
    </w:rPr>
  </w:style>
  <w:style w:type="character" w:customStyle="1" w:styleId="1fffffff8">
    <w:name w:val="Знак1"/>
    <w:rsid w:val="00C77163"/>
    <w:rPr>
      <w:sz w:val="24"/>
      <w:szCs w:val="24"/>
    </w:rPr>
  </w:style>
  <w:style w:type="paragraph" w:customStyle="1" w:styleId="ListParagraph2">
    <w:name w:val="List Paragraph2"/>
    <w:basedOn w:val="a8"/>
    <w:uiPriority w:val="99"/>
    <w:rsid w:val="00F224B8"/>
    <w:pPr>
      <w:suppressAutoHyphens w:val="0"/>
      <w:ind w:left="720"/>
    </w:pPr>
    <w:rPr>
      <w:rFonts w:ascii="Times New Roman" w:eastAsia="Times New Roman" w:hAnsi="Times New Roman" w:cs="Times New Roman"/>
      <w:lang w:eastAsia="ru-RU"/>
    </w:rPr>
  </w:style>
  <w:style w:type="paragraph" w:customStyle="1" w:styleId="big">
    <w:name w:val="big"/>
    <w:basedOn w:val="a8"/>
    <w:rsid w:val="006F141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1px1">
    <w:name w:val="11px1"/>
    <w:basedOn w:val="a9"/>
    <w:rsid w:val="006F1417"/>
    <w:rPr>
      <w:rFonts w:ascii="Verdana" w:hAnsi="Verdana" w:hint="default"/>
      <w:color w:val="000000"/>
      <w:sz w:val="20"/>
      <w:szCs w:val="20"/>
    </w:rPr>
  </w:style>
  <w:style w:type="table" w:styleId="-10">
    <w:name w:val="Table Web 1"/>
    <w:basedOn w:val="aa"/>
    <w:rsid w:val="006F1417"/>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a"/>
    <w:rsid w:val="006F1417"/>
    <w:rPr>
      <w:rFonts w:ascii="Times New Roman" w:eastAsia="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fffffff8">
    <w:name w:val="Нормал_регл"/>
    <w:basedOn w:val="a8"/>
    <w:rsid w:val="00767053"/>
    <w:pPr>
      <w:suppressAutoHyphens w:val="0"/>
      <w:overflowPunct w:val="0"/>
      <w:autoSpaceDE w:val="0"/>
      <w:autoSpaceDN w:val="0"/>
      <w:adjustRightInd w:val="0"/>
    </w:pPr>
    <w:rPr>
      <w:rFonts w:ascii="Courier New" w:eastAsia="Times New Roman" w:hAnsi="Courier New" w:cs="Times New Roman"/>
      <w:spacing w:val="-14"/>
      <w:sz w:val="28"/>
      <w:szCs w:val="20"/>
      <w:lang w:eastAsia="ru-RU"/>
    </w:rPr>
  </w:style>
  <w:style w:type="paragraph" w:customStyle="1" w:styleId="153">
    <w:name w:val="Обычный15"/>
    <w:rsid w:val="00767053"/>
    <w:rPr>
      <w:rFonts w:ascii="Times New Roman" w:eastAsia="Times New Roman" w:hAnsi="Times New Roman" w:cs="Times New Roman"/>
    </w:rPr>
  </w:style>
  <w:style w:type="character" w:customStyle="1" w:styleId="advancedinvention">
    <w:name w:val="advanced invention"/>
    <w:basedOn w:val="a9"/>
    <w:rsid w:val="00767053"/>
  </w:style>
  <w:style w:type="character" w:customStyle="1" w:styleId="coreinvention">
    <w:name w:val="core invention"/>
    <w:basedOn w:val="a9"/>
    <w:rsid w:val="00767053"/>
  </w:style>
  <w:style w:type="paragraph" w:customStyle="1" w:styleId="2100">
    <w:name w:val="Основной текст 210"/>
    <w:basedOn w:val="a8"/>
    <w:rsid w:val="001C702E"/>
    <w:pPr>
      <w:suppressAutoHyphens w:val="0"/>
      <w:jc w:val="both"/>
    </w:pPr>
    <w:rPr>
      <w:rFonts w:ascii="Times New Roman" w:eastAsia="Times New Roman" w:hAnsi="Times New Roman" w:cs="Times New Roman"/>
      <w:sz w:val="28"/>
      <w:szCs w:val="20"/>
      <w:lang w:eastAsia="ru-RU"/>
    </w:rPr>
  </w:style>
  <w:style w:type="paragraph" w:customStyle="1" w:styleId="1fffffff9">
    <w:name w:val="В таблице 1"/>
    <w:basedOn w:val="a8"/>
    <w:rsid w:val="001C702E"/>
    <w:pPr>
      <w:suppressAutoHyphens w:val="0"/>
      <w:jc w:val="center"/>
    </w:pPr>
    <w:rPr>
      <w:rFonts w:ascii="Times New Roman" w:eastAsia="Times New Roman" w:hAnsi="Times New Roman" w:cs="Times New Roman"/>
      <w:snapToGrid w:val="0"/>
      <w:sz w:val="28"/>
      <w:szCs w:val="20"/>
      <w:lang w:val="uk-UA" w:eastAsia="ru-RU"/>
    </w:rPr>
  </w:style>
  <w:style w:type="character" w:customStyle="1" w:styleId="footertext">
    <w:name w:val="footertext"/>
    <w:basedOn w:val="a9"/>
    <w:rsid w:val="00D73023"/>
  </w:style>
  <w:style w:type="paragraph" w:customStyle="1" w:styleId="affffffffffffffffffffff9">
    <w:name w:val="Заголовки таблиц"/>
    <w:basedOn w:val="1"/>
    <w:next w:val="a8"/>
    <w:autoRedefine/>
    <w:rsid w:val="000255F2"/>
    <w:pPr>
      <w:widowControl w:val="0"/>
      <w:numPr>
        <w:numId w:val="0"/>
      </w:numPr>
      <w:tabs>
        <w:tab w:val="num" w:pos="1701"/>
      </w:tabs>
      <w:suppressAutoHyphens w:val="0"/>
      <w:spacing w:before="0" w:after="0" w:line="360" w:lineRule="auto"/>
      <w:ind w:left="709" w:hanging="720"/>
      <w:jc w:val="right"/>
      <w:outlineLvl w:val="1"/>
    </w:pPr>
    <w:rPr>
      <w:rFonts w:ascii="Times New Roman" w:eastAsia="Times New Roman" w:hAnsi="Times New Roman" w:cs="Times New Roman"/>
      <w:bCs w:val="0"/>
      <w:i/>
      <w:kern w:val="28"/>
      <w:sz w:val="28"/>
      <w:szCs w:val="20"/>
      <w:lang w:val="uk-UA" w:eastAsia="ru-RU"/>
    </w:rPr>
  </w:style>
  <w:style w:type="paragraph" w:customStyle="1" w:styleId="affffffffffffffffffffffa">
    <w:name w:val="Стиль рис"/>
    <w:basedOn w:val="1ff0"/>
    <w:rsid w:val="000255F2"/>
    <w:pPr>
      <w:tabs>
        <w:tab w:val="clear" w:pos="960"/>
        <w:tab w:val="clear" w:pos="1276"/>
        <w:tab w:val="clear" w:pos="9639"/>
      </w:tabs>
      <w:suppressAutoHyphens w:val="0"/>
      <w:spacing w:before="0" w:after="0" w:line="360" w:lineRule="auto"/>
      <w:ind w:firstLine="720"/>
      <w:jc w:val="both"/>
    </w:pPr>
    <w:rPr>
      <w:rFonts w:ascii="Times New Roman" w:eastAsia="Times New Roman" w:hAnsi="Times New Roman" w:cs="Times New Roman"/>
      <w:b w:val="0"/>
      <w:caps w:val="0"/>
      <w:sz w:val="28"/>
      <w:lang w:val="uk-UA" w:eastAsia="ru-RU"/>
    </w:rPr>
  </w:style>
  <w:style w:type="paragraph" w:customStyle="1" w:styleId="affffffffffffffffffffffb">
    <w:name w:val="Ñòèëü"/>
    <w:rsid w:val="003A1DEA"/>
    <w:pPr>
      <w:widowControl w:val="0"/>
    </w:pPr>
    <w:rPr>
      <w:rFonts w:ascii="Times New Roman" w:eastAsia="Times New Roman" w:hAnsi="Times New Roman" w:cs="Times New Roman"/>
      <w:spacing w:val="-1"/>
      <w:kern w:val="65535"/>
      <w:position w:val="-1"/>
      <w:sz w:val="24"/>
      <w:lang w:val="en-US"/>
    </w:rPr>
  </w:style>
  <w:style w:type="paragraph" w:customStyle="1" w:styleId="affffffffffffffffffffffc">
    <w:name w:val="Список определений"/>
    <w:basedOn w:val="a8"/>
    <w:next w:val="a8"/>
    <w:rsid w:val="003A1DEA"/>
    <w:pPr>
      <w:suppressAutoHyphens w:val="0"/>
      <w:ind w:left="360"/>
    </w:pPr>
    <w:rPr>
      <w:rFonts w:ascii="Times New Roman" w:eastAsia="Times New Roman" w:hAnsi="Times New Roman" w:cs="Times New Roman"/>
      <w:snapToGrid w:val="0"/>
      <w:szCs w:val="20"/>
      <w:lang w:eastAsia="ru-RU"/>
    </w:rPr>
  </w:style>
  <w:style w:type="paragraph" w:styleId="2">
    <w:name w:val="List Bullet 2"/>
    <w:basedOn w:val="a8"/>
    <w:semiHidden/>
    <w:unhideWhenUsed/>
    <w:rsid w:val="001B4C01"/>
    <w:pPr>
      <w:numPr>
        <w:numId w:val="40"/>
      </w:numPr>
      <w:contextualSpacing/>
    </w:pPr>
  </w:style>
  <w:style w:type="paragraph" w:styleId="3fff8">
    <w:name w:val="List 3"/>
    <w:basedOn w:val="a8"/>
    <w:semiHidden/>
    <w:unhideWhenUsed/>
    <w:rsid w:val="001B4C01"/>
    <w:pPr>
      <w:ind w:left="849" w:hanging="283"/>
      <w:contextualSpacing/>
    </w:pPr>
  </w:style>
  <w:style w:type="paragraph" w:customStyle="1" w:styleId="163">
    <w:name w:val="Обычный16"/>
    <w:rsid w:val="00481E98"/>
    <w:pPr>
      <w:widowControl w:val="0"/>
    </w:pPr>
    <w:rPr>
      <w:rFonts w:ascii="Arial" w:eastAsia="Times New Roman" w:hAnsi="Arial" w:cs="Times New Roman"/>
      <w:i/>
      <w:snapToGrid w:val="0"/>
    </w:rPr>
  </w:style>
  <w:style w:type="paragraph" w:customStyle="1" w:styleId="273">
    <w:name w:val="Основной текст с отступом 27"/>
    <w:basedOn w:val="a8"/>
    <w:rsid w:val="009546F7"/>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2120">
    <w:name w:val="Основной текст 212"/>
    <w:basedOn w:val="a8"/>
    <w:rsid w:val="006F299A"/>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character" w:customStyle="1" w:styleId="textsmall1">
    <w:name w:val="textsmall1"/>
    <w:basedOn w:val="a9"/>
    <w:rsid w:val="0079582D"/>
    <w:rPr>
      <w:rFonts w:ascii="Verdana" w:hAnsi="Verdana" w:hint="default"/>
      <w:sz w:val="12"/>
      <w:szCs w:val="12"/>
    </w:rPr>
  </w:style>
  <w:style w:type="character" w:customStyle="1" w:styleId="textbold1">
    <w:name w:val="textbold1"/>
    <w:basedOn w:val="a9"/>
    <w:rsid w:val="0079582D"/>
    <w:rPr>
      <w:rFonts w:ascii="Verdana" w:hAnsi="Verdana" w:hint="default"/>
      <w:b/>
      <w:bCs/>
      <w:sz w:val="13"/>
      <w:szCs w:val="13"/>
    </w:rPr>
  </w:style>
  <w:style w:type="character" w:customStyle="1" w:styleId="textitalics1">
    <w:name w:val="textitalics1"/>
    <w:basedOn w:val="a9"/>
    <w:rsid w:val="0079582D"/>
    <w:rPr>
      <w:rFonts w:ascii="Verdana" w:hAnsi="Verdana" w:hint="default"/>
      <w:i/>
      <w:iCs/>
      <w:sz w:val="13"/>
      <w:szCs w:val="13"/>
    </w:rPr>
  </w:style>
  <w:style w:type="paragraph" w:customStyle="1" w:styleId="-d">
    <w:name w:val="таблица-текст"/>
    <w:basedOn w:val="a8"/>
    <w:next w:val="a8"/>
    <w:autoRedefine/>
    <w:rsid w:val="002A1B6A"/>
    <w:pPr>
      <w:suppressAutoHyphens w:val="0"/>
      <w:spacing w:before="120" w:after="60"/>
      <w:ind w:right="40"/>
      <w:jc w:val="center"/>
    </w:pPr>
    <w:rPr>
      <w:rFonts w:ascii="Times New Roman" w:eastAsia="Times New Roman" w:hAnsi="Times New Roman" w:cs="Times New Roman"/>
      <w:snapToGrid w:val="0"/>
      <w:color w:val="000000"/>
      <w:sz w:val="28"/>
      <w:szCs w:val="28"/>
      <w:lang w:val="uk-UA" w:eastAsia="ru-RU"/>
    </w:rPr>
  </w:style>
  <w:style w:type="paragraph" w:customStyle="1" w:styleId="-e">
    <w:name w:val="табл-примечание"/>
    <w:basedOn w:val="34"/>
    <w:autoRedefine/>
    <w:rsid w:val="002A1B6A"/>
    <w:pPr>
      <w:spacing w:before="120" w:line="240" w:lineRule="auto"/>
      <w:ind w:left="2552" w:hanging="1843"/>
    </w:pPr>
    <w:rPr>
      <w:rFonts w:ascii="Times New Roman" w:eastAsia="Times New Roman" w:hAnsi="Times New Roman" w:cs="Times New Roman"/>
      <w:sz w:val="24"/>
      <w:szCs w:val="20"/>
    </w:rPr>
  </w:style>
  <w:style w:type="paragraph" w:customStyle="1" w:styleId="-21">
    <w:name w:val="табл-прим2"/>
    <w:basedOn w:val="-e"/>
    <w:next w:val="1fff1"/>
    <w:autoRedefine/>
    <w:rsid w:val="002A1B6A"/>
    <w:pPr>
      <w:spacing w:before="60" w:after="60"/>
      <w:ind w:left="2410" w:hanging="506"/>
    </w:pPr>
  </w:style>
  <w:style w:type="paragraph" w:customStyle="1" w:styleId="1fffffffa">
    <w:name w:val="Стиль Заголовок 1 + Черный"/>
    <w:basedOn w:val="1"/>
    <w:rsid w:val="002A1B6A"/>
    <w:pPr>
      <w:keepNext w:val="0"/>
      <w:widowControl w:val="0"/>
      <w:numPr>
        <w:numId w:val="0"/>
      </w:numPr>
      <w:suppressAutoHyphens w:val="0"/>
      <w:spacing w:before="0" w:after="0" w:line="360" w:lineRule="auto"/>
      <w:jc w:val="center"/>
    </w:pPr>
    <w:rPr>
      <w:rFonts w:ascii="Times New Roman" w:eastAsia="Times New Roman" w:hAnsi="Times New Roman" w:cs="Times New Roman"/>
      <w:caps/>
      <w:color w:val="000000"/>
      <w:kern w:val="0"/>
      <w:sz w:val="28"/>
      <w:szCs w:val="28"/>
      <w:lang w:val="uk-UA" w:eastAsia="ru-RU"/>
    </w:rPr>
  </w:style>
  <w:style w:type="paragraph" w:customStyle="1" w:styleId="3fff9">
    <w:name w:val="Текст3"/>
    <w:basedOn w:val="a8"/>
    <w:rsid w:val="007624A1"/>
    <w:pPr>
      <w:suppressAutoHyphens w:val="0"/>
    </w:pPr>
    <w:rPr>
      <w:rFonts w:ascii="Courier" w:eastAsia="Times New Roman" w:hAnsi="Courier" w:cs="Times New Roman"/>
      <w:kern w:val="24"/>
      <w:sz w:val="20"/>
      <w:szCs w:val="20"/>
      <w:lang w:eastAsia="ru-RU"/>
    </w:rPr>
  </w:style>
  <w:style w:type="paragraph" w:customStyle="1" w:styleId="1fffffffb">
    <w:name w:val="Нумерация1"/>
    <w:basedOn w:val="20"/>
    <w:rsid w:val="007624A1"/>
    <w:pPr>
      <w:numPr>
        <w:ilvl w:val="0"/>
        <w:numId w:val="0"/>
      </w:numPr>
      <w:tabs>
        <w:tab w:val="num" w:pos="576"/>
      </w:tabs>
      <w:suppressAutoHyphens w:val="0"/>
      <w:spacing w:before="0"/>
      <w:ind w:left="578" w:hanging="578"/>
      <w:jc w:val="both"/>
      <w:outlineLvl w:val="9"/>
    </w:pPr>
    <w:rPr>
      <w:rFonts w:ascii="Times New Roman" w:eastAsia="Times New Roman" w:hAnsi="Times New Roman" w:cs="Times New Roman"/>
      <w:b w:val="0"/>
      <w:bCs w:val="0"/>
      <w:i w:val="0"/>
      <w:iCs w:val="0"/>
      <w:sz w:val="24"/>
      <w:szCs w:val="20"/>
      <w:lang w:val="uk-UA" w:eastAsia="ru-RU"/>
    </w:rPr>
  </w:style>
  <w:style w:type="paragraph" w:customStyle="1" w:styleId="172">
    <w:name w:val="Основной текст17"/>
    <w:basedOn w:val="a8"/>
    <w:rsid w:val="008A1CFC"/>
    <w:pPr>
      <w:widowControl w:val="0"/>
      <w:suppressAutoHyphens w:val="0"/>
      <w:jc w:val="both"/>
    </w:pPr>
    <w:rPr>
      <w:rFonts w:ascii="Times New Roman" w:eastAsia="Times New Roman" w:hAnsi="Times New Roman" w:cs="Times New Roman"/>
      <w:snapToGrid w:val="0"/>
      <w:sz w:val="28"/>
      <w:szCs w:val="20"/>
      <w:lang w:val="uk-UA" w:eastAsia="ru-RU"/>
    </w:rPr>
  </w:style>
  <w:style w:type="table" w:customStyle="1" w:styleId="1fffffffc">
    <w:name w:val="Стиль таблицы1"/>
    <w:basedOn w:val="2ffffff0"/>
    <w:rsid w:val="00413F08"/>
    <w:tblP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
    <w:tcPr>
      <w:shd w:val="clear" w:color="auto" w:fill="CC99FF"/>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fffff0">
    <w:name w:val="Table Classic 2"/>
    <w:basedOn w:val="aa"/>
    <w:rsid w:val="00413F08"/>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affffffffffffffffffffffd">
    <w:name w:val="Базис"/>
    <w:basedOn w:val="a8"/>
    <w:link w:val="affffffffffffffffffffffe"/>
    <w:rsid w:val="00413F08"/>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e">
    <w:name w:val="Базис Знак"/>
    <w:basedOn w:val="a9"/>
    <w:link w:val="affffffffffffffffffffffd"/>
    <w:rsid w:val="00413F08"/>
    <w:rPr>
      <w:rFonts w:ascii="Times New Roman" w:eastAsia="Times New Roman" w:hAnsi="Times New Roman" w:cs="Times New Roman"/>
      <w:sz w:val="28"/>
      <w:szCs w:val="28"/>
      <w:lang w:val="uk-UA"/>
    </w:rPr>
  </w:style>
  <w:style w:type="paragraph" w:customStyle="1" w:styleId="afffffffffffffffffffffff">
    <w:name w:val="основной текст"/>
    <w:basedOn w:val="affffffffffffffffffffffd"/>
    <w:link w:val="afffffffffffffffffffffff0"/>
    <w:qFormat/>
    <w:rsid w:val="00413F08"/>
  </w:style>
  <w:style w:type="character" w:customStyle="1" w:styleId="afffffffffffffffffffffff0">
    <w:name w:val="основной текст Знак"/>
    <w:basedOn w:val="affffffffffffffffffffffe"/>
    <w:link w:val="afffffffffffffffffffffff"/>
    <w:rsid w:val="00413F08"/>
    <w:rPr>
      <w:rFonts w:ascii="Times New Roman" w:eastAsia="Times New Roman" w:hAnsi="Times New Roman" w:cs="Times New Roman"/>
      <w:sz w:val="28"/>
      <w:szCs w:val="28"/>
      <w:lang w:val="uk-UA"/>
    </w:rPr>
  </w:style>
  <w:style w:type="paragraph" w:customStyle="1" w:styleId="afffffffffffffffffffffff1">
    <w:name w:val="текст базис"/>
    <w:basedOn w:val="a8"/>
    <w:link w:val="afffffffffffffffffffffff2"/>
    <w:qFormat/>
    <w:rsid w:val="00413F0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f2">
    <w:name w:val="текст базис Знак"/>
    <w:basedOn w:val="a9"/>
    <w:link w:val="afffffffffffffffffffffff1"/>
    <w:rsid w:val="00413F08"/>
    <w:rPr>
      <w:rFonts w:ascii="Times New Roman" w:eastAsia="Times New Roman" w:hAnsi="Times New Roman" w:cs="Times New Roman"/>
      <w:b/>
      <w:bCs/>
      <w:sz w:val="28"/>
      <w:szCs w:val="28"/>
      <w:lang w:val="uk-UA"/>
    </w:rPr>
  </w:style>
  <w:style w:type="paragraph" w:customStyle="1" w:styleId="CM6">
    <w:name w:val="CM6"/>
    <w:basedOn w:val="a8"/>
    <w:next w:val="a8"/>
    <w:rsid w:val="00413F08"/>
    <w:pPr>
      <w:widowControl w:val="0"/>
      <w:suppressAutoHyphens w:val="0"/>
      <w:autoSpaceDE w:val="0"/>
      <w:autoSpaceDN w:val="0"/>
      <w:adjustRightInd w:val="0"/>
      <w:spacing w:line="238" w:lineRule="atLeast"/>
    </w:pPr>
    <w:rPr>
      <w:rFonts w:ascii="IKKFC K+ Free Set C" w:eastAsia="Times New Roman" w:hAnsi="IKKFC K+ Free Set C" w:cs="Times New Roman"/>
      <w:lang w:val="uk-UA" w:eastAsia="uk-UA"/>
    </w:rPr>
  </w:style>
  <w:style w:type="paragraph" w:customStyle="1" w:styleId="CM25">
    <w:name w:val="CM25"/>
    <w:basedOn w:val="Default"/>
    <w:next w:val="Default"/>
    <w:rsid w:val="00413F08"/>
    <w:pPr>
      <w:widowControl w:val="0"/>
      <w:suppressAutoHyphens w:val="0"/>
      <w:autoSpaceDN w:val="0"/>
      <w:adjustRightInd w:val="0"/>
      <w:spacing w:after="453"/>
    </w:pPr>
    <w:rPr>
      <w:rFonts w:ascii="IKKFC K+ Free Set C" w:eastAsia="Times New Roman" w:hAnsi="IKKFC K+ Free Set C" w:cs="Times New Roman"/>
      <w:color w:val="auto"/>
      <w:lang w:val="uk-UA" w:eastAsia="uk-UA"/>
    </w:rPr>
  </w:style>
  <w:style w:type="paragraph" w:customStyle="1" w:styleId="CM28">
    <w:name w:val="CM28"/>
    <w:basedOn w:val="Default"/>
    <w:next w:val="Default"/>
    <w:rsid w:val="00413F08"/>
    <w:pPr>
      <w:widowControl w:val="0"/>
      <w:suppressAutoHyphens w:val="0"/>
      <w:autoSpaceDN w:val="0"/>
      <w:adjustRightInd w:val="0"/>
      <w:spacing w:after="238"/>
    </w:pPr>
    <w:rPr>
      <w:rFonts w:ascii="IKKFC K+ Free Set C" w:eastAsia="Times New Roman" w:hAnsi="IKKFC K+ Free Set C" w:cs="Times New Roman"/>
      <w:color w:val="auto"/>
      <w:lang w:val="uk-UA" w:eastAsia="uk-UA"/>
    </w:rPr>
  </w:style>
  <w:style w:type="paragraph" w:customStyle="1" w:styleId="CM30">
    <w:name w:val="CM30"/>
    <w:basedOn w:val="Default"/>
    <w:next w:val="Default"/>
    <w:rsid w:val="00413F08"/>
    <w:pPr>
      <w:widowControl w:val="0"/>
      <w:suppressAutoHyphens w:val="0"/>
      <w:autoSpaceDN w:val="0"/>
      <w:adjustRightInd w:val="0"/>
      <w:spacing w:after="58"/>
    </w:pPr>
    <w:rPr>
      <w:rFonts w:ascii="IKKFC K+ Free Set C" w:eastAsia="Times New Roman" w:hAnsi="IKKFC K+ Free Set C" w:cs="Times New Roman"/>
      <w:color w:val="auto"/>
      <w:lang w:val="uk-UA" w:eastAsia="uk-UA"/>
    </w:rPr>
  </w:style>
  <w:style w:type="paragraph" w:customStyle="1" w:styleId="CM10">
    <w:name w:val="CM10"/>
    <w:basedOn w:val="Default"/>
    <w:next w:val="Default"/>
    <w:rsid w:val="00413F08"/>
    <w:pPr>
      <w:widowControl w:val="0"/>
      <w:suppressAutoHyphens w:val="0"/>
      <w:autoSpaceDN w:val="0"/>
      <w:adjustRightInd w:val="0"/>
      <w:spacing w:line="240" w:lineRule="atLeast"/>
    </w:pPr>
    <w:rPr>
      <w:rFonts w:ascii="IKKFC K+ Free Set C" w:eastAsia="Times New Roman" w:hAnsi="IKKFC K+ Free Set C" w:cs="Times New Roman"/>
      <w:color w:val="auto"/>
      <w:lang w:val="uk-UA" w:eastAsia="uk-UA"/>
    </w:rPr>
  </w:style>
  <w:style w:type="paragraph" w:customStyle="1" w:styleId="tab">
    <w:name w:val="tab"/>
    <w:basedOn w:val="a8"/>
    <w:rsid w:val="00413F08"/>
    <w:pPr>
      <w:suppressAutoHyphens w:val="0"/>
      <w:spacing w:before="100" w:beforeAutospacing="1" w:after="100" w:afterAutospacing="1"/>
    </w:pPr>
    <w:rPr>
      <w:rFonts w:ascii="Times New Roman" w:eastAsia="Times New Roman" w:hAnsi="Times New Roman" w:cs="Times New Roman"/>
      <w:spacing w:val="20"/>
      <w:sz w:val="18"/>
      <w:szCs w:val="18"/>
      <w:lang w:eastAsia="ru-RU"/>
    </w:rPr>
  </w:style>
  <w:style w:type="paragraph" w:customStyle="1" w:styleId="em">
    <w:name w:val="em"/>
    <w:basedOn w:val="a8"/>
    <w:rsid w:val="00413F08"/>
    <w:pPr>
      <w:suppressAutoHyphens w:val="0"/>
      <w:spacing w:before="100" w:beforeAutospacing="1" w:after="100" w:afterAutospacing="1"/>
    </w:pPr>
    <w:rPr>
      <w:rFonts w:ascii="Times New Roman" w:eastAsia="Times New Roman" w:hAnsi="Times New Roman" w:cs="Times New Roman"/>
      <w:b/>
      <w:bCs/>
      <w:color w:val="000080"/>
      <w:lang w:eastAsia="ru-RU"/>
    </w:rPr>
  </w:style>
  <w:style w:type="paragraph" w:customStyle="1" w:styleId="afffffffffffffffffffffff3">
    <w:name w:val="ДипОсновной"/>
    <w:basedOn w:val="a8"/>
    <w:rsid w:val="00413F08"/>
    <w:pPr>
      <w:widowControl w:val="0"/>
      <w:shd w:val="clear" w:color="auto" w:fill="FFFFFF"/>
      <w:suppressAutoHyphens w:val="0"/>
      <w:autoSpaceDE w:val="0"/>
      <w:autoSpaceDN w:val="0"/>
      <w:adjustRightInd w:val="0"/>
      <w:spacing w:line="360" w:lineRule="auto"/>
      <w:ind w:firstLine="720"/>
      <w:jc w:val="both"/>
    </w:pPr>
    <w:rPr>
      <w:rFonts w:ascii="Times New Roman" w:eastAsia="Times New Roman" w:hAnsi="Times New Roman" w:cs="Times New Roman"/>
      <w:sz w:val="28"/>
      <w:szCs w:val="28"/>
      <w:lang w:eastAsia="ru-RU"/>
    </w:rPr>
  </w:style>
  <w:style w:type="paragraph" w:customStyle="1" w:styleId="173">
    <w:name w:val="Обычный17"/>
    <w:rsid w:val="0013003F"/>
    <w:pPr>
      <w:spacing w:before="100" w:after="100"/>
    </w:pPr>
    <w:rPr>
      <w:rFonts w:ascii="Times New Roman" w:eastAsia="Times New Roman" w:hAnsi="Times New Roman" w:cs="Times New Roman"/>
      <w:snapToGrid w:val="0"/>
      <w:sz w:val="24"/>
    </w:rPr>
  </w:style>
  <w:style w:type="paragraph" w:customStyle="1" w:styleId="283">
    <w:name w:val="Основной текст с отступом 28"/>
    <w:basedOn w:val="a8"/>
    <w:rsid w:val="0013003F"/>
    <w:pPr>
      <w:suppressAutoHyphens w:val="0"/>
      <w:snapToGrid w:val="0"/>
      <w:ind w:firstLine="709"/>
      <w:jc w:val="both"/>
    </w:pPr>
    <w:rPr>
      <w:rFonts w:ascii="Times New Roman" w:eastAsia="Times New Roman" w:hAnsi="Times New Roman" w:cs="Times New Roman"/>
      <w:sz w:val="28"/>
      <w:szCs w:val="20"/>
      <w:lang w:val="uk-UA" w:eastAsia="ru-RU"/>
    </w:rPr>
  </w:style>
  <w:style w:type="character" w:customStyle="1" w:styleId="f101">
    <w:name w:val="f101"/>
    <w:basedOn w:val="a9"/>
    <w:rsid w:val="0013003F"/>
    <w:rPr>
      <w:sz w:val="20"/>
      <w:szCs w:val="20"/>
    </w:rPr>
  </w:style>
  <w:style w:type="character" w:customStyle="1" w:styleId="f14sb1">
    <w:name w:val="f14sb1"/>
    <w:basedOn w:val="a9"/>
    <w:rsid w:val="0013003F"/>
    <w:rPr>
      <w:rFonts w:ascii="Arial" w:hAnsi="Arial" w:cs="Arial" w:hint="default"/>
      <w:b/>
      <w:bCs/>
      <w:sz w:val="28"/>
      <w:szCs w:val="28"/>
    </w:rPr>
  </w:style>
  <w:style w:type="character" w:customStyle="1" w:styleId="bg1">
    <w:name w:val="bg1"/>
    <w:basedOn w:val="a9"/>
    <w:rsid w:val="0013003F"/>
    <w:rPr>
      <w:b/>
      <w:bCs/>
      <w:color w:val="008000"/>
    </w:rPr>
  </w:style>
  <w:style w:type="character" w:customStyle="1" w:styleId="subsm1">
    <w:name w:val="subsm1"/>
    <w:basedOn w:val="a9"/>
    <w:rsid w:val="0013003F"/>
    <w:rPr>
      <w:i w:val="0"/>
      <w:iCs w:val="0"/>
      <w:sz w:val="20"/>
      <w:szCs w:val="20"/>
      <w:vertAlign w:val="subscript"/>
    </w:rPr>
  </w:style>
  <w:style w:type="paragraph" w:customStyle="1" w:styleId="14125">
    <w:name w:val="Стиль 14 пт полужирный все прописные По центру Слева:  125 см..."/>
    <w:basedOn w:val="a8"/>
    <w:rsid w:val="00514FB4"/>
    <w:pPr>
      <w:suppressAutoHyphens w:val="0"/>
      <w:spacing w:line="360" w:lineRule="auto"/>
      <w:ind w:firstLine="680"/>
      <w:jc w:val="center"/>
    </w:pPr>
    <w:rPr>
      <w:rFonts w:ascii="Times New Roman" w:eastAsia="Times New Roman" w:hAnsi="Times New Roman" w:cs="Times New Roman"/>
      <w:b/>
      <w:bCs/>
      <w:caps/>
      <w:sz w:val="28"/>
      <w:szCs w:val="28"/>
      <w:lang w:eastAsia="ru-RU"/>
    </w:rPr>
  </w:style>
  <w:style w:type="paragraph" w:customStyle="1" w:styleId="14pt159">
    <w:name w:val="Стиль 14 pt по ширине Первая строка:  159 см Междустр.интервал:..."/>
    <w:basedOn w:val="30"/>
    <w:rsid w:val="008F5213"/>
    <w:pPr>
      <w:widowControl/>
      <w:numPr>
        <w:ilvl w:val="0"/>
        <w:numId w:val="0"/>
      </w:numPr>
      <w:suppressAutoHyphens w:val="0"/>
      <w:spacing w:before="240" w:after="60" w:line="360" w:lineRule="auto"/>
      <w:ind w:firstLine="709"/>
      <w:jc w:val="both"/>
    </w:pPr>
    <w:rPr>
      <w:rFonts w:ascii="Times New Roman" w:eastAsia="Times New Roman" w:hAnsi="Times New Roman" w:cs="Arial"/>
      <w:bCs/>
      <w:i w:val="0"/>
      <w:color w:val="auto"/>
      <w:sz w:val="28"/>
      <w:lang w:eastAsia="ru-RU"/>
    </w:rPr>
  </w:style>
  <w:style w:type="character" w:customStyle="1" w:styleId="WW-Absatz-Standardschriftart1111111">
    <w:name w:val="WW-Absatz-Standardschriftart1111111"/>
    <w:rsid w:val="004230E1"/>
  </w:style>
  <w:style w:type="character" w:customStyle="1" w:styleId="WW-Absatz-Standardschriftart11111111">
    <w:name w:val="WW-Absatz-Standardschriftart11111111"/>
    <w:rsid w:val="004230E1"/>
  </w:style>
  <w:style w:type="character" w:customStyle="1" w:styleId="WW-Absatz-Standardschriftart111111111">
    <w:name w:val="WW-Absatz-Standardschriftart111111111"/>
    <w:rsid w:val="004230E1"/>
  </w:style>
  <w:style w:type="character" w:customStyle="1" w:styleId="WW-Absatz-Standardschriftart1111111111">
    <w:name w:val="WW-Absatz-Standardschriftart1111111111"/>
    <w:rsid w:val="004230E1"/>
  </w:style>
  <w:style w:type="character" w:customStyle="1" w:styleId="WW-Absatz-Standardschriftart11111111111">
    <w:name w:val="WW-Absatz-Standardschriftart11111111111"/>
    <w:rsid w:val="004230E1"/>
  </w:style>
  <w:style w:type="character" w:customStyle="1" w:styleId="WW-Absatz-Standardschriftart111111111111">
    <w:name w:val="WW-Absatz-Standardschriftart111111111111"/>
    <w:rsid w:val="004230E1"/>
  </w:style>
  <w:style w:type="character" w:customStyle="1" w:styleId="WW-Absatz-Standardschriftart1111111111111">
    <w:name w:val="WW-Absatz-Standardschriftart1111111111111"/>
    <w:rsid w:val="004230E1"/>
  </w:style>
  <w:style w:type="character" w:customStyle="1" w:styleId="WW-Absatz-Standardschriftart11111111111111">
    <w:name w:val="WW-Absatz-Standardschriftart11111111111111"/>
    <w:rsid w:val="004230E1"/>
  </w:style>
  <w:style w:type="character" w:customStyle="1" w:styleId="WW-Absatz-Standardschriftart111111111111111">
    <w:name w:val="WW-Absatz-Standardschriftart111111111111111"/>
    <w:rsid w:val="004230E1"/>
  </w:style>
  <w:style w:type="character" w:customStyle="1" w:styleId="WW-Absatz-Standardschriftart1111111111111111">
    <w:name w:val="WW-Absatz-Standardschriftart1111111111111111"/>
    <w:rsid w:val="004230E1"/>
  </w:style>
  <w:style w:type="character" w:customStyle="1" w:styleId="WW-Absatz-Standardschriftart11111111111111111">
    <w:name w:val="WW-Absatz-Standardschriftart11111111111111111"/>
    <w:rsid w:val="004230E1"/>
  </w:style>
  <w:style w:type="character" w:customStyle="1" w:styleId="WW-Absatz-Standardschriftart111111111111111111">
    <w:name w:val="WW-Absatz-Standardschriftart111111111111111111"/>
    <w:rsid w:val="004230E1"/>
  </w:style>
  <w:style w:type="character" w:customStyle="1" w:styleId="WW-Absatz-Standardschriftart1111111111111111111">
    <w:name w:val="WW-Absatz-Standardschriftart1111111111111111111"/>
    <w:rsid w:val="004230E1"/>
  </w:style>
  <w:style w:type="character" w:customStyle="1" w:styleId="WW-Absatz-Standardschriftart11111111111111111111">
    <w:name w:val="WW-Absatz-Standardschriftart11111111111111111111"/>
    <w:rsid w:val="004230E1"/>
  </w:style>
  <w:style w:type="character" w:customStyle="1" w:styleId="WW-Absatz-Standardschriftart111111111111111111111">
    <w:name w:val="WW-Absatz-Standardschriftart111111111111111111111"/>
    <w:rsid w:val="004230E1"/>
  </w:style>
  <w:style w:type="character" w:customStyle="1" w:styleId="WW-Absatz-Standardschriftart1111111111111111111111">
    <w:name w:val="WW-Absatz-Standardschriftart1111111111111111111111"/>
    <w:rsid w:val="004230E1"/>
  </w:style>
  <w:style w:type="character" w:customStyle="1" w:styleId="WW-Absatz-Standardschriftart11111111111111111111111">
    <w:name w:val="WW-Absatz-Standardschriftart11111111111111111111111"/>
    <w:rsid w:val="004230E1"/>
  </w:style>
  <w:style w:type="character" w:customStyle="1" w:styleId="WW-Absatz-Standardschriftart111111111111111111111111">
    <w:name w:val="WW-Absatz-Standardschriftart111111111111111111111111"/>
    <w:rsid w:val="004230E1"/>
  </w:style>
  <w:style w:type="character" w:customStyle="1" w:styleId="WW-Absatz-Standardschriftart1111111111111111111111111">
    <w:name w:val="WW-Absatz-Standardschriftart1111111111111111111111111"/>
    <w:rsid w:val="004230E1"/>
  </w:style>
  <w:style w:type="character" w:customStyle="1" w:styleId="WW-Absatz-Standardschriftart11111111111111111111111111">
    <w:name w:val="WW-Absatz-Standardschriftart11111111111111111111111111"/>
    <w:rsid w:val="004230E1"/>
  </w:style>
  <w:style w:type="character" w:customStyle="1" w:styleId="WW-Absatz-Standardschriftart111111111111111111111111111">
    <w:name w:val="WW-Absatz-Standardschriftart111111111111111111111111111"/>
    <w:rsid w:val="004230E1"/>
  </w:style>
  <w:style w:type="character" w:customStyle="1" w:styleId="WW-Absatz-Standardschriftart1111111111111111111111111111">
    <w:name w:val="WW-Absatz-Standardschriftart1111111111111111111111111111"/>
    <w:rsid w:val="004230E1"/>
  </w:style>
  <w:style w:type="character" w:customStyle="1" w:styleId="WW-Absatz-Standardschriftart11111111111111111111111111111">
    <w:name w:val="WW-Absatz-Standardschriftart11111111111111111111111111111"/>
    <w:rsid w:val="004230E1"/>
  </w:style>
  <w:style w:type="character" w:customStyle="1" w:styleId="WW-Absatz-Standardschriftart111111111111111111111111111111">
    <w:name w:val="WW-Absatz-Standardschriftart111111111111111111111111111111"/>
    <w:rsid w:val="004230E1"/>
  </w:style>
  <w:style w:type="character" w:customStyle="1" w:styleId="WW-Absatz-Standardschriftart1111111111111111111111111111111">
    <w:name w:val="WW-Absatz-Standardschriftart1111111111111111111111111111111"/>
    <w:rsid w:val="004230E1"/>
  </w:style>
  <w:style w:type="character" w:customStyle="1" w:styleId="WW-Absatz-Standardschriftart11111111111111111111111111111111">
    <w:name w:val="WW-Absatz-Standardschriftart11111111111111111111111111111111"/>
    <w:rsid w:val="004230E1"/>
  </w:style>
  <w:style w:type="character" w:customStyle="1" w:styleId="WW-Absatz-Standardschriftart111111111111111111111111111111111">
    <w:name w:val="WW-Absatz-Standardschriftart111111111111111111111111111111111"/>
    <w:rsid w:val="004230E1"/>
  </w:style>
  <w:style w:type="character" w:customStyle="1" w:styleId="WW-Absatz-Standardschriftart1111111111111111111111111111111111">
    <w:name w:val="WW-Absatz-Standardschriftart1111111111111111111111111111111111"/>
    <w:rsid w:val="004230E1"/>
  </w:style>
  <w:style w:type="character" w:customStyle="1" w:styleId="WW-Absatz-Standardschriftart11111111111111111111111111111111111">
    <w:name w:val="WW-Absatz-Standardschriftart11111111111111111111111111111111111"/>
    <w:rsid w:val="004230E1"/>
  </w:style>
  <w:style w:type="character" w:customStyle="1" w:styleId="WW-Absatz-Standardschriftart111111111111111111111111111111111111">
    <w:name w:val="WW-Absatz-Standardschriftart111111111111111111111111111111111111"/>
    <w:rsid w:val="004230E1"/>
  </w:style>
  <w:style w:type="character" w:customStyle="1" w:styleId="WW-Absatz-Standardschriftart1111111111111111111111111111111111111">
    <w:name w:val="WW-Absatz-Standardschriftart1111111111111111111111111111111111111"/>
    <w:rsid w:val="004230E1"/>
  </w:style>
  <w:style w:type="character" w:customStyle="1" w:styleId="WW-Absatz-Standardschriftart11111111111111111111111111111111111111">
    <w:name w:val="WW-Absatz-Standardschriftart11111111111111111111111111111111111111"/>
    <w:rsid w:val="004230E1"/>
  </w:style>
  <w:style w:type="character" w:customStyle="1" w:styleId="WW-Absatz-Standardschriftart111111111111111111111111111111111111111">
    <w:name w:val="WW-Absatz-Standardschriftart111111111111111111111111111111111111111"/>
    <w:rsid w:val="004230E1"/>
  </w:style>
  <w:style w:type="character" w:customStyle="1" w:styleId="WW-Absatz-Standardschriftart1111111111111111111111111111111111111111">
    <w:name w:val="WW-Absatz-Standardschriftart1111111111111111111111111111111111111111"/>
    <w:rsid w:val="004230E1"/>
  </w:style>
  <w:style w:type="paragraph" w:customStyle="1" w:styleId="4ffd">
    <w:name w:val="Указатель4"/>
    <w:basedOn w:val="a8"/>
    <w:rsid w:val="004230E1"/>
    <w:pPr>
      <w:widowControl w:val="0"/>
      <w:suppressLineNumbers/>
    </w:pPr>
    <w:rPr>
      <w:rFonts w:ascii="Thorndale AMT" w:eastAsia="Arial" w:hAnsi="Thorndale AMT" w:cs="Tahoma"/>
    </w:rPr>
  </w:style>
  <w:style w:type="paragraph" w:customStyle="1" w:styleId="3fffa">
    <w:name w:val="Указатель3"/>
    <w:basedOn w:val="a8"/>
    <w:rsid w:val="004230E1"/>
    <w:pPr>
      <w:widowControl w:val="0"/>
      <w:suppressLineNumbers/>
    </w:pPr>
    <w:rPr>
      <w:rFonts w:ascii="Arial" w:eastAsia="Arial" w:hAnsi="Arial" w:cs="Tahoma"/>
    </w:rPr>
  </w:style>
  <w:style w:type="character" w:customStyle="1" w:styleId="WW8Num1z4">
    <w:name w:val="WW8Num1z4"/>
    <w:rsid w:val="004230E1"/>
    <w:rPr>
      <w:rFonts w:ascii="Courier New" w:hAnsi="Courier New"/>
    </w:rPr>
  </w:style>
  <w:style w:type="character" w:customStyle="1" w:styleId="WW8Num4z4">
    <w:name w:val="WW8Num4z4"/>
    <w:rsid w:val="004230E1"/>
    <w:rPr>
      <w:rFonts w:ascii="Courier New" w:hAnsi="Courier New"/>
    </w:rPr>
  </w:style>
  <w:style w:type="character" w:customStyle="1" w:styleId="WW8Num5z3">
    <w:name w:val="WW8Num5z3"/>
    <w:rsid w:val="004230E1"/>
    <w:rPr>
      <w:rFonts w:ascii="Symbol" w:hAnsi="Symbol"/>
    </w:rPr>
  </w:style>
  <w:style w:type="character" w:customStyle="1" w:styleId="WW8Num5z4">
    <w:name w:val="WW8Num5z4"/>
    <w:rsid w:val="004230E1"/>
    <w:rPr>
      <w:rFonts w:ascii="Courier New" w:hAnsi="Courier New"/>
    </w:rPr>
  </w:style>
  <w:style w:type="paragraph" w:styleId="a">
    <w:name w:val="List Number"/>
    <w:basedOn w:val="a8"/>
    <w:rsid w:val="004230E1"/>
    <w:pPr>
      <w:numPr>
        <w:numId w:val="41"/>
      </w:numPr>
    </w:pPr>
    <w:rPr>
      <w:rFonts w:ascii="Times New Roman" w:eastAsia="Times New Roman" w:hAnsi="Times New Roman" w:cs="Times New Roman"/>
    </w:rPr>
  </w:style>
  <w:style w:type="paragraph" w:customStyle="1" w:styleId="3fffb">
    <w:name w:val="Îñíîâíîé òåêñò 3"/>
    <w:basedOn w:val="afffffffffff6"/>
    <w:rsid w:val="00C914D9"/>
    <w:pPr>
      <w:suppressAutoHyphens w:val="0"/>
      <w:jc w:val="both"/>
    </w:pPr>
    <w:rPr>
      <w:rFonts w:ascii="Times New Roman" w:eastAsia="Times New Roman" w:hAnsi="Times New Roman" w:cs="Times New Roman"/>
      <w:sz w:val="28"/>
      <w:lang w:val="ru-RU" w:eastAsia="ru-RU"/>
    </w:rPr>
  </w:style>
  <w:style w:type="paragraph" w:customStyle="1" w:styleId="afffffffffffffffffffffff4">
    <w:name w:val="Гост"/>
    <w:basedOn w:val="a8"/>
    <w:rsid w:val="007E16C4"/>
    <w:pPr>
      <w:widowControl w:val="0"/>
      <w:spacing w:line="474" w:lineRule="atLeast"/>
      <w:ind w:firstLine="680"/>
      <w:jc w:val="both"/>
    </w:pPr>
    <w:rPr>
      <w:rFonts w:ascii="Times New Roman" w:eastAsia="Times New Roman" w:hAnsi="Times New Roman" w:cs="Times New Roman"/>
      <w:spacing w:val="6"/>
      <w:w w:val="105"/>
      <w:kern w:val="1"/>
      <w:sz w:val="28"/>
      <w:szCs w:val="20"/>
    </w:rPr>
  </w:style>
  <w:style w:type="character" w:customStyle="1" w:styleId="ptdocissuevolume">
    <w:name w:val="ptdocissuevolume"/>
    <w:basedOn w:val="19"/>
    <w:rsid w:val="007E16C4"/>
  </w:style>
  <w:style w:type="character" w:customStyle="1" w:styleId="ti2">
    <w:name w:val="ti2"/>
    <w:basedOn w:val="19"/>
    <w:rsid w:val="007E16C4"/>
    <w:rPr>
      <w:sz w:val="22"/>
      <w:szCs w:val="22"/>
    </w:rPr>
  </w:style>
  <w:style w:type="character" w:customStyle="1" w:styleId="linkbar">
    <w:name w:val="linkbar"/>
    <w:basedOn w:val="19"/>
    <w:rsid w:val="007E16C4"/>
  </w:style>
  <w:style w:type="character" w:customStyle="1" w:styleId="ptdocpublication">
    <w:name w:val="ptdocpublication"/>
    <w:basedOn w:val="19"/>
    <w:rsid w:val="007E16C4"/>
  </w:style>
  <w:style w:type="character" w:customStyle="1" w:styleId="ptdocissue">
    <w:name w:val="ptdocissue"/>
    <w:basedOn w:val="19"/>
    <w:rsid w:val="007E16C4"/>
  </w:style>
  <w:style w:type="character" w:customStyle="1" w:styleId="ptdocissuedate">
    <w:name w:val="ptdocissuedate"/>
    <w:basedOn w:val="19"/>
    <w:rsid w:val="007E16C4"/>
  </w:style>
  <w:style w:type="character" w:customStyle="1" w:styleId="ptdocissuepage">
    <w:name w:val="ptdocissuepage"/>
    <w:basedOn w:val="19"/>
    <w:rsid w:val="007E16C4"/>
  </w:style>
  <w:style w:type="paragraph" w:customStyle="1" w:styleId="authorgroup">
    <w:name w:val="authorgroup"/>
    <w:basedOn w:val="a8"/>
    <w:rsid w:val="007E16C4"/>
    <w:pPr>
      <w:spacing w:before="280" w:after="280"/>
    </w:pPr>
    <w:rPr>
      <w:rFonts w:ascii="Times New Roman" w:eastAsia="Times New Roman" w:hAnsi="Times New Roman" w:cs="Times New Roman"/>
    </w:rPr>
  </w:style>
  <w:style w:type="paragraph" w:customStyle="1" w:styleId="keyword">
    <w:name w:val="keyword"/>
    <w:basedOn w:val="a8"/>
    <w:rsid w:val="007E16C4"/>
    <w:pPr>
      <w:spacing w:before="280" w:after="280"/>
    </w:pPr>
    <w:rPr>
      <w:rFonts w:ascii="Times New Roman" w:eastAsia="Times New Roman" w:hAnsi="Times New Roman" w:cs="Times New Roman"/>
    </w:rPr>
  </w:style>
  <w:style w:type="paragraph" w:customStyle="1" w:styleId="4ffe">
    <w:name w:val="Основной текст с отступом4"/>
    <w:basedOn w:val="a8"/>
    <w:rsid w:val="009411FF"/>
    <w:pPr>
      <w:suppressAutoHyphens w:val="0"/>
      <w:spacing w:after="120"/>
      <w:ind w:left="283"/>
    </w:pPr>
    <w:rPr>
      <w:rFonts w:ascii="Times New Roman" w:eastAsia="Times New Roman" w:hAnsi="Times New Roman" w:cs="Times New Roman"/>
      <w:lang w:eastAsia="ru-RU"/>
    </w:rPr>
  </w:style>
  <w:style w:type="character" w:customStyle="1" w:styleId="v14-339999g">
    <w:name w:val="v14-339999g"/>
    <w:basedOn w:val="a9"/>
    <w:rsid w:val="009411FF"/>
  </w:style>
  <w:style w:type="paragraph" w:customStyle="1" w:styleId="e">
    <w:name w:val="§eбычный"/>
    <w:rsid w:val="005B7A3E"/>
    <w:pPr>
      <w:widowControl w:val="0"/>
    </w:pPr>
    <w:rPr>
      <w:rFonts w:ascii="Times New Roman" w:eastAsia="Times New Roman" w:hAnsi="Times New Roman" w:cs="Times New Roman"/>
    </w:rPr>
  </w:style>
  <w:style w:type="character" w:customStyle="1" w:styleId="result1">
    <w:name w:val="result1"/>
    <w:basedOn w:val="a9"/>
    <w:rsid w:val="005B7A3E"/>
  </w:style>
  <w:style w:type="character" w:customStyle="1" w:styleId="byline2">
    <w:name w:val="byline2"/>
    <w:basedOn w:val="a9"/>
    <w:rsid w:val="005B7A3E"/>
    <w:rPr>
      <w:rFonts w:ascii="Arial" w:hAnsi="Arial" w:cs="Arial" w:hint="default"/>
      <w:color w:val="auto"/>
      <w:sz w:val="22"/>
      <w:szCs w:val="22"/>
    </w:rPr>
  </w:style>
  <w:style w:type="paragraph" w:customStyle="1" w:styleId="2130">
    <w:name w:val="Основной текст 213"/>
    <w:basedOn w:val="a8"/>
    <w:rsid w:val="00285B73"/>
    <w:pPr>
      <w:widowControl w:val="0"/>
      <w:suppressAutoHyphens w:val="0"/>
    </w:pPr>
    <w:rPr>
      <w:rFonts w:ascii="Times New Roman" w:eastAsia="Times New Roman" w:hAnsi="Times New Roman" w:cs="Times New Roman"/>
      <w:sz w:val="28"/>
      <w:szCs w:val="20"/>
      <w:lang w:eastAsia="ru-RU"/>
    </w:rPr>
  </w:style>
  <w:style w:type="paragraph" w:customStyle="1" w:styleId="183">
    <w:name w:val="Основной текст18"/>
    <w:basedOn w:val="a8"/>
    <w:rsid w:val="00285B73"/>
    <w:pPr>
      <w:widowControl w:val="0"/>
      <w:suppressAutoHyphens w:val="0"/>
      <w:spacing w:line="336" w:lineRule="auto"/>
      <w:jc w:val="both"/>
    </w:pPr>
    <w:rPr>
      <w:rFonts w:ascii="Times New Roman" w:eastAsia="Times New Roman" w:hAnsi="Times New Roman" w:cs="Times New Roman"/>
      <w:snapToGrid w:val="0"/>
      <w:sz w:val="28"/>
      <w:szCs w:val="20"/>
      <w:lang w:eastAsia="ru-RU"/>
    </w:rPr>
  </w:style>
  <w:style w:type="paragraph" w:customStyle="1" w:styleId="1fffffffd">
    <w:name w:val="Стан1"/>
    <w:basedOn w:val="a8"/>
    <w:rsid w:val="00285B73"/>
    <w:pPr>
      <w:widowControl w:val="0"/>
      <w:suppressAutoHyphens w:val="0"/>
      <w:spacing w:line="288" w:lineRule="auto"/>
      <w:jc w:val="both"/>
    </w:pPr>
    <w:rPr>
      <w:rFonts w:ascii="TimesET" w:eastAsia="Times New Roman" w:hAnsi="TimesET" w:cs="Times New Roman"/>
      <w:sz w:val="28"/>
      <w:szCs w:val="20"/>
      <w:lang w:eastAsia="ru-RU"/>
    </w:rPr>
  </w:style>
  <w:style w:type="paragraph" w:customStyle="1" w:styleId="rvps15">
    <w:name w:val="rvps15"/>
    <w:basedOn w:val="a8"/>
    <w:rsid w:val="00285B73"/>
    <w:pPr>
      <w:suppressAutoHyphens w:val="0"/>
      <w:spacing w:before="60"/>
      <w:ind w:firstLine="720"/>
      <w:jc w:val="both"/>
    </w:pPr>
    <w:rPr>
      <w:rFonts w:ascii="Times New Roman" w:eastAsia="Times New Roman" w:hAnsi="Times New Roman" w:cs="Times New Roman"/>
      <w:lang w:eastAsia="ru-RU"/>
    </w:rPr>
  </w:style>
  <w:style w:type="character" w:customStyle="1" w:styleId="rvts28">
    <w:name w:val="rvts28"/>
    <w:basedOn w:val="a9"/>
    <w:rsid w:val="00285B73"/>
    <w:rPr>
      <w:rFonts w:ascii="Times New Roman" w:hAnsi="Times New Roman" w:cs="Times New Roman" w:hint="default"/>
      <w:b/>
      <w:bCs/>
      <w:color w:val="000000"/>
      <w:sz w:val="24"/>
      <w:szCs w:val="24"/>
    </w:rPr>
  </w:style>
  <w:style w:type="character" w:customStyle="1" w:styleId="rvts29">
    <w:name w:val="rvts29"/>
    <w:basedOn w:val="a9"/>
    <w:rsid w:val="00285B73"/>
    <w:rPr>
      <w:rFonts w:ascii="Times New Roman" w:hAnsi="Times New Roman" w:cs="Times New Roman" w:hint="default"/>
      <w:color w:val="000000"/>
      <w:sz w:val="24"/>
      <w:szCs w:val="24"/>
    </w:rPr>
  </w:style>
  <w:style w:type="character" w:customStyle="1" w:styleId="title21">
    <w:name w:val="title21"/>
    <w:basedOn w:val="a9"/>
    <w:rsid w:val="00285B73"/>
    <w:rPr>
      <w:sz w:val="24"/>
      <w:szCs w:val="24"/>
    </w:rPr>
  </w:style>
  <w:style w:type="character" w:customStyle="1" w:styleId="m">
    <w:name w:val="m"/>
    <w:basedOn w:val="a9"/>
    <w:rsid w:val="00C0117D"/>
  </w:style>
  <w:style w:type="character" w:customStyle="1" w:styleId="tit41">
    <w:name w:val="tit41"/>
    <w:basedOn w:val="a9"/>
    <w:rsid w:val="00181293"/>
    <w:rPr>
      <w:rFonts w:ascii="Arial" w:hAnsi="Arial" w:cs="Arial" w:hint="default"/>
      <w:b/>
      <w:bCs/>
      <w:i w:val="0"/>
      <w:iCs w:val="0"/>
      <w:color w:val="000066"/>
      <w:sz w:val="28"/>
      <w:szCs w:val="28"/>
    </w:rPr>
  </w:style>
  <w:style w:type="character" w:customStyle="1" w:styleId="myarticlescss">
    <w:name w:val="myarticles_css"/>
    <w:basedOn w:val="a9"/>
    <w:rsid w:val="00320501"/>
  </w:style>
  <w:style w:type="character" w:customStyle="1" w:styleId="postbody">
    <w:name w:val="postbody"/>
    <w:basedOn w:val="a9"/>
    <w:rsid w:val="00320501"/>
  </w:style>
  <w:style w:type="paragraph" w:customStyle="1" w:styleId="afffffffffffffffffffffff5">
    <w:name w:val="Назва таблиці"/>
    <w:basedOn w:val="6"/>
    <w:rsid w:val="00264972"/>
    <w:pPr>
      <w:widowControl/>
      <w:numPr>
        <w:ilvl w:val="0"/>
        <w:numId w:val="0"/>
      </w:numPr>
      <w:suppressAutoHyphens w:val="0"/>
      <w:spacing w:before="0" w:after="0"/>
    </w:pPr>
    <w:rPr>
      <w:rFonts w:ascii="Times New Roman" w:eastAsia="Times New Roman" w:hAnsi="Times New Roman" w:cs="Times New Roman"/>
      <w:bCs/>
      <w:i w:val="0"/>
      <w:color w:val="auto"/>
      <w:sz w:val="28"/>
      <w:szCs w:val="28"/>
      <w:lang w:val="uk-UA" w:eastAsia="ru-RU"/>
    </w:rPr>
  </w:style>
  <w:style w:type="character" w:customStyle="1" w:styleId="2fe">
    <w:name w:val="Название Знак2"/>
    <w:basedOn w:val="a9"/>
    <w:link w:val="afffffff6"/>
    <w:locked/>
    <w:rsid w:val="00264972"/>
    <w:rPr>
      <w:rFonts w:ascii="Garamond" w:eastAsia="Garamond" w:hAnsi="Garamond" w:cs="Garamond"/>
      <w:caps/>
      <w:sz w:val="32"/>
      <w:lang w:eastAsia="ar-SA"/>
    </w:rPr>
  </w:style>
  <w:style w:type="character" w:customStyle="1" w:styleId="2ff">
    <w:name w:val="Нижний колонтитул Знак2"/>
    <w:basedOn w:val="a9"/>
    <w:link w:val="afffffff8"/>
    <w:locked/>
    <w:rsid w:val="00264972"/>
    <w:rPr>
      <w:rFonts w:ascii="Garamond" w:eastAsia="Garamond" w:hAnsi="Garamond" w:cs="Garamond"/>
      <w:sz w:val="24"/>
      <w:szCs w:val="24"/>
      <w:lang w:eastAsia="ar-SA"/>
    </w:rPr>
  </w:style>
  <w:style w:type="paragraph" w:customStyle="1" w:styleId="afffffffffffffffffffffff6">
    <w:name w:val="Табличний"/>
    <w:basedOn w:val="a8"/>
    <w:rsid w:val="001D3DEF"/>
    <w:pPr>
      <w:widowControl w:val="0"/>
      <w:suppressAutoHyphens w:val="0"/>
      <w:spacing w:before="60" w:after="80"/>
      <w:jc w:val="center"/>
    </w:pPr>
    <w:rPr>
      <w:rFonts w:ascii="Times New Roman" w:eastAsia="Times New Roman" w:hAnsi="Times New Roman" w:cs="Times New Roman"/>
      <w:spacing w:val="20"/>
      <w:sz w:val="28"/>
      <w:szCs w:val="20"/>
      <w:lang w:val="uk-UA" w:eastAsia="ru-RU"/>
    </w:rPr>
  </w:style>
  <w:style w:type="paragraph" w:customStyle="1" w:styleId="Normal0">
    <w:name w:val="Normal"/>
    <w:rsid w:val="00B40C8A"/>
    <w:pPr>
      <w:spacing w:line="264" w:lineRule="auto"/>
      <w:ind w:firstLine="720"/>
      <w:jc w:val="both"/>
    </w:pPr>
    <w:rPr>
      <w:rFonts w:ascii="Times New Roman" w:eastAsia="Times New Roman" w:hAnsi="Times New Roman" w:cs="Times New Roman"/>
      <w:snapToGrid w:val="0"/>
      <w:sz w:val="28"/>
      <w:lang w:val="uk-UA"/>
    </w:rPr>
  </w:style>
  <w:style w:type="paragraph" w:customStyle="1" w:styleId="afffffffffffffffffffffff7">
    <w:name w:val="книги"/>
    <w:basedOn w:val="a8"/>
    <w:rsid w:val="00533D18"/>
    <w:pPr>
      <w:suppressLineNumbers/>
      <w:tabs>
        <w:tab w:val="left" w:pos="2863"/>
        <w:tab w:val="left" w:pos="5639"/>
        <w:tab w:val="left" w:pos="8367"/>
      </w:tabs>
      <w:suppressAutoHyphens w:val="0"/>
      <w:overflowPunct w:val="0"/>
      <w:autoSpaceDE w:val="0"/>
      <w:autoSpaceDN w:val="0"/>
      <w:adjustRightInd w:val="0"/>
      <w:ind w:firstLine="624"/>
      <w:jc w:val="both"/>
      <w:textAlignment w:val="baseline"/>
    </w:pPr>
    <w:rPr>
      <w:rFonts w:ascii="Times New Roman" w:eastAsia="Times New Roman" w:hAnsi="Times New Roman" w:cs="Times New Roman"/>
      <w:spacing w:val="-2"/>
      <w:sz w:val="28"/>
      <w:szCs w:val="20"/>
      <w:lang w:eastAsia="ru-RU"/>
    </w:rPr>
  </w:style>
  <w:style w:type="paragraph" w:customStyle="1" w:styleId="BodyText20">
    <w:name w:val="Body Text 2"/>
    <w:basedOn w:val="a8"/>
    <w:rsid w:val="0034501B"/>
    <w:pPr>
      <w:widowControl w:val="0"/>
      <w:suppressAutoHyphens w:val="0"/>
      <w:ind w:right="-2"/>
      <w:jc w:val="both"/>
    </w:pPr>
    <w:rPr>
      <w:rFonts w:ascii="Times New Roman" w:eastAsia="Times New Roman" w:hAnsi="Times New Roman" w:cs="Times New Roman"/>
      <w:sz w:val="28"/>
      <w:szCs w:val="20"/>
      <w:lang w:eastAsia="ru-RU"/>
    </w:rPr>
  </w:style>
  <w:style w:type="paragraph" w:customStyle="1" w:styleId="simple">
    <w:name w:val="simple"/>
    <w:basedOn w:val="a8"/>
    <w:rsid w:val="00F6176E"/>
    <w:pPr>
      <w:suppressAutoHyphens w:val="0"/>
      <w:spacing w:before="200" w:after="200"/>
      <w:ind w:left="200" w:right="200"/>
      <w:jc w:val="both"/>
    </w:pPr>
    <w:rPr>
      <w:rFonts w:ascii="MS Sans Serif" w:eastAsia="Times New Roman" w:hAnsi="MS Sans Serif" w:cs="Times New Roman"/>
      <w:color w:val="666666"/>
      <w:sz w:val="26"/>
      <w:szCs w:val="26"/>
      <w:lang w:eastAsia="ru-RU"/>
    </w:rPr>
  </w:style>
  <w:style w:type="paragraph" w:customStyle="1" w:styleId="a70">
    <w:name w:val="a7"/>
    <w:basedOn w:val="a8"/>
    <w:rsid w:val="00F6176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fffffffe">
    <w:name w:val="Табличний 1"/>
    <w:basedOn w:val="Normal0"/>
    <w:rsid w:val="00F6176E"/>
    <w:pPr>
      <w:widowControl w:val="0"/>
      <w:spacing w:before="140" w:line="240" w:lineRule="auto"/>
      <w:ind w:firstLine="0"/>
      <w:jc w:val="center"/>
    </w:pPr>
    <w:rPr>
      <w:rFonts w:ascii="##Times New Roman" w:hAnsi="##Times New Roman"/>
      <w:spacing w:val="20"/>
      <w:lang w:val="ru-RU"/>
    </w:rPr>
  </w:style>
  <w:style w:type="paragraph" w:customStyle="1" w:styleId="title">
    <w:name w:val="title"/>
    <w:basedOn w:val="a8"/>
    <w:rsid w:val="00F6176E"/>
    <w:pPr>
      <w:suppressAutoHyphens w:val="0"/>
      <w:spacing w:before="100" w:beforeAutospacing="1" w:after="100" w:afterAutospacing="1"/>
    </w:pPr>
    <w:rPr>
      <w:rFonts w:ascii="Verdana" w:eastAsia="Arial Unicode MS" w:hAnsi="Verdana" w:cs="Arial Unicode MS"/>
      <w:b/>
      <w:bCs/>
      <w:i/>
      <w:iCs/>
      <w:color w:val="003366"/>
      <w:sz w:val="18"/>
      <w:szCs w:val="18"/>
      <w:lang w:eastAsia="ru-RU"/>
    </w:rPr>
  </w:style>
  <w:style w:type="paragraph" w:customStyle="1" w:styleId="BodyTextIndent22">
    <w:name w:val="Body Text Indent 2"/>
    <w:basedOn w:val="a8"/>
    <w:rsid w:val="008A6968"/>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afffffffffffffffffffffff8">
    <w:name w:val="Висячий отступ"/>
    <w:rsid w:val="000844DE"/>
    <w:pPr>
      <w:tabs>
        <w:tab w:val="left" w:pos="240"/>
      </w:tabs>
      <w:autoSpaceDE w:val="0"/>
      <w:autoSpaceDN w:val="0"/>
      <w:spacing w:line="240" w:lineRule="atLeast"/>
      <w:ind w:left="240" w:hanging="240"/>
      <w:jc w:val="both"/>
    </w:pPr>
    <w:rPr>
      <w:rFonts w:ascii="Times New Roman" w:eastAsia="Times New Roman" w:hAnsi="Times New Roman" w:cs="Times New Roman"/>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0" w:qFormat="1"/>
    <w:lsdException w:name="toc 2" w:uiPriority="0"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envelope return" w:uiPriority="0"/>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Acronym" w:uiPriority="0"/>
    <w:lsdException w:name="HTML Address" w:uiPriority="0"/>
    <w:lsdException w:name="HTML Cite" w:uiPriority="0"/>
    <w:lsdException w:name="HTML Preformatted" w:uiPriority="0"/>
    <w:lsdException w:name="HTML Typewriter" w:uiPriority="0"/>
    <w:lsdException w:name="annotation subject" w:uiPriority="0"/>
    <w:lsdException w:name="Table Classic 2" w:uiPriority="0"/>
    <w:lsdException w:name="Table Web 1" w:uiPriority="0"/>
    <w:lsdException w:name="Table Web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8">
    <w:name w:val="Normal"/>
    <w:qFormat/>
    <w:pPr>
      <w:suppressAutoHyphens/>
    </w:pPr>
    <w:rPr>
      <w:rFonts w:ascii="Garamond" w:eastAsia="Garamond" w:hAnsi="Garamond" w:cs="Garamond"/>
      <w:sz w:val="24"/>
      <w:szCs w:val="24"/>
      <w:lang w:eastAsia="ar-SA"/>
    </w:rPr>
  </w:style>
  <w:style w:type="paragraph" w:styleId="1">
    <w:name w:val="heading 1"/>
    <w:basedOn w:val="a8"/>
    <w:next w:val="a8"/>
    <w:qFormat/>
    <w:pPr>
      <w:keepNext/>
      <w:numPr>
        <w:numId w:val="1"/>
      </w:numPr>
      <w:spacing w:before="240" w:after="60"/>
      <w:outlineLvl w:val="0"/>
    </w:pPr>
    <w:rPr>
      <w:rFonts w:ascii="Mincho" w:hAnsi="Mincho"/>
      <w:b/>
      <w:bCs/>
      <w:kern w:val="1"/>
      <w:sz w:val="32"/>
      <w:szCs w:val="32"/>
    </w:rPr>
  </w:style>
  <w:style w:type="paragraph" w:styleId="20">
    <w:name w:val="heading 2"/>
    <w:basedOn w:val="a8"/>
    <w:next w:val="a8"/>
    <w:qFormat/>
    <w:pPr>
      <w:keepNext/>
      <w:numPr>
        <w:ilvl w:val="1"/>
        <w:numId w:val="1"/>
      </w:numPr>
      <w:spacing w:before="240" w:after="60"/>
      <w:outlineLvl w:val="1"/>
    </w:pPr>
    <w:rPr>
      <w:rFonts w:ascii="Mincho" w:hAnsi="Mincho"/>
      <w:b/>
      <w:bCs/>
      <w:i/>
      <w:iCs/>
      <w:sz w:val="28"/>
      <w:szCs w:val="28"/>
    </w:rPr>
  </w:style>
  <w:style w:type="paragraph" w:styleId="30">
    <w:name w:val="heading 3"/>
    <w:basedOn w:val="6"/>
    <w:next w:val="a8"/>
    <w:qFormat/>
    <w:pPr>
      <w:numPr>
        <w:ilvl w:val="2"/>
      </w:numPr>
      <w:outlineLvl w:val="2"/>
    </w:pPr>
  </w:style>
  <w:style w:type="paragraph" w:styleId="4">
    <w:name w:val="heading 4"/>
    <w:basedOn w:val="a8"/>
    <w:next w:val="a8"/>
    <w:qFormat/>
    <w:pPr>
      <w:keepNext/>
      <w:numPr>
        <w:ilvl w:val="3"/>
        <w:numId w:val="1"/>
      </w:numPr>
      <w:spacing w:line="360" w:lineRule="auto"/>
      <w:jc w:val="center"/>
      <w:outlineLvl w:val="3"/>
    </w:pPr>
    <w:rPr>
      <w:sz w:val="32"/>
      <w:szCs w:val="20"/>
    </w:rPr>
  </w:style>
  <w:style w:type="paragraph" w:styleId="5">
    <w:name w:val="heading 5"/>
    <w:basedOn w:val="a8"/>
    <w:next w:val="a8"/>
    <w:qFormat/>
    <w:pPr>
      <w:keepNext/>
      <w:widowControl w:val="0"/>
      <w:numPr>
        <w:ilvl w:val="4"/>
        <w:numId w:val="1"/>
      </w:numPr>
      <w:spacing w:after="120"/>
      <w:jc w:val="right"/>
      <w:outlineLvl w:val="4"/>
    </w:pPr>
    <w:rPr>
      <w:b/>
      <w:sz w:val="28"/>
      <w:szCs w:val="20"/>
    </w:rPr>
  </w:style>
  <w:style w:type="paragraph" w:styleId="6">
    <w:name w:val="heading 6"/>
    <w:basedOn w:val="a8"/>
    <w:next w:val="a8"/>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8"/>
    <w:next w:val="a8"/>
    <w:qFormat/>
    <w:pPr>
      <w:numPr>
        <w:ilvl w:val="6"/>
        <w:numId w:val="1"/>
      </w:numPr>
      <w:spacing w:before="240" w:after="60"/>
      <w:outlineLvl w:val="6"/>
    </w:pPr>
    <w:rPr>
      <w:rFonts w:ascii="IzhTitl" w:hAnsi="IzhTitl"/>
    </w:rPr>
  </w:style>
  <w:style w:type="paragraph" w:styleId="8">
    <w:name w:val="heading 8"/>
    <w:basedOn w:val="a8"/>
    <w:next w:val="a8"/>
    <w:qFormat/>
    <w:pPr>
      <w:numPr>
        <w:ilvl w:val="7"/>
        <w:numId w:val="1"/>
      </w:numPr>
      <w:spacing w:before="240" w:after="60"/>
      <w:outlineLvl w:val="7"/>
    </w:pPr>
    <w:rPr>
      <w:rFonts w:ascii="IzhTitl" w:hAnsi="IzhTitl"/>
      <w:i/>
      <w:iCs/>
    </w:rPr>
  </w:style>
  <w:style w:type="paragraph" w:styleId="9">
    <w:name w:val="heading 9"/>
    <w:basedOn w:val="a8"/>
    <w:next w:val="a8"/>
    <w:qFormat/>
    <w:pPr>
      <w:keepNext/>
      <w:widowControl w:val="0"/>
      <w:numPr>
        <w:ilvl w:val="8"/>
        <w:numId w:val="1"/>
      </w:numPr>
      <w:autoSpaceDE w:val="0"/>
      <w:spacing w:line="360" w:lineRule="auto"/>
      <w:outlineLvl w:val="8"/>
    </w:pPr>
    <w:rPr>
      <w:b/>
      <w:bCs/>
      <w:sz w:val="28"/>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c">
    <w:name w:val="Основной текст Знак"/>
    <w:rPr>
      <w:sz w:val="28"/>
      <w:szCs w:val="24"/>
      <w:lang w:val="ru-RU" w:eastAsia="ar-SA" w:bidi="ar-SA"/>
    </w:rPr>
  </w:style>
  <w:style w:type="character" w:customStyle="1" w:styleId="ad">
    <w:name w:val="Символ сноски"/>
    <w:rPr>
      <w:vertAlign w:val="superscript"/>
    </w:rPr>
  </w:style>
  <w:style w:type="character" w:styleId="ae">
    <w:name w:val="page number"/>
    <w:basedOn w:val="61"/>
  </w:style>
  <w:style w:type="character" w:styleId="af">
    <w:name w:val="Hyperlink"/>
    <w:rPr>
      <w:color w:val="0000FF"/>
      <w:u w:val="single"/>
    </w:rPr>
  </w:style>
  <w:style w:type="character" w:customStyle="1" w:styleId="af0">
    <w:name w:val="Верхний колонтитул Знак"/>
    <w:aliases w:val=" Знак2 Знак"/>
    <w:rPr>
      <w:sz w:val="28"/>
      <w:szCs w:val="24"/>
    </w:rPr>
  </w:style>
  <w:style w:type="character" w:customStyle="1" w:styleId="af1">
    <w:name w:val="Нижний колонтитул Знак"/>
    <w:rPr>
      <w:sz w:val="24"/>
      <w:szCs w:val="24"/>
    </w:rPr>
  </w:style>
  <w:style w:type="character" w:customStyle="1" w:styleId="21">
    <w:name w:val="Заголовок 2 Знак"/>
    <w:rPr>
      <w:rFonts w:ascii="Mincho" w:hAnsi="Mincho" w:cs="Mincho"/>
      <w:b/>
      <w:bCs/>
      <w:i/>
      <w:iCs/>
      <w:sz w:val="28"/>
      <w:szCs w:val="28"/>
    </w:rPr>
  </w:style>
  <w:style w:type="character" w:customStyle="1" w:styleId="12">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2">
    <w:name w:val="Основной текст 2 Знак"/>
    <w:rPr>
      <w:sz w:val="24"/>
      <w:szCs w:val="24"/>
    </w:rPr>
  </w:style>
  <w:style w:type="character" w:customStyle="1" w:styleId="33">
    <w:name w:val="Основной текст 3 Знак"/>
    <w:link w:val="34"/>
    <w:rPr>
      <w:sz w:val="16"/>
      <w:szCs w:val="16"/>
    </w:rPr>
  </w:style>
  <w:style w:type="character" w:customStyle="1" w:styleId="35">
    <w:name w:val="Заголовок 3 Знак"/>
    <w:rPr>
      <w:b/>
      <w:i/>
      <w:color w:val="000000"/>
      <w:sz w:val="26"/>
    </w:rPr>
  </w:style>
  <w:style w:type="character" w:customStyle="1" w:styleId="53">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3">
    <w:name w:val="Заголовок 4 Знак"/>
    <w:rPr>
      <w:sz w:val="32"/>
    </w:rPr>
  </w:style>
  <w:style w:type="character" w:customStyle="1" w:styleId="af2">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3">
    <w:name w:val="Основной текст с отступом Знак"/>
    <w:aliases w:val=" Знак Знак"/>
    <w:rPr>
      <w:sz w:val="28"/>
      <w:szCs w:val="24"/>
    </w:rPr>
  </w:style>
  <w:style w:type="character" w:customStyle="1" w:styleId="23">
    <w:name w:val="Основной текст с отступом 2 Знак"/>
    <w:aliases w:val="Основной текст мой Знак"/>
    <w:link w:val="24"/>
    <w:rPr>
      <w:sz w:val="28"/>
    </w:rPr>
  </w:style>
  <w:style w:type="character" w:customStyle="1" w:styleId="36">
    <w:name w:val="Основной текст с отступом 3 Знак"/>
    <w:link w:val="37"/>
    <w:rPr>
      <w:sz w:val="24"/>
    </w:rPr>
  </w:style>
  <w:style w:type="character" w:customStyle="1" w:styleId="af4">
    <w:name w:val="Символы концевой сноски"/>
    <w:rPr>
      <w:vertAlign w:val="superscript"/>
    </w:rPr>
  </w:style>
  <w:style w:type="character" w:styleId="af5">
    <w:name w:val="FollowedHyperlink"/>
    <w:rPr>
      <w:color w:val="800080"/>
      <w:u w:val="single"/>
    </w:rPr>
  </w:style>
  <w:style w:type="character" w:customStyle="1" w:styleId="af6">
    <w:name w:val="Текст Знак"/>
    <w:link w:val="af7"/>
    <w:rPr>
      <w:rFonts w:ascii="ISOCPEUR" w:hAnsi="ISOCPEUR" w:cs="ISOCPEUR"/>
    </w:rPr>
  </w:style>
  <w:style w:type="character" w:customStyle="1" w:styleId="hlmenu3">
    <w:name w:val="hlmenu3"/>
  </w:style>
  <w:style w:type="character" w:customStyle="1" w:styleId="af8">
    <w:name w:val="Схема документа Знак"/>
    <w:link w:val="af9"/>
    <w:rPr>
      <w:rFonts w:ascii="Helvetica" w:hAnsi="Helvetica" w:cs="Helvetica"/>
      <w:sz w:val="16"/>
      <w:szCs w:val="16"/>
    </w:rPr>
  </w:style>
  <w:style w:type="character" w:styleId="afa">
    <w:name w:val="Strong"/>
    <w:qFormat/>
    <w:rPr>
      <w:b/>
      <w:bCs/>
    </w:rPr>
  </w:style>
  <w:style w:type="character" w:customStyle="1" w:styleId="afb">
    <w:name w:val="Текст концевой сноски Знак"/>
    <w:basedOn w:val="61"/>
  </w:style>
  <w:style w:type="character" w:customStyle="1" w:styleId="afc">
    <w:name w:val="Текст выноски Знак"/>
    <w:aliases w:val=" Знак1 Знак"/>
    <w:rPr>
      <w:rFonts w:ascii="Helvetica" w:hAnsi="Helvetica" w:cs="Helvetica"/>
      <w:sz w:val="16"/>
      <w:szCs w:val="16"/>
    </w:rPr>
  </w:style>
  <w:style w:type="character" w:customStyle="1" w:styleId="25">
    <w:name w:val="Знак примечания2"/>
    <w:rPr>
      <w:sz w:val="16"/>
      <w:szCs w:val="16"/>
    </w:rPr>
  </w:style>
  <w:style w:type="character" w:customStyle="1" w:styleId="afd">
    <w:name w:val="Текст примечания Знак"/>
    <w:basedOn w:val="61"/>
    <w:link w:val="afe"/>
  </w:style>
  <w:style w:type="character" w:customStyle="1" w:styleId="aff">
    <w:name w:val="Тема примечания Знак"/>
    <w:rPr>
      <w:b/>
      <w:bCs/>
    </w:rPr>
  </w:style>
  <w:style w:type="character" w:customStyle="1" w:styleId="aff0">
    <w:name w:val="знак сноски"/>
    <w:rPr>
      <w:vertAlign w:val="superscript"/>
    </w:rPr>
  </w:style>
  <w:style w:type="character" w:customStyle="1" w:styleId="aff1">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2">
    <w:name w:val="Подзаголовок Знак"/>
    <w:rPr>
      <w:rFonts w:ascii="OpenSymbol" w:hAnsi="OpenSymbol" w:cs="OpenSymbol"/>
      <w:b/>
    </w:rPr>
  </w:style>
  <w:style w:type="character" w:styleId="aff3">
    <w:name w:val="Emphasis"/>
    <w:qFormat/>
    <w:rPr>
      <w:i/>
      <w:iCs/>
    </w:rPr>
  </w:style>
  <w:style w:type="character" w:customStyle="1" w:styleId="aff4">
    <w:name w:val="ТаблицаСодержание Знак"/>
    <w:rPr>
      <w:color w:val="000000"/>
      <w:sz w:val="26"/>
      <w:szCs w:val="28"/>
      <w:shd w:val="clear" w:color="auto" w:fill="FFFFFF"/>
    </w:rPr>
  </w:style>
  <w:style w:type="character" w:customStyle="1" w:styleId="aff5">
    <w:name w:val="ПодписьРис Знак"/>
    <w:rPr>
      <w:sz w:val="28"/>
      <w:szCs w:val="26"/>
    </w:rPr>
  </w:style>
  <w:style w:type="character" w:customStyle="1" w:styleId="aff6">
    <w:name w:val="ТекстНадписи Знак"/>
    <w:rPr>
      <w:color w:val="000000"/>
      <w:sz w:val="26"/>
      <w:szCs w:val="26"/>
      <w:shd w:val="clear" w:color="auto" w:fill="FFFFFF"/>
    </w:rPr>
  </w:style>
  <w:style w:type="character" w:customStyle="1" w:styleId="aff7">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3">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4">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8">
    <w:name w:val="Абзац списка Знак"/>
    <w:rPr>
      <w:sz w:val="28"/>
    </w:rPr>
  </w:style>
  <w:style w:type="character" w:customStyle="1" w:styleId="26">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7">
    <w:name w:val="Знак Знак2"/>
    <w:rPr>
      <w:lang w:val="ru-RU" w:eastAsia="ar-SA" w:bidi="ar-SA"/>
    </w:rPr>
  </w:style>
  <w:style w:type="character" w:customStyle="1" w:styleId="aff9">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a">
    <w:name w:val="Обычный без отступа Знак"/>
    <w:rPr>
      <w:rFonts w:eastAsia="Impact"/>
    </w:rPr>
  </w:style>
  <w:style w:type="character" w:customStyle="1" w:styleId="affb">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5">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c">
    <w:name w:val="Красная строка Знак"/>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d">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e">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6">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
    <w:name w:val="Текст статьи Знак"/>
    <w:rPr>
      <w:sz w:val="28"/>
      <w:szCs w:val="28"/>
    </w:rPr>
  </w:style>
  <w:style w:type="character" w:customStyle="1" w:styleId="hl">
    <w:name w:val="hl"/>
    <w:rPr>
      <w:rFonts w:cs="Garamond"/>
    </w:rPr>
  </w:style>
  <w:style w:type="character" w:customStyle="1" w:styleId="afff0">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1">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2">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4">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3">
    <w:name w:val="Текст_статті Знак Знак"/>
    <w:rPr>
      <w:lang w:val="uk-UA" w:eastAsia="ar-SA" w:bidi="ar-SA"/>
    </w:rPr>
  </w:style>
  <w:style w:type="character" w:customStyle="1" w:styleId="mk0">
    <w:name w:val="mk0"/>
    <w:rPr>
      <w:b/>
      <w:i/>
    </w:rPr>
  </w:style>
  <w:style w:type="character" w:customStyle="1" w:styleId="17">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4">
    <w:name w:val="номер страницы"/>
  </w:style>
  <w:style w:type="character" w:customStyle="1" w:styleId="28">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5">
    <w:name w:val="Основной шрифт"/>
  </w:style>
  <w:style w:type="character" w:customStyle="1" w:styleId="afff6">
    <w:name w:val="Электронная подпись Знак"/>
    <w:rPr>
      <w:color w:val="000000"/>
      <w:sz w:val="28"/>
      <w:szCs w:val="28"/>
      <w:lang w:val="uk-UA"/>
    </w:rPr>
  </w:style>
  <w:style w:type="character" w:customStyle="1" w:styleId="afff7">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8">
    <w:name w:val="текст ссылки Знак"/>
    <w:rPr>
      <w:color w:val="000000"/>
      <w:sz w:val="28"/>
      <w:szCs w:val="28"/>
      <w:lang w:val="uk-UA"/>
    </w:rPr>
  </w:style>
  <w:style w:type="character" w:customStyle="1" w:styleId="post-b">
    <w:name w:val="post-b"/>
  </w:style>
  <w:style w:type="character" w:customStyle="1" w:styleId="afff9">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8">
    <w:name w:val="Знак примечания1"/>
    <w:rPr>
      <w:sz w:val="16"/>
      <w:szCs w:val="16"/>
    </w:rPr>
  </w:style>
  <w:style w:type="character" w:customStyle="1" w:styleId="WW-Znakiprzypiswdolnych">
    <w:name w:val="WW-Znaki przypisów dolnych"/>
    <w:rPr>
      <w:vertAlign w:val="superscript"/>
    </w:rPr>
  </w:style>
  <w:style w:type="character" w:customStyle="1" w:styleId="afffa">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9">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a">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9">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a">
    <w:name w:val="Знак концевой сноски1"/>
    <w:rPr>
      <w:vertAlign w:val="superscript"/>
    </w:rPr>
  </w:style>
  <w:style w:type="character" w:customStyle="1" w:styleId="2b">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5">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b">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c">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d">
    <w:name w:val="Текст виноски Знак"/>
    <w:rPr>
      <w:rFonts w:ascii="Garamond" w:eastAsia="Garamond" w:hAnsi="Garamond" w:cs="Garamond"/>
      <w:sz w:val="20"/>
      <w:szCs w:val="20"/>
      <w:lang w:val="ru-RU"/>
    </w:rPr>
  </w:style>
  <w:style w:type="character" w:customStyle="1" w:styleId="afffe">
    <w:name w:val="Верхній колонтитул Знак"/>
    <w:rPr>
      <w:rFonts w:ascii="Garamond" w:eastAsia="Garamond" w:hAnsi="Garamond" w:cs="Garamond"/>
      <w:sz w:val="24"/>
      <w:szCs w:val="24"/>
    </w:rPr>
  </w:style>
  <w:style w:type="character" w:customStyle="1" w:styleId="affff">
    <w:name w:val="Нижній колонтитул Знак"/>
    <w:rPr>
      <w:rFonts w:ascii="Garamond" w:eastAsia="Garamond" w:hAnsi="Garamond" w:cs="Garamond"/>
      <w:sz w:val="24"/>
      <w:szCs w:val="24"/>
      <w:lang w:val="ru-RU"/>
    </w:rPr>
  </w:style>
  <w:style w:type="character" w:customStyle="1" w:styleId="affff0">
    <w:name w:val="Основний текст Знак"/>
    <w:rPr>
      <w:rFonts w:ascii="Garamond" w:eastAsia="Garamond" w:hAnsi="Garamond" w:cs="Garamond"/>
      <w:b/>
      <w:bCs/>
      <w:sz w:val="28"/>
      <w:szCs w:val="28"/>
    </w:rPr>
  </w:style>
  <w:style w:type="character" w:customStyle="1" w:styleId="affff1">
    <w:name w:val="Основний текст з відступом Знак"/>
    <w:rPr>
      <w:rFonts w:ascii="Garamond" w:eastAsia="Garamond" w:hAnsi="Garamond" w:cs="Garamond"/>
      <w:sz w:val="28"/>
      <w:szCs w:val="24"/>
    </w:rPr>
  </w:style>
  <w:style w:type="character" w:customStyle="1" w:styleId="affff2">
    <w:name w:val="Червоний рядок Знак"/>
    <w:rPr>
      <w:rFonts w:ascii="Garamond" w:eastAsia="Garamond" w:hAnsi="Garamond" w:cs="Garamond"/>
      <w:b/>
      <w:bCs/>
      <w:sz w:val="24"/>
      <w:szCs w:val="24"/>
      <w:lang w:val="ru-RU"/>
    </w:rPr>
  </w:style>
  <w:style w:type="character" w:customStyle="1" w:styleId="2c">
    <w:name w:val="Красная строка 2 Знак"/>
    <w:rPr>
      <w:sz w:val="24"/>
      <w:szCs w:val="24"/>
    </w:rPr>
  </w:style>
  <w:style w:type="character" w:customStyle="1" w:styleId="2d">
    <w:name w:val="Червоний рядок 2 Знак"/>
    <w:rPr>
      <w:rFonts w:ascii="Garamond" w:eastAsia="Garamond" w:hAnsi="Garamond" w:cs="Garamond"/>
      <w:sz w:val="24"/>
      <w:szCs w:val="24"/>
      <w:lang w:val="ru-RU"/>
    </w:rPr>
  </w:style>
  <w:style w:type="character" w:customStyle="1" w:styleId="2e">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b">
    <w:name w:val="Гиперссылка1"/>
    <w:rPr>
      <w:color w:val="0000FF"/>
      <w:u w:val="single"/>
    </w:rPr>
  </w:style>
  <w:style w:type="character" w:customStyle="1" w:styleId="1c">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3">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d">
    <w:name w:val="Название1"/>
  </w:style>
  <w:style w:type="character" w:customStyle="1" w:styleId="1e">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4">
    <w:name w:val="Символи виноски"/>
    <w:rPr>
      <w:vertAlign w:val="superscript"/>
    </w:rPr>
  </w:style>
  <w:style w:type="character" w:customStyle="1" w:styleId="affff5">
    <w:name w:val="Стиль"/>
    <w:rPr>
      <w:rFonts w:ascii="Garamond" w:hAnsi="Garamond" w:cs="Garamond"/>
      <w:sz w:val="20"/>
      <w:vertAlign w:val="superscript"/>
    </w:rPr>
  </w:style>
  <w:style w:type="character" w:customStyle="1" w:styleId="affff6">
    <w:name w:val="текст виноски Знак"/>
  </w:style>
  <w:style w:type="character" w:customStyle="1" w:styleId="affff7">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8">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0">
    <w:name w:val="Выделение1"/>
    <w:rPr>
      <w:i/>
    </w:rPr>
  </w:style>
  <w:style w:type="character" w:customStyle="1" w:styleId="1f1">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9">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2">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a">
    <w:name w:val="Прощание Знак"/>
    <w:rPr>
      <w:sz w:val="24"/>
      <w:szCs w:val="24"/>
      <w:lang w:val="pl-PL"/>
    </w:rPr>
  </w:style>
  <w:style w:type="character" w:customStyle="1" w:styleId="rvts17">
    <w:name w:val="rvts17"/>
    <w:uiPriority w:val="99"/>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b">
    <w:name w:val="Вподбор подзаголовок"/>
    <w:rPr>
      <w:rFonts w:ascii="Garamond" w:hAnsi="Garamond" w:cs="Garamond"/>
      <w:b/>
      <w:sz w:val="28"/>
      <w:lang w:val="uk-UA"/>
    </w:rPr>
  </w:style>
  <w:style w:type="character" w:customStyle="1" w:styleId="affffc">
    <w:name w:val="Таблица знак Знак Знак"/>
    <w:rPr>
      <w:sz w:val="26"/>
      <w:szCs w:val="26"/>
    </w:rPr>
  </w:style>
  <w:style w:type="character" w:customStyle="1" w:styleId="affffd">
    <w:name w:val="Рисунок Знак Знак"/>
    <w:rPr>
      <w:sz w:val="24"/>
      <w:szCs w:val="24"/>
    </w:rPr>
  </w:style>
  <w:style w:type="character" w:customStyle="1" w:styleId="a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0">
    <w:name w:val="Гиперссылка2"/>
    <w:rPr>
      <w:rFonts w:ascii="Garamond" w:hAnsi="Garamond" w:cs="Garamond"/>
      <w:color w:val="0000FF"/>
      <w:u w:val="single"/>
    </w:rPr>
  </w:style>
  <w:style w:type="character" w:customStyle="1" w:styleId="afffff0">
    <w:name w:val="Пример (символ)"/>
    <w:rPr>
      <w:rFonts w:ascii="Mincho" w:hAnsi="Mincho" w:cs="Mincho"/>
      <w:sz w:val="26"/>
    </w:rPr>
  </w:style>
  <w:style w:type="character" w:customStyle="1" w:styleId="afffff1">
    <w:name w:val="Информблок"/>
    <w:rPr>
      <w:i/>
    </w:rPr>
  </w:style>
  <w:style w:type="character" w:customStyle="1" w:styleId="1f3">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4">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7">
    <w:name w:val="Знак Знак4"/>
    <w:rPr>
      <w:rFonts w:cs="Garamond"/>
      <w:lang w:val="ru-RU" w:eastAsia="ar-SA" w:bidi="ar-SA"/>
    </w:rPr>
  </w:style>
  <w:style w:type="character" w:customStyle="1" w:styleId="1f5">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6">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7">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3">
    <w:name w:val="Цитація Знак"/>
    <w:rPr>
      <w:i/>
      <w:iCs/>
      <w:sz w:val="24"/>
      <w:szCs w:val="24"/>
      <w:lang w:val="uk-UA"/>
    </w:rPr>
  </w:style>
  <w:style w:type="character" w:customStyle="1" w:styleId="afffff4">
    <w:name w:val="Насичена цитата Знак"/>
    <w:rPr>
      <w:b/>
      <w:bCs/>
      <w:i/>
      <w:iCs/>
      <w:sz w:val="24"/>
      <w:szCs w:val="24"/>
      <w:lang w:val="uk-UA"/>
    </w:rPr>
  </w:style>
  <w:style w:type="character" w:customStyle="1" w:styleId="afffff5">
    <w:name w:val="Слабке виокремлення"/>
    <w:rPr>
      <w:i/>
      <w:iCs/>
    </w:rPr>
  </w:style>
  <w:style w:type="character" w:customStyle="1" w:styleId="afffff6">
    <w:name w:val="Сильне виокремлення"/>
    <w:rPr>
      <w:b/>
      <w:bCs/>
    </w:rPr>
  </w:style>
  <w:style w:type="character" w:customStyle="1" w:styleId="afffff7">
    <w:name w:val="Слабке посилання"/>
    <w:rPr>
      <w:smallCaps/>
    </w:rPr>
  </w:style>
  <w:style w:type="character" w:customStyle="1" w:styleId="afffff8">
    <w:name w:val="Сильне посилання"/>
    <w:rPr>
      <w:smallCaps/>
      <w:spacing w:val="5"/>
      <w:u w:val="single"/>
    </w:rPr>
  </w:style>
  <w:style w:type="character" w:customStyle="1" w:styleId="a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a">
    <w:name w:val="текст сноски Знак Знак"/>
    <w:rPr>
      <w:sz w:val="16"/>
      <w:lang w:val="ru-RU" w:eastAsia="ar-SA" w:bidi="ar-SA"/>
    </w:rPr>
  </w:style>
  <w:style w:type="character" w:customStyle="1" w:styleId="afffffb">
    <w:name w:val="Дата Знак"/>
    <w:rPr>
      <w:sz w:val="24"/>
    </w:rPr>
  </w:style>
  <w:style w:type="character" w:styleId="HTML5">
    <w:name w:val="HTML Code"/>
    <w:uiPriority w:val="99"/>
    <w:rPr>
      <w:rFonts w:ascii="ISOCPEUR" w:hAnsi="ISOCPEUR" w:cs="ISOCPEUR"/>
      <w:sz w:val="20"/>
      <w:szCs w:val="20"/>
    </w:rPr>
  </w:style>
  <w:style w:type="character" w:styleId="HTML6">
    <w:name w:val="HTML Sample"/>
    <w:uiPriority w:val="99"/>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c">
    <w:name w:val="Приветствие Знак"/>
    <w:rPr>
      <w:sz w:val="24"/>
    </w:rPr>
  </w:style>
  <w:style w:type="character" w:customStyle="1" w:styleId="afffffd">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e">
    <w:name w:val="Сноска_"/>
    <w:link w:val="affffff"/>
    <w:rPr>
      <w:rFonts w:ascii="Symbol" w:hAnsi="Symbol" w:cs="Symbol"/>
      <w:sz w:val="18"/>
    </w:rPr>
  </w:style>
  <w:style w:type="character" w:customStyle="1" w:styleId="2f1">
    <w:name w:val="Сноска (2)_"/>
    <w:rPr>
      <w:i/>
      <w:iCs/>
      <w:sz w:val="17"/>
      <w:szCs w:val="17"/>
      <w:shd w:val="clear" w:color="auto" w:fill="FFFFFF"/>
    </w:rPr>
  </w:style>
  <w:style w:type="character" w:customStyle="1" w:styleId="1f8">
    <w:name w:val="Заголовок №1_"/>
    <w:rPr>
      <w:b/>
      <w:bCs/>
      <w:spacing w:val="-20"/>
      <w:sz w:val="38"/>
      <w:szCs w:val="38"/>
      <w:shd w:val="clear" w:color="auto" w:fill="FFFFFF"/>
    </w:rPr>
  </w:style>
  <w:style w:type="character" w:customStyle="1" w:styleId="2f2">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8">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0">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1">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2">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3">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4">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6">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3">
    <w:name w:val="Оглавление (2)_"/>
    <w:rPr>
      <w:i/>
      <w:iCs/>
      <w:sz w:val="17"/>
      <w:szCs w:val="17"/>
      <w:shd w:val="clear" w:color="auto" w:fill="FFFFFF"/>
    </w:rPr>
  </w:style>
  <w:style w:type="character" w:customStyle="1" w:styleId="2f4">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5">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6">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7">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7">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5">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9">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a">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6">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9">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b">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8">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7">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c">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9">
    <w:name w:val="???????? ????? ??????"/>
    <w:rPr>
      <w:sz w:val="20"/>
      <w:szCs w:val="20"/>
    </w:rPr>
  </w:style>
  <w:style w:type="character" w:customStyle="1" w:styleId="1fa">
    <w:name w:val="???????? ????? ??????1"/>
    <w:rPr>
      <w:sz w:val="20"/>
      <w:szCs w:val="20"/>
    </w:rPr>
  </w:style>
  <w:style w:type="character" w:customStyle="1" w:styleId="affffffa">
    <w:name w:val="????? ????????"/>
  </w:style>
  <w:style w:type="character" w:customStyle="1" w:styleId="1fb">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8">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b">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8">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c">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9">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c">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0">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d">
    <w:name w:val="Заг 4 Знак"/>
    <w:rPr>
      <w:rFonts w:ascii="Garamond" w:eastAsia="Garamond" w:hAnsi="Garamond" w:cs="Garamond"/>
      <w:spacing w:val="40"/>
      <w:sz w:val="28"/>
      <w:szCs w:val="28"/>
    </w:rPr>
  </w:style>
  <w:style w:type="character" w:customStyle="1" w:styleId="affffffd">
    <w:name w:val="Обычный без проверки"/>
    <w:rPr>
      <w:i/>
      <w:sz w:val="24"/>
      <w:lang w:val="ru-RU"/>
    </w:rPr>
  </w:style>
  <w:style w:type="character" w:customStyle="1" w:styleId="affffffe">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d">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a">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9">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b">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e">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0">
    <w:name w:val="Маркеры списка"/>
    <w:rPr>
      <w:rFonts w:ascii="TimesET" w:eastAsia="TimesET" w:hAnsi="TimesET" w:cs="TimesET"/>
    </w:rPr>
  </w:style>
  <w:style w:type="paragraph" w:customStyle="1" w:styleId="afffffff1">
    <w:name w:val="Заголовок"/>
    <w:next w:val="afffffff2"/>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2">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8"/>
    <w:link w:val="1ff"/>
    <w:pPr>
      <w:spacing w:after="120"/>
    </w:pPr>
    <w:rPr>
      <w:sz w:val="28"/>
    </w:rPr>
  </w:style>
  <w:style w:type="paragraph" w:styleId="afffffff3">
    <w:name w:val="List"/>
    <w:basedOn w:val="a8"/>
    <w:pPr>
      <w:tabs>
        <w:tab w:val="left" w:pos="644"/>
      </w:tabs>
      <w:spacing w:before="60" w:after="60"/>
      <w:ind w:left="624" w:hanging="340"/>
    </w:pPr>
    <w:rPr>
      <w:sz w:val="26"/>
    </w:rPr>
  </w:style>
  <w:style w:type="paragraph" w:customStyle="1" w:styleId="2fc">
    <w:name w:val="Название2"/>
    <w:basedOn w:val="a8"/>
    <w:pPr>
      <w:suppressLineNumbers/>
      <w:spacing w:before="120" w:after="120"/>
    </w:pPr>
    <w:rPr>
      <w:rFonts w:cs="Times New Roman CYR"/>
      <w:i/>
      <w:iCs/>
    </w:rPr>
  </w:style>
  <w:style w:type="paragraph" w:customStyle="1" w:styleId="2fd">
    <w:name w:val="Указатель2"/>
    <w:basedOn w:val="a8"/>
    <w:pPr>
      <w:suppressLineNumbers/>
    </w:pPr>
    <w:rPr>
      <w:rFonts w:cs="Times New Roman CYR"/>
    </w:rPr>
  </w:style>
  <w:style w:type="paragraph" w:styleId="1ff0">
    <w:name w:val="toc 1"/>
    <w:aliases w:val="Дисс. Оглавление 1, 1,Стиль таб"/>
    <w:basedOn w:val="a8"/>
    <w:next w:val="a8"/>
    <w:qFormat/>
    <w:pPr>
      <w:tabs>
        <w:tab w:val="left" w:pos="960"/>
        <w:tab w:val="left" w:pos="1276"/>
        <w:tab w:val="right" w:leader="dot" w:pos="9639"/>
      </w:tabs>
      <w:spacing w:before="120" w:after="120"/>
    </w:pPr>
    <w:rPr>
      <w:b/>
      <w:caps/>
      <w:szCs w:val="20"/>
    </w:rPr>
  </w:style>
  <w:style w:type="paragraph" w:styleId="afffffff4">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
    <w:basedOn w:val="a8"/>
    <w:pPr>
      <w:spacing w:line="240" w:lineRule="atLeast"/>
      <w:jc w:val="both"/>
    </w:pPr>
  </w:style>
  <w:style w:type="paragraph" w:styleId="afffffff5">
    <w:name w:val="header"/>
    <w:aliases w:val=" Знак2"/>
    <w:basedOn w:val="a8"/>
    <w:pPr>
      <w:tabs>
        <w:tab w:val="center" w:pos="4677"/>
        <w:tab w:val="right" w:pos="9355"/>
      </w:tabs>
      <w:spacing w:line="240" w:lineRule="atLeast"/>
      <w:ind w:firstLine="700"/>
      <w:jc w:val="both"/>
    </w:pPr>
    <w:rPr>
      <w:sz w:val="28"/>
    </w:rPr>
  </w:style>
  <w:style w:type="paragraph" w:customStyle="1" w:styleId="1ff1">
    <w:name w:val="Стиль 1 Знак Знак"/>
    <w:basedOn w:val="a8"/>
    <w:next w:val="a8"/>
    <w:pPr>
      <w:shd w:val="clear" w:color="auto" w:fill="FFFFFF"/>
      <w:autoSpaceDE w:val="0"/>
      <w:spacing w:line="360" w:lineRule="auto"/>
      <w:ind w:firstLine="709"/>
      <w:jc w:val="both"/>
    </w:pPr>
    <w:rPr>
      <w:sz w:val="28"/>
      <w:szCs w:val="20"/>
    </w:rPr>
  </w:style>
  <w:style w:type="paragraph" w:styleId="afffffff6">
    <w:name w:val="Title"/>
    <w:basedOn w:val="a8"/>
    <w:next w:val="afffffff7"/>
    <w:link w:val="2fe"/>
    <w:qFormat/>
    <w:pPr>
      <w:spacing w:line="360" w:lineRule="auto"/>
      <w:jc w:val="center"/>
    </w:pPr>
    <w:rPr>
      <w:caps/>
      <w:sz w:val="32"/>
      <w:szCs w:val="20"/>
    </w:rPr>
  </w:style>
  <w:style w:type="paragraph" w:styleId="afffffff7">
    <w:name w:val="Subtitle"/>
    <w:basedOn w:val="a8"/>
    <w:next w:val="afffffff2"/>
    <w:qFormat/>
    <w:pPr>
      <w:widowControl w:val="0"/>
      <w:jc w:val="center"/>
    </w:pPr>
    <w:rPr>
      <w:rFonts w:ascii="OpenSymbol" w:hAnsi="OpenSymbol" w:cs="OpenSymbol"/>
      <w:b/>
      <w:sz w:val="20"/>
      <w:szCs w:val="20"/>
    </w:rPr>
  </w:style>
  <w:style w:type="paragraph" w:styleId="afffffff8">
    <w:name w:val="footer"/>
    <w:basedOn w:val="a8"/>
    <w:link w:val="2ff"/>
    <w:pPr>
      <w:tabs>
        <w:tab w:val="center" w:pos="4677"/>
        <w:tab w:val="right" w:pos="9355"/>
      </w:tabs>
    </w:pPr>
  </w:style>
  <w:style w:type="paragraph" w:styleId="afffffff9">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8"/>
    <w:pPr>
      <w:spacing w:after="120"/>
      <w:ind w:left="283"/>
    </w:pPr>
    <w:rPr>
      <w:sz w:val="28"/>
    </w:rPr>
  </w:style>
  <w:style w:type="paragraph" w:customStyle="1" w:styleId="230">
    <w:name w:val="Основной текст 23"/>
    <w:basedOn w:val="a8"/>
    <w:pPr>
      <w:spacing w:after="120" w:line="480" w:lineRule="auto"/>
    </w:pPr>
  </w:style>
  <w:style w:type="paragraph" w:customStyle="1" w:styleId="321">
    <w:name w:val="Основной текст 32"/>
    <w:basedOn w:val="a8"/>
    <w:pPr>
      <w:spacing w:after="120"/>
    </w:pPr>
    <w:rPr>
      <w:sz w:val="16"/>
      <w:szCs w:val="16"/>
    </w:rPr>
  </w:style>
  <w:style w:type="paragraph" w:customStyle="1" w:styleId="afffffffa">
    <w:name w:val="Автор"/>
    <w:basedOn w:val="a8"/>
    <w:next w:val="1"/>
    <w:pPr>
      <w:widowControl w:val="0"/>
      <w:spacing w:after="120" w:line="360" w:lineRule="auto"/>
      <w:ind w:firstLine="567"/>
      <w:jc w:val="right"/>
    </w:pPr>
    <w:rPr>
      <w:sz w:val="28"/>
      <w:szCs w:val="20"/>
    </w:rPr>
  </w:style>
  <w:style w:type="paragraph" w:customStyle="1" w:styleId="Name">
    <w:name w:val="Name"/>
    <w:basedOn w:val="a8"/>
    <w:next w:val="afffffffa"/>
    <w:pPr>
      <w:widowControl w:val="0"/>
      <w:spacing w:line="360" w:lineRule="auto"/>
    </w:pPr>
    <w:rPr>
      <w:sz w:val="18"/>
      <w:szCs w:val="20"/>
      <w:lang w:val="en-US"/>
    </w:rPr>
  </w:style>
  <w:style w:type="paragraph" w:customStyle="1" w:styleId="afffffffb">
    <w:name w:val="ЭлАдрес"/>
    <w:basedOn w:val="a8"/>
    <w:next w:val="a8"/>
    <w:pPr>
      <w:widowControl w:val="0"/>
      <w:spacing w:after="120" w:line="360" w:lineRule="auto"/>
      <w:jc w:val="right"/>
    </w:pPr>
    <w:rPr>
      <w:sz w:val="20"/>
      <w:szCs w:val="20"/>
      <w:lang w:val="en-GB"/>
    </w:rPr>
  </w:style>
  <w:style w:type="paragraph" w:customStyle="1" w:styleId="250">
    <w:name w:val="Основной текст с отступом 25"/>
    <w:basedOn w:val="a8"/>
    <w:pPr>
      <w:widowControl w:val="0"/>
      <w:spacing w:line="360" w:lineRule="auto"/>
      <w:ind w:right="105" w:firstLine="660"/>
      <w:jc w:val="both"/>
    </w:pPr>
    <w:rPr>
      <w:sz w:val="28"/>
      <w:szCs w:val="20"/>
    </w:rPr>
  </w:style>
  <w:style w:type="paragraph" w:customStyle="1" w:styleId="3f2">
    <w:name w:val="Цитата3"/>
    <w:basedOn w:val="a8"/>
    <w:pPr>
      <w:widowControl w:val="0"/>
      <w:spacing w:line="360" w:lineRule="auto"/>
      <w:ind w:left="567" w:right="567"/>
      <w:jc w:val="center"/>
    </w:pPr>
    <w:rPr>
      <w:sz w:val="28"/>
      <w:szCs w:val="20"/>
    </w:rPr>
  </w:style>
  <w:style w:type="paragraph" w:customStyle="1" w:styleId="341">
    <w:name w:val="Основной текст с отступом 34"/>
    <w:basedOn w:val="a8"/>
    <w:pPr>
      <w:widowControl w:val="0"/>
      <w:spacing w:line="360" w:lineRule="auto"/>
      <w:ind w:firstLine="567"/>
      <w:jc w:val="both"/>
    </w:pPr>
    <w:rPr>
      <w:szCs w:val="20"/>
    </w:rPr>
  </w:style>
  <w:style w:type="paragraph" w:customStyle="1" w:styleId="afffffffc">
    <w:name w:val="Название таблицы"/>
    <w:basedOn w:val="afffffff9"/>
    <w:pPr>
      <w:widowControl w:val="0"/>
      <w:spacing w:line="360" w:lineRule="auto"/>
      <w:ind w:left="567" w:right="567"/>
      <w:jc w:val="center"/>
    </w:pPr>
    <w:rPr>
      <w:rFonts w:ascii="OpenSymbol" w:hAnsi="OpenSymbol" w:cs="OpenSymbol"/>
      <w:b/>
      <w:sz w:val="24"/>
      <w:szCs w:val="20"/>
    </w:rPr>
  </w:style>
  <w:style w:type="paragraph" w:customStyle="1" w:styleId="1ff2">
    <w:name w:val="Квадрат1"/>
    <w:basedOn w:val="a8"/>
    <w:pPr>
      <w:widowControl w:val="0"/>
      <w:spacing w:line="360" w:lineRule="auto"/>
      <w:jc w:val="both"/>
    </w:pPr>
    <w:rPr>
      <w:szCs w:val="20"/>
      <w:lang w:val="en-US"/>
    </w:rPr>
  </w:style>
  <w:style w:type="paragraph" w:customStyle="1" w:styleId="-2">
    <w:name w:val="-Текст2"/>
    <w:basedOn w:val="a8"/>
    <w:pPr>
      <w:widowControl w:val="0"/>
      <w:spacing w:line="360" w:lineRule="auto"/>
      <w:ind w:firstLine="601"/>
      <w:jc w:val="both"/>
    </w:pPr>
    <w:rPr>
      <w:szCs w:val="20"/>
      <w:lang w:val="en-US"/>
    </w:rPr>
  </w:style>
  <w:style w:type="paragraph" w:customStyle="1" w:styleId="afffffffd">
    <w:name w:val="Стандарт"/>
    <w:basedOn w:val="a8"/>
    <w:pPr>
      <w:spacing w:line="312" w:lineRule="auto"/>
      <w:ind w:firstLine="720"/>
      <w:jc w:val="both"/>
    </w:pPr>
    <w:rPr>
      <w:sz w:val="26"/>
      <w:szCs w:val="20"/>
    </w:rPr>
  </w:style>
  <w:style w:type="paragraph" w:customStyle="1" w:styleId="2ff0">
    <w:name w:val="Название объекта2"/>
    <w:basedOn w:val="a8"/>
    <w:next w:val="a8"/>
    <w:pPr>
      <w:widowControl w:val="0"/>
      <w:jc w:val="right"/>
    </w:pPr>
    <w:rPr>
      <w:b/>
      <w:szCs w:val="20"/>
    </w:rPr>
  </w:style>
  <w:style w:type="paragraph" w:customStyle="1" w:styleId="afffffffe">
    <w:name w:val="Монография"/>
    <w:basedOn w:val="afffffff2"/>
    <w:pPr>
      <w:widowControl w:val="0"/>
      <w:spacing w:after="0" w:line="360" w:lineRule="auto"/>
      <w:ind w:firstLine="720"/>
      <w:jc w:val="both"/>
    </w:pPr>
    <w:rPr>
      <w:sz w:val="24"/>
      <w:szCs w:val="20"/>
    </w:rPr>
  </w:style>
  <w:style w:type="paragraph" w:customStyle="1" w:styleId="xl28">
    <w:name w:val="xl28"/>
    <w:basedOn w:val="a8"/>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8"/>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8"/>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8"/>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8"/>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8"/>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8"/>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8"/>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8"/>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8"/>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8"/>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8"/>
    <w:pPr>
      <w:pBdr>
        <w:top w:val="single" w:sz="4" w:space="0" w:color="000000"/>
        <w:bottom w:val="single" w:sz="4" w:space="0" w:color="000000"/>
      </w:pBdr>
      <w:spacing w:before="280" w:after="280"/>
    </w:pPr>
    <w:rPr>
      <w:rFonts w:ascii="Impact" w:hAnsi="Impact" w:cs="Impact"/>
    </w:rPr>
  </w:style>
  <w:style w:type="paragraph" w:customStyle="1" w:styleId="xl40">
    <w:name w:val="xl40"/>
    <w:basedOn w:val="a8"/>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8"/>
    <w:pPr>
      <w:pBdr>
        <w:top w:val="single" w:sz="4" w:space="0" w:color="000000"/>
        <w:bottom w:val="single" w:sz="4" w:space="0" w:color="000000"/>
      </w:pBdr>
      <w:spacing w:before="280" w:after="280"/>
    </w:pPr>
    <w:rPr>
      <w:rFonts w:ascii="Impact" w:hAnsi="Impact" w:cs="Impact"/>
    </w:rPr>
  </w:style>
  <w:style w:type="paragraph" w:customStyle="1" w:styleId="xl42">
    <w:name w:val="xl42"/>
    <w:basedOn w:val="a8"/>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8"/>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8"/>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8"/>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8"/>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8"/>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8"/>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8"/>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8"/>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8"/>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8"/>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8"/>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8"/>
    <w:pPr>
      <w:pBdr>
        <w:top w:val="double" w:sz="1" w:space="0" w:color="000000"/>
        <w:left w:val="single" w:sz="4" w:space="0" w:color="000000"/>
        <w:right w:val="single" w:sz="4" w:space="0" w:color="000000"/>
      </w:pBdr>
      <w:spacing w:before="280" w:after="280"/>
      <w:jc w:val="center"/>
      <w:textAlignment w:val="center"/>
    </w:pPr>
  </w:style>
  <w:style w:type="paragraph" w:styleId="affffffff">
    <w:name w:val="Normal (Web)"/>
    <w:basedOn w:val="a8"/>
    <w:pPr>
      <w:spacing w:before="280" w:after="280"/>
    </w:pPr>
    <w:rPr>
      <w:color w:val="000000"/>
    </w:rPr>
  </w:style>
  <w:style w:type="paragraph" w:customStyle="1" w:styleId="rvps698610">
    <w:name w:val="rvps698610"/>
    <w:basedOn w:val="a8"/>
    <w:pPr>
      <w:spacing w:after="100"/>
      <w:ind w:right="200"/>
    </w:pPr>
  </w:style>
  <w:style w:type="paragraph" w:styleId="3f3">
    <w:name w:val="toc 3"/>
    <w:basedOn w:val="a8"/>
    <w:next w:val="a8"/>
    <w:link w:val="3f4"/>
    <w:pPr>
      <w:widowControl w:val="0"/>
      <w:tabs>
        <w:tab w:val="right" w:leader="dot" w:pos="9061"/>
      </w:tabs>
      <w:spacing w:line="360" w:lineRule="auto"/>
      <w:ind w:left="278" w:firstLine="567"/>
    </w:pPr>
    <w:rPr>
      <w:sz w:val="28"/>
      <w:szCs w:val="20"/>
    </w:rPr>
  </w:style>
  <w:style w:type="paragraph" w:styleId="2ff1">
    <w:name w:val="toc 2"/>
    <w:basedOn w:val="a8"/>
    <w:next w:val="a8"/>
    <w:qFormat/>
    <w:pPr>
      <w:widowControl w:val="0"/>
      <w:tabs>
        <w:tab w:val="right" w:leader="dot" w:pos="9072"/>
      </w:tabs>
      <w:spacing w:before="40" w:after="40"/>
      <w:ind w:left="278" w:right="567" w:firstLine="6"/>
    </w:pPr>
    <w:rPr>
      <w:sz w:val="28"/>
      <w:szCs w:val="20"/>
    </w:rPr>
  </w:style>
  <w:style w:type="paragraph" w:customStyle="1" w:styleId="2ff2">
    <w:name w:val="Текст2"/>
    <w:basedOn w:val="a8"/>
    <w:rPr>
      <w:rFonts w:ascii="ISOCPEUR" w:hAnsi="ISOCPEUR" w:cs="ISOCPEUR"/>
      <w:sz w:val="20"/>
      <w:szCs w:val="20"/>
    </w:rPr>
  </w:style>
  <w:style w:type="paragraph" w:customStyle="1" w:styleId="1ff3">
    <w:name w:val="Стиль1"/>
    <w:basedOn w:val="a8"/>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8"/>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8"/>
    <w:pPr>
      <w:overflowPunct w:val="0"/>
      <w:autoSpaceDE w:val="0"/>
      <w:jc w:val="center"/>
      <w:textAlignment w:val="baseline"/>
    </w:pPr>
    <w:rPr>
      <w:rFonts w:ascii="OpenSymbol" w:hAnsi="OpenSymbol" w:cs="OpenSymbol"/>
      <w:b/>
      <w:sz w:val="16"/>
      <w:szCs w:val="16"/>
    </w:rPr>
  </w:style>
  <w:style w:type="paragraph" w:customStyle="1" w:styleId="TabZag">
    <w:name w:val="Tab Zag"/>
    <w:basedOn w:val="a8"/>
    <w:pPr>
      <w:overflowPunct w:val="0"/>
      <w:autoSpaceDE w:val="0"/>
      <w:spacing w:before="120" w:after="120"/>
      <w:jc w:val="center"/>
      <w:textAlignment w:val="baseline"/>
    </w:pPr>
    <w:rPr>
      <w:rFonts w:ascii="OpenSymbol" w:hAnsi="OpenSymbol" w:cs="OpenSymbol"/>
      <w:b/>
      <w:caps/>
      <w:sz w:val="18"/>
      <w:szCs w:val="18"/>
    </w:rPr>
  </w:style>
  <w:style w:type="paragraph" w:styleId="affffffff0">
    <w:name w:val="TOC Heading"/>
    <w:basedOn w:val="1"/>
    <w:next w:val="a8"/>
    <w:uiPriority w:val="39"/>
    <w:qFormat/>
    <w:pPr>
      <w:widowControl w:val="0"/>
      <w:numPr>
        <w:numId w:val="0"/>
      </w:numPr>
      <w:spacing w:line="360" w:lineRule="auto"/>
      <w:ind w:firstLine="567"/>
      <w:jc w:val="both"/>
    </w:pPr>
  </w:style>
  <w:style w:type="paragraph" w:customStyle="1" w:styleId="2ff3">
    <w:name w:val="Схема документа2"/>
    <w:basedOn w:val="a8"/>
    <w:pPr>
      <w:widowControl w:val="0"/>
      <w:spacing w:line="360" w:lineRule="auto"/>
      <w:ind w:firstLine="567"/>
      <w:jc w:val="both"/>
    </w:pPr>
    <w:rPr>
      <w:rFonts w:ascii="Helvetica" w:hAnsi="Helvetica" w:cs="Helvetica"/>
      <w:sz w:val="16"/>
      <w:szCs w:val="16"/>
    </w:rPr>
  </w:style>
  <w:style w:type="paragraph" w:styleId="affffffff1">
    <w:name w:val="endnote text"/>
    <w:basedOn w:val="a8"/>
    <w:pPr>
      <w:widowControl w:val="0"/>
      <w:spacing w:line="360" w:lineRule="auto"/>
      <w:ind w:firstLine="567"/>
      <w:jc w:val="both"/>
    </w:pPr>
    <w:rPr>
      <w:sz w:val="20"/>
      <w:szCs w:val="20"/>
    </w:rPr>
  </w:style>
  <w:style w:type="paragraph" w:customStyle="1" w:styleId="font5">
    <w:name w:val="font5"/>
    <w:basedOn w:val="a8"/>
    <w:pPr>
      <w:spacing w:before="280" w:after="280"/>
    </w:pPr>
    <w:rPr>
      <w:sz w:val="28"/>
      <w:szCs w:val="28"/>
    </w:rPr>
  </w:style>
  <w:style w:type="paragraph" w:customStyle="1" w:styleId="font6">
    <w:name w:val="font6"/>
    <w:basedOn w:val="a8"/>
    <w:pPr>
      <w:spacing w:before="280" w:after="280"/>
    </w:pPr>
    <w:rPr>
      <w:b/>
      <w:bCs/>
      <w:sz w:val="28"/>
      <w:szCs w:val="28"/>
    </w:rPr>
  </w:style>
  <w:style w:type="paragraph" w:customStyle="1" w:styleId="font7">
    <w:name w:val="font7"/>
    <w:basedOn w:val="a8"/>
    <w:pPr>
      <w:spacing w:before="280" w:after="280"/>
    </w:pPr>
    <w:rPr>
      <w:color w:val="333333"/>
      <w:sz w:val="28"/>
      <w:szCs w:val="28"/>
    </w:rPr>
  </w:style>
  <w:style w:type="paragraph" w:customStyle="1" w:styleId="font8">
    <w:name w:val="font8"/>
    <w:basedOn w:val="a8"/>
    <w:pPr>
      <w:spacing w:before="280" w:after="280"/>
    </w:pPr>
    <w:rPr>
      <w:color w:val="000000"/>
      <w:sz w:val="28"/>
      <w:szCs w:val="28"/>
    </w:rPr>
  </w:style>
  <w:style w:type="paragraph" w:customStyle="1" w:styleId="xl65">
    <w:name w:val="xl65"/>
    <w:basedOn w:val="a8"/>
    <w:pPr>
      <w:spacing w:before="280" w:after="280"/>
      <w:jc w:val="both"/>
    </w:pPr>
    <w:rPr>
      <w:b/>
      <w:bCs/>
      <w:sz w:val="28"/>
      <w:szCs w:val="28"/>
    </w:rPr>
  </w:style>
  <w:style w:type="paragraph" w:customStyle="1" w:styleId="xl66">
    <w:name w:val="xl66"/>
    <w:basedOn w:val="a8"/>
    <w:pPr>
      <w:spacing w:before="280" w:after="280"/>
      <w:jc w:val="both"/>
    </w:pPr>
    <w:rPr>
      <w:sz w:val="28"/>
      <w:szCs w:val="28"/>
    </w:rPr>
  </w:style>
  <w:style w:type="paragraph" w:customStyle="1" w:styleId="xl67">
    <w:name w:val="xl67"/>
    <w:basedOn w:val="a8"/>
    <w:pPr>
      <w:spacing w:before="280" w:after="280"/>
    </w:pPr>
    <w:rPr>
      <w:b/>
      <w:bCs/>
      <w:color w:val="000000"/>
      <w:sz w:val="28"/>
      <w:szCs w:val="28"/>
    </w:rPr>
  </w:style>
  <w:style w:type="paragraph" w:customStyle="1" w:styleId="xl68">
    <w:name w:val="xl68"/>
    <w:basedOn w:val="a8"/>
    <w:pPr>
      <w:spacing w:before="280" w:after="280"/>
      <w:jc w:val="both"/>
    </w:pPr>
    <w:rPr>
      <w:b/>
      <w:bCs/>
      <w:color w:val="000000"/>
      <w:sz w:val="28"/>
      <w:szCs w:val="28"/>
    </w:rPr>
  </w:style>
  <w:style w:type="paragraph" w:customStyle="1" w:styleId="xl69">
    <w:name w:val="xl69"/>
    <w:basedOn w:val="a8"/>
    <w:pPr>
      <w:spacing w:before="280" w:after="280"/>
      <w:jc w:val="both"/>
    </w:pPr>
    <w:rPr>
      <w:color w:val="333333"/>
      <w:sz w:val="28"/>
      <w:szCs w:val="28"/>
    </w:rPr>
  </w:style>
  <w:style w:type="paragraph" w:customStyle="1" w:styleId="xl70">
    <w:name w:val="xl70"/>
    <w:basedOn w:val="a8"/>
    <w:pPr>
      <w:spacing w:before="280" w:after="280"/>
      <w:jc w:val="both"/>
    </w:pPr>
    <w:rPr>
      <w:b/>
      <w:bCs/>
      <w:color w:val="333333"/>
      <w:sz w:val="28"/>
      <w:szCs w:val="28"/>
    </w:rPr>
  </w:style>
  <w:style w:type="paragraph" w:customStyle="1" w:styleId="xl71">
    <w:name w:val="xl71"/>
    <w:basedOn w:val="a8"/>
    <w:pPr>
      <w:spacing w:before="280" w:after="280"/>
    </w:pPr>
    <w:rPr>
      <w:sz w:val="28"/>
      <w:szCs w:val="28"/>
    </w:rPr>
  </w:style>
  <w:style w:type="paragraph" w:customStyle="1" w:styleId="xl72">
    <w:name w:val="xl72"/>
    <w:basedOn w:val="a8"/>
    <w:pPr>
      <w:spacing w:before="280" w:after="280"/>
      <w:jc w:val="both"/>
    </w:pPr>
    <w:rPr>
      <w:sz w:val="28"/>
      <w:szCs w:val="28"/>
    </w:rPr>
  </w:style>
  <w:style w:type="paragraph" w:styleId="affffffff2">
    <w:name w:val="Balloon Text"/>
    <w:aliases w:val=" Знак1"/>
    <w:basedOn w:val="a8"/>
    <w:pPr>
      <w:widowControl w:val="0"/>
      <w:ind w:firstLine="567"/>
      <w:jc w:val="both"/>
    </w:pPr>
    <w:rPr>
      <w:rFonts w:ascii="Helvetica" w:hAnsi="Helvetica" w:cs="Helvetica"/>
      <w:sz w:val="16"/>
      <w:szCs w:val="16"/>
    </w:rPr>
  </w:style>
  <w:style w:type="paragraph" w:styleId="affffffff3">
    <w:name w:val="Bibliography"/>
    <w:basedOn w:val="a8"/>
    <w:next w:val="a8"/>
    <w:pPr>
      <w:widowControl w:val="0"/>
      <w:spacing w:line="360" w:lineRule="auto"/>
      <w:ind w:firstLine="567"/>
      <w:jc w:val="both"/>
    </w:pPr>
    <w:rPr>
      <w:sz w:val="28"/>
      <w:szCs w:val="20"/>
    </w:rPr>
  </w:style>
  <w:style w:type="paragraph" w:styleId="affffffff4">
    <w:name w:val="List Paragraph"/>
    <w:basedOn w:val="a8"/>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8"/>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8"/>
    <w:pPr>
      <w:spacing w:before="280" w:after="280"/>
    </w:pPr>
    <w:rPr>
      <w:i/>
      <w:iCs/>
      <w:sz w:val="28"/>
      <w:szCs w:val="28"/>
    </w:rPr>
  </w:style>
  <w:style w:type="paragraph" w:customStyle="1" w:styleId="font10">
    <w:name w:val="font10"/>
    <w:basedOn w:val="a8"/>
    <w:pPr>
      <w:spacing w:before="280" w:after="280"/>
    </w:pPr>
    <w:rPr>
      <w:b/>
      <w:bCs/>
      <w:i/>
      <w:iCs/>
      <w:sz w:val="28"/>
      <w:szCs w:val="28"/>
    </w:rPr>
  </w:style>
  <w:style w:type="paragraph" w:customStyle="1" w:styleId="font11">
    <w:name w:val="font11"/>
    <w:basedOn w:val="a8"/>
    <w:pPr>
      <w:spacing w:before="280" w:after="280"/>
    </w:pPr>
    <w:rPr>
      <w:i/>
      <w:iCs/>
      <w:color w:val="000000"/>
      <w:sz w:val="28"/>
      <w:szCs w:val="28"/>
    </w:rPr>
  </w:style>
  <w:style w:type="paragraph" w:customStyle="1" w:styleId="font12">
    <w:name w:val="font12"/>
    <w:basedOn w:val="a8"/>
    <w:pPr>
      <w:spacing w:before="280" w:after="280"/>
    </w:pPr>
    <w:rPr>
      <w:b/>
      <w:bCs/>
      <w:i/>
      <w:iCs/>
      <w:color w:val="000000"/>
      <w:sz w:val="28"/>
      <w:szCs w:val="28"/>
    </w:rPr>
  </w:style>
  <w:style w:type="paragraph" w:customStyle="1" w:styleId="xl63">
    <w:name w:val="xl63"/>
    <w:basedOn w:val="a8"/>
    <w:pPr>
      <w:spacing w:before="280" w:after="280"/>
      <w:jc w:val="both"/>
    </w:pPr>
    <w:rPr>
      <w:b/>
      <w:bCs/>
      <w:sz w:val="28"/>
      <w:szCs w:val="28"/>
    </w:rPr>
  </w:style>
  <w:style w:type="paragraph" w:customStyle="1" w:styleId="xl64">
    <w:name w:val="xl64"/>
    <w:basedOn w:val="a8"/>
    <w:pPr>
      <w:spacing w:before="280" w:after="280"/>
      <w:jc w:val="both"/>
    </w:pPr>
    <w:rPr>
      <w:sz w:val="28"/>
      <w:szCs w:val="28"/>
    </w:rPr>
  </w:style>
  <w:style w:type="paragraph" w:customStyle="1" w:styleId="xl73">
    <w:name w:val="xl73"/>
    <w:basedOn w:val="a8"/>
    <w:pPr>
      <w:spacing w:before="280" w:after="280"/>
    </w:pPr>
    <w:rPr>
      <w:i/>
      <w:iCs/>
      <w:sz w:val="28"/>
      <w:szCs w:val="28"/>
    </w:rPr>
  </w:style>
  <w:style w:type="paragraph" w:customStyle="1" w:styleId="xl74">
    <w:name w:val="xl74"/>
    <w:basedOn w:val="a8"/>
    <w:pPr>
      <w:spacing w:before="280" w:after="280"/>
      <w:jc w:val="both"/>
    </w:pPr>
    <w:rPr>
      <w:b/>
      <w:bCs/>
      <w:i/>
      <w:iCs/>
      <w:sz w:val="28"/>
      <w:szCs w:val="28"/>
    </w:rPr>
  </w:style>
  <w:style w:type="paragraph" w:customStyle="1" w:styleId="xl75">
    <w:name w:val="xl75"/>
    <w:basedOn w:val="a8"/>
    <w:pPr>
      <w:spacing w:before="280" w:after="280"/>
      <w:jc w:val="both"/>
    </w:pPr>
    <w:rPr>
      <w:i/>
      <w:iCs/>
      <w:sz w:val="28"/>
      <w:szCs w:val="28"/>
    </w:rPr>
  </w:style>
  <w:style w:type="paragraph" w:customStyle="1" w:styleId="xl76">
    <w:name w:val="xl76"/>
    <w:basedOn w:val="a8"/>
    <w:pPr>
      <w:spacing w:before="280" w:after="280"/>
    </w:pPr>
    <w:rPr>
      <w:b/>
      <w:bCs/>
      <w:color w:val="000000"/>
      <w:sz w:val="28"/>
      <w:szCs w:val="28"/>
    </w:rPr>
  </w:style>
  <w:style w:type="paragraph" w:customStyle="1" w:styleId="BodyText21">
    <w:name w:val="Body Text 21"/>
    <w:basedOn w:val="a8"/>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8"/>
    <w:rPr>
      <w:sz w:val="20"/>
      <w:szCs w:val="20"/>
    </w:rPr>
  </w:style>
  <w:style w:type="paragraph" w:styleId="affffffff5">
    <w:name w:val="annotation subject"/>
    <w:basedOn w:val="2ff4"/>
    <w:next w:val="2ff4"/>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6">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7">
    <w:name w:val="стр.табл."/>
    <w:pPr>
      <w:suppressAutoHyphens/>
      <w:spacing w:before="20"/>
      <w:jc w:val="both"/>
    </w:pPr>
    <w:rPr>
      <w:rFonts w:ascii="Garamond" w:eastAsia="Garamond" w:hAnsi="Garamond" w:cs="Garamond"/>
      <w:sz w:val="16"/>
      <w:lang w:eastAsia="ar-SA"/>
    </w:rPr>
  </w:style>
  <w:style w:type="paragraph" w:customStyle="1" w:styleId="1ff4">
    <w:name w:val="табл. 1"/>
    <w:pPr>
      <w:suppressAutoHyphens/>
      <w:jc w:val="right"/>
    </w:pPr>
    <w:rPr>
      <w:rFonts w:ascii="Garamond" w:eastAsia="Garamond" w:hAnsi="Garamond" w:cs="Garamond"/>
      <w:i/>
      <w:sz w:val="18"/>
      <w:lang w:eastAsia="ar-SA"/>
    </w:rPr>
  </w:style>
  <w:style w:type="paragraph" w:customStyle="1" w:styleId="1ff5">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8">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1">
    <w:name w:val="Продолжение списка 31"/>
    <w:basedOn w:val="a8"/>
    <w:pPr>
      <w:spacing w:after="120"/>
      <w:ind w:left="849"/>
    </w:pPr>
    <w:rPr>
      <w:sz w:val="20"/>
      <w:szCs w:val="20"/>
    </w:rPr>
  </w:style>
  <w:style w:type="paragraph" w:customStyle="1" w:styleId="affffffff9">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6">
    <w:name w:val="Маркированный список1"/>
    <w:basedOn w:val="a8"/>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8"/>
    <w:pPr>
      <w:ind w:firstLine="600"/>
      <w:jc w:val="both"/>
    </w:pPr>
  </w:style>
  <w:style w:type="paragraph" w:customStyle="1" w:styleId="affffffffa">
    <w:name w:val="Знак Знак Знак Знак Знак Знак"/>
    <w:basedOn w:val="a8"/>
    <w:rPr>
      <w:rFonts w:ascii="MS Reference Specialty" w:hAnsi="MS Reference Specialty" w:cs="MS Reference Specialty"/>
      <w:sz w:val="20"/>
      <w:szCs w:val="20"/>
      <w:lang w:val="en-US"/>
    </w:rPr>
  </w:style>
  <w:style w:type="paragraph" w:customStyle="1" w:styleId="MainStyle">
    <w:name w:val="MainStyle"/>
    <w:basedOn w:val="a8"/>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8"/>
    <w:pPr>
      <w:spacing w:line="360" w:lineRule="auto"/>
      <w:jc w:val="center"/>
    </w:pPr>
    <w:rPr>
      <w:caps/>
      <w:sz w:val="28"/>
      <w:szCs w:val="20"/>
    </w:rPr>
  </w:style>
  <w:style w:type="paragraph" w:customStyle="1" w:styleId="affffffffb">
    <w:name w:val="текст"/>
    <w:basedOn w:val="a8"/>
    <w:pPr>
      <w:spacing w:line="360" w:lineRule="auto"/>
      <w:ind w:firstLine="709"/>
      <w:jc w:val="both"/>
    </w:pPr>
    <w:rPr>
      <w:sz w:val="28"/>
      <w:szCs w:val="20"/>
    </w:rPr>
  </w:style>
  <w:style w:type="paragraph" w:customStyle="1" w:styleId="affffffffc">
    <w:name w:val="ТаблицаСтроки"/>
    <w:basedOn w:val="a8"/>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c"/>
  </w:style>
  <w:style w:type="paragraph" w:customStyle="1" w:styleId="affffffffd">
    <w:name w:val="ОбычнАбзац"/>
    <w:basedOn w:val="a8"/>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c"/>
    <w:pPr>
      <w:ind w:left="284"/>
    </w:pPr>
    <w:rPr>
      <w:szCs w:val="20"/>
    </w:rPr>
  </w:style>
  <w:style w:type="paragraph" w:customStyle="1" w:styleId="affffffffe">
    <w:name w:val="ТаблицаСодержание"/>
    <w:basedOn w:val="a8"/>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e"/>
    <w:pPr>
      <w:jc w:val="both"/>
    </w:pPr>
    <w:rPr>
      <w:szCs w:val="20"/>
    </w:rPr>
  </w:style>
  <w:style w:type="paragraph" w:customStyle="1" w:styleId="afffffffff">
    <w:name w:val="ТаблицаЗаголовок"/>
    <w:basedOn w:val="a8"/>
    <w:pPr>
      <w:keepNext/>
      <w:widowControl w:val="0"/>
      <w:shd w:val="clear" w:color="auto" w:fill="FFFFFF"/>
      <w:autoSpaceDE w:val="0"/>
      <w:spacing w:before="40" w:after="40"/>
      <w:jc w:val="center"/>
    </w:pPr>
    <w:rPr>
      <w:color w:val="000000"/>
      <w:sz w:val="26"/>
      <w:szCs w:val="26"/>
    </w:rPr>
  </w:style>
  <w:style w:type="paragraph" w:customStyle="1" w:styleId="afffffffff0">
    <w:name w:val="ТаблицаНазвание"/>
    <w:basedOn w:val="a8"/>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1">
    <w:name w:val="ТаблицаНомер"/>
    <w:basedOn w:val="a8"/>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2">
    <w:name w:val="ПодписьРис"/>
    <w:basedOn w:val="a8"/>
    <w:pPr>
      <w:widowControl w:val="0"/>
      <w:autoSpaceDE w:val="0"/>
      <w:spacing w:before="120" w:after="240" w:line="288" w:lineRule="auto"/>
      <w:jc w:val="center"/>
    </w:pPr>
    <w:rPr>
      <w:sz w:val="28"/>
      <w:szCs w:val="26"/>
    </w:rPr>
  </w:style>
  <w:style w:type="paragraph" w:customStyle="1" w:styleId="afffffffff3">
    <w:name w:val="ТекстНадписи"/>
    <w:basedOn w:val="a8"/>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8"/>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
  </w:style>
  <w:style w:type="paragraph" w:customStyle="1" w:styleId="146">
    <w:name w:val="Стиль ТаблицаЗаголовок + 14 пт По ширине"/>
    <w:basedOn w:val="afffffffff"/>
    <w:pPr>
      <w:jc w:val="both"/>
    </w:pPr>
    <w:rPr>
      <w:szCs w:val="20"/>
    </w:rPr>
  </w:style>
  <w:style w:type="paragraph" w:customStyle="1" w:styleId="afffffffff4">
    <w:name w:val="Знак"/>
    <w:basedOn w:val="a8"/>
    <w:rPr>
      <w:rFonts w:ascii="MS Reference Specialty" w:hAnsi="MS Reference Specialty" w:cs="MS Reference Specialty"/>
      <w:sz w:val="20"/>
      <w:szCs w:val="20"/>
      <w:lang w:val="en-US"/>
    </w:rPr>
  </w:style>
  <w:style w:type="paragraph" w:customStyle="1" w:styleId="312">
    <w:name w:val="Основной текст 31"/>
    <w:basedOn w:val="a8"/>
    <w:pPr>
      <w:jc w:val="both"/>
    </w:pPr>
    <w:rPr>
      <w:rFonts w:ascii="OpenSymbol" w:hAnsi="OpenSymbol" w:cs="OpenSymbol"/>
      <w:sz w:val="26"/>
      <w:szCs w:val="20"/>
    </w:rPr>
  </w:style>
  <w:style w:type="paragraph" w:customStyle="1" w:styleId="213">
    <w:name w:val="Основной текст 21"/>
    <w:basedOn w:val="a8"/>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e">
    <w:name w:val="toc 4"/>
    <w:basedOn w:val="a8"/>
    <w:next w:val="a8"/>
    <w:pPr>
      <w:ind w:left="720"/>
    </w:pPr>
  </w:style>
  <w:style w:type="paragraph" w:customStyle="1" w:styleId="1ff7">
    <w:name w:val="Обычный отступ1"/>
    <w:basedOn w:val="a8"/>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0"/>
    <w:next w:val="a8"/>
    <w:pPr>
      <w:numPr>
        <w:ilvl w:val="0"/>
        <w:numId w:val="0"/>
      </w:numPr>
      <w:spacing w:after="240"/>
      <w:jc w:val="both"/>
    </w:pPr>
    <w:rPr>
      <w:rFonts w:ascii="Symbol" w:hAnsi="Symbol" w:cs="Symbol"/>
      <w:i w:val="0"/>
      <w:iCs w:val="0"/>
      <w:sz w:val="24"/>
      <w:szCs w:val="24"/>
    </w:rPr>
  </w:style>
  <w:style w:type="paragraph" w:customStyle="1" w:styleId="3f5">
    <w:name w:val="Уровень3"/>
    <w:basedOn w:val="30"/>
    <w:next w:val="a8"/>
    <w:pPr>
      <w:widowControl/>
      <w:numPr>
        <w:ilvl w:val="0"/>
        <w:numId w:val="0"/>
      </w:numPr>
      <w:spacing w:before="240" w:after="240"/>
      <w:jc w:val="both"/>
    </w:pPr>
    <w:rPr>
      <w:bCs/>
      <w:i w:val="0"/>
      <w:color w:val="auto"/>
      <w:sz w:val="24"/>
      <w:szCs w:val="24"/>
    </w:rPr>
  </w:style>
  <w:style w:type="paragraph" w:customStyle="1" w:styleId="313">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8"/>
    <w:pPr>
      <w:widowControl w:val="0"/>
      <w:overflowPunct w:val="0"/>
      <w:autoSpaceDE w:val="0"/>
      <w:spacing w:line="300" w:lineRule="exact"/>
      <w:jc w:val="both"/>
      <w:textAlignment w:val="baseline"/>
    </w:pPr>
    <w:rPr>
      <w:sz w:val="20"/>
      <w:szCs w:val="20"/>
      <w:lang w:val="en-US"/>
    </w:rPr>
  </w:style>
  <w:style w:type="paragraph" w:customStyle="1" w:styleId="1ff8">
    <w:name w:val="Знак Знак Знак1 Знак Знак Знак Знак Знак Знак Знак Знак Знак Знак"/>
    <w:basedOn w:val="a8"/>
    <w:pPr>
      <w:spacing w:after="160" w:line="240" w:lineRule="exact"/>
    </w:pPr>
    <w:rPr>
      <w:sz w:val="28"/>
      <w:szCs w:val="28"/>
      <w:lang w:val="en-US"/>
    </w:rPr>
  </w:style>
  <w:style w:type="paragraph" w:styleId="afffffffff5">
    <w:name w:val="No Spacing"/>
    <w:qFormat/>
    <w:pPr>
      <w:suppressAutoHyphens/>
    </w:pPr>
    <w:rPr>
      <w:rFonts w:ascii="IzhTitl" w:eastAsia="Garamond" w:hAnsi="IzhTitl" w:cs="IzhTitl"/>
      <w:sz w:val="22"/>
      <w:szCs w:val="22"/>
      <w:lang w:eastAsia="ar-SA"/>
    </w:rPr>
  </w:style>
  <w:style w:type="paragraph" w:customStyle="1" w:styleId="afffffffff6">
    <w:name w:val="Знак Знак Знак Знак"/>
    <w:basedOn w:val="a8"/>
    <w:pPr>
      <w:pageBreakBefore/>
      <w:spacing w:after="160" w:line="360" w:lineRule="auto"/>
    </w:pPr>
    <w:rPr>
      <w:rFonts w:ascii="Mincho" w:hAnsi="Mincho" w:cs="Mincho"/>
      <w:sz w:val="28"/>
      <w:szCs w:val="28"/>
      <w:lang w:val="en-US"/>
    </w:rPr>
  </w:style>
  <w:style w:type="paragraph" w:customStyle="1" w:styleId="117">
    <w:name w:val="Абзац списка11"/>
    <w:basedOn w:val="a8"/>
    <w:pPr>
      <w:ind w:left="720"/>
    </w:pPr>
  </w:style>
  <w:style w:type="paragraph" w:customStyle="1" w:styleId="mb12">
    <w:name w:val="mb12"/>
    <w:basedOn w:val="a8"/>
    <w:pPr>
      <w:spacing w:after="288"/>
    </w:pPr>
    <w:rPr>
      <w:rFonts w:ascii="OpenSymbol" w:hAnsi="OpenSymbol" w:cs="OpenSymbol"/>
      <w:sz w:val="19"/>
      <w:szCs w:val="19"/>
    </w:rPr>
  </w:style>
  <w:style w:type="paragraph" w:customStyle="1" w:styleId="1ff9">
    <w:name w:val="Без интервала1"/>
    <w:pPr>
      <w:suppressAutoHyphens/>
    </w:pPr>
    <w:rPr>
      <w:rFonts w:ascii="IzhTitl" w:eastAsia="IzhTitl" w:hAnsi="IzhTitl" w:cs="IzhTitl"/>
      <w:sz w:val="22"/>
      <w:szCs w:val="22"/>
      <w:lang w:eastAsia="ar-SA"/>
    </w:rPr>
  </w:style>
  <w:style w:type="paragraph" w:customStyle="1" w:styleId="Style1">
    <w:name w:val="Style1"/>
    <w:basedOn w:val="a8"/>
    <w:pPr>
      <w:widowControl w:val="0"/>
      <w:autoSpaceDE w:val="0"/>
      <w:jc w:val="both"/>
    </w:pPr>
    <w:rPr>
      <w:rFonts w:ascii="Helvetica" w:hAnsi="Helvetica" w:cs="Helvetica"/>
    </w:rPr>
  </w:style>
  <w:style w:type="paragraph" w:customStyle="1" w:styleId="1ffa">
    <w:name w:val="Знак Знак1 Знак"/>
    <w:basedOn w:val="a8"/>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8"/>
    <w:pPr>
      <w:spacing w:before="280" w:after="280"/>
    </w:pPr>
  </w:style>
  <w:style w:type="paragraph" w:customStyle="1" w:styleId="Style6">
    <w:name w:val="Style6"/>
    <w:basedOn w:val="a8"/>
    <w:pPr>
      <w:widowControl w:val="0"/>
      <w:autoSpaceDE w:val="0"/>
      <w:spacing w:line="173" w:lineRule="exact"/>
      <w:ind w:firstLine="6821"/>
    </w:pPr>
  </w:style>
  <w:style w:type="paragraph" w:customStyle="1" w:styleId="1ffb">
    <w:name w:val="Знак1 Знак Знак Знак"/>
    <w:basedOn w:val="a8"/>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c">
    <w:name w:val="Знак Знак1 Знак Знак Знак Знак"/>
    <w:basedOn w:val="a8"/>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8"/>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8"/>
    <w:pPr>
      <w:shd w:val="clear" w:color="auto" w:fill="FFFFFF"/>
      <w:spacing w:line="0" w:lineRule="atLeast"/>
    </w:pPr>
    <w:rPr>
      <w:sz w:val="20"/>
      <w:szCs w:val="20"/>
    </w:rPr>
  </w:style>
  <w:style w:type="paragraph" w:customStyle="1" w:styleId="85">
    <w:name w:val="Основной текст (8)"/>
    <w:basedOn w:val="a8"/>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8"/>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8"/>
    <w:pPr>
      <w:spacing w:line="360" w:lineRule="auto"/>
      <w:ind w:firstLine="720"/>
      <w:jc w:val="both"/>
    </w:pPr>
    <w:rPr>
      <w:sz w:val="28"/>
    </w:rPr>
  </w:style>
  <w:style w:type="paragraph" w:customStyle="1" w:styleId="103">
    <w:name w:val="Стиль Рисунок + 10 пт Знак Знак"/>
    <w:basedOn w:val="a8"/>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8"/>
    <w:pPr>
      <w:keepNext/>
      <w:numPr>
        <w:numId w:val="19"/>
      </w:numPr>
      <w:spacing w:after="20"/>
      <w:jc w:val="right"/>
    </w:pPr>
    <w:rPr>
      <w:b/>
    </w:rPr>
  </w:style>
  <w:style w:type="paragraph" w:customStyle="1" w:styleId="distable">
    <w:name w:val="Стиль dis_table + По ширине"/>
    <w:basedOn w:val="a8"/>
    <w:rPr>
      <w:b/>
      <w:bCs/>
      <w:szCs w:val="20"/>
    </w:rPr>
  </w:style>
  <w:style w:type="paragraph" w:customStyle="1" w:styleId="104">
    <w:name w:val="Стиль Рисунок + 10 пт"/>
    <w:basedOn w:val="a8"/>
    <w:pPr>
      <w:tabs>
        <w:tab w:val="left" w:pos="964"/>
      </w:tabs>
      <w:spacing w:before="120"/>
      <w:ind w:left="360"/>
      <w:jc w:val="center"/>
    </w:pPr>
    <w:rPr>
      <w:rFonts w:ascii="OpenSymbol" w:hAnsi="OpenSymbol" w:cs="OpenSymbol"/>
      <w:b/>
      <w:color w:val="000000"/>
      <w:szCs w:val="22"/>
    </w:rPr>
  </w:style>
  <w:style w:type="paragraph" w:customStyle="1" w:styleId="afffffffff7">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8">
    <w:name w:val="Автор статьи"/>
    <w:basedOn w:val="30"/>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8"/>
    <w:pPr>
      <w:spacing w:before="280" w:after="115"/>
    </w:pPr>
    <w:rPr>
      <w:color w:val="000000"/>
      <w:sz w:val="20"/>
      <w:szCs w:val="20"/>
    </w:rPr>
  </w:style>
  <w:style w:type="paragraph" w:customStyle="1" w:styleId="Style3">
    <w:name w:val="Style3"/>
    <w:basedOn w:val="a8"/>
    <w:pPr>
      <w:widowControl w:val="0"/>
      <w:autoSpaceDE w:val="0"/>
      <w:spacing w:line="288" w:lineRule="exact"/>
    </w:pPr>
  </w:style>
  <w:style w:type="paragraph" w:customStyle="1" w:styleId="consnormal0">
    <w:name w:val="consnormal"/>
    <w:basedOn w:val="a8"/>
    <w:pPr>
      <w:spacing w:before="280" w:after="280" w:line="360" w:lineRule="auto"/>
      <w:ind w:firstLine="709"/>
      <w:jc w:val="both"/>
    </w:pPr>
    <w:rPr>
      <w:color w:val="000000"/>
      <w:sz w:val="28"/>
    </w:rPr>
  </w:style>
  <w:style w:type="paragraph" w:customStyle="1" w:styleId="afffffffff9">
    <w:name w:val="Готовый"/>
    <w:basedOn w:val="a8"/>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a">
    <w:name w:val="Диссертация"/>
    <w:basedOn w:val="a8"/>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8"/>
    <w:pPr>
      <w:spacing w:after="160" w:line="240" w:lineRule="exact"/>
    </w:pPr>
    <w:rPr>
      <w:sz w:val="28"/>
      <w:szCs w:val="20"/>
      <w:lang w:val="en-US"/>
    </w:rPr>
  </w:style>
  <w:style w:type="paragraph" w:styleId="HTMLa">
    <w:name w:val="HTML Address"/>
    <w:basedOn w:val="a8"/>
    <w:rPr>
      <w:i/>
      <w:iCs/>
    </w:rPr>
  </w:style>
  <w:style w:type="paragraph" w:customStyle="1" w:styleId="314">
    <w:name w:val="Основной текст с отступом 31"/>
    <w:basedOn w:val="a8"/>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6">
    <w:name w:val="3"/>
    <w:basedOn w:val="a8"/>
    <w:pPr>
      <w:spacing w:before="280" w:after="280"/>
    </w:pPr>
    <w:rPr>
      <w:rFonts w:ascii="OpenSymbol" w:eastAsia="OpenSymbol" w:hAnsi="OpenSymbol" w:cs="OpenSymbol"/>
    </w:rPr>
  </w:style>
  <w:style w:type="paragraph" w:customStyle="1" w:styleId="1ffd">
    <w:name w:val="1"/>
    <w:basedOn w:val="a8"/>
    <w:pPr>
      <w:spacing w:before="280" w:after="280"/>
    </w:pPr>
    <w:rPr>
      <w:rFonts w:ascii="OpenSymbol" w:eastAsia="OpenSymbol" w:hAnsi="OpenSymbol" w:cs="OpenSymbol"/>
    </w:rPr>
  </w:style>
  <w:style w:type="paragraph" w:customStyle="1" w:styleId="fr51">
    <w:name w:val="fr5"/>
    <w:basedOn w:val="a8"/>
    <w:pPr>
      <w:spacing w:before="280" w:after="280"/>
    </w:pPr>
    <w:rPr>
      <w:rFonts w:ascii="OpenSymbol" w:eastAsia="OpenSymbol" w:hAnsi="OpenSymbol" w:cs="OpenSymbol"/>
    </w:rPr>
  </w:style>
  <w:style w:type="paragraph" w:customStyle="1" w:styleId="322">
    <w:name w:val="Основной текст с отступом 32"/>
    <w:basedOn w:val="a8"/>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b">
    <w:name w:val="Таблица"/>
    <w:basedOn w:val="a8"/>
    <w:pPr>
      <w:keepNext/>
      <w:spacing w:before="160" w:after="120"/>
      <w:ind w:left="964" w:hanging="964"/>
    </w:pPr>
    <w:rPr>
      <w:rFonts w:eastAsia="Impact"/>
      <w:sz w:val="18"/>
    </w:rPr>
  </w:style>
  <w:style w:type="paragraph" w:customStyle="1" w:styleId="afffffffffc">
    <w:name w:val="Обычный вправо"/>
    <w:basedOn w:val="a8"/>
    <w:pPr>
      <w:jc w:val="right"/>
    </w:pPr>
    <w:rPr>
      <w:rFonts w:eastAsia="Impact"/>
      <w:sz w:val="20"/>
      <w:szCs w:val="20"/>
    </w:rPr>
  </w:style>
  <w:style w:type="paragraph" w:customStyle="1" w:styleId="afffffffffd">
    <w:name w:val="Специальность"/>
    <w:basedOn w:val="a8"/>
    <w:pPr>
      <w:jc w:val="center"/>
    </w:pPr>
    <w:rPr>
      <w:rFonts w:eastAsia="Impact"/>
      <w:sz w:val="20"/>
    </w:rPr>
  </w:style>
  <w:style w:type="paragraph" w:customStyle="1" w:styleId="afffffffffe">
    <w:name w:val="Кафедра"/>
    <w:basedOn w:val="afffffffffd"/>
    <w:pPr>
      <w:keepNext/>
    </w:pPr>
    <w:rPr>
      <w:sz w:val="18"/>
    </w:rPr>
  </w:style>
  <w:style w:type="paragraph" w:customStyle="1" w:styleId="0">
    <w:name w:val="Обычный+0"/>
    <w:basedOn w:val="a8"/>
    <w:pPr>
      <w:ind w:firstLine="567"/>
      <w:jc w:val="both"/>
    </w:pPr>
    <w:rPr>
      <w:rFonts w:eastAsia="Impact"/>
      <w:spacing w:val="-1"/>
      <w:sz w:val="20"/>
      <w:szCs w:val="20"/>
    </w:rPr>
  </w:style>
  <w:style w:type="paragraph" w:customStyle="1" w:styleId="affffffffff">
    <w:name w:val="Обычный без отступа"/>
    <w:basedOn w:val="a8"/>
    <w:pPr>
      <w:jc w:val="both"/>
    </w:pPr>
    <w:rPr>
      <w:rFonts w:eastAsia="Impact"/>
      <w:sz w:val="20"/>
      <w:szCs w:val="20"/>
    </w:rPr>
  </w:style>
  <w:style w:type="paragraph" w:customStyle="1" w:styleId="affffffffff0">
    <w:name w:val="Ученый секретарь"/>
    <w:basedOn w:val="affffffffff"/>
    <w:pPr>
      <w:tabs>
        <w:tab w:val="right" w:pos="6124"/>
      </w:tabs>
      <w:jc w:val="left"/>
    </w:pPr>
    <w:rPr>
      <w:sz w:val="18"/>
    </w:rPr>
  </w:style>
  <w:style w:type="paragraph" w:customStyle="1" w:styleId="Style29">
    <w:name w:val="Style29"/>
    <w:basedOn w:val="a8"/>
    <w:pPr>
      <w:widowControl w:val="0"/>
      <w:autoSpaceDE w:val="0"/>
      <w:spacing w:line="470" w:lineRule="exact"/>
      <w:ind w:firstLine="633"/>
      <w:jc w:val="both"/>
    </w:pPr>
    <w:rPr>
      <w:sz w:val="28"/>
    </w:rPr>
  </w:style>
  <w:style w:type="paragraph" w:customStyle="1" w:styleId="1ffe">
    <w:name w:val="Абзац списка1"/>
    <w:basedOn w:val="a8"/>
    <w:uiPriority w:val="99"/>
    <w:pPr>
      <w:spacing w:after="200" w:line="276" w:lineRule="auto"/>
      <w:ind w:left="720"/>
    </w:pPr>
    <w:rPr>
      <w:rFonts w:ascii="IzhTitl" w:hAnsi="IzhTitl" w:cs="IzhTitl"/>
      <w:sz w:val="22"/>
      <w:szCs w:val="22"/>
      <w:lang w:val="en-US"/>
    </w:rPr>
  </w:style>
  <w:style w:type="paragraph" w:customStyle="1" w:styleId="Style9">
    <w:name w:val="Style9"/>
    <w:basedOn w:val="a8"/>
    <w:pPr>
      <w:widowControl w:val="0"/>
      <w:autoSpaceDE w:val="0"/>
      <w:spacing w:line="469" w:lineRule="exact"/>
      <w:ind w:firstLine="671"/>
      <w:jc w:val="both"/>
    </w:pPr>
    <w:rPr>
      <w:sz w:val="28"/>
    </w:rPr>
  </w:style>
  <w:style w:type="paragraph" w:customStyle="1" w:styleId="Style47">
    <w:name w:val="Style47"/>
    <w:basedOn w:val="a8"/>
    <w:pPr>
      <w:widowControl w:val="0"/>
      <w:autoSpaceDE w:val="0"/>
      <w:spacing w:line="280" w:lineRule="exact"/>
      <w:jc w:val="both"/>
    </w:pPr>
    <w:rPr>
      <w:sz w:val="28"/>
    </w:rPr>
  </w:style>
  <w:style w:type="paragraph" w:customStyle="1" w:styleId="Style32">
    <w:name w:val="Style32"/>
    <w:basedOn w:val="a8"/>
    <w:pPr>
      <w:widowControl w:val="0"/>
      <w:autoSpaceDE w:val="0"/>
      <w:spacing w:line="273" w:lineRule="exact"/>
    </w:pPr>
    <w:rPr>
      <w:sz w:val="28"/>
    </w:rPr>
  </w:style>
  <w:style w:type="paragraph" w:customStyle="1" w:styleId="Style46">
    <w:name w:val="Style46"/>
    <w:basedOn w:val="a8"/>
    <w:pPr>
      <w:widowControl w:val="0"/>
      <w:autoSpaceDE w:val="0"/>
    </w:pPr>
    <w:rPr>
      <w:sz w:val="28"/>
    </w:rPr>
  </w:style>
  <w:style w:type="paragraph" w:customStyle="1" w:styleId="Style48">
    <w:name w:val="Style48"/>
    <w:basedOn w:val="a8"/>
    <w:pPr>
      <w:widowControl w:val="0"/>
      <w:autoSpaceDE w:val="0"/>
      <w:spacing w:line="271" w:lineRule="exact"/>
      <w:ind w:firstLine="137"/>
    </w:pPr>
    <w:rPr>
      <w:sz w:val="28"/>
    </w:rPr>
  </w:style>
  <w:style w:type="paragraph" w:customStyle="1" w:styleId="Style45">
    <w:name w:val="Style45"/>
    <w:basedOn w:val="a8"/>
    <w:pPr>
      <w:widowControl w:val="0"/>
      <w:autoSpaceDE w:val="0"/>
      <w:spacing w:line="249" w:lineRule="exact"/>
      <w:jc w:val="center"/>
    </w:pPr>
    <w:rPr>
      <w:sz w:val="28"/>
    </w:rPr>
  </w:style>
  <w:style w:type="paragraph" w:customStyle="1" w:styleId="Style54">
    <w:name w:val="Style54"/>
    <w:basedOn w:val="a8"/>
    <w:pPr>
      <w:widowControl w:val="0"/>
      <w:autoSpaceDE w:val="0"/>
    </w:pPr>
    <w:rPr>
      <w:sz w:val="28"/>
    </w:rPr>
  </w:style>
  <w:style w:type="paragraph" w:customStyle="1" w:styleId="Style81">
    <w:name w:val="Style81"/>
    <w:basedOn w:val="a8"/>
    <w:pPr>
      <w:widowControl w:val="0"/>
      <w:autoSpaceDE w:val="0"/>
    </w:pPr>
    <w:rPr>
      <w:sz w:val="28"/>
    </w:rPr>
  </w:style>
  <w:style w:type="paragraph" w:customStyle="1" w:styleId="Style79">
    <w:name w:val="Style79"/>
    <w:basedOn w:val="a8"/>
    <w:pPr>
      <w:widowControl w:val="0"/>
      <w:autoSpaceDE w:val="0"/>
      <w:spacing w:line="479" w:lineRule="exact"/>
      <w:ind w:firstLine="345"/>
      <w:jc w:val="both"/>
    </w:pPr>
    <w:rPr>
      <w:sz w:val="28"/>
    </w:rPr>
  </w:style>
  <w:style w:type="paragraph" w:customStyle="1" w:styleId="subhead5">
    <w:name w:val="subhead5"/>
    <w:basedOn w:val="a8"/>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1">
    <w:name w:val="Диплом"/>
    <w:basedOn w:val="a8"/>
    <w:pPr>
      <w:spacing w:line="360" w:lineRule="auto"/>
      <w:ind w:firstLine="709"/>
      <w:jc w:val="both"/>
    </w:pPr>
    <w:rPr>
      <w:sz w:val="28"/>
      <w:szCs w:val="28"/>
    </w:rPr>
  </w:style>
  <w:style w:type="paragraph" w:customStyle="1" w:styleId="affffffffff2">
    <w:name w:val="Заголовок статьи"/>
    <w:basedOn w:val="a8"/>
    <w:next w:val="a8"/>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
    <w:name w:val="ЗАГОЛОВОК1"/>
    <w:basedOn w:val="a8"/>
    <w:pPr>
      <w:spacing w:before="120" w:after="120"/>
      <w:jc w:val="center"/>
    </w:pPr>
    <w:rPr>
      <w:rFonts w:ascii="Helvetica" w:hAnsi="Helvetica" w:cs="Helvetica"/>
      <w:b/>
      <w:sz w:val="32"/>
      <w:szCs w:val="28"/>
    </w:rPr>
  </w:style>
  <w:style w:type="paragraph" w:customStyle="1" w:styleId="affffffffff3">
    <w:name w:val="Тема"/>
    <w:basedOn w:val="a8"/>
    <w:next w:val="a8"/>
    <w:pPr>
      <w:spacing w:after="120" w:line="360" w:lineRule="auto"/>
      <w:jc w:val="center"/>
    </w:pPr>
    <w:rPr>
      <w:rFonts w:ascii="Helvetica" w:hAnsi="Helvetica" w:cs="Helvetica"/>
      <w:b/>
      <w:sz w:val="28"/>
      <w:szCs w:val="20"/>
    </w:rPr>
  </w:style>
  <w:style w:type="paragraph" w:customStyle="1" w:styleId="1fff0">
    <w:name w:val="Знак Знак Знак Знак Знак Знак1"/>
    <w:basedOn w:val="a8"/>
    <w:rPr>
      <w:rFonts w:ascii="MS Reference Specialty" w:hAnsi="MS Reference Specialty" w:cs="MS Reference Specialty"/>
      <w:sz w:val="20"/>
      <w:szCs w:val="20"/>
      <w:lang w:val="en-US"/>
    </w:rPr>
  </w:style>
  <w:style w:type="paragraph" w:customStyle="1" w:styleId="1fff1">
    <w:name w:val="Обычный1"/>
    <w:pPr>
      <w:suppressAutoHyphens/>
      <w:snapToGrid w:val="0"/>
      <w:spacing w:before="100" w:after="100"/>
    </w:pPr>
    <w:rPr>
      <w:rFonts w:ascii="Garamond" w:eastAsia="Garamond" w:hAnsi="Garamond" w:cs="Garamond"/>
      <w:sz w:val="24"/>
      <w:lang w:eastAsia="ar-SA"/>
    </w:rPr>
  </w:style>
  <w:style w:type="paragraph" w:customStyle="1" w:styleId="affffffffff4">
    <w:name w:val="Знак Знак Знак Знак Знак Знак Знак"/>
    <w:basedOn w:val="a8"/>
    <w:pPr>
      <w:spacing w:after="160" w:line="240" w:lineRule="exact"/>
    </w:pPr>
    <w:rPr>
      <w:sz w:val="20"/>
      <w:szCs w:val="20"/>
    </w:rPr>
  </w:style>
  <w:style w:type="paragraph" w:customStyle="1" w:styleId="text0">
    <w:name w:val="text"/>
    <w:basedOn w:val="a8"/>
    <w:pPr>
      <w:spacing w:before="280" w:after="280"/>
    </w:pPr>
    <w:rPr>
      <w:sz w:val="18"/>
      <w:szCs w:val="18"/>
    </w:rPr>
  </w:style>
  <w:style w:type="paragraph" w:customStyle="1" w:styleId="124">
    <w:name w:val="Знак Знак12"/>
    <w:basedOn w:val="a8"/>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8"/>
    <w:pPr>
      <w:spacing w:before="280" w:after="280"/>
    </w:pPr>
  </w:style>
  <w:style w:type="paragraph" w:customStyle="1" w:styleId="119">
    <w:name w:val="Знак Знак1 Знак Знак Знак Знак1"/>
    <w:basedOn w:val="a8"/>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8"/>
    <w:pPr>
      <w:spacing w:before="280" w:after="280"/>
    </w:pPr>
  </w:style>
  <w:style w:type="paragraph" w:customStyle="1" w:styleId="Normal-bullit">
    <w:name w:val="Normal-bullit"/>
    <w:basedOn w:val="a8"/>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8"/>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8"/>
    <w:pPr>
      <w:spacing w:after="160" w:line="240" w:lineRule="exact"/>
    </w:pPr>
    <w:rPr>
      <w:sz w:val="28"/>
      <w:szCs w:val="20"/>
      <w:lang w:val="en-US"/>
    </w:rPr>
  </w:style>
  <w:style w:type="paragraph" w:customStyle="1" w:styleId="4f">
    <w:name w:val="Знак4 Знак Знак"/>
    <w:basedOn w:val="a8"/>
    <w:rPr>
      <w:rFonts w:ascii="MS Reference Specialty" w:hAnsi="MS Reference Specialty" w:cs="MS Reference Specialty"/>
      <w:sz w:val="20"/>
      <w:szCs w:val="20"/>
      <w:lang w:val="en-US"/>
    </w:rPr>
  </w:style>
  <w:style w:type="paragraph" w:customStyle="1" w:styleId="2ffc">
    <w:name w:val="Знак2"/>
    <w:basedOn w:val="a8"/>
    <w:rPr>
      <w:rFonts w:ascii="MS Reference Specialty" w:hAnsi="MS Reference Specialty" w:cs="MS Reference Specialty"/>
      <w:sz w:val="20"/>
      <w:szCs w:val="20"/>
      <w:lang w:val="en-US"/>
    </w:rPr>
  </w:style>
  <w:style w:type="paragraph" w:customStyle="1" w:styleId="ConsTitle">
    <w:name w:val="ConsTitle"/>
    <w:basedOn w:val="a8"/>
    <w:pPr>
      <w:widowControl w:val="0"/>
      <w:autoSpaceDE w:val="0"/>
    </w:pPr>
    <w:rPr>
      <w:rFonts w:ascii="OpenSymbol" w:hAnsi="OpenSymbol" w:cs="OpenSymbol"/>
      <w:b/>
      <w:bCs/>
      <w:sz w:val="16"/>
      <w:szCs w:val="16"/>
    </w:rPr>
  </w:style>
  <w:style w:type="paragraph" w:customStyle="1" w:styleId="j">
    <w:name w:val="j"/>
    <w:basedOn w:val="a8"/>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2">
    <w:name w:val="Стиль5"/>
    <w:basedOn w:val="a8"/>
    <w:pPr>
      <w:numPr>
        <w:numId w:val="29"/>
      </w:numPr>
      <w:spacing w:line="360" w:lineRule="auto"/>
    </w:pPr>
    <w:rPr>
      <w:sz w:val="28"/>
      <w:szCs w:val="28"/>
    </w:rPr>
  </w:style>
  <w:style w:type="paragraph" w:styleId="86">
    <w:name w:val="toc 8"/>
    <w:basedOn w:val="a8"/>
    <w:next w:val="a8"/>
    <w:pPr>
      <w:ind w:left="1680"/>
    </w:pPr>
  </w:style>
  <w:style w:type="paragraph" w:customStyle="1" w:styleId="u">
    <w:name w:val="u"/>
    <w:basedOn w:val="a8"/>
    <w:pPr>
      <w:ind w:firstLine="390"/>
      <w:jc w:val="both"/>
    </w:pPr>
  </w:style>
  <w:style w:type="paragraph" w:customStyle="1" w:styleId="affffffffff6">
    <w:name w:val="#Основной Стиль"/>
    <w:basedOn w:val="a8"/>
    <w:pPr>
      <w:spacing w:line="360" w:lineRule="auto"/>
      <w:ind w:firstLine="720"/>
      <w:jc w:val="both"/>
    </w:pPr>
    <w:rPr>
      <w:sz w:val="28"/>
      <w:szCs w:val="20"/>
    </w:rPr>
  </w:style>
  <w:style w:type="paragraph" w:customStyle="1" w:styleId="1fff2">
    <w:name w:val="Красная строка1"/>
    <w:basedOn w:val="afffffff2"/>
    <w:pPr>
      <w:ind w:firstLine="210"/>
    </w:pPr>
    <w:rPr>
      <w:sz w:val="24"/>
    </w:rPr>
  </w:style>
  <w:style w:type="paragraph" w:customStyle="1" w:styleId="1fff3">
    <w:name w:val="Знак Знак Знак Знак1"/>
    <w:basedOn w:val="a8"/>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8"/>
    <w:pPr>
      <w:spacing w:after="240" w:line="360" w:lineRule="auto"/>
      <w:jc w:val="center"/>
    </w:pPr>
    <w:rPr>
      <w:b/>
      <w:sz w:val="32"/>
    </w:rPr>
  </w:style>
  <w:style w:type="paragraph" w:customStyle="1" w:styleId="affffffffff7">
    <w:name w:val="Содержимое таблицы"/>
    <w:basedOn w:val="a8"/>
    <w:pPr>
      <w:suppressLineNumbers/>
    </w:pPr>
    <w:rPr>
      <w:sz w:val="20"/>
      <w:szCs w:val="20"/>
    </w:rPr>
  </w:style>
  <w:style w:type="paragraph" w:customStyle="1" w:styleId="affffffffff8">
    <w:name w:val="Заголовок таблицы"/>
    <w:basedOn w:val="a8"/>
    <w:pPr>
      <w:keepNext/>
      <w:tabs>
        <w:tab w:val="left" w:pos="1260"/>
      </w:tabs>
      <w:autoSpaceDE w:val="0"/>
      <w:spacing w:before="120" w:after="60"/>
      <w:ind w:left="1260" w:hanging="1260"/>
    </w:pPr>
    <w:rPr>
      <w:rFonts w:cs="OpenSymbol"/>
      <w:b/>
      <w:szCs w:val="26"/>
    </w:rPr>
  </w:style>
  <w:style w:type="paragraph" w:customStyle="1" w:styleId="5a">
    <w:name w:val="Знак5 Знак Знак Знак"/>
    <w:basedOn w:val="a8"/>
    <w:pPr>
      <w:spacing w:after="160" w:line="240" w:lineRule="exact"/>
    </w:pPr>
    <w:rPr>
      <w:rFonts w:ascii="MS Reference Specialty" w:hAnsi="MS Reference Specialty" w:cs="MS Reference Specialty"/>
      <w:sz w:val="20"/>
      <w:szCs w:val="20"/>
      <w:lang w:val="en-US"/>
    </w:rPr>
  </w:style>
  <w:style w:type="paragraph" w:customStyle="1" w:styleId="par">
    <w:name w:val="par"/>
    <w:basedOn w:val="a8"/>
    <w:pPr>
      <w:spacing w:before="280" w:after="280"/>
    </w:pPr>
  </w:style>
  <w:style w:type="paragraph" w:customStyle="1" w:styleId="dt">
    <w:name w:val="dt"/>
    <w:basedOn w:val="a8"/>
    <w:pPr>
      <w:spacing w:before="280" w:after="280"/>
    </w:pPr>
  </w:style>
  <w:style w:type="paragraph" w:customStyle="1" w:styleId="affffffffff9">
    <w:name w:val="Текст в заданном формате"/>
    <w:basedOn w:val="a8"/>
    <w:pPr>
      <w:widowControl w:val="0"/>
    </w:pPr>
    <w:rPr>
      <w:rFonts w:ascii="ISOCPEUR" w:eastAsia="ISOCPEUR" w:hAnsi="ISOCPEUR" w:cs="ISOCPEUR"/>
      <w:sz w:val="20"/>
      <w:szCs w:val="20"/>
    </w:rPr>
  </w:style>
  <w:style w:type="paragraph" w:customStyle="1" w:styleId="1fff4">
    <w:name w:val="Нумерованный список 1"/>
    <w:basedOn w:val="afffffff2"/>
    <w:pPr>
      <w:tabs>
        <w:tab w:val="left" w:pos="357"/>
        <w:tab w:val="left" w:pos="851"/>
        <w:tab w:val="left" w:pos="1080"/>
      </w:tabs>
      <w:spacing w:after="0" w:line="360" w:lineRule="auto"/>
      <w:ind w:firstLine="567"/>
      <w:jc w:val="both"/>
    </w:pPr>
    <w:rPr>
      <w:szCs w:val="20"/>
    </w:rPr>
  </w:style>
  <w:style w:type="paragraph" w:customStyle="1" w:styleId="1fff5">
    <w:name w:val="Маркированный список 1"/>
    <w:basedOn w:val="afffffff2"/>
    <w:pPr>
      <w:tabs>
        <w:tab w:val="left" w:pos="360"/>
      </w:tabs>
      <w:spacing w:after="0" w:line="360" w:lineRule="auto"/>
      <w:ind w:left="360" w:hanging="360"/>
      <w:jc w:val="both"/>
    </w:pPr>
    <w:rPr>
      <w:sz w:val="24"/>
      <w:szCs w:val="20"/>
    </w:rPr>
  </w:style>
  <w:style w:type="paragraph" w:customStyle="1" w:styleId="1fff6">
    <w:name w:val="Нумерованный список1"/>
    <w:basedOn w:val="a8"/>
    <w:pPr>
      <w:tabs>
        <w:tab w:val="left" w:pos="360"/>
      </w:tabs>
      <w:spacing w:line="360" w:lineRule="auto"/>
      <w:ind w:left="360" w:hanging="360"/>
      <w:jc w:val="both"/>
    </w:pPr>
    <w:rPr>
      <w:sz w:val="28"/>
      <w:szCs w:val="20"/>
    </w:rPr>
  </w:style>
  <w:style w:type="paragraph" w:customStyle="1" w:styleId="315">
    <w:name w:val="Нумерованный список 31"/>
    <w:basedOn w:val="a8"/>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8"/>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8"/>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8"/>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8"/>
    <w:pPr>
      <w:numPr>
        <w:numId w:val="31"/>
      </w:numPr>
      <w:overflowPunct w:val="0"/>
      <w:autoSpaceDE w:val="0"/>
      <w:jc w:val="both"/>
      <w:textAlignment w:val="baseline"/>
    </w:pPr>
    <w:rPr>
      <w:rFonts w:ascii="OpenSymbol" w:hAnsi="OpenSymbol" w:cs="OpenSymbol"/>
      <w:sz w:val="18"/>
      <w:szCs w:val="20"/>
    </w:rPr>
  </w:style>
  <w:style w:type="paragraph" w:customStyle="1" w:styleId="1fff7">
    <w:name w:val="1Тема"/>
    <w:basedOn w:val="a8"/>
    <w:pPr>
      <w:spacing w:after="120"/>
    </w:pPr>
    <w:rPr>
      <w:rFonts w:ascii="MS Reference Specialty" w:hAnsi="MS Reference Specialty" w:cs="MS Reference Specialty"/>
      <w:b/>
      <w:bCs/>
    </w:rPr>
  </w:style>
  <w:style w:type="paragraph" w:customStyle="1" w:styleId="-3">
    <w:name w:val="Рис.-табл"/>
    <w:basedOn w:val="a8"/>
    <w:pPr>
      <w:jc w:val="center"/>
    </w:pPr>
    <w:rPr>
      <w:rFonts w:ascii="OpenSymbol" w:hAnsi="OpenSymbol" w:cs="OpenSymbol"/>
      <w:b/>
      <w:szCs w:val="16"/>
    </w:rPr>
  </w:style>
  <w:style w:type="paragraph" w:customStyle="1" w:styleId="2110">
    <w:name w:val="Основной текст 211"/>
    <w:basedOn w:val="a8"/>
    <w:pPr>
      <w:jc w:val="both"/>
    </w:pPr>
    <w:rPr>
      <w:sz w:val="28"/>
    </w:rPr>
  </w:style>
  <w:style w:type="paragraph" w:customStyle="1" w:styleId="affffffffffa">
    <w:name w:val="мой стиль"/>
    <w:basedOn w:val="250"/>
    <w:pPr>
      <w:widowControl/>
      <w:ind w:right="0" w:firstLine="709"/>
    </w:pPr>
    <w:rPr>
      <w:sz w:val="24"/>
      <w:szCs w:val="24"/>
    </w:rPr>
  </w:style>
  <w:style w:type="paragraph" w:customStyle="1" w:styleId="zz-4">
    <w:name w:val="zz-4+"/>
    <w:basedOn w:val="a8"/>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8"/>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8"/>
    <w:next w:val="a8"/>
    <w:pPr>
      <w:jc w:val="both"/>
    </w:pPr>
    <w:rPr>
      <w:rFonts w:ascii="OpenSymbol" w:hAnsi="OpenSymbol" w:cs="OpenSymbol"/>
      <w:szCs w:val="20"/>
    </w:rPr>
  </w:style>
  <w:style w:type="paragraph" w:customStyle="1" w:styleId="affffffffffb">
    <w:name w:val="Текст таблицы"/>
    <w:basedOn w:val="a8"/>
    <w:pPr>
      <w:spacing w:line="360" w:lineRule="auto"/>
      <w:jc w:val="both"/>
    </w:pPr>
    <w:rPr>
      <w:rFonts w:ascii="ISOCPEUR" w:hAnsi="ISOCPEUR" w:cs="ISOCPEUR"/>
      <w:bCs/>
      <w:sz w:val="16"/>
    </w:rPr>
  </w:style>
  <w:style w:type="paragraph" w:customStyle="1" w:styleId="affffffffffc">
    <w:name w:val="Текст таблицы центр"/>
    <w:basedOn w:val="affffffffffb"/>
    <w:pPr>
      <w:jc w:val="center"/>
    </w:pPr>
  </w:style>
  <w:style w:type="paragraph" w:customStyle="1" w:styleId="affffffffffd">
    <w:name w:val="Заголовок рисунка"/>
    <w:basedOn w:val="affffffffff8"/>
    <w:pPr>
      <w:keepNext w:val="0"/>
      <w:tabs>
        <w:tab w:val="clear" w:pos="1260"/>
      </w:tabs>
      <w:autoSpaceDE/>
      <w:spacing w:before="0" w:after="0" w:line="360" w:lineRule="auto"/>
      <w:ind w:left="0" w:firstLine="0"/>
      <w:jc w:val="center"/>
    </w:pPr>
    <w:rPr>
      <w:rFonts w:cs="Garamond"/>
      <w:sz w:val="28"/>
      <w:szCs w:val="24"/>
    </w:rPr>
  </w:style>
  <w:style w:type="paragraph" w:customStyle="1" w:styleId="1fff8">
    <w:name w:val="Подзаголовок1"/>
    <w:basedOn w:val="250"/>
    <w:pPr>
      <w:widowControl/>
      <w:spacing w:before="120" w:after="120"/>
      <w:ind w:right="0" w:firstLine="851"/>
    </w:pPr>
    <w:rPr>
      <w:b/>
      <w:bCs/>
      <w:szCs w:val="24"/>
    </w:rPr>
  </w:style>
  <w:style w:type="paragraph" w:customStyle="1" w:styleId="1fff9">
    <w:name w:val="Знак Знак Знак Знак Знак Знак Знак Знак Знак Знак Знак Знак Знак1"/>
    <w:basedOn w:val="a8"/>
    <w:pPr>
      <w:spacing w:before="280" w:after="280"/>
    </w:pPr>
    <w:rPr>
      <w:rFonts w:ascii="Helvetica" w:hAnsi="Helvetica" w:cs="Helvetica"/>
      <w:sz w:val="20"/>
      <w:szCs w:val="20"/>
      <w:lang w:val="en-US"/>
    </w:rPr>
  </w:style>
  <w:style w:type="paragraph" w:customStyle="1" w:styleId="affffffffffe">
    <w:name w:val="Знак Знак Знак Знак Знак Знак Знак Знак Знак Знак Знак Знак Знак Знак Знак Знак"/>
    <w:basedOn w:val="a8"/>
    <w:pPr>
      <w:spacing w:before="280" w:after="280"/>
    </w:pPr>
    <w:rPr>
      <w:rFonts w:ascii="Helvetica" w:hAnsi="Helvetica" w:cs="Helvetica"/>
      <w:sz w:val="20"/>
      <w:szCs w:val="20"/>
      <w:lang w:val="en-US"/>
    </w:rPr>
  </w:style>
  <w:style w:type="paragraph" w:customStyle="1" w:styleId="afffffffffff">
    <w:name w:val="Основной текст_"/>
    <w:basedOn w:val="a8"/>
    <w:pPr>
      <w:widowControl w:val="0"/>
      <w:shd w:val="clear" w:color="auto" w:fill="FFFFFF"/>
      <w:spacing w:line="470" w:lineRule="exact"/>
      <w:jc w:val="center"/>
    </w:pPr>
    <w:rPr>
      <w:spacing w:val="4"/>
      <w:szCs w:val="20"/>
    </w:rPr>
  </w:style>
  <w:style w:type="paragraph" w:customStyle="1" w:styleId="216">
    <w:name w:val="Основной текст21"/>
    <w:basedOn w:val="a8"/>
    <w:pPr>
      <w:widowControl w:val="0"/>
      <w:shd w:val="clear" w:color="auto" w:fill="FFFFFF"/>
      <w:spacing w:line="470" w:lineRule="exact"/>
      <w:jc w:val="center"/>
    </w:pPr>
    <w:rPr>
      <w:spacing w:val="4"/>
      <w:sz w:val="20"/>
      <w:szCs w:val="20"/>
    </w:rPr>
  </w:style>
  <w:style w:type="paragraph" w:customStyle="1" w:styleId="afffffffffff0">
    <w:name w:val="Знак Знак Знак Знак Знак Знак Знак Знак Знак Знак Знак Знак Знак"/>
    <w:basedOn w:val="a8"/>
    <w:pPr>
      <w:spacing w:before="280" w:after="280"/>
    </w:pPr>
    <w:rPr>
      <w:rFonts w:ascii="Helvetica" w:hAnsi="Helvetica" w:cs="Helvetica"/>
      <w:sz w:val="20"/>
      <w:szCs w:val="20"/>
      <w:lang w:val="en-US"/>
    </w:rPr>
  </w:style>
  <w:style w:type="paragraph" w:customStyle="1" w:styleId="afffffffffff1">
    <w:name w:val="Текст статьи"/>
    <w:basedOn w:val="a8"/>
    <w:pPr>
      <w:spacing w:line="360" w:lineRule="auto"/>
      <w:ind w:firstLine="720"/>
      <w:jc w:val="both"/>
    </w:pPr>
    <w:rPr>
      <w:sz w:val="28"/>
      <w:szCs w:val="28"/>
    </w:rPr>
  </w:style>
  <w:style w:type="paragraph" w:customStyle="1" w:styleId="3f7">
    <w:name w:val="Обычный (веб)3"/>
    <w:basedOn w:val="a8"/>
    <w:pPr>
      <w:spacing w:before="150" w:after="150"/>
      <w:jc w:val="both"/>
    </w:pPr>
  </w:style>
  <w:style w:type="paragraph" w:customStyle="1" w:styleId="1fffa">
    <w:name w:val="Обычный (веб)1"/>
    <w:basedOn w:val="a8"/>
    <w:pPr>
      <w:spacing w:after="280" w:line="312" w:lineRule="atLeast"/>
    </w:pPr>
  </w:style>
  <w:style w:type="paragraph" w:customStyle="1" w:styleId="afffffffffff2">
    <w:name w:val="Обычный текст"/>
    <w:basedOn w:val="a8"/>
    <w:pPr>
      <w:ind w:firstLine="454"/>
      <w:jc w:val="both"/>
    </w:pPr>
    <w:rPr>
      <w:szCs w:val="20"/>
    </w:rPr>
  </w:style>
  <w:style w:type="paragraph" w:customStyle="1" w:styleId="afffffffffff3">
    <w:name w:val="Основной"/>
    <w:basedOn w:val="a8"/>
    <w:pPr>
      <w:spacing w:line="360" w:lineRule="auto"/>
      <w:ind w:firstLine="709"/>
      <w:jc w:val="both"/>
    </w:pPr>
    <w:rPr>
      <w:sz w:val="28"/>
    </w:rPr>
  </w:style>
  <w:style w:type="paragraph" w:customStyle="1" w:styleId="Style8">
    <w:name w:val="Style8"/>
    <w:basedOn w:val="a8"/>
    <w:pPr>
      <w:widowControl w:val="0"/>
      <w:autoSpaceDE w:val="0"/>
      <w:jc w:val="both"/>
    </w:pPr>
  </w:style>
  <w:style w:type="paragraph" w:customStyle="1" w:styleId="MediumGrid1-Accent2">
    <w:name w:val="Medium Grid 1 - Accent 2"/>
    <w:basedOn w:val="a8"/>
    <w:pPr>
      <w:ind w:left="720"/>
    </w:pPr>
    <w:rPr>
      <w:rFonts w:ascii="Mincho" w:eastAsia="Mincho" w:hAnsi="Mincho" w:cs="Mincho"/>
    </w:rPr>
  </w:style>
  <w:style w:type="paragraph" w:customStyle="1" w:styleId="147">
    <w:name w:val="табл_14"/>
    <w:basedOn w:val="a8"/>
    <w:rPr>
      <w:rFonts w:ascii="OpenSymbol" w:hAnsi="OpenSymbol" w:cs="OpenSymbol"/>
      <w:sz w:val="28"/>
      <w:szCs w:val="20"/>
    </w:rPr>
  </w:style>
  <w:style w:type="paragraph" w:customStyle="1" w:styleId="My">
    <w:name w:val="Основной текст.My Текст"/>
    <w:basedOn w:val="a8"/>
    <w:pPr>
      <w:widowControl w:val="0"/>
      <w:spacing w:line="360" w:lineRule="auto"/>
      <w:ind w:firstLine="720"/>
      <w:jc w:val="both"/>
    </w:pPr>
    <w:rPr>
      <w:sz w:val="28"/>
      <w:szCs w:val="20"/>
      <w:lang w:val="uk-UA"/>
    </w:rPr>
  </w:style>
  <w:style w:type="paragraph" w:customStyle="1" w:styleId="afffffffffff4">
    <w:name w:val="Норм без абзаца"/>
    <w:basedOn w:val="a8"/>
    <w:pPr>
      <w:jc w:val="both"/>
    </w:pPr>
    <w:rPr>
      <w:rFonts w:ascii="UkrainianPeterburg" w:hAnsi="UkrainianPeterburg" w:cs="UkrainianPeterburg"/>
      <w:sz w:val="16"/>
      <w:szCs w:val="16"/>
    </w:rPr>
  </w:style>
  <w:style w:type="paragraph" w:customStyle="1" w:styleId="afffffffffff5">
    <w:name w:val="Осн текст"/>
    <w:basedOn w:val="a8"/>
    <w:pPr>
      <w:ind w:firstLine="709"/>
      <w:jc w:val="both"/>
    </w:pPr>
    <w:rPr>
      <w:sz w:val="32"/>
      <w:szCs w:val="32"/>
      <w:lang w:val="uk-UA"/>
    </w:rPr>
  </w:style>
  <w:style w:type="paragraph" w:customStyle="1" w:styleId="H1">
    <w:name w:val="H1"/>
    <w:basedOn w:val="a8"/>
    <w:next w:val="a8"/>
    <w:pPr>
      <w:keepNext/>
      <w:spacing w:before="100" w:after="100"/>
    </w:pPr>
    <w:rPr>
      <w:b/>
      <w:bCs/>
      <w:kern w:val="1"/>
      <w:sz w:val="48"/>
      <w:szCs w:val="48"/>
    </w:rPr>
  </w:style>
  <w:style w:type="paragraph" w:customStyle="1" w:styleId="a10">
    <w:name w:val="a1"/>
    <w:basedOn w:val="a8"/>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b">
    <w:name w:val="toc 5"/>
    <w:basedOn w:val="a8"/>
    <w:next w:val="a8"/>
    <w:link w:val="5c"/>
    <w:pPr>
      <w:ind w:left="960"/>
    </w:pPr>
    <w:rPr>
      <w:rFonts w:ascii="IzhTitl" w:hAnsi="IzhTitl" w:cs="IzhTitl"/>
      <w:sz w:val="18"/>
      <w:szCs w:val="18"/>
    </w:rPr>
  </w:style>
  <w:style w:type="paragraph" w:styleId="66">
    <w:name w:val="toc 6"/>
    <w:basedOn w:val="a8"/>
    <w:next w:val="a8"/>
    <w:link w:val="67"/>
    <w:pPr>
      <w:ind w:left="1200"/>
    </w:pPr>
    <w:rPr>
      <w:rFonts w:ascii="IzhTitl" w:hAnsi="IzhTitl" w:cs="IzhTitl"/>
      <w:sz w:val="18"/>
      <w:szCs w:val="18"/>
    </w:rPr>
  </w:style>
  <w:style w:type="paragraph" w:styleId="77">
    <w:name w:val="toc 7"/>
    <w:basedOn w:val="a8"/>
    <w:next w:val="a8"/>
    <w:pPr>
      <w:ind w:left="1440"/>
    </w:pPr>
    <w:rPr>
      <w:rFonts w:ascii="IzhTitl" w:hAnsi="IzhTitl" w:cs="IzhTitl"/>
      <w:sz w:val="18"/>
      <w:szCs w:val="18"/>
    </w:rPr>
  </w:style>
  <w:style w:type="paragraph" w:styleId="93">
    <w:name w:val="toc 9"/>
    <w:basedOn w:val="a8"/>
    <w:next w:val="a8"/>
    <w:pPr>
      <w:ind w:left="1920"/>
    </w:pPr>
    <w:rPr>
      <w:rFonts w:ascii="IzhTitl" w:hAnsi="IzhTitl" w:cs="IzhTitl"/>
      <w:sz w:val="18"/>
      <w:szCs w:val="18"/>
    </w:rPr>
  </w:style>
  <w:style w:type="paragraph" w:customStyle="1" w:styleId="rvps19">
    <w:name w:val="rvps19"/>
    <w:basedOn w:val="a8"/>
    <w:pPr>
      <w:ind w:firstLine="603"/>
      <w:jc w:val="both"/>
    </w:pPr>
    <w:rPr>
      <w:lang w:val="en-AU"/>
    </w:rPr>
  </w:style>
  <w:style w:type="paragraph" w:customStyle="1" w:styleId="rvps20">
    <w:name w:val="rvps20"/>
    <w:basedOn w:val="a8"/>
    <w:pPr>
      <w:ind w:firstLine="603"/>
    </w:pPr>
    <w:rPr>
      <w:lang w:val="en-AU"/>
    </w:rPr>
  </w:style>
  <w:style w:type="paragraph" w:customStyle="1" w:styleId="rvps7">
    <w:name w:val="rvps7"/>
    <w:basedOn w:val="a8"/>
    <w:pPr>
      <w:ind w:firstLine="787"/>
      <w:jc w:val="both"/>
    </w:pPr>
    <w:rPr>
      <w:lang w:val="en-AU"/>
    </w:rPr>
  </w:style>
  <w:style w:type="paragraph" w:customStyle="1" w:styleId="rvps16">
    <w:name w:val="rvps16"/>
    <w:basedOn w:val="a8"/>
    <w:pPr>
      <w:ind w:firstLine="787"/>
      <w:jc w:val="both"/>
    </w:pPr>
    <w:rPr>
      <w:lang w:val="en-AU"/>
    </w:rPr>
  </w:style>
  <w:style w:type="paragraph" w:customStyle="1" w:styleId="Iauiue">
    <w:name w:val="Iau.iue"/>
    <w:basedOn w:val="a8"/>
    <w:next w:val="a8"/>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8"/>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8"/>
    <w:pPr>
      <w:ind w:left="566" w:hanging="283"/>
    </w:pPr>
  </w:style>
  <w:style w:type="paragraph" w:customStyle="1" w:styleId="412">
    <w:name w:val="Список 41"/>
    <w:basedOn w:val="a8"/>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8"/>
    <w:pPr>
      <w:widowControl w:val="0"/>
      <w:autoSpaceDE w:val="0"/>
      <w:spacing w:after="120"/>
      <w:ind w:left="566"/>
    </w:pPr>
    <w:rPr>
      <w:sz w:val="20"/>
      <w:szCs w:val="20"/>
    </w:rPr>
  </w:style>
  <w:style w:type="paragraph" w:customStyle="1" w:styleId="2ffe">
    <w:name w:val="Îñíîâíîé òåêñò 2"/>
    <w:basedOn w:val="a8"/>
    <w:pPr>
      <w:widowControl w:val="0"/>
      <w:ind w:firstLine="851"/>
      <w:jc w:val="both"/>
    </w:pPr>
    <w:rPr>
      <w:sz w:val="28"/>
      <w:szCs w:val="20"/>
      <w:lang w:val="en-GB"/>
    </w:rPr>
  </w:style>
  <w:style w:type="paragraph" w:customStyle="1" w:styleId="afffffffffff6">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7">
    <w:name w:val="Îñíîâíîé òåêñò"/>
    <w:basedOn w:val="afffffffffff6"/>
    <w:rPr>
      <w:rFonts w:ascii="CentSchbook Win95BT" w:hAnsi="CentSchbook Win95BT" w:cs="CentSchbook Win95BT"/>
      <w:sz w:val="28"/>
    </w:rPr>
  </w:style>
  <w:style w:type="paragraph" w:customStyle="1" w:styleId="2fff">
    <w:name w:val="2"/>
    <w:basedOn w:val="a8"/>
    <w:next w:val="affffffff"/>
    <w:pPr>
      <w:spacing w:before="280" w:after="280"/>
    </w:pPr>
    <w:rPr>
      <w:lang w:val="uk-UA"/>
    </w:rPr>
  </w:style>
  <w:style w:type="paragraph" w:customStyle="1" w:styleId="3f8">
    <w:name w:val="заголовок 3"/>
    <w:basedOn w:val="a8"/>
    <w:next w:val="a8"/>
    <w:pPr>
      <w:keepNext/>
      <w:widowControl w:val="0"/>
      <w:autoSpaceDE w:val="0"/>
      <w:jc w:val="center"/>
    </w:pPr>
    <w:rPr>
      <w:b/>
      <w:bCs/>
      <w:sz w:val="20"/>
      <w:szCs w:val="20"/>
    </w:rPr>
  </w:style>
  <w:style w:type="paragraph" w:customStyle="1" w:styleId="1fffb">
    <w:name w:val="заголовок 1"/>
    <w:basedOn w:val="a8"/>
    <w:next w:val="a8"/>
    <w:uiPriority w:val="99"/>
    <w:pPr>
      <w:keepNext/>
      <w:autoSpaceDE w:val="0"/>
      <w:jc w:val="center"/>
    </w:pPr>
    <w:rPr>
      <w:rFonts w:ascii="Arial" w:hAnsi="Arial" w:cs="Arial"/>
      <w:b/>
      <w:bCs/>
      <w:sz w:val="36"/>
      <w:szCs w:val="36"/>
    </w:rPr>
  </w:style>
  <w:style w:type="paragraph" w:customStyle="1" w:styleId="2fff0">
    <w:name w:val="заголовок 2"/>
    <w:basedOn w:val="a8"/>
    <w:next w:val="a8"/>
    <w:uiPriority w:val="99"/>
    <w:pPr>
      <w:keepNext/>
      <w:autoSpaceDE w:val="0"/>
      <w:jc w:val="center"/>
    </w:pPr>
    <w:rPr>
      <w:rFonts w:ascii="Arial" w:hAnsi="Arial" w:cs="Arial"/>
    </w:rPr>
  </w:style>
  <w:style w:type="paragraph" w:customStyle="1" w:styleId="4f0">
    <w:name w:val="заголовок 4"/>
    <w:basedOn w:val="a8"/>
    <w:next w:val="a8"/>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8"/>
    <w:pPr>
      <w:spacing w:line="300" w:lineRule="atLeast"/>
      <w:ind w:firstLine="400"/>
      <w:jc w:val="both"/>
    </w:pPr>
  </w:style>
  <w:style w:type="paragraph" w:customStyle="1" w:styleId="k7">
    <w:name w:val="k7"/>
    <w:basedOn w:val="a8"/>
    <w:pPr>
      <w:spacing w:line="280" w:lineRule="atLeast"/>
      <w:ind w:left="1000"/>
    </w:pPr>
    <w:rPr>
      <w:sz w:val="22"/>
      <w:szCs w:val="22"/>
    </w:rPr>
  </w:style>
  <w:style w:type="paragraph" w:customStyle="1" w:styleId="afffffffffff8">
    <w:name w:val="Текст_статті Знак"/>
    <w:basedOn w:val="a8"/>
    <w:pPr>
      <w:ind w:firstLine="284"/>
      <w:jc w:val="both"/>
    </w:pPr>
    <w:rPr>
      <w:sz w:val="20"/>
      <w:szCs w:val="20"/>
      <w:lang w:val="uk-UA"/>
    </w:rPr>
  </w:style>
  <w:style w:type="paragraph" w:customStyle="1" w:styleId="afffffffffff9">
    <w:name w:val="література"/>
    <w:basedOn w:val="a8"/>
    <w:pPr>
      <w:tabs>
        <w:tab w:val="left" w:pos="360"/>
      </w:tabs>
      <w:jc w:val="both"/>
    </w:pPr>
    <w:rPr>
      <w:sz w:val="18"/>
      <w:szCs w:val="18"/>
      <w:lang w:val="en-US"/>
    </w:rPr>
  </w:style>
  <w:style w:type="paragraph" w:customStyle="1" w:styleId="note">
    <w:name w:val="note"/>
    <w:basedOn w:val="a8"/>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c">
    <w:name w:val="Текст выноски1"/>
    <w:basedOn w:val="a8"/>
    <w:pPr>
      <w:overflowPunct w:val="0"/>
      <w:autoSpaceDE w:val="0"/>
      <w:textAlignment w:val="baseline"/>
    </w:pPr>
    <w:rPr>
      <w:rFonts w:ascii="Helvetica" w:hAnsi="Helvetica" w:cs="Helvetica"/>
      <w:sz w:val="16"/>
      <w:szCs w:val="16"/>
    </w:rPr>
  </w:style>
  <w:style w:type="paragraph" w:customStyle="1" w:styleId="1Title">
    <w:name w:val="Заголовок 1.Title"/>
    <w:basedOn w:val="a8"/>
    <w:next w:val="a8"/>
    <w:pPr>
      <w:keepNext/>
      <w:widowControl w:val="0"/>
      <w:spacing w:line="360" w:lineRule="auto"/>
      <w:jc w:val="center"/>
    </w:pPr>
    <w:rPr>
      <w:b/>
      <w:caps/>
      <w:color w:val="000000"/>
      <w:szCs w:val="20"/>
      <w:lang w:val="uk-UA"/>
    </w:rPr>
  </w:style>
  <w:style w:type="paragraph" w:customStyle="1" w:styleId="2pidzaholovok">
    <w:name w:val="Заголовок 2.pidzaholovok"/>
    <w:basedOn w:val="a8"/>
    <w:next w:val="a8"/>
    <w:pPr>
      <w:keepNext/>
      <w:jc w:val="center"/>
    </w:pPr>
    <w:rPr>
      <w:b/>
      <w:i/>
      <w:szCs w:val="20"/>
    </w:rPr>
  </w:style>
  <w:style w:type="paragraph" w:customStyle="1" w:styleId="1Title1">
    <w:name w:val="Заголовок 1.Title1"/>
    <w:basedOn w:val="a8"/>
    <w:next w:val="a8"/>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8"/>
    <w:next w:val="a8"/>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8"/>
    <w:pPr>
      <w:spacing w:after="120"/>
      <w:jc w:val="center"/>
    </w:pPr>
    <w:rPr>
      <w:b/>
      <w:sz w:val="22"/>
      <w:szCs w:val="20"/>
      <w:lang w:val="uk-UA"/>
    </w:rPr>
  </w:style>
  <w:style w:type="paragraph" w:customStyle="1" w:styleId="body">
    <w:name w:val="Основной текст с отступом.body"/>
    <w:basedOn w:val="a8"/>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8"/>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8"/>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8"/>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8"/>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8"/>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8"/>
    <w:pPr>
      <w:spacing w:after="120"/>
    </w:pPr>
    <w:rPr>
      <w:rFonts w:ascii="Helvetica" w:hAnsi="Helvetica" w:cs="Helvetica"/>
      <w:b/>
      <w:i/>
      <w:sz w:val="20"/>
      <w:szCs w:val="20"/>
      <w:lang w:val="uk-UA"/>
    </w:rPr>
  </w:style>
  <w:style w:type="paragraph" w:customStyle="1" w:styleId="mkSpec">
    <w:name w:val="mkSpec"/>
    <w:basedOn w:val="a8"/>
    <w:pPr>
      <w:spacing w:after="120"/>
    </w:pPr>
    <w:rPr>
      <w:rFonts w:ascii="MS Reference Specialty" w:hAnsi="MS Reference Specialty" w:cs="MS Reference Specialty"/>
      <w:i/>
      <w:smallCaps/>
      <w:sz w:val="20"/>
      <w:szCs w:val="20"/>
      <w:lang w:val="uk-UA"/>
    </w:rPr>
  </w:style>
  <w:style w:type="paragraph" w:customStyle="1" w:styleId="mkEntry">
    <w:name w:val="mkEntry"/>
    <w:basedOn w:val="a8"/>
    <w:pPr>
      <w:spacing w:after="120"/>
    </w:pPr>
    <w:rPr>
      <w:rFonts w:ascii="Helvetica" w:hAnsi="Helvetica" w:cs="Helvetica"/>
      <w:b/>
      <w:caps/>
      <w:sz w:val="20"/>
      <w:szCs w:val="20"/>
      <w:lang w:val="uk-UA"/>
    </w:rPr>
  </w:style>
  <w:style w:type="paragraph" w:customStyle="1" w:styleId="mkText">
    <w:name w:val="mkText"/>
    <w:basedOn w:val="a8"/>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8"/>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8"/>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8"/>
    <w:pPr>
      <w:spacing w:after="120"/>
      <w:ind w:firstLine="567"/>
    </w:pPr>
    <w:rPr>
      <w:szCs w:val="20"/>
      <w:lang w:val="uk-UA"/>
    </w:rPr>
  </w:style>
  <w:style w:type="paragraph" w:customStyle="1" w:styleId="Datakrush">
    <w:name w:val="Data krush"/>
    <w:basedOn w:val="a8"/>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8"/>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8"/>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8"/>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8"/>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8"/>
    <w:next w:val="a8"/>
    <w:pPr>
      <w:keepNext/>
      <w:spacing w:before="170" w:after="170"/>
      <w:jc w:val="center"/>
    </w:pPr>
    <w:rPr>
      <w:rFonts w:ascii="Mangal" w:hAnsi="Mangal" w:cs="Mangal"/>
      <w:b/>
      <w:i/>
      <w:szCs w:val="20"/>
    </w:rPr>
  </w:style>
  <w:style w:type="paragraph" w:customStyle="1" w:styleId="1fffd">
    <w:name w:val="Заголовок 1.Название"/>
    <w:basedOn w:val="a8"/>
    <w:next w:val="a8"/>
    <w:pPr>
      <w:keepNext/>
      <w:spacing w:after="283"/>
      <w:jc w:val="center"/>
    </w:pPr>
    <w:rPr>
      <w:rFonts w:ascii="Mangal" w:hAnsi="Mangal" w:cs="Mangal"/>
      <w:b/>
      <w:caps/>
      <w:szCs w:val="20"/>
    </w:rPr>
  </w:style>
  <w:style w:type="paragraph" w:customStyle="1" w:styleId="Avtor10">
    <w:name w:val="Основной текст.Avtor1"/>
    <w:basedOn w:val="a8"/>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8"/>
    <w:pPr>
      <w:spacing w:line="360" w:lineRule="auto"/>
      <w:ind w:firstLine="720"/>
      <w:jc w:val="center"/>
    </w:pPr>
    <w:rPr>
      <w:b/>
      <w:sz w:val="28"/>
      <w:szCs w:val="20"/>
      <w:lang w:val="uk-UA"/>
    </w:rPr>
  </w:style>
  <w:style w:type="paragraph" w:customStyle="1" w:styleId="Avtor2">
    <w:name w:val="Основной текст.Avtor2"/>
    <w:basedOn w:val="a8"/>
    <w:pPr>
      <w:jc w:val="center"/>
    </w:pPr>
    <w:rPr>
      <w:b/>
      <w:sz w:val="22"/>
      <w:szCs w:val="20"/>
      <w:lang w:val="uk-UA"/>
    </w:rPr>
  </w:style>
  <w:style w:type="paragraph" w:customStyle="1" w:styleId="body10">
    <w:name w:val="Основной текст с отступом.body1"/>
    <w:basedOn w:val="a8"/>
    <w:pPr>
      <w:ind w:firstLine="709"/>
      <w:jc w:val="both"/>
    </w:pPr>
    <w:rPr>
      <w:sz w:val="20"/>
      <w:szCs w:val="20"/>
      <w:lang w:val="uk-UA"/>
    </w:rPr>
  </w:style>
  <w:style w:type="paragraph" w:customStyle="1" w:styleId="text10">
    <w:name w:val="Цитата.text1"/>
    <w:basedOn w:val="a8"/>
    <w:pPr>
      <w:ind w:left="2824" w:right="-1213"/>
    </w:pPr>
    <w:rPr>
      <w:i/>
      <w:sz w:val="22"/>
      <w:szCs w:val="20"/>
      <w:lang w:val="uk-UA"/>
    </w:rPr>
  </w:style>
  <w:style w:type="paragraph" w:customStyle="1" w:styleId="lit1">
    <w:name w:val="Список.lit1"/>
    <w:basedOn w:val="a8"/>
    <w:pPr>
      <w:tabs>
        <w:tab w:val="left" w:pos="360"/>
      </w:tabs>
      <w:ind w:left="360" w:hanging="360"/>
      <w:jc w:val="both"/>
    </w:pPr>
    <w:rPr>
      <w:sz w:val="22"/>
      <w:szCs w:val="20"/>
      <w:lang w:val="uk-UA"/>
    </w:rPr>
  </w:style>
  <w:style w:type="paragraph" w:customStyle="1" w:styleId="liter1">
    <w:name w:val="Нумерованный список.liter1"/>
    <w:basedOn w:val="a8"/>
    <w:pPr>
      <w:tabs>
        <w:tab w:val="left" w:pos="360"/>
      </w:tabs>
      <w:ind w:left="360" w:hanging="360"/>
      <w:jc w:val="both"/>
    </w:pPr>
    <w:rPr>
      <w:sz w:val="20"/>
      <w:szCs w:val="20"/>
    </w:rPr>
  </w:style>
  <w:style w:type="paragraph" w:customStyle="1" w:styleId="3spysokl-ry1">
    <w:name w:val="Основной текст 3.spysok l-ry1"/>
    <w:basedOn w:val="a8"/>
    <w:pPr>
      <w:jc w:val="center"/>
    </w:pPr>
    <w:rPr>
      <w:b/>
      <w:caps/>
      <w:sz w:val="22"/>
      <w:szCs w:val="20"/>
      <w:lang w:val="en-US"/>
    </w:rPr>
  </w:style>
  <w:style w:type="paragraph" w:customStyle="1" w:styleId="1fffe">
    <w:name w:val="Основной текст с отступом1"/>
    <w:basedOn w:val="a8"/>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8"/>
    <w:pPr>
      <w:widowControl w:val="0"/>
      <w:spacing w:line="360" w:lineRule="auto"/>
      <w:ind w:firstLine="680"/>
      <w:jc w:val="both"/>
    </w:pPr>
    <w:rPr>
      <w:sz w:val="28"/>
      <w:szCs w:val="20"/>
      <w:lang w:val="uk-UA"/>
    </w:rPr>
  </w:style>
  <w:style w:type="paragraph" w:customStyle="1" w:styleId="1ffff">
    <w:name w:val="Текст1"/>
    <w:basedOn w:val="a8"/>
    <w:pPr>
      <w:widowControl w:val="0"/>
      <w:spacing w:line="360" w:lineRule="auto"/>
      <w:ind w:firstLine="720"/>
      <w:jc w:val="both"/>
    </w:pPr>
    <w:rPr>
      <w:rFonts w:ascii="ISOCPEUR" w:hAnsi="ISOCPEUR" w:cs="ISOCPEUR"/>
      <w:sz w:val="28"/>
      <w:szCs w:val="20"/>
      <w:lang w:val="uk-UA"/>
    </w:rPr>
  </w:style>
  <w:style w:type="paragraph" w:customStyle="1" w:styleId="afffffffffffa">
    <w:name w:val="Вірш"/>
    <w:basedOn w:val="a8"/>
    <w:pPr>
      <w:keepLines/>
      <w:widowControl w:val="0"/>
      <w:spacing w:before="28" w:line="360" w:lineRule="auto"/>
      <w:ind w:left="1701" w:hanging="567"/>
      <w:jc w:val="both"/>
    </w:pPr>
    <w:rPr>
      <w:i/>
      <w:sz w:val="22"/>
      <w:szCs w:val="20"/>
      <w:lang w:val="uk-UA"/>
    </w:rPr>
  </w:style>
  <w:style w:type="paragraph" w:customStyle="1" w:styleId="afffffffffffb">
    <w:name w:val="Загальний текст"/>
    <w:basedOn w:val="a8"/>
    <w:pPr>
      <w:widowControl w:val="0"/>
      <w:spacing w:before="28" w:line="262" w:lineRule="atLeast"/>
      <w:ind w:firstLine="283"/>
      <w:jc w:val="both"/>
    </w:pPr>
    <w:rPr>
      <w:sz w:val="22"/>
      <w:szCs w:val="20"/>
      <w:lang w:val="uk-UA"/>
    </w:rPr>
  </w:style>
  <w:style w:type="paragraph" w:customStyle="1" w:styleId="afffffffffffc">
    <w:name w:val="Заголовок розділів"/>
    <w:basedOn w:val="a8"/>
    <w:next w:val="afffffffffffd"/>
    <w:pPr>
      <w:widowControl w:val="0"/>
      <w:spacing w:after="480" w:line="360" w:lineRule="auto"/>
      <w:jc w:val="center"/>
    </w:pPr>
    <w:rPr>
      <w:rFonts w:ascii="OpenSymbol" w:hAnsi="OpenSymbol" w:cs="OpenSymbol"/>
      <w:b/>
      <w:sz w:val="32"/>
      <w:szCs w:val="20"/>
      <w:lang w:val="uk-UA"/>
    </w:rPr>
  </w:style>
  <w:style w:type="paragraph" w:customStyle="1" w:styleId="afffffffffffd">
    <w:name w:val="Заголовок підрозділів"/>
    <w:basedOn w:val="afffffffffffc"/>
    <w:next w:val="a8"/>
    <w:pPr>
      <w:ind w:firstLine="720"/>
      <w:jc w:val="left"/>
    </w:pPr>
    <w:rPr>
      <w:rFonts w:ascii="Garamond" w:hAnsi="Garamond" w:cs="Garamond"/>
    </w:rPr>
  </w:style>
  <w:style w:type="paragraph" w:customStyle="1" w:styleId="1ffff0">
    <w:name w:val="Цитата1"/>
    <w:basedOn w:val="a8"/>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8"/>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8"/>
    <w:pPr>
      <w:keepLines/>
      <w:numPr>
        <w:numId w:val="11"/>
      </w:numPr>
      <w:spacing w:line="360" w:lineRule="auto"/>
      <w:ind w:left="0" w:firstLine="0"/>
      <w:jc w:val="center"/>
    </w:pPr>
    <w:rPr>
      <w:b/>
      <w:sz w:val="28"/>
      <w:szCs w:val="20"/>
      <w:lang w:val="uk-UA"/>
    </w:rPr>
  </w:style>
  <w:style w:type="paragraph" w:customStyle="1" w:styleId="afffffffffffe">
    <w:name w:val="ТЕКСТ"/>
    <w:basedOn w:val="a8"/>
    <w:pPr>
      <w:spacing w:line="360" w:lineRule="auto"/>
      <w:ind w:firstLine="709"/>
      <w:jc w:val="both"/>
    </w:pPr>
    <w:rPr>
      <w:rFonts w:ascii="FreeSetCTT" w:hAnsi="FreeSetCTT" w:cs="FreeSetCTT"/>
      <w:sz w:val="28"/>
      <w:szCs w:val="20"/>
      <w:lang w:val="uk-UA"/>
    </w:rPr>
  </w:style>
  <w:style w:type="paragraph" w:customStyle="1" w:styleId="CT-SNOSKA">
    <w:name w:val="CT-SNOSKA"/>
    <w:basedOn w:val="a8"/>
    <w:pPr>
      <w:jc w:val="both"/>
    </w:pPr>
    <w:rPr>
      <w:szCs w:val="20"/>
    </w:rPr>
  </w:style>
  <w:style w:type="paragraph" w:customStyle="1" w:styleId="2fff1">
    <w:name w:val="Стиль2"/>
    <w:basedOn w:val="a8"/>
    <w:pPr>
      <w:jc w:val="both"/>
    </w:pPr>
    <w:rPr>
      <w:rFonts w:cs="OpenSymbol"/>
    </w:rPr>
  </w:style>
  <w:style w:type="paragraph" w:customStyle="1" w:styleId="left">
    <w:name w:val="left"/>
    <w:basedOn w:val="a8"/>
    <w:pPr>
      <w:spacing w:before="280" w:after="280"/>
    </w:pPr>
    <w:rPr>
      <w:rFonts w:ascii="MS Reference Specialty" w:hAnsi="MS Reference Specialty" w:cs="MS Reference Specialty"/>
    </w:rPr>
  </w:style>
  <w:style w:type="paragraph" w:customStyle="1" w:styleId="31">
    <w:name w:val="Маркированный список 31"/>
    <w:basedOn w:val="a8"/>
    <w:pPr>
      <w:numPr>
        <w:numId w:val="4"/>
      </w:numPr>
    </w:pPr>
    <w:rPr>
      <w:sz w:val="20"/>
      <w:szCs w:val="20"/>
      <w:lang w:val="uk-UA"/>
    </w:rPr>
  </w:style>
  <w:style w:type="paragraph" w:customStyle="1" w:styleId="1ffff1">
    <w:name w:val="Верхний колонтитул1"/>
    <w:basedOn w:val="1fff1"/>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0">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9">
    <w:name w:val="Основной текст3"/>
    <w:basedOn w:val="a8"/>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1">
    <w:name w:val="текст сноски"/>
    <w:basedOn w:val="a8"/>
    <w:pPr>
      <w:autoSpaceDE w:val="0"/>
    </w:pPr>
    <w:rPr>
      <w:sz w:val="20"/>
      <w:szCs w:val="20"/>
    </w:rPr>
  </w:style>
  <w:style w:type="paragraph" w:customStyle="1" w:styleId="affffffffffff2">
    <w:name w:val="Àäðåñà"/>
    <w:basedOn w:val="a8"/>
    <w:pPr>
      <w:spacing w:after="60" w:line="360" w:lineRule="auto"/>
      <w:jc w:val="center"/>
    </w:pPr>
    <w:rPr>
      <w:szCs w:val="20"/>
      <w:lang w:val="uk-UA"/>
    </w:rPr>
  </w:style>
  <w:style w:type="paragraph" w:customStyle="1" w:styleId="5d">
    <w:name w:val="Основной текст5"/>
    <w:basedOn w:val="a8"/>
    <w:pPr>
      <w:widowControl w:val="0"/>
      <w:spacing w:line="420" w:lineRule="auto"/>
      <w:ind w:firstLine="851"/>
      <w:jc w:val="both"/>
    </w:pPr>
    <w:rPr>
      <w:sz w:val="26"/>
      <w:szCs w:val="20"/>
    </w:rPr>
  </w:style>
  <w:style w:type="paragraph" w:customStyle="1" w:styleId="affffffffffff3">
    <w:name w:val="СноскаОсн"/>
    <w:basedOn w:val="a8"/>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4">
    <w:name w:val="Цитаты"/>
    <w:basedOn w:val="a8"/>
    <w:pPr>
      <w:autoSpaceDE w:val="0"/>
      <w:spacing w:before="100" w:after="100"/>
      <w:ind w:left="360" w:right="360"/>
    </w:pPr>
  </w:style>
  <w:style w:type="paragraph" w:styleId="affffffffffff5">
    <w:name w:val="E-mail Signature"/>
    <w:basedOn w:val="a8"/>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6">
    <w:name w:val="Signature"/>
    <w:basedOn w:val="a8"/>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8"/>
    <w:pPr>
      <w:shd w:val="clear" w:color="auto" w:fill="FFFFFF"/>
      <w:spacing w:line="360" w:lineRule="auto"/>
      <w:jc w:val="center"/>
    </w:pPr>
    <w:rPr>
      <w:color w:val="FF0000"/>
      <w:sz w:val="16"/>
      <w:szCs w:val="16"/>
    </w:rPr>
  </w:style>
  <w:style w:type="paragraph" w:styleId="1ffff2">
    <w:name w:val="index 1"/>
    <w:basedOn w:val="a8"/>
    <w:next w:val="a8"/>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8"/>
    <w:pPr>
      <w:shd w:val="clear" w:color="auto" w:fill="FFFFFF"/>
      <w:spacing w:line="360" w:lineRule="auto"/>
      <w:ind w:left="300" w:right="80"/>
      <w:jc w:val="both"/>
    </w:pPr>
    <w:rPr>
      <w:color w:val="000000"/>
      <w:sz w:val="28"/>
      <w:szCs w:val="28"/>
    </w:rPr>
  </w:style>
  <w:style w:type="paragraph" w:customStyle="1" w:styleId="vary">
    <w:name w:val="vary"/>
    <w:basedOn w:val="a8"/>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7">
    <w:name w:val="текст ссылки"/>
    <w:basedOn w:val="a8"/>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8">
    <w:name w:val="Конверт"/>
    <w:basedOn w:val="a8"/>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9">
    <w:name w:val="Стиль_стихи"/>
    <w:basedOn w:val="a8"/>
    <w:pPr>
      <w:autoSpaceDE w:val="0"/>
      <w:ind w:left="2268"/>
      <w:jc w:val="both"/>
    </w:pPr>
    <w:rPr>
      <w:i/>
      <w:iCs/>
      <w:sz w:val="28"/>
      <w:szCs w:val="28"/>
      <w:lang w:val="uk-UA"/>
    </w:rPr>
  </w:style>
  <w:style w:type="paragraph" w:customStyle="1" w:styleId="87">
    <w:name w:val="заголовок 8"/>
    <w:basedOn w:val="a8"/>
    <w:next w:val="a8"/>
    <w:uiPriority w:val="99"/>
    <w:pPr>
      <w:keepNext/>
      <w:autoSpaceDE w:val="0"/>
      <w:spacing w:line="360" w:lineRule="auto"/>
      <w:ind w:firstLine="720"/>
      <w:jc w:val="center"/>
    </w:pPr>
    <w:rPr>
      <w:b/>
      <w:bCs/>
      <w:sz w:val="28"/>
      <w:szCs w:val="28"/>
      <w:lang w:val="uk-UA"/>
    </w:rPr>
  </w:style>
  <w:style w:type="paragraph" w:customStyle="1" w:styleId="1ffff3">
    <w:name w:val="Заголовок записки1"/>
    <w:basedOn w:val="a8"/>
    <w:next w:val="a8"/>
    <w:pPr>
      <w:autoSpaceDE w:val="0"/>
      <w:ind w:firstLine="567"/>
      <w:jc w:val="both"/>
    </w:pPr>
    <w:rPr>
      <w:sz w:val="28"/>
      <w:szCs w:val="28"/>
      <w:lang w:val="uk-UA"/>
    </w:rPr>
  </w:style>
  <w:style w:type="paragraph" w:customStyle="1" w:styleId="affffffffffffa">
    <w:name w:val="[ ]"/>
    <w:basedOn w:val="a8"/>
    <w:pPr>
      <w:autoSpaceDE w:val="0"/>
      <w:spacing w:line="288" w:lineRule="auto"/>
    </w:pPr>
    <w:rPr>
      <w:color w:val="000000"/>
      <w:sz w:val="20"/>
      <w:lang w:val="uk-UA"/>
    </w:rPr>
  </w:style>
  <w:style w:type="paragraph" w:customStyle="1" w:styleId="-4">
    <w:name w:val="Нормальний-мій"/>
    <w:basedOn w:val="a8"/>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b">
    <w:name w:val="Звичайний (веб)"/>
    <w:basedOn w:val="a8"/>
    <w:pPr>
      <w:autoSpaceDE w:val="0"/>
      <w:spacing w:before="100" w:after="100"/>
    </w:pPr>
    <w:rPr>
      <w:sz w:val="20"/>
      <w:lang w:val="uk-UA"/>
    </w:rPr>
  </w:style>
  <w:style w:type="paragraph" w:customStyle="1" w:styleId="affffffffffffc">
    <w:name w:val="Текст виноски"/>
    <w:basedOn w:val="a8"/>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8"/>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d">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8"/>
    <w:pPr>
      <w:spacing w:line="280" w:lineRule="atLeast"/>
      <w:ind w:left="800" w:firstLine="400"/>
      <w:jc w:val="both"/>
    </w:pPr>
    <w:rPr>
      <w:color w:val="008000"/>
    </w:rPr>
  </w:style>
  <w:style w:type="paragraph" w:customStyle="1" w:styleId="just">
    <w:name w:val="just"/>
    <w:basedOn w:val="a8"/>
    <w:pPr>
      <w:spacing w:before="280" w:after="280"/>
      <w:jc w:val="both"/>
    </w:pPr>
    <w:rPr>
      <w:lang w:val="uk-UA"/>
    </w:rPr>
  </w:style>
  <w:style w:type="paragraph" w:customStyle="1" w:styleId="Nagwek2">
    <w:name w:val="Nagłówek2"/>
    <w:basedOn w:val="a8"/>
    <w:next w:val="afffffff2"/>
    <w:pPr>
      <w:keepNext/>
      <w:spacing w:before="240" w:after="120"/>
    </w:pPr>
    <w:rPr>
      <w:rFonts w:ascii="OpenSymbol" w:eastAsia="Arial" w:hAnsi="OpenSymbol" w:cs="Helvetica"/>
      <w:sz w:val="28"/>
      <w:szCs w:val="28"/>
    </w:rPr>
  </w:style>
  <w:style w:type="paragraph" w:customStyle="1" w:styleId="Podpis2">
    <w:name w:val="Podpis2"/>
    <w:basedOn w:val="a8"/>
    <w:pPr>
      <w:suppressLineNumbers/>
      <w:spacing w:before="120" w:after="120"/>
    </w:pPr>
    <w:rPr>
      <w:rFonts w:cs="Helvetica"/>
      <w:i/>
      <w:iCs/>
    </w:rPr>
  </w:style>
  <w:style w:type="paragraph" w:customStyle="1" w:styleId="Indeks">
    <w:name w:val="Indeks"/>
    <w:basedOn w:val="a8"/>
    <w:pPr>
      <w:suppressLineNumbers/>
    </w:pPr>
    <w:rPr>
      <w:rFonts w:cs="Helvetica"/>
    </w:rPr>
  </w:style>
  <w:style w:type="paragraph" w:customStyle="1" w:styleId="1ffff4">
    <w:name w:val="Текст примечания1"/>
    <w:basedOn w:val="a8"/>
    <w:rPr>
      <w:sz w:val="20"/>
      <w:szCs w:val="20"/>
    </w:rPr>
  </w:style>
  <w:style w:type="paragraph" w:customStyle="1" w:styleId="222">
    <w:name w:val="Основной текст 22"/>
    <w:basedOn w:val="a8"/>
    <w:pPr>
      <w:spacing w:after="120" w:line="480" w:lineRule="auto"/>
    </w:pPr>
  </w:style>
  <w:style w:type="paragraph" w:customStyle="1" w:styleId="3110">
    <w:name w:val="Основной текст с отступом 311"/>
    <w:basedOn w:val="a8"/>
    <w:pPr>
      <w:widowControl w:val="0"/>
      <w:ind w:firstLine="340"/>
      <w:jc w:val="both"/>
    </w:pPr>
    <w:rPr>
      <w:sz w:val="22"/>
      <w:szCs w:val="20"/>
      <w:lang w:val="uk-UA"/>
    </w:rPr>
  </w:style>
  <w:style w:type="paragraph" w:customStyle="1" w:styleId="Tekstpodstawowywcity21">
    <w:name w:val="Tekst podstawowy wcięty 21"/>
    <w:basedOn w:val="a8"/>
    <w:pPr>
      <w:spacing w:line="360" w:lineRule="auto"/>
      <w:ind w:right="-766" w:firstLine="425"/>
      <w:jc w:val="both"/>
    </w:pPr>
    <w:rPr>
      <w:sz w:val="28"/>
      <w:szCs w:val="20"/>
      <w:lang w:val="uk-UA"/>
    </w:rPr>
  </w:style>
  <w:style w:type="paragraph" w:customStyle="1" w:styleId="Tekstblokowy1">
    <w:name w:val="Tekst blokowy1"/>
    <w:basedOn w:val="a8"/>
    <w:pPr>
      <w:spacing w:line="360" w:lineRule="auto"/>
      <w:ind w:left="57" w:right="454" w:firstLine="426"/>
      <w:jc w:val="both"/>
    </w:pPr>
    <w:rPr>
      <w:sz w:val="28"/>
      <w:szCs w:val="20"/>
      <w:lang w:val="uk-UA"/>
    </w:rPr>
  </w:style>
  <w:style w:type="paragraph" w:customStyle="1" w:styleId="3fa">
    <w:name w:val="Основний текст з відступом 3"/>
    <w:basedOn w:val="a8"/>
    <w:pPr>
      <w:spacing w:line="360" w:lineRule="auto"/>
      <w:ind w:firstLine="680"/>
      <w:jc w:val="both"/>
    </w:pPr>
    <w:rPr>
      <w:i/>
      <w:iCs/>
      <w:sz w:val="28"/>
      <w:szCs w:val="28"/>
      <w:lang w:val="uk-UA"/>
    </w:rPr>
  </w:style>
  <w:style w:type="paragraph" w:customStyle="1" w:styleId="2fff2">
    <w:name w:val="Продовження списку 2"/>
    <w:basedOn w:val="a8"/>
    <w:pPr>
      <w:autoSpaceDE w:val="0"/>
      <w:spacing w:after="120"/>
      <w:ind w:left="566"/>
    </w:pPr>
    <w:rPr>
      <w:sz w:val="22"/>
      <w:szCs w:val="22"/>
    </w:rPr>
  </w:style>
  <w:style w:type="paragraph" w:customStyle="1" w:styleId="219">
    <w:name w:val="Список 21"/>
    <w:basedOn w:val="a8"/>
    <w:pPr>
      <w:autoSpaceDE w:val="0"/>
      <w:ind w:left="566" w:hanging="283"/>
    </w:pPr>
    <w:rPr>
      <w:sz w:val="22"/>
      <w:szCs w:val="22"/>
    </w:rPr>
  </w:style>
  <w:style w:type="paragraph" w:customStyle="1" w:styleId="Tekstpodstawowywcity31">
    <w:name w:val="Tekst podstawowy wcięty 31"/>
    <w:basedOn w:val="a8"/>
    <w:pPr>
      <w:spacing w:line="360" w:lineRule="auto"/>
      <w:ind w:firstLine="720"/>
      <w:jc w:val="center"/>
    </w:pPr>
    <w:rPr>
      <w:b/>
      <w:sz w:val="28"/>
      <w:szCs w:val="20"/>
      <w:lang w:val="uk-UA"/>
    </w:rPr>
  </w:style>
  <w:style w:type="paragraph" w:customStyle="1" w:styleId="2fff3">
    <w:name w:val="Основний текст 2"/>
    <w:basedOn w:val="a8"/>
    <w:pPr>
      <w:spacing w:line="360" w:lineRule="auto"/>
      <w:jc w:val="both"/>
    </w:pPr>
    <w:rPr>
      <w:szCs w:val="20"/>
      <w:lang w:val="uk-UA"/>
    </w:rPr>
  </w:style>
  <w:style w:type="paragraph" w:customStyle="1" w:styleId="223">
    <w:name w:val="Основной текст с отступом 22"/>
    <w:basedOn w:val="a8"/>
    <w:pPr>
      <w:spacing w:line="360" w:lineRule="auto"/>
      <w:ind w:right="357" w:firstLine="902"/>
      <w:jc w:val="both"/>
    </w:pPr>
    <w:rPr>
      <w:sz w:val="28"/>
      <w:szCs w:val="28"/>
      <w:lang w:val="en-US"/>
    </w:rPr>
  </w:style>
  <w:style w:type="paragraph" w:customStyle="1" w:styleId="2111">
    <w:name w:val="Основной текст с отступом 211"/>
    <w:basedOn w:val="a8"/>
    <w:pPr>
      <w:spacing w:after="120" w:line="480" w:lineRule="auto"/>
      <w:ind w:left="283"/>
    </w:pPr>
    <w:rPr>
      <w:lang w:val="uk-UA"/>
    </w:rPr>
  </w:style>
  <w:style w:type="paragraph" w:customStyle="1" w:styleId="2fff4">
    <w:name w:val="Основний текст з відступом 2"/>
    <w:basedOn w:val="a8"/>
    <w:pPr>
      <w:spacing w:after="120" w:line="480" w:lineRule="auto"/>
      <w:ind w:left="283"/>
    </w:pPr>
    <w:rPr>
      <w:lang w:val="uk-UA"/>
    </w:rPr>
  </w:style>
  <w:style w:type="paragraph" w:customStyle="1" w:styleId="Zwykytekst1">
    <w:name w:val="Zwykły tekst1"/>
    <w:basedOn w:val="a8"/>
    <w:rPr>
      <w:rFonts w:ascii="ISOCPEUR" w:hAnsi="ISOCPEUR" w:cs="ISOCPEUR"/>
      <w:sz w:val="20"/>
      <w:szCs w:val="20"/>
      <w:lang w:val="uk-UA"/>
    </w:rPr>
  </w:style>
  <w:style w:type="paragraph" w:customStyle="1" w:styleId="11b">
    <w:name w:val="Текст11"/>
    <w:basedOn w:val="a8"/>
    <w:pPr>
      <w:spacing w:line="220" w:lineRule="exact"/>
      <w:ind w:firstLine="454"/>
      <w:jc w:val="both"/>
    </w:pPr>
    <w:rPr>
      <w:sz w:val="20"/>
      <w:szCs w:val="20"/>
      <w:lang w:val="uk-UA"/>
    </w:rPr>
  </w:style>
  <w:style w:type="paragraph" w:customStyle="1" w:styleId="affffffffffffe">
    <w:name w:val="дисертация"/>
    <w:basedOn w:val="a8"/>
    <w:pPr>
      <w:spacing w:line="360" w:lineRule="auto"/>
      <w:ind w:firstLine="720"/>
      <w:jc w:val="both"/>
    </w:pPr>
    <w:rPr>
      <w:sz w:val="28"/>
      <w:szCs w:val="20"/>
      <w:lang w:val="uk-UA"/>
    </w:rPr>
  </w:style>
  <w:style w:type="paragraph" w:customStyle="1" w:styleId="afffffffffffff">
    <w:name w:val="Звичайний відступ"/>
    <w:basedOn w:val="a8"/>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1"/>
    <w:next w:val="1fff1"/>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8"/>
    <w:pPr>
      <w:spacing w:line="360" w:lineRule="auto"/>
      <w:ind w:left="-170" w:right="-567" w:firstLine="720"/>
      <w:jc w:val="both"/>
    </w:pPr>
    <w:rPr>
      <w:sz w:val="28"/>
      <w:szCs w:val="20"/>
      <w:lang w:val="uk-UA"/>
    </w:rPr>
  </w:style>
  <w:style w:type="paragraph" w:customStyle="1" w:styleId="231">
    <w:name w:val="Основной текст с отступом 23"/>
    <w:basedOn w:val="a8"/>
    <w:pPr>
      <w:spacing w:after="120" w:line="480" w:lineRule="auto"/>
      <w:ind w:left="283"/>
    </w:pPr>
  </w:style>
  <w:style w:type="paragraph" w:customStyle="1" w:styleId="Nagwek1">
    <w:name w:val="Nagłówek1"/>
    <w:basedOn w:val="a8"/>
    <w:next w:val="afffffff2"/>
    <w:pPr>
      <w:keepNext/>
      <w:spacing w:before="240" w:after="120"/>
    </w:pPr>
    <w:rPr>
      <w:rFonts w:ascii="OpenSymbol" w:eastAsia="Arial" w:hAnsi="OpenSymbol" w:cs="Helvetica"/>
      <w:sz w:val="28"/>
      <w:szCs w:val="28"/>
    </w:rPr>
  </w:style>
  <w:style w:type="paragraph" w:customStyle="1" w:styleId="Podpis1">
    <w:name w:val="Podpis1"/>
    <w:basedOn w:val="a8"/>
    <w:pPr>
      <w:suppressLineNumbers/>
      <w:spacing w:before="120" w:after="120"/>
    </w:pPr>
    <w:rPr>
      <w:rFonts w:cs="Helvetica"/>
      <w:i/>
      <w:iCs/>
    </w:rPr>
  </w:style>
  <w:style w:type="paragraph" w:customStyle="1" w:styleId="1ffff5">
    <w:name w:val="Схема документа1"/>
    <w:basedOn w:val="a8"/>
    <w:pPr>
      <w:shd w:val="clear" w:color="auto" w:fill="000080"/>
    </w:pPr>
    <w:rPr>
      <w:rFonts w:ascii="Helvetica" w:hAnsi="Helvetica" w:cs="Helvetica"/>
      <w:sz w:val="20"/>
      <w:szCs w:val="20"/>
    </w:rPr>
  </w:style>
  <w:style w:type="paragraph" w:customStyle="1" w:styleId="Zawartolisty">
    <w:name w:val="Zawartość listy"/>
    <w:basedOn w:val="a8"/>
    <w:pPr>
      <w:ind w:left="567"/>
    </w:pPr>
  </w:style>
  <w:style w:type="paragraph" w:customStyle="1" w:styleId="Nagweklisty">
    <w:name w:val="Nagłówek listy"/>
    <w:basedOn w:val="a8"/>
    <w:next w:val="Zawartolisty"/>
  </w:style>
  <w:style w:type="paragraph" w:customStyle="1" w:styleId="Zawartotabeli">
    <w:name w:val="Zawartość tabeli"/>
    <w:basedOn w:val="a8"/>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8"/>
    <w:pPr>
      <w:tabs>
        <w:tab w:val="left" w:pos="0"/>
      </w:tabs>
      <w:spacing w:line="360" w:lineRule="auto"/>
      <w:ind w:firstLine="567"/>
      <w:jc w:val="both"/>
    </w:pPr>
    <w:rPr>
      <w:sz w:val="28"/>
      <w:szCs w:val="28"/>
      <w:lang w:val="pl-PL"/>
    </w:rPr>
  </w:style>
  <w:style w:type="paragraph" w:customStyle="1" w:styleId="Zawartoramki">
    <w:name w:val="Zawartość ramki"/>
    <w:basedOn w:val="afffffff2"/>
    <w:rPr>
      <w:sz w:val="24"/>
    </w:rPr>
  </w:style>
  <w:style w:type="paragraph" w:customStyle="1" w:styleId="11d">
    <w:name w:val="Цитата11"/>
    <w:basedOn w:val="a8"/>
    <w:pPr>
      <w:ind w:left="72" w:right="-766"/>
      <w:jc w:val="both"/>
    </w:pPr>
    <w:rPr>
      <w:sz w:val="28"/>
      <w:szCs w:val="20"/>
    </w:rPr>
  </w:style>
  <w:style w:type="paragraph" w:customStyle="1" w:styleId="3fb">
    <w:name w:val="Основний текст 3"/>
    <w:basedOn w:val="a8"/>
    <w:pPr>
      <w:ind w:right="-766"/>
      <w:jc w:val="both"/>
    </w:pPr>
    <w:rPr>
      <w:sz w:val="28"/>
      <w:szCs w:val="20"/>
      <w:lang w:val="en-US"/>
    </w:rPr>
  </w:style>
  <w:style w:type="paragraph" w:customStyle="1" w:styleId="BlockText1">
    <w:name w:val="Block Text1"/>
    <w:basedOn w:val="a8"/>
    <w:pPr>
      <w:spacing w:line="360" w:lineRule="auto"/>
      <w:ind w:firstLine="567"/>
      <w:jc w:val="both"/>
    </w:pPr>
    <w:rPr>
      <w:sz w:val="28"/>
      <w:szCs w:val="28"/>
    </w:rPr>
  </w:style>
  <w:style w:type="paragraph" w:customStyle="1" w:styleId="Nagwek">
    <w:name w:val="Nagłówek"/>
    <w:basedOn w:val="a8"/>
    <w:next w:val="afffffff2"/>
    <w:pPr>
      <w:keepNext/>
      <w:spacing w:before="240" w:after="120"/>
    </w:pPr>
    <w:rPr>
      <w:rFonts w:ascii="OpenSymbol" w:eastAsia="Arial" w:hAnsi="OpenSymbol" w:cs="Helvetica"/>
      <w:sz w:val="28"/>
      <w:szCs w:val="28"/>
    </w:rPr>
  </w:style>
  <w:style w:type="paragraph" w:customStyle="1" w:styleId="Podpis">
    <w:name w:val="Podpis"/>
    <w:basedOn w:val="a8"/>
    <w:pPr>
      <w:suppressLineNumbers/>
      <w:spacing w:before="120" w:after="120"/>
    </w:pPr>
    <w:rPr>
      <w:rFonts w:cs="Helvetica"/>
      <w:i/>
      <w:iCs/>
    </w:rPr>
  </w:style>
  <w:style w:type="paragraph" w:customStyle="1" w:styleId="Nagwek3">
    <w:name w:val="Nagłówek3"/>
    <w:basedOn w:val="a8"/>
    <w:next w:val="afffffff2"/>
    <w:pPr>
      <w:keepNext/>
      <w:spacing w:before="240" w:after="120"/>
    </w:pPr>
    <w:rPr>
      <w:rFonts w:ascii="OpenSymbol" w:eastAsia="Arial" w:hAnsi="OpenSymbol" w:cs="Helvetica"/>
      <w:sz w:val="28"/>
      <w:szCs w:val="28"/>
    </w:rPr>
  </w:style>
  <w:style w:type="paragraph" w:customStyle="1" w:styleId="Podpis3">
    <w:name w:val="Podpis3"/>
    <w:basedOn w:val="a8"/>
    <w:pPr>
      <w:suppressLineNumbers/>
      <w:spacing w:before="120" w:after="120"/>
    </w:pPr>
    <w:rPr>
      <w:rFonts w:cs="Helvetica"/>
      <w:i/>
      <w:iCs/>
    </w:rPr>
  </w:style>
  <w:style w:type="paragraph" w:customStyle="1" w:styleId="1ffff6">
    <w:name w:val="Название объекта1"/>
    <w:basedOn w:val="a8"/>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8"/>
    <w:pPr>
      <w:spacing w:line="360" w:lineRule="auto"/>
      <w:ind w:firstLine="360"/>
      <w:jc w:val="both"/>
    </w:pPr>
    <w:rPr>
      <w:sz w:val="28"/>
      <w:szCs w:val="28"/>
      <w:lang w:val="uk-UA"/>
    </w:rPr>
  </w:style>
  <w:style w:type="paragraph" w:customStyle="1" w:styleId="331">
    <w:name w:val="Основной текст с отступом 33"/>
    <w:basedOn w:val="a8"/>
    <w:pPr>
      <w:ind w:firstLine="397"/>
      <w:jc w:val="both"/>
    </w:pPr>
    <w:rPr>
      <w:sz w:val="28"/>
      <w:szCs w:val="28"/>
      <w:lang w:val="uk-UA"/>
    </w:rPr>
  </w:style>
  <w:style w:type="paragraph" w:customStyle="1" w:styleId="afffffffffffff0">
    <w:name w:val="ЦитатаВірш"/>
    <w:basedOn w:val="a8"/>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e">
    <w:name w:val="заголовок 5"/>
    <w:basedOn w:val="a8"/>
    <w:next w:val="a8"/>
    <w:pPr>
      <w:keepNext/>
      <w:tabs>
        <w:tab w:val="left" w:pos="5670"/>
      </w:tabs>
      <w:autoSpaceDE w:val="0"/>
      <w:ind w:firstLine="5387"/>
      <w:jc w:val="both"/>
    </w:pPr>
    <w:rPr>
      <w:b/>
      <w:bCs/>
      <w:sz w:val="28"/>
      <w:szCs w:val="28"/>
    </w:rPr>
  </w:style>
  <w:style w:type="paragraph" w:customStyle="1" w:styleId="afffffffffffff1">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7">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8"/>
    <w:pPr>
      <w:spacing w:before="48" w:after="48"/>
      <w:ind w:firstLine="432"/>
      <w:jc w:val="both"/>
    </w:pPr>
  </w:style>
  <w:style w:type="paragraph" w:customStyle="1" w:styleId="fulltext">
    <w:name w:val="fulltext"/>
    <w:basedOn w:val="a8"/>
    <w:pPr>
      <w:spacing w:before="280" w:after="280"/>
    </w:pPr>
    <w:rPr>
      <w:rFonts w:ascii="Mangal" w:hAnsi="Mangal" w:cs="Mangal"/>
    </w:rPr>
  </w:style>
  <w:style w:type="paragraph" w:customStyle="1" w:styleId="2fff6">
    <w:name w:val="Подзаголовок2"/>
    <w:basedOn w:val="a8"/>
    <w:pPr>
      <w:spacing w:after="280"/>
    </w:pPr>
    <w:rPr>
      <w:sz w:val="27"/>
      <w:szCs w:val="27"/>
    </w:rPr>
  </w:style>
  <w:style w:type="paragraph" w:customStyle="1" w:styleId="316">
    <w:name w:val="Список 31"/>
    <w:basedOn w:val="a8"/>
    <w:pPr>
      <w:ind w:left="849" w:hanging="283"/>
    </w:pPr>
  </w:style>
  <w:style w:type="paragraph" w:customStyle="1" w:styleId="afffffffffffff2">
    <w:name w:val="Краткий обратный адрес"/>
    <w:basedOn w:val="a8"/>
  </w:style>
  <w:style w:type="paragraph" w:customStyle="1" w:styleId="Head">
    <w:name w:val="Head"/>
    <w:basedOn w:val="a8"/>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8"/>
    <w:pPr>
      <w:tabs>
        <w:tab w:val="left" w:pos="283"/>
      </w:tabs>
      <w:ind w:left="283" w:hanging="283"/>
      <w:jc w:val="both"/>
    </w:pPr>
    <w:rPr>
      <w:color w:val="000000"/>
      <w:sz w:val="16"/>
      <w:szCs w:val="20"/>
    </w:rPr>
  </w:style>
  <w:style w:type="paragraph" w:customStyle="1" w:styleId="BodyText31">
    <w:name w:val="Body Text 31"/>
    <w:basedOn w:val="a8"/>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3"/>
    <w:pPr>
      <w:pBdr>
        <w:top w:val="single" w:sz="4" w:space="10" w:color="000000"/>
      </w:pBdr>
      <w:ind w:firstLine="283"/>
      <w:jc w:val="both"/>
    </w:pPr>
    <w:rPr>
      <w:rFonts w:ascii="FreeSetCTT" w:hAnsi="FreeSetCTT" w:cs="FreeSetCTT"/>
      <w:sz w:val="18"/>
      <w:szCs w:val="18"/>
    </w:rPr>
  </w:style>
  <w:style w:type="paragraph" w:customStyle="1" w:styleId="afffffffffffff3">
    <w:name w:val="ЗНОСКА"/>
    <w:basedOn w:val="WyNOSKA"/>
    <w:pPr>
      <w:pBdr>
        <w:top w:val="none" w:sz="0" w:space="0" w:color="auto"/>
      </w:pBdr>
      <w:spacing w:line="200" w:lineRule="atLeast"/>
    </w:pPr>
  </w:style>
  <w:style w:type="paragraph" w:customStyle="1" w:styleId="zit">
    <w:name w:val="zit"/>
    <w:basedOn w:val="a8"/>
    <w:pPr>
      <w:shd w:val="clear" w:color="auto" w:fill="FFFFFF"/>
      <w:spacing w:before="284" w:line="320" w:lineRule="atLeast"/>
      <w:ind w:left="900" w:right="284" w:firstLine="284"/>
      <w:jc w:val="both"/>
    </w:pPr>
    <w:rPr>
      <w:color w:val="993300"/>
    </w:rPr>
  </w:style>
  <w:style w:type="paragraph" w:customStyle="1" w:styleId="m1">
    <w:name w:val="m1"/>
    <w:basedOn w:val="a8"/>
    <w:pPr>
      <w:shd w:val="clear" w:color="auto" w:fill="FFFFFF"/>
      <w:spacing w:line="320" w:lineRule="atLeast"/>
      <w:ind w:firstLine="284"/>
      <w:jc w:val="both"/>
    </w:pPr>
    <w:rPr>
      <w:color w:val="000000"/>
    </w:rPr>
  </w:style>
  <w:style w:type="paragraph" w:customStyle="1" w:styleId="small">
    <w:name w:val="small"/>
    <w:basedOn w:val="a8"/>
    <w:rPr>
      <w:rFonts w:ascii="FreeSetCTT" w:hAnsi="FreeSetCTT" w:cs="FreeSetCTT"/>
      <w:color w:val="808080"/>
    </w:rPr>
  </w:style>
  <w:style w:type="paragraph" w:customStyle="1" w:styleId="answer1">
    <w:name w:val="answer1"/>
    <w:basedOn w:val="a8"/>
    <w:pPr>
      <w:spacing w:after="240"/>
    </w:pPr>
  </w:style>
  <w:style w:type="paragraph" w:customStyle="1" w:styleId="pagenum">
    <w:name w:val="pagenum"/>
    <w:basedOn w:val="a8"/>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8"/>
    <w:pPr>
      <w:spacing w:before="180"/>
      <w:ind w:firstLine="432"/>
      <w:jc w:val="both"/>
    </w:pPr>
  </w:style>
  <w:style w:type="paragraph" w:customStyle="1" w:styleId="1111">
    <w:name w:val="Заголовок 111"/>
    <w:basedOn w:val="a8"/>
    <w:rPr>
      <w:b/>
      <w:bCs/>
      <w:color w:val="02125F"/>
      <w:kern w:val="1"/>
      <w:sz w:val="21"/>
      <w:szCs w:val="21"/>
    </w:rPr>
  </w:style>
  <w:style w:type="paragraph" w:customStyle="1" w:styleId="3111">
    <w:name w:val="Заголовок 311"/>
    <w:basedOn w:val="a8"/>
    <w:rPr>
      <w:rFonts w:ascii="Helvetica" w:hAnsi="Helvetica" w:cs="Helvetica"/>
      <w:b/>
      <w:bCs/>
      <w:color w:val="02125F"/>
      <w:sz w:val="18"/>
      <w:szCs w:val="18"/>
    </w:rPr>
  </w:style>
  <w:style w:type="paragraph" w:styleId="z-1">
    <w:name w:val="HTML Top of Form"/>
    <w:basedOn w:val="a8"/>
    <w:next w:val="a8"/>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8"/>
    <w:pPr>
      <w:spacing w:before="280" w:after="280"/>
      <w:jc w:val="both"/>
    </w:pPr>
    <w:rPr>
      <w:rFonts w:ascii="OpenSymbol" w:hAnsi="OpenSymbol" w:cs="OpenSymbol"/>
      <w:b/>
      <w:bCs/>
      <w:i/>
      <w:iCs/>
      <w:color w:val="000000"/>
      <w:sz w:val="18"/>
      <w:szCs w:val="18"/>
    </w:rPr>
  </w:style>
  <w:style w:type="paragraph" w:customStyle="1" w:styleId="11e">
    <w:name w:val="Название11"/>
    <w:basedOn w:val="a8"/>
    <w:pPr>
      <w:suppressLineNumbers/>
      <w:spacing w:before="120" w:after="120"/>
    </w:pPr>
    <w:rPr>
      <w:rFonts w:cs="Helvetica"/>
      <w:i/>
      <w:iCs/>
    </w:rPr>
  </w:style>
  <w:style w:type="paragraph" w:customStyle="1" w:styleId="1ffff8">
    <w:name w:val="Указатель1"/>
    <w:basedOn w:val="a8"/>
    <w:pPr>
      <w:suppressLineNumbers/>
    </w:pPr>
    <w:rPr>
      <w:rFonts w:cs="Helvetica"/>
    </w:rPr>
  </w:style>
  <w:style w:type="paragraph" w:customStyle="1" w:styleId="afffffffffffff4">
    <w:name w:val="Содержимое врезки"/>
    <w:basedOn w:val="afffffff2"/>
    <w:rPr>
      <w:sz w:val="24"/>
    </w:rPr>
  </w:style>
  <w:style w:type="paragraph" w:customStyle="1" w:styleId="H2">
    <w:name w:val="H2"/>
    <w:basedOn w:val="a8"/>
    <w:next w:val="a8"/>
    <w:pPr>
      <w:keepNext/>
      <w:spacing w:before="100" w:after="100"/>
    </w:pPr>
    <w:rPr>
      <w:b/>
      <w:sz w:val="36"/>
      <w:szCs w:val="20"/>
      <w:lang w:val="uk-UA"/>
    </w:rPr>
  </w:style>
  <w:style w:type="paragraph" w:customStyle="1" w:styleId="Blockquote">
    <w:name w:val="Blockquote"/>
    <w:basedOn w:val="a8"/>
    <w:pPr>
      <w:spacing w:before="100" w:after="100"/>
      <w:ind w:left="360" w:right="360"/>
    </w:pPr>
    <w:rPr>
      <w:szCs w:val="20"/>
      <w:lang w:val="uk-UA"/>
    </w:rPr>
  </w:style>
  <w:style w:type="paragraph" w:customStyle="1" w:styleId="DefinitionList">
    <w:name w:val="Definition List"/>
    <w:basedOn w:val="a8"/>
    <w:next w:val="a8"/>
    <w:pPr>
      <w:ind w:left="360"/>
    </w:pPr>
    <w:rPr>
      <w:szCs w:val="20"/>
      <w:lang w:val="uk-UA"/>
    </w:rPr>
  </w:style>
  <w:style w:type="paragraph" w:customStyle="1" w:styleId="H3">
    <w:name w:val="H3"/>
    <w:basedOn w:val="a8"/>
    <w:next w:val="a8"/>
    <w:pPr>
      <w:keepNext/>
      <w:spacing w:before="100" w:after="100"/>
    </w:pPr>
    <w:rPr>
      <w:b/>
      <w:sz w:val="28"/>
      <w:szCs w:val="20"/>
      <w:lang w:val="uk-UA"/>
    </w:rPr>
  </w:style>
  <w:style w:type="paragraph" w:customStyle="1" w:styleId="H5">
    <w:name w:val="H5"/>
    <w:basedOn w:val="a8"/>
    <w:next w:val="a8"/>
    <w:pPr>
      <w:keepNext/>
      <w:spacing w:before="100" w:after="100"/>
    </w:pPr>
    <w:rPr>
      <w:b/>
      <w:sz w:val="20"/>
      <w:szCs w:val="20"/>
      <w:lang w:val="uk-UA"/>
    </w:rPr>
  </w:style>
  <w:style w:type="paragraph" w:customStyle="1" w:styleId="H4">
    <w:name w:val="H4"/>
    <w:basedOn w:val="a8"/>
    <w:next w:val="a8"/>
    <w:pPr>
      <w:keepNext/>
      <w:spacing w:before="100" w:after="100"/>
    </w:pPr>
    <w:rPr>
      <w:b/>
      <w:szCs w:val="20"/>
      <w:lang w:val="uk-UA"/>
    </w:rPr>
  </w:style>
  <w:style w:type="paragraph" w:customStyle="1" w:styleId="PP">
    <w:name w:val="Строка PP"/>
    <w:basedOn w:val="affffffffffff6"/>
    <w:pPr>
      <w:widowControl/>
      <w:overflowPunct/>
      <w:autoSpaceDE/>
      <w:spacing w:before="0" w:after="0" w:line="240" w:lineRule="auto"/>
      <w:ind w:left="4252"/>
      <w:jc w:val="left"/>
      <w:textAlignment w:val="auto"/>
    </w:pPr>
    <w:rPr>
      <w:i w:val="0"/>
      <w:iCs w:val="0"/>
      <w:color w:val="auto"/>
      <w:szCs w:val="20"/>
    </w:rPr>
  </w:style>
  <w:style w:type="paragraph" w:customStyle="1" w:styleId="afffffffffffff5">
    <w:name w:val="Адресат"/>
    <w:basedOn w:val="a8"/>
    <w:rPr>
      <w:sz w:val="28"/>
      <w:szCs w:val="20"/>
      <w:lang w:val="uk-UA"/>
    </w:rPr>
  </w:style>
  <w:style w:type="paragraph" w:styleId="2fff7">
    <w:name w:val="index 2"/>
    <w:basedOn w:val="a8"/>
    <w:next w:val="a8"/>
    <w:pPr>
      <w:widowControl w:val="0"/>
      <w:autoSpaceDE w:val="0"/>
      <w:ind w:left="400" w:hanging="200"/>
    </w:pPr>
    <w:rPr>
      <w:sz w:val="18"/>
      <w:szCs w:val="18"/>
    </w:rPr>
  </w:style>
  <w:style w:type="paragraph" w:styleId="3fc">
    <w:name w:val="index 3"/>
    <w:basedOn w:val="a8"/>
    <w:next w:val="a8"/>
    <w:pPr>
      <w:widowControl w:val="0"/>
      <w:autoSpaceDE w:val="0"/>
      <w:ind w:left="600" w:hanging="200"/>
    </w:pPr>
    <w:rPr>
      <w:sz w:val="18"/>
      <w:szCs w:val="18"/>
    </w:rPr>
  </w:style>
  <w:style w:type="paragraph" w:customStyle="1" w:styleId="413">
    <w:name w:val="Указатель 41"/>
    <w:basedOn w:val="a8"/>
    <w:next w:val="a8"/>
    <w:pPr>
      <w:widowControl w:val="0"/>
      <w:autoSpaceDE w:val="0"/>
      <w:ind w:left="800" w:hanging="200"/>
    </w:pPr>
    <w:rPr>
      <w:sz w:val="18"/>
      <w:szCs w:val="18"/>
    </w:rPr>
  </w:style>
  <w:style w:type="paragraph" w:customStyle="1" w:styleId="512">
    <w:name w:val="Указатель 51"/>
    <w:basedOn w:val="a8"/>
    <w:next w:val="a8"/>
    <w:pPr>
      <w:widowControl w:val="0"/>
      <w:autoSpaceDE w:val="0"/>
      <w:ind w:left="1000" w:hanging="200"/>
    </w:pPr>
    <w:rPr>
      <w:sz w:val="18"/>
      <w:szCs w:val="18"/>
    </w:rPr>
  </w:style>
  <w:style w:type="paragraph" w:customStyle="1" w:styleId="611">
    <w:name w:val="Указатель 61"/>
    <w:basedOn w:val="a8"/>
    <w:next w:val="a8"/>
    <w:pPr>
      <w:widowControl w:val="0"/>
      <w:autoSpaceDE w:val="0"/>
      <w:ind w:left="1200" w:hanging="200"/>
    </w:pPr>
    <w:rPr>
      <w:sz w:val="18"/>
      <w:szCs w:val="18"/>
    </w:rPr>
  </w:style>
  <w:style w:type="paragraph" w:customStyle="1" w:styleId="711">
    <w:name w:val="Указатель 71"/>
    <w:basedOn w:val="a8"/>
    <w:next w:val="a8"/>
    <w:pPr>
      <w:widowControl w:val="0"/>
      <w:autoSpaceDE w:val="0"/>
      <w:ind w:left="1400" w:hanging="200"/>
    </w:pPr>
    <w:rPr>
      <w:sz w:val="18"/>
      <w:szCs w:val="18"/>
    </w:rPr>
  </w:style>
  <w:style w:type="paragraph" w:customStyle="1" w:styleId="810">
    <w:name w:val="Указатель 81"/>
    <w:basedOn w:val="a8"/>
    <w:next w:val="a8"/>
    <w:pPr>
      <w:widowControl w:val="0"/>
      <w:autoSpaceDE w:val="0"/>
      <w:ind w:left="1600" w:hanging="200"/>
    </w:pPr>
    <w:rPr>
      <w:sz w:val="18"/>
      <w:szCs w:val="18"/>
    </w:rPr>
  </w:style>
  <w:style w:type="paragraph" w:customStyle="1" w:styleId="910">
    <w:name w:val="Указатель 91"/>
    <w:basedOn w:val="a8"/>
    <w:next w:val="a8"/>
    <w:pPr>
      <w:widowControl w:val="0"/>
      <w:autoSpaceDE w:val="0"/>
      <w:ind w:left="1800" w:hanging="200"/>
    </w:pPr>
    <w:rPr>
      <w:sz w:val="18"/>
      <w:szCs w:val="18"/>
    </w:rPr>
  </w:style>
  <w:style w:type="paragraph" w:styleId="afffffffffffff6">
    <w:name w:val="index heading"/>
    <w:basedOn w:val="a8"/>
    <w:next w:val="1ffff2"/>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8"/>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9"/>
    <w:pPr>
      <w:ind w:firstLine="210"/>
    </w:pPr>
    <w:rPr>
      <w:sz w:val="24"/>
    </w:rPr>
  </w:style>
  <w:style w:type="paragraph" w:customStyle="1" w:styleId="Iauiueaennaoaoey">
    <w:name w:val="Iau?iue aenna?oaoey"/>
    <w:basedOn w:val="a8"/>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8"/>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8"/>
    <w:pPr>
      <w:spacing w:after="120"/>
    </w:pPr>
  </w:style>
  <w:style w:type="paragraph" w:customStyle="1" w:styleId="Iauiueiioaioo">
    <w:name w:val="Iau?iue ii oaio?o"/>
    <w:basedOn w:val="Iauiueaennaoaoey"/>
    <w:pPr>
      <w:ind w:firstLine="0"/>
      <w:jc w:val="center"/>
    </w:pPr>
  </w:style>
  <w:style w:type="paragraph" w:customStyle="1" w:styleId="3fd">
    <w:name w:val="Схема документа3"/>
    <w:basedOn w:val="a8"/>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8"/>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8"/>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8"/>
    <w:pPr>
      <w:tabs>
        <w:tab w:val="left" w:pos="360"/>
      </w:tabs>
      <w:spacing w:line="360" w:lineRule="auto"/>
      <w:ind w:firstLine="454"/>
      <w:jc w:val="both"/>
    </w:pPr>
    <w:rPr>
      <w:sz w:val="28"/>
      <w:szCs w:val="28"/>
      <w:lang w:val="uk-UA"/>
    </w:rPr>
  </w:style>
  <w:style w:type="paragraph" w:customStyle="1" w:styleId="BookPage0">
    <w:name w:val="BookPage Знак"/>
    <w:basedOn w:val="a8"/>
    <w:pPr>
      <w:widowControl w:val="0"/>
      <w:autoSpaceDE w:val="0"/>
      <w:spacing w:before="210"/>
    </w:pPr>
    <w:rPr>
      <w:rFonts w:ascii="OpenSymbol" w:hAnsi="OpenSymbol" w:cs="OpenSymbol"/>
      <w:b/>
      <w:bCs/>
      <w:color w:val="666699"/>
    </w:rPr>
  </w:style>
  <w:style w:type="paragraph" w:customStyle="1" w:styleId="BookPage1">
    <w:name w:val="BookPage"/>
    <w:basedOn w:val="a8"/>
    <w:pPr>
      <w:widowControl w:val="0"/>
      <w:autoSpaceDE w:val="0"/>
      <w:spacing w:before="210"/>
    </w:pPr>
    <w:rPr>
      <w:rFonts w:ascii="OpenSymbol" w:hAnsi="OpenSymbol" w:cs="OpenSymbol"/>
      <w:b/>
      <w:bCs/>
      <w:color w:val="666699"/>
    </w:rPr>
  </w:style>
  <w:style w:type="paragraph" w:customStyle="1" w:styleId="94">
    <w:name w:val="заголовок 9"/>
    <w:basedOn w:val="a8"/>
    <w:next w:val="a8"/>
    <w:uiPriority w:val="99"/>
    <w:pPr>
      <w:keepNext/>
      <w:autoSpaceDE w:val="0"/>
      <w:spacing w:line="360" w:lineRule="auto"/>
      <w:jc w:val="both"/>
    </w:pPr>
    <w:rPr>
      <w:sz w:val="28"/>
      <w:szCs w:val="28"/>
      <w:lang w:val="uk-UA"/>
    </w:rPr>
  </w:style>
  <w:style w:type="paragraph" w:customStyle="1" w:styleId="afffffffffffff7">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8">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9">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a">
    <w:name w:val="текст примечания"/>
    <w:basedOn w:val="a8"/>
    <w:pPr>
      <w:autoSpaceDE w:val="0"/>
    </w:pPr>
    <w:rPr>
      <w:sz w:val="20"/>
      <w:szCs w:val="20"/>
    </w:rPr>
  </w:style>
  <w:style w:type="paragraph" w:customStyle="1" w:styleId="afffffffffffffb">
    <w:name w:val="глава №"/>
    <w:basedOn w:val="a8"/>
    <w:next w:val="a8"/>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c">
    <w:name w:val="заголовок"/>
    <w:basedOn w:val="affffffffb"/>
    <w:pPr>
      <w:autoSpaceDE w:val="0"/>
      <w:spacing w:after="57" w:line="244" w:lineRule="atLeast"/>
      <w:ind w:firstLine="0"/>
      <w:jc w:val="center"/>
      <w:textAlignment w:val="center"/>
    </w:pPr>
    <w:rPr>
      <w:b/>
      <w:bCs/>
      <w:caps/>
      <w:color w:val="000000"/>
      <w:sz w:val="20"/>
    </w:rPr>
  </w:style>
  <w:style w:type="paragraph" w:customStyle="1" w:styleId="afffffffffffffd">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9">
    <w:name w:val="????????? 1"/>
    <w:basedOn w:val="afffffffffffffd"/>
    <w:next w:val="afffffffffffffd"/>
    <w:pPr>
      <w:keepNext/>
      <w:spacing w:before="240" w:after="60"/>
    </w:pPr>
    <w:rPr>
      <w:rFonts w:ascii="OpenSymbol" w:hAnsi="OpenSymbol" w:cs="OpenSymbol"/>
      <w:b/>
      <w:bCs/>
      <w:kern w:val="1"/>
      <w:lang w:val="uk-UA"/>
    </w:rPr>
  </w:style>
  <w:style w:type="paragraph" w:customStyle="1" w:styleId="Aenao-1">
    <w:name w:val="Aena?o-1"/>
    <w:basedOn w:val="afffffff2"/>
    <w:pPr>
      <w:autoSpaceDE w:val="0"/>
      <w:spacing w:after="0" w:line="360" w:lineRule="auto"/>
      <w:ind w:firstLine="720"/>
      <w:jc w:val="both"/>
    </w:pPr>
    <w:rPr>
      <w:szCs w:val="28"/>
    </w:rPr>
  </w:style>
  <w:style w:type="paragraph" w:customStyle="1" w:styleId="Noeeu1">
    <w:name w:val="Noeeu1"/>
    <w:basedOn w:val="a8"/>
    <w:pPr>
      <w:overflowPunct w:val="0"/>
      <w:autoSpaceDE w:val="0"/>
      <w:spacing w:line="360" w:lineRule="auto"/>
      <w:ind w:firstLine="567"/>
      <w:jc w:val="both"/>
      <w:textAlignment w:val="baseline"/>
    </w:pPr>
    <w:rPr>
      <w:sz w:val="28"/>
      <w:szCs w:val="28"/>
    </w:rPr>
  </w:style>
  <w:style w:type="paragraph" w:customStyle="1" w:styleId="rvps5">
    <w:name w:val="rvps5"/>
    <w:basedOn w:val="a8"/>
    <w:pPr>
      <w:spacing w:before="280" w:after="280"/>
    </w:pPr>
    <w:rPr>
      <w:rFonts w:eastAsia="Impact"/>
    </w:rPr>
  </w:style>
  <w:style w:type="paragraph" w:customStyle="1" w:styleId="1-liter">
    <w:name w:val="1-liter"/>
    <w:basedOn w:val="a8"/>
    <w:pPr>
      <w:numPr>
        <w:numId w:val="13"/>
      </w:numPr>
      <w:spacing w:line="230" w:lineRule="auto"/>
      <w:jc w:val="both"/>
    </w:pPr>
    <w:rPr>
      <w:rFonts w:eastAsia="Impact"/>
      <w:i/>
      <w:iCs/>
      <w:sz w:val="21"/>
      <w:szCs w:val="21"/>
      <w:lang w:val="uk-UA"/>
    </w:rPr>
  </w:style>
  <w:style w:type="paragraph" w:customStyle="1" w:styleId="afffffffffffffe">
    <w:name w:val="Текст_статті"/>
    <w:basedOn w:val="a8"/>
    <w:pPr>
      <w:ind w:firstLine="284"/>
      <w:jc w:val="both"/>
    </w:pPr>
    <w:rPr>
      <w:sz w:val="20"/>
      <w:szCs w:val="20"/>
      <w:lang w:val="uk-UA"/>
    </w:rPr>
  </w:style>
  <w:style w:type="paragraph" w:customStyle="1" w:styleId="WW-20">
    <w:name w:val="WW-Основной текст с отступом 2"/>
    <w:basedOn w:val="a8"/>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8"/>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a">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8"/>
    <w:next w:val="a8"/>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2"/>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b">
    <w:name w:val="Текст у виносці1"/>
    <w:basedOn w:val="a8"/>
    <w:pPr>
      <w:spacing w:line="343" w:lineRule="auto"/>
      <w:ind w:firstLine="709"/>
      <w:jc w:val="both"/>
    </w:pPr>
    <w:rPr>
      <w:rFonts w:ascii="Helvetica" w:hAnsi="Helvetica" w:cs="Helvetica"/>
      <w:sz w:val="16"/>
      <w:szCs w:val="16"/>
      <w:lang w:val="uk-UA"/>
    </w:rPr>
  </w:style>
  <w:style w:type="paragraph" w:customStyle="1" w:styleId="1-zbirnyk">
    <w:name w:val="1-zbirnyk"/>
    <w:basedOn w:val="a8"/>
    <w:pPr>
      <w:ind w:firstLine="567"/>
      <w:jc w:val="both"/>
    </w:pPr>
    <w:rPr>
      <w:sz w:val="21"/>
      <w:szCs w:val="20"/>
      <w:lang w:val="uk-UA"/>
    </w:rPr>
  </w:style>
  <w:style w:type="paragraph" w:customStyle="1" w:styleId="pfull">
    <w:name w:val="pfull"/>
    <w:basedOn w:val="a8"/>
    <w:pPr>
      <w:spacing w:before="280" w:after="280"/>
    </w:pPr>
  </w:style>
  <w:style w:type="paragraph" w:customStyle="1" w:styleId="bodytext">
    <w:name w:val="bodytext"/>
    <w:basedOn w:val="a8"/>
    <w:pPr>
      <w:spacing w:after="22"/>
      <w:ind w:firstLine="330"/>
    </w:pPr>
    <w:rPr>
      <w:sz w:val="26"/>
      <w:szCs w:val="26"/>
    </w:rPr>
  </w:style>
  <w:style w:type="paragraph" w:customStyle="1" w:styleId="docheader">
    <w:name w:val="docheader"/>
    <w:basedOn w:val="a8"/>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8"/>
    <w:pPr>
      <w:spacing w:before="280" w:after="280"/>
    </w:pPr>
  </w:style>
  <w:style w:type="paragraph" w:customStyle="1" w:styleId="affffffffffffff">
    <w:name w:val="текст виноски"/>
    <w:basedOn w:val="afffffff4"/>
    <w:pPr>
      <w:spacing w:line="240" w:lineRule="auto"/>
    </w:pPr>
    <w:rPr>
      <w:sz w:val="20"/>
      <w:szCs w:val="20"/>
    </w:rPr>
  </w:style>
  <w:style w:type="paragraph" w:customStyle="1" w:styleId="0500286">
    <w:name w:val="Стиль Черный Первая строка:  05 см Справа:  002 см Перед:  86..."/>
    <w:basedOn w:val="a8"/>
    <w:pPr>
      <w:widowControl w:val="0"/>
      <w:shd w:val="clear" w:color="auto" w:fill="FFFFFF"/>
      <w:ind w:firstLine="340"/>
      <w:jc w:val="both"/>
    </w:pPr>
    <w:rPr>
      <w:color w:val="000000"/>
      <w:spacing w:val="1"/>
      <w:sz w:val="28"/>
      <w:szCs w:val="20"/>
      <w:lang w:val="en-GB"/>
    </w:rPr>
  </w:style>
  <w:style w:type="paragraph" w:customStyle="1" w:styleId="affffffffffffff0">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8"/>
    <w:pPr>
      <w:widowControl w:val="0"/>
      <w:autoSpaceDE w:val="0"/>
      <w:spacing w:line="360" w:lineRule="auto"/>
      <w:ind w:firstLine="360"/>
      <w:jc w:val="both"/>
    </w:pPr>
    <w:rPr>
      <w:rFonts w:cs="Helvetica"/>
      <w:sz w:val="28"/>
      <w:szCs w:val="28"/>
    </w:rPr>
  </w:style>
  <w:style w:type="paragraph" w:customStyle="1" w:styleId="affffffffffffff1">
    <w:name w:val="Дисертація"/>
    <w:basedOn w:val="a8"/>
    <w:pPr>
      <w:spacing w:line="360" w:lineRule="auto"/>
      <w:ind w:firstLine="709"/>
      <w:jc w:val="both"/>
    </w:pPr>
    <w:rPr>
      <w:sz w:val="28"/>
      <w:szCs w:val="28"/>
    </w:rPr>
  </w:style>
  <w:style w:type="paragraph" w:customStyle="1" w:styleId="BodyText23">
    <w:name w:val="Body Text 23"/>
    <w:basedOn w:val="a8"/>
    <w:pPr>
      <w:tabs>
        <w:tab w:val="left" w:pos="3630"/>
      </w:tabs>
      <w:autoSpaceDE w:val="0"/>
      <w:spacing w:line="360" w:lineRule="auto"/>
      <w:jc w:val="both"/>
    </w:pPr>
  </w:style>
  <w:style w:type="paragraph" w:customStyle="1" w:styleId="BodyText22">
    <w:name w:val="Body Text 22"/>
    <w:basedOn w:val="a8"/>
    <w:pPr>
      <w:autoSpaceDE w:val="0"/>
      <w:spacing w:line="360" w:lineRule="auto"/>
      <w:ind w:firstLine="567"/>
      <w:jc w:val="both"/>
    </w:pPr>
    <w:rPr>
      <w:sz w:val="28"/>
      <w:szCs w:val="28"/>
    </w:rPr>
  </w:style>
  <w:style w:type="paragraph" w:customStyle="1" w:styleId="affffffffffffff2">
    <w:name w:val="????? ??????"/>
    <w:basedOn w:val="a8"/>
    <w:pPr>
      <w:widowControl w:val="0"/>
      <w:autoSpaceDE w:val="0"/>
    </w:pPr>
    <w:rPr>
      <w:sz w:val="20"/>
      <w:szCs w:val="20"/>
    </w:rPr>
  </w:style>
  <w:style w:type="paragraph" w:customStyle="1" w:styleId="60">
    <w:name w:val="Нумерованный список 6"/>
    <w:basedOn w:val="a8"/>
    <w:pPr>
      <w:numPr>
        <w:numId w:val="18"/>
      </w:numPr>
      <w:spacing w:line="192" w:lineRule="auto"/>
    </w:pPr>
  </w:style>
  <w:style w:type="paragraph" w:customStyle="1" w:styleId="outdent">
    <w:name w:val="outdent"/>
    <w:basedOn w:val="a8"/>
    <w:pPr>
      <w:spacing w:after="240"/>
      <w:ind w:left="480" w:right="240" w:hanging="240"/>
    </w:pPr>
  </w:style>
  <w:style w:type="paragraph" w:customStyle="1" w:styleId="firstpara">
    <w:name w:val="firstpara"/>
    <w:basedOn w:val="a8"/>
  </w:style>
  <w:style w:type="paragraph" w:customStyle="1" w:styleId="medium-normal1">
    <w:name w:val="medium-normal1"/>
    <w:basedOn w:val="a8"/>
    <w:pPr>
      <w:spacing w:before="280" w:after="280"/>
    </w:pPr>
    <w:rPr>
      <w:lang w:val="uk-UA"/>
    </w:rPr>
  </w:style>
  <w:style w:type="paragraph" w:customStyle="1" w:styleId="rvps6">
    <w:name w:val="rvps6"/>
    <w:basedOn w:val="a8"/>
    <w:pPr>
      <w:spacing w:before="280" w:after="280"/>
    </w:pPr>
  </w:style>
  <w:style w:type="paragraph" w:customStyle="1" w:styleId="Iniiaiieoaeno">
    <w:name w:val="Iniiaiie oaeno"/>
    <w:basedOn w:val="a8"/>
    <w:pPr>
      <w:spacing w:after="120"/>
    </w:pPr>
    <w:rPr>
      <w:sz w:val="20"/>
      <w:szCs w:val="20"/>
    </w:rPr>
  </w:style>
  <w:style w:type="paragraph" w:customStyle="1" w:styleId="censm">
    <w:name w:val="censm"/>
    <w:basedOn w:val="a8"/>
    <w:pPr>
      <w:spacing w:before="280" w:after="280"/>
    </w:pPr>
  </w:style>
  <w:style w:type="paragraph" w:customStyle="1" w:styleId="sm">
    <w:name w:val="sm"/>
    <w:basedOn w:val="a8"/>
    <w:pPr>
      <w:spacing w:before="280" w:after="280"/>
    </w:pPr>
    <w:rPr>
      <w:rFonts w:ascii="OpenSymbol" w:hAnsi="OpenSymbol" w:cs="OpenSymbol"/>
      <w:sz w:val="22"/>
      <w:szCs w:val="22"/>
    </w:rPr>
  </w:style>
  <w:style w:type="paragraph" w:customStyle="1" w:styleId="author0">
    <w:name w:val="author"/>
    <w:basedOn w:val="a8"/>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8"/>
    <w:pPr>
      <w:spacing w:before="120" w:after="120" w:line="360" w:lineRule="atLeast"/>
      <w:ind w:left="115" w:right="115"/>
      <w:jc w:val="both"/>
    </w:pPr>
    <w:rPr>
      <w:rFonts w:ascii="OpenSymbol" w:hAnsi="OpenSymbol" w:cs="OpenSymbol"/>
      <w:color w:val="000000"/>
    </w:rPr>
  </w:style>
  <w:style w:type="paragraph" w:customStyle="1" w:styleId="avtor0">
    <w:name w:val="avtor"/>
    <w:basedOn w:val="a8"/>
    <w:pPr>
      <w:spacing w:before="280" w:after="280"/>
    </w:pPr>
  </w:style>
  <w:style w:type="paragraph" w:customStyle="1" w:styleId="affffffffffffff3">
    <w:name w:val="Звезды"/>
    <w:basedOn w:val="a8"/>
    <w:next w:val="a8"/>
    <w:pPr>
      <w:keepNext/>
      <w:widowControl w:val="0"/>
      <w:spacing w:line="500" w:lineRule="exact"/>
      <w:jc w:val="center"/>
    </w:pPr>
    <w:rPr>
      <w:rFonts w:ascii="ISOCPEUR" w:hAnsi="ISOCPEUR" w:cs="ISOCPEUR"/>
      <w:sz w:val="25"/>
      <w:szCs w:val="20"/>
    </w:rPr>
  </w:style>
  <w:style w:type="paragraph" w:customStyle="1" w:styleId="1ffffc">
    <w:name w:val="Основной текст разд1"/>
    <w:basedOn w:val="afffffff2"/>
    <w:pPr>
      <w:widowControl w:val="0"/>
      <w:spacing w:before="120" w:after="0" w:line="360" w:lineRule="auto"/>
      <w:ind w:firstLine="1134"/>
      <w:jc w:val="both"/>
    </w:pPr>
    <w:rPr>
      <w:szCs w:val="20"/>
    </w:rPr>
  </w:style>
  <w:style w:type="paragraph" w:customStyle="1" w:styleId="3f3f3f">
    <w:name w:val="Ч3fи3fп3f"/>
    <w:basedOn w:val="a8"/>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8"/>
    <w:pPr>
      <w:widowControl w:val="0"/>
      <w:spacing w:after="120" w:line="480" w:lineRule="auto"/>
    </w:pPr>
  </w:style>
  <w:style w:type="paragraph" w:customStyle="1" w:styleId="3f3f3f3f3f3f">
    <w:name w:val="М3fо3fй3f у3fк3fр3f"/>
    <w:basedOn w:val="a8"/>
    <w:pPr>
      <w:widowControl w:val="0"/>
      <w:ind w:firstLine="567"/>
      <w:jc w:val="both"/>
    </w:pPr>
    <w:rPr>
      <w:sz w:val="28"/>
      <w:szCs w:val="28"/>
      <w:lang w:val="uk-UA"/>
    </w:rPr>
  </w:style>
  <w:style w:type="paragraph" w:customStyle="1" w:styleId="affffffffffffff4">
    <w:name w:val="Мой укр"/>
    <w:basedOn w:val="a8"/>
    <w:pPr>
      <w:widowControl w:val="0"/>
      <w:ind w:firstLine="567"/>
      <w:jc w:val="both"/>
    </w:pPr>
    <w:rPr>
      <w:sz w:val="28"/>
      <w:szCs w:val="28"/>
      <w:lang w:val="uk-UA"/>
    </w:rPr>
  </w:style>
  <w:style w:type="paragraph" w:customStyle="1" w:styleId="11">
    <w:name w:val="11"/>
    <w:basedOn w:val="a8"/>
    <w:pPr>
      <w:numPr>
        <w:numId w:val="15"/>
      </w:numPr>
      <w:jc w:val="both"/>
    </w:pPr>
    <w:rPr>
      <w:sz w:val="28"/>
      <w:szCs w:val="28"/>
      <w:lang w:val="uk-UA"/>
    </w:rPr>
  </w:style>
  <w:style w:type="paragraph" w:customStyle="1" w:styleId="affffffffffffff5">
    <w:name w:val="Название.Название схем"/>
    <w:basedOn w:val="a8"/>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8"/>
    <w:next w:val="a8"/>
    <w:uiPriority w:val="99"/>
    <w:pPr>
      <w:keepNext/>
      <w:autoSpaceDE w:val="0"/>
      <w:jc w:val="right"/>
    </w:pPr>
    <w:rPr>
      <w:b/>
      <w:bCs/>
      <w:sz w:val="32"/>
      <w:szCs w:val="32"/>
      <w:lang w:val="uk-UA"/>
    </w:rPr>
  </w:style>
  <w:style w:type="paragraph" w:customStyle="1" w:styleId="affffffffffffff6">
    <w:name w:val="а"/>
    <w:basedOn w:val="a8"/>
    <w:pPr>
      <w:autoSpaceDE w:val="0"/>
      <w:ind w:firstLine="720"/>
      <w:jc w:val="both"/>
    </w:pPr>
    <w:rPr>
      <w:sz w:val="28"/>
      <w:szCs w:val="28"/>
      <w:lang w:val="uk-UA"/>
    </w:rPr>
  </w:style>
  <w:style w:type="paragraph" w:customStyle="1" w:styleId="68">
    <w:name w:val="заголовок 6"/>
    <w:basedOn w:val="a8"/>
    <w:next w:val="a8"/>
    <w:uiPriority w:val="99"/>
    <w:pPr>
      <w:keepNext/>
      <w:autoSpaceDE w:val="0"/>
      <w:spacing w:line="288" w:lineRule="auto"/>
      <w:jc w:val="center"/>
    </w:pPr>
    <w:rPr>
      <w:sz w:val="26"/>
      <w:szCs w:val="26"/>
      <w:lang w:val="en-US"/>
    </w:rPr>
  </w:style>
  <w:style w:type="paragraph" w:customStyle="1" w:styleId="affffffffffffff7">
    <w:name w:val="рабочий"/>
    <w:basedOn w:val="a8"/>
    <w:pPr>
      <w:spacing w:line="360" w:lineRule="auto"/>
      <w:ind w:right="-284" w:firstLine="709"/>
      <w:jc w:val="both"/>
    </w:pPr>
    <w:rPr>
      <w:sz w:val="28"/>
      <w:szCs w:val="20"/>
    </w:rPr>
  </w:style>
  <w:style w:type="paragraph" w:customStyle="1" w:styleId="1ffffd">
    <w:name w:val="Продолжение списка1"/>
    <w:basedOn w:val="a8"/>
    <w:pPr>
      <w:spacing w:after="120"/>
      <w:ind w:left="283"/>
    </w:pPr>
  </w:style>
  <w:style w:type="paragraph" w:customStyle="1" w:styleId="cnfheader">
    <w:name w:val="cnfheader"/>
    <w:basedOn w:val="a8"/>
    <w:pPr>
      <w:spacing w:before="280" w:after="280"/>
    </w:pPr>
    <w:rPr>
      <w:rFonts w:ascii="OpenSymbol" w:hAnsi="OpenSymbol" w:cs="OpenSymbol"/>
      <w:b/>
      <w:bCs/>
      <w:caps/>
      <w:sz w:val="20"/>
      <w:szCs w:val="20"/>
    </w:rPr>
  </w:style>
  <w:style w:type="paragraph" w:customStyle="1" w:styleId="titul">
    <w:name w:val="titul"/>
    <w:basedOn w:val="a8"/>
    <w:pPr>
      <w:spacing w:before="280" w:after="280"/>
      <w:jc w:val="center"/>
    </w:pPr>
    <w:rPr>
      <w:b/>
      <w:bCs/>
      <w:color w:val="333333"/>
      <w:sz w:val="14"/>
      <w:szCs w:val="14"/>
    </w:rPr>
  </w:style>
  <w:style w:type="paragraph" w:customStyle="1" w:styleId="sources">
    <w:name w:val="sources"/>
    <w:basedOn w:val="a8"/>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e">
    <w:name w:val="Подзаголовок3"/>
    <w:basedOn w:val="1fff1"/>
    <w:pPr>
      <w:snapToGrid/>
      <w:spacing w:before="0" w:after="0" w:line="360" w:lineRule="auto"/>
    </w:pPr>
    <w:rPr>
      <w:b/>
      <w:sz w:val="28"/>
      <w:u w:val="single"/>
    </w:rPr>
  </w:style>
  <w:style w:type="paragraph" w:customStyle="1" w:styleId="21b">
    <w:name w:val="Заголовок 21"/>
    <w:basedOn w:val="1fff1"/>
    <w:next w:val="1fff1"/>
    <w:pPr>
      <w:keepNext/>
      <w:snapToGrid/>
      <w:spacing w:before="0" w:after="0" w:line="360" w:lineRule="auto"/>
      <w:jc w:val="center"/>
    </w:pPr>
    <w:rPr>
      <w:sz w:val="28"/>
      <w:lang w:val="uk-UA"/>
    </w:rPr>
  </w:style>
  <w:style w:type="paragraph" w:customStyle="1" w:styleId="323">
    <w:name w:val="Заголовок 32"/>
    <w:basedOn w:val="1fff1"/>
    <w:next w:val="1fff1"/>
    <w:pPr>
      <w:keepNext/>
      <w:snapToGrid/>
      <w:spacing w:before="0" w:after="0"/>
    </w:pPr>
    <w:rPr>
      <w:b/>
      <w:sz w:val="28"/>
      <w:lang w:val="pl-PL"/>
    </w:rPr>
  </w:style>
  <w:style w:type="paragraph" w:customStyle="1" w:styleId="3ff">
    <w:name w:val="Название3"/>
    <w:basedOn w:val="1fff1"/>
    <w:pPr>
      <w:snapToGrid/>
      <w:spacing w:before="0" w:after="0" w:line="360" w:lineRule="auto"/>
      <w:jc w:val="center"/>
    </w:pPr>
    <w:rPr>
      <w:sz w:val="28"/>
      <w:lang w:val="uk-UA"/>
    </w:rPr>
  </w:style>
  <w:style w:type="paragraph" w:customStyle="1" w:styleId="affffffffffffff8">
    <w:name w:val="Âåðõíèé êîëîíòèòóë"/>
    <w:basedOn w:val="a8"/>
    <w:pPr>
      <w:widowControl w:val="0"/>
      <w:tabs>
        <w:tab w:val="center" w:pos="4677"/>
        <w:tab w:val="right" w:pos="9355"/>
      </w:tabs>
      <w:autoSpaceDE w:val="0"/>
    </w:pPr>
    <w:rPr>
      <w:sz w:val="20"/>
      <w:szCs w:val="20"/>
    </w:rPr>
  </w:style>
  <w:style w:type="paragraph" w:customStyle="1" w:styleId="414">
    <w:name w:val="Заголовок 41"/>
    <w:basedOn w:val="1fff1"/>
    <w:next w:val="1fff1"/>
    <w:pPr>
      <w:keepNext/>
      <w:widowControl w:val="0"/>
      <w:snapToGrid/>
      <w:spacing w:before="0" w:after="0" w:line="360" w:lineRule="auto"/>
      <w:jc w:val="center"/>
    </w:pPr>
    <w:rPr>
      <w:sz w:val="28"/>
    </w:rPr>
  </w:style>
  <w:style w:type="paragraph" w:customStyle="1" w:styleId="612">
    <w:name w:val="Заголовок 61"/>
    <w:basedOn w:val="1fff1"/>
    <w:next w:val="1fff1"/>
    <w:pPr>
      <w:keepNext/>
      <w:widowControl w:val="0"/>
      <w:snapToGrid/>
      <w:spacing w:before="0" w:after="0" w:line="312" w:lineRule="auto"/>
      <w:jc w:val="center"/>
    </w:pPr>
    <w:rPr>
      <w:caps/>
      <w:color w:val="000000"/>
      <w:sz w:val="28"/>
      <w:lang w:val="uk-UA"/>
    </w:rPr>
  </w:style>
  <w:style w:type="paragraph" w:customStyle="1" w:styleId="1ffffe">
    <w:name w:val="Нижний колонтитул1"/>
    <w:basedOn w:val="1fff1"/>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1"/>
    <w:next w:val="1fff1"/>
    <w:pPr>
      <w:keepNext/>
      <w:widowControl w:val="0"/>
      <w:snapToGrid/>
      <w:spacing w:before="0" w:after="0" w:line="360" w:lineRule="auto"/>
    </w:pPr>
    <w:rPr>
      <w:caps/>
      <w:color w:val="000000"/>
      <w:sz w:val="28"/>
      <w:lang w:val="en-US"/>
    </w:rPr>
  </w:style>
  <w:style w:type="paragraph" w:customStyle="1" w:styleId="1fffff">
    <w:name w:val="Текст концевой сноски1"/>
    <w:basedOn w:val="1fff1"/>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8"/>
    <w:next w:val="a8"/>
    <w:pPr>
      <w:keepNext/>
      <w:autoSpaceDE w:val="0"/>
      <w:jc w:val="center"/>
    </w:pPr>
    <w:rPr>
      <w:b/>
      <w:bCs/>
      <w:sz w:val="20"/>
      <w:szCs w:val="20"/>
      <w:lang w:val="uk-UA"/>
    </w:rPr>
  </w:style>
  <w:style w:type="paragraph" w:customStyle="1" w:styleId="d22">
    <w:name w:val="сdовной текст2 2"/>
    <w:basedOn w:val="a8"/>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1"/>
    <w:next w:val="1fff1"/>
    <w:pPr>
      <w:keepNext/>
      <w:snapToGrid/>
      <w:spacing w:before="0" w:after="0" w:line="360" w:lineRule="auto"/>
      <w:ind w:left="708"/>
      <w:jc w:val="center"/>
    </w:pPr>
    <w:rPr>
      <w:b/>
      <w:lang w:val="uk-UA"/>
    </w:rPr>
  </w:style>
  <w:style w:type="paragraph" w:customStyle="1" w:styleId="affffffffffffff9">
    <w:name w:val="абзац"/>
    <w:basedOn w:val="a8"/>
    <w:pPr>
      <w:spacing w:line="360" w:lineRule="auto"/>
      <w:jc w:val="both"/>
    </w:pPr>
    <w:rPr>
      <w:b/>
      <w:sz w:val="28"/>
      <w:szCs w:val="20"/>
    </w:rPr>
  </w:style>
  <w:style w:type="paragraph" w:customStyle="1" w:styleId="pt">
    <w:name w:val="pt"/>
    <w:basedOn w:val="a8"/>
    <w:pPr>
      <w:spacing w:before="280" w:after="280"/>
      <w:ind w:left="443" w:right="443" w:firstLine="400"/>
      <w:jc w:val="both"/>
    </w:pPr>
  </w:style>
  <w:style w:type="paragraph" w:customStyle="1" w:styleId="ht">
    <w:name w:val="ht"/>
    <w:basedOn w:val="a8"/>
    <w:pPr>
      <w:spacing w:before="280" w:after="280"/>
      <w:ind w:left="443" w:right="443"/>
      <w:jc w:val="center"/>
    </w:pPr>
    <w:rPr>
      <w:sz w:val="27"/>
      <w:szCs w:val="27"/>
    </w:rPr>
  </w:style>
  <w:style w:type="paragraph" w:customStyle="1" w:styleId="affffffffffffffa">
    <w:name w:val="Книги"/>
    <w:basedOn w:val="a8"/>
    <w:pPr>
      <w:ind w:firstLine="567"/>
      <w:jc w:val="both"/>
    </w:pPr>
    <w:rPr>
      <w:rFonts w:ascii="OpenSymbol" w:hAnsi="OpenSymbol" w:cs="OpenSymbol"/>
      <w:szCs w:val="20"/>
    </w:rPr>
  </w:style>
  <w:style w:type="paragraph" w:customStyle="1" w:styleId="3ff0">
    <w:name w:val="Заголовок 3 книг"/>
    <w:basedOn w:val="30"/>
    <w:pPr>
      <w:widowControl/>
      <w:numPr>
        <w:ilvl w:val="0"/>
        <w:numId w:val="0"/>
      </w:numPr>
      <w:spacing w:before="0" w:after="0"/>
      <w:ind w:firstLine="425"/>
    </w:pPr>
    <w:rPr>
      <w:b w:val="0"/>
      <w:color w:val="auto"/>
      <w:sz w:val="28"/>
    </w:rPr>
  </w:style>
  <w:style w:type="paragraph" w:customStyle="1" w:styleId="1fffff0">
    <w:name w:val="Прощание1"/>
    <w:basedOn w:val="a8"/>
    <w:pPr>
      <w:ind w:left="4252"/>
    </w:pPr>
    <w:rPr>
      <w:lang w:val="pl-PL"/>
    </w:rPr>
  </w:style>
  <w:style w:type="paragraph" w:customStyle="1" w:styleId="rvps17">
    <w:name w:val="rvps17"/>
    <w:basedOn w:val="a8"/>
    <w:pPr>
      <w:spacing w:before="280" w:after="280"/>
    </w:pPr>
  </w:style>
  <w:style w:type="paragraph" w:customStyle="1" w:styleId="rvps14">
    <w:name w:val="rvps14"/>
    <w:basedOn w:val="a8"/>
    <w:pPr>
      <w:spacing w:before="280" w:after="280"/>
    </w:pPr>
  </w:style>
  <w:style w:type="paragraph" w:customStyle="1" w:styleId="affffffffffffffb">
    <w:name w:val="без абзаца"/>
    <w:basedOn w:val="a8"/>
    <w:pPr>
      <w:jc w:val="center"/>
    </w:pPr>
    <w:rPr>
      <w:rFonts w:eastAsia="IzhTitl"/>
      <w:sz w:val="28"/>
      <w:szCs w:val="20"/>
      <w:lang w:val="uk-UA"/>
    </w:rPr>
  </w:style>
  <w:style w:type="paragraph" w:customStyle="1" w:styleId="Programmline2">
    <w:name w:val="Programmline2"/>
    <w:basedOn w:val="a8"/>
    <w:pPr>
      <w:spacing w:before="40" w:after="40" w:line="360" w:lineRule="auto"/>
      <w:ind w:left="488" w:right="-153" w:hanging="488"/>
      <w:jc w:val="center"/>
    </w:pPr>
    <w:rPr>
      <w:bCs/>
      <w:sz w:val="22"/>
      <w:szCs w:val="20"/>
      <w:lang w:val="en-US"/>
    </w:rPr>
  </w:style>
  <w:style w:type="paragraph" w:customStyle="1" w:styleId="reference2">
    <w:name w:val="reference2"/>
    <w:basedOn w:val="a8"/>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8"/>
    <w:pPr>
      <w:spacing w:line="220" w:lineRule="exact"/>
      <w:ind w:firstLine="187"/>
      <w:jc w:val="both"/>
    </w:pPr>
    <w:rPr>
      <w:rFonts w:ascii="Mangal" w:hAnsi="Mangal" w:cs="Mangal"/>
      <w:sz w:val="18"/>
      <w:szCs w:val="20"/>
      <w:lang w:val="en-US"/>
    </w:rPr>
  </w:style>
  <w:style w:type="paragraph" w:customStyle="1" w:styleId="VAFigureCaption0">
    <w:name w:val="VA_Figure_Caption"/>
    <w:basedOn w:val="a8"/>
    <w:next w:val="a8"/>
    <w:pPr>
      <w:spacing w:before="255" w:after="295" w:line="180" w:lineRule="exact"/>
      <w:jc w:val="both"/>
    </w:pPr>
    <w:rPr>
      <w:rFonts w:ascii="Mangal" w:hAnsi="Mangal" w:cs="Mangal"/>
      <w:sz w:val="16"/>
      <w:szCs w:val="20"/>
      <w:lang w:val="en-US"/>
    </w:rPr>
  </w:style>
  <w:style w:type="paragraph" w:customStyle="1" w:styleId="headersmall">
    <w:name w:val="headersmall"/>
    <w:basedOn w:val="a8"/>
    <w:pPr>
      <w:spacing w:before="280" w:after="280"/>
    </w:pPr>
  </w:style>
  <w:style w:type="paragraph" w:customStyle="1" w:styleId="TFReferencesSection">
    <w:name w:val="TF_References_Section"/>
    <w:basedOn w:val="a8"/>
    <w:pPr>
      <w:spacing w:line="150" w:lineRule="exact"/>
      <w:ind w:left="346" w:hanging="346"/>
      <w:jc w:val="both"/>
    </w:pPr>
    <w:rPr>
      <w:rFonts w:ascii="Mangal" w:hAnsi="Mangal" w:cs="Mangal"/>
      <w:sz w:val="15"/>
      <w:szCs w:val="20"/>
      <w:lang w:val="en-US"/>
    </w:rPr>
  </w:style>
  <w:style w:type="paragraph" w:customStyle="1" w:styleId="affffffffffffffc">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1">
    <w:name w:val="Схема 1"/>
    <w:basedOn w:val="a8"/>
    <w:pPr>
      <w:jc w:val="center"/>
    </w:pPr>
    <w:rPr>
      <w:sz w:val="28"/>
      <w:szCs w:val="20"/>
      <w:lang w:val="uk-UA"/>
    </w:rPr>
  </w:style>
  <w:style w:type="paragraph" w:customStyle="1" w:styleId="2fff8">
    <w:name w:val="Схема 2"/>
    <w:basedOn w:val="a8"/>
    <w:pPr>
      <w:jc w:val="center"/>
    </w:pPr>
    <w:rPr>
      <w:szCs w:val="20"/>
      <w:lang w:val="uk-UA"/>
    </w:rPr>
  </w:style>
  <w:style w:type="paragraph" w:customStyle="1" w:styleId="affffffffffffffd">
    <w:name w:val="Титул"/>
    <w:basedOn w:val="a8"/>
    <w:pPr>
      <w:jc w:val="center"/>
    </w:pPr>
    <w:rPr>
      <w:sz w:val="32"/>
      <w:szCs w:val="20"/>
      <w:lang w:val="uk-UA"/>
    </w:rPr>
  </w:style>
  <w:style w:type="paragraph" w:customStyle="1" w:styleId="affffffffffffffe">
    <w:name w:val="Формула"/>
    <w:basedOn w:val="a8"/>
    <w:pPr>
      <w:tabs>
        <w:tab w:val="left" w:pos="5954"/>
      </w:tabs>
      <w:spacing w:before="80" w:after="80"/>
      <w:ind w:right="851"/>
      <w:jc w:val="right"/>
    </w:pPr>
    <w:rPr>
      <w:sz w:val="28"/>
      <w:szCs w:val="20"/>
      <w:lang w:val="uk-UA"/>
    </w:rPr>
  </w:style>
  <w:style w:type="paragraph" w:customStyle="1" w:styleId="WW-21">
    <w:name w:val="WW-Основной текст 2"/>
    <w:basedOn w:val="a8"/>
    <w:pPr>
      <w:widowControl w:val="0"/>
      <w:spacing w:line="360" w:lineRule="auto"/>
      <w:jc w:val="both"/>
    </w:pPr>
    <w:rPr>
      <w:sz w:val="28"/>
      <w:szCs w:val="28"/>
      <w:lang w:val="uk-UA"/>
    </w:rPr>
  </w:style>
  <w:style w:type="paragraph" w:customStyle="1" w:styleId="1fffff2">
    <w:name w:val="Тема примечания1"/>
    <w:basedOn w:val="2ff4"/>
    <w:next w:val="2ff4"/>
    <w:rPr>
      <w:b/>
      <w:bCs/>
      <w:lang w:val="uk-UA"/>
    </w:rPr>
  </w:style>
  <w:style w:type="paragraph" w:customStyle="1" w:styleId="afffffffffffffff">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8"/>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2"/>
    <w:next w:val="a8"/>
    <w:pPr>
      <w:widowControl/>
      <w:tabs>
        <w:tab w:val="center" w:pos="4680"/>
        <w:tab w:val="right" w:pos="9360"/>
      </w:tabs>
      <w:suppressAutoHyphens w:val="0"/>
      <w:ind w:left="0" w:right="283" w:firstLine="851"/>
      <w:jc w:val="both"/>
    </w:pPr>
    <w:rPr>
      <w:lang w:val="en-US"/>
    </w:rPr>
  </w:style>
  <w:style w:type="paragraph" w:customStyle="1" w:styleId="afffffffffffffff0">
    <w:name w:val="Таблица знак"/>
    <w:basedOn w:val="a8"/>
    <w:pPr>
      <w:jc w:val="center"/>
    </w:pPr>
    <w:rPr>
      <w:sz w:val="26"/>
      <w:szCs w:val="26"/>
    </w:rPr>
  </w:style>
  <w:style w:type="paragraph" w:customStyle="1" w:styleId="afffffffffffffff1">
    <w:name w:val="Ссылка"/>
    <w:basedOn w:val="a8"/>
    <w:pPr>
      <w:spacing w:line="360" w:lineRule="auto"/>
      <w:ind w:firstLine="709"/>
      <w:jc w:val="both"/>
    </w:pPr>
  </w:style>
  <w:style w:type="paragraph" w:customStyle="1" w:styleId="afffffffffffffff2">
    <w:name w:val="Рисунок Знак"/>
    <w:basedOn w:val="a8"/>
    <w:pPr>
      <w:spacing w:after="240"/>
      <w:jc w:val="center"/>
    </w:pPr>
  </w:style>
  <w:style w:type="paragraph" w:customStyle="1" w:styleId="afffffffffffffff3">
    <w:name w:val="Рисунок"/>
    <w:basedOn w:val="a8"/>
    <w:pPr>
      <w:spacing w:after="120"/>
      <w:ind w:firstLine="709"/>
      <w:jc w:val="both"/>
    </w:pPr>
  </w:style>
  <w:style w:type="paragraph" w:customStyle="1" w:styleId="afffffffffffffff4">
    <w:name w:val="Таблица центр"/>
    <w:next w:val="afffffffffb"/>
    <w:pPr>
      <w:suppressAutoHyphens/>
      <w:spacing w:after="120"/>
      <w:jc w:val="center"/>
    </w:pPr>
    <w:rPr>
      <w:rFonts w:ascii="Garamond" w:eastAsia="Garamond" w:hAnsi="Garamond" w:cs="Garamond"/>
      <w:sz w:val="28"/>
      <w:lang w:eastAsia="ar-SA"/>
    </w:rPr>
  </w:style>
  <w:style w:type="paragraph" w:customStyle="1" w:styleId="afffffffffffffff5">
    <w:name w:val="Таблица назв"/>
    <w:next w:val="afffffffffffffff4"/>
    <w:pPr>
      <w:suppressAutoHyphens/>
      <w:jc w:val="right"/>
    </w:pPr>
    <w:rPr>
      <w:rFonts w:ascii="Garamond" w:eastAsia="Garamond" w:hAnsi="Garamond" w:cs="Garamond"/>
      <w:sz w:val="28"/>
      <w:szCs w:val="24"/>
      <w:lang w:eastAsia="ar-SA"/>
    </w:rPr>
  </w:style>
  <w:style w:type="paragraph" w:customStyle="1" w:styleId="afffffffffffffff6">
    <w:name w:val="Стиль Таблица"/>
    <w:basedOn w:val="a8"/>
    <w:next w:val="a8"/>
    <w:pPr>
      <w:ind w:left="3240"/>
      <w:jc w:val="right"/>
    </w:pPr>
    <w:rPr>
      <w:sz w:val="28"/>
      <w:szCs w:val="20"/>
    </w:rPr>
  </w:style>
  <w:style w:type="paragraph" w:customStyle="1" w:styleId="afffffffffffffff7">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2"/>
    <w:pPr>
      <w:spacing w:after="0"/>
    </w:pPr>
    <w:rPr>
      <w:sz w:val="26"/>
    </w:rPr>
  </w:style>
  <w:style w:type="paragraph" w:customStyle="1" w:styleId="1310">
    <w:name w:val="Стиль Рисунок Знак + 13 пт1"/>
    <w:basedOn w:val="afffffffffffffff2"/>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8"/>
    <w:pPr>
      <w:spacing w:line="360" w:lineRule="auto"/>
      <w:ind w:firstLine="709"/>
      <w:jc w:val="both"/>
    </w:pPr>
    <w:rPr>
      <w:sz w:val="28"/>
      <w:szCs w:val="28"/>
      <w:lang w:val="uk-UA"/>
    </w:rPr>
  </w:style>
  <w:style w:type="paragraph" w:customStyle="1" w:styleId="2fff9">
    <w:name w:val="оглавление 2"/>
    <w:basedOn w:val="a8"/>
    <w:next w:val="a8"/>
    <w:pPr>
      <w:ind w:left="200"/>
    </w:pPr>
    <w:rPr>
      <w:sz w:val="20"/>
      <w:szCs w:val="20"/>
    </w:rPr>
  </w:style>
  <w:style w:type="paragraph" w:customStyle="1" w:styleId="1fffff3">
    <w:name w:val="оглавление 1"/>
    <w:basedOn w:val="a8"/>
    <w:next w:val="a8"/>
    <w:pPr>
      <w:tabs>
        <w:tab w:val="left" w:pos="2977"/>
        <w:tab w:val="left" w:pos="3119"/>
        <w:tab w:val="right" w:leader="dot" w:pos="9639"/>
      </w:tabs>
      <w:spacing w:line="360" w:lineRule="auto"/>
      <w:ind w:left="426"/>
    </w:pPr>
    <w:rPr>
      <w:sz w:val="28"/>
      <w:szCs w:val="20"/>
    </w:rPr>
  </w:style>
  <w:style w:type="paragraph" w:customStyle="1" w:styleId="3ff1">
    <w:name w:val="оглавление 3"/>
    <w:basedOn w:val="a8"/>
    <w:next w:val="a8"/>
    <w:pPr>
      <w:ind w:left="400"/>
    </w:pPr>
    <w:rPr>
      <w:sz w:val="20"/>
      <w:szCs w:val="20"/>
    </w:rPr>
  </w:style>
  <w:style w:type="paragraph" w:customStyle="1" w:styleId="afffffffffffffff8">
    <w:name w:val="&quot;він"/>
    <w:basedOn w:val="a8"/>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8"/>
    <w:next w:val="a8"/>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8"/>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8"/>
    <w:pPr>
      <w:spacing w:line="384" w:lineRule="auto"/>
      <w:ind w:firstLine="709"/>
      <w:jc w:val="both"/>
    </w:pPr>
    <w:rPr>
      <w:sz w:val="28"/>
      <w:szCs w:val="20"/>
      <w:lang w:val="en-US"/>
    </w:rPr>
  </w:style>
  <w:style w:type="paragraph" w:customStyle="1" w:styleId="D">
    <w:name w:val="D БезОтступа"/>
    <w:basedOn w:val="a8"/>
    <w:pPr>
      <w:spacing w:line="384" w:lineRule="auto"/>
      <w:jc w:val="both"/>
    </w:pPr>
    <w:rPr>
      <w:sz w:val="28"/>
      <w:szCs w:val="20"/>
      <w:lang w:val="en-US"/>
    </w:rPr>
  </w:style>
  <w:style w:type="paragraph" w:customStyle="1" w:styleId="f">
    <w:name w:val="f"/>
    <w:basedOn w:val="a8"/>
    <w:pPr>
      <w:autoSpaceDE w:val="0"/>
      <w:spacing w:before="100" w:after="100"/>
    </w:pPr>
    <w:rPr>
      <w:rFonts w:ascii="MS Reference Specialty" w:hAnsi="MS Reference Specialty" w:cs="MS Reference Specialty"/>
      <w:sz w:val="18"/>
      <w:szCs w:val="18"/>
    </w:rPr>
  </w:style>
  <w:style w:type="paragraph" w:customStyle="1" w:styleId="afffffffffffffff9">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a">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1">
    <w:name w:val="Подзаголовок 4"/>
    <w:basedOn w:val="a8"/>
    <w:next w:val="a8"/>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8"/>
    <w:pPr>
      <w:autoSpaceDE w:val="0"/>
      <w:spacing w:line="360" w:lineRule="auto"/>
    </w:pPr>
    <w:rPr>
      <w:sz w:val="28"/>
      <w:szCs w:val="28"/>
    </w:rPr>
  </w:style>
  <w:style w:type="paragraph" w:customStyle="1" w:styleId="afffffffffffffffb">
    <w:name w:val="×îðíîâèê"/>
    <w:basedOn w:val="1fff1"/>
    <w:pPr>
      <w:snapToGrid/>
      <w:spacing w:before="0" w:after="0" w:line="420" w:lineRule="atLeast"/>
      <w:ind w:firstLine="720"/>
      <w:jc w:val="both"/>
    </w:pPr>
    <w:rPr>
      <w:sz w:val="28"/>
      <w:lang w:val="uk-UA"/>
    </w:rPr>
  </w:style>
  <w:style w:type="paragraph" w:customStyle="1" w:styleId="1fffff4">
    <w:name w:val="Ñòèëü1"/>
    <w:basedOn w:val="1fff1"/>
    <w:pPr>
      <w:snapToGrid/>
      <w:spacing w:before="0" w:after="0" w:line="420" w:lineRule="exact"/>
      <w:ind w:firstLine="720"/>
      <w:jc w:val="both"/>
    </w:pPr>
    <w:rPr>
      <w:sz w:val="28"/>
      <w:lang w:val="uk-UA"/>
    </w:rPr>
  </w:style>
  <w:style w:type="paragraph" w:customStyle="1" w:styleId="afffffffffffffffc">
    <w:name w:val="Чорновик"/>
    <w:basedOn w:val="1fff1"/>
    <w:pPr>
      <w:snapToGrid/>
      <w:spacing w:before="0" w:after="0" w:line="360" w:lineRule="exact"/>
      <w:ind w:firstLine="720"/>
    </w:pPr>
  </w:style>
  <w:style w:type="paragraph" w:customStyle="1" w:styleId="3ff2">
    <w:name w:val="Название объекта3"/>
    <w:basedOn w:val="1fff1"/>
    <w:next w:val="1fff1"/>
    <w:pPr>
      <w:widowControl w:val="0"/>
      <w:snapToGrid/>
      <w:spacing w:before="0" w:after="0"/>
      <w:jc w:val="center"/>
    </w:pPr>
    <w:rPr>
      <w:sz w:val="28"/>
      <w:lang w:val="uk-UA"/>
    </w:rPr>
  </w:style>
  <w:style w:type="paragraph" w:customStyle="1" w:styleId="Cite0">
    <w:name w:val="Cite"/>
    <w:next w:val="a8"/>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d">
    <w:name w:val="Revision"/>
    <w:pPr>
      <w:suppressAutoHyphens/>
    </w:pPr>
    <w:rPr>
      <w:rFonts w:ascii="IzhTitl" w:eastAsia="IzhTitl" w:hAnsi="IzhTitl" w:cs="IzhTitl"/>
      <w:sz w:val="22"/>
      <w:szCs w:val="22"/>
      <w:lang w:eastAsia="ar-SA"/>
    </w:rPr>
  </w:style>
  <w:style w:type="paragraph" w:customStyle="1" w:styleId="f10">
    <w:name w:val="лсно$f1т"/>
    <w:basedOn w:val="a8"/>
    <w:pPr>
      <w:widowControl w:val="0"/>
      <w:jc w:val="both"/>
    </w:pPr>
    <w:rPr>
      <w:sz w:val="28"/>
      <w:szCs w:val="20"/>
    </w:rPr>
  </w:style>
  <w:style w:type="paragraph" w:customStyle="1" w:styleId="afffffffffffffffe">
    <w:name w:val="н"/>
    <w:basedOn w:val="a8"/>
    <w:pPr>
      <w:spacing w:line="360" w:lineRule="auto"/>
      <w:ind w:firstLine="284"/>
      <w:jc w:val="both"/>
    </w:pPr>
    <w:rPr>
      <w:sz w:val="28"/>
      <w:szCs w:val="20"/>
      <w:lang w:val="uk-UA"/>
    </w:rPr>
  </w:style>
  <w:style w:type="paragraph" w:customStyle="1" w:styleId="1fffff5">
    <w:name w:val="çàãîëîâîê 1"/>
    <w:basedOn w:val="a8"/>
    <w:next w:val="a8"/>
    <w:pPr>
      <w:keepNext/>
      <w:spacing w:line="360" w:lineRule="auto"/>
      <w:jc w:val="both"/>
    </w:pPr>
    <w:rPr>
      <w:sz w:val="28"/>
      <w:szCs w:val="20"/>
      <w:lang w:val="uk-UA"/>
    </w:rPr>
  </w:style>
  <w:style w:type="paragraph" w:customStyle="1" w:styleId="affffffffffffffff">
    <w:name w:val="Ос"/>
    <w:basedOn w:val="afffffff9"/>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8"/>
    <w:pPr>
      <w:widowControl w:val="0"/>
      <w:numPr>
        <w:numId w:val="35"/>
      </w:numPr>
      <w:jc w:val="both"/>
    </w:pPr>
    <w:rPr>
      <w:rFonts w:ascii="UkrainianPeterburg" w:hAnsi="UkrainianPeterburg" w:cs="UkrainianPeterburg"/>
      <w:sz w:val="19"/>
      <w:szCs w:val="20"/>
    </w:rPr>
  </w:style>
  <w:style w:type="paragraph" w:customStyle="1" w:styleId="affffffffffffffff0">
    <w:name w:val="Пример"/>
    <w:basedOn w:val="a8"/>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1">
    <w:name w:val="Итоговая информация"/>
    <w:basedOn w:val="a8"/>
    <w:pPr>
      <w:tabs>
        <w:tab w:val="left" w:pos="1134"/>
        <w:tab w:val="right" w:pos="9072"/>
      </w:tabs>
      <w:spacing w:line="360" w:lineRule="auto"/>
      <w:jc w:val="both"/>
    </w:pPr>
    <w:rPr>
      <w:sz w:val="28"/>
      <w:szCs w:val="20"/>
      <w:lang w:val="en-US"/>
    </w:rPr>
  </w:style>
  <w:style w:type="paragraph" w:customStyle="1" w:styleId="affffffffffffffff2">
    <w:name w:val="Подпись к рисунку"/>
    <w:basedOn w:val="a8"/>
    <w:pPr>
      <w:keepLines/>
      <w:spacing w:after="360" w:line="360" w:lineRule="auto"/>
      <w:jc w:val="center"/>
    </w:pPr>
    <w:rPr>
      <w:szCs w:val="20"/>
    </w:rPr>
  </w:style>
  <w:style w:type="paragraph" w:customStyle="1" w:styleId="affffffffffffffff3">
    <w:name w:val="Подпись к таблице"/>
    <w:basedOn w:val="a8"/>
    <w:link w:val="affffffffffffffff4"/>
    <w:pPr>
      <w:spacing w:line="360" w:lineRule="auto"/>
      <w:jc w:val="right"/>
    </w:pPr>
    <w:rPr>
      <w:sz w:val="28"/>
      <w:szCs w:val="20"/>
    </w:rPr>
  </w:style>
  <w:style w:type="paragraph" w:customStyle="1" w:styleId="affffffffffffffff5">
    <w:name w:val="Экспликация"/>
    <w:basedOn w:val="a8"/>
    <w:next w:val="a8"/>
    <w:pPr>
      <w:tabs>
        <w:tab w:val="left" w:pos="1276"/>
      </w:tabs>
      <w:spacing w:line="360" w:lineRule="auto"/>
      <w:ind w:left="907"/>
      <w:jc w:val="both"/>
    </w:pPr>
    <w:rPr>
      <w:sz w:val="20"/>
      <w:szCs w:val="20"/>
      <w:lang w:val="en-US"/>
    </w:rPr>
  </w:style>
  <w:style w:type="paragraph" w:customStyle="1" w:styleId="aaieiaie1">
    <w:name w:val="aaieiaie 1"/>
    <w:basedOn w:val="a8"/>
    <w:next w:val="a8"/>
    <w:pPr>
      <w:keepNext/>
      <w:jc w:val="center"/>
    </w:pPr>
    <w:rPr>
      <w:szCs w:val="20"/>
      <w:lang w:val="uk-UA"/>
    </w:rPr>
  </w:style>
  <w:style w:type="paragraph" w:customStyle="1" w:styleId="rvps1">
    <w:name w:val="rvps1"/>
    <w:basedOn w:val="a8"/>
    <w:pPr>
      <w:jc w:val="center"/>
    </w:pPr>
  </w:style>
  <w:style w:type="paragraph" w:customStyle="1" w:styleId="rvps2">
    <w:name w:val="rvps2"/>
    <w:basedOn w:val="a8"/>
    <w:pPr>
      <w:keepNext/>
      <w:jc w:val="right"/>
    </w:pPr>
  </w:style>
  <w:style w:type="paragraph" w:customStyle="1" w:styleId="rvps3">
    <w:name w:val="rvps3"/>
    <w:basedOn w:val="a8"/>
    <w:pPr>
      <w:ind w:left="2880" w:hanging="2880"/>
    </w:pPr>
  </w:style>
  <w:style w:type="paragraph" w:customStyle="1" w:styleId="rvps4">
    <w:name w:val="rvps4"/>
    <w:basedOn w:val="a8"/>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8"/>
    <w:pPr>
      <w:spacing w:before="280" w:after="280"/>
    </w:pPr>
  </w:style>
  <w:style w:type="paragraph" w:customStyle="1" w:styleId="affffffffffffffff6">
    <w:name w:val="Обычн_основн"/>
    <w:basedOn w:val="a8"/>
    <w:pPr>
      <w:spacing w:line="360" w:lineRule="auto"/>
      <w:ind w:firstLine="539"/>
      <w:jc w:val="both"/>
    </w:pPr>
    <w:rPr>
      <w:sz w:val="28"/>
      <w:szCs w:val="20"/>
      <w:lang w:val="uk-UA"/>
    </w:rPr>
  </w:style>
  <w:style w:type="paragraph" w:customStyle="1" w:styleId="auto">
    <w:name w:val="auto"/>
    <w:basedOn w:val="a8"/>
    <w:pPr>
      <w:spacing w:line="312" w:lineRule="atLeast"/>
    </w:pPr>
    <w:rPr>
      <w:rFonts w:ascii="MS Reference Specialty" w:hAnsi="MS Reference Specialty" w:cs="MS Reference Specialty"/>
    </w:rPr>
  </w:style>
  <w:style w:type="paragraph" w:customStyle="1" w:styleId="rvps23">
    <w:name w:val="rvps23"/>
    <w:basedOn w:val="a8"/>
    <w:pPr>
      <w:ind w:firstLine="720"/>
      <w:jc w:val="both"/>
    </w:pPr>
    <w:rPr>
      <w:lang w:val="uk-UA"/>
    </w:rPr>
  </w:style>
  <w:style w:type="paragraph" w:customStyle="1" w:styleId="wwwstas">
    <w:name w:val="wwwstas"/>
    <w:basedOn w:val="a8"/>
    <w:pPr>
      <w:spacing w:before="96" w:after="288"/>
      <w:ind w:left="284" w:right="284"/>
      <w:jc w:val="both"/>
    </w:pPr>
    <w:rPr>
      <w:lang w:val="uk-UA"/>
    </w:rPr>
  </w:style>
  <w:style w:type="paragraph" w:customStyle="1" w:styleId="affffffffffffffff7">
    <w:name w:val="Стаття"/>
    <w:basedOn w:val="a8"/>
    <w:pPr>
      <w:autoSpaceDE w:val="0"/>
      <w:spacing w:before="120" w:after="120"/>
      <w:ind w:firstLine="720"/>
      <w:jc w:val="both"/>
    </w:pPr>
    <w:rPr>
      <w:sz w:val="28"/>
      <w:szCs w:val="28"/>
      <w:lang w:val="uk-UA"/>
    </w:rPr>
  </w:style>
  <w:style w:type="paragraph" w:customStyle="1" w:styleId="broken">
    <w:name w:val="broken"/>
    <w:basedOn w:val="a8"/>
    <w:pPr>
      <w:spacing w:before="280" w:after="280"/>
      <w:jc w:val="both"/>
    </w:pPr>
    <w:rPr>
      <w:rFonts w:ascii="MS Reference Specialty" w:hAnsi="MS Reference Specialty" w:cs="MS Reference Specialty"/>
      <w:color w:val="000000"/>
      <w:sz w:val="20"/>
      <w:szCs w:val="20"/>
      <w:lang w:val="uk-UA"/>
    </w:rPr>
  </w:style>
  <w:style w:type="paragraph" w:customStyle="1" w:styleId="1fffff6">
    <w:name w:val="Журнал 1"/>
    <w:pPr>
      <w:widowControl w:val="0"/>
      <w:suppressAutoHyphens/>
      <w:ind w:firstLine="357"/>
      <w:jc w:val="both"/>
    </w:pPr>
    <w:rPr>
      <w:rFonts w:ascii="Garamond" w:eastAsia="Garamond" w:hAnsi="Garamond" w:cs="Garamond"/>
      <w:lang w:eastAsia="ar-SA"/>
    </w:rPr>
  </w:style>
  <w:style w:type="paragraph" w:customStyle="1" w:styleId="affffffffffffffff8">
    <w:name w:val="Òåêñò êîíöåâîé ñíîñêè"/>
    <w:basedOn w:val="a8"/>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8"/>
    <w:pPr>
      <w:widowControl w:val="0"/>
      <w:ind w:firstLine="397"/>
      <w:jc w:val="both"/>
    </w:pPr>
    <w:rPr>
      <w:rFonts w:ascii="UkrainianPeterburg" w:hAnsi="UkrainianPeterburg" w:cs="UkrainianPeterburg"/>
      <w:szCs w:val="20"/>
    </w:rPr>
  </w:style>
  <w:style w:type="paragraph" w:customStyle="1" w:styleId="2fffb">
    <w:name w:val="Адрес 2"/>
    <w:basedOn w:val="a8"/>
    <w:pPr>
      <w:spacing w:line="200" w:lineRule="atLeast"/>
    </w:pPr>
    <w:rPr>
      <w:sz w:val="16"/>
      <w:szCs w:val="20"/>
    </w:rPr>
  </w:style>
  <w:style w:type="paragraph" w:customStyle="1" w:styleId="affffffffffffffff9">
    <w:name w:val="Підзаголовок"/>
    <w:basedOn w:val="a8"/>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1"/>
    <w:pPr>
      <w:snapToGrid/>
    </w:pPr>
    <w:rPr>
      <w:color w:val="000000"/>
    </w:rPr>
  </w:style>
  <w:style w:type="paragraph" w:customStyle="1" w:styleId="4f2">
    <w:name w:val="Обычный (веб)4"/>
    <w:basedOn w:val="1fff1"/>
    <w:pPr>
      <w:snapToGrid/>
    </w:pPr>
  </w:style>
  <w:style w:type="paragraph" w:customStyle="1" w:styleId="3ff3">
    <w:name w:val="Текст примечания3"/>
    <w:basedOn w:val="1fff1"/>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8"/>
    <w:pPr>
      <w:spacing w:before="280" w:after="280"/>
    </w:pPr>
  </w:style>
  <w:style w:type="paragraph" w:customStyle="1" w:styleId="msonormalbullet2gif">
    <w:name w:val="msonormalbullet2.gif"/>
    <w:basedOn w:val="a8"/>
    <w:pPr>
      <w:spacing w:before="280" w:after="280"/>
    </w:pPr>
    <w:rPr>
      <w:rFonts w:eastAsia="IzhTitl"/>
    </w:rPr>
  </w:style>
  <w:style w:type="paragraph" w:customStyle="1" w:styleId="msonormalbullet3gif">
    <w:name w:val="msonormalbullet3.gif"/>
    <w:basedOn w:val="a8"/>
    <w:pPr>
      <w:spacing w:before="280" w:after="280"/>
    </w:pPr>
    <w:rPr>
      <w:rFonts w:eastAsia="IzhTitl"/>
    </w:rPr>
  </w:style>
  <w:style w:type="paragraph" w:customStyle="1" w:styleId="msobodytextindent2bullet1gif">
    <w:name w:val="msobodytextindent2bullet1.gif"/>
    <w:basedOn w:val="a8"/>
    <w:pPr>
      <w:spacing w:before="280" w:after="280"/>
    </w:pPr>
    <w:rPr>
      <w:rFonts w:eastAsia="IzhTitl"/>
    </w:rPr>
  </w:style>
  <w:style w:type="paragraph" w:customStyle="1" w:styleId="msobodytextindent2bullet2gif">
    <w:name w:val="msobodytextindent2bullet2.gif"/>
    <w:basedOn w:val="a8"/>
    <w:pPr>
      <w:spacing w:before="280" w:after="280"/>
    </w:pPr>
    <w:rPr>
      <w:rFonts w:eastAsia="IzhTitl"/>
    </w:rPr>
  </w:style>
  <w:style w:type="paragraph" w:customStyle="1" w:styleId="msonormalbullet2gifcxspmiddle">
    <w:name w:val="msonormalbullet2gifcxspmiddle"/>
    <w:basedOn w:val="a8"/>
    <w:pPr>
      <w:spacing w:before="280" w:after="280"/>
    </w:pPr>
    <w:rPr>
      <w:rFonts w:eastAsia="IzhTitl"/>
      <w:szCs w:val="20"/>
    </w:rPr>
  </w:style>
  <w:style w:type="paragraph" w:customStyle="1" w:styleId="msonormalbullet2gifcxsplast">
    <w:name w:val="msonormalbullet2gifcxsplast"/>
    <w:basedOn w:val="a8"/>
    <w:pPr>
      <w:spacing w:before="280" w:after="280"/>
    </w:pPr>
    <w:rPr>
      <w:rFonts w:eastAsia="IzhTitl"/>
      <w:szCs w:val="20"/>
    </w:rPr>
  </w:style>
  <w:style w:type="paragraph" w:customStyle="1" w:styleId="msonormalbullet3gifcxsplast">
    <w:name w:val="msonormalbullet3gifcxsplast"/>
    <w:basedOn w:val="a8"/>
    <w:pPr>
      <w:spacing w:before="280" w:after="280"/>
    </w:pPr>
    <w:rPr>
      <w:rFonts w:eastAsia="IzhTitl"/>
    </w:rPr>
  </w:style>
  <w:style w:type="paragraph" w:customStyle="1" w:styleId="msobodytextindent2bullet2gifcxspmiddle">
    <w:name w:val="msobodytextindent2bullet2gifcxspmiddle"/>
    <w:basedOn w:val="a8"/>
    <w:pPr>
      <w:spacing w:before="280" w:after="280"/>
    </w:pPr>
    <w:rPr>
      <w:rFonts w:eastAsia="IzhTitl"/>
    </w:rPr>
  </w:style>
  <w:style w:type="paragraph" w:customStyle="1" w:styleId="msotitlebullet1gif">
    <w:name w:val="msotitlebullet1.gif"/>
    <w:basedOn w:val="a8"/>
    <w:pPr>
      <w:spacing w:before="280" w:after="280"/>
    </w:pPr>
    <w:rPr>
      <w:rFonts w:eastAsia="IzhTitl"/>
    </w:rPr>
  </w:style>
  <w:style w:type="paragraph" w:customStyle="1" w:styleId="msonormalbullet1gif">
    <w:name w:val="msonormalbullet1.gif"/>
    <w:basedOn w:val="a8"/>
    <w:pPr>
      <w:spacing w:before="280" w:after="280"/>
    </w:pPr>
    <w:rPr>
      <w:rFonts w:eastAsia="IzhTitl"/>
    </w:rPr>
  </w:style>
  <w:style w:type="paragraph" w:customStyle="1" w:styleId="msonormalbullet2gifbullet1gif">
    <w:name w:val="msonormalbullet2gifbullet1.gif"/>
    <w:basedOn w:val="a8"/>
    <w:pPr>
      <w:spacing w:before="280" w:after="280"/>
    </w:pPr>
    <w:rPr>
      <w:rFonts w:eastAsia="IzhTitl"/>
    </w:rPr>
  </w:style>
  <w:style w:type="paragraph" w:customStyle="1" w:styleId="msonormalbullet2gifbullet2gif">
    <w:name w:val="msonormalbullet2gifbullet2.gif"/>
    <w:basedOn w:val="a8"/>
    <w:pPr>
      <w:spacing w:before="280" w:after="280"/>
    </w:pPr>
    <w:rPr>
      <w:rFonts w:eastAsia="IzhTitl"/>
    </w:rPr>
  </w:style>
  <w:style w:type="paragraph" w:customStyle="1" w:styleId="msobodytextindent2bullet3gif">
    <w:name w:val="msobodytextindent2bullet3.gif"/>
    <w:basedOn w:val="a8"/>
    <w:pPr>
      <w:spacing w:before="280" w:after="280"/>
    </w:pPr>
    <w:rPr>
      <w:rFonts w:eastAsia="IzhTitl"/>
    </w:rPr>
  </w:style>
  <w:style w:type="paragraph" w:customStyle="1" w:styleId="msotitlebullet3gif">
    <w:name w:val="msotitlebullet3.gif"/>
    <w:basedOn w:val="a8"/>
    <w:pPr>
      <w:spacing w:before="280" w:after="280"/>
    </w:pPr>
    <w:rPr>
      <w:rFonts w:eastAsia="IzhTitl"/>
    </w:rPr>
  </w:style>
  <w:style w:type="paragraph" w:customStyle="1" w:styleId="nofootspace">
    <w:name w:val="nofootspace"/>
    <w:basedOn w:val="a8"/>
    <w:pPr>
      <w:ind w:firstLine="720"/>
      <w:jc w:val="both"/>
    </w:pPr>
    <w:rPr>
      <w:rFonts w:eastAsia="IzhTitl"/>
      <w:color w:val="000000"/>
    </w:rPr>
  </w:style>
  <w:style w:type="paragraph" w:customStyle="1" w:styleId="msonormalbullet2gifbullet3gif">
    <w:name w:val="msonormalbullet2gifbullet3.gif"/>
    <w:basedOn w:val="a8"/>
    <w:pPr>
      <w:spacing w:before="280" w:after="280"/>
    </w:pPr>
    <w:rPr>
      <w:rFonts w:eastAsia="IzhTitl"/>
    </w:rPr>
  </w:style>
  <w:style w:type="paragraph" w:customStyle="1" w:styleId="msonormalbullet2gifbullet2gifbullet2gif">
    <w:name w:val="msonormalbullet2gifbullet2gifbullet2.gif"/>
    <w:basedOn w:val="a8"/>
    <w:pPr>
      <w:spacing w:before="280" w:after="280"/>
    </w:pPr>
    <w:rPr>
      <w:rFonts w:eastAsia="IzhTitl"/>
    </w:rPr>
  </w:style>
  <w:style w:type="paragraph" w:customStyle="1" w:styleId="msobodytextbullet1gif">
    <w:name w:val="msobodytextbullet1.gif"/>
    <w:basedOn w:val="a8"/>
    <w:pPr>
      <w:spacing w:before="280" w:after="280"/>
    </w:pPr>
    <w:rPr>
      <w:rFonts w:eastAsia="IzhTitl"/>
    </w:rPr>
  </w:style>
  <w:style w:type="paragraph" w:customStyle="1" w:styleId="msobodytextbullet3gif">
    <w:name w:val="msobodytextbullet3.gif"/>
    <w:basedOn w:val="a8"/>
    <w:pPr>
      <w:spacing w:before="280" w:after="280"/>
    </w:pPr>
    <w:rPr>
      <w:rFonts w:eastAsia="IzhTitl"/>
    </w:rPr>
  </w:style>
  <w:style w:type="paragraph" w:customStyle="1" w:styleId="msonormalbullet2gifbullet1gifbullet3gif">
    <w:name w:val="msonormalbullet2gifbullet1gifbullet3.gif"/>
    <w:basedOn w:val="a8"/>
    <w:pPr>
      <w:spacing w:before="280" w:after="280"/>
    </w:pPr>
    <w:rPr>
      <w:rFonts w:eastAsia="IzhTitl"/>
    </w:rPr>
  </w:style>
  <w:style w:type="paragraph" w:customStyle="1" w:styleId="msonormalbullet1gifbullet1gif">
    <w:name w:val="msonormalbullet1gifbullet1.gif"/>
    <w:basedOn w:val="a8"/>
    <w:pPr>
      <w:spacing w:before="280" w:after="280"/>
    </w:pPr>
    <w:rPr>
      <w:rFonts w:eastAsia="IzhTitl"/>
    </w:rPr>
  </w:style>
  <w:style w:type="paragraph" w:customStyle="1" w:styleId="msonormalbullet1gifbullet3gif">
    <w:name w:val="msonormalbullet1gifbullet3.gif"/>
    <w:basedOn w:val="a8"/>
    <w:pPr>
      <w:spacing w:before="280" w:after="280"/>
    </w:pPr>
    <w:rPr>
      <w:rFonts w:eastAsia="IzhTitl"/>
    </w:rPr>
  </w:style>
  <w:style w:type="paragraph" w:customStyle="1" w:styleId="msonormalbullet2gifbullet2gifbullet1gif">
    <w:name w:val="msonormalbullet2gifbullet2gifbullet1.gif"/>
    <w:basedOn w:val="a8"/>
    <w:pPr>
      <w:spacing w:before="280" w:after="280"/>
    </w:pPr>
    <w:rPr>
      <w:rFonts w:eastAsia="IzhTitl"/>
    </w:rPr>
  </w:style>
  <w:style w:type="paragraph" w:customStyle="1" w:styleId="msonormalbullet2gifbullet2gifbullet3gif">
    <w:name w:val="msonormalbullet2gifbullet2gifbullet3.gif"/>
    <w:basedOn w:val="a8"/>
    <w:pPr>
      <w:spacing w:before="280" w:after="280"/>
    </w:pPr>
    <w:rPr>
      <w:rFonts w:eastAsia="IzhTitl"/>
    </w:rPr>
  </w:style>
  <w:style w:type="paragraph" w:customStyle="1" w:styleId="msofootnotetextbullet1gif">
    <w:name w:val="msofootnotetextbullet1.gif"/>
    <w:basedOn w:val="a8"/>
    <w:pPr>
      <w:spacing w:before="280" w:after="280"/>
    </w:pPr>
    <w:rPr>
      <w:rFonts w:eastAsia="IzhTitl"/>
    </w:rPr>
  </w:style>
  <w:style w:type="paragraph" w:customStyle="1" w:styleId="msofootnotetextbullet2gif">
    <w:name w:val="msofootnotetextbullet2.gif"/>
    <w:basedOn w:val="a8"/>
    <w:pPr>
      <w:spacing w:before="280" w:after="280"/>
    </w:pPr>
    <w:rPr>
      <w:rFonts w:eastAsia="IzhTitl"/>
    </w:rPr>
  </w:style>
  <w:style w:type="paragraph" w:customStyle="1" w:styleId="1fffff7">
    <w:name w:val="Заголовок оглавления1"/>
    <w:basedOn w:val="1"/>
    <w:next w:val="a8"/>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8"/>
    <w:pPr>
      <w:spacing w:before="280" w:after="280"/>
    </w:pPr>
    <w:rPr>
      <w:rFonts w:eastAsia="IzhTitl"/>
    </w:rPr>
  </w:style>
  <w:style w:type="paragraph" w:customStyle="1" w:styleId="msobodytextcxspmiddle">
    <w:name w:val="msobodytextcxspmiddle"/>
    <w:basedOn w:val="a8"/>
    <w:pPr>
      <w:spacing w:before="280" w:after="280"/>
    </w:pPr>
    <w:rPr>
      <w:rFonts w:eastAsia="IzhTitl"/>
      <w:szCs w:val="20"/>
    </w:rPr>
  </w:style>
  <w:style w:type="paragraph" w:customStyle="1" w:styleId="msobodytextcxsplast">
    <w:name w:val="msobodytextcxsplast"/>
    <w:basedOn w:val="a8"/>
    <w:pPr>
      <w:spacing w:before="280" w:after="280"/>
    </w:pPr>
    <w:rPr>
      <w:rFonts w:eastAsia="IzhTitl"/>
      <w:szCs w:val="20"/>
    </w:rPr>
  </w:style>
  <w:style w:type="paragraph" w:customStyle="1" w:styleId="msonormalcxsplast">
    <w:name w:val="msonormalcxsplast"/>
    <w:basedOn w:val="a8"/>
    <w:pPr>
      <w:spacing w:before="280" w:after="280"/>
    </w:pPr>
    <w:rPr>
      <w:rFonts w:eastAsia="IzhTitl"/>
      <w:szCs w:val="20"/>
    </w:rPr>
  </w:style>
  <w:style w:type="paragraph" w:customStyle="1" w:styleId="msonormalbullet2gifcxspmiddlecxspmiddle">
    <w:name w:val="msonormalbullet2gifcxspmiddlecxspmiddle"/>
    <w:basedOn w:val="a8"/>
    <w:pPr>
      <w:spacing w:before="280" w:after="280"/>
    </w:pPr>
    <w:rPr>
      <w:rFonts w:eastAsia="IzhTitl"/>
      <w:szCs w:val="20"/>
    </w:rPr>
  </w:style>
  <w:style w:type="paragraph" w:customStyle="1" w:styleId="msonormalbullet2gifcxspmiddlecxsplast">
    <w:name w:val="msonormalbullet2gifcxspmiddlecxsplast"/>
    <w:basedOn w:val="a8"/>
    <w:pPr>
      <w:spacing w:before="280" w:after="280"/>
    </w:pPr>
    <w:rPr>
      <w:rFonts w:eastAsia="IzhTitl"/>
      <w:szCs w:val="20"/>
    </w:rPr>
  </w:style>
  <w:style w:type="paragraph" w:customStyle="1" w:styleId="msobodytextindent2bullet2gifcxspmiddlecxspmiddle">
    <w:name w:val="msobodytextindent2bullet2gifcxspmiddlecxspmiddle"/>
    <w:basedOn w:val="a8"/>
    <w:pPr>
      <w:spacing w:before="280" w:after="280"/>
    </w:pPr>
    <w:rPr>
      <w:rFonts w:eastAsia="IzhTitl"/>
      <w:szCs w:val="20"/>
    </w:rPr>
  </w:style>
  <w:style w:type="paragraph" w:customStyle="1" w:styleId="msonormalbullet2gifbullet1gifcxspmiddle">
    <w:name w:val="msonormalbullet2gifbullet1gifcxspmiddle"/>
    <w:basedOn w:val="a8"/>
    <w:pPr>
      <w:spacing w:before="280" w:after="280"/>
    </w:pPr>
    <w:rPr>
      <w:rFonts w:eastAsia="IzhTitl"/>
      <w:szCs w:val="20"/>
    </w:rPr>
  </w:style>
  <w:style w:type="paragraph" w:customStyle="1" w:styleId="msonormalbullet2gifbullet1gifcxsplast">
    <w:name w:val="msonormalbullet2gifbullet1gifcxsplast"/>
    <w:basedOn w:val="a8"/>
    <w:pPr>
      <w:spacing w:before="280" w:after="280"/>
    </w:pPr>
    <w:rPr>
      <w:rFonts w:eastAsia="IzhTitl"/>
      <w:szCs w:val="20"/>
    </w:rPr>
  </w:style>
  <w:style w:type="paragraph" w:customStyle="1" w:styleId="msonormalbullet2gifbullet2gifbullet2gifcxspmiddle">
    <w:name w:val="msonormalbullet2gifbullet2gifbullet2gifcxspmiddle"/>
    <w:basedOn w:val="a8"/>
    <w:pPr>
      <w:spacing w:before="280" w:after="280"/>
    </w:pPr>
    <w:rPr>
      <w:rFonts w:eastAsia="IzhTitl"/>
      <w:szCs w:val="20"/>
    </w:rPr>
  </w:style>
  <w:style w:type="paragraph" w:customStyle="1" w:styleId="msonormalbullet2gifbullet2gifbullet2gifcxsplast">
    <w:name w:val="msonormalbullet2gifbullet2gifbullet2gifcxsplast"/>
    <w:basedOn w:val="a8"/>
    <w:pPr>
      <w:spacing w:before="280" w:after="280"/>
    </w:pPr>
    <w:rPr>
      <w:rFonts w:eastAsia="IzhTitl"/>
      <w:szCs w:val="20"/>
    </w:rPr>
  </w:style>
  <w:style w:type="paragraph" w:customStyle="1" w:styleId="msonormalbullet2gifbullet2gifcxspmiddle">
    <w:name w:val="msonormalbullet2gifbullet2gifcxspmiddle"/>
    <w:basedOn w:val="a8"/>
    <w:pPr>
      <w:spacing w:before="280" w:after="280"/>
    </w:pPr>
    <w:rPr>
      <w:rFonts w:eastAsia="IzhTitl"/>
      <w:szCs w:val="20"/>
    </w:rPr>
  </w:style>
  <w:style w:type="paragraph" w:customStyle="1" w:styleId="msonormalbullet2gifbullet2gifcxsplast">
    <w:name w:val="msonormalbullet2gifbullet2gifcxsplast"/>
    <w:basedOn w:val="a8"/>
    <w:pPr>
      <w:spacing w:before="280" w:after="280"/>
    </w:pPr>
    <w:rPr>
      <w:rFonts w:eastAsia="IzhTitl"/>
      <w:szCs w:val="20"/>
    </w:rPr>
  </w:style>
  <w:style w:type="paragraph" w:customStyle="1" w:styleId="msonormalbullet2gifbullet2gifbullet3gifcxspmiddle">
    <w:name w:val="msonormalbullet2gifbullet2gifbullet3gifcxspmiddle"/>
    <w:basedOn w:val="a8"/>
    <w:pPr>
      <w:spacing w:before="280" w:after="280"/>
    </w:pPr>
    <w:rPr>
      <w:rFonts w:eastAsia="IzhTitl"/>
      <w:szCs w:val="20"/>
    </w:rPr>
  </w:style>
  <w:style w:type="paragraph" w:customStyle="1" w:styleId="msonormalbullet2gifbullet2gifbullet3gifcxsplast">
    <w:name w:val="msonormalbullet2gifbullet2gifbullet3gifcxsplast"/>
    <w:basedOn w:val="a8"/>
    <w:pPr>
      <w:spacing w:before="280" w:after="280"/>
    </w:pPr>
    <w:rPr>
      <w:rFonts w:eastAsia="IzhTitl"/>
      <w:szCs w:val="20"/>
    </w:rPr>
  </w:style>
  <w:style w:type="paragraph" w:customStyle="1" w:styleId="msonormalbullet2gifbullet3gifcxspmiddle">
    <w:name w:val="msonormalbullet2gifbullet3gifcxspmiddle"/>
    <w:basedOn w:val="a8"/>
    <w:pPr>
      <w:spacing w:before="280" w:after="280"/>
    </w:pPr>
    <w:rPr>
      <w:rFonts w:eastAsia="IzhTitl"/>
      <w:szCs w:val="20"/>
    </w:rPr>
  </w:style>
  <w:style w:type="paragraph" w:customStyle="1" w:styleId="msonormalbullet2gifbullet3gifcxsplast">
    <w:name w:val="msonormalbullet2gifbullet3gifcxsplast"/>
    <w:basedOn w:val="a8"/>
    <w:pPr>
      <w:spacing w:before="280" w:after="280"/>
    </w:pPr>
    <w:rPr>
      <w:rFonts w:eastAsia="IzhTitl"/>
      <w:szCs w:val="20"/>
    </w:rPr>
  </w:style>
  <w:style w:type="paragraph" w:customStyle="1" w:styleId="msonormalbullet1gifcxsplast">
    <w:name w:val="msonormalbullet1gifcxsplast"/>
    <w:basedOn w:val="a8"/>
    <w:pPr>
      <w:spacing w:before="280" w:after="280"/>
    </w:pPr>
    <w:rPr>
      <w:rFonts w:eastAsia="IzhTitl"/>
      <w:szCs w:val="20"/>
    </w:rPr>
  </w:style>
  <w:style w:type="paragraph" w:customStyle="1" w:styleId="text-ks">
    <w:name w:val="text-ks"/>
    <w:basedOn w:val="a8"/>
    <w:pPr>
      <w:spacing w:before="48" w:after="48"/>
      <w:ind w:firstLine="360"/>
      <w:jc w:val="both"/>
    </w:pPr>
    <w:rPr>
      <w:rFonts w:eastAsia="IzhTitl"/>
    </w:rPr>
  </w:style>
  <w:style w:type="paragraph" w:customStyle="1" w:styleId="Style2">
    <w:name w:val="Style2"/>
    <w:basedOn w:val="a8"/>
    <w:pPr>
      <w:widowControl w:val="0"/>
      <w:autoSpaceDE w:val="0"/>
      <w:spacing w:line="252" w:lineRule="exact"/>
      <w:ind w:firstLine="334"/>
      <w:jc w:val="both"/>
    </w:pPr>
    <w:rPr>
      <w:rFonts w:eastAsia="IzhTitl"/>
      <w:lang w:val="uk-UA"/>
    </w:rPr>
  </w:style>
  <w:style w:type="paragraph" w:customStyle="1" w:styleId="Style4">
    <w:name w:val="Style4"/>
    <w:basedOn w:val="a8"/>
    <w:pPr>
      <w:widowControl w:val="0"/>
      <w:autoSpaceDE w:val="0"/>
      <w:spacing w:line="248" w:lineRule="exact"/>
      <w:ind w:firstLine="404"/>
      <w:jc w:val="both"/>
    </w:pPr>
    <w:rPr>
      <w:rFonts w:eastAsia="IzhTitl"/>
      <w:lang w:val="uk-UA"/>
    </w:rPr>
  </w:style>
  <w:style w:type="paragraph" w:customStyle="1" w:styleId="Style5">
    <w:name w:val="Style5"/>
    <w:basedOn w:val="a8"/>
    <w:pPr>
      <w:widowControl w:val="0"/>
      <w:autoSpaceDE w:val="0"/>
      <w:spacing w:line="238" w:lineRule="exact"/>
      <w:jc w:val="both"/>
    </w:pPr>
    <w:rPr>
      <w:rFonts w:eastAsia="IzhTitl"/>
      <w:lang w:val="uk-UA"/>
    </w:rPr>
  </w:style>
  <w:style w:type="paragraph" w:customStyle="1" w:styleId="rvps8">
    <w:name w:val="rvps8"/>
    <w:basedOn w:val="a8"/>
    <w:pPr>
      <w:keepNext/>
      <w:jc w:val="both"/>
    </w:pPr>
  </w:style>
  <w:style w:type="paragraph" w:customStyle="1" w:styleId="rvps10">
    <w:name w:val="rvps10"/>
    <w:basedOn w:val="a8"/>
    <w:uiPriority w:val="99"/>
    <w:pPr>
      <w:ind w:left="2880" w:firstLine="720"/>
      <w:jc w:val="both"/>
    </w:pPr>
  </w:style>
  <w:style w:type="paragraph" w:customStyle="1" w:styleId="rvps11">
    <w:name w:val="rvps11"/>
    <w:basedOn w:val="a8"/>
    <w:pPr>
      <w:ind w:left="4320" w:firstLine="720"/>
      <w:jc w:val="both"/>
    </w:pPr>
  </w:style>
  <w:style w:type="paragraph" w:customStyle="1" w:styleId="rvps12">
    <w:name w:val="rvps12"/>
    <w:basedOn w:val="a8"/>
    <w:pPr>
      <w:ind w:left="3600"/>
      <w:jc w:val="both"/>
    </w:pPr>
  </w:style>
  <w:style w:type="paragraph" w:customStyle="1" w:styleId="rvps13">
    <w:name w:val="rvps13"/>
    <w:basedOn w:val="a8"/>
    <w:pPr>
      <w:ind w:left="2130" w:hanging="2130"/>
      <w:jc w:val="both"/>
    </w:pPr>
  </w:style>
  <w:style w:type="paragraph" w:customStyle="1" w:styleId="affffffffffffffffa">
    <w:name w:val="Òåêñò"/>
    <w:basedOn w:val="a8"/>
    <w:pPr>
      <w:spacing w:line="320" w:lineRule="atLeast"/>
      <w:ind w:firstLine="283"/>
      <w:jc w:val="both"/>
    </w:pPr>
    <w:rPr>
      <w:rFonts w:ascii="IzhTitl" w:hAnsi="IzhTitl" w:cs="IzhTitl"/>
      <w:sz w:val="28"/>
      <w:szCs w:val="20"/>
      <w:lang w:val="en-GB"/>
    </w:rPr>
  </w:style>
  <w:style w:type="paragraph" w:customStyle="1" w:styleId="1fffff8">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b">
    <w:name w:val="текст дисера"/>
    <w:basedOn w:val="a8"/>
    <w:pPr>
      <w:widowControl w:val="0"/>
      <w:autoSpaceDE w:val="0"/>
      <w:spacing w:line="360" w:lineRule="auto"/>
      <w:ind w:firstLine="567"/>
      <w:jc w:val="both"/>
    </w:pPr>
    <w:rPr>
      <w:sz w:val="28"/>
      <w:szCs w:val="28"/>
      <w:lang w:val="uk-UA"/>
    </w:rPr>
  </w:style>
  <w:style w:type="paragraph" w:customStyle="1" w:styleId="iNormalText0">
    <w:name w:val="iNormalText"/>
    <w:basedOn w:val="a8"/>
    <w:pPr>
      <w:widowControl w:val="0"/>
      <w:shd w:val="clear" w:color="auto" w:fill="FFFFFF"/>
      <w:autoSpaceDE w:val="0"/>
      <w:ind w:firstLine="567"/>
      <w:jc w:val="both"/>
    </w:pPr>
    <w:rPr>
      <w:color w:val="000000"/>
      <w:sz w:val="28"/>
      <w:szCs w:val="28"/>
      <w:lang w:val="uk-UA"/>
    </w:rPr>
  </w:style>
  <w:style w:type="paragraph" w:customStyle="1" w:styleId="affffffffffffffffc">
    <w:name w:val="Без інтервалів"/>
    <w:basedOn w:val="a8"/>
    <w:rPr>
      <w:lang w:val="uk-UA"/>
    </w:rPr>
  </w:style>
  <w:style w:type="paragraph" w:customStyle="1" w:styleId="affffffffffffffffd">
    <w:name w:val="Абзац списку"/>
    <w:basedOn w:val="a8"/>
    <w:pPr>
      <w:ind w:left="720"/>
    </w:pPr>
    <w:rPr>
      <w:lang w:val="uk-UA"/>
    </w:rPr>
  </w:style>
  <w:style w:type="paragraph" w:customStyle="1" w:styleId="affffffffffffffffe">
    <w:name w:val="Цитація"/>
    <w:basedOn w:val="a8"/>
    <w:next w:val="a8"/>
    <w:pPr>
      <w:spacing w:before="200"/>
      <w:ind w:left="360" w:right="360"/>
    </w:pPr>
    <w:rPr>
      <w:i/>
      <w:iCs/>
      <w:lang w:val="uk-UA"/>
    </w:rPr>
  </w:style>
  <w:style w:type="paragraph" w:customStyle="1" w:styleId="afffffffffffffffff">
    <w:name w:val="Насичена цитата"/>
    <w:basedOn w:val="a8"/>
    <w:next w:val="a8"/>
    <w:pPr>
      <w:pBdr>
        <w:bottom w:val="single" w:sz="4" w:space="1" w:color="000000"/>
      </w:pBdr>
      <w:spacing w:before="200" w:after="280"/>
      <w:ind w:left="1008" w:right="1152"/>
    </w:pPr>
    <w:rPr>
      <w:b/>
      <w:bCs/>
      <w:i/>
      <w:iCs/>
      <w:lang w:val="uk-UA"/>
    </w:rPr>
  </w:style>
  <w:style w:type="paragraph" w:customStyle="1" w:styleId="afffffffffffffffff0">
    <w:name w:val="Стандартный"/>
    <w:basedOn w:val="a8"/>
    <w:pPr>
      <w:ind w:firstLine="709"/>
    </w:pPr>
    <w:rPr>
      <w:sz w:val="28"/>
      <w:szCs w:val="28"/>
      <w:lang w:val="uk-UA"/>
    </w:rPr>
  </w:style>
  <w:style w:type="paragraph" w:customStyle="1" w:styleId="caaieiaie8">
    <w:name w:val="caaieiaie 8"/>
    <w:basedOn w:val="a8"/>
    <w:next w:val="a8"/>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8"/>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a"/>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1">
    <w:name w:val="Лит"/>
    <w:basedOn w:val="a8"/>
    <w:pPr>
      <w:keepNext/>
      <w:keepLines/>
      <w:autoSpaceDE w:val="0"/>
      <w:spacing w:before="240"/>
      <w:jc w:val="center"/>
    </w:pPr>
    <w:rPr>
      <w:caps/>
      <w:sz w:val="28"/>
      <w:szCs w:val="28"/>
    </w:rPr>
  </w:style>
  <w:style w:type="paragraph" w:customStyle="1" w:styleId="afffffffffffffffff2">
    <w:name w:val="текст сноски Знак"/>
    <w:basedOn w:val="a8"/>
    <w:pPr>
      <w:autoSpaceDE w:val="0"/>
      <w:ind w:firstLine="709"/>
      <w:jc w:val="both"/>
    </w:pPr>
    <w:rPr>
      <w:sz w:val="16"/>
      <w:szCs w:val="20"/>
    </w:rPr>
  </w:style>
  <w:style w:type="paragraph" w:customStyle="1" w:styleId="afffffffffffffffff3">
    <w:name w:val="автор"/>
    <w:basedOn w:val="a8"/>
    <w:pPr>
      <w:jc w:val="center"/>
    </w:pPr>
    <w:rPr>
      <w:sz w:val="28"/>
      <w:szCs w:val="20"/>
    </w:rPr>
  </w:style>
  <w:style w:type="paragraph" w:customStyle="1" w:styleId="5--0">
    <w:name w:val="5-Текст статьи-укр"/>
    <w:basedOn w:val="a8"/>
    <w:pPr>
      <w:widowControl w:val="0"/>
      <w:spacing w:line="216" w:lineRule="auto"/>
      <w:ind w:firstLine="397"/>
      <w:jc w:val="both"/>
    </w:pPr>
    <w:rPr>
      <w:sz w:val="19"/>
      <w:szCs w:val="18"/>
      <w:lang w:val="uk-UA"/>
    </w:rPr>
  </w:style>
  <w:style w:type="paragraph" w:styleId="afffffffffffffffff4">
    <w:name w:val="envelope address"/>
    <w:basedOn w:val="a8"/>
    <w:pPr>
      <w:widowControl w:val="0"/>
      <w:ind w:left="2880"/>
    </w:pPr>
    <w:rPr>
      <w:rFonts w:ascii="OpenSymbol" w:hAnsi="OpenSymbol" w:cs="OpenSymbol"/>
    </w:rPr>
  </w:style>
  <w:style w:type="paragraph" w:customStyle="1" w:styleId="11f1">
    <w:name w:val="Дата11"/>
    <w:basedOn w:val="a8"/>
    <w:next w:val="a8"/>
    <w:pPr>
      <w:widowControl w:val="0"/>
    </w:pPr>
    <w:rPr>
      <w:szCs w:val="20"/>
    </w:rPr>
  </w:style>
  <w:style w:type="paragraph" w:customStyle="1" w:styleId="41">
    <w:name w:val="Маркированный список 41"/>
    <w:basedOn w:val="a8"/>
    <w:pPr>
      <w:widowControl w:val="0"/>
      <w:numPr>
        <w:numId w:val="3"/>
      </w:numPr>
    </w:pPr>
    <w:rPr>
      <w:szCs w:val="20"/>
    </w:rPr>
  </w:style>
  <w:style w:type="paragraph" w:customStyle="1" w:styleId="51">
    <w:name w:val="Маркированный список 51"/>
    <w:basedOn w:val="a8"/>
    <w:pPr>
      <w:widowControl w:val="0"/>
      <w:numPr>
        <w:numId w:val="2"/>
      </w:numPr>
    </w:pPr>
    <w:rPr>
      <w:szCs w:val="20"/>
    </w:rPr>
  </w:style>
  <w:style w:type="paragraph" w:styleId="2fffc">
    <w:name w:val="envelope return"/>
    <w:basedOn w:val="a8"/>
    <w:pPr>
      <w:widowControl w:val="0"/>
    </w:pPr>
    <w:rPr>
      <w:rFonts w:ascii="OpenSymbol" w:hAnsi="OpenSymbol" w:cs="OpenSymbol"/>
      <w:sz w:val="20"/>
      <w:szCs w:val="20"/>
    </w:rPr>
  </w:style>
  <w:style w:type="paragraph" w:customStyle="1" w:styleId="1fffff9">
    <w:name w:val="Приветствие1"/>
    <w:basedOn w:val="a8"/>
    <w:next w:val="a8"/>
    <w:pPr>
      <w:widowControl w:val="0"/>
    </w:pPr>
    <w:rPr>
      <w:szCs w:val="20"/>
    </w:rPr>
  </w:style>
  <w:style w:type="paragraph" w:customStyle="1" w:styleId="415">
    <w:name w:val="Продолжение списка 41"/>
    <w:basedOn w:val="a8"/>
    <w:pPr>
      <w:widowControl w:val="0"/>
      <w:spacing w:after="120"/>
      <w:ind w:left="1132"/>
    </w:pPr>
    <w:rPr>
      <w:szCs w:val="20"/>
    </w:rPr>
  </w:style>
  <w:style w:type="paragraph" w:customStyle="1" w:styleId="514">
    <w:name w:val="Продолжение списка 51"/>
    <w:basedOn w:val="a8"/>
    <w:pPr>
      <w:widowControl w:val="0"/>
      <w:spacing w:after="120"/>
      <w:ind w:left="1415"/>
    </w:pPr>
    <w:rPr>
      <w:szCs w:val="20"/>
    </w:rPr>
  </w:style>
  <w:style w:type="paragraph" w:customStyle="1" w:styleId="515">
    <w:name w:val="Список 51"/>
    <w:basedOn w:val="a8"/>
    <w:pPr>
      <w:widowControl w:val="0"/>
      <w:ind w:left="1415" w:hanging="283"/>
    </w:pPr>
    <w:rPr>
      <w:szCs w:val="20"/>
    </w:rPr>
  </w:style>
  <w:style w:type="paragraph" w:customStyle="1" w:styleId="1fffffa">
    <w:name w:val="Шапка1"/>
    <w:basedOn w:val="a8"/>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5">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8"/>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6">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8"/>
    <w:pPr>
      <w:spacing w:before="280" w:after="280"/>
      <w:jc w:val="center"/>
    </w:pPr>
  </w:style>
  <w:style w:type="paragraph" w:customStyle="1" w:styleId="Arial15pt125">
    <w:name w:val="Стиль Arial 15 pt Черный по ширине Первая строка:  125 см"/>
    <w:basedOn w:val="a8"/>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8"/>
    <w:pPr>
      <w:spacing w:after="221"/>
    </w:pPr>
    <w:rPr>
      <w:rFonts w:ascii="OpenSymbol" w:hAnsi="OpenSymbol" w:cs="OpenSymbol"/>
    </w:rPr>
  </w:style>
  <w:style w:type="paragraph" w:customStyle="1" w:styleId="afffffffffffffffff7">
    <w:name w:val="керивн"/>
    <w:basedOn w:val="a8"/>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8">
    <w:name w:val="Обложка"/>
    <w:basedOn w:val="afffffffffffffffff7"/>
    <w:pPr>
      <w:spacing w:line="288" w:lineRule="auto"/>
      <w:ind w:left="0" w:firstLine="0"/>
      <w:jc w:val="center"/>
    </w:pPr>
    <w:rPr>
      <w:rFonts w:ascii="OpenSymbol" w:hAnsi="OpenSymbol" w:cs="OpenSymbol"/>
      <w:spacing w:val="0"/>
    </w:rPr>
  </w:style>
  <w:style w:type="paragraph" w:customStyle="1" w:styleId="afffffffffffffffff9">
    <w:name w:val="Рукопись"/>
    <w:basedOn w:val="a8"/>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8"/>
    <w:pPr>
      <w:widowControl w:val="0"/>
      <w:numPr>
        <w:numId w:val="22"/>
      </w:numPr>
      <w:spacing w:line="360" w:lineRule="auto"/>
    </w:pPr>
    <w:rPr>
      <w:sz w:val="28"/>
      <w:szCs w:val="20"/>
      <w:lang w:val="uk-UA"/>
    </w:rPr>
  </w:style>
  <w:style w:type="paragraph" w:customStyle="1" w:styleId="Foot">
    <w:name w:val="Foot"/>
    <w:basedOn w:val="afffffff4"/>
    <w:pPr>
      <w:spacing w:line="240" w:lineRule="auto"/>
      <w:ind w:firstLine="720"/>
    </w:pPr>
    <w:rPr>
      <w:rFonts w:ascii="ISOCPEUR" w:hAnsi="ISOCPEUR" w:cs="ISOCPEUR"/>
      <w:lang w:val="en-GB"/>
    </w:rPr>
  </w:style>
  <w:style w:type="paragraph" w:customStyle="1" w:styleId="NormalWeb1">
    <w:name w:val="Normal (Web)1"/>
    <w:basedOn w:val="a8"/>
    <w:pPr>
      <w:spacing w:before="280" w:after="280"/>
    </w:pPr>
    <w:rPr>
      <w:lang w:val="uk-UA"/>
    </w:rPr>
  </w:style>
  <w:style w:type="paragraph" w:customStyle="1" w:styleId="Exampl">
    <w:name w:val="Exampl"/>
    <w:basedOn w:val="a8"/>
    <w:pPr>
      <w:ind w:firstLine="851"/>
      <w:jc w:val="both"/>
    </w:pPr>
    <w:rPr>
      <w:rFonts w:ascii="ISOCPEUR" w:hAnsi="ISOCPEUR" w:cs="ISOCPEUR"/>
    </w:rPr>
  </w:style>
  <w:style w:type="paragraph" w:customStyle="1" w:styleId="148">
    <w:name w:val="14Полуторный"/>
    <w:basedOn w:val="a8"/>
    <w:pPr>
      <w:spacing w:line="360" w:lineRule="auto"/>
      <w:ind w:firstLine="709"/>
      <w:jc w:val="both"/>
    </w:pPr>
    <w:rPr>
      <w:sz w:val="28"/>
      <w:szCs w:val="28"/>
      <w:lang w:val="uk-UA"/>
    </w:rPr>
  </w:style>
  <w:style w:type="paragraph" w:customStyle="1" w:styleId="2fffd">
    <w:name w:val="Сноска (2)"/>
    <w:basedOn w:val="a8"/>
    <w:pPr>
      <w:widowControl w:val="0"/>
      <w:shd w:val="clear" w:color="auto" w:fill="FFFFFF"/>
      <w:spacing w:before="60" w:line="0" w:lineRule="atLeast"/>
      <w:jc w:val="right"/>
    </w:pPr>
    <w:rPr>
      <w:i/>
      <w:iCs/>
      <w:sz w:val="17"/>
      <w:szCs w:val="17"/>
    </w:rPr>
  </w:style>
  <w:style w:type="paragraph" w:customStyle="1" w:styleId="317">
    <w:name w:val="Основной текст31"/>
    <w:basedOn w:val="a8"/>
    <w:pPr>
      <w:widowControl w:val="0"/>
      <w:shd w:val="clear" w:color="auto" w:fill="FFFFFF"/>
      <w:spacing w:after="240" w:line="259" w:lineRule="exact"/>
      <w:jc w:val="center"/>
    </w:pPr>
    <w:rPr>
      <w:color w:val="000000"/>
      <w:sz w:val="20"/>
      <w:szCs w:val="20"/>
      <w:lang w:val="uk-UA" w:eastAsia="uk-UA" w:bidi="uk-UA"/>
    </w:rPr>
  </w:style>
  <w:style w:type="paragraph" w:customStyle="1" w:styleId="1fffffb">
    <w:name w:val="Заголовок №1"/>
    <w:basedOn w:val="a8"/>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8"/>
    <w:pPr>
      <w:widowControl w:val="0"/>
      <w:shd w:val="clear" w:color="auto" w:fill="FFFFFF"/>
      <w:spacing w:before="600" w:after="4800" w:line="432" w:lineRule="exact"/>
      <w:jc w:val="center"/>
    </w:pPr>
    <w:rPr>
      <w:b/>
      <w:bCs/>
      <w:i/>
      <w:iCs/>
      <w:sz w:val="34"/>
      <w:szCs w:val="34"/>
    </w:rPr>
  </w:style>
  <w:style w:type="paragraph" w:customStyle="1" w:styleId="3ff4">
    <w:name w:val="Основной текст (3)"/>
    <w:basedOn w:val="a8"/>
    <w:pPr>
      <w:widowControl w:val="0"/>
      <w:shd w:val="clear" w:color="auto" w:fill="FFFFFF"/>
      <w:spacing w:after="180" w:line="240" w:lineRule="exact"/>
      <w:ind w:hanging="280"/>
    </w:pPr>
    <w:rPr>
      <w:b/>
      <w:bCs/>
      <w:sz w:val="17"/>
      <w:szCs w:val="17"/>
    </w:rPr>
  </w:style>
  <w:style w:type="paragraph" w:customStyle="1" w:styleId="4f3">
    <w:name w:val="Основной текст (4)"/>
    <w:basedOn w:val="a8"/>
    <w:pPr>
      <w:widowControl w:val="0"/>
      <w:shd w:val="clear" w:color="auto" w:fill="FFFFFF"/>
      <w:spacing w:before="420" w:after="300" w:line="0" w:lineRule="atLeast"/>
    </w:pPr>
    <w:rPr>
      <w:i/>
      <w:iCs/>
      <w:sz w:val="17"/>
      <w:szCs w:val="17"/>
    </w:rPr>
  </w:style>
  <w:style w:type="paragraph" w:customStyle="1" w:styleId="324">
    <w:name w:val="Заголовок №3 (2)"/>
    <w:basedOn w:val="a8"/>
    <w:pPr>
      <w:widowControl w:val="0"/>
      <w:shd w:val="clear" w:color="auto" w:fill="FFFFFF"/>
      <w:spacing w:after="420" w:line="0" w:lineRule="atLeast"/>
      <w:jc w:val="center"/>
    </w:pPr>
    <w:rPr>
      <w:b/>
      <w:bCs/>
      <w:i/>
      <w:iCs/>
      <w:sz w:val="23"/>
      <w:szCs w:val="23"/>
      <w:lang w:eastAsia="ru-RU" w:bidi="ru-RU"/>
    </w:rPr>
  </w:style>
  <w:style w:type="paragraph" w:customStyle="1" w:styleId="5f">
    <w:name w:val="Основной текст (5)"/>
    <w:basedOn w:val="a8"/>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8"/>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8"/>
    <w:pPr>
      <w:widowControl w:val="0"/>
      <w:shd w:val="clear" w:color="auto" w:fill="FFFFFF"/>
      <w:spacing w:line="0" w:lineRule="atLeast"/>
      <w:jc w:val="both"/>
    </w:pPr>
    <w:rPr>
      <w:i/>
      <w:iCs/>
      <w:sz w:val="17"/>
      <w:szCs w:val="17"/>
    </w:rPr>
  </w:style>
  <w:style w:type="paragraph" w:customStyle="1" w:styleId="3ff5">
    <w:name w:val="Заголовок №3"/>
    <w:basedOn w:val="a8"/>
    <w:pPr>
      <w:widowControl w:val="0"/>
      <w:shd w:val="clear" w:color="auto" w:fill="FFFFFF"/>
      <w:spacing w:after="180" w:line="0" w:lineRule="atLeast"/>
      <w:jc w:val="center"/>
    </w:pPr>
    <w:rPr>
      <w:b/>
      <w:bCs/>
      <w:sz w:val="23"/>
      <w:szCs w:val="23"/>
    </w:rPr>
  </w:style>
  <w:style w:type="paragraph" w:customStyle="1" w:styleId="79">
    <w:name w:val="Основной текст (7)"/>
    <w:basedOn w:val="a8"/>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8"/>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8"/>
    <w:pPr>
      <w:widowControl w:val="0"/>
      <w:shd w:val="clear" w:color="auto" w:fill="FFFFFF"/>
      <w:spacing w:after="660" w:line="0" w:lineRule="atLeast"/>
      <w:jc w:val="right"/>
    </w:pPr>
    <w:rPr>
      <w:sz w:val="26"/>
      <w:szCs w:val="26"/>
    </w:rPr>
  </w:style>
  <w:style w:type="paragraph" w:customStyle="1" w:styleId="516">
    <w:name w:val="Основной текст51"/>
    <w:basedOn w:val="a8"/>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8"/>
    <w:pPr>
      <w:widowControl w:val="0"/>
      <w:shd w:val="clear" w:color="auto" w:fill="FFFFFF"/>
      <w:spacing w:before="540" w:after="780" w:line="0" w:lineRule="atLeast"/>
      <w:jc w:val="right"/>
    </w:pPr>
    <w:rPr>
      <w:color w:val="000000"/>
      <w:sz w:val="26"/>
      <w:szCs w:val="26"/>
      <w:lang w:eastAsia="ru-RU" w:bidi="ru-RU"/>
    </w:rPr>
  </w:style>
  <w:style w:type="paragraph" w:customStyle="1" w:styleId="4f4">
    <w:name w:val="Заголовок №4"/>
    <w:basedOn w:val="a8"/>
    <w:pPr>
      <w:widowControl w:val="0"/>
      <w:shd w:val="clear" w:color="auto" w:fill="FFFFFF"/>
      <w:spacing w:line="451" w:lineRule="exact"/>
    </w:pPr>
    <w:rPr>
      <w:sz w:val="26"/>
      <w:szCs w:val="26"/>
    </w:rPr>
  </w:style>
  <w:style w:type="paragraph" w:customStyle="1" w:styleId="105">
    <w:name w:val="Основной текст (10)"/>
    <w:basedOn w:val="a8"/>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8"/>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8"/>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8"/>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a">
    <w:name w:val="Подпись к картинке"/>
    <w:basedOn w:val="a8"/>
    <w:link w:val="afffffffffffffffffb"/>
    <w:pPr>
      <w:widowControl w:val="0"/>
      <w:shd w:val="clear" w:color="auto" w:fill="FFFFFF"/>
      <w:spacing w:line="0" w:lineRule="atLeast"/>
    </w:pPr>
    <w:rPr>
      <w:spacing w:val="-2"/>
      <w:sz w:val="26"/>
      <w:szCs w:val="26"/>
    </w:rPr>
  </w:style>
  <w:style w:type="paragraph" w:customStyle="1" w:styleId="7a">
    <w:name w:val="Заголовок №7"/>
    <w:basedOn w:val="a8"/>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2"/>
    <w:next w:val="afffffff2"/>
    <w:pPr>
      <w:keepNext/>
      <w:autoSpaceDE w:val="0"/>
      <w:spacing w:after="0" w:line="480" w:lineRule="auto"/>
      <w:ind w:firstLine="720"/>
      <w:jc w:val="center"/>
    </w:pPr>
    <w:rPr>
      <w:b/>
      <w:bCs/>
      <w:szCs w:val="28"/>
    </w:rPr>
  </w:style>
  <w:style w:type="paragraph" w:customStyle="1" w:styleId="3ff6">
    <w:name w:val="????????? 3"/>
    <w:basedOn w:val="afffffff2"/>
    <w:next w:val="afffffff2"/>
    <w:pPr>
      <w:keepNext/>
      <w:autoSpaceDE w:val="0"/>
      <w:spacing w:after="0" w:line="480" w:lineRule="auto"/>
      <w:ind w:firstLine="720"/>
      <w:jc w:val="both"/>
    </w:pPr>
    <w:rPr>
      <w:b/>
      <w:bCs/>
      <w:szCs w:val="28"/>
    </w:rPr>
  </w:style>
  <w:style w:type="paragraph" w:customStyle="1" w:styleId="4f5">
    <w:name w:val="????????? 4"/>
    <w:basedOn w:val="afffffff2"/>
    <w:next w:val="afffffff2"/>
    <w:pPr>
      <w:keepNext/>
      <w:autoSpaceDE w:val="0"/>
      <w:spacing w:after="0" w:line="480" w:lineRule="auto"/>
      <w:ind w:firstLine="993"/>
      <w:jc w:val="both"/>
    </w:pPr>
    <w:rPr>
      <w:b/>
      <w:bCs/>
      <w:szCs w:val="28"/>
    </w:rPr>
  </w:style>
  <w:style w:type="paragraph" w:customStyle="1" w:styleId="5f0">
    <w:name w:val="????????? 5"/>
    <w:basedOn w:val="afffffff2"/>
    <w:next w:val="afffffff2"/>
    <w:pPr>
      <w:keepNext/>
      <w:autoSpaceDE w:val="0"/>
      <w:spacing w:after="0"/>
      <w:jc w:val="both"/>
    </w:pPr>
    <w:rPr>
      <w:szCs w:val="28"/>
    </w:rPr>
  </w:style>
  <w:style w:type="paragraph" w:customStyle="1" w:styleId="6b">
    <w:name w:val="????????? 6"/>
    <w:basedOn w:val="afffffff2"/>
    <w:next w:val="afffffff2"/>
    <w:pPr>
      <w:keepNext/>
      <w:autoSpaceDE w:val="0"/>
      <w:spacing w:after="0"/>
      <w:ind w:firstLine="720"/>
      <w:jc w:val="center"/>
    </w:pPr>
    <w:rPr>
      <w:szCs w:val="28"/>
    </w:rPr>
  </w:style>
  <w:style w:type="paragraph" w:customStyle="1" w:styleId="7b">
    <w:name w:val="????????? 7"/>
    <w:basedOn w:val="afffffff2"/>
    <w:next w:val="afffffff2"/>
    <w:pPr>
      <w:keepNext/>
      <w:autoSpaceDE w:val="0"/>
      <w:spacing w:after="0"/>
      <w:jc w:val="center"/>
    </w:pPr>
    <w:rPr>
      <w:b/>
      <w:bCs/>
      <w:caps/>
      <w:szCs w:val="28"/>
    </w:rPr>
  </w:style>
  <w:style w:type="paragraph" w:customStyle="1" w:styleId="88">
    <w:name w:val="????????? 8"/>
    <w:basedOn w:val="afffffff2"/>
    <w:next w:val="afffffff2"/>
    <w:pPr>
      <w:keepNext/>
      <w:autoSpaceDE w:val="0"/>
      <w:spacing w:before="120" w:line="480" w:lineRule="auto"/>
      <w:ind w:firstLine="709"/>
    </w:pPr>
    <w:rPr>
      <w:b/>
      <w:bCs/>
      <w:szCs w:val="28"/>
    </w:rPr>
  </w:style>
  <w:style w:type="paragraph" w:customStyle="1" w:styleId="97">
    <w:name w:val="????????? 9"/>
    <w:basedOn w:val="afffffff2"/>
    <w:next w:val="afffffff2"/>
    <w:pPr>
      <w:keepNext/>
      <w:widowControl w:val="0"/>
      <w:autoSpaceDE w:val="0"/>
      <w:spacing w:after="0" w:line="360" w:lineRule="auto"/>
      <w:ind w:left="2126" w:right="2404"/>
      <w:jc w:val="center"/>
    </w:pPr>
    <w:rPr>
      <w:b/>
      <w:bCs/>
      <w:szCs w:val="28"/>
    </w:rPr>
  </w:style>
  <w:style w:type="paragraph" w:customStyle="1" w:styleId="afffffffffffffffffc">
    <w:name w:val="??????? ??????????"/>
    <w:basedOn w:val="afffffff2"/>
    <w:pPr>
      <w:tabs>
        <w:tab w:val="center" w:pos="4536"/>
        <w:tab w:val="right" w:pos="9072"/>
      </w:tabs>
      <w:autoSpaceDE w:val="0"/>
      <w:spacing w:after="0"/>
    </w:pPr>
    <w:rPr>
      <w:szCs w:val="28"/>
    </w:rPr>
  </w:style>
  <w:style w:type="paragraph" w:customStyle="1" w:styleId="afffffffffffffffffd">
    <w:name w:val="????????????"/>
    <w:basedOn w:val="afffffff2"/>
    <w:pPr>
      <w:autoSpaceDE w:val="0"/>
      <w:spacing w:before="240" w:after="0" w:line="480" w:lineRule="auto"/>
      <w:ind w:firstLine="720"/>
      <w:jc w:val="both"/>
    </w:pPr>
    <w:rPr>
      <w:szCs w:val="28"/>
    </w:rPr>
  </w:style>
  <w:style w:type="paragraph" w:customStyle="1" w:styleId="afffffffffffffffffe">
    <w:name w:val="???????? ????? ? ????????"/>
    <w:basedOn w:val="afffffff2"/>
    <w:pPr>
      <w:tabs>
        <w:tab w:val="left" w:pos="567"/>
      </w:tabs>
      <w:autoSpaceDE w:val="0"/>
      <w:spacing w:after="0" w:line="376" w:lineRule="auto"/>
      <w:ind w:firstLine="567"/>
      <w:jc w:val="both"/>
    </w:pPr>
    <w:rPr>
      <w:szCs w:val="28"/>
    </w:rPr>
  </w:style>
  <w:style w:type="paragraph" w:customStyle="1" w:styleId="2ffff1">
    <w:name w:val="???????? ????? ? ???????? 2"/>
    <w:basedOn w:val="afffffff2"/>
    <w:pPr>
      <w:tabs>
        <w:tab w:val="left" w:pos="360"/>
      </w:tabs>
      <w:autoSpaceDE w:val="0"/>
      <w:spacing w:after="0" w:line="376" w:lineRule="auto"/>
      <w:ind w:firstLine="357"/>
      <w:jc w:val="both"/>
    </w:pPr>
    <w:rPr>
      <w:szCs w:val="28"/>
    </w:rPr>
  </w:style>
  <w:style w:type="paragraph" w:customStyle="1" w:styleId="affffffffffffffffff">
    <w:name w:val="???????? ?????"/>
    <w:basedOn w:val="afffffff2"/>
    <w:pPr>
      <w:autoSpaceDE w:val="0"/>
      <w:spacing w:after="0"/>
    </w:pPr>
    <w:rPr>
      <w:szCs w:val="28"/>
    </w:rPr>
  </w:style>
  <w:style w:type="paragraph" w:customStyle="1" w:styleId="affffffffffffffffff0">
    <w:name w:val="????????"/>
    <w:basedOn w:val="afffffff2"/>
    <w:pPr>
      <w:autoSpaceDE w:val="0"/>
      <w:spacing w:after="0" w:line="480" w:lineRule="auto"/>
      <w:ind w:firstLine="720"/>
      <w:jc w:val="center"/>
    </w:pPr>
    <w:rPr>
      <w:b/>
      <w:bCs/>
      <w:caps/>
      <w:szCs w:val="28"/>
    </w:rPr>
  </w:style>
  <w:style w:type="paragraph" w:customStyle="1" w:styleId="2ffff2">
    <w:name w:val="???????? ????? 2"/>
    <w:basedOn w:val="afffffff2"/>
    <w:pPr>
      <w:widowControl w:val="0"/>
      <w:autoSpaceDE w:val="0"/>
      <w:spacing w:after="0"/>
      <w:jc w:val="center"/>
    </w:pPr>
    <w:rPr>
      <w:b/>
      <w:bCs/>
      <w:caps/>
      <w:sz w:val="32"/>
      <w:szCs w:val="32"/>
    </w:rPr>
  </w:style>
  <w:style w:type="paragraph" w:customStyle="1" w:styleId="affffffffffffffffff1">
    <w:name w:val="?????? ??????????"/>
    <w:basedOn w:val="afffffff2"/>
    <w:pPr>
      <w:tabs>
        <w:tab w:val="center" w:pos="4153"/>
        <w:tab w:val="right" w:pos="8306"/>
      </w:tabs>
      <w:autoSpaceDE w:val="0"/>
      <w:spacing w:after="0"/>
    </w:pPr>
    <w:rPr>
      <w:szCs w:val="28"/>
    </w:rPr>
  </w:style>
  <w:style w:type="paragraph" w:customStyle="1" w:styleId="1fffffc">
    <w:name w:val="??????? ??????????1"/>
    <w:basedOn w:val="afffffffffffffd"/>
    <w:pPr>
      <w:tabs>
        <w:tab w:val="center" w:pos="4536"/>
        <w:tab w:val="right" w:pos="9072"/>
      </w:tabs>
      <w:overflowPunct/>
      <w:textAlignment w:val="auto"/>
    </w:pPr>
    <w:rPr>
      <w:sz w:val="20"/>
      <w:szCs w:val="20"/>
      <w:lang w:val="ru-RU"/>
    </w:rPr>
  </w:style>
  <w:style w:type="paragraph" w:customStyle="1" w:styleId="1fffffd">
    <w:name w:val="?????? ??????????1"/>
    <w:basedOn w:val="afffffffffffffd"/>
    <w:pPr>
      <w:tabs>
        <w:tab w:val="center" w:pos="4153"/>
        <w:tab w:val="right" w:pos="8306"/>
      </w:tabs>
      <w:overflowPunct/>
      <w:textAlignment w:val="auto"/>
    </w:pPr>
    <w:rPr>
      <w:sz w:val="20"/>
      <w:szCs w:val="20"/>
      <w:lang w:val="ru-RU"/>
    </w:rPr>
  </w:style>
  <w:style w:type="paragraph" w:customStyle="1" w:styleId="1fffffe">
    <w:name w:val="???????? ????? ? ????????1"/>
    <w:basedOn w:val="afffffffffffffd"/>
    <w:pPr>
      <w:overflowPunct/>
      <w:spacing w:line="360" w:lineRule="auto"/>
      <w:ind w:firstLine="709"/>
      <w:jc w:val="both"/>
      <w:textAlignment w:val="auto"/>
    </w:pPr>
    <w:rPr>
      <w:sz w:val="24"/>
      <w:szCs w:val="24"/>
      <w:lang w:val="ru-RU"/>
    </w:rPr>
  </w:style>
  <w:style w:type="paragraph" w:customStyle="1" w:styleId="224">
    <w:name w:val="Заголовок №2 (2)"/>
    <w:basedOn w:val="a8"/>
    <w:pPr>
      <w:widowControl w:val="0"/>
      <w:shd w:val="clear" w:color="auto" w:fill="FFFFFF"/>
      <w:spacing w:after="1500" w:line="0" w:lineRule="atLeast"/>
      <w:jc w:val="right"/>
    </w:pPr>
    <w:rPr>
      <w:sz w:val="28"/>
      <w:szCs w:val="28"/>
    </w:rPr>
  </w:style>
  <w:style w:type="paragraph" w:customStyle="1" w:styleId="521">
    <w:name w:val="Заголовок №5 (2)"/>
    <w:basedOn w:val="a8"/>
    <w:pPr>
      <w:widowControl w:val="0"/>
      <w:shd w:val="clear" w:color="auto" w:fill="FFFFFF"/>
      <w:spacing w:before="300" w:line="322" w:lineRule="exact"/>
      <w:jc w:val="center"/>
    </w:pPr>
    <w:rPr>
      <w:b/>
      <w:bCs/>
      <w:sz w:val="28"/>
      <w:szCs w:val="28"/>
    </w:rPr>
  </w:style>
  <w:style w:type="paragraph" w:customStyle="1" w:styleId="531">
    <w:name w:val="Заголовок №5 (3)"/>
    <w:basedOn w:val="a8"/>
    <w:pPr>
      <w:widowControl w:val="0"/>
      <w:shd w:val="clear" w:color="auto" w:fill="FFFFFF"/>
      <w:spacing w:before="300" w:line="322" w:lineRule="exact"/>
      <w:jc w:val="center"/>
    </w:pPr>
    <w:rPr>
      <w:sz w:val="28"/>
      <w:szCs w:val="28"/>
      <w:lang w:eastAsia="ru-RU" w:bidi="ru-RU"/>
    </w:rPr>
  </w:style>
  <w:style w:type="paragraph" w:customStyle="1" w:styleId="5f1">
    <w:name w:val="Заголовок №5"/>
    <w:basedOn w:val="a8"/>
    <w:pPr>
      <w:widowControl w:val="0"/>
      <w:shd w:val="clear" w:color="auto" w:fill="FFFFFF"/>
      <w:spacing w:before="1620" w:after="540" w:line="0" w:lineRule="atLeast"/>
      <w:jc w:val="both"/>
    </w:pPr>
    <w:rPr>
      <w:b/>
      <w:bCs/>
      <w:sz w:val="28"/>
      <w:szCs w:val="28"/>
    </w:rPr>
  </w:style>
  <w:style w:type="paragraph" w:customStyle="1" w:styleId="Zagolowok">
    <w:name w:val="Zagolowok"/>
    <w:basedOn w:val="a8"/>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8"/>
    <w:pPr>
      <w:widowControl w:val="0"/>
      <w:spacing w:line="360" w:lineRule="auto"/>
      <w:ind w:firstLine="567"/>
      <w:jc w:val="both"/>
    </w:pPr>
    <w:rPr>
      <w:sz w:val="28"/>
      <w:szCs w:val="28"/>
    </w:rPr>
  </w:style>
  <w:style w:type="paragraph" w:customStyle="1" w:styleId="1ffffff">
    <w:name w:val="заголовок дисера 1"/>
    <w:basedOn w:val="affffffffffffffffb"/>
    <w:pPr>
      <w:widowControl/>
      <w:ind w:firstLine="0"/>
      <w:jc w:val="center"/>
    </w:pPr>
    <w:rPr>
      <w:rFonts w:cs="Mangal"/>
      <w:b/>
      <w:bCs/>
      <w:caps/>
    </w:rPr>
  </w:style>
  <w:style w:type="paragraph" w:customStyle="1" w:styleId="2ffff3">
    <w:name w:val="заголовок дисера 2"/>
    <w:basedOn w:val="1ffffff"/>
    <w:pPr>
      <w:spacing w:before="360"/>
      <w:ind w:firstLine="706"/>
      <w:jc w:val="left"/>
    </w:pPr>
    <w:rPr>
      <w:caps w:val="0"/>
    </w:rPr>
  </w:style>
  <w:style w:type="paragraph" w:customStyle="1" w:styleId="3text">
    <w:name w:val="3text"/>
    <w:basedOn w:val="a8"/>
    <w:pPr>
      <w:spacing w:before="280" w:after="280"/>
    </w:pPr>
  </w:style>
  <w:style w:type="paragraph" w:customStyle="1" w:styleId="affffffffffffffffff2">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3">
    <w:name w:val="нова"/>
    <w:basedOn w:val="a8"/>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8"/>
    <w:pPr>
      <w:pageBreakBefore/>
      <w:overflowPunct w:val="0"/>
      <w:autoSpaceDE w:val="0"/>
      <w:spacing w:line="20" w:lineRule="exact"/>
      <w:ind w:firstLine="284"/>
      <w:jc w:val="both"/>
      <w:textAlignment w:val="baseline"/>
    </w:pPr>
    <w:rPr>
      <w:sz w:val="32"/>
      <w:szCs w:val="20"/>
      <w:lang w:val="en-US"/>
    </w:rPr>
  </w:style>
  <w:style w:type="paragraph" w:customStyle="1" w:styleId="affffffffffffffffff4">
    <w:name w:val="Нова"/>
    <w:basedOn w:val="a8"/>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5">
    <w:name w:val="Виноска"/>
    <w:basedOn w:val="a8"/>
    <w:pPr>
      <w:overflowPunct w:val="0"/>
      <w:autoSpaceDE w:val="0"/>
      <w:spacing w:line="180" w:lineRule="exact"/>
      <w:ind w:firstLine="284"/>
      <w:jc w:val="both"/>
      <w:textAlignment w:val="baseline"/>
    </w:pPr>
    <w:rPr>
      <w:rFonts w:ascii="Mincho" w:hAnsi="Mincho"/>
      <w:sz w:val="18"/>
      <w:szCs w:val="18"/>
    </w:rPr>
  </w:style>
  <w:style w:type="paragraph" w:customStyle="1" w:styleId="1ffffff0">
    <w:name w:val="ВИНОСКА1"/>
    <w:basedOn w:val="affffffffffffffffff5"/>
    <w:pPr>
      <w:spacing w:line="240" w:lineRule="auto"/>
    </w:pPr>
    <w:rPr>
      <w:lang w:val="en-US"/>
    </w:rPr>
  </w:style>
  <w:style w:type="paragraph" w:customStyle="1" w:styleId="00000">
    <w:name w:val="00000"/>
    <w:basedOn w:val="a8"/>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6">
    <w:name w:val="Розд."/>
    <w:basedOn w:val="a8"/>
    <w:pPr>
      <w:widowControl w:val="0"/>
      <w:spacing w:line="360" w:lineRule="auto"/>
      <w:ind w:firstLine="567"/>
      <w:jc w:val="center"/>
    </w:pPr>
    <w:rPr>
      <w:b/>
      <w:sz w:val="28"/>
      <w:szCs w:val="20"/>
      <w:lang w:val="uk-UA"/>
    </w:rPr>
  </w:style>
  <w:style w:type="paragraph" w:customStyle="1" w:styleId="affffffffffffffffff7">
    <w:name w:val="Переменные"/>
    <w:basedOn w:val="afffffff2"/>
    <w:pPr>
      <w:tabs>
        <w:tab w:val="left" w:pos="482"/>
      </w:tabs>
      <w:spacing w:after="0" w:line="336" w:lineRule="auto"/>
      <w:ind w:left="482" w:hanging="482"/>
      <w:jc w:val="both"/>
    </w:pPr>
    <w:rPr>
      <w:sz w:val="18"/>
      <w:szCs w:val="18"/>
      <w:lang w:val="uk-UA"/>
    </w:rPr>
  </w:style>
  <w:style w:type="paragraph" w:customStyle="1" w:styleId="affffffffffffffffff8">
    <w:name w:val="Чертежный"/>
    <w:pPr>
      <w:suppressAutoHyphens/>
      <w:jc w:val="both"/>
    </w:pPr>
    <w:rPr>
      <w:rFonts w:ascii="Mincho" w:eastAsia="Garamond" w:hAnsi="Mincho" w:cs="Garamond"/>
      <w:i/>
      <w:sz w:val="28"/>
      <w:lang w:val="uk-UA" w:eastAsia="ar-SA"/>
    </w:rPr>
  </w:style>
  <w:style w:type="paragraph" w:customStyle="1" w:styleId="affffffffffffffffff9">
    <w:name w:val="Листинг программы"/>
    <w:pPr>
      <w:suppressAutoHyphens/>
    </w:pPr>
    <w:rPr>
      <w:rFonts w:ascii="Garamond" w:eastAsia="Garamond" w:hAnsi="Garamond" w:cs="Garamond"/>
      <w:lang w:eastAsia="ar-SA"/>
    </w:rPr>
  </w:style>
  <w:style w:type="paragraph" w:customStyle="1" w:styleId="fila">
    <w:name w:val="fila"/>
    <w:basedOn w:val="a8"/>
    <w:pPr>
      <w:widowControl w:val="0"/>
      <w:spacing w:line="360" w:lineRule="auto"/>
      <w:ind w:firstLine="708"/>
      <w:jc w:val="both"/>
    </w:pPr>
    <w:rPr>
      <w:sz w:val="28"/>
      <w:szCs w:val="28"/>
      <w:lang w:val="uk-UA"/>
    </w:rPr>
  </w:style>
  <w:style w:type="paragraph" w:customStyle="1" w:styleId="fila1">
    <w:name w:val="fila1"/>
    <w:basedOn w:val="a8"/>
    <w:pPr>
      <w:keepNext/>
      <w:spacing w:before="120" w:after="120" w:line="360" w:lineRule="auto"/>
      <w:ind w:firstLine="709"/>
      <w:jc w:val="both"/>
    </w:pPr>
    <w:rPr>
      <w:b/>
      <w:bCs/>
      <w:sz w:val="28"/>
      <w:lang w:val="uk-UA"/>
    </w:rPr>
  </w:style>
  <w:style w:type="paragraph" w:customStyle="1" w:styleId="SL">
    <w:name w:val="SL"/>
    <w:basedOn w:val="a8"/>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8"/>
    <w:pPr>
      <w:widowControl w:val="0"/>
      <w:tabs>
        <w:tab w:val="left" w:pos="539"/>
      </w:tabs>
      <w:ind w:left="454" w:hanging="227"/>
      <w:jc w:val="both"/>
    </w:pPr>
    <w:rPr>
      <w:color w:val="000000"/>
      <w:sz w:val="30"/>
      <w:szCs w:val="22"/>
      <w:lang w:val="uk-UA"/>
    </w:rPr>
  </w:style>
  <w:style w:type="paragraph" w:customStyle="1" w:styleId="fs">
    <w:name w:val="fs"/>
    <w:basedOn w:val="a8"/>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8"/>
    <w:pPr>
      <w:widowControl w:val="0"/>
      <w:ind w:left="284" w:hanging="284"/>
      <w:jc w:val="both"/>
    </w:pPr>
    <w:rPr>
      <w:color w:val="000000"/>
      <w:sz w:val="20"/>
      <w:szCs w:val="20"/>
    </w:rPr>
  </w:style>
  <w:style w:type="paragraph" w:customStyle="1" w:styleId="fill">
    <w:name w:val="fill"/>
    <w:basedOn w:val="a8"/>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1">
    <w:name w:val="1_Заголовок"/>
    <w:basedOn w:val="2ffff4"/>
    <w:pPr>
      <w:ind w:firstLine="0"/>
      <w:jc w:val="center"/>
    </w:pPr>
    <w:rPr>
      <w:b/>
      <w:bCs/>
      <w:color w:val="auto"/>
    </w:rPr>
  </w:style>
  <w:style w:type="paragraph" w:customStyle="1" w:styleId="3ff7">
    <w:name w:val="Лит 3"/>
    <w:basedOn w:val="a8"/>
    <w:pPr>
      <w:widowControl w:val="0"/>
      <w:tabs>
        <w:tab w:val="left" w:pos="1287"/>
      </w:tabs>
      <w:spacing w:after="120"/>
      <w:ind w:left="851" w:hanging="851"/>
    </w:pPr>
    <w:rPr>
      <w:sz w:val="28"/>
      <w:lang w:val="uk-UA"/>
    </w:rPr>
  </w:style>
  <w:style w:type="paragraph" w:customStyle="1" w:styleId="rvps25">
    <w:name w:val="rvps25"/>
    <w:basedOn w:val="a8"/>
    <w:pPr>
      <w:keepNext/>
      <w:shd w:val="clear" w:color="auto" w:fill="FFFFFF"/>
      <w:jc w:val="center"/>
    </w:pPr>
  </w:style>
  <w:style w:type="paragraph" w:customStyle="1" w:styleId="1007">
    <w:name w:val="Стиль 10 пт По ширине Первая строка:  07 см"/>
    <w:basedOn w:val="a8"/>
    <w:pPr>
      <w:ind w:firstLine="397"/>
      <w:jc w:val="both"/>
    </w:pPr>
    <w:rPr>
      <w:sz w:val="20"/>
      <w:szCs w:val="20"/>
      <w:lang w:val="uk-UA"/>
    </w:rPr>
  </w:style>
  <w:style w:type="paragraph" w:customStyle="1" w:styleId="affffffffffffffffffa">
    <w:name w:val="КУ_литература"/>
    <w:basedOn w:val="afffffff9"/>
    <w:pPr>
      <w:suppressLineNumbers/>
      <w:tabs>
        <w:tab w:val="left" w:pos="284"/>
      </w:tabs>
      <w:spacing w:after="0"/>
      <w:ind w:left="720" w:hanging="360"/>
      <w:jc w:val="both"/>
    </w:pPr>
    <w:rPr>
      <w:spacing w:val="-2"/>
      <w:sz w:val="18"/>
      <w:szCs w:val="18"/>
    </w:rPr>
  </w:style>
  <w:style w:type="paragraph" w:customStyle="1" w:styleId="affffffffffffffffffb">
    <w:name w:val="Сергей"/>
    <w:basedOn w:val="a8"/>
    <w:pPr>
      <w:ind w:firstLine="425"/>
      <w:jc w:val="both"/>
    </w:pPr>
    <w:rPr>
      <w:sz w:val="28"/>
      <w:szCs w:val="28"/>
    </w:rPr>
  </w:style>
  <w:style w:type="paragraph" w:customStyle="1" w:styleId="21c">
    <w:name w:val="Основний текст з відступом 21"/>
    <w:basedOn w:val="a8"/>
    <w:pPr>
      <w:spacing w:after="120" w:line="480" w:lineRule="auto"/>
      <w:ind w:left="283" w:firstLine="425"/>
    </w:pPr>
    <w:rPr>
      <w:sz w:val="28"/>
      <w:szCs w:val="28"/>
    </w:rPr>
  </w:style>
  <w:style w:type="paragraph" w:customStyle="1" w:styleId="bodytextnoindent">
    <w:name w:val="bodytextnoindent"/>
    <w:basedOn w:val="a8"/>
    <w:pPr>
      <w:spacing w:before="200" w:after="40"/>
    </w:pPr>
    <w:rPr>
      <w:sz w:val="26"/>
      <w:szCs w:val="26"/>
    </w:rPr>
  </w:style>
  <w:style w:type="paragraph" w:customStyle="1" w:styleId="106">
    <w:name w:val="Оглавление 10"/>
    <w:basedOn w:val="1ffff8"/>
    <w:pPr>
      <w:tabs>
        <w:tab w:val="right" w:leader="dot" w:pos="7090"/>
      </w:tabs>
      <w:ind w:left="2547"/>
    </w:pPr>
    <w:rPr>
      <w:rFonts w:ascii="FreeSetCTT" w:hAnsi="FreeSetCTT" w:cs="Garamond"/>
    </w:rPr>
  </w:style>
  <w:style w:type="paragraph" w:customStyle="1" w:styleId="Style12">
    <w:name w:val="Style12"/>
    <w:basedOn w:val="a8"/>
    <w:pPr>
      <w:widowControl w:val="0"/>
      <w:autoSpaceDE w:val="0"/>
      <w:spacing w:line="322" w:lineRule="exact"/>
      <w:ind w:firstLine="778"/>
      <w:jc w:val="both"/>
    </w:pPr>
  </w:style>
  <w:style w:type="paragraph" w:customStyle="1" w:styleId="Style14">
    <w:name w:val="Style14"/>
    <w:basedOn w:val="a8"/>
    <w:pPr>
      <w:widowControl w:val="0"/>
      <w:autoSpaceDE w:val="0"/>
      <w:spacing w:line="326" w:lineRule="exact"/>
      <w:ind w:hanging="355"/>
      <w:jc w:val="both"/>
    </w:pPr>
  </w:style>
  <w:style w:type="paragraph" w:customStyle="1" w:styleId="Style16">
    <w:name w:val="Style16"/>
    <w:basedOn w:val="a8"/>
    <w:pPr>
      <w:widowControl w:val="0"/>
      <w:autoSpaceDE w:val="0"/>
      <w:spacing w:line="326" w:lineRule="exact"/>
      <w:ind w:firstLine="365"/>
      <w:jc w:val="both"/>
    </w:pPr>
  </w:style>
  <w:style w:type="paragraph" w:customStyle="1" w:styleId="42">
    <w:name w:val="Заг 4"/>
    <w:basedOn w:val="a8"/>
    <w:pPr>
      <w:numPr>
        <w:numId w:val="28"/>
      </w:numPr>
      <w:spacing w:line="360" w:lineRule="auto"/>
      <w:ind w:left="0" w:firstLine="720"/>
      <w:jc w:val="both"/>
    </w:pPr>
    <w:rPr>
      <w:spacing w:val="40"/>
      <w:sz w:val="28"/>
      <w:szCs w:val="28"/>
    </w:rPr>
  </w:style>
  <w:style w:type="paragraph" w:customStyle="1" w:styleId="5f2">
    <w:name w:val="Заг 5"/>
    <w:basedOn w:val="42"/>
    <w:rPr>
      <w:i/>
      <w:spacing w:val="0"/>
    </w:rPr>
  </w:style>
  <w:style w:type="paragraph" w:customStyle="1" w:styleId="affffffffffffffffffc">
    <w:name w:val="Обычный центр"/>
    <w:basedOn w:val="a8"/>
    <w:pPr>
      <w:ind w:left="1701" w:right="1701"/>
      <w:jc w:val="both"/>
    </w:pPr>
    <w:rPr>
      <w:sz w:val="28"/>
      <w:szCs w:val="20"/>
      <w:lang w:val="uk-UA"/>
    </w:rPr>
  </w:style>
  <w:style w:type="paragraph" w:customStyle="1" w:styleId="-8">
    <w:name w:val="Цитата-ижица"/>
    <w:basedOn w:val="a8"/>
    <w:next w:val="a8"/>
    <w:pPr>
      <w:spacing w:before="120" w:after="120" w:line="360" w:lineRule="auto"/>
      <w:ind w:left="567" w:right="567"/>
      <w:jc w:val="both"/>
    </w:pPr>
    <w:rPr>
      <w:rFonts w:ascii="IzhTitl" w:hAnsi="IzhTitl"/>
      <w:sz w:val="28"/>
      <w:szCs w:val="20"/>
    </w:rPr>
  </w:style>
  <w:style w:type="paragraph" w:customStyle="1" w:styleId="-9">
    <w:name w:val="Цитита-латиница"/>
    <w:basedOn w:val="a8"/>
    <w:next w:val="a8"/>
    <w:pPr>
      <w:spacing w:before="120" w:after="120" w:line="360" w:lineRule="auto"/>
      <w:ind w:left="567" w:right="567"/>
      <w:jc w:val="both"/>
    </w:pPr>
    <w:rPr>
      <w:iCs/>
      <w:sz w:val="28"/>
      <w:szCs w:val="20"/>
      <w:lang w:val="en-US"/>
    </w:rPr>
  </w:style>
  <w:style w:type="paragraph" w:customStyle="1" w:styleId="Hellenikos">
    <w:name w:val="Hellenikos"/>
    <w:basedOn w:val="a8"/>
    <w:next w:val="a8"/>
    <w:pPr>
      <w:spacing w:before="60" w:after="60"/>
      <w:ind w:left="567" w:right="567"/>
      <w:jc w:val="both"/>
    </w:pPr>
    <w:rPr>
      <w:rFonts w:ascii="OpenSymbol" w:hAnsi="OpenSymbol"/>
      <w:sz w:val="28"/>
      <w:lang w:val="en-GB"/>
    </w:rPr>
  </w:style>
  <w:style w:type="paragraph" w:customStyle="1" w:styleId="affffffffffffffffffd">
    <w:name w:val="Эпиграф"/>
    <w:basedOn w:val="a8"/>
    <w:pPr>
      <w:spacing w:line="360" w:lineRule="auto"/>
      <w:ind w:left="3828" w:right="758"/>
      <w:jc w:val="both"/>
    </w:pPr>
    <w:rPr>
      <w:b/>
      <w:sz w:val="28"/>
      <w:szCs w:val="20"/>
      <w:lang w:val="uk-UA"/>
    </w:rPr>
  </w:style>
  <w:style w:type="paragraph" w:customStyle="1" w:styleId="a4">
    <w:name w:val="Список литератури"/>
    <w:basedOn w:val="a8"/>
    <w:next w:val="a8"/>
    <w:pPr>
      <w:numPr>
        <w:numId w:val="14"/>
      </w:numPr>
      <w:spacing w:before="120" w:line="360" w:lineRule="auto"/>
      <w:jc w:val="both"/>
    </w:pPr>
    <w:rPr>
      <w:sz w:val="28"/>
    </w:rPr>
  </w:style>
  <w:style w:type="paragraph" w:customStyle="1" w:styleId="affffffffffffffffffe">
    <w:name w:val="Памятник"/>
    <w:basedOn w:val="a8"/>
    <w:next w:val="a8"/>
    <w:pPr>
      <w:spacing w:line="360" w:lineRule="auto"/>
      <w:jc w:val="both"/>
    </w:pPr>
    <w:rPr>
      <w:sz w:val="28"/>
      <w:szCs w:val="20"/>
      <w:lang w:val="uk-UA"/>
    </w:rPr>
  </w:style>
  <w:style w:type="paragraph" w:customStyle="1" w:styleId="afffffffffffffffffff">
    <w:name w:val="Колонки"/>
    <w:basedOn w:val="a8"/>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2">
    <w:name w:val="Перечень рисунков1"/>
    <w:basedOn w:val="a8"/>
    <w:next w:val="a8"/>
    <w:pPr>
      <w:spacing w:line="360" w:lineRule="auto"/>
      <w:ind w:left="440" w:hanging="440"/>
      <w:jc w:val="both"/>
    </w:pPr>
    <w:rPr>
      <w:sz w:val="28"/>
      <w:szCs w:val="20"/>
      <w:lang w:val="uk-UA"/>
    </w:rPr>
  </w:style>
  <w:style w:type="paragraph" w:customStyle="1" w:styleId="1ffffff3">
    <w:name w:val="Таблица ссылок1"/>
    <w:basedOn w:val="a8"/>
    <w:next w:val="a8"/>
    <w:pPr>
      <w:spacing w:line="360" w:lineRule="auto"/>
      <w:ind w:left="220" w:hanging="220"/>
      <w:jc w:val="both"/>
    </w:pPr>
    <w:rPr>
      <w:sz w:val="28"/>
      <w:szCs w:val="20"/>
      <w:lang w:val="uk-UA"/>
    </w:rPr>
  </w:style>
  <w:style w:type="paragraph" w:customStyle="1" w:styleId="1ffffff4">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8"/>
    <w:pPr>
      <w:spacing w:line="360" w:lineRule="auto"/>
    </w:pPr>
    <w:rPr>
      <w:rFonts w:ascii="IzhTitl" w:hAnsi="IzhTitl"/>
      <w:sz w:val="28"/>
      <w:szCs w:val="20"/>
    </w:rPr>
  </w:style>
  <w:style w:type="paragraph" w:customStyle="1" w:styleId="HellenikaPM6">
    <w:name w:val="HellenikaPM6"/>
    <w:basedOn w:val="a8"/>
    <w:pPr>
      <w:autoSpaceDE w:val="0"/>
      <w:spacing w:line="360" w:lineRule="auto"/>
      <w:jc w:val="both"/>
    </w:pPr>
    <w:rPr>
      <w:rFonts w:ascii="Impact" w:hAnsi="Impact" w:cs="Impact"/>
      <w:sz w:val="28"/>
      <w:szCs w:val="20"/>
      <w:lang w:val="en-US"/>
    </w:rPr>
  </w:style>
  <w:style w:type="paragraph" w:customStyle="1" w:styleId="afffffffffffffffffff0">
    <w:name w:val="Аркуш"/>
    <w:basedOn w:val="a8"/>
    <w:next w:val="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2"/>
    <w:pPr>
      <w:spacing w:after="0" w:line="360" w:lineRule="auto"/>
      <w:ind w:firstLine="709"/>
      <w:jc w:val="both"/>
    </w:pPr>
    <w:rPr>
      <w:color w:val="000000"/>
      <w:szCs w:val="28"/>
      <w:lang w:val="uk-UA"/>
    </w:rPr>
  </w:style>
  <w:style w:type="paragraph" w:customStyle="1" w:styleId="afffffffffffffffffff1">
    <w:name w:val="Основной текст дисертации"/>
    <w:basedOn w:val="a8"/>
    <w:pPr>
      <w:spacing w:line="360" w:lineRule="auto"/>
      <w:ind w:firstLine="709"/>
      <w:jc w:val="both"/>
    </w:pPr>
    <w:rPr>
      <w:sz w:val="28"/>
      <w:szCs w:val="20"/>
    </w:rPr>
  </w:style>
  <w:style w:type="paragraph" w:customStyle="1" w:styleId="a1">
    <w:name w:val="Нумерованный текст дисертации"/>
    <w:basedOn w:val="a8"/>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2">
    <w:name w:val="Сноска в дисертации"/>
    <w:basedOn w:val="afffffff4"/>
    <w:pPr>
      <w:spacing w:line="240" w:lineRule="auto"/>
      <w:ind w:firstLine="284"/>
    </w:pPr>
    <w:rPr>
      <w:sz w:val="18"/>
      <w:szCs w:val="20"/>
    </w:rPr>
  </w:style>
  <w:style w:type="paragraph" w:customStyle="1" w:styleId="1ffffff5">
    <w:name w:val="Дисертация Заголовок1 без номера"/>
    <w:basedOn w:val="1"/>
    <w:next w:val="afffffffffffffffffff1"/>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3">
    <w:name w:val="Диссертация Знак"/>
    <w:basedOn w:val="a8"/>
    <w:pPr>
      <w:spacing w:line="360" w:lineRule="auto"/>
      <w:ind w:firstLine="709"/>
      <w:jc w:val="both"/>
    </w:pPr>
    <w:rPr>
      <w:sz w:val="28"/>
      <w:szCs w:val="20"/>
    </w:rPr>
  </w:style>
  <w:style w:type="paragraph" w:customStyle="1" w:styleId="autor">
    <w:name w:val="autor"/>
    <w:basedOn w:val="a8"/>
    <w:pPr>
      <w:spacing w:after="120"/>
      <w:ind w:firstLine="680"/>
      <w:jc w:val="both"/>
    </w:pPr>
    <w:rPr>
      <w:b/>
      <w:sz w:val="20"/>
      <w:szCs w:val="20"/>
      <w:lang w:val="uk-UA"/>
    </w:rPr>
  </w:style>
  <w:style w:type="paragraph" w:customStyle="1" w:styleId="4f6">
    <w:name w:val="Стиль4"/>
    <w:basedOn w:val="afffffff9"/>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8"/>
    <w:pPr>
      <w:spacing w:before="280" w:after="280"/>
    </w:pPr>
  </w:style>
  <w:style w:type="paragraph" w:customStyle="1" w:styleId="textitalic">
    <w:name w:val="text_italic"/>
    <w:basedOn w:val="a8"/>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4">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5">
    <w:name w:val="ЗаголовокСборник"/>
    <w:basedOn w:val="a8"/>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8"/>
    <w:pPr>
      <w:spacing w:line="22" w:lineRule="atLeast"/>
      <w:ind w:firstLine="567"/>
      <w:jc w:val="both"/>
    </w:pPr>
    <w:rPr>
      <w:rFonts w:ascii="Helvetica" w:hAnsi="Helvetica"/>
      <w:sz w:val="20"/>
      <w:szCs w:val="20"/>
    </w:rPr>
  </w:style>
  <w:style w:type="paragraph" w:customStyle="1" w:styleId="BiblioTitleSbornik">
    <w:name w:val="BiblioTitleSbornik"/>
    <w:basedOn w:val="a8"/>
    <w:pPr>
      <w:spacing w:before="120" w:after="120" w:line="22" w:lineRule="atLeast"/>
      <w:jc w:val="center"/>
    </w:pPr>
    <w:rPr>
      <w:rFonts w:ascii="Helvetica" w:hAnsi="Helvetica"/>
      <w:b/>
      <w:smallCaps/>
      <w:sz w:val="18"/>
      <w:szCs w:val="20"/>
    </w:rPr>
  </w:style>
  <w:style w:type="paragraph" w:customStyle="1" w:styleId="BiblioSbornik">
    <w:name w:val="BiblioSbornik"/>
    <w:basedOn w:val="a8"/>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8"/>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8"/>
    <w:pPr>
      <w:spacing w:line="209" w:lineRule="exact"/>
      <w:jc w:val="both"/>
    </w:pPr>
    <w:rPr>
      <w:rFonts w:ascii="MS Reference Specialty" w:hAnsi="MS Reference Specialty"/>
      <w:sz w:val="20"/>
      <w:szCs w:val="20"/>
      <w:lang w:val="uk-UA"/>
    </w:rPr>
  </w:style>
  <w:style w:type="paragraph" w:customStyle="1" w:styleId="Normal14pt">
    <w:name w:val="Normal + 14 pt"/>
    <w:basedOn w:val="a8"/>
    <w:pPr>
      <w:shd w:val="clear" w:color="auto" w:fill="000080"/>
      <w:spacing w:line="360" w:lineRule="auto"/>
      <w:jc w:val="both"/>
    </w:pPr>
    <w:rPr>
      <w:sz w:val="28"/>
      <w:lang w:val="uk-UA"/>
    </w:rPr>
  </w:style>
  <w:style w:type="paragraph" w:customStyle="1" w:styleId="SOSBLUE">
    <w:name w:val="SOS_BLUE"/>
    <w:basedOn w:val="Normal14pt"/>
    <w:next w:val="a8"/>
    <w:pPr>
      <w:shd w:val="clear" w:color="auto" w:fill="auto"/>
      <w:jc w:val="left"/>
    </w:pPr>
    <w:rPr>
      <w:szCs w:val="28"/>
    </w:rPr>
  </w:style>
  <w:style w:type="paragraph" w:customStyle="1" w:styleId="Heading">
    <w:name w:val="Heading"/>
    <w:basedOn w:val="a8"/>
    <w:next w:val="afffffff2"/>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2"/>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8"/>
    <w:pPr>
      <w:suppressLineNumbers/>
      <w:spacing w:before="120" w:after="120"/>
    </w:pPr>
    <w:rPr>
      <w:i/>
      <w:iCs/>
      <w:sz w:val="20"/>
      <w:szCs w:val="20"/>
      <w:lang w:val="uk-UA"/>
    </w:rPr>
  </w:style>
  <w:style w:type="paragraph" w:customStyle="1" w:styleId="Framecontents">
    <w:name w:val="Frame contents"/>
    <w:basedOn w:val="afffffff2"/>
    <w:rPr>
      <w:sz w:val="24"/>
      <w:lang w:val="uk-UA"/>
    </w:rPr>
  </w:style>
  <w:style w:type="paragraph" w:customStyle="1" w:styleId="Index">
    <w:name w:val="Index"/>
    <w:basedOn w:val="a8"/>
    <w:pPr>
      <w:suppressLineNumbers/>
    </w:pPr>
    <w:rPr>
      <w:lang w:val="uk-UA"/>
    </w:rPr>
  </w:style>
  <w:style w:type="paragraph" w:customStyle="1" w:styleId="WW-30">
    <w:name w:val="WW-Основной текст с отступом 3"/>
    <w:basedOn w:val="a8"/>
    <w:pPr>
      <w:spacing w:after="120"/>
      <w:ind w:left="283"/>
    </w:pPr>
    <w:rPr>
      <w:sz w:val="16"/>
      <w:szCs w:val="16"/>
      <w:lang w:val="uk-UA"/>
    </w:rPr>
  </w:style>
  <w:style w:type="paragraph" w:customStyle="1" w:styleId="WW-4">
    <w:name w:val="WW-Обычный (веб)"/>
    <w:basedOn w:val="a8"/>
    <w:pPr>
      <w:spacing w:before="280" w:after="280"/>
    </w:pPr>
    <w:rPr>
      <w:lang w:val="uk-UA"/>
    </w:rPr>
  </w:style>
  <w:style w:type="paragraph" w:customStyle="1" w:styleId="WW-5">
    <w:name w:val="WW-Схема документа"/>
    <w:basedOn w:val="a8"/>
    <w:pPr>
      <w:shd w:val="clear" w:color="auto" w:fill="000080"/>
    </w:pPr>
    <w:rPr>
      <w:lang w:val="uk-UA"/>
    </w:rPr>
  </w:style>
  <w:style w:type="paragraph" w:customStyle="1" w:styleId="a7">
    <w:name w:val="Маркер"/>
    <w:basedOn w:val="a8"/>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8"/>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6">
    <w:name w:val="Текст сноски 1"/>
    <w:basedOn w:val="afffffff4"/>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8"/>
    <w:next w:val="a8"/>
    <w:pPr>
      <w:widowControl w:val="0"/>
      <w:spacing w:before="240" w:line="360" w:lineRule="auto"/>
      <w:ind w:firstLine="720"/>
      <w:jc w:val="both"/>
    </w:pPr>
    <w:rPr>
      <w:sz w:val="28"/>
      <w:szCs w:val="20"/>
      <w:lang w:val="uk-UA"/>
    </w:rPr>
  </w:style>
  <w:style w:type="paragraph" w:customStyle="1" w:styleId="WW-6">
    <w:name w:val="WW-Цитата"/>
    <w:basedOn w:val="a8"/>
    <w:pPr>
      <w:spacing w:line="360" w:lineRule="auto"/>
      <w:ind w:left="-513" w:right="225" w:firstLine="456"/>
      <w:jc w:val="both"/>
    </w:pPr>
    <w:rPr>
      <w:sz w:val="28"/>
      <w:szCs w:val="28"/>
      <w:lang w:val="uk-UA"/>
    </w:rPr>
  </w:style>
  <w:style w:type="paragraph" w:customStyle="1" w:styleId="1ffffff7">
    <w:name w:val="Заголовок_1"/>
    <w:basedOn w:val="1"/>
    <w:next w:val="a8"/>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8">
    <w:name w:val="Абзац 1А"/>
    <w:basedOn w:val="a8"/>
    <w:pPr>
      <w:spacing w:after="60"/>
      <w:jc w:val="both"/>
    </w:pPr>
    <w:rPr>
      <w:sz w:val="22"/>
      <w:lang w:val="en-GB"/>
    </w:rPr>
  </w:style>
  <w:style w:type="paragraph" w:customStyle="1" w:styleId="2ffff7">
    <w:name w:val="Абзац 2А"/>
    <w:basedOn w:val="a8"/>
    <w:pPr>
      <w:tabs>
        <w:tab w:val="left" w:pos="482"/>
      </w:tabs>
      <w:spacing w:after="60"/>
      <w:ind w:left="482"/>
      <w:jc w:val="both"/>
    </w:pPr>
    <w:rPr>
      <w:sz w:val="22"/>
      <w:lang w:val="en-GB"/>
    </w:rPr>
  </w:style>
  <w:style w:type="paragraph" w:customStyle="1" w:styleId="3ff8">
    <w:name w:val="Абзац 3А"/>
    <w:basedOn w:val="a8"/>
    <w:pPr>
      <w:tabs>
        <w:tab w:val="left" w:pos="964"/>
      </w:tabs>
      <w:spacing w:after="60"/>
      <w:ind w:left="964"/>
      <w:jc w:val="both"/>
    </w:pPr>
    <w:rPr>
      <w:sz w:val="22"/>
      <w:lang w:val="en-GB"/>
    </w:rPr>
  </w:style>
  <w:style w:type="paragraph" w:customStyle="1" w:styleId="4f7">
    <w:name w:val="Абзац 4А"/>
    <w:basedOn w:val="a8"/>
    <w:pPr>
      <w:tabs>
        <w:tab w:val="left" w:pos="1446"/>
      </w:tabs>
      <w:spacing w:after="60"/>
      <w:ind w:left="1446"/>
      <w:jc w:val="both"/>
    </w:pPr>
    <w:rPr>
      <w:sz w:val="22"/>
      <w:lang w:val="en-GB"/>
    </w:rPr>
  </w:style>
  <w:style w:type="paragraph" w:customStyle="1" w:styleId="10">
    <w:name w:val="Абисок 1АНум"/>
    <w:basedOn w:val="a8"/>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8"/>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8"/>
    <w:pPr>
      <w:numPr>
        <w:numId w:val="10"/>
      </w:numPr>
      <w:tabs>
        <w:tab w:val="left" w:pos="720"/>
        <w:tab w:val="left" w:pos="964"/>
      </w:tabs>
      <w:spacing w:after="60"/>
      <w:ind w:left="720" w:hanging="360"/>
      <w:jc w:val="both"/>
    </w:pPr>
    <w:rPr>
      <w:sz w:val="22"/>
      <w:lang w:val="en-GB"/>
    </w:rPr>
  </w:style>
  <w:style w:type="paragraph" w:customStyle="1" w:styleId="40">
    <w:name w:val="Абисок 4АМар"/>
    <w:basedOn w:val="a8"/>
    <w:pPr>
      <w:numPr>
        <w:numId w:val="24"/>
      </w:numPr>
      <w:tabs>
        <w:tab w:val="left" w:pos="720"/>
        <w:tab w:val="left" w:pos="964"/>
      </w:tabs>
      <w:spacing w:after="60"/>
      <w:ind w:left="720" w:hanging="360"/>
      <w:jc w:val="both"/>
    </w:pPr>
    <w:rPr>
      <w:sz w:val="22"/>
      <w:lang w:val="en-GB"/>
    </w:rPr>
  </w:style>
  <w:style w:type="paragraph" w:customStyle="1" w:styleId="50">
    <w:name w:val="Абисок 5АМар"/>
    <w:basedOn w:val="a8"/>
    <w:pPr>
      <w:numPr>
        <w:numId w:val="20"/>
      </w:numPr>
      <w:tabs>
        <w:tab w:val="left" w:pos="720"/>
        <w:tab w:val="left" w:pos="1446"/>
      </w:tabs>
      <w:spacing w:after="60"/>
      <w:ind w:left="720" w:hanging="360"/>
      <w:jc w:val="both"/>
    </w:pPr>
    <w:rPr>
      <w:sz w:val="22"/>
      <w:lang w:val="en-GB"/>
    </w:rPr>
  </w:style>
  <w:style w:type="paragraph" w:customStyle="1" w:styleId="1ffffff9">
    <w:name w:val="Заголовок 1А"/>
    <w:basedOn w:val="a8"/>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8"/>
    <w:pPr>
      <w:keepNext/>
      <w:spacing w:before="240" w:after="120"/>
      <w:jc w:val="both"/>
    </w:pPr>
    <w:rPr>
      <w:rFonts w:ascii="FreeSetCTT" w:hAnsi="FreeSetCTT" w:cs="FreeSetCTT"/>
      <w:b/>
      <w:color w:val="4D4D4D"/>
      <w:sz w:val="28"/>
      <w:lang w:val="en-GB"/>
    </w:rPr>
  </w:style>
  <w:style w:type="paragraph" w:customStyle="1" w:styleId="3ff9">
    <w:name w:val="Заголовок 3А"/>
    <w:basedOn w:val="a8"/>
    <w:pPr>
      <w:keepNext/>
      <w:spacing w:before="240" w:after="120"/>
      <w:jc w:val="both"/>
    </w:pPr>
    <w:rPr>
      <w:b/>
      <w:color w:val="5F5F5F"/>
      <w:sz w:val="28"/>
      <w:lang w:val="en-GB"/>
    </w:rPr>
  </w:style>
  <w:style w:type="paragraph" w:customStyle="1" w:styleId="4f8">
    <w:name w:val="Заголовок 4А"/>
    <w:basedOn w:val="a8"/>
    <w:pPr>
      <w:keepNext/>
      <w:spacing w:before="240" w:after="120"/>
      <w:jc w:val="both"/>
    </w:pPr>
    <w:rPr>
      <w:rFonts w:ascii="IzhTitl" w:hAnsi="IzhTitl" w:cs="FreeSetCTT"/>
      <w:b/>
      <w:color w:val="333333"/>
      <w:lang w:val="en-GB"/>
    </w:rPr>
  </w:style>
  <w:style w:type="paragraph" w:customStyle="1" w:styleId="5f3">
    <w:name w:val="Заголовок 5А"/>
    <w:basedOn w:val="a8"/>
    <w:pPr>
      <w:keepNext/>
      <w:spacing w:before="240" w:after="120"/>
      <w:jc w:val="both"/>
    </w:pPr>
    <w:rPr>
      <w:rFonts w:ascii="IzhTitl" w:hAnsi="IzhTitl" w:cs="FreeSetCTT"/>
      <w:b/>
      <w:color w:val="333333"/>
      <w:sz w:val="22"/>
      <w:lang w:val="en-GB"/>
    </w:rPr>
  </w:style>
  <w:style w:type="paragraph" w:customStyle="1" w:styleId="6d">
    <w:name w:val="Заголовок 6А"/>
    <w:basedOn w:val="a8"/>
    <w:pPr>
      <w:keepNext/>
      <w:spacing w:before="240" w:after="120"/>
      <w:jc w:val="both"/>
    </w:pPr>
    <w:rPr>
      <w:rFonts w:cs="FreeSetCTT"/>
      <w:b/>
      <w:color w:val="333333"/>
      <w:sz w:val="22"/>
      <w:lang w:val="en-GB"/>
    </w:rPr>
  </w:style>
  <w:style w:type="paragraph" w:customStyle="1" w:styleId="afffffffffffffffffff6">
    <w:name w:val="Основний А"/>
    <w:basedOn w:val="a8"/>
    <w:pPr>
      <w:jc w:val="both"/>
    </w:pPr>
    <w:rPr>
      <w:sz w:val="22"/>
      <w:lang w:val="en-GB"/>
    </w:rPr>
  </w:style>
  <w:style w:type="paragraph" w:customStyle="1" w:styleId="afffffffffffffffffff7">
    <w:name w:val="Заголовок А"/>
    <w:next w:val="1ffffffa"/>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a">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8"/>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8"/>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8"/>
    <w:rPr>
      <w:rFonts w:ascii="Symbol" w:hAnsi="Symbol" w:cs="Symbol"/>
      <w:sz w:val="20"/>
      <w:szCs w:val="20"/>
    </w:rPr>
  </w:style>
  <w:style w:type="paragraph" w:customStyle="1" w:styleId="WW-31">
    <w:name w:val="WW-Основной текст 3"/>
    <w:basedOn w:val="a8"/>
    <w:pPr>
      <w:spacing w:after="120"/>
    </w:pPr>
    <w:rPr>
      <w:sz w:val="16"/>
      <w:szCs w:val="16"/>
    </w:rPr>
  </w:style>
  <w:style w:type="paragraph" w:customStyle="1" w:styleId="afffffffffffffffffff8">
    <w:name w:val="Дисертация"/>
    <w:basedOn w:val="a8"/>
    <w:pPr>
      <w:spacing w:line="360" w:lineRule="auto"/>
      <w:ind w:firstLine="709"/>
      <w:jc w:val="both"/>
    </w:pPr>
    <w:rPr>
      <w:sz w:val="28"/>
      <w:szCs w:val="28"/>
    </w:rPr>
  </w:style>
  <w:style w:type="paragraph" w:customStyle="1" w:styleId="afffffffffffffffffff9">
    <w:name w:val="БИБЛИОГРАФИЯ"/>
    <w:basedOn w:val="a8"/>
    <w:pPr>
      <w:tabs>
        <w:tab w:val="left" w:pos="360"/>
      </w:tabs>
      <w:spacing w:line="360" w:lineRule="auto"/>
      <w:jc w:val="both"/>
    </w:pPr>
    <w:rPr>
      <w:sz w:val="28"/>
      <w:szCs w:val="20"/>
    </w:rPr>
  </w:style>
  <w:style w:type="paragraph" w:customStyle="1" w:styleId="14a">
    <w:name w:val="Стиль Основной текст + 14 пт"/>
    <w:basedOn w:val="afffffff2"/>
    <w:pPr>
      <w:spacing w:after="0" w:line="360" w:lineRule="auto"/>
      <w:ind w:firstLine="454"/>
      <w:jc w:val="both"/>
    </w:pPr>
    <w:rPr>
      <w:szCs w:val="28"/>
    </w:rPr>
  </w:style>
  <w:style w:type="paragraph" w:customStyle="1" w:styleId="WW-210">
    <w:name w:val="WW-Основной текст с отступом 21"/>
    <w:basedOn w:val="a8"/>
    <w:pPr>
      <w:widowControl w:val="0"/>
      <w:ind w:firstLine="5670"/>
      <w:jc w:val="both"/>
    </w:pPr>
    <w:rPr>
      <w:b/>
      <w:bCs/>
      <w:sz w:val="28"/>
      <w:szCs w:val="28"/>
      <w:lang w:val="uk-UA"/>
    </w:rPr>
  </w:style>
  <w:style w:type="paragraph" w:customStyle="1" w:styleId="Head10">
    <w:name w:val="Head 1"/>
    <w:basedOn w:val="afffffff2"/>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8"/>
    <w:pPr>
      <w:spacing w:line="480" w:lineRule="auto"/>
      <w:ind w:firstLine="709"/>
      <w:jc w:val="both"/>
    </w:pPr>
    <w:rPr>
      <w:sz w:val="28"/>
      <w:lang w:val="uk-UA"/>
    </w:rPr>
  </w:style>
  <w:style w:type="paragraph" w:customStyle="1" w:styleId="4f9">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a">
    <w:name w:val="òåêñò ñíîñêè"/>
    <w:basedOn w:val="a8"/>
    <w:rPr>
      <w:sz w:val="20"/>
      <w:szCs w:val="20"/>
      <w:lang w:val="en-GB"/>
    </w:rPr>
  </w:style>
  <w:style w:type="paragraph" w:customStyle="1" w:styleId="390">
    <w:name w:val="Основной текст (39)"/>
    <w:basedOn w:val="a8"/>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8"/>
    <w:pPr>
      <w:widowControl w:val="0"/>
      <w:shd w:val="clear" w:color="auto" w:fill="FFFFFF"/>
      <w:spacing w:before="180" w:after="180" w:line="0" w:lineRule="atLeast"/>
    </w:pPr>
    <w:rPr>
      <w:b/>
      <w:bCs/>
      <w:sz w:val="18"/>
      <w:szCs w:val="18"/>
    </w:rPr>
  </w:style>
  <w:style w:type="paragraph" w:customStyle="1" w:styleId="351">
    <w:name w:val="Основной текст (35)"/>
    <w:basedOn w:val="a8"/>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8"/>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8"/>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8"/>
    <w:pPr>
      <w:widowControl w:val="0"/>
      <w:shd w:val="clear" w:color="auto" w:fill="FFFFFF"/>
      <w:spacing w:line="178" w:lineRule="exact"/>
      <w:jc w:val="right"/>
    </w:pPr>
    <w:rPr>
      <w:b/>
      <w:bCs/>
      <w:sz w:val="16"/>
      <w:szCs w:val="16"/>
      <w:lang w:val="en-US" w:eastAsia="en-US" w:bidi="en-US"/>
    </w:rPr>
  </w:style>
  <w:style w:type="paragraph" w:customStyle="1" w:styleId="1ffffffb">
    <w:name w:val="Колонтитул1"/>
    <w:basedOn w:val="a8"/>
    <w:pPr>
      <w:widowControl w:val="0"/>
      <w:shd w:val="clear" w:color="auto" w:fill="FFFFFF"/>
      <w:spacing w:line="0" w:lineRule="atLeast"/>
      <w:jc w:val="center"/>
    </w:pPr>
    <w:rPr>
      <w:b/>
      <w:bCs/>
      <w:sz w:val="17"/>
      <w:szCs w:val="17"/>
    </w:rPr>
  </w:style>
  <w:style w:type="paragraph" w:customStyle="1" w:styleId="416">
    <w:name w:val="Основной текст (4)1"/>
    <w:basedOn w:val="a8"/>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8"/>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8"/>
    <w:pPr>
      <w:widowControl w:val="0"/>
      <w:shd w:val="clear" w:color="auto" w:fill="FFFFFF"/>
      <w:spacing w:after="240" w:line="0" w:lineRule="atLeast"/>
    </w:pPr>
    <w:rPr>
      <w:b/>
      <w:bCs/>
      <w:spacing w:val="80"/>
      <w:sz w:val="32"/>
      <w:szCs w:val="32"/>
    </w:rPr>
  </w:style>
  <w:style w:type="paragraph" w:customStyle="1" w:styleId="342">
    <w:name w:val="Заголовок №3 (4)"/>
    <w:basedOn w:val="a8"/>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9"/>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1"/>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8"/>
    <w:pPr>
      <w:widowControl w:val="0"/>
      <w:autoSpaceDE w:val="0"/>
      <w:spacing w:after="120"/>
    </w:pPr>
    <w:rPr>
      <w:sz w:val="20"/>
      <w:szCs w:val="20"/>
    </w:rPr>
  </w:style>
  <w:style w:type="paragraph" w:customStyle="1" w:styleId="afffffffffffffffffffb">
    <w:name w:val="Светлана"/>
    <w:basedOn w:val="a8"/>
    <w:pPr>
      <w:overflowPunct w:val="0"/>
      <w:autoSpaceDE w:val="0"/>
      <w:textAlignment w:val="baseline"/>
    </w:pPr>
    <w:rPr>
      <w:rFonts w:ascii="Alpha000" w:hAnsi="Alpha000" w:cs="Alpha000"/>
      <w:kern w:val="1"/>
      <w:sz w:val="28"/>
    </w:rPr>
  </w:style>
  <w:style w:type="paragraph" w:customStyle="1" w:styleId="afffffffffffffffffffc">
    <w:name w:val="Текст_осн"/>
    <w:pPr>
      <w:widowControl w:val="0"/>
      <w:suppressAutoHyphens/>
      <w:spacing w:line="360" w:lineRule="auto"/>
      <w:ind w:firstLine="567"/>
      <w:jc w:val="both"/>
    </w:pPr>
    <w:rPr>
      <w:sz w:val="28"/>
      <w:szCs w:val="28"/>
      <w:lang w:val="uk-UA" w:eastAsia="ar-SA"/>
    </w:rPr>
  </w:style>
  <w:style w:type="paragraph" w:styleId="afffffffffffffffffffd">
    <w:name w:val="Block Text"/>
    <w:basedOn w:val="a8"/>
    <w:rsid w:val="00803975"/>
    <w:pPr>
      <w:suppressAutoHyphens w:val="0"/>
      <w:ind w:left="1417" w:right="287"/>
    </w:pPr>
    <w:rPr>
      <w:rFonts w:ascii="PetersburgCTT" w:eastAsia="PetersburgCTT" w:hAnsi="PetersburgCTT" w:cs="PetersburgCTT"/>
      <w:sz w:val="28"/>
      <w:lang w:eastAsia="ru-RU"/>
    </w:rPr>
  </w:style>
  <w:style w:type="character" w:customStyle="1" w:styleId="1ff">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2"/>
    <w:rsid w:val="00803975"/>
    <w:rPr>
      <w:rFonts w:ascii="Garamond" w:eastAsia="Garamond" w:hAnsi="Garamond" w:cs="Garamond"/>
      <w:sz w:val="28"/>
      <w:szCs w:val="24"/>
      <w:lang w:eastAsia="ar-SA"/>
    </w:rPr>
  </w:style>
  <w:style w:type="paragraph" w:styleId="37">
    <w:name w:val="Body Text Indent 3"/>
    <w:basedOn w:val="a8"/>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8">
    <w:name w:val="Основной текст с отступом 3 Знак1"/>
    <w:uiPriority w:val="99"/>
    <w:semiHidden/>
    <w:rsid w:val="00803975"/>
    <w:rPr>
      <w:rFonts w:ascii="Garamond" w:eastAsia="Garamond" w:hAnsi="Garamond" w:cs="Garamond"/>
      <w:sz w:val="16"/>
      <w:szCs w:val="16"/>
      <w:lang w:eastAsia="ar-SA"/>
    </w:rPr>
  </w:style>
  <w:style w:type="table" w:styleId="afffffffffffffffffffe">
    <w:name w:val="Table Grid"/>
    <w:basedOn w:val="aa"/>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4">
    <w:name w:val="Body Text Indent 2"/>
    <w:aliases w:val="Основной текст мой"/>
    <w:basedOn w:val="a8"/>
    <w:link w:val="23"/>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9"/>
    <w:uiPriority w:val="99"/>
    <w:semiHidden/>
    <w:rsid w:val="00B46023"/>
    <w:rPr>
      <w:rFonts w:ascii="Garamond" w:eastAsia="Garamond" w:hAnsi="Garamond" w:cs="Garamond"/>
      <w:sz w:val="24"/>
      <w:szCs w:val="24"/>
      <w:lang w:eastAsia="ar-SA"/>
    </w:rPr>
  </w:style>
  <w:style w:type="paragraph" w:styleId="affffffffffffffffffff">
    <w:name w:val="caption"/>
    <w:basedOn w:val="a8"/>
    <w:next w:val="a8"/>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9"/>
    <w:rsid w:val="00B46023"/>
    <w:rPr>
      <w:noProof w:val="0"/>
      <w:sz w:val="28"/>
      <w:lang w:val="uk-UA"/>
    </w:rPr>
  </w:style>
  <w:style w:type="paragraph" w:styleId="2ffffa">
    <w:name w:val="Body Text 2"/>
    <w:basedOn w:val="a8"/>
    <w:link w:val="225"/>
    <w:unhideWhenUsed/>
    <w:rsid w:val="00524D1A"/>
    <w:pPr>
      <w:spacing w:after="120" w:line="480" w:lineRule="auto"/>
    </w:pPr>
  </w:style>
  <w:style w:type="character" w:customStyle="1" w:styleId="225">
    <w:name w:val="Основной текст 2 Знак2"/>
    <w:basedOn w:val="a9"/>
    <w:link w:val="2ffffa"/>
    <w:uiPriority w:val="99"/>
    <w:semiHidden/>
    <w:rsid w:val="00524D1A"/>
    <w:rPr>
      <w:rFonts w:ascii="Garamond" w:eastAsia="Garamond" w:hAnsi="Garamond" w:cs="Garamond"/>
      <w:sz w:val="24"/>
      <w:szCs w:val="24"/>
      <w:lang w:eastAsia="ar-SA"/>
    </w:rPr>
  </w:style>
  <w:style w:type="character" w:styleId="affffffffffffffffffff0">
    <w:name w:val="footnote reference"/>
    <w:basedOn w:val="a9"/>
    <w:rsid w:val="00524D1A"/>
    <w:rPr>
      <w:vertAlign w:val="superscript"/>
    </w:rPr>
  </w:style>
  <w:style w:type="character" w:styleId="affffffffffffffffffff1">
    <w:name w:val="annotation reference"/>
    <w:basedOn w:val="a9"/>
    <w:semiHidden/>
    <w:rsid w:val="00524D1A"/>
    <w:rPr>
      <w:sz w:val="16"/>
    </w:rPr>
  </w:style>
  <w:style w:type="paragraph" w:styleId="afe">
    <w:name w:val="annotation text"/>
    <w:basedOn w:val="a8"/>
    <w:link w:val="afd"/>
    <w:rsid w:val="00524D1A"/>
    <w:pPr>
      <w:widowControl w:val="0"/>
      <w:suppressAutoHyphens w:val="0"/>
    </w:pPr>
    <w:rPr>
      <w:rFonts w:ascii="PetersburgCTT" w:eastAsia="PetersburgCTT" w:hAnsi="PetersburgCTT" w:cs="PetersburgCTT"/>
      <w:sz w:val="20"/>
      <w:szCs w:val="20"/>
      <w:lang w:eastAsia="ru-RU"/>
    </w:rPr>
  </w:style>
  <w:style w:type="character" w:customStyle="1" w:styleId="1ffffffc">
    <w:name w:val="Текст примечания Знак1"/>
    <w:basedOn w:val="a9"/>
    <w:uiPriority w:val="99"/>
    <w:semiHidden/>
    <w:rsid w:val="00524D1A"/>
    <w:rPr>
      <w:rFonts w:ascii="Garamond" w:eastAsia="Garamond" w:hAnsi="Garamond" w:cs="Garamond"/>
      <w:lang w:eastAsia="ar-SA"/>
    </w:rPr>
  </w:style>
  <w:style w:type="paragraph" w:styleId="af9">
    <w:name w:val="Document Map"/>
    <w:basedOn w:val="a8"/>
    <w:link w:val="af8"/>
    <w:semiHidden/>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d">
    <w:name w:val="Схема документа Знак1"/>
    <w:basedOn w:val="a9"/>
    <w:uiPriority w:val="99"/>
    <w:semiHidden/>
    <w:rsid w:val="00524D1A"/>
    <w:rPr>
      <w:rFonts w:ascii="Segoe UI" w:eastAsia="Garamond" w:hAnsi="Segoe UI" w:cs="Segoe UI"/>
      <w:sz w:val="16"/>
      <w:szCs w:val="16"/>
      <w:lang w:eastAsia="ar-SA"/>
    </w:rPr>
  </w:style>
  <w:style w:type="character" w:styleId="affffffffffffffffffff2">
    <w:name w:val="endnote reference"/>
    <w:basedOn w:val="a9"/>
    <w:semiHidden/>
    <w:rsid w:val="00524D1A"/>
    <w:rPr>
      <w:vertAlign w:val="superscript"/>
    </w:rPr>
  </w:style>
  <w:style w:type="paragraph" w:styleId="34">
    <w:name w:val="Body Text 3"/>
    <w:basedOn w:val="a8"/>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9">
    <w:name w:val="Основной текст 3 Знак1"/>
    <w:basedOn w:val="a9"/>
    <w:uiPriority w:val="99"/>
    <w:semiHidden/>
    <w:rsid w:val="00524D1A"/>
    <w:rPr>
      <w:rFonts w:ascii="Garamond" w:eastAsia="Garamond" w:hAnsi="Garamond" w:cs="Garamond"/>
      <w:sz w:val="16"/>
      <w:szCs w:val="16"/>
      <w:lang w:eastAsia="ar-SA"/>
    </w:rPr>
  </w:style>
  <w:style w:type="character" w:customStyle="1" w:styleId="text31">
    <w:name w:val="text31"/>
    <w:basedOn w:val="a9"/>
    <w:rsid w:val="00524D1A"/>
    <w:rPr>
      <w:rFonts w:ascii="Arial" w:hAnsi="Arial" w:cs="Arial" w:hint="default"/>
      <w:b/>
      <w:bCs/>
      <w:color w:val="212063"/>
      <w:sz w:val="24"/>
      <w:szCs w:val="24"/>
    </w:rPr>
  </w:style>
  <w:style w:type="paragraph" w:styleId="af7">
    <w:name w:val="Plain Text"/>
    <w:basedOn w:val="a8"/>
    <w:link w:val="af6"/>
    <w:rsid w:val="00A41FCB"/>
    <w:pPr>
      <w:suppressAutoHyphens w:val="0"/>
    </w:pPr>
    <w:rPr>
      <w:rFonts w:ascii="ISOCPEUR" w:eastAsia="PetersburgCTT" w:hAnsi="ISOCPEUR" w:cs="ISOCPEUR"/>
      <w:sz w:val="20"/>
      <w:szCs w:val="20"/>
      <w:lang w:eastAsia="ru-RU"/>
    </w:rPr>
  </w:style>
  <w:style w:type="character" w:customStyle="1" w:styleId="1ffffffe">
    <w:name w:val="Текст Знак1"/>
    <w:basedOn w:val="a9"/>
    <w:uiPriority w:val="99"/>
    <w:semiHidden/>
    <w:rsid w:val="00A41FCB"/>
    <w:rPr>
      <w:rFonts w:ascii="Consolas" w:eastAsia="Garamond" w:hAnsi="Consolas" w:cs="Consolas"/>
      <w:sz w:val="21"/>
      <w:szCs w:val="21"/>
      <w:lang w:eastAsia="ar-SA"/>
    </w:rPr>
  </w:style>
  <w:style w:type="paragraph" w:customStyle="1" w:styleId="3ffa">
    <w:name w:val="Обычный3"/>
    <w:rsid w:val="00E26F4E"/>
    <w:rPr>
      <w:rFonts w:ascii="Times New Roman" w:eastAsia="Times New Roman" w:hAnsi="Times New Roman" w:cs="Times New Roman"/>
    </w:rPr>
  </w:style>
  <w:style w:type="character" w:customStyle="1" w:styleId="b4t">
    <w:name w:val="b4t"/>
    <w:basedOn w:val="a9"/>
    <w:rsid w:val="00854667"/>
  </w:style>
  <w:style w:type="character" w:customStyle="1" w:styleId="b3t1">
    <w:name w:val="b3t1"/>
    <w:basedOn w:val="a9"/>
    <w:rsid w:val="00854667"/>
    <w:rPr>
      <w:rFonts w:ascii="Verdana" w:hAnsi="Verdana" w:hint="default"/>
      <w:b/>
      <w:bCs/>
      <w:color w:val="4556B1"/>
      <w:sz w:val="16"/>
      <w:szCs w:val="16"/>
    </w:rPr>
  </w:style>
  <w:style w:type="character" w:customStyle="1" w:styleId="b3t">
    <w:name w:val="b3t"/>
    <w:basedOn w:val="a9"/>
    <w:rsid w:val="00854667"/>
  </w:style>
  <w:style w:type="paragraph" w:customStyle="1" w:styleId="Web">
    <w:name w:val="Обычный (Web)"/>
    <w:basedOn w:val="a8"/>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8"/>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9"/>
    <w:rsid w:val="00854667"/>
    <w:rPr>
      <w:color w:val="000000"/>
      <w:sz w:val="17"/>
      <w:szCs w:val="17"/>
    </w:rPr>
  </w:style>
  <w:style w:type="character" w:customStyle="1" w:styleId="postdetails1">
    <w:name w:val="postdetails1"/>
    <w:basedOn w:val="a9"/>
    <w:rsid w:val="00854667"/>
    <w:rPr>
      <w:color w:val="000000"/>
      <w:sz w:val="15"/>
      <w:szCs w:val="15"/>
    </w:rPr>
  </w:style>
  <w:style w:type="character" w:customStyle="1" w:styleId="nav1">
    <w:name w:val="nav1"/>
    <w:basedOn w:val="a9"/>
    <w:rsid w:val="00854667"/>
    <w:rPr>
      <w:b/>
      <w:bCs/>
      <w:color w:val="000000"/>
      <w:sz w:val="17"/>
      <w:szCs w:val="17"/>
    </w:rPr>
  </w:style>
  <w:style w:type="character" w:customStyle="1" w:styleId="4fa">
    <w:name w:val="Гиперссылка4"/>
    <w:basedOn w:val="a9"/>
    <w:rsid w:val="00854667"/>
    <w:rPr>
      <w:strike w:val="0"/>
      <w:dstrike w:val="0"/>
      <w:color w:val="0033FF"/>
      <w:u w:val="none"/>
      <w:effect w:val="none"/>
    </w:rPr>
  </w:style>
  <w:style w:type="character" w:customStyle="1" w:styleId="3ffb">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9"/>
    <w:rsid w:val="00902A7A"/>
    <w:rPr>
      <w:b/>
      <w:sz w:val="28"/>
      <w:szCs w:val="24"/>
      <w:lang w:val="uk-UA" w:eastAsia="ru-RU" w:bidi="ar-SA"/>
    </w:rPr>
  </w:style>
  <w:style w:type="character" w:customStyle="1" w:styleId="2ffffb">
    <w:name w:val="Основной текст 2 Знак Знак"/>
    <w:basedOn w:val="a9"/>
    <w:rsid w:val="00902A7A"/>
    <w:rPr>
      <w:sz w:val="28"/>
      <w:szCs w:val="24"/>
      <w:lang w:val="uk-UA" w:eastAsia="ru-RU" w:bidi="ar-SA"/>
    </w:rPr>
  </w:style>
  <w:style w:type="paragraph" w:styleId="affffffffffffffffffff3">
    <w:name w:val="List Bullet"/>
    <w:basedOn w:val="a8"/>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8"/>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9"/>
    <w:rsid w:val="00DD4EAD"/>
  </w:style>
  <w:style w:type="character" w:customStyle="1" w:styleId="resultbody">
    <w:name w:val="resultbody"/>
    <w:basedOn w:val="a9"/>
    <w:rsid w:val="00DD4EAD"/>
  </w:style>
  <w:style w:type="paragraph" w:customStyle="1" w:styleId="ParadoxNormal">
    <w:name w:val="Paradox_Normal"/>
    <w:basedOn w:val="afffffff9"/>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2"/>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8"/>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8"/>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2"/>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8"/>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8"/>
    <w:rsid w:val="00C70C58"/>
    <w:pPr>
      <w:suppressAutoHyphens w:val="0"/>
      <w:ind w:left="566" w:hanging="283"/>
    </w:pPr>
    <w:rPr>
      <w:rFonts w:ascii="Times New Roman" w:eastAsia="Times New Roman" w:hAnsi="Times New Roman" w:cs="Times New Roman"/>
      <w:lang w:eastAsia="ru-RU"/>
    </w:rPr>
  </w:style>
  <w:style w:type="paragraph" w:styleId="affffffffffffffffffff4">
    <w:name w:val="List Continue"/>
    <w:basedOn w:val="a8"/>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8"/>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5">
    <w:name w:val="Стиль власова"/>
    <w:basedOn w:val="a8"/>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b">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9"/>
    <w:rsid w:val="004102F1"/>
    <w:rPr>
      <w:sz w:val="16"/>
      <w:szCs w:val="16"/>
    </w:rPr>
  </w:style>
  <w:style w:type="character" w:customStyle="1" w:styleId="editsection8">
    <w:name w:val="editsection8"/>
    <w:basedOn w:val="a9"/>
    <w:rsid w:val="004102F1"/>
    <w:rPr>
      <w:b w:val="0"/>
      <w:bCs w:val="0"/>
      <w:sz w:val="18"/>
      <w:szCs w:val="18"/>
    </w:rPr>
  </w:style>
  <w:style w:type="character" w:customStyle="1" w:styleId="editsection9">
    <w:name w:val="editsection9"/>
    <w:basedOn w:val="a9"/>
    <w:rsid w:val="004102F1"/>
    <w:rPr>
      <w:b w:val="0"/>
      <w:bCs w:val="0"/>
      <w:sz w:val="21"/>
      <w:szCs w:val="21"/>
    </w:rPr>
  </w:style>
  <w:style w:type="character" w:customStyle="1" w:styleId="editsection1">
    <w:name w:val="editsection1"/>
    <w:basedOn w:val="a9"/>
    <w:rsid w:val="004102F1"/>
  </w:style>
  <w:style w:type="paragraph" w:customStyle="1" w:styleId="5f4">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8"/>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8"/>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8"/>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8"/>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6">
    <w:name w:val="Оглавление_"/>
    <w:basedOn w:val="a9"/>
    <w:rsid w:val="007C548E"/>
    <w:rPr>
      <w:rFonts w:ascii="Times New Roman" w:eastAsia="Times New Roman" w:hAnsi="Times New Roman" w:cs="Times New Roman"/>
      <w:sz w:val="18"/>
      <w:szCs w:val="18"/>
      <w:shd w:val="clear" w:color="auto" w:fill="FFFFFF"/>
    </w:rPr>
  </w:style>
  <w:style w:type="paragraph" w:customStyle="1" w:styleId="affffff">
    <w:name w:val="Сноска"/>
    <w:basedOn w:val="a8"/>
    <w:link w:val="afffffe"/>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c">
    <w:name w:val="Колонтитул (4)_"/>
    <w:basedOn w:val="a9"/>
    <w:link w:val="4fd"/>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c"/>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9"/>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d">
    <w:name w:val="Колонтитул (4)"/>
    <w:basedOn w:val="a8"/>
    <w:link w:val="4fc"/>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8"/>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e">
    <w:name w:val="Цитата4"/>
    <w:basedOn w:val="a8"/>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8"/>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8"/>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
    <w:name w:val="Стиль1 Знак Знак"/>
    <w:basedOn w:val="afffffff4"/>
    <w:link w:val="1fffffff0"/>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0">
    <w:name w:val="Стиль1 Знак Знак Знак"/>
    <w:basedOn w:val="a9"/>
    <w:link w:val="1fffffff"/>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8"/>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7">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9"/>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9"/>
    <w:rsid w:val="00FB5208"/>
    <w:rPr>
      <w:sz w:val="24"/>
      <w:szCs w:val="24"/>
      <w:lang w:val="uk-UA" w:eastAsia="ru-RU" w:bidi="ar-SA"/>
    </w:rPr>
  </w:style>
  <w:style w:type="character" w:customStyle="1" w:styleId="s14bb">
    <w:name w:val="s14b b"/>
    <w:basedOn w:val="a9"/>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9"/>
    <w:rsid w:val="00FB5208"/>
    <w:rPr>
      <w:rFonts w:ascii="Verdana" w:hAnsi="Verdana" w:hint="default"/>
      <w:b/>
      <w:bCs/>
      <w:color w:val="FF0000"/>
      <w:sz w:val="21"/>
      <w:szCs w:val="21"/>
    </w:rPr>
  </w:style>
  <w:style w:type="character" w:customStyle="1" w:styleId="bigheadline1">
    <w:name w:val="bigheadline1"/>
    <w:basedOn w:val="a9"/>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9"/>
    <w:rsid w:val="00FB5208"/>
    <w:rPr>
      <w:rFonts w:ascii="Arial" w:hAnsi="Arial" w:cs="Arial" w:hint="default"/>
      <w:sz w:val="19"/>
      <w:szCs w:val="19"/>
    </w:rPr>
  </w:style>
  <w:style w:type="character" w:customStyle="1" w:styleId="inside-head1">
    <w:name w:val="inside-head1"/>
    <w:basedOn w:val="a9"/>
    <w:rsid w:val="00FB5208"/>
    <w:rPr>
      <w:rFonts w:ascii="Times New Roman" w:hAnsi="Times New Roman" w:cs="Times New Roman" w:hint="default"/>
      <w:b/>
      <w:bCs/>
      <w:sz w:val="36"/>
      <w:szCs w:val="36"/>
    </w:rPr>
  </w:style>
  <w:style w:type="paragraph" w:customStyle="1" w:styleId="inside-copy">
    <w:name w:val="inside-copy"/>
    <w:basedOn w:val="a8"/>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9"/>
    <w:rsid w:val="00FB5208"/>
  </w:style>
  <w:style w:type="character" w:customStyle="1" w:styleId="subhed">
    <w:name w:val="subhed"/>
    <w:basedOn w:val="a9"/>
    <w:rsid w:val="00FB5208"/>
  </w:style>
  <w:style w:type="character" w:customStyle="1" w:styleId="allbold1">
    <w:name w:val="allbold1"/>
    <w:basedOn w:val="a9"/>
    <w:rsid w:val="00FB5208"/>
    <w:rPr>
      <w:rFonts w:ascii="Arial" w:hAnsi="Arial" w:cs="Arial" w:hint="default"/>
      <w:b/>
      <w:bCs/>
      <w:color w:val="000000"/>
      <w:sz w:val="14"/>
      <w:szCs w:val="14"/>
    </w:rPr>
  </w:style>
  <w:style w:type="paragraph" w:customStyle="1" w:styleId="132">
    <w:name w:val="Заголовок 13"/>
    <w:basedOn w:val="a8"/>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8"/>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8"/>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9"/>
    <w:rsid w:val="00FB5208"/>
    <w:rPr>
      <w:color w:val="000099"/>
    </w:rPr>
  </w:style>
  <w:style w:type="character" w:customStyle="1" w:styleId="cald-guideword">
    <w:name w:val="cald-guideword"/>
    <w:basedOn w:val="a9"/>
    <w:rsid w:val="00FB5208"/>
  </w:style>
  <w:style w:type="character" w:customStyle="1" w:styleId="def-classification">
    <w:name w:val="def-classification"/>
    <w:basedOn w:val="a9"/>
    <w:rsid w:val="00FB5208"/>
  </w:style>
  <w:style w:type="character" w:customStyle="1" w:styleId="cald-definition">
    <w:name w:val="cald-definition"/>
    <w:basedOn w:val="a9"/>
    <w:rsid w:val="00FB5208"/>
  </w:style>
  <w:style w:type="character" w:customStyle="1" w:styleId="resultbodyblack1">
    <w:name w:val="resultbodyblack1"/>
    <w:basedOn w:val="a9"/>
    <w:rsid w:val="00FB5208"/>
    <w:rPr>
      <w:rFonts w:ascii="Verdana" w:hAnsi="Verdana" w:hint="default"/>
      <w:b/>
      <w:bCs/>
      <w:color w:val="000000"/>
      <w:sz w:val="22"/>
      <w:szCs w:val="22"/>
    </w:rPr>
  </w:style>
  <w:style w:type="paragraph" w:customStyle="1" w:styleId="textbodyblack">
    <w:name w:val="textbodyblack"/>
    <w:basedOn w:val="a8"/>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9"/>
    <w:rsid w:val="00FB5208"/>
    <w:rPr>
      <w:rFonts w:ascii="Verdana" w:hAnsi="Verdana" w:hint="default"/>
      <w:b/>
      <w:bCs/>
      <w:color w:val="336699"/>
      <w:sz w:val="15"/>
      <w:szCs w:val="15"/>
    </w:rPr>
  </w:style>
  <w:style w:type="character" w:customStyle="1" w:styleId="headline1">
    <w:name w:val="headline1"/>
    <w:basedOn w:val="a9"/>
    <w:rsid w:val="00FB5208"/>
    <w:rPr>
      <w:rFonts w:ascii="Arial" w:hAnsi="Arial" w:cs="Arial" w:hint="default"/>
      <w:b/>
      <w:bCs/>
      <w:strike w:val="0"/>
      <w:dstrike w:val="0"/>
      <w:color w:val="333333"/>
      <w:sz w:val="30"/>
      <w:szCs w:val="30"/>
      <w:u w:val="none"/>
      <w:effect w:val="none"/>
    </w:rPr>
  </w:style>
  <w:style w:type="paragraph" w:customStyle="1" w:styleId="fp">
    <w:name w:val="fp"/>
    <w:basedOn w:val="a8"/>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1">
    <w:name w:val="Нет списка1"/>
    <w:next w:val="ab"/>
    <w:uiPriority w:val="99"/>
    <w:semiHidden/>
    <w:unhideWhenUsed/>
    <w:rsid w:val="0001496C"/>
  </w:style>
  <w:style w:type="numbering" w:customStyle="1" w:styleId="2fffff1">
    <w:name w:val="Нет списка2"/>
    <w:next w:val="ab"/>
    <w:semiHidden/>
    <w:unhideWhenUsed/>
    <w:rsid w:val="00A814A4"/>
  </w:style>
  <w:style w:type="paragraph" w:customStyle="1" w:styleId="3ffc">
    <w:name w:val="Основной текст с отступом3"/>
    <w:basedOn w:val="a8"/>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7">
    <w:name w:val="Обычный + 12 пт"/>
    <w:basedOn w:val="a8"/>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9"/>
    <w:rsid w:val="00FE1A62"/>
  </w:style>
  <w:style w:type="character" w:customStyle="1" w:styleId="small-text1">
    <w:name w:val="small-text1"/>
    <w:basedOn w:val="a9"/>
    <w:rsid w:val="00FE1A62"/>
    <w:rPr>
      <w:rFonts w:ascii="Arial" w:hAnsi="Arial" w:cs="Arial"/>
      <w:color w:val="000000"/>
      <w:sz w:val="20"/>
      <w:szCs w:val="20"/>
    </w:rPr>
  </w:style>
  <w:style w:type="paragraph" w:customStyle="1" w:styleId="Example1">
    <w:name w:val="Example 1"/>
    <w:basedOn w:val="a8"/>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9"/>
    <w:rsid w:val="00FE1A62"/>
    <w:rPr>
      <w:rFonts w:ascii="Verdana" w:hAnsi="Verdana"/>
      <w:color w:val="000000"/>
      <w:sz w:val="19"/>
      <w:szCs w:val="19"/>
    </w:rPr>
  </w:style>
  <w:style w:type="character" w:customStyle="1" w:styleId="pagetitle1">
    <w:name w:val="pagetitle1"/>
    <w:basedOn w:val="a9"/>
    <w:rsid w:val="00FE1A62"/>
    <w:rPr>
      <w:rFonts w:ascii="Arial" w:hAnsi="Arial" w:cs="Arial"/>
      <w:color w:val="000000"/>
      <w:sz w:val="23"/>
      <w:szCs w:val="23"/>
    </w:rPr>
  </w:style>
  <w:style w:type="character" w:customStyle="1" w:styleId="pagesubtitle1">
    <w:name w:val="pagesubtitle1"/>
    <w:basedOn w:val="a9"/>
    <w:rsid w:val="00FE1A62"/>
    <w:rPr>
      <w:rFonts w:ascii="Verdana" w:hAnsi="Verdana"/>
      <w:b/>
      <w:bCs/>
      <w:color w:val="000000"/>
      <w:sz w:val="13"/>
      <w:szCs w:val="13"/>
    </w:rPr>
  </w:style>
  <w:style w:type="character" w:customStyle="1" w:styleId="section1">
    <w:name w:val="section1"/>
    <w:basedOn w:val="a9"/>
    <w:rsid w:val="00FE1A62"/>
    <w:rPr>
      <w:rFonts w:ascii="Verdana" w:hAnsi="Verdana"/>
      <w:b/>
      <w:bCs/>
      <w:color w:val="000000"/>
      <w:sz w:val="24"/>
      <w:szCs w:val="24"/>
    </w:rPr>
  </w:style>
  <w:style w:type="character" w:customStyle="1" w:styleId="gift1">
    <w:name w:val="gift1"/>
    <w:basedOn w:val="a9"/>
    <w:rsid w:val="00FE1A62"/>
    <w:rPr>
      <w:rFonts w:ascii="Arial" w:hAnsi="Arial" w:cs="Arial"/>
      <w:b/>
      <w:bCs/>
      <w:color w:val="auto"/>
      <w:spacing w:val="13"/>
      <w:sz w:val="24"/>
      <w:szCs w:val="24"/>
    </w:rPr>
  </w:style>
  <w:style w:type="paragraph" w:customStyle="1" w:styleId="contactnew">
    <w:name w:val="contact_new"/>
    <w:basedOn w:val="a8"/>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8"/>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8"/>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5">
    <w:name w:val="Гиперссылка5"/>
    <w:basedOn w:val="a9"/>
    <w:rsid w:val="00FE1A62"/>
    <w:rPr>
      <w:rFonts w:ascii="Verdana" w:hAnsi="Verdana"/>
      <w:color w:val="auto"/>
      <w:sz w:val="20"/>
      <w:szCs w:val="20"/>
      <w:u w:val="none"/>
      <w:effect w:val="none"/>
    </w:rPr>
  </w:style>
  <w:style w:type="character" w:customStyle="1" w:styleId="7c">
    <w:name w:val="Гиперссылка7"/>
    <w:basedOn w:val="a9"/>
    <w:rsid w:val="00FE1A62"/>
    <w:rPr>
      <w:rFonts w:ascii="Verdana" w:hAnsi="Verdana"/>
      <w:color w:val="auto"/>
      <w:sz w:val="20"/>
      <w:szCs w:val="20"/>
      <w:u w:val="none"/>
      <w:effect w:val="none"/>
    </w:rPr>
  </w:style>
  <w:style w:type="character" w:customStyle="1" w:styleId="toplinks1">
    <w:name w:val="top_links1"/>
    <w:basedOn w:val="a9"/>
    <w:rsid w:val="00FE1A62"/>
    <w:rPr>
      <w:b/>
      <w:bCs/>
      <w:caps/>
      <w:smallCaps/>
      <w:color w:val="auto"/>
      <w:sz w:val="22"/>
      <w:szCs w:val="22"/>
    </w:rPr>
  </w:style>
  <w:style w:type="character" w:customStyle="1" w:styleId="invisible1">
    <w:name w:val="invisible1"/>
    <w:basedOn w:val="a9"/>
    <w:rsid w:val="00FE1A62"/>
    <w:rPr>
      <w:vanish/>
    </w:rPr>
  </w:style>
  <w:style w:type="character" w:customStyle="1" w:styleId="infohead1">
    <w:name w:val="info_head1"/>
    <w:basedOn w:val="a9"/>
    <w:rsid w:val="00FE1A62"/>
    <w:rPr>
      <w:b/>
      <w:bCs/>
      <w:color w:val="auto"/>
      <w:sz w:val="24"/>
      <w:szCs w:val="24"/>
    </w:rPr>
  </w:style>
  <w:style w:type="character" w:customStyle="1" w:styleId="lineheight1">
    <w:name w:val="lineheight1"/>
    <w:basedOn w:val="a9"/>
    <w:rsid w:val="00FE1A62"/>
  </w:style>
  <w:style w:type="character" w:customStyle="1" w:styleId="newshead1">
    <w:name w:val="news_head1"/>
    <w:basedOn w:val="a9"/>
    <w:rsid w:val="00FE1A62"/>
    <w:rPr>
      <w:b/>
      <w:bCs/>
      <w:color w:val="FFFFFF"/>
      <w:sz w:val="24"/>
      <w:szCs w:val="24"/>
    </w:rPr>
  </w:style>
  <w:style w:type="character" w:customStyle="1" w:styleId="newssubhead1">
    <w:name w:val="news_sub_head1"/>
    <w:basedOn w:val="a9"/>
    <w:rsid w:val="00FE1A62"/>
    <w:rPr>
      <w:b/>
      <w:bCs/>
      <w:color w:val="auto"/>
      <w:sz w:val="24"/>
      <w:szCs w:val="24"/>
    </w:rPr>
  </w:style>
  <w:style w:type="character" w:customStyle="1" w:styleId="newstext1">
    <w:name w:val="news_text1"/>
    <w:basedOn w:val="a9"/>
    <w:rsid w:val="00FE1A62"/>
    <w:rPr>
      <w:color w:val="FFFFFF"/>
      <w:sz w:val="24"/>
      <w:szCs w:val="24"/>
    </w:rPr>
  </w:style>
  <w:style w:type="character" w:customStyle="1" w:styleId="bigbluelink1">
    <w:name w:val="big_blue_link1"/>
    <w:basedOn w:val="a9"/>
    <w:rsid w:val="00FE1A62"/>
    <w:rPr>
      <w:b/>
      <w:bCs/>
      <w:color w:val="auto"/>
      <w:sz w:val="42"/>
      <w:szCs w:val="42"/>
    </w:rPr>
  </w:style>
  <w:style w:type="character" w:customStyle="1" w:styleId="rotatetxt1">
    <w:name w:val="rotatetxt1"/>
    <w:basedOn w:val="a9"/>
    <w:rsid w:val="00FE1A62"/>
    <w:rPr>
      <w:rFonts w:ascii="Verdana" w:hAnsi="Verdana"/>
      <w:color w:val="auto"/>
      <w:sz w:val="19"/>
      <w:szCs w:val="19"/>
    </w:rPr>
  </w:style>
  <w:style w:type="character" w:customStyle="1" w:styleId="smallbluelink1">
    <w:name w:val="small_blue_link1"/>
    <w:basedOn w:val="a9"/>
    <w:rsid w:val="00FE1A62"/>
    <w:rPr>
      <w:color w:val="auto"/>
      <w:sz w:val="25"/>
      <w:szCs w:val="25"/>
    </w:rPr>
  </w:style>
  <w:style w:type="character" w:customStyle="1" w:styleId="footertext1">
    <w:name w:val="footer_text1"/>
    <w:basedOn w:val="a9"/>
    <w:rsid w:val="00FE1A62"/>
    <w:rPr>
      <w:rFonts w:ascii="Arial" w:hAnsi="Arial" w:cs="Arial"/>
      <w:color w:val="FFFFFF"/>
      <w:sz w:val="17"/>
      <w:szCs w:val="17"/>
    </w:rPr>
  </w:style>
  <w:style w:type="paragraph" w:customStyle="1" w:styleId="journaltitles">
    <w:name w:val="journaltitles"/>
    <w:basedOn w:val="a8"/>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9"/>
    <w:rsid w:val="00FE1A62"/>
    <w:rPr>
      <w:rFonts w:ascii="Arial" w:hAnsi="Arial" w:cs="Arial"/>
      <w:color w:val="000000"/>
      <w:sz w:val="16"/>
      <w:szCs w:val="16"/>
    </w:rPr>
  </w:style>
  <w:style w:type="character" w:customStyle="1" w:styleId="maintext1">
    <w:name w:val="maintext1"/>
    <w:basedOn w:val="a9"/>
    <w:rsid w:val="00FE1A62"/>
    <w:rPr>
      <w:rFonts w:ascii="Arial" w:hAnsi="Arial" w:cs="Arial"/>
      <w:color w:val="000000"/>
      <w:sz w:val="18"/>
      <w:szCs w:val="18"/>
    </w:rPr>
  </w:style>
  <w:style w:type="paragraph" w:customStyle="1" w:styleId="default0">
    <w:name w:val="default"/>
    <w:basedOn w:val="a8"/>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d">
    <w:name w:val="Нет списка3"/>
    <w:next w:val="ab"/>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
    <w:name w:val="Нет списка4"/>
    <w:next w:val="ab"/>
    <w:uiPriority w:val="99"/>
    <w:semiHidden/>
    <w:unhideWhenUsed/>
    <w:rsid w:val="00267173"/>
  </w:style>
  <w:style w:type="paragraph" w:customStyle="1" w:styleId="2fffff2">
    <w:name w:val="Текст выноски2"/>
    <w:basedOn w:val="a8"/>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9"/>
    <w:rsid w:val="00292B3F"/>
    <w:rPr>
      <w:rFonts w:ascii="Arial" w:hAnsi="Arial" w:cs="Arial" w:hint="default"/>
      <w:b/>
      <w:bCs/>
      <w:color w:val="990000"/>
      <w:sz w:val="21"/>
      <w:szCs w:val="21"/>
    </w:rPr>
  </w:style>
  <w:style w:type="paragraph" w:customStyle="1" w:styleId="14pt2">
    <w:name w:val="Стиль Текст + 14 pt"/>
    <w:basedOn w:val="a8"/>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8">
    <w:name w:val="Знак Знак"/>
    <w:basedOn w:val="a9"/>
    <w:rsid w:val="00937513"/>
    <w:rPr>
      <w:sz w:val="24"/>
      <w:szCs w:val="24"/>
      <w:lang w:val="ru-RU" w:eastAsia="ru-RU"/>
    </w:rPr>
  </w:style>
  <w:style w:type="character" w:customStyle="1" w:styleId="14pt3">
    <w:name w:val="Стиль Текст + 14 pt Знак"/>
    <w:basedOn w:val="a9"/>
    <w:locked/>
    <w:rsid w:val="00314A13"/>
    <w:rPr>
      <w:sz w:val="28"/>
      <w:szCs w:val="28"/>
      <w:lang w:val="ru-RU" w:eastAsia="ru-RU" w:bidi="ar-SA"/>
    </w:rPr>
  </w:style>
  <w:style w:type="character" w:customStyle="1" w:styleId="14pt4">
    <w:name w:val="Стиль Текст + 14 pt Знак Знак"/>
    <w:basedOn w:val="a9"/>
    <w:locked/>
    <w:rsid w:val="00314A13"/>
    <w:rPr>
      <w:sz w:val="28"/>
      <w:szCs w:val="28"/>
      <w:lang w:val="ru-RU" w:eastAsia="ru-RU" w:bidi="ar-SA"/>
    </w:rPr>
  </w:style>
  <w:style w:type="character" w:customStyle="1" w:styleId="133">
    <w:name w:val="Знак Знак13"/>
    <w:basedOn w:val="a9"/>
    <w:locked/>
    <w:rsid w:val="00314A13"/>
    <w:rPr>
      <w:i/>
      <w:iCs/>
      <w:sz w:val="28"/>
      <w:szCs w:val="28"/>
      <w:lang w:val="uk-UA" w:eastAsia="ru-RU" w:bidi="ar-SA"/>
    </w:rPr>
  </w:style>
  <w:style w:type="character" w:customStyle="1" w:styleId="normal10">
    <w:name w:val="normal1"/>
    <w:basedOn w:val="a9"/>
    <w:rsid w:val="00DE5D7B"/>
    <w:rPr>
      <w:rFonts w:ascii="Arial" w:hAnsi="Arial" w:cs="Arial" w:hint="default"/>
      <w:b w:val="0"/>
      <w:bCs w:val="0"/>
      <w:strike w:val="0"/>
      <w:dstrike w:val="0"/>
      <w:color w:val="17273E"/>
      <w:sz w:val="18"/>
      <w:szCs w:val="18"/>
      <w:u w:val="none"/>
      <w:effect w:val="none"/>
    </w:rPr>
  </w:style>
  <w:style w:type="paragraph" w:customStyle="1" w:styleId="4ff0">
    <w:name w:val="Подзаголовок4"/>
    <w:basedOn w:val="a8"/>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6">
    <w:name w:val="Нет списка5"/>
    <w:next w:val="ab"/>
    <w:uiPriority w:val="99"/>
    <w:semiHidden/>
    <w:unhideWhenUsed/>
    <w:rsid w:val="0039380B"/>
  </w:style>
  <w:style w:type="paragraph" w:customStyle="1" w:styleId="260">
    <w:name w:val="Основной текст 26"/>
    <w:basedOn w:val="a8"/>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b"/>
    <w:uiPriority w:val="99"/>
    <w:semiHidden/>
    <w:unhideWhenUsed/>
    <w:rsid w:val="00BA3A4E"/>
  </w:style>
  <w:style w:type="paragraph" w:customStyle="1" w:styleId="160">
    <w:name w:val="Основной текст16"/>
    <w:basedOn w:val="a8"/>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1">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9"/>
    <w:rsid w:val="00E3373F"/>
    <w:rPr>
      <w:rFonts w:ascii="Verdana" w:hAnsi="Verdana" w:hint="default"/>
      <w:b/>
      <w:bCs/>
      <w:sz w:val="21"/>
      <w:szCs w:val="21"/>
    </w:rPr>
  </w:style>
  <w:style w:type="paragraph" w:customStyle="1" w:styleId="paper1">
    <w:name w:val="paper1"/>
    <w:basedOn w:val="a8"/>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8"/>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9">
    <w:name w:val="Дисс. Обычный абзац"/>
    <w:basedOn w:val="a8"/>
    <w:link w:val="affffffffffffffffffffa"/>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a">
    <w:name w:val="Дисс. Обычный абзац Знак"/>
    <w:basedOn w:val="a9"/>
    <w:link w:val="affffffffffffffffffff9"/>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8"/>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9"/>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8"/>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b">
    <w:name w:val="Определения Автора"/>
    <w:basedOn w:val="a8"/>
    <w:link w:val="affffffffffffffffffffc"/>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c">
    <w:name w:val="Определения Автора Знак"/>
    <w:basedOn w:val="a9"/>
    <w:link w:val="affffffffffffffffffffb"/>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4"/>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d">
    <w:name w:val="Обычный_Автореферат"/>
    <w:basedOn w:val="a8"/>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9"/>
    <w:rsid w:val="007B0B78"/>
  </w:style>
  <w:style w:type="character" w:customStyle="1" w:styleId="affffffffffffffffffffe">
    <w:name w:val="Обычный абзац"/>
    <w:basedOn w:val="a9"/>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0">
    <w:name w:val="дис как заголовок раздела"/>
    <w:basedOn w:val="a8"/>
    <w:next w:val="afffffffffffffffffffff"/>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8"/>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1">
    <w:name w:val="Основний текст_"/>
    <w:link w:val="afffffffffffffffffffff2"/>
    <w:uiPriority w:val="99"/>
    <w:locked/>
    <w:rsid w:val="0010053C"/>
    <w:rPr>
      <w:sz w:val="21"/>
      <w:shd w:val="clear" w:color="auto" w:fill="FFFFFF"/>
    </w:rPr>
  </w:style>
  <w:style w:type="paragraph" w:customStyle="1" w:styleId="afffffffffffffffffffff2">
    <w:name w:val="Основний текст"/>
    <w:basedOn w:val="a8"/>
    <w:link w:val="afffffffffffffffffffff1"/>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2">
    <w:name w:val="Table Grid 1"/>
    <w:basedOn w:val="aa"/>
    <w:uiPriority w:val="99"/>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3">
    <w:name w:val="Основний текст + Курсив"/>
    <w:uiPriority w:val="99"/>
    <w:rsid w:val="0010053C"/>
    <w:rPr>
      <w:i/>
      <w:sz w:val="19"/>
    </w:rPr>
  </w:style>
  <w:style w:type="table" w:customStyle="1" w:styleId="1fffffff3">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8"/>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8"/>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9"/>
    <w:rsid w:val="000071A8"/>
  </w:style>
  <w:style w:type="paragraph" w:customStyle="1" w:styleId="articleauthorname">
    <w:name w:val="articleauthorname"/>
    <w:basedOn w:val="a8"/>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9"/>
    <w:rsid w:val="000071A8"/>
  </w:style>
  <w:style w:type="character" w:customStyle="1" w:styleId="article-author">
    <w:name w:val="article-author"/>
    <w:basedOn w:val="a9"/>
    <w:rsid w:val="000071A8"/>
  </w:style>
  <w:style w:type="character" w:customStyle="1" w:styleId="orange1">
    <w:name w:val="orange1"/>
    <w:basedOn w:val="a9"/>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9"/>
    <w:rsid w:val="004A5A83"/>
  </w:style>
  <w:style w:type="paragraph" w:customStyle="1" w:styleId="1fffffff4">
    <w:name w:val="Знак Знак Знак Знак Знак Знак Знак Знак Знак Знак Знак1 Знак Знак Знак Знак Знак Знак Знак Знак Знак Знак"/>
    <w:basedOn w:val="a8"/>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9"/>
    <w:rsid w:val="004A5A83"/>
  </w:style>
  <w:style w:type="character" w:customStyle="1" w:styleId="nobr">
    <w:name w:val="nobr"/>
    <w:basedOn w:val="a9"/>
    <w:rsid w:val="004A5A83"/>
  </w:style>
  <w:style w:type="paragraph" w:customStyle="1" w:styleId="ListParagraph1">
    <w:name w:val="List Paragraph1"/>
    <w:basedOn w:val="a8"/>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8"/>
    <w:next w:val="a8"/>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8"/>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e">
    <w:name w:val="Оглавление (3)_"/>
    <w:link w:val="3fff"/>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2">
    <w:name w:val="Оглавление (4)_"/>
    <w:link w:val="4ff3"/>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7">
    <w:name w:val="Оглавление (5)_"/>
    <w:link w:val="5f8"/>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9">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
    <w:name w:val="Оглавление (3)"/>
    <w:basedOn w:val="a8"/>
    <w:link w:val="3ffe"/>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3">
    <w:name w:val="Оглавление (4)"/>
    <w:basedOn w:val="a8"/>
    <w:link w:val="4ff2"/>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8">
    <w:name w:val="Оглавление (5)"/>
    <w:basedOn w:val="a8"/>
    <w:link w:val="5f7"/>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5">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0">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4">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5">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6">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1">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4">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2">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b">
    <w:name w:val="Подпись к картинке_"/>
    <w:link w:val="afffffffffffffffffa"/>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3">
    <w:name w:val="Подпись к картинке (3)_"/>
    <w:link w:val="3fff4"/>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5">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4">
    <w:name w:val="Подпись к таблице_"/>
    <w:link w:val="affffffffffffffff3"/>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a">
    <w:name w:val="Основной текст (31)_"/>
    <w:link w:val="31b"/>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8"/>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8"/>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4">
    <w:name w:val="Подпись к картинке (3)"/>
    <w:basedOn w:val="a8"/>
    <w:link w:val="3fff3"/>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8"/>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8"/>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8"/>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8"/>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8"/>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8"/>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8"/>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8"/>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8"/>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8"/>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8"/>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b">
    <w:name w:val="Основной текст (31)"/>
    <w:basedOn w:val="a8"/>
    <w:link w:val="31a"/>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8"/>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4">
    <w:name w:val="Оглавление 3 Знак"/>
    <w:link w:val="3f3"/>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6">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8"/>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c">
    <w:name w:val="Оглавление 5 Знак"/>
    <w:link w:val="5b"/>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8"/>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a">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7">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8"/>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8"/>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7">
    <w:name w:val="Авторефукр"/>
    <w:basedOn w:val="a8"/>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b">
    <w:name w:val="Обычный (веб)5"/>
    <w:basedOn w:val="a8"/>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8"/>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8">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9"/>
    <w:rsid w:val="003A3D03"/>
  </w:style>
  <w:style w:type="paragraph" w:customStyle="1" w:styleId="4ff8">
    <w:name w:val="4"/>
    <w:basedOn w:val="a8"/>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9"/>
    <w:rsid w:val="003A3D03"/>
  </w:style>
  <w:style w:type="character" w:customStyle="1" w:styleId="75pt3">
    <w:name w:val="75pt"/>
    <w:basedOn w:val="a9"/>
    <w:rsid w:val="003A3D03"/>
  </w:style>
  <w:style w:type="character" w:customStyle="1" w:styleId="constantia12pt40">
    <w:name w:val="constantia12pt40"/>
    <w:basedOn w:val="a9"/>
    <w:rsid w:val="003A3D03"/>
  </w:style>
  <w:style w:type="character" w:customStyle="1" w:styleId="9pt2">
    <w:name w:val="9pt"/>
    <w:basedOn w:val="a9"/>
    <w:rsid w:val="003A3D03"/>
  </w:style>
  <w:style w:type="character" w:customStyle="1" w:styleId="a00">
    <w:name w:val="a0"/>
    <w:basedOn w:val="a9"/>
    <w:rsid w:val="003A3D03"/>
  </w:style>
  <w:style w:type="paragraph" w:styleId="3">
    <w:name w:val="List Number 3"/>
    <w:basedOn w:val="a8"/>
    <w:semiHidden/>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9"/>
    <w:rsid w:val="004313DD"/>
    <w:rPr>
      <w:sz w:val="24"/>
      <w:lang w:val="uk-UA" w:eastAsia="ru-RU" w:bidi="ar-SA"/>
    </w:rPr>
  </w:style>
  <w:style w:type="character" w:customStyle="1" w:styleId="afffffffffffffffffffff9">
    <w:name w:val="Основной текст Знак Знак Знак"/>
    <w:basedOn w:val="a9"/>
    <w:rsid w:val="004313DD"/>
    <w:rPr>
      <w:b/>
      <w:sz w:val="36"/>
      <w:szCs w:val="36"/>
      <w:lang w:val="ru-RU" w:eastAsia="ru-RU" w:bidi="ar-SA"/>
    </w:rPr>
  </w:style>
  <w:style w:type="character" w:customStyle="1" w:styleId="BodyTextIndent210">
    <w:name w:val="Body Text Indent 2 Знак Знак1"/>
    <w:basedOn w:val="a9"/>
    <w:rsid w:val="004313DD"/>
    <w:rPr>
      <w:sz w:val="24"/>
      <w:szCs w:val="24"/>
      <w:lang w:val="uk-UA" w:eastAsia="ru-RU" w:bidi="ar-SA"/>
    </w:rPr>
  </w:style>
  <w:style w:type="paragraph" w:customStyle="1" w:styleId="263">
    <w:name w:val="Основной текст с отступом 26"/>
    <w:basedOn w:val="a8"/>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8"/>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a">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9">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9"/>
    <w:rsid w:val="005C0E6E"/>
  </w:style>
  <w:style w:type="character" w:customStyle="1" w:styleId="date4">
    <w:name w:val="date4"/>
    <w:basedOn w:val="a9"/>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b">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a">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5">
    <w:name w:val="Сноска (3)_"/>
    <w:link w:val="3fff6"/>
    <w:rsid w:val="00A0133D"/>
    <w:rPr>
      <w:rFonts w:ascii="Times New Roman" w:eastAsia="Times New Roman" w:hAnsi="Times New Roman" w:cs="Times New Roman"/>
      <w:sz w:val="19"/>
      <w:szCs w:val="19"/>
      <w:shd w:val="clear" w:color="auto" w:fill="FFFFFF"/>
    </w:rPr>
  </w:style>
  <w:style w:type="character" w:customStyle="1" w:styleId="3fff7">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b">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c">
    <w:name w:val="Сноска (5)_"/>
    <w:link w:val="5fd"/>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e">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c">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8">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6">
    <w:name w:val="Сноска (3)"/>
    <w:basedOn w:val="a8"/>
    <w:link w:val="3fff5"/>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d">
    <w:name w:val="Сноска (5)"/>
    <w:basedOn w:val="a8"/>
    <w:link w:val="5fc"/>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8"/>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8"/>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8"/>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8"/>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6">
    <w:name w:val="таблица 1"/>
    <w:basedOn w:val="a8"/>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c">
    <w:name w:val="таблица название"/>
    <w:basedOn w:val="a8"/>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8"/>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9"/>
    <w:uiPriority w:val="99"/>
    <w:rsid w:val="00886B4E"/>
  </w:style>
  <w:style w:type="paragraph" w:customStyle="1" w:styleId="afffffffffffffffffffffd">
    <w:name w:val="Знак Знак Знак Знак Знак Знак Знак Знак Знак Знак Знак Знак"/>
    <w:basedOn w:val="a8"/>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8"/>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e">
    <w:name w:val="!Автореферат"/>
    <w:basedOn w:val="a8"/>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
    <w:name w:val="Заголов."/>
    <w:basedOn w:val="a8"/>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7">
    <w:name w:val="Знак Знак Знак Знак Знак Знак Знак Знак Знак Знак Знак Знак1"/>
    <w:basedOn w:val="a8"/>
    <w:rsid w:val="00886B4E"/>
    <w:pPr>
      <w:suppressAutoHyphens w:val="0"/>
    </w:pPr>
    <w:rPr>
      <w:rFonts w:ascii="Times New Roman" w:eastAsia="Times New Roman" w:hAnsi="Times New Roman" w:cs="Times New Roman"/>
      <w:sz w:val="20"/>
      <w:szCs w:val="20"/>
      <w:lang w:val="en-US" w:eastAsia="en-US"/>
    </w:rPr>
  </w:style>
  <w:style w:type="paragraph" w:customStyle="1" w:styleId="129">
    <w:name w:val="Обычный12"/>
    <w:basedOn w:val="a8"/>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8"/>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0">
    <w:name w:val="Вопросы"/>
    <w:basedOn w:val="a8"/>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8"/>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9"/>
    <w:rsid w:val="00886B4E"/>
  </w:style>
  <w:style w:type="paragraph" w:customStyle="1" w:styleId="leftauthor">
    <w:name w:val="left_author"/>
    <w:basedOn w:val="a8"/>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1">
    <w:name w:val="название"/>
    <w:basedOn w:val="a9"/>
    <w:rsid w:val="00886B4E"/>
  </w:style>
  <w:style w:type="character" w:customStyle="1" w:styleId="affffffffffffffffffffff2">
    <w:name w:val="назначение"/>
    <w:basedOn w:val="a9"/>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3">
    <w:name w:val="Normal Indent"/>
    <w:basedOn w:val="a8"/>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4">
    <w:name w:val="Подпись к рисунку (заголовок)"/>
    <w:basedOn w:val="affffffffffffffff2"/>
    <w:next w:val="affffffffffffffff2"/>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8"/>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9"/>
    <w:rsid w:val="00886B4E"/>
  </w:style>
  <w:style w:type="paragraph" w:customStyle="1" w:styleId="CharChar1CharChar1CharChar">
    <w:name w:val="Char Char Знак Знак1 Char Char1 Знак Знак Char Char"/>
    <w:basedOn w:val="a8"/>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9"/>
    <w:rsid w:val="00886B4E"/>
  </w:style>
  <w:style w:type="character" w:customStyle="1" w:styleId="y5blacky5bg">
    <w:name w:val="y5_black y5_bg"/>
    <w:basedOn w:val="a9"/>
    <w:rsid w:val="00886B4E"/>
  </w:style>
  <w:style w:type="character" w:customStyle="1" w:styleId="url">
    <w:name w:val="url"/>
    <w:basedOn w:val="a9"/>
    <w:rsid w:val="00886B4E"/>
  </w:style>
  <w:style w:type="paragraph" w:customStyle="1" w:styleId="bodytext2">
    <w:name w:val="bodytext2"/>
    <w:basedOn w:val="a8"/>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5">
    <w:name w:val="обычный_(веб)"/>
    <w:basedOn w:val="a8"/>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9"/>
    <w:rsid w:val="00886B4E"/>
  </w:style>
  <w:style w:type="paragraph" w:customStyle="1" w:styleId="affffffffffffffffffffff6">
    <w:name w:val="АА"/>
    <w:basedOn w:val="a8"/>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7">
    <w:name w:val="Б"/>
    <w:basedOn w:val="a8"/>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9"/>
    <w:rsid w:val="00886B4E"/>
  </w:style>
  <w:style w:type="character" w:customStyle="1" w:styleId="search-keyword-match">
    <w:name w:val="search-keyword-match"/>
    <w:basedOn w:val="a9"/>
    <w:rsid w:val="00886B4E"/>
  </w:style>
  <w:style w:type="character" w:customStyle="1" w:styleId="title1">
    <w:name w:val="title1"/>
    <w:basedOn w:val="a9"/>
    <w:rsid w:val="001F66E7"/>
    <w:rPr>
      <w:rFonts w:ascii="Tahoma" w:hAnsi="Tahoma" w:cs="Tahoma" w:hint="default"/>
      <w:b/>
      <w:bCs/>
      <w:color w:val="000000"/>
      <w:sz w:val="18"/>
      <w:szCs w:val="18"/>
    </w:rPr>
  </w:style>
  <w:style w:type="character" w:customStyle="1" w:styleId="txt1">
    <w:name w:val="txt1"/>
    <w:basedOn w:val="a9"/>
    <w:rsid w:val="001F66E7"/>
    <w:rPr>
      <w:sz w:val="18"/>
      <w:szCs w:val="18"/>
    </w:rPr>
  </w:style>
  <w:style w:type="character" w:customStyle="1" w:styleId="s4">
    <w:name w:val="s4"/>
    <w:basedOn w:val="a9"/>
    <w:rsid w:val="001F66E7"/>
  </w:style>
  <w:style w:type="character" w:customStyle="1" w:styleId="s1">
    <w:name w:val="s1"/>
    <w:basedOn w:val="a9"/>
    <w:rsid w:val="001F66E7"/>
  </w:style>
  <w:style w:type="character" w:customStyle="1" w:styleId="s2">
    <w:name w:val="s2"/>
    <w:basedOn w:val="a9"/>
    <w:rsid w:val="001F66E7"/>
  </w:style>
  <w:style w:type="paragraph" w:customStyle="1" w:styleId="text-content-page1">
    <w:name w:val="text-content-page1"/>
    <w:basedOn w:val="a8"/>
    <w:rsid w:val="001F66E7"/>
    <w:pPr>
      <w:suppressAutoHyphens w:val="0"/>
      <w:spacing w:before="140" w:after="140"/>
      <w:jc w:val="both"/>
    </w:pPr>
    <w:rPr>
      <w:rFonts w:ascii="Arial" w:eastAsia="Times New Roman" w:hAnsi="Arial" w:cs="Arial"/>
      <w:color w:val="000000"/>
      <w:lang w:eastAsia="ru-RU"/>
    </w:rPr>
  </w:style>
  <w:style w:type="character" w:customStyle="1" w:styleId="5ff0">
    <w:name w:val="Название5"/>
    <w:basedOn w:val="a9"/>
    <w:rsid w:val="001F66E7"/>
  </w:style>
  <w:style w:type="character" w:customStyle="1" w:styleId="dcom1">
    <w:name w:val="d_com1"/>
    <w:basedOn w:val="a9"/>
    <w:rsid w:val="001F66E7"/>
    <w:rPr>
      <w:i/>
      <w:iCs/>
      <w:color w:val="6F0000"/>
    </w:rPr>
  </w:style>
  <w:style w:type="paragraph" w:customStyle="1" w:styleId="p3">
    <w:name w:val="p3"/>
    <w:basedOn w:val="a8"/>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8"/>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8"/>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8"/>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9"/>
    <w:uiPriority w:val="99"/>
    <w:rsid w:val="001F66E7"/>
    <w:rPr>
      <w:rFonts w:ascii="Times New Roman" w:hAnsi="Times New Roman" w:cs="Times New Roman"/>
      <w:b/>
      <w:bCs/>
      <w:sz w:val="22"/>
      <w:szCs w:val="22"/>
    </w:rPr>
  </w:style>
  <w:style w:type="character" w:customStyle="1" w:styleId="FontStyle175">
    <w:name w:val="Font Style175"/>
    <w:basedOn w:val="a9"/>
    <w:rsid w:val="001F66E7"/>
    <w:rPr>
      <w:rFonts w:ascii="Times New Roman" w:hAnsi="Times New Roman" w:cs="Times New Roman"/>
      <w:sz w:val="18"/>
      <w:szCs w:val="18"/>
    </w:rPr>
  </w:style>
  <w:style w:type="character" w:customStyle="1" w:styleId="FontStyle177">
    <w:name w:val="Font Style177"/>
    <w:basedOn w:val="a9"/>
    <w:rsid w:val="001F66E7"/>
    <w:rPr>
      <w:rFonts w:ascii="Times New Roman" w:hAnsi="Times New Roman" w:cs="Times New Roman"/>
      <w:sz w:val="18"/>
      <w:szCs w:val="18"/>
    </w:rPr>
  </w:style>
  <w:style w:type="character" w:customStyle="1" w:styleId="FontStyle188">
    <w:name w:val="Font Style188"/>
    <w:basedOn w:val="a9"/>
    <w:uiPriority w:val="99"/>
    <w:rsid w:val="001F66E7"/>
    <w:rPr>
      <w:rFonts w:ascii="Times New Roman" w:hAnsi="Times New Roman" w:cs="Times New Roman"/>
      <w:sz w:val="18"/>
      <w:szCs w:val="18"/>
    </w:rPr>
  </w:style>
  <w:style w:type="paragraph" w:customStyle="1" w:styleId="334">
    <w:name w:val="Основной текст 33"/>
    <w:basedOn w:val="a8"/>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a">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8"/>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8"/>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8"/>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8"/>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8"/>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8"/>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8"/>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8"/>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8"/>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8"/>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8"/>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8"/>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8"/>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8"/>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8"/>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8"/>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8"/>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ffffff">
    <w:name w:val="Знак2"/>
    <w:rsid w:val="00C77163"/>
    <w:rPr>
      <w:rFonts w:ascii="Peterburg" w:hAnsi="Peterburg" w:cs="Peterburg"/>
      <w:b/>
      <w:bCs/>
      <w:noProof w:val="0"/>
      <w:sz w:val="26"/>
      <w:szCs w:val="26"/>
      <w:lang w:val="uk-UA"/>
    </w:rPr>
  </w:style>
  <w:style w:type="character" w:customStyle="1" w:styleId="1fffffff8">
    <w:name w:val="Знак1"/>
    <w:rsid w:val="00C77163"/>
    <w:rPr>
      <w:sz w:val="24"/>
      <w:szCs w:val="24"/>
    </w:rPr>
  </w:style>
  <w:style w:type="paragraph" w:customStyle="1" w:styleId="ListParagraph2">
    <w:name w:val="List Paragraph2"/>
    <w:basedOn w:val="a8"/>
    <w:uiPriority w:val="99"/>
    <w:rsid w:val="00F224B8"/>
    <w:pPr>
      <w:suppressAutoHyphens w:val="0"/>
      <w:ind w:left="720"/>
    </w:pPr>
    <w:rPr>
      <w:rFonts w:ascii="Times New Roman" w:eastAsia="Times New Roman" w:hAnsi="Times New Roman" w:cs="Times New Roman"/>
      <w:lang w:eastAsia="ru-RU"/>
    </w:rPr>
  </w:style>
  <w:style w:type="paragraph" w:customStyle="1" w:styleId="big">
    <w:name w:val="big"/>
    <w:basedOn w:val="a8"/>
    <w:rsid w:val="006F141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1px1">
    <w:name w:val="11px1"/>
    <w:basedOn w:val="a9"/>
    <w:rsid w:val="006F1417"/>
    <w:rPr>
      <w:rFonts w:ascii="Verdana" w:hAnsi="Verdana" w:hint="default"/>
      <w:color w:val="000000"/>
      <w:sz w:val="20"/>
      <w:szCs w:val="20"/>
    </w:rPr>
  </w:style>
  <w:style w:type="table" w:styleId="-10">
    <w:name w:val="Table Web 1"/>
    <w:basedOn w:val="aa"/>
    <w:rsid w:val="006F1417"/>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a"/>
    <w:rsid w:val="006F1417"/>
    <w:rPr>
      <w:rFonts w:ascii="Times New Roman" w:eastAsia="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fffffff8">
    <w:name w:val="Нормал_регл"/>
    <w:basedOn w:val="a8"/>
    <w:rsid w:val="00767053"/>
    <w:pPr>
      <w:suppressAutoHyphens w:val="0"/>
      <w:overflowPunct w:val="0"/>
      <w:autoSpaceDE w:val="0"/>
      <w:autoSpaceDN w:val="0"/>
      <w:adjustRightInd w:val="0"/>
    </w:pPr>
    <w:rPr>
      <w:rFonts w:ascii="Courier New" w:eastAsia="Times New Roman" w:hAnsi="Courier New" w:cs="Times New Roman"/>
      <w:spacing w:val="-14"/>
      <w:sz w:val="28"/>
      <w:szCs w:val="20"/>
      <w:lang w:eastAsia="ru-RU"/>
    </w:rPr>
  </w:style>
  <w:style w:type="paragraph" w:customStyle="1" w:styleId="153">
    <w:name w:val="Обычный15"/>
    <w:rsid w:val="00767053"/>
    <w:rPr>
      <w:rFonts w:ascii="Times New Roman" w:eastAsia="Times New Roman" w:hAnsi="Times New Roman" w:cs="Times New Roman"/>
    </w:rPr>
  </w:style>
  <w:style w:type="character" w:customStyle="1" w:styleId="advancedinvention">
    <w:name w:val="advanced invention"/>
    <w:basedOn w:val="a9"/>
    <w:rsid w:val="00767053"/>
  </w:style>
  <w:style w:type="character" w:customStyle="1" w:styleId="coreinvention">
    <w:name w:val="core invention"/>
    <w:basedOn w:val="a9"/>
    <w:rsid w:val="00767053"/>
  </w:style>
  <w:style w:type="paragraph" w:customStyle="1" w:styleId="2100">
    <w:name w:val="Основной текст 210"/>
    <w:basedOn w:val="a8"/>
    <w:rsid w:val="001C702E"/>
    <w:pPr>
      <w:suppressAutoHyphens w:val="0"/>
      <w:jc w:val="both"/>
    </w:pPr>
    <w:rPr>
      <w:rFonts w:ascii="Times New Roman" w:eastAsia="Times New Roman" w:hAnsi="Times New Roman" w:cs="Times New Roman"/>
      <w:sz w:val="28"/>
      <w:szCs w:val="20"/>
      <w:lang w:eastAsia="ru-RU"/>
    </w:rPr>
  </w:style>
  <w:style w:type="paragraph" w:customStyle="1" w:styleId="1fffffff9">
    <w:name w:val="В таблице 1"/>
    <w:basedOn w:val="a8"/>
    <w:rsid w:val="001C702E"/>
    <w:pPr>
      <w:suppressAutoHyphens w:val="0"/>
      <w:jc w:val="center"/>
    </w:pPr>
    <w:rPr>
      <w:rFonts w:ascii="Times New Roman" w:eastAsia="Times New Roman" w:hAnsi="Times New Roman" w:cs="Times New Roman"/>
      <w:snapToGrid w:val="0"/>
      <w:sz w:val="28"/>
      <w:szCs w:val="20"/>
      <w:lang w:val="uk-UA" w:eastAsia="ru-RU"/>
    </w:rPr>
  </w:style>
  <w:style w:type="character" w:customStyle="1" w:styleId="footertext">
    <w:name w:val="footertext"/>
    <w:basedOn w:val="a9"/>
    <w:rsid w:val="00D73023"/>
  </w:style>
  <w:style w:type="paragraph" w:customStyle="1" w:styleId="affffffffffffffffffffff9">
    <w:name w:val="Заголовки таблиц"/>
    <w:basedOn w:val="1"/>
    <w:next w:val="a8"/>
    <w:autoRedefine/>
    <w:rsid w:val="000255F2"/>
    <w:pPr>
      <w:widowControl w:val="0"/>
      <w:numPr>
        <w:numId w:val="0"/>
      </w:numPr>
      <w:tabs>
        <w:tab w:val="num" w:pos="1701"/>
      </w:tabs>
      <w:suppressAutoHyphens w:val="0"/>
      <w:spacing w:before="0" w:after="0" w:line="360" w:lineRule="auto"/>
      <w:ind w:left="709" w:hanging="720"/>
      <w:jc w:val="right"/>
      <w:outlineLvl w:val="1"/>
    </w:pPr>
    <w:rPr>
      <w:rFonts w:ascii="Times New Roman" w:eastAsia="Times New Roman" w:hAnsi="Times New Roman" w:cs="Times New Roman"/>
      <w:bCs w:val="0"/>
      <w:i/>
      <w:kern w:val="28"/>
      <w:sz w:val="28"/>
      <w:szCs w:val="20"/>
      <w:lang w:val="uk-UA" w:eastAsia="ru-RU"/>
    </w:rPr>
  </w:style>
  <w:style w:type="paragraph" w:customStyle="1" w:styleId="affffffffffffffffffffffa">
    <w:name w:val="Стиль рис"/>
    <w:basedOn w:val="1ff0"/>
    <w:rsid w:val="000255F2"/>
    <w:pPr>
      <w:tabs>
        <w:tab w:val="clear" w:pos="960"/>
        <w:tab w:val="clear" w:pos="1276"/>
        <w:tab w:val="clear" w:pos="9639"/>
      </w:tabs>
      <w:suppressAutoHyphens w:val="0"/>
      <w:spacing w:before="0" w:after="0" w:line="360" w:lineRule="auto"/>
      <w:ind w:firstLine="720"/>
      <w:jc w:val="both"/>
    </w:pPr>
    <w:rPr>
      <w:rFonts w:ascii="Times New Roman" w:eastAsia="Times New Roman" w:hAnsi="Times New Roman" w:cs="Times New Roman"/>
      <w:b w:val="0"/>
      <w:caps w:val="0"/>
      <w:sz w:val="28"/>
      <w:lang w:val="uk-UA" w:eastAsia="ru-RU"/>
    </w:rPr>
  </w:style>
  <w:style w:type="paragraph" w:customStyle="1" w:styleId="affffffffffffffffffffffb">
    <w:name w:val="Ñòèëü"/>
    <w:rsid w:val="003A1DEA"/>
    <w:pPr>
      <w:widowControl w:val="0"/>
    </w:pPr>
    <w:rPr>
      <w:rFonts w:ascii="Times New Roman" w:eastAsia="Times New Roman" w:hAnsi="Times New Roman" w:cs="Times New Roman"/>
      <w:spacing w:val="-1"/>
      <w:kern w:val="65535"/>
      <w:position w:val="-1"/>
      <w:sz w:val="24"/>
      <w:lang w:val="en-US"/>
    </w:rPr>
  </w:style>
  <w:style w:type="paragraph" w:customStyle="1" w:styleId="affffffffffffffffffffffc">
    <w:name w:val="Список определений"/>
    <w:basedOn w:val="a8"/>
    <w:next w:val="a8"/>
    <w:rsid w:val="003A1DEA"/>
    <w:pPr>
      <w:suppressAutoHyphens w:val="0"/>
      <w:ind w:left="360"/>
    </w:pPr>
    <w:rPr>
      <w:rFonts w:ascii="Times New Roman" w:eastAsia="Times New Roman" w:hAnsi="Times New Roman" w:cs="Times New Roman"/>
      <w:snapToGrid w:val="0"/>
      <w:szCs w:val="20"/>
      <w:lang w:eastAsia="ru-RU"/>
    </w:rPr>
  </w:style>
  <w:style w:type="paragraph" w:styleId="2">
    <w:name w:val="List Bullet 2"/>
    <w:basedOn w:val="a8"/>
    <w:semiHidden/>
    <w:unhideWhenUsed/>
    <w:rsid w:val="001B4C01"/>
    <w:pPr>
      <w:numPr>
        <w:numId w:val="40"/>
      </w:numPr>
      <w:contextualSpacing/>
    </w:pPr>
  </w:style>
  <w:style w:type="paragraph" w:styleId="3fff8">
    <w:name w:val="List 3"/>
    <w:basedOn w:val="a8"/>
    <w:semiHidden/>
    <w:unhideWhenUsed/>
    <w:rsid w:val="001B4C01"/>
    <w:pPr>
      <w:ind w:left="849" w:hanging="283"/>
      <w:contextualSpacing/>
    </w:pPr>
  </w:style>
  <w:style w:type="paragraph" w:customStyle="1" w:styleId="163">
    <w:name w:val="Обычный16"/>
    <w:rsid w:val="00481E98"/>
    <w:pPr>
      <w:widowControl w:val="0"/>
    </w:pPr>
    <w:rPr>
      <w:rFonts w:ascii="Arial" w:eastAsia="Times New Roman" w:hAnsi="Arial" w:cs="Times New Roman"/>
      <w:i/>
      <w:snapToGrid w:val="0"/>
    </w:rPr>
  </w:style>
  <w:style w:type="paragraph" w:customStyle="1" w:styleId="273">
    <w:name w:val="Основной текст с отступом 27"/>
    <w:basedOn w:val="a8"/>
    <w:rsid w:val="009546F7"/>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2120">
    <w:name w:val="Основной текст 212"/>
    <w:basedOn w:val="a8"/>
    <w:rsid w:val="006F299A"/>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character" w:customStyle="1" w:styleId="textsmall1">
    <w:name w:val="textsmall1"/>
    <w:basedOn w:val="a9"/>
    <w:rsid w:val="0079582D"/>
    <w:rPr>
      <w:rFonts w:ascii="Verdana" w:hAnsi="Verdana" w:hint="default"/>
      <w:sz w:val="12"/>
      <w:szCs w:val="12"/>
    </w:rPr>
  </w:style>
  <w:style w:type="character" w:customStyle="1" w:styleId="textbold1">
    <w:name w:val="textbold1"/>
    <w:basedOn w:val="a9"/>
    <w:rsid w:val="0079582D"/>
    <w:rPr>
      <w:rFonts w:ascii="Verdana" w:hAnsi="Verdana" w:hint="default"/>
      <w:b/>
      <w:bCs/>
      <w:sz w:val="13"/>
      <w:szCs w:val="13"/>
    </w:rPr>
  </w:style>
  <w:style w:type="character" w:customStyle="1" w:styleId="textitalics1">
    <w:name w:val="textitalics1"/>
    <w:basedOn w:val="a9"/>
    <w:rsid w:val="0079582D"/>
    <w:rPr>
      <w:rFonts w:ascii="Verdana" w:hAnsi="Verdana" w:hint="default"/>
      <w:i/>
      <w:iCs/>
      <w:sz w:val="13"/>
      <w:szCs w:val="13"/>
    </w:rPr>
  </w:style>
  <w:style w:type="paragraph" w:customStyle="1" w:styleId="-d">
    <w:name w:val="таблица-текст"/>
    <w:basedOn w:val="a8"/>
    <w:next w:val="a8"/>
    <w:autoRedefine/>
    <w:rsid w:val="002A1B6A"/>
    <w:pPr>
      <w:suppressAutoHyphens w:val="0"/>
      <w:spacing w:before="120" w:after="60"/>
      <w:ind w:right="40"/>
      <w:jc w:val="center"/>
    </w:pPr>
    <w:rPr>
      <w:rFonts w:ascii="Times New Roman" w:eastAsia="Times New Roman" w:hAnsi="Times New Roman" w:cs="Times New Roman"/>
      <w:snapToGrid w:val="0"/>
      <w:color w:val="000000"/>
      <w:sz w:val="28"/>
      <w:szCs w:val="28"/>
      <w:lang w:val="uk-UA" w:eastAsia="ru-RU"/>
    </w:rPr>
  </w:style>
  <w:style w:type="paragraph" w:customStyle="1" w:styleId="-e">
    <w:name w:val="табл-примечание"/>
    <w:basedOn w:val="34"/>
    <w:autoRedefine/>
    <w:rsid w:val="002A1B6A"/>
    <w:pPr>
      <w:spacing w:before="120" w:line="240" w:lineRule="auto"/>
      <w:ind w:left="2552" w:hanging="1843"/>
    </w:pPr>
    <w:rPr>
      <w:rFonts w:ascii="Times New Roman" w:eastAsia="Times New Roman" w:hAnsi="Times New Roman" w:cs="Times New Roman"/>
      <w:sz w:val="24"/>
      <w:szCs w:val="20"/>
    </w:rPr>
  </w:style>
  <w:style w:type="paragraph" w:customStyle="1" w:styleId="-21">
    <w:name w:val="табл-прим2"/>
    <w:basedOn w:val="-e"/>
    <w:next w:val="1fff1"/>
    <w:autoRedefine/>
    <w:rsid w:val="002A1B6A"/>
    <w:pPr>
      <w:spacing w:before="60" w:after="60"/>
      <w:ind w:left="2410" w:hanging="506"/>
    </w:pPr>
  </w:style>
  <w:style w:type="paragraph" w:customStyle="1" w:styleId="1fffffffa">
    <w:name w:val="Стиль Заголовок 1 + Черный"/>
    <w:basedOn w:val="1"/>
    <w:rsid w:val="002A1B6A"/>
    <w:pPr>
      <w:keepNext w:val="0"/>
      <w:widowControl w:val="0"/>
      <w:numPr>
        <w:numId w:val="0"/>
      </w:numPr>
      <w:suppressAutoHyphens w:val="0"/>
      <w:spacing w:before="0" w:after="0" w:line="360" w:lineRule="auto"/>
      <w:jc w:val="center"/>
    </w:pPr>
    <w:rPr>
      <w:rFonts w:ascii="Times New Roman" w:eastAsia="Times New Roman" w:hAnsi="Times New Roman" w:cs="Times New Roman"/>
      <w:caps/>
      <w:color w:val="000000"/>
      <w:kern w:val="0"/>
      <w:sz w:val="28"/>
      <w:szCs w:val="28"/>
      <w:lang w:val="uk-UA" w:eastAsia="ru-RU"/>
    </w:rPr>
  </w:style>
  <w:style w:type="paragraph" w:customStyle="1" w:styleId="3fff9">
    <w:name w:val="Текст3"/>
    <w:basedOn w:val="a8"/>
    <w:rsid w:val="007624A1"/>
    <w:pPr>
      <w:suppressAutoHyphens w:val="0"/>
    </w:pPr>
    <w:rPr>
      <w:rFonts w:ascii="Courier" w:eastAsia="Times New Roman" w:hAnsi="Courier" w:cs="Times New Roman"/>
      <w:kern w:val="24"/>
      <w:sz w:val="20"/>
      <w:szCs w:val="20"/>
      <w:lang w:eastAsia="ru-RU"/>
    </w:rPr>
  </w:style>
  <w:style w:type="paragraph" w:customStyle="1" w:styleId="1fffffffb">
    <w:name w:val="Нумерация1"/>
    <w:basedOn w:val="20"/>
    <w:rsid w:val="007624A1"/>
    <w:pPr>
      <w:numPr>
        <w:ilvl w:val="0"/>
        <w:numId w:val="0"/>
      </w:numPr>
      <w:tabs>
        <w:tab w:val="num" w:pos="576"/>
      </w:tabs>
      <w:suppressAutoHyphens w:val="0"/>
      <w:spacing w:before="0"/>
      <w:ind w:left="578" w:hanging="578"/>
      <w:jc w:val="both"/>
      <w:outlineLvl w:val="9"/>
    </w:pPr>
    <w:rPr>
      <w:rFonts w:ascii="Times New Roman" w:eastAsia="Times New Roman" w:hAnsi="Times New Roman" w:cs="Times New Roman"/>
      <w:b w:val="0"/>
      <w:bCs w:val="0"/>
      <w:i w:val="0"/>
      <w:iCs w:val="0"/>
      <w:sz w:val="24"/>
      <w:szCs w:val="20"/>
      <w:lang w:val="uk-UA" w:eastAsia="ru-RU"/>
    </w:rPr>
  </w:style>
  <w:style w:type="paragraph" w:customStyle="1" w:styleId="172">
    <w:name w:val="Основной текст17"/>
    <w:basedOn w:val="a8"/>
    <w:rsid w:val="008A1CFC"/>
    <w:pPr>
      <w:widowControl w:val="0"/>
      <w:suppressAutoHyphens w:val="0"/>
      <w:jc w:val="both"/>
    </w:pPr>
    <w:rPr>
      <w:rFonts w:ascii="Times New Roman" w:eastAsia="Times New Roman" w:hAnsi="Times New Roman" w:cs="Times New Roman"/>
      <w:snapToGrid w:val="0"/>
      <w:sz w:val="28"/>
      <w:szCs w:val="20"/>
      <w:lang w:val="uk-UA" w:eastAsia="ru-RU"/>
    </w:rPr>
  </w:style>
  <w:style w:type="table" w:customStyle="1" w:styleId="1fffffffc">
    <w:name w:val="Стиль таблицы1"/>
    <w:basedOn w:val="2ffffff0"/>
    <w:rsid w:val="00413F08"/>
    <w:tblP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
    <w:tcPr>
      <w:shd w:val="clear" w:color="auto" w:fill="CC99FF"/>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fffff0">
    <w:name w:val="Table Classic 2"/>
    <w:basedOn w:val="aa"/>
    <w:rsid w:val="00413F08"/>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affffffffffffffffffffffd">
    <w:name w:val="Базис"/>
    <w:basedOn w:val="a8"/>
    <w:link w:val="affffffffffffffffffffffe"/>
    <w:rsid w:val="00413F08"/>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e">
    <w:name w:val="Базис Знак"/>
    <w:basedOn w:val="a9"/>
    <w:link w:val="affffffffffffffffffffffd"/>
    <w:rsid w:val="00413F08"/>
    <w:rPr>
      <w:rFonts w:ascii="Times New Roman" w:eastAsia="Times New Roman" w:hAnsi="Times New Roman" w:cs="Times New Roman"/>
      <w:sz w:val="28"/>
      <w:szCs w:val="28"/>
      <w:lang w:val="uk-UA"/>
    </w:rPr>
  </w:style>
  <w:style w:type="paragraph" w:customStyle="1" w:styleId="afffffffffffffffffffffff">
    <w:name w:val="основной текст"/>
    <w:basedOn w:val="affffffffffffffffffffffd"/>
    <w:link w:val="afffffffffffffffffffffff0"/>
    <w:qFormat/>
    <w:rsid w:val="00413F08"/>
  </w:style>
  <w:style w:type="character" w:customStyle="1" w:styleId="afffffffffffffffffffffff0">
    <w:name w:val="основной текст Знак"/>
    <w:basedOn w:val="affffffffffffffffffffffe"/>
    <w:link w:val="afffffffffffffffffffffff"/>
    <w:rsid w:val="00413F08"/>
    <w:rPr>
      <w:rFonts w:ascii="Times New Roman" w:eastAsia="Times New Roman" w:hAnsi="Times New Roman" w:cs="Times New Roman"/>
      <w:sz w:val="28"/>
      <w:szCs w:val="28"/>
      <w:lang w:val="uk-UA"/>
    </w:rPr>
  </w:style>
  <w:style w:type="paragraph" w:customStyle="1" w:styleId="afffffffffffffffffffffff1">
    <w:name w:val="текст базис"/>
    <w:basedOn w:val="a8"/>
    <w:link w:val="afffffffffffffffffffffff2"/>
    <w:qFormat/>
    <w:rsid w:val="00413F0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f2">
    <w:name w:val="текст базис Знак"/>
    <w:basedOn w:val="a9"/>
    <w:link w:val="afffffffffffffffffffffff1"/>
    <w:rsid w:val="00413F08"/>
    <w:rPr>
      <w:rFonts w:ascii="Times New Roman" w:eastAsia="Times New Roman" w:hAnsi="Times New Roman" w:cs="Times New Roman"/>
      <w:b/>
      <w:bCs/>
      <w:sz w:val="28"/>
      <w:szCs w:val="28"/>
      <w:lang w:val="uk-UA"/>
    </w:rPr>
  </w:style>
  <w:style w:type="paragraph" w:customStyle="1" w:styleId="CM6">
    <w:name w:val="CM6"/>
    <w:basedOn w:val="a8"/>
    <w:next w:val="a8"/>
    <w:rsid w:val="00413F08"/>
    <w:pPr>
      <w:widowControl w:val="0"/>
      <w:suppressAutoHyphens w:val="0"/>
      <w:autoSpaceDE w:val="0"/>
      <w:autoSpaceDN w:val="0"/>
      <w:adjustRightInd w:val="0"/>
      <w:spacing w:line="238" w:lineRule="atLeast"/>
    </w:pPr>
    <w:rPr>
      <w:rFonts w:ascii="IKKFC K+ Free Set C" w:eastAsia="Times New Roman" w:hAnsi="IKKFC K+ Free Set C" w:cs="Times New Roman"/>
      <w:lang w:val="uk-UA" w:eastAsia="uk-UA"/>
    </w:rPr>
  </w:style>
  <w:style w:type="paragraph" w:customStyle="1" w:styleId="CM25">
    <w:name w:val="CM25"/>
    <w:basedOn w:val="Default"/>
    <w:next w:val="Default"/>
    <w:rsid w:val="00413F08"/>
    <w:pPr>
      <w:widowControl w:val="0"/>
      <w:suppressAutoHyphens w:val="0"/>
      <w:autoSpaceDN w:val="0"/>
      <w:adjustRightInd w:val="0"/>
      <w:spacing w:after="453"/>
    </w:pPr>
    <w:rPr>
      <w:rFonts w:ascii="IKKFC K+ Free Set C" w:eastAsia="Times New Roman" w:hAnsi="IKKFC K+ Free Set C" w:cs="Times New Roman"/>
      <w:color w:val="auto"/>
      <w:lang w:val="uk-UA" w:eastAsia="uk-UA"/>
    </w:rPr>
  </w:style>
  <w:style w:type="paragraph" w:customStyle="1" w:styleId="CM28">
    <w:name w:val="CM28"/>
    <w:basedOn w:val="Default"/>
    <w:next w:val="Default"/>
    <w:rsid w:val="00413F08"/>
    <w:pPr>
      <w:widowControl w:val="0"/>
      <w:suppressAutoHyphens w:val="0"/>
      <w:autoSpaceDN w:val="0"/>
      <w:adjustRightInd w:val="0"/>
      <w:spacing w:after="238"/>
    </w:pPr>
    <w:rPr>
      <w:rFonts w:ascii="IKKFC K+ Free Set C" w:eastAsia="Times New Roman" w:hAnsi="IKKFC K+ Free Set C" w:cs="Times New Roman"/>
      <w:color w:val="auto"/>
      <w:lang w:val="uk-UA" w:eastAsia="uk-UA"/>
    </w:rPr>
  </w:style>
  <w:style w:type="paragraph" w:customStyle="1" w:styleId="CM30">
    <w:name w:val="CM30"/>
    <w:basedOn w:val="Default"/>
    <w:next w:val="Default"/>
    <w:rsid w:val="00413F08"/>
    <w:pPr>
      <w:widowControl w:val="0"/>
      <w:suppressAutoHyphens w:val="0"/>
      <w:autoSpaceDN w:val="0"/>
      <w:adjustRightInd w:val="0"/>
      <w:spacing w:after="58"/>
    </w:pPr>
    <w:rPr>
      <w:rFonts w:ascii="IKKFC K+ Free Set C" w:eastAsia="Times New Roman" w:hAnsi="IKKFC K+ Free Set C" w:cs="Times New Roman"/>
      <w:color w:val="auto"/>
      <w:lang w:val="uk-UA" w:eastAsia="uk-UA"/>
    </w:rPr>
  </w:style>
  <w:style w:type="paragraph" w:customStyle="1" w:styleId="CM10">
    <w:name w:val="CM10"/>
    <w:basedOn w:val="Default"/>
    <w:next w:val="Default"/>
    <w:rsid w:val="00413F08"/>
    <w:pPr>
      <w:widowControl w:val="0"/>
      <w:suppressAutoHyphens w:val="0"/>
      <w:autoSpaceDN w:val="0"/>
      <w:adjustRightInd w:val="0"/>
      <w:spacing w:line="240" w:lineRule="atLeast"/>
    </w:pPr>
    <w:rPr>
      <w:rFonts w:ascii="IKKFC K+ Free Set C" w:eastAsia="Times New Roman" w:hAnsi="IKKFC K+ Free Set C" w:cs="Times New Roman"/>
      <w:color w:val="auto"/>
      <w:lang w:val="uk-UA" w:eastAsia="uk-UA"/>
    </w:rPr>
  </w:style>
  <w:style w:type="paragraph" w:customStyle="1" w:styleId="tab">
    <w:name w:val="tab"/>
    <w:basedOn w:val="a8"/>
    <w:rsid w:val="00413F08"/>
    <w:pPr>
      <w:suppressAutoHyphens w:val="0"/>
      <w:spacing w:before="100" w:beforeAutospacing="1" w:after="100" w:afterAutospacing="1"/>
    </w:pPr>
    <w:rPr>
      <w:rFonts w:ascii="Times New Roman" w:eastAsia="Times New Roman" w:hAnsi="Times New Roman" w:cs="Times New Roman"/>
      <w:spacing w:val="20"/>
      <w:sz w:val="18"/>
      <w:szCs w:val="18"/>
      <w:lang w:eastAsia="ru-RU"/>
    </w:rPr>
  </w:style>
  <w:style w:type="paragraph" w:customStyle="1" w:styleId="em">
    <w:name w:val="em"/>
    <w:basedOn w:val="a8"/>
    <w:rsid w:val="00413F08"/>
    <w:pPr>
      <w:suppressAutoHyphens w:val="0"/>
      <w:spacing w:before="100" w:beforeAutospacing="1" w:after="100" w:afterAutospacing="1"/>
    </w:pPr>
    <w:rPr>
      <w:rFonts w:ascii="Times New Roman" w:eastAsia="Times New Roman" w:hAnsi="Times New Roman" w:cs="Times New Roman"/>
      <w:b/>
      <w:bCs/>
      <w:color w:val="000080"/>
      <w:lang w:eastAsia="ru-RU"/>
    </w:rPr>
  </w:style>
  <w:style w:type="paragraph" w:customStyle="1" w:styleId="afffffffffffffffffffffff3">
    <w:name w:val="ДипОсновной"/>
    <w:basedOn w:val="a8"/>
    <w:rsid w:val="00413F08"/>
    <w:pPr>
      <w:widowControl w:val="0"/>
      <w:shd w:val="clear" w:color="auto" w:fill="FFFFFF"/>
      <w:suppressAutoHyphens w:val="0"/>
      <w:autoSpaceDE w:val="0"/>
      <w:autoSpaceDN w:val="0"/>
      <w:adjustRightInd w:val="0"/>
      <w:spacing w:line="360" w:lineRule="auto"/>
      <w:ind w:firstLine="720"/>
      <w:jc w:val="both"/>
    </w:pPr>
    <w:rPr>
      <w:rFonts w:ascii="Times New Roman" w:eastAsia="Times New Roman" w:hAnsi="Times New Roman" w:cs="Times New Roman"/>
      <w:sz w:val="28"/>
      <w:szCs w:val="28"/>
      <w:lang w:eastAsia="ru-RU"/>
    </w:rPr>
  </w:style>
  <w:style w:type="paragraph" w:customStyle="1" w:styleId="173">
    <w:name w:val="Обычный17"/>
    <w:rsid w:val="0013003F"/>
    <w:pPr>
      <w:spacing w:before="100" w:after="100"/>
    </w:pPr>
    <w:rPr>
      <w:rFonts w:ascii="Times New Roman" w:eastAsia="Times New Roman" w:hAnsi="Times New Roman" w:cs="Times New Roman"/>
      <w:snapToGrid w:val="0"/>
      <w:sz w:val="24"/>
    </w:rPr>
  </w:style>
  <w:style w:type="paragraph" w:customStyle="1" w:styleId="283">
    <w:name w:val="Основной текст с отступом 28"/>
    <w:basedOn w:val="a8"/>
    <w:rsid w:val="0013003F"/>
    <w:pPr>
      <w:suppressAutoHyphens w:val="0"/>
      <w:snapToGrid w:val="0"/>
      <w:ind w:firstLine="709"/>
      <w:jc w:val="both"/>
    </w:pPr>
    <w:rPr>
      <w:rFonts w:ascii="Times New Roman" w:eastAsia="Times New Roman" w:hAnsi="Times New Roman" w:cs="Times New Roman"/>
      <w:sz w:val="28"/>
      <w:szCs w:val="20"/>
      <w:lang w:val="uk-UA" w:eastAsia="ru-RU"/>
    </w:rPr>
  </w:style>
  <w:style w:type="character" w:customStyle="1" w:styleId="f101">
    <w:name w:val="f101"/>
    <w:basedOn w:val="a9"/>
    <w:rsid w:val="0013003F"/>
    <w:rPr>
      <w:sz w:val="20"/>
      <w:szCs w:val="20"/>
    </w:rPr>
  </w:style>
  <w:style w:type="character" w:customStyle="1" w:styleId="f14sb1">
    <w:name w:val="f14sb1"/>
    <w:basedOn w:val="a9"/>
    <w:rsid w:val="0013003F"/>
    <w:rPr>
      <w:rFonts w:ascii="Arial" w:hAnsi="Arial" w:cs="Arial" w:hint="default"/>
      <w:b/>
      <w:bCs/>
      <w:sz w:val="28"/>
      <w:szCs w:val="28"/>
    </w:rPr>
  </w:style>
  <w:style w:type="character" w:customStyle="1" w:styleId="bg1">
    <w:name w:val="bg1"/>
    <w:basedOn w:val="a9"/>
    <w:rsid w:val="0013003F"/>
    <w:rPr>
      <w:b/>
      <w:bCs/>
      <w:color w:val="008000"/>
    </w:rPr>
  </w:style>
  <w:style w:type="character" w:customStyle="1" w:styleId="subsm1">
    <w:name w:val="subsm1"/>
    <w:basedOn w:val="a9"/>
    <w:rsid w:val="0013003F"/>
    <w:rPr>
      <w:i w:val="0"/>
      <w:iCs w:val="0"/>
      <w:sz w:val="20"/>
      <w:szCs w:val="20"/>
      <w:vertAlign w:val="subscript"/>
    </w:rPr>
  </w:style>
  <w:style w:type="paragraph" w:customStyle="1" w:styleId="14125">
    <w:name w:val="Стиль 14 пт полужирный все прописные По центру Слева:  125 см..."/>
    <w:basedOn w:val="a8"/>
    <w:rsid w:val="00514FB4"/>
    <w:pPr>
      <w:suppressAutoHyphens w:val="0"/>
      <w:spacing w:line="360" w:lineRule="auto"/>
      <w:ind w:firstLine="680"/>
      <w:jc w:val="center"/>
    </w:pPr>
    <w:rPr>
      <w:rFonts w:ascii="Times New Roman" w:eastAsia="Times New Roman" w:hAnsi="Times New Roman" w:cs="Times New Roman"/>
      <w:b/>
      <w:bCs/>
      <w:caps/>
      <w:sz w:val="28"/>
      <w:szCs w:val="28"/>
      <w:lang w:eastAsia="ru-RU"/>
    </w:rPr>
  </w:style>
  <w:style w:type="paragraph" w:customStyle="1" w:styleId="14pt159">
    <w:name w:val="Стиль 14 pt по ширине Первая строка:  159 см Междустр.интервал:..."/>
    <w:basedOn w:val="30"/>
    <w:rsid w:val="008F5213"/>
    <w:pPr>
      <w:widowControl/>
      <w:numPr>
        <w:ilvl w:val="0"/>
        <w:numId w:val="0"/>
      </w:numPr>
      <w:suppressAutoHyphens w:val="0"/>
      <w:spacing w:before="240" w:after="60" w:line="360" w:lineRule="auto"/>
      <w:ind w:firstLine="709"/>
      <w:jc w:val="both"/>
    </w:pPr>
    <w:rPr>
      <w:rFonts w:ascii="Times New Roman" w:eastAsia="Times New Roman" w:hAnsi="Times New Roman" w:cs="Arial"/>
      <w:bCs/>
      <w:i w:val="0"/>
      <w:color w:val="auto"/>
      <w:sz w:val="28"/>
      <w:lang w:eastAsia="ru-RU"/>
    </w:rPr>
  </w:style>
  <w:style w:type="character" w:customStyle="1" w:styleId="WW-Absatz-Standardschriftart1111111">
    <w:name w:val="WW-Absatz-Standardschriftart1111111"/>
    <w:rsid w:val="004230E1"/>
  </w:style>
  <w:style w:type="character" w:customStyle="1" w:styleId="WW-Absatz-Standardschriftart11111111">
    <w:name w:val="WW-Absatz-Standardschriftart11111111"/>
    <w:rsid w:val="004230E1"/>
  </w:style>
  <w:style w:type="character" w:customStyle="1" w:styleId="WW-Absatz-Standardschriftart111111111">
    <w:name w:val="WW-Absatz-Standardschriftart111111111"/>
    <w:rsid w:val="004230E1"/>
  </w:style>
  <w:style w:type="character" w:customStyle="1" w:styleId="WW-Absatz-Standardschriftart1111111111">
    <w:name w:val="WW-Absatz-Standardschriftart1111111111"/>
    <w:rsid w:val="004230E1"/>
  </w:style>
  <w:style w:type="character" w:customStyle="1" w:styleId="WW-Absatz-Standardschriftart11111111111">
    <w:name w:val="WW-Absatz-Standardschriftart11111111111"/>
    <w:rsid w:val="004230E1"/>
  </w:style>
  <w:style w:type="character" w:customStyle="1" w:styleId="WW-Absatz-Standardschriftart111111111111">
    <w:name w:val="WW-Absatz-Standardschriftart111111111111"/>
    <w:rsid w:val="004230E1"/>
  </w:style>
  <w:style w:type="character" w:customStyle="1" w:styleId="WW-Absatz-Standardschriftart1111111111111">
    <w:name w:val="WW-Absatz-Standardschriftart1111111111111"/>
    <w:rsid w:val="004230E1"/>
  </w:style>
  <w:style w:type="character" w:customStyle="1" w:styleId="WW-Absatz-Standardschriftart11111111111111">
    <w:name w:val="WW-Absatz-Standardschriftart11111111111111"/>
    <w:rsid w:val="004230E1"/>
  </w:style>
  <w:style w:type="character" w:customStyle="1" w:styleId="WW-Absatz-Standardschriftart111111111111111">
    <w:name w:val="WW-Absatz-Standardschriftart111111111111111"/>
    <w:rsid w:val="004230E1"/>
  </w:style>
  <w:style w:type="character" w:customStyle="1" w:styleId="WW-Absatz-Standardschriftart1111111111111111">
    <w:name w:val="WW-Absatz-Standardschriftart1111111111111111"/>
    <w:rsid w:val="004230E1"/>
  </w:style>
  <w:style w:type="character" w:customStyle="1" w:styleId="WW-Absatz-Standardschriftart11111111111111111">
    <w:name w:val="WW-Absatz-Standardschriftart11111111111111111"/>
    <w:rsid w:val="004230E1"/>
  </w:style>
  <w:style w:type="character" w:customStyle="1" w:styleId="WW-Absatz-Standardschriftart111111111111111111">
    <w:name w:val="WW-Absatz-Standardschriftart111111111111111111"/>
    <w:rsid w:val="004230E1"/>
  </w:style>
  <w:style w:type="character" w:customStyle="1" w:styleId="WW-Absatz-Standardschriftart1111111111111111111">
    <w:name w:val="WW-Absatz-Standardschriftart1111111111111111111"/>
    <w:rsid w:val="004230E1"/>
  </w:style>
  <w:style w:type="character" w:customStyle="1" w:styleId="WW-Absatz-Standardschriftart11111111111111111111">
    <w:name w:val="WW-Absatz-Standardschriftart11111111111111111111"/>
    <w:rsid w:val="004230E1"/>
  </w:style>
  <w:style w:type="character" w:customStyle="1" w:styleId="WW-Absatz-Standardschriftart111111111111111111111">
    <w:name w:val="WW-Absatz-Standardschriftart111111111111111111111"/>
    <w:rsid w:val="004230E1"/>
  </w:style>
  <w:style w:type="character" w:customStyle="1" w:styleId="WW-Absatz-Standardschriftart1111111111111111111111">
    <w:name w:val="WW-Absatz-Standardschriftart1111111111111111111111"/>
    <w:rsid w:val="004230E1"/>
  </w:style>
  <w:style w:type="character" w:customStyle="1" w:styleId="WW-Absatz-Standardschriftart11111111111111111111111">
    <w:name w:val="WW-Absatz-Standardschriftart11111111111111111111111"/>
    <w:rsid w:val="004230E1"/>
  </w:style>
  <w:style w:type="character" w:customStyle="1" w:styleId="WW-Absatz-Standardschriftart111111111111111111111111">
    <w:name w:val="WW-Absatz-Standardschriftart111111111111111111111111"/>
    <w:rsid w:val="004230E1"/>
  </w:style>
  <w:style w:type="character" w:customStyle="1" w:styleId="WW-Absatz-Standardschriftart1111111111111111111111111">
    <w:name w:val="WW-Absatz-Standardschriftart1111111111111111111111111"/>
    <w:rsid w:val="004230E1"/>
  </w:style>
  <w:style w:type="character" w:customStyle="1" w:styleId="WW-Absatz-Standardschriftart11111111111111111111111111">
    <w:name w:val="WW-Absatz-Standardschriftart11111111111111111111111111"/>
    <w:rsid w:val="004230E1"/>
  </w:style>
  <w:style w:type="character" w:customStyle="1" w:styleId="WW-Absatz-Standardschriftart111111111111111111111111111">
    <w:name w:val="WW-Absatz-Standardschriftart111111111111111111111111111"/>
    <w:rsid w:val="004230E1"/>
  </w:style>
  <w:style w:type="character" w:customStyle="1" w:styleId="WW-Absatz-Standardschriftart1111111111111111111111111111">
    <w:name w:val="WW-Absatz-Standardschriftart1111111111111111111111111111"/>
    <w:rsid w:val="004230E1"/>
  </w:style>
  <w:style w:type="character" w:customStyle="1" w:styleId="WW-Absatz-Standardschriftart11111111111111111111111111111">
    <w:name w:val="WW-Absatz-Standardschriftart11111111111111111111111111111"/>
    <w:rsid w:val="004230E1"/>
  </w:style>
  <w:style w:type="character" w:customStyle="1" w:styleId="WW-Absatz-Standardschriftart111111111111111111111111111111">
    <w:name w:val="WW-Absatz-Standardschriftart111111111111111111111111111111"/>
    <w:rsid w:val="004230E1"/>
  </w:style>
  <w:style w:type="character" w:customStyle="1" w:styleId="WW-Absatz-Standardschriftart1111111111111111111111111111111">
    <w:name w:val="WW-Absatz-Standardschriftart1111111111111111111111111111111"/>
    <w:rsid w:val="004230E1"/>
  </w:style>
  <w:style w:type="character" w:customStyle="1" w:styleId="WW-Absatz-Standardschriftart11111111111111111111111111111111">
    <w:name w:val="WW-Absatz-Standardschriftart11111111111111111111111111111111"/>
    <w:rsid w:val="004230E1"/>
  </w:style>
  <w:style w:type="character" w:customStyle="1" w:styleId="WW-Absatz-Standardschriftart111111111111111111111111111111111">
    <w:name w:val="WW-Absatz-Standardschriftart111111111111111111111111111111111"/>
    <w:rsid w:val="004230E1"/>
  </w:style>
  <w:style w:type="character" w:customStyle="1" w:styleId="WW-Absatz-Standardschriftart1111111111111111111111111111111111">
    <w:name w:val="WW-Absatz-Standardschriftart1111111111111111111111111111111111"/>
    <w:rsid w:val="004230E1"/>
  </w:style>
  <w:style w:type="character" w:customStyle="1" w:styleId="WW-Absatz-Standardschriftart11111111111111111111111111111111111">
    <w:name w:val="WW-Absatz-Standardschriftart11111111111111111111111111111111111"/>
    <w:rsid w:val="004230E1"/>
  </w:style>
  <w:style w:type="character" w:customStyle="1" w:styleId="WW-Absatz-Standardschriftart111111111111111111111111111111111111">
    <w:name w:val="WW-Absatz-Standardschriftart111111111111111111111111111111111111"/>
    <w:rsid w:val="004230E1"/>
  </w:style>
  <w:style w:type="character" w:customStyle="1" w:styleId="WW-Absatz-Standardschriftart1111111111111111111111111111111111111">
    <w:name w:val="WW-Absatz-Standardschriftart1111111111111111111111111111111111111"/>
    <w:rsid w:val="004230E1"/>
  </w:style>
  <w:style w:type="character" w:customStyle="1" w:styleId="WW-Absatz-Standardschriftart11111111111111111111111111111111111111">
    <w:name w:val="WW-Absatz-Standardschriftart11111111111111111111111111111111111111"/>
    <w:rsid w:val="004230E1"/>
  </w:style>
  <w:style w:type="character" w:customStyle="1" w:styleId="WW-Absatz-Standardschriftart111111111111111111111111111111111111111">
    <w:name w:val="WW-Absatz-Standardschriftart111111111111111111111111111111111111111"/>
    <w:rsid w:val="004230E1"/>
  </w:style>
  <w:style w:type="character" w:customStyle="1" w:styleId="WW-Absatz-Standardschriftart1111111111111111111111111111111111111111">
    <w:name w:val="WW-Absatz-Standardschriftart1111111111111111111111111111111111111111"/>
    <w:rsid w:val="004230E1"/>
  </w:style>
  <w:style w:type="paragraph" w:customStyle="1" w:styleId="4ffd">
    <w:name w:val="Указатель4"/>
    <w:basedOn w:val="a8"/>
    <w:rsid w:val="004230E1"/>
    <w:pPr>
      <w:widowControl w:val="0"/>
      <w:suppressLineNumbers/>
    </w:pPr>
    <w:rPr>
      <w:rFonts w:ascii="Thorndale AMT" w:eastAsia="Arial" w:hAnsi="Thorndale AMT" w:cs="Tahoma"/>
    </w:rPr>
  </w:style>
  <w:style w:type="paragraph" w:customStyle="1" w:styleId="3fffa">
    <w:name w:val="Указатель3"/>
    <w:basedOn w:val="a8"/>
    <w:rsid w:val="004230E1"/>
    <w:pPr>
      <w:widowControl w:val="0"/>
      <w:suppressLineNumbers/>
    </w:pPr>
    <w:rPr>
      <w:rFonts w:ascii="Arial" w:eastAsia="Arial" w:hAnsi="Arial" w:cs="Tahoma"/>
    </w:rPr>
  </w:style>
  <w:style w:type="character" w:customStyle="1" w:styleId="WW8Num1z4">
    <w:name w:val="WW8Num1z4"/>
    <w:rsid w:val="004230E1"/>
    <w:rPr>
      <w:rFonts w:ascii="Courier New" w:hAnsi="Courier New"/>
    </w:rPr>
  </w:style>
  <w:style w:type="character" w:customStyle="1" w:styleId="WW8Num4z4">
    <w:name w:val="WW8Num4z4"/>
    <w:rsid w:val="004230E1"/>
    <w:rPr>
      <w:rFonts w:ascii="Courier New" w:hAnsi="Courier New"/>
    </w:rPr>
  </w:style>
  <w:style w:type="character" w:customStyle="1" w:styleId="WW8Num5z3">
    <w:name w:val="WW8Num5z3"/>
    <w:rsid w:val="004230E1"/>
    <w:rPr>
      <w:rFonts w:ascii="Symbol" w:hAnsi="Symbol"/>
    </w:rPr>
  </w:style>
  <w:style w:type="character" w:customStyle="1" w:styleId="WW8Num5z4">
    <w:name w:val="WW8Num5z4"/>
    <w:rsid w:val="004230E1"/>
    <w:rPr>
      <w:rFonts w:ascii="Courier New" w:hAnsi="Courier New"/>
    </w:rPr>
  </w:style>
  <w:style w:type="paragraph" w:styleId="a">
    <w:name w:val="List Number"/>
    <w:basedOn w:val="a8"/>
    <w:rsid w:val="004230E1"/>
    <w:pPr>
      <w:numPr>
        <w:numId w:val="41"/>
      </w:numPr>
    </w:pPr>
    <w:rPr>
      <w:rFonts w:ascii="Times New Roman" w:eastAsia="Times New Roman" w:hAnsi="Times New Roman" w:cs="Times New Roman"/>
    </w:rPr>
  </w:style>
  <w:style w:type="paragraph" w:customStyle="1" w:styleId="3fffb">
    <w:name w:val="Îñíîâíîé òåêñò 3"/>
    <w:basedOn w:val="afffffffffff6"/>
    <w:rsid w:val="00C914D9"/>
    <w:pPr>
      <w:suppressAutoHyphens w:val="0"/>
      <w:jc w:val="both"/>
    </w:pPr>
    <w:rPr>
      <w:rFonts w:ascii="Times New Roman" w:eastAsia="Times New Roman" w:hAnsi="Times New Roman" w:cs="Times New Roman"/>
      <w:sz w:val="28"/>
      <w:lang w:val="ru-RU" w:eastAsia="ru-RU"/>
    </w:rPr>
  </w:style>
  <w:style w:type="paragraph" w:customStyle="1" w:styleId="afffffffffffffffffffffff4">
    <w:name w:val="Гост"/>
    <w:basedOn w:val="a8"/>
    <w:rsid w:val="007E16C4"/>
    <w:pPr>
      <w:widowControl w:val="0"/>
      <w:spacing w:line="474" w:lineRule="atLeast"/>
      <w:ind w:firstLine="680"/>
      <w:jc w:val="both"/>
    </w:pPr>
    <w:rPr>
      <w:rFonts w:ascii="Times New Roman" w:eastAsia="Times New Roman" w:hAnsi="Times New Roman" w:cs="Times New Roman"/>
      <w:spacing w:val="6"/>
      <w:w w:val="105"/>
      <w:kern w:val="1"/>
      <w:sz w:val="28"/>
      <w:szCs w:val="20"/>
    </w:rPr>
  </w:style>
  <w:style w:type="character" w:customStyle="1" w:styleId="ptdocissuevolume">
    <w:name w:val="ptdocissuevolume"/>
    <w:basedOn w:val="19"/>
    <w:rsid w:val="007E16C4"/>
  </w:style>
  <w:style w:type="character" w:customStyle="1" w:styleId="ti2">
    <w:name w:val="ti2"/>
    <w:basedOn w:val="19"/>
    <w:rsid w:val="007E16C4"/>
    <w:rPr>
      <w:sz w:val="22"/>
      <w:szCs w:val="22"/>
    </w:rPr>
  </w:style>
  <w:style w:type="character" w:customStyle="1" w:styleId="linkbar">
    <w:name w:val="linkbar"/>
    <w:basedOn w:val="19"/>
    <w:rsid w:val="007E16C4"/>
  </w:style>
  <w:style w:type="character" w:customStyle="1" w:styleId="ptdocpublication">
    <w:name w:val="ptdocpublication"/>
    <w:basedOn w:val="19"/>
    <w:rsid w:val="007E16C4"/>
  </w:style>
  <w:style w:type="character" w:customStyle="1" w:styleId="ptdocissue">
    <w:name w:val="ptdocissue"/>
    <w:basedOn w:val="19"/>
    <w:rsid w:val="007E16C4"/>
  </w:style>
  <w:style w:type="character" w:customStyle="1" w:styleId="ptdocissuedate">
    <w:name w:val="ptdocissuedate"/>
    <w:basedOn w:val="19"/>
    <w:rsid w:val="007E16C4"/>
  </w:style>
  <w:style w:type="character" w:customStyle="1" w:styleId="ptdocissuepage">
    <w:name w:val="ptdocissuepage"/>
    <w:basedOn w:val="19"/>
    <w:rsid w:val="007E16C4"/>
  </w:style>
  <w:style w:type="paragraph" w:customStyle="1" w:styleId="authorgroup">
    <w:name w:val="authorgroup"/>
    <w:basedOn w:val="a8"/>
    <w:rsid w:val="007E16C4"/>
    <w:pPr>
      <w:spacing w:before="280" w:after="280"/>
    </w:pPr>
    <w:rPr>
      <w:rFonts w:ascii="Times New Roman" w:eastAsia="Times New Roman" w:hAnsi="Times New Roman" w:cs="Times New Roman"/>
    </w:rPr>
  </w:style>
  <w:style w:type="paragraph" w:customStyle="1" w:styleId="keyword">
    <w:name w:val="keyword"/>
    <w:basedOn w:val="a8"/>
    <w:rsid w:val="007E16C4"/>
    <w:pPr>
      <w:spacing w:before="280" w:after="280"/>
    </w:pPr>
    <w:rPr>
      <w:rFonts w:ascii="Times New Roman" w:eastAsia="Times New Roman" w:hAnsi="Times New Roman" w:cs="Times New Roman"/>
    </w:rPr>
  </w:style>
  <w:style w:type="paragraph" w:customStyle="1" w:styleId="4ffe">
    <w:name w:val="Основной текст с отступом4"/>
    <w:basedOn w:val="a8"/>
    <w:rsid w:val="009411FF"/>
    <w:pPr>
      <w:suppressAutoHyphens w:val="0"/>
      <w:spacing w:after="120"/>
      <w:ind w:left="283"/>
    </w:pPr>
    <w:rPr>
      <w:rFonts w:ascii="Times New Roman" w:eastAsia="Times New Roman" w:hAnsi="Times New Roman" w:cs="Times New Roman"/>
      <w:lang w:eastAsia="ru-RU"/>
    </w:rPr>
  </w:style>
  <w:style w:type="character" w:customStyle="1" w:styleId="v14-339999g">
    <w:name w:val="v14-339999g"/>
    <w:basedOn w:val="a9"/>
    <w:rsid w:val="009411FF"/>
  </w:style>
  <w:style w:type="paragraph" w:customStyle="1" w:styleId="e">
    <w:name w:val="§eбычный"/>
    <w:rsid w:val="005B7A3E"/>
    <w:pPr>
      <w:widowControl w:val="0"/>
    </w:pPr>
    <w:rPr>
      <w:rFonts w:ascii="Times New Roman" w:eastAsia="Times New Roman" w:hAnsi="Times New Roman" w:cs="Times New Roman"/>
    </w:rPr>
  </w:style>
  <w:style w:type="character" w:customStyle="1" w:styleId="result1">
    <w:name w:val="result1"/>
    <w:basedOn w:val="a9"/>
    <w:rsid w:val="005B7A3E"/>
  </w:style>
  <w:style w:type="character" w:customStyle="1" w:styleId="byline2">
    <w:name w:val="byline2"/>
    <w:basedOn w:val="a9"/>
    <w:rsid w:val="005B7A3E"/>
    <w:rPr>
      <w:rFonts w:ascii="Arial" w:hAnsi="Arial" w:cs="Arial" w:hint="default"/>
      <w:color w:val="auto"/>
      <w:sz w:val="22"/>
      <w:szCs w:val="22"/>
    </w:rPr>
  </w:style>
  <w:style w:type="paragraph" w:customStyle="1" w:styleId="2130">
    <w:name w:val="Основной текст 213"/>
    <w:basedOn w:val="a8"/>
    <w:rsid w:val="00285B73"/>
    <w:pPr>
      <w:widowControl w:val="0"/>
      <w:suppressAutoHyphens w:val="0"/>
    </w:pPr>
    <w:rPr>
      <w:rFonts w:ascii="Times New Roman" w:eastAsia="Times New Roman" w:hAnsi="Times New Roman" w:cs="Times New Roman"/>
      <w:sz w:val="28"/>
      <w:szCs w:val="20"/>
      <w:lang w:eastAsia="ru-RU"/>
    </w:rPr>
  </w:style>
  <w:style w:type="paragraph" w:customStyle="1" w:styleId="183">
    <w:name w:val="Основной текст18"/>
    <w:basedOn w:val="a8"/>
    <w:rsid w:val="00285B73"/>
    <w:pPr>
      <w:widowControl w:val="0"/>
      <w:suppressAutoHyphens w:val="0"/>
      <w:spacing w:line="336" w:lineRule="auto"/>
      <w:jc w:val="both"/>
    </w:pPr>
    <w:rPr>
      <w:rFonts w:ascii="Times New Roman" w:eastAsia="Times New Roman" w:hAnsi="Times New Roman" w:cs="Times New Roman"/>
      <w:snapToGrid w:val="0"/>
      <w:sz w:val="28"/>
      <w:szCs w:val="20"/>
      <w:lang w:eastAsia="ru-RU"/>
    </w:rPr>
  </w:style>
  <w:style w:type="paragraph" w:customStyle="1" w:styleId="1fffffffd">
    <w:name w:val="Стан1"/>
    <w:basedOn w:val="a8"/>
    <w:rsid w:val="00285B73"/>
    <w:pPr>
      <w:widowControl w:val="0"/>
      <w:suppressAutoHyphens w:val="0"/>
      <w:spacing w:line="288" w:lineRule="auto"/>
      <w:jc w:val="both"/>
    </w:pPr>
    <w:rPr>
      <w:rFonts w:ascii="TimesET" w:eastAsia="Times New Roman" w:hAnsi="TimesET" w:cs="Times New Roman"/>
      <w:sz w:val="28"/>
      <w:szCs w:val="20"/>
      <w:lang w:eastAsia="ru-RU"/>
    </w:rPr>
  </w:style>
  <w:style w:type="paragraph" w:customStyle="1" w:styleId="rvps15">
    <w:name w:val="rvps15"/>
    <w:basedOn w:val="a8"/>
    <w:rsid w:val="00285B73"/>
    <w:pPr>
      <w:suppressAutoHyphens w:val="0"/>
      <w:spacing w:before="60"/>
      <w:ind w:firstLine="720"/>
      <w:jc w:val="both"/>
    </w:pPr>
    <w:rPr>
      <w:rFonts w:ascii="Times New Roman" w:eastAsia="Times New Roman" w:hAnsi="Times New Roman" w:cs="Times New Roman"/>
      <w:lang w:eastAsia="ru-RU"/>
    </w:rPr>
  </w:style>
  <w:style w:type="character" w:customStyle="1" w:styleId="rvts28">
    <w:name w:val="rvts28"/>
    <w:basedOn w:val="a9"/>
    <w:rsid w:val="00285B73"/>
    <w:rPr>
      <w:rFonts w:ascii="Times New Roman" w:hAnsi="Times New Roman" w:cs="Times New Roman" w:hint="default"/>
      <w:b/>
      <w:bCs/>
      <w:color w:val="000000"/>
      <w:sz w:val="24"/>
      <w:szCs w:val="24"/>
    </w:rPr>
  </w:style>
  <w:style w:type="character" w:customStyle="1" w:styleId="rvts29">
    <w:name w:val="rvts29"/>
    <w:basedOn w:val="a9"/>
    <w:rsid w:val="00285B73"/>
    <w:rPr>
      <w:rFonts w:ascii="Times New Roman" w:hAnsi="Times New Roman" w:cs="Times New Roman" w:hint="default"/>
      <w:color w:val="000000"/>
      <w:sz w:val="24"/>
      <w:szCs w:val="24"/>
    </w:rPr>
  </w:style>
  <w:style w:type="character" w:customStyle="1" w:styleId="title21">
    <w:name w:val="title21"/>
    <w:basedOn w:val="a9"/>
    <w:rsid w:val="00285B73"/>
    <w:rPr>
      <w:sz w:val="24"/>
      <w:szCs w:val="24"/>
    </w:rPr>
  </w:style>
  <w:style w:type="character" w:customStyle="1" w:styleId="m">
    <w:name w:val="m"/>
    <w:basedOn w:val="a9"/>
    <w:rsid w:val="00C0117D"/>
  </w:style>
  <w:style w:type="character" w:customStyle="1" w:styleId="tit41">
    <w:name w:val="tit41"/>
    <w:basedOn w:val="a9"/>
    <w:rsid w:val="00181293"/>
    <w:rPr>
      <w:rFonts w:ascii="Arial" w:hAnsi="Arial" w:cs="Arial" w:hint="default"/>
      <w:b/>
      <w:bCs/>
      <w:i w:val="0"/>
      <w:iCs w:val="0"/>
      <w:color w:val="000066"/>
      <w:sz w:val="28"/>
      <w:szCs w:val="28"/>
    </w:rPr>
  </w:style>
  <w:style w:type="character" w:customStyle="1" w:styleId="myarticlescss">
    <w:name w:val="myarticles_css"/>
    <w:basedOn w:val="a9"/>
    <w:rsid w:val="00320501"/>
  </w:style>
  <w:style w:type="character" w:customStyle="1" w:styleId="postbody">
    <w:name w:val="postbody"/>
    <w:basedOn w:val="a9"/>
    <w:rsid w:val="00320501"/>
  </w:style>
  <w:style w:type="paragraph" w:customStyle="1" w:styleId="afffffffffffffffffffffff5">
    <w:name w:val="Назва таблиці"/>
    <w:basedOn w:val="6"/>
    <w:rsid w:val="00264972"/>
    <w:pPr>
      <w:widowControl/>
      <w:numPr>
        <w:ilvl w:val="0"/>
        <w:numId w:val="0"/>
      </w:numPr>
      <w:suppressAutoHyphens w:val="0"/>
      <w:spacing w:before="0" w:after="0"/>
    </w:pPr>
    <w:rPr>
      <w:rFonts w:ascii="Times New Roman" w:eastAsia="Times New Roman" w:hAnsi="Times New Roman" w:cs="Times New Roman"/>
      <w:bCs/>
      <w:i w:val="0"/>
      <w:color w:val="auto"/>
      <w:sz w:val="28"/>
      <w:szCs w:val="28"/>
      <w:lang w:val="uk-UA" w:eastAsia="ru-RU"/>
    </w:rPr>
  </w:style>
  <w:style w:type="character" w:customStyle="1" w:styleId="2fe">
    <w:name w:val="Название Знак2"/>
    <w:basedOn w:val="a9"/>
    <w:link w:val="afffffff6"/>
    <w:locked/>
    <w:rsid w:val="00264972"/>
    <w:rPr>
      <w:rFonts w:ascii="Garamond" w:eastAsia="Garamond" w:hAnsi="Garamond" w:cs="Garamond"/>
      <w:caps/>
      <w:sz w:val="32"/>
      <w:lang w:eastAsia="ar-SA"/>
    </w:rPr>
  </w:style>
  <w:style w:type="character" w:customStyle="1" w:styleId="2ff">
    <w:name w:val="Нижний колонтитул Знак2"/>
    <w:basedOn w:val="a9"/>
    <w:link w:val="afffffff8"/>
    <w:locked/>
    <w:rsid w:val="00264972"/>
    <w:rPr>
      <w:rFonts w:ascii="Garamond" w:eastAsia="Garamond" w:hAnsi="Garamond" w:cs="Garamond"/>
      <w:sz w:val="24"/>
      <w:szCs w:val="24"/>
      <w:lang w:eastAsia="ar-SA"/>
    </w:rPr>
  </w:style>
  <w:style w:type="paragraph" w:customStyle="1" w:styleId="afffffffffffffffffffffff6">
    <w:name w:val="Табличний"/>
    <w:basedOn w:val="a8"/>
    <w:rsid w:val="001D3DEF"/>
    <w:pPr>
      <w:widowControl w:val="0"/>
      <w:suppressAutoHyphens w:val="0"/>
      <w:spacing w:before="60" w:after="80"/>
      <w:jc w:val="center"/>
    </w:pPr>
    <w:rPr>
      <w:rFonts w:ascii="Times New Roman" w:eastAsia="Times New Roman" w:hAnsi="Times New Roman" w:cs="Times New Roman"/>
      <w:spacing w:val="20"/>
      <w:sz w:val="28"/>
      <w:szCs w:val="20"/>
      <w:lang w:val="uk-UA" w:eastAsia="ru-RU"/>
    </w:rPr>
  </w:style>
  <w:style w:type="paragraph" w:customStyle="1" w:styleId="Normal0">
    <w:name w:val="Normal"/>
    <w:rsid w:val="00B40C8A"/>
    <w:pPr>
      <w:spacing w:line="264" w:lineRule="auto"/>
      <w:ind w:firstLine="720"/>
      <w:jc w:val="both"/>
    </w:pPr>
    <w:rPr>
      <w:rFonts w:ascii="Times New Roman" w:eastAsia="Times New Roman" w:hAnsi="Times New Roman" w:cs="Times New Roman"/>
      <w:snapToGrid w:val="0"/>
      <w:sz w:val="28"/>
      <w:lang w:val="uk-UA"/>
    </w:rPr>
  </w:style>
  <w:style w:type="paragraph" w:customStyle="1" w:styleId="afffffffffffffffffffffff7">
    <w:name w:val="книги"/>
    <w:basedOn w:val="a8"/>
    <w:rsid w:val="00533D18"/>
    <w:pPr>
      <w:suppressLineNumbers/>
      <w:tabs>
        <w:tab w:val="left" w:pos="2863"/>
        <w:tab w:val="left" w:pos="5639"/>
        <w:tab w:val="left" w:pos="8367"/>
      </w:tabs>
      <w:suppressAutoHyphens w:val="0"/>
      <w:overflowPunct w:val="0"/>
      <w:autoSpaceDE w:val="0"/>
      <w:autoSpaceDN w:val="0"/>
      <w:adjustRightInd w:val="0"/>
      <w:ind w:firstLine="624"/>
      <w:jc w:val="both"/>
      <w:textAlignment w:val="baseline"/>
    </w:pPr>
    <w:rPr>
      <w:rFonts w:ascii="Times New Roman" w:eastAsia="Times New Roman" w:hAnsi="Times New Roman" w:cs="Times New Roman"/>
      <w:spacing w:val="-2"/>
      <w:sz w:val="28"/>
      <w:szCs w:val="20"/>
      <w:lang w:eastAsia="ru-RU"/>
    </w:rPr>
  </w:style>
  <w:style w:type="paragraph" w:customStyle="1" w:styleId="BodyText20">
    <w:name w:val="Body Text 2"/>
    <w:basedOn w:val="a8"/>
    <w:rsid w:val="0034501B"/>
    <w:pPr>
      <w:widowControl w:val="0"/>
      <w:suppressAutoHyphens w:val="0"/>
      <w:ind w:right="-2"/>
      <w:jc w:val="both"/>
    </w:pPr>
    <w:rPr>
      <w:rFonts w:ascii="Times New Roman" w:eastAsia="Times New Roman" w:hAnsi="Times New Roman" w:cs="Times New Roman"/>
      <w:sz w:val="28"/>
      <w:szCs w:val="20"/>
      <w:lang w:eastAsia="ru-RU"/>
    </w:rPr>
  </w:style>
  <w:style w:type="paragraph" w:customStyle="1" w:styleId="simple">
    <w:name w:val="simple"/>
    <w:basedOn w:val="a8"/>
    <w:rsid w:val="00F6176E"/>
    <w:pPr>
      <w:suppressAutoHyphens w:val="0"/>
      <w:spacing w:before="200" w:after="200"/>
      <w:ind w:left="200" w:right="200"/>
      <w:jc w:val="both"/>
    </w:pPr>
    <w:rPr>
      <w:rFonts w:ascii="MS Sans Serif" w:eastAsia="Times New Roman" w:hAnsi="MS Sans Serif" w:cs="Times New Roman"/>
      <w:color w:val="666666"/>
      <w:sz w:val="26"/>
      <w:szCs w:val="26"/>
      <w:lang w:eastAsia="ru-RU"/>
    </w:rPr>
  </w:style>
  <w:style w:type="paragraph" w:customStyle="1" w:styleId="a70">
    <w:name w:val="a7"/>
    <w:basedOn w:val="a8"/>
    <w:rsid w:val="00F6176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fffffffe">
    <w:name w:val="Табличний 1"/>
    <w:basedOn w:val="Normal0"/>
    <w:rsid w:val="00F6176E"/>
    <w:pPr>
      <w:widowControl w:val="0"/>
      <w:spacing w:before="140" w:line="240" w:lineRule="auto"/>
      <w:ind w:firstLine="0"/>
      <w:jc w:val="center"/>
    </w:pPr>
    <w:rPr>
      <w:rFonts w:ascii="##Times New Roman" w:hAnsi="##Times New Roman"/>
      <w:spacing w:val="20"/>
      <w:lang w:val="ru-RU"/>
    </w:rPr>
  </w:style>
  <w:style w:type="paragraph" w:customStyle="1" w:styleId="title">
    <w:name w:val="title"/>
    <w:basedOn w:val="a8"/>
    <w:rsid w:val="00F6176E"/>
    <w:pPr>
      <w:suppressAutoHyphens w:val="0"/>
      <w:spacing w:before="100" w:beforeAutospacing="1" w:after="100" w:afterAutospacing="1"/>
    </w:pPr>
    <w:rPr>
      <w:rFonts w:ascii="Verdana" w:eastAsia="Arial Unicode MS" w:hAnsi="Verdana" w:cs="Arial Unicode MS"/>
      <w:b/>
      <w:bCs/>
      <w:i/>
      <w:iCs/>
      <w:color w:val="003366"/>
      <w:sz w:val="18"/>
      <w:szCs w:val="18"/>
      <w:lang w:eastAsia="ru-RU"/>
    </w:rPr>
  </w:style>
  <w:style w:type="paragraph" w:customStyle="1" w:styleId="BodyTextIndent22">
    <w:name w:val="Body Text Indent 2"/>
    <w:basedOn w:val="a8"/>
    <w:rsid w:val="008A6968"/>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afffffffffffffffffffffff8">
    <w:name w:val="Висячий отступ"/>
    <w:rsid w:val="000844DE"/>
    <w:pPr>
      <w:tabs>
        <w:tab w:val="left" w:pos="240"/>
      </w:tabs>
      <w:autoSpaceDE w:val="0"/>
      <w:autoSpaceDN w:val="0"/>
      <w:spacing w:line="240" w:lineRule="atLeast"/>
      <w:ind w:left="240" w:hanging="240"/>
      <w:jc w:val="both"/>
    </w:pPr>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612840">
      <w:bodyDiv w:val="1"/>
      <w:marLeft w:val="0"/>
      <w:marRight w:val="0"/>
      <w:marTop w:val="0"/>
      <w:marBottom w:val="0"/>
      <w:divBdr>
        <w:top w:val="none" w:sz="0" w:space="0" w:color="auto"/>
        <w:left w:val="none" w:sz="0" w:space="0" w:color="auto"/>
        <w:bottom w:val="none" w:sz="0" w:space="0" w:color="auto"/>
        <w:right w:val="none" w:sz="0" w:space="0" w:color="auto"/>
      </w:divBdr>
    </w:div>
    <w:div w:id="388382476">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766658270">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9512109">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 w:id="21263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 w:id="20800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793756">
      <w:bodyDiv w:val="1"/>
      <w:marLeft w:val="0"/>
      <w:marRight w:val="0"/>
      <w:marTop w:val="0"/>
      <w:marBottom w:val="0"/>
      <w:divBdr>
        <w:top w:val="none" w:sz="0" w:space="0" w:color="auto"/>
        <w:left w:val="none" w:sz="0" w:space="0" w:color="auto"/>
        <w:bottom w:val="none" w:sz="0" w:space="0" w:color="auto"/>
        <w:right w:val="none" w:sz="0" w:space="0" w:color="auto"/>
      </w:divBdr>
    </w:div>
    <w:div w:id="1872910539">
      <w:bodyDiv w:val="1"/>
      <w:marLeft w:val="0"/>
      <w:marRight w:val="0"/>
      <w:marTop w:val="0"/>
      <w:marBottom w:val="0"/>
      <w:divBdr>
        <w:top w:val="none" w:sz="0" w:space="0" w:color="auto"/>
        <w:left w:val="none" w:sz="0" w:space="0" w:color="auto"/>
        <w:bottom w:val="none" w:sz="0" w:space="0" w:color="auto"/>
        <w:right w:val="none" w:sz="0" w:space="0" w:color="auto"/>
      </w:divBdr>
    </w:div>
    <w:div w:id="191628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image" Target="media/image6.wmf"/><Relationship Id="rId26" Type="http://schemas.openxmlformats.org/officeDocument/2006/relationships/hyperlink" Target="http://www.mydisser.com/search.html" TargetMode="External"/><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9.wmf"/><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gif"/><Relationship Id="rId23" Type="http://schemas.openxmlformats.org/officeDocument/2006/relationships/oleObject" Target="embeddings/oleObject6.bin"/><Relationship Id="rId28" Type="http://schemas.openxmlformats.org/officeDocument/2006/relationships/header" Target="header2.xml"/><Relationship Id="rId10" Type="http://schemas.openxmlformats.org/officeDocument/2006/relationships/image" Target="media/image1.emf"/><Relationship Id="rId19" Type="http://schemas.openxmlformats.org/officeDocument/2006/relationships/oleObject" Target="embeddings/oleObject4.bin"/><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www.mydisser.com/search.html" TargetMode="External"/><Relationship Id="rId14" Type="http://schemas.openxmlformats.org/officeDocument/2006/relationships/oleObject" Target="embeddings/oleObject2.bin"/><Relationship Id="rId22" Type="http://schemas.openxmlformats.org/officeDocument/2006/relationships/image" Target="media/image8.emf"/><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891A5-89C2-4648-A739-7877FDA62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690</TotalTime>
  <Pages>30</Pages>
  <Words>9681</Words>
  <Characters>55185</Characters>
  <Application>Microsoft Office Word</Application>
  <DocSecurity>0</DocSecurity>
  <Lines>459</Lines>
  <Paragraphs>129</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64737</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dc:description/>
  <cp:lastModifiedBy>Microsoft Office</cp:lastModifiedBy>
  <cp:revision>100</cp:revision>
  <cp:lastPrinted>2009-02-06T08:36:00Z</cp:lastPrinted>
  <dcterms:created xsi:type="dcterms:W3CDTF">2015-03-22T11:10:00Z</dcterms:created>
  <dcterms:modified xsi:type="dcterms:W3CDTF">2016-02-09T09:09:00Z</dcterms:modified>
</cp:coreProperties>
</file>