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B1CBC14" w14:textId="77777777" w:rsidR="005038BD" w:rsidRDefault="005038BD" w:rsidP="005038BD">
      <w:pPr>
        <w:pStyle w:val="WW8Num9z0"/>
        <w:rPr>
          <w:b/>
          <w:bCs/>
        </w:rPr>
      </w:pPr>
      <w:bookmarkStart w:id="0" w:name="й"/>
      <w:bookmarkEnd w:id="0"/>
    </w:p>
    <w:p w14:paraId="61EE3965" w14:textId="77777777" w:rsidR="0099307A" w:rsidRPr="00C11BC7" w:rsidRDefault="0099307A" w:rsidP="0099307A">
      <w:pPr>
        <w:autoSpaceDE w:val="0"/>
        <w:autoSpaceDN w:val="0"/>
        <w:adjustRightInd w:val="0"/>
        <w:spacing w:line="480" w:lineRule="auto"/>
        <w:jc w:val="center"/>
        <w:rPr>
          <w:sz w:val="28"/>
          <w:szCs w:val="28"/>
          <w:lang w:val="uk-UA"/>
        </w:rPr>
      </w:pPr>
      <w:r>
        <w:rPr>
          <w:sz w:val="28"/>
          <w:szCs w:val="28"/>
          <w:lang w:val="uk-UA"/>
        </w:rPr>
        <w:t>    Харківський</w:t>
      </w:r>
      <w:r w:rsidRPr="0099307A">
        <w:rPr>
          <w:sz w:val="28"/>
          <w:szCs w:val="28"/>
        </w:rPr>
        <w:t xml:space="preserve"> </w:t>
      </w:r>
      <w:r w:rsidRPr="00C11BC7">
        <w:rPr>
          <w:sz w:val="28"/>
          <w:szCs w:val="28"/>
          <w:lang w:val="uk-UA"/>
        </w:rPr>
        <w:t>національний університет імені В. Н. Каразіна </w:t>
      </w:r>
    </w:p>
    <w:p w14:paraId="0B1CC7A3" w14:textId="77777777" w:rsidR="0099307A" w:rsidRDefault="0099307A" w:rsidP="0099307A">
      <w:pPr>
        <w:autoSpaceDE w:val="0"/>
        <w:autoSpaceDN w:val="0"/>
        <w:adjustRightInd w:val="0"/>
        <w:spacing w:line="480" w:lineRule="auto"/>
        <w:jc w:val="right"/>
        <w:rPr>
          <w:sz w:val="28"/>
          <w:szCs w:val="28"/>
          <w:lang w:val="uk-UA"/>
        </w:rPr>
      </w:pPr>
    </w:p>
    <w:p w14:paraId="6A2379ED" w14:textId="77777777" w:rsidR="0099307A" w:rsidRPr="00C11BC7" w:rsidRDefault="0099307A" w:rsidP="0099307A">
      <w:pPr>
        <w:autoSpaceDE w:val="0"/>
        <w:autoSpaceDN w:val="0"/>
        <w:adjustRightInd w:val="0"/>
        <w:spacing w:line="480" w:lineRule="auto"/>
        <w:jc w:val="right"/>
        <w:rPr>
          <w:sz w:val="28"/>
          <w:szCs w:val="28"/>
          <w:lang w:val="uk-UA"/>
        </w:rPr>
      </w:pPr>
    </w:p>
    <w:p w14:paraId="6E095E66" w14:textId="77777777" w:rsidR="0099307A" w:rsidRPr="00C11BC7" w:rsidRDefault="0099307A" w:rsidP="0099307A">
      <w:pPr>
        <w:autoSpaceDE w:val="0"/>
        <w:autoSpaceDN w:val="0"/>
        <w:adjustRightInd w:val="0"/>
        <w:spacing w:line="480" w:lineRule="auto"/>
        <w:jc w:val="center"/>
        <w:rPr>
          <w:sz w:val="28"/>
          <w:szCs w:val="28"/>
          <w:lang w:val="uk-UA"/>
        </w:rPr>
      </w:pPr>
    </w:p>
    <w:p w14:paraId="78775F12" w14:textId="77777777" w:rsidR="0099307A" w:rsidRPr="00C11BC7" w:rsidRDefault="0099307A" w:rsidP="0099307A">
      <w:pPr>
        <w:autoSpaceDE w:val="0"/>
        <w:autoSpaceDN w:val="0"/>
        <w:adjustRightInd w:val="0"/>
        <w:jc w:val="center"/>
        <w:rPr>
          <w:sz w:val="28"/>
          <w:szCs w:val="28"/>
          <w:lang w:val="uk-UA"/>
        </w:rPr>
      </w:pPr>
      <w:r w:rsidRPr="00C11BC7">
        <w:rPr>
          <w:sz w:val="28"/>
          <w:szCs w:val="28"/>
          <w:lang w:val="uk-UA"/>
        </w:rPr>
        <w:t>    </w:t>
      </w:r>
      <w:r w:rsidRPr="00C11BC7">
        <w:rPr>
          <w:b/>
          <w:bCs/>
          <w:sz w:val="28"/>
          <w:szCs w:val="28"/>
          <w:lang w:val="uk-UA"/>
        </w:rPr>
        <w:t>Артьомов Павло Миколайович</w:t>
      </w:r>
      <w:r w:rsidRPr="00C11BC7">
        <w:rPr>
          <w:sz w:val="28"/>
          <w:szCs w:val="28"/>
          <w:lang w:val="uk-UA"/>
        </w:rPr>
        <w:t> </w:t>
      </w:r>
    </w:p>
    <w:p w14:paraId="168724A9" w14:textId="77777777" w:rsidR="0099307A" w:rsidRPr="00C11BC7" w:rsidRDefault="0099307A" w:rsidP="0099307A">
      <w:pPr>
        <w:autoSpaceDE w:val="0"/>
        <w:autoSpaceDN w:val="0"/>
        <w:adjustRightInd w:val="0"/>
        <w:spacing w:line="360" w:lineRule="auto"/>
        <w:jc w:val="center"/>
        <w:rPr>
          <w:sz w:val="28"/>
          <w:szCs w:val="28"/>
          <w:lang w:val="uk-UA"/>
        </w:rPr>
      </w:pPr>
    </w:p>
    <w:p w14:paraId="59962941" w14:textId="77777777" w:rsidR="0099307A" w:rsidRPr="00C11BC7" w:rsidRDefault="0099307A" w:rsidP="0099307A">
      <w:pPr>
        <w:autoSpaceDE w:val="0"/>
        <w:autoSpaceDN w:val="0"/>
        <w:adjustRightInd w:val="0"/>
        <w:spacing w:line="360" w:lineRule="auto"/>
        <w:jc w:val="center"/>
        <w:rPr>
          <w:sz w:val="28"/>
          <w:szCs w:val="28"/>
          <w:lang w:val="uk-UA"/>
        </w:rPr>
      </w:pPr>
    </w:p>
    <w:p w14:paraId="70B995DA" w14:textId="77777777" w:rsidR="0099307A" w:rsidRPr="00C11BC7" w:rsidRDefault="0099307A" w:rsidP="0099307A">
      <w:pPr>
        <w:autoSpaceDE w:val="0"/>
        <w:autoSpaceDN w:val="0"/>
        <w:adjustRightInd w:val="0"/>
        <w:jc w:val="right"/>
        <w:rPr>
          <w:sz w:val="28"/>
          <w:szCs w:val="28"/>
          <w:lang w:val="uk-UA"/>
        </w:rPr>
      </w:pPr>
      <w:r w:rsidRPr="00C11BC7">
        <w:rPr>
          <w:sz w:val="28"/>
          <w:szCs w:val="28"/>
          <w:lang w:val="uk-UA"/>
        </w:rPr>
        <w:t>УДК: 316.624.2:796.332]:316.323.72</w:t>
      </w:r>
    </w:p>
    <w:p w14:paraId="1AB6B3F9" w14:textId="77777777" w:rsidR="0099307A" w:rsidRPr="00C11BC7" w:rsidRDefault="0099307A" w:rsidP="0099307A">
      <w:pPr>
        <w:autoSpaceDE w:val="0"/>
        <w:autoSpaceDN w:val="0"/>
        <w:adjustRightInd w:val="0"/>
        <w:spacing w:line="360" w:lineRule="auto"/>
        <w:jc w:val="center"/>
        <w:rPr>
          <w:sz w:val="28"/>
          <w:szCs w:val="28"/>
          <w:lang w:val="uk-UA"/>
        </w:rPr>
      </w:pPr>
      <w:r w:rsidRPr="00C11BC7">
        <w:rPr>
          <w:sz w:val="28"/>
          <w:szCs w:val="28"/>
          <w:lang w:val="uk-UA"/>
        </w:rPr>
        <w:t> </w:t>
      </w:r>
    </w:p>
    <w:p w14:paraId="6E2320F6" w14:textId="77777777" w:rsidR="0099307A" w:rsidRPr="00C11BC7" w:rsidRDefault="0099307A" w:rsidP="0099307A">
      <w:pPr>
        <w:autoSpaceDE w:val="0"/>
        <w:autoSpaceDN w:val="0"/>
        <w:adjustRightInd w:val="0"/>
        <w:spacing w:line="360" w:lineRule="auto"/>
        <w:jc w:val="center"/>
        <w:rPr>
          <w:sz w:val="28"/>
          <w:szCs w:val="28"/>
          <w:lang w:val="uk-UA"/>
        </w:rPr>
      </w:pPr>
    </w:p>
    <w:p w14:paraId="54B45E79" w14:textId="77777777" w:rsidR="0099307A" w:rsidRPr="00E8706D" w:rsidRDefault="0099307A" w:rsidP="0099307A">
      <w:pPr>
        <w:autoSpaceDE w:val="0"/>
        <w:autoSpaceDN w:val="0"/>
        <w:adjustRightInd w:val="0"/>
        <w:jc w:val="center"/>
        <w:rPr>
          <w:b/>
          <w:bCs/>
          <w:sz w:val="32"/>
          <w:szCs w:val="32"/>
          <w:lang w:val="uk-UA"/>
        </w:rPr>
      </w:pPr>
      <w:r w:rsidRPr="00C11BC7">
        <w:rPr>
          <w:sz w:val="28"/>
          <w:szCs w:val="28"/>
          <w:lang w:val="uk-UA"/>
        </w:rPr>
        <w:t>    </w:t>
      </w:r>
      <w:r w:rsidRPr="00E8706D">
        <w:rPr>
          <w:b/>
          <w:bCs/>
          <w:sz w:val="32"/>
          <w:szCs w:val="32"/>
          <w:lang w:val="uk-UA"/>
        </w:rPr>
        <w:t>Субкультура футбольних хуліганів: фактори формування та особливості прояву на пострадянському просторі</w:t>
      </w:r>
    </w:p>
    <w:p w14:paraId="26993162" w14:textId="77777777" w:rsidR="0099307A" w:rsidRPr="00C11BC7" w:rsidRDefault="0099307A" w:rsidP="0099307A">
      <w:pPr>
        <w:autoSpaceDE w:val="0"/>
        <w:autoSpaceDN w:val="0"/>
        <w:adjustRightInd w:val="0"/>
        <w:spacing w:line="480" w:lineRule="auto"/>
        <w:jc w:val="center"/>
        <w:rPr>
          <w:sz w:val="28"/>
          <w:szCs w:val="28"/>
          <w:lang w:val="uk-UA"/>
        </w:rPr>
      </w:pPr>
    </w:p>
    <w:p w14:paraId="5E0845E1" w14:textId="77777777" w:rsidR="0099307A" w:rsidRPr="00C11BC7" w:rsidRDefault="0099307A" w:rsidP="0099307A">
      <w:pPr>
        <w:autoSpaceDE w:val="0"/>
        <w:autoSpaceDN w:val="0"/>
        <w:adjustRightInd w:val="0"/>
        <w:spacing w:line="480" w:lineRule="auto"/>
        <w:jc w:val="center"/>
        <w:rPr>
          <w:sz w:val="28"/>
          <w:szCs w:val="28"/>
          <w:lang w:val="uk-UA"/>
        </w:rPr>
      </w:pPr>
      <w:r>
        <w:rPr>
          <w:sz w:val="28"/>
          <w:szCs w:val="28"/>
          <w:lang w:val="uk-UA"/>
        </w:rPr>
        <w:t>    22.00.04 – спеціальні та</w:t>
      </w:r>
      <w:r w:rsidRPr="00C11BC7">
        <w:rPr>
          <w:sz w:val="28"/>
          <w:szCs w:val="28"/>
          <w:lang w:val="uk-UA"/>
        </w:rPr>
        <w:t xml:space="preserve"> галузеві соціології </w:t>
      </w:r>
      <w:r w:rsidRPr="00C11BC7">
        <w:rPr>
          <w:sz w:val="28"/>
          <w:szCs w:val="28"/>
          <w:lang w:val="uk-UA"/>
        </w:rPr>
        <w:br/>
        <w:t> </w:t>
      </w:r>
    </w:p>
    <w:p w14:paraId="7E6DBB4D" w14:textId="77777777" w:rsidR="0099307A" w:rsidRPr="00C11BC7" w:rsidRDefault="0099307A" w:rsidP="0099307A">
      <w:pPr>
        <w:autoSpaceDE w:val="0"/>
        <w:autoSpaceDN w:val="0"/>
        <w:adjustRightInd w:val="0"/>
        <w:spacing w:line="480" w:lineRule="auto"/>
        <w:jc w:val="center"/>
        <w:rPr>
          <w:sz w:val="28"/>
          <w:szCs w:val="28"/>
          <w:lang w:val="uk-UA"/>
        </w:rPr>
      </w:pPr>
    </w:p>
    <w:p w14:paraId="52B76EC2" w14:textId="77777777" w:rsidR="0099307A" w:rsidRPr="00C11BC7" w:rsidRDefault="0099307A" w:rsidP="0099307A">
      <w:pPr>
        <w:autoSpaceDE w:val="0"/>
        <w:autoSpaceDN w:val="0"/>
        <w:adjustRightInd w:val="0"/>
        <w:spacing w:line="480" w:lineRule="auto"/>
        <w:jc w:val="center"/>
        <w:rPr>
          <w:sz w:val="28"/>
          <w:szCs w:val="28"/>
          <w:lang w:val="uk-UA"/>
        </w:rPr>
      </w:pPr>
    </w:p>
    <w:p w14:paraId="6220F6FE" w14:textId="77777777" w:rsidR="0099307A" w:rsidRPr="00C11BC7" w:rsidRDefault="0099307A" w:rsidP="0099307A">
      <w:pPr>
        <w:autoSpaceDE w:val="0"/>
        <w:autoSpaceDN w:val="0"/>
        <w:adjustRightInd w:val="0"/>
        <w:jc w:val="center"/>
        <w:rPr>
          <w:b/>
          <w:bCs/>
          <w:sz w:val="28"/>
          <w:szCs w:val="28"/>
          <w:lang w:val="uk-UA"/>
        </w:rPr>
      </w:pPr>
      <w:r w:rsidRPr="00C11BC7">
        <w:rPr>
          <w:b/>
          <w:bCs/>
          <w:sz w:val="28"/>
          <w:szCs w:val="28"/>
          <w:lang w:val="uk-UA"/>
        </w:rPr>
        <w:t>АВТОРЕФЕРАТ</w:t>
      </w:r>
    </w:p>
    <w:p w14:paraId="25B06B68" w14:textId="77777777" w:rsidR="0099307A" w:rsidRPr="00C11BC7" w:rsidRDefault="0099307A" w:rsidP="0099307A">
      <w:pPr>
        <w:autoSpaceDE w:val="0"/>
        <w:autoSpaceDN w:val="0"/>
        <w:adjustRightInd w:val="0"/>
        <w:jc w:val="center"/>
        <w:rPr>
          <w:sz w:val="28"/>
          <w:szCs w:val="28"/>
          <w:lang w:val="uk-UA"/>
        </w:rPr>
      </w:pPr>
      <w:r w:rsidRPr="00C11BC7">
        <w:rPr>
          <w:sz w:val="28"/>
          <w:szCs w:val="28"/>
          <w:lang w:val="uk-UA"/>
        </w:rPr>
        <w:t xml:space="preserve">    дисертації на здобуття наукового ступеня </w:t>
      </w:r>
    </w:p>
    <w:p w14:paraId="7C15354B" w14:textId="77777777" w:rsidR="0099307A" w:rsidRPr="00C11BC7" w:rsidRDefault="0099307A" w:rsidP="0099307A">
      <w:pPr>
        <w:autoSpaceDE w:val="0"/>
        <w:autoSpaceDN w:val="0"/>
        <w:adjustRightInd w:val="0"/>
        <w:jc w:val="center"/>
        <w:rPr>
          <w:sz w:val="28"/>
          <w:szCs w:val="28"/>
          <w:lang w:val="uk-UA"/>
        </w:rPr>
      </w:pPr>
      <w:r w:rsidRPr="00C11BC7">
        <w:rPr>
          <w:sz w:val="28"/>
          <w:szCs w:val="28"/>
          <w:lang w:val="uk-UA"/>
        </w:rPr>
        <w:t xml:space="preserve">    кандидата соціологічних наук </w:t>
      </w:r>
    </w:p>
    <w:p w14:paraId="54AA6725" w14:textId="77777777" w:rsidR="0099307A" w:rsidRPr="00C11BC7" w:rsidRDefault="0099307A" w:rsidP="0099307A">
      <w:pPr>
        <w:autoSpaceDE w:val="0"/>
        <w:autoSpaceDN w:val="0"/>
        <w:adjustRightInd w:val="0"/>
        <w:spacing w:line="480" w:lineRule="auto"/>
        <w:jc w:val="center"/>
        <w:rPr>
          <w:sz w:val="28"/>
          <w:szCs w:val="28"/>
          <w:lang w:val="uk-UA"/>
        </w:rPr>
      </w:pPr>
      <w:r w:rsidRPr="00C11BC7">
        <w:rPr>
          <w:sz w:val="28"/>
          <w:szCs w:val="28"/>
          <w:lang w:val="uk-UA"/>
        </w:rPr>
        <w:t>      </w:t>
      </w:r>
    </w:p>
    <w:p w14:paraId="2843DBAC" w14:textId="77777777" w:rsidR="0099307A" w:rsidRPr="00C11BC7" w:rsidRDefault="0099307A" w:rsidP="0099307A">
      <w:pPr>
        <w:autoSpaceDE w:val="0"/>
        <w:autoSpaceDN w:val="0"/>
        <w:adjustRightInd w:val="0"/>
        <w:spacing w:line="480" w:lineRule="auto"/>
        <w:jc w:val="right"/>
        <w:rPr>
          <w:sz w:val="28"/>
          <w:szCs w:val="28"/>
          <w:lang w:val="uk-UA"/>
        </w:rPr>
      </w:pPr>
    </w:p>
    <w:p w14:paraId="4E4F182C" w14:textId="77777777" w:rsidR="0099307A" w:rsidRPr="00C11BC7" w:rsidRDefault="0099307A" w:rsidP="0099307A">
      <w:pPr>
        <w:autoSpaceDE w:val="0"/>
        <w:autoSpaceDN w:val="0"/>
        <w:adjustRightInd w:val="0"/>
        <w:spacing w:line="480" w:lineRule="auto"/>
        <w:jc w:val="right"/>
        <w:rPr>
          <w:sz w:val="28"/>
          <w:szCs w:val="28"/>
          <w:lang w:val="uk-UA"/>
        </w:rPr>
      </w:pPr>
    </w:p>
    <w:p w14:paraId="4B5F1CC9" w14:textId="77777777" w:rsidR="0099307A" w:rsidRPr="00C11BC7" w:rsidRDefault="0099307A" w:rsidP="0099307A">
      <w:pPr>
        <w:autoSpaceDE w:val="0"/>
        <w:autoSpaceDN w:val="0"/>
        <w:adjustRightInd w:val="0"/>
        <w:spacing w:line="480" w:lineRule="auto"/>
        <w:jc w:val="right"/>
        <w:rPr>
          <w:sz w:val="28"/>
          <w:szCs w:val="28"/>
          <w:lang w:val="uk-UA"/>
        </w:rPr>
      </w:pPr>
    </w:p>
    <w:p w14:paraId="1AE02BD4" w14:textId="77777777" w:rsidR="0099307A" w:rsidRPr="00C11BC7" w:rsidRDefault="0099307A" w:rsidP="0099307A">
      <w:pPr>
        <w:autoSpaceDE w:val="0"/>
        <w:autoSpaceDN w:val="0"/>
        <w:adjustRightInd w:val="0"/>
        <w:jc w:val="center"/>
        <w:rPr>
          <w:sz w:val="28"/>
          <w:szCs w:val="28"/>
          <w:lang w:val="uk-UA"/>
        </w:rPr>
      </w:pPr>
      <w:r w:rsidRPr="00C11BC7">
        <w:rPr>
          <w:sz w:val="28"/>
          <w:szCs w:val="28"/>
          <w:lang w:val="uk-UA"/>
        </w:rPr>
        <w:t>    Харків – 2009 </w:t>
      </w:r>
    </w:p>
    <w:p w14:paraId="24FE3192" w14:textId="77777777" w:rsidR="0099307A" w:rsidRPr="00C11BC7" w:rsidRDefault="0099307A" w:rsidP="0099307A">
      <w:pPr>
        <w:autoSpaceDE w:val="0"/>
        <w:autoSpaceDN w:val="0"/>
        <w:adjustRightInd w:val="0"/>
        <w:rPr>
          <w:sz w:val="28"/>
          <w:szCs w:val="28"/>
          <w:lang w:val="uk-UA"/>
        </w:rPr>
      </w:pPr>
      <w:r w:rsidRPr="00C11BC7">
        <w:rPr>
          <w:sz w:val="28"/>
          <w:szCs w:val="28"/>
          <w:lang w:val="uk-UA"/>
        </w:rPr>
        <w:br w:type="page"/>
      </w:r>
      <w:r w:rsidRPr="00C11BC7">
        <w:rPr>
          <w:sz w:val="28"/>
          <w:szCs w:val="28"/>
          <w:lang w:val="uk-UA"/>
        </w:rPr>
        <w:lastRenderedPageBreak/>
        <w:t>Дисертацією є рукопис.</w:t>
      </w:r>
    </w:p>
    <w:p w14:paraId="46C06171" w14:textId="77777777" w:rsidR="0099307A" w:rsidRPr="00C11BC7" w:rsidRDefault="0099307A" w:rsidP="0099307A">
      <w:pPr>
        <w:autoSpaceDE w:val="0"/>
        <w:autoSpaceDN w:val="0"/>
        <w:adjustRightInd w:val="0"/>
        <w:rPr>
          <w:sz w:val="28"/>
          <w:szCs w:val="28"/>
          <w:lang w:val="uk-UA"/>
        </w:rPr>
      </w:pPr>
    </w:p>
    <w:p w14:paraId="5D66F6C1" w14:textId="77777777" w:rsidR="0099307A" w:rsidRPr="00C11BC7" w:rsidRDefault="0099307A" w:rsidP="0099307A">
      <w:pPr>
        <w:autoSpaceDE w:val="0"/>
        <w:autoSpaceDN w:val="0"/>
        <w:adjustRightInd w:val="0"/>
        <w:rPr>
          <w:sz w:val="28"/>
          <w:szCs w:val="28"/>
          <w:lang w:val="uk-UA"/>
        </w:rPr>
      </w:pPr>
      <w:r w:rsidRPr="00C11BC7">
        <w:rPr>
          <w:sz w:val="28"/>
          <w:szCs w:val="28"/>
          <w:lang w:val="uk-UA"/>
        </w:rPr>
        <w:t>Роботу виконано в Харківському національному університеті імені В.Н. Каразіна Міністерства освіти і науки України.</w:t>
      </w:r>
    </w:p>
    <w:p w14:paraId="5215279F" w14:textId="77777777" w:rsidR="0099307A" w:rsidRPr="00C11BC7" w:rsidRDefault="0099307A" w:rsidP="0099307A">
      <w:pPr>
        <w:autoSpaceDE w:val="0"/>
        <w:autoSpaceDN w:val="0"/>
        <w:adjustRightInd w:val="0"/>
        <w:rPr>
          <w:sz w:val="28"/>
          <w:szCs w:val="28"/>
          <w:lang w:val="uk-UA"/>
        </w:rPr>
      </w:pPr>
    </w:p>
    <w:p w14:paraId="109DF2FB" w14:textId="77777777" w:rsidR="0099307A" w:rsidRPr="00C11BC7" w:rsidRDefault="0099307A" w:rsidP="0099307A">
      <w:pPr>
        <w:autoSpaceDE w:val="0"/>
        <w:autoSpaceDN w:val="0"/>
        <w:adjustRightInd w:val="0"/>
        <w:rPr>
          <w:sz w:val="28"/>
          <w:szCs w:val="28"/>
          <w:lang w:val="uk-UA"/>
        </w:rPr>
      </w:pPr>
    </w:p>
    <w:tbl>
      <w:tblPr>
        <w:tblW w:w="0" w:type="auto"/>
        <w:tblLayout w:type="fixed"/>
        <w:tblLook w:val="0000" w:firstRow="0" w:lastRow="0" w:firstColumn="0" w:lastColumn="0" w:noHBand="0" w:noVBand="0"/>
      </w:tblPr>
      <w:tblGrid>
        <w:gridCol w:w="3085"/>
        <w:gridCol w:w="5812"/>
      </w:tblGrid>
      <w:tr w:rsidR="0099307A" w:rsidRPr="00C11BC7" w14:paraId="07C485A8" w14:textId="77777777" w:rsidTr="00F84FC8">
        <w:tblPrEx>
          <w:tblCellMar>
            <w:top w:w="0" w:type="dxa"/>
            <w:bottom w:w="0" w:type="dxa"/>
          </w:tblCellMar>
        </w:tblPrEx>
        <w:tc>
          <w:tcPr>
            <w:tcW w:w="3085" w:type="dxa"/>
            <w:tcBorders>
              <w:top w:val="nil"/>
              <w:left w:val="nil"/>
              <w:bottom w:val="nil"/>
              <w:right w:val="nil"/>
            </w:tcBorders>
          </w:tcPr>
          <w:p w14:paraId="167F3019" w14:textId="77777777" w:rsidR="0099307A" w:rsidRPr="00C11BC7" w:rsidRDefault="0099307A" w:rsidP="00F84FC8">
            <w:pPr>
              <w:autoSpaceDE w:val="0"/>
              <w:autoSpaceDN w:val="0"/>
              <w:adjustRightInd w:val="0"/>
              <w:rPr>
                <w:b/>
                <w:bCs/>
                <w:sz w:val="28"/>
                <w:szCs w:val="28"/>
                <w:lang w:val="uk-UA"/>
              </w:rPr>
            </w:pPr>
            <w:r w:rsidRPr="00C11BC7">
              <w:rPr>
                <w:b/>
                <w:bCs/>
                <w:sz w:val="28"/>
                <w:szCs w:val="28"/>
                <w:lang w:val="uk-UA"/>
              </w:rPr>
              <w:t>Науковий керівник:</w:t>
            </w:r>
          </w:p>
          <w:p w14:paraId="2864E94E" w14:textId="77777777" w:rsidR="0099307A" w:rsidRPr="00C11BC7" w:rsidRDefault="0099307A" w:rsidP="00F84FC8">
            <w:pPr>
              <w:autoSpaceDE w:val="0"/>
              <w:autoSpaceDN w:val="0"/>
              <w:adjustRightInd w:val="0"/>
              <w:rPr>
                <w:b/>
                <w:bCs/>
                <w:sz w:val="28"/>
                <w:szCs w:val="28"/>
                <w:lang w:val="uk-UA"/>
              </w:rPr>
            </w:pPr>
          </w:p>
        </w:tc>
        <w:tc>
          <w:tcPr>
            <w:tcW w:w="5812" w:type="dxa"/>
            <w:tcBorders>
              <w:top w:val="nil"/>
              <w:left w:val="nil"/>
              <w:bottom w:val="nil"/>
              <w:right w:val="nil"/>
            </w:tcBorders>
          </w:tcPr>
          <w:p w14:paraId="42570DFB" w14:textId="77777777" w:rsidR="0099307A" w:rsidRPr="00C11BC7" w:rsidRDefault="0099307A" w:rsidP="00F84FC8">
            <w:pPr>
              <w:autoSpaceDE w:val="0"/>
              <w:autoSpaceDN w:val="0"/>
              <w:adjustRightInd w:val="0"/>
              <w:rPr>
                <w:sz w:val="28"/>
                <w:szCs w:val="28"/>
                <w:lang w:val="uk-UA"/>
              </w:rPr>
            </w:pPr>
            <w:r w:rsidRPr="00C11BC7">
              <w:rPr>
                <w:sz w:val="28"/>
                <w:szCs w:val="28"/>
                <w:lang w:val="uk-UA"/>
              </w:rPr>
              <w:t>доктор соціологічних наук</w:t>
            </w:r>
          </w:p>
          <w:p w14:paraId="20C03C50" w14:textId="77777777" w:rsidR="0099307A" w:rsidRPr="00C11BC7" w:rsidRDefault="0099307A" w:rsidP="00F84FC8">
            <w:pPr>
              <w:autoSpaceDE w:val="0"/>
              <w:autoSpaceDN w:val="0"/>
              <w:adjustRightInd w:val="0"/>
              <w:rPr>
                <w:b/>
                <w:bCs/>
                <w:sz w:val="28"/>
                <w:szCs w:val="28"/>
                <w:lang w:val="uk-UA"/>
              </w:rPr>
            </w:pPr>
            <w:r w:rsidRPr="00C11BC7">
              <w:rPr>
                <w:b/>
                <w:bCs/>
                <w:sz w:val="28"/>
                <w:szCs w:val="28"/>
                <w:lang w:val="uk-UA"/>
              </w:rPr>
              <w:t>Сокурянська Людмила Георгіївна,</w:t>
            </w:r>
          </w:p>
          <w:p w14:paraId="09D692A5" w14:textId="77777777" w:rsidR="0099307A" w:rsidRPr="00C11BC7" w:rsidRDefault="0099307A" w:rsidP="00F84FC8">
            <w:pPr>
              <w:autoSpaceDE w:val="0"/>
              <w:autoSpaceDN w:val="0"/>
              <w:adjustRightInd w:val="0"/>
              <w:rPr>
                <w:sz w:val="28"/>
                <w:szCs w:val="28"/>
                <w:lang w:val="uk-UA"/>
              </w:rPr>
            </w:pPr>
            <w:r w:rsidRPr="00C11BC7">
              <w:rPr>
                <w:sz w:val="28"/>
                <w:szCs w:val="28"/>
                <w:lang w:val="uk-UA"/>
              </w:rPr>
              <w:t>Харківський національний університет імені В.Н. Каразіна, завідувач-професор кафедри соціології.</w:t>
            </w:r>
          </w:p>
        </w:tc>
      </w:tr>
    </w:tbl>
    <w:p w14:paraId="19483CF9" w14:textId="77777777" w:rsidR="0099307A" w:rsidRPr="00C11BC7" w:rsidRDefault="0099307A" w:rsidP="0099307A">
      <w:pPr>
        <w:autoSpaceDE w:val="0"/>
        <w:autoSpaceDN w:val="0"/>
        <w:adjustRightInd w:val="0"/>
        <w:rPr>
          <w:sz w:val="28"/>
          <w:szCs w:val="28"/>
          <w:lang w:val="uk-UA"/>
        </w:rPr>
      </w:pPr>
    </w:p>
    <w:tbl>
      <w:tblPr>
        <w:tblW w:w="0" w:type="auto"/>
        <w:tblLayout w:type="fixed"/>
        <w:tblLook w:val="0000" w:firstRow="0" w:lastRow="0" w:firstColumn="0" w:lastColumn="0" w:noHBand="0" w:noVBand="0"/>
      </w:tblPr>
      <w:tblGrid>
        <w:gridCol w:w="3085"/>
        <w:gridCol w:w="5812"/>
      </w:tblGrid>
      <w:tr w:rsidR="0099307A" w:rsidRPr="00C11BC7" w14:paraId="031E311A" w14:textId="77777777" w:rsidTr="00F84FC8">
        <w:tblPrEx>
          <w:tblCellMar>
            <w:top w:w="0" w:type="dxa"/>
            <w:bottom w:w="0" w:type="dxa"/>
          </w:tblCellMar>
        </w:tblPrEx>
        <w:tc>
          <w:tcPr>
            <w:tcW w:w="3085" w:type="dxa"/>
            <w:tcBorders>
              <w:top w:val="nil"/>
              <w:left w:val="nil"/>
              <w:bottom w:val="nil"/>
              <w:right w:val="nil"/>
            </w:tcBorders>
          </w:tcPr>
          <w:p w14:paraId="0357E61E" w14:textId="77777777" w:rsidR="0099307A" w:rsidRPr="00C11BC7" w:rsidRDefault="0099307A" w:rsidP="00F84FC8">
            <w:pPr>
              <w:autoSpaceDE w:val="0"/>
              <w:autoSpaceDN w:val="0"/>
              <w:adjustRightInd w:val="0"/>
              <w:rPr>
                <w:b/>
                <w:bCs/>
                <w:sz w:val="28"/>
                <w:szCs w:val="28"/>
                <w:lang w:val="uk-UA"/>
              </w:rPr>
            </w:pPr>
            <w:r w:rsidRPr="00C11BC7">
              <w:rPr>
                <w:b/>
                <w:bCs/>
                <w:sz w:val="28"/>
                <w:szCs w:val="28"/>
                <w:lang w:val="uk-UA"/>
              </w:rPr>
              <w:t>Офіційні опоненти</w:t>
            </w:r>
          </w:p>
          <w:p w14:paraId="5E23AF37" w14:textId="77777777" w:rsidR="0099307A" w:rsidRPr="00C11BC7" w:rsidRDefault="0099307A" w:rsidP="00F84FC8">
            <w:pPr>
              <w:autoSpaceDE w:val="0"/>
              <w:autoSpaceDN w:val="0"/>
              <w:adjustRightInd w:val="0"/>
              <w:rPr>
                <w:sz w:val="28"/>
                <w:szCs w:val="28"/>
                <w:lang w:val="uk-UA"/>
              </w:rPr>
            </w:pPr>
          </w:p>
        </w:tc>
        <w:tc>
          <w:tcPr>
            <w:tcW w:w="5812" w:type="dxa"/>
            <w:tcBorders>
              <w:top w:val="nil"/>
              <w:left w:val="nil"/>
              <w:bottom w:val="nil"/>
              <w:right w:val="nil"/>
            </w:tcBorders>
          </w:tcPr>
          <w:p w14:paraId="1A05B22A" w14:textId="77777777" w:rsidR="0099307A" w:rsidRPr="00C11BC7" w:rsidRDefault="0099307A" w:rsidP="00F84FC8">
            <w:pPr>
              <w:autoSpaceDE w:val="0"/>
              <w:autoSpaceDN w:val="0"/>
              <w:adjustRightInd w:val="0"/>
              <w:rPr>
                <w:sz w:val="28"/>
                <w:szCs w:val="28"/>
                <w:lang w:val="uk-UA"/>
              </w:rPr>
            </w:pPr>
            <w:r w:rsidRPr="00C11BC7">
              <w:rPr>
                <w:sz w:val="28"/>
                <w:szCs w:val="28"/>
                <w:lang w:val="uk-UA"/>
              </w:rPr>
              <w:t>доктор соціологічних наук, професор</w:t>
            </w:r>
          </w:p>
          <w:p w14:paraId="6790BF49" w14:textId="77777777" w:rsidR="0099307A" w:rsidRPr="00C11BC7" w:rsidRDefault="0099307A" w:rsidP="00F84FC8">
            <w:pPr>
              <w:autoSpaceDE w:val="0"/>
              <w:autoSpaceDN w:val="0"/>
              <w:adjustRightInd w:val="0"/>
              <w:rPr>
                <w:b/>
                <w:bCs/>
                <w:sz w:val="28"/>
                <w:szCs w:val="28"/>
                <w:lang w:val="uk-UA"/>
              </w:rPr>
            </w:pPr>
            <w:r w:rsidRPr="00C11BC7">
              <w:rPr>
                <w:b/>
                <w:bCs/>
                <w:sz w:val="28"/>
                <w:szCs w:val="28"/>
                <w:lang w:val="uk-UA"/>
              </w:rPr>
              <w:t>Подольська Єлізавета Ананіївна,</w:t>
            </w:r>
          </w:p>
          <w:p w14:paraId="37073F0B" w14:textId="77777777" w:rsidR="0099307A" w:rsidRPr="00C11BC7" w:rsidRDefault="0099307A" w:rsidP="00F84FC8">
            <w:pPr>
              <w:autoSpaceDE w:val="0"/>
              <w:autoSpaceDN w:val="0"/>
              <w:adjustRightInd w:val="0"/>
              <w:rPr>
                <w:sz w:val="28"/>
                <w:szCs w:val="28"/>
                <w:lang w:val="uk-UA"/>
              </w:rPr>
            </w:pPr>
            <w:r w:rsidRPr="00C11BC7">
              <w:rPr>
                <w:sz w:val="28"/>
                <w:szCs w:val="28"/>
                <w:lang w:val="uk-UA"/>
              </w:rPr>
              <w:t xml:space="preserve">Харківський гуманітарний університет «Народна українська академія», завідувач кафедри філософії та гуманітарних дисциплін. </w:t>
            </w:r>
          </w:p>
          <w:p w14:paraId="2C0A5593" w14:textId="77777777" w:rsidR="0099307A" w:rsidRPr="00C11BC7" w:rsidRDefault="0099307A" w:rsidP="00F84FC8">
            <w:pPr>
              <w:autoSpaceDE w:val="0"/>
              <w:autoSpaceDN w:val="0"/>
              <w:adjustRightInd w:val="0"/>
              <w:rPr>
                <w:sz w:val="28"/>
                <w:szCs w:val="28"/>
                <w:lang w:val="uk-UA"/>
              </w:rPr>
            </w:pPr>
          </w:p>
          <w:p w14:paraId="2381B44F" w14:textId="77777777" w:rsidR="0099307A" w:rsidRPr="00C11BC7" w:rsidRDefault="0099307A" w:rsidP="00F84FC8">
            <w:pPr>
              <w:autoSpaceDE w:val="0"/>
              <w:autoSpaceDN w:val="0"/>
              <w:adjustRightInd w:val="0"/>
              <w:rPr>
                <w:sz w:val="28"/>
                <w:szCs w:val="28"/>
                <w:lang w:val="uk-UA"/>
              </w:rPr>
            </w:pPr>
            <w:r w:rsidRPr="00C11BC7">
              <w:rPr>
                <w:sz w:val="28"/>
                <w:szCs w:val="28"/>
                <w:lang w:val="uk-UA"/>
              </w:rPr>
              <w:t xml:space="preserve">кандидат соціологічних наук </w:t>
            </w:r>
          </w:p>
          <w:p w14:paraId="41EEEE40" w14:textId="77777777" w:rsidR="0099307A" w:rsidRPr="00C11BC7" w:rsidRDefault="0099307A" w:rsidP="00F84FC8">
            <w:pPr>
              <w:autoSpaceDE w:val="0"/>
              <w:autoSpaceDN w:val="0"/>
              <w:adjustRightInd w:val="0"/>
              <w:rPr>
                <w:b/>
                <w:bCs/>
                <w:sz w:val="28"/>
                <w:szCs w:val="28"/>
                <w:lang w:val="uk-UA"/>
              </w:rPr>
            </w:pPr>
            <w:r w:rsidRPr="00C11BC7">
              <w:rPr>
                <w:b/>
                <w:bCs/>
                <w:sz w:val="28"/>
                <w:szCs w:val="28"/>
                <w:lang w:val="uk-UA"/>
              </w:rPr>
              <w:t>Прохоренко Євгенія Як</w:t>
            </w:r>
            <w:r>
              <w:rPr>
                <w:b/>
                <w:bCs/>
                <w:sz w:val="28"/>
                <w:szCs w:val="28"/>
                <w:lang w:val="uk-UA"/>
              </w:rPr>
              <w:t>і</w:t>
            </w:r>
            <w:r w:rsidRPr="00C11BC7">
              <w:rPr>
                <w:b/>
                <w:bCs/>
                <w:sz w:val="28"/>
                <w:szCs w:val="28"/>
                <w:lang w:val="uk-UA"/>
              </w:rPr>
              <w:t>вна,</w:t>
            </w:r>
          </w:p>
          <w:p w14:paraId="0636E5E5" w14:textId="77777777" w:rsidR="0099307A" w:rsidRPr="00C11BC7" w:rsidRDefault="0099307A" w:rsidP="00F84FC8">
            <w:pPr>
              <w:autoSpaceDE w:val="0"/>
              <w:autoSpaceDN w:val="0"/>
              <w:adjustRightInd w:val="0"/>
              <w:rPr>
                <w:sz w:val="28"/>
                <w:szCs w:val="28"/>
                <w:lang w:val="uk-UA"/>
              </w:rPr>
            </w:pPr>
            <w:r w:rsidRPr="00C11BC7">
              <w:rPr>
                <w:sz w:val="28"/>
                <w:szCs w:val="28"/>
                <w:lang w:val="uk-UA"/>
              </w:rPr>
              <w:t>Одеський національний університет імені І.І Мечникова, старший викладач кафедри соціології І</w:t>
            </w:r>
            <w:r>
              <w:rPr>
                <w:sz w:val="28"/>
                <w:szCs w:val="28"/>
                <w:lang w:val="uk-UA"/>
              </w:rPr>
              <w:t>нституту</w:t>
            </w:r>
            <w:r w:rsidRPr="00C11BC7">
              <w:rPr>
                <w:sz w:val="28"/>
                <w:szCs w:val="28"/>
                <w:lang w:val="uk-UA"/>
              </w:rPr>
              <w:t xml:space="preserve"> соціальних наук.</w:t>
            </w:r>
          </w:p>
        </w:tc>
      </w:tr>
    </w:tbl>
    <w:p w14:paraId="384E5AAF" w14:textId="77777777" w:rsidR="0099307A" w:rsidRPr="00C11BC7" w:rsidRDefault="0099307A" w:rsidP="0099307A">
      <w:pPr>
        <w:autoSpaceDE w:val="0"/>
        <w:autoSpaceDN w:val="0"/>
        <w:adjustRightInd w:val="0"/>
        <w:spacing w:line="360" w:lineRule="auto"/>
        <w:rPr>
          <w:sz w:val="28"/>
          <w:szCs w:val="28"/>
          <w:lang w:val="uk-UA"/>
        </w:rPr>
      </w:pPr>
    </w:p>
    <w:p w14:paraId="30F9B3CF" w14:textId="77777777" w:rsidR="0099307A" w:rsidRPr="00C11BC7" w:rsidRDefault="0099307A" w:rsidP="0099307A">
      <w:pPr>
        <w:autoSpaceDE w:val="0"/>
        <w:autoSpaceDN w:val="0"/>
        <w:adjustRightInd w:val="0"/>
        <w:rPr>
          <w:sz w:val="28"/>
          <w:szCs w:val="28"/>
          <w:lang w:val="uk-UA"/>
        </w:rPr>
      </w:pPr>
      <w:r w:rsidRPr="00C11BC7">
        <w:rPr>
          <w:sz w:val="28"/>
          <w:szCs w:val="28"/>
          <w:lang w:val="uk-UA"/>
        </w:rPr>
        <w:t xml:space="preserve">Захист відбудеться </w:t>
      </w:r>
      <w:r>
        <w:rPr>
          <w:sz w:val="28"/>
          <w:szCs w:val="28"/>
          <w:lang w:val="uk-UA"/>
        </w:rPr>
        <w:t>19 травня</w:t>
      </w:r>
      <w:r w:rsidRPr="00C11BC7">
        <w:rPr>
          <w:sz w:val="28"/>
          <w:szCs w:val="28"/>
          <w:lang w:val="uk-UA"/>
        </w:rPr>
        <w:t xml:space="preserve"> 2009 року о </w:t>
      </w:r>
      <w:r>
        <w:rPr>
          <w:sz w:val="28"/>
          <w:szCs w:val="28"/>
          <w:lang w:val="uk-UA"/>
        </w:rPr>
        <w:t>12</w:t>
      </w:r>
      <w:r w:rsidRPr="00C11BC7">
        <w:rPr>
          <w:sz w:val="28"/>
          <w:szCs w:val="28"/>
          <w:lang w:val="uk-UA"/>
        </w:rPr>
        <w:t xml:space="preserve"> годині на засіданні спеціалізованої вченої ради Д 64.051.15 Харківського національного університету імені В.Н. Каразіна за адресою: м. Харків, пл. Свободи, 4, ауд. 2-49.</w:t>
      </w:r>
    </w:p>
    <w:p w14:paraId="7673DA92" w14:textId="77777777" w:rsidR="0099307A" w:rsidRPr="00C11BC7" w:rsidRDefault="0099307A" w:rsidP="0099307A">
      <w:pPr>
        <w:autoSpaceDE w:val="0"/>
        <w:autoSpaceDN w:val="0"/>
        <w:adjustRightInd w:val="0"/>
        <w:rPr>
          <w:sz w:val="28"/>
          <w:szCs w:val="28"/>
          <w:lang w:val="uk-UA"/>
        </w:rPr>
      </w:pPr>
    </w:p>
    <w:p w14:paraId="55951317" w14:textId="77777777" w:rsidR="0099307A" w:rsidRPr="00C11BC7" w:rsidRDefault="0099307A" w:rsidP="0099307A">
      <w:pPr>
        <w:autoSpaceDE w:val="0"/>
        <w:autoSpaceDN w:val="0"/>
        <w:adjustRightInd w:val="0"/>
        <w:rPr>
          <w:sz w:val="28"/>
          <w:szCs w:val="28"/>
          <w:lang w:val="uk-UA"/>
        </w:rPr>
      </w:pPr>
    </w:p>
    <w:p w14:paraId="530A4387" w14:textId="77777777" w:rsidR="0099307A" w:rsidRPr="00C11BC7" w:rsidRDefault="0099307A" w:rsidP="0099307A">
      <w:pPr>
        <w:autoSpaceDE w:val="0"/>
        <w:autoSpaceDN w:val="0"/>
        <w:adjustRightInd w:val="0"/>
        <w:rPr>
          <w:sz w:val="28"/>
          <w:szCs w:val="28"/>
          <w:lang w:val="uk-UA"/>
        </w:rPr>
      </w:pPr>
      <w:r w:rsidRPr="00C11BC7">
        <w:rPr>
          <w:sz w:val="28"/>
          <w:szCs w:val="28"/>
          <w:lang w:val="uk-UA"/>
        </w:rPr>
        <w:t>З дисертацією можна ознайомитись у Центральній науковій бібліотеці Харківського національного університету імені В.Н. Каразіна за адресою: м. Харків, пл. Свободи, 4.</w:t>
      </w:r>
    </w:p>
    <w:p w14:paraId="4BCD7AA4" w14:textId="77777777" w:rsidR="0099307A" w:rsidRPr="00C11BC7" w:rsidRDefault="0099307A" w:rsidP="0099307A">
      <w:pPr>
        <w:autoSpaceDE w:val="0"/>
        <w:autoSpaceDN w:val="0"/>
        <w:adjustRightInd w:val="0"/>
        <w:rPr>
          <w:sz w:val="28"/>
          <w:szCs w:val="28"/>
          <w:lang w:val="uk-UA"/>
        </w:rPr>
      </w:pPr>
    </w:p>
    <w:p w14:paraId="24E6D54C" w14:textId="77777777" w:rsidR="0099307A" w:rsidRPr="00C11BC7" w:rsidRDefault="0099307A" w:rsidP="0099307A">
      <w:pPr>
        <w:autoSpaceDE w:val="0"/>
        <w:autoSpaceDN w:val="0"/>
        <w:adjustRightInd w:val="0"/>
        <w:rPr>
          <w:sz w:val="28"/>
          <w:szCs w:val="28"/>
          <w:lang w:val="uk-UA"/>
        </w:rPr>
      </w:pPr>
      <w:r w:rsidRPr="00C11BC7">
        <w:rPr>
          <w:sz w:val="28"/>
          <w:szCs w:val="28"/>
          <w:lang w:val="uk-UA"/>
        </w:rPr>
        <w:t xml:space="preserve">Автореферат розісланий </w:t>
      </w:r>
      <w:r w:rsidRPr="009A6977">
        <w:rPr>
          <w:sz w:val="28"/>
          <w:szCs w:val="28"/>
        </w:rPr>
        <w:t>14</w:t>
      </w:r>
      <w:r w:rsidRPr="00C11BC7">
        <w:rPr>
          <w:sz w:val="28"/>
          <w:szCs w:val="28"/>
          <w:lang w:val="uk-UA"/>
        </w:rPr>
        <w:t xml:space="preserve"> квітня 2009 р.</w:t>
      </w:r>
    </w:p>
    <w:p w14:paraId="469197C8" w14:textId="77777777" w:rsidR="0099307A" w:rsidRPr="00C11BC7" w:rsidRDefault="0099307A" w:rsidP="0099307A">
      <w:pPr>
        <w:autoSpaceDE w:val="0"/>
        <w:autoSpaceDN w:val="0"/>
        <w:adjustRightInd w:val="0"/>
        <w:rPr>
          <w:sz w:val="28"/>
          <w:szCs w:val="28"/>
          <w:lang w:val="uk-UA"/>
        </w:rPr>
      </w:pPr>
    </w:p>
    <w:p w14:paraId="5A789EF5" w14:textId="77777777" w:rsidR="0099307A" w:rsidRPr="00C11BC7" w:rsidRDefault="0099307A" w:rsidP="0099307A">
      <w:pPr>
        <w:autoSpaceDE w:val="0"/>
        <w:autoSpaceDN w:val="0"/>
        <w:adjustRightInd w:val="0"/>
        <w:rPr>
          <w:sz w:val="28"/>
          <w:szCs w:val="28"/>
          <w:lang w:val="uk-UA"/>
        </w:rPr>
      </w:pPr>
      <w:r w:rsidRPr="00C11BC7">
        <w:rPr>
          <w:sz w:val="28"/>
          <w:szCs w:val="28"/>
          <w:lang w:val="uk-UA"/>
        </w:rPr>
        <w:t>Вчений секретар</w:t>
      </w:r>
    </w:p>
    <w:p w14:paraId="60770BE5" w14:textId="77777777" w:rsidR="0099307A" w:rsidRPr="00C11BC7" w:rsidRDefault="0099307A" w:rsidP="0099307A">
      <w:pPr>
        <w:autoSpaceDE w:val="0"/>
        <w:autoSpaceDN w:val="0"/>
        <w:adjustRightInd w:val="0"/>
        <w:rPr>
          <w:sz w:val="28"/>
          <w:szCs w:val="28"/>
          <w:lang w:val="uk-UA"/>
        </w:rPr>
      </w:pPr>
      <w:r w:rsidRPr="00C11BC7">
        <w:rPr>
          <w:sz w:val="28"/>
          <w:szCs w:val="28"/>
          <w:lang w:val="uk-UA"/>
        </w:rPr>
        <w:t>спеціалізованої вченої ради</w:t>
      </w:r>
      <w:r w:rsidRPr="00C11BC7">
        <w:rPr>
          <w:sz w:val="28"/>
          <w:szCs w:val="28"/>
          <w:lang w:val="uk-UA"/>
        </w:rPr>
        <w:tab/>
      </w:r>
      <w:r w:rsidRPr="00C11BC7">
        <w:rPr>
          <w:sz w:val="28"/>
          <w:szCs w:val="28"/>
          <w:lang w:val="uk-UA"/>
        </w:rPr>
        <w:tab/>
      </w:r>
      <w:r w:rsidRPr="00C11BC7">
        <w:rPr>
          <w:sz w:val="28"/>
          <w:szCs w:val="28"/>
          <w:lang w:val="uk-UA"/>
        </w:rPr>
        <w:tab/>
      </w:r>
      <w:r w:rsidRPr="00C11BC7">
        <w:rPr>
          <w:sz w:val="28"/>
          <w:szCs w:val="28"/>
          <w:lang w:val="uk-UA"/>
        </w:rPr>
        <w:tab/>
      </w:r>
      <w:r w:rsidRPr="00C11BC7">
        <w:rPr>
          <w:sz w:val="28"/>
          <w:szCs w:val="28"/>
          <w:lang w:val="uk-UA"/>
        </w:rPr>
        <w:tab/>
      </w:r>
      <w:r w:rsidRPr="00C11BC7">
        <w:rPr>
          <w:sz w:val="28"/>
          <w:szCs w:val="28"/>
          <w:lang w:val="uk-UA"/>
        </w:rPr>
        <w:tab/>
        <w:t>Шеремет І.І.</w:t>
      </w:r>
    </w:p>
    <w:p w14:paraId="521049CD" w14:textId="77777777" w:rsidR="0099307A" w:rsidRPr="00C11BC7" w:rsidRDefault="0099307A" w:rsidP="0099307A">
      <w:pPr>
        <w:autoSpaceDE w:val="0"/>
        <w:autoSpaceDN w:val="0"/>
        <w:adjustRightInd w:val="0"/>
        <w:rPr>
          <w:sz w:val="28"/>
          <w:szCs w:val="28"/>
          <w:lang w:val="uk-UA"/>
        </w:rPr>
      </w:pPr>
      <w:r w:rsidRPr="00C11BC7">
        <w:rPr>
          <w:sz w:val="28"/>
          <w:szCs w:val="28"/>
          <w:lang w:val="uk-UA"/>
        </w:rPr>
        <w:br w:type="page"/>
      </w:r>
    </w:p>
    <w:p w14:paraId="55EC0FBE" w14:textId="77777777" w:rsidR="0099307A" w:rsidRPr="00C11BC7" w:rsidRDefault="0099307A" w:rsidP="0099307A">
      <w:pPr>
        <w:autoSpaceDE w:val="0"/>
        <w:autoSpaceDN w:val="0"/>
        <w:adjustRightInd w:val="0"/>
        <w:spacing w:line="360" w:lineRule="auto"/>
        <w:ind w:firstLine="709"/>
        <w:jc w:val="center"/>
        <w:rPr>
          <w:sz w:val="28"/>
          <w:szCs w:val="28"/>
          <w:lang w:val="uk-UA"/>
        </w:rPr>
      </w:pPr>
      <w:r w:rsidRPr="00C11BC7">
        <w:rPr>
          <w:sz w:val="28"/>
          <w:szCs w:val="28"/>
          <w:lang w:val="uk-UA"/>
        </w:rPr>
        <w:lastRenderedPageBreak/>
        <w:t>ЗАГАЛЬНА ХАРАКТЕРИСТИКА РОБОТИ</w:t>
      </w:r>
    </w:p>
    <w:p w14:paraId="5C24D6CB" w14:textId="77777777" w:rsidR="0099307A" w:rsidRPr="00C11BC7" w:rsidRDefault="0099307A" w:rsidP="0099307A">
      <w:pPr>
        <w:autoSpaceDE w:val="0"/>
        <w:autoSpaceDN w:val="0"/>
        <w:adjustRightInd w:val="0"/>
        <w:spacing w:line="360" w:lineRule="auto"/>
        <w:ind w:firstLine="709"/>
        <w:jc w:val="center"/>
        <w:rPr>
          <w:sz w:val="28"/>
          <w:szCs w:val="28"/>
          <w:lang w:val="uk-UA"/>
        </w:rPr>
      </w:pPr>
    </w:p>
    <w:p w14:paraId="0C5123BC" w14:textId="77777777" w:rsidR="0099307A" w:rsidRPr="00C11BC7" w:rsidRDefault="0099307A" w:rsidP="0099307A">
      <w:pPr>
        <w:autoSpaceDE w:val="0"/>
        <w:autoSpaceDN w:val="0"/>
        <w:adjustRightInd w:val="0"/>
        <w:ind w:firstLine="709"/>
        <w:jc w:val="both"/>
        <w:rPr>
          <w:sz w:val="28"/>
          <w:szCs w:val="28"/>
          <w:lang w:val="uk-UA"/>
        </w:rPr>
      </w:pPr>
      <w:r w:rsidRPr="00C11BC7">
        <w:rPr>
          <w:i/>
          <w:iCs/>
          <w:sz w:val="28"/>
          <w:szCs w:val="28"/>
          <w:lang w:val="uk-UA"/>
        </w:rPr>
        <w:t>Актуальність теми дослідження</w:t>
      </w:r>
      <w:r w:rsidRPr="00C11BC7">
        <w:rPr>
          <w:sz w:val="28"/>
          <w:szCs w:val="28"/>
          <w:lang w:val="uk-UA"/>
        </w:rPr>
        <w:t xml:space="preserve"> обумовлена тим, що останнім часом на пострадянському просторі, в тому числі в Україні, набувають суттєвого поширення прояви агресивної поведінки футбольних уболівальників як безпосередньо на стадіонах, так і за їх межами. Сьогодні феномен футбольного хуліганізму розповсюджений у більшості країн та на багатьох континентах, що створює серйозні загрози громадському порядку, призводить до розвитку навколофутбольних субкультур, у тому числі субкультури футбольних хуліганів, що актуалізує нагальну необхідність наукового вивчення футбольного хуліганізму як особливої субкультури, орієнтованої на насильство, та її факторної обумовленості з метою запобігання та мінімізації негативних соціальних наслідків. Значної актуалізації дане дисертаційне дослідження набуває у зв’язку зі здобуттям Україною та Польщею права на проведення фінальної частини чемпіонату Європи з футболу 2012-го року.</w:t>
      </w:r>
    </w:p>
    <w:p w14:paraId="1FD48BAF" w14:textId="77777777" w:rsidR="0099307A" w:rsidRPr="00C11BC7" w:rsidRDefault="0099307A" w:rsidP="0099307A">
      <w:pPr>
        <w:autoSpaceDE w:val="0"/>
        <w:autoSpaceDN w:val="0"/>
        <w:adjustRightInd w:val="0"/>
        <w:ind w:firstLine="709"/>
        <w:jc w:val="both"/>
        <w:rPr>
          <w:b/>
          <w:bCs/>
          <w:sz w:val="28"/>
          <w:szCs w:val="28"/>
          <w:lang w:val="uk-UA"/>
        </w:rPr>
      </w:pPr>
      <w:r w:rsidRPr="00C11BC7">
        <w:rPr>
          <w:i/>
          <w:iCs/>
          <w:sz w:val="28"/>
          <w:szCs w:val="28"/>
          <w:lang w:val="uk-UA"/>
        </w:rPr>
        <w:t>Ступінь розробленості проблеми</w:t>
      </w:r>
      <w:r w:rsidRPr="00C11BC7">
        <w:rPr>
          <w:sz w:val="28"/>
          <w:szCs w:val="28"/>
          <w:lang w:val="uk-UA"/>
        </w:rPr>
        <w:t>. Основні напрямки наукового аналізу проблеми футбольного хуліганства розроблено британськими (Я. Тейлором, П. Маршем, Дж. </w:t>
      </w:r>
      <w:r>
        <w:rPr>
          <w:sz w:val="28"/>
          <w:szCs w:val="28"/>
          <w:lang w:val="uk-UA"/>
        </w:rPr>
        <w:t>Вільямсом, Е</w:t>
      </w:r>
      <w:r w:rsidRPr="00C11BC7">
        <w:rPr>
          <w:sz w:val="28"/>
          <w:szCs w:val="28"/>
          <w:lang w:val="uk-UA"/>
        </w:rPr>
        <w:t>. Даннінгом, Р. Мансером та ін.), італійськими (А. дал Лаго, А. Роверсі, А. Салвіні), голландськими (Х. ван дер Бругом, Дж. П. ван дер Санде та ін.), німецькими (Е. Ханом, Г. Пілзом, В. Хейтмеєром та ін.) вченими та дослідниками інших європейських країн. Основний акцент у роботах наведених вище авторів зроблено на аналізі причин виникнення футбольного насильства. Серед вітчизняних публікацій з зазначеної проблематики чи не єдиною є книга В. Алмашина про фанатів та хуліганів київського ФК «Динамо», яка має публіцистичний характер. За відсутності наукових досліджень на пострадянському просторі дана дисертаційна робота є одним із перших вітчизняних наукових досліджень проблеми футбольного насильства в цілому та першим дослідженням даног</w:t>
      </w:r>
      <w:r>
        <w:rPr>
          <w:sz w:val="28"/>
          <w:szCs w:val="28"/>
          <w:lang w:val="uk-UA"/>
        </w:rPr>
        <w:t>о феномена</w:t>
      </w:r>
      <w:r w:rsidRPr="00C11BC7">
        <w:rPr>
          <w:sz w:val="28"/>
          <w:szCs w:val="28"/>
          <w:lang w:val="uk-UA"/>
        </w:rPr>
        <w:t xml:space="preserve"> в умовах пострадянських суспільств зокрема. Аналіз досліджень, які присвячені проблемам футбольного насильства та хуліганства, дозволяє зробити висновок, що за наявності певних розбіжностей існуючі доробки об’єднує не тільки відсутність єдиної концептуальної схеми аналізу цього феномену, але й чіткого визначення відповідного йому поняття. Створення принципово нової теоретичної перспективи, пов’язаної з проблемою футбольного хуліганізму, вимагає нового розуміння цього феномену, його чіткого тлумачення, а також аналіз</w:t>
      </w:r>
      <w:r>
        <w:rPr>
          <w:sz w:val="28"/>
          <w:szCs w:val="28"/>
          <w:lang w:val="uk-UA"/>
        </w:rPr>
        <w:t>у</w:t>
      </w:r>
      <w:r w:rsidRPr="00C11BC7">
        <w:rPr>
          <w:sz w:val="28"/>
          <w:szCs w:val="28"/>
          <w:lang w:val="uk-UA"/>
        </w:rPr>
        <w:t xml:space="preserve"> чинників, які обумовлюють його актуалізацію.</w:t>
      </w:r>
    </w:p>
    <w:p w14:paraId="37FF8EBE" w14:textId="77777777" w:rsidR="0099307A" w:rsidRPr="00C11BC7" w:rsidRDefault="0099307A" w:rsidP="0099307A">
      <w:pPr>
        <w:autoSpaceDE w:val="0"/>
        <w:autoSpaceDN w:val="0"/>
        <w:adjustRightInd w:val="0"/>
        <w:ind w:firstLine="709"/>
        <w:jc w:val="both"/>
        <w:rPr>
          <w:sz w:val="28"/>
          <w:szCs w:val="28"/>
          <w:lang w:val="uk-UA"/>
        </w:rPr>
      </w:pPr>
      <w:r w:rsidRPr="00C11BC7">
        <w:rPr>
          <w:i/>
          <w:iCs/>
          <w:sz w:val="28"/>
          <w:szCs w:val="28"/>
          <w:lang w:val="uk-UA"/>
        </w:rPr>
        <w:t>Зв'язок роботи з науковими програмами, планами, темами.</w:t>
      </w:r>
      <w:r w:rsidRPr="00C11BC7">
        <w:rPr>
          <w:sz w:val="28"/>
          <w:szCs w:val="28"/>
          <w:lang w:val="uk-UA"/>
        </w:rPr>
        <w:t xml:space="preserve"> Дисертація пов’язана з науково-дослідними проектами кафедри соціології соціологічного факультету Харківського національного університету імені В.Н. Каразіна: «Вища школа як суб'єкт соціокультурної трансформації» (номер державної реєстрації 0102u000357), «Вища освіта як фактор соціоструктурних змін: порівняльний аналіз посткомуністичних суспільств» (номер державної реєстрації 0105u000709) (науковий керівник </w:t>
      </w:r>
      <w:r>
        <w:rPr>
          <w:sz w:val="28"/>
          <w:szCs w:val="28"/>
          <w:lang w:val="uk-UA"/>
        </w:rPr>
        <w:t>проектів – доктор соціологічних</w:t>
      </w:r>
      <w:r w:rsidRPr="00C11BC7">
        <w:rPr>
          <w:sz w:val="28"/>
          <w:szCs w:val="28"/>
          <w:lang w:val="uk-UA"/>
        </w:rPr>
        <w:t xml:space="preserve"> наук Л. Г. Сокурянська).</w:t>
      </w:r>
    </w:p>
    <w:p w14:paraId="6213E484" w14:textId="77777777" w:rsidR="0099307A" w:rsidRPr="00C11BC7" w:rsidRDefault="0099307A" w:rsidP="0099307A">
      <w:pPr>
        <w:autoSpaceDE w:val="0"/>
        <w:autoSpaceDN w:val="0"/>
        <w:adjustRightInd w:val="0"/>
        <w:ind w:firstLine="709"/>
        <w:jc w:val="both"/>
        <w:rPr>
          <w:sz w:val="28"/>
          <w:szCs w:val="28"/>
          <w:lang w:val="uk-UA"/>
        </w:rPr>
      </w:pPr>
      <w:r w:rsidRPr="00C11BC7">
        <w:rPr>
          <w:i/>
          <w:iCs/>
          <w:sz w:val="28"/>
          <w:szCs w:val="28"/>
          <w:lang w:val="uk-UA"/>
        </w:rPr>
        <w:t>Об’єктом</w:t>
      </w:r>
      <w:r w:rsidRPr="00C11BC7">
        <w:rPr>
          <w:sz w:val="28"/>
          <w:szCs w:val="28"/>
          <w:lang w:val="uk-UA"/>
        </w:rPr>
        <w:t xml:space="preserve"> дисертаційного дослідження виступає субкультура футбольних хуліганів.</w:t>
      </w:r>
    </w:p>
    <w:p w14:paraId="30327F76" w14:textId="77777777" w:rsidR="0099307A" w:rsidRPr="00C11BC7" w:rsidRDefault="0099307A" w:rsidP="0099307A">
      <w:pPr>
        <w:autoSpaceDE w:val="0"/>
        <w:autoSpaceDN w:val="0"/>
        <w:adjustRightInd w:val="0"/>
        <w:ind w:firstLine="709"/>
        <w:jc w:val="both"/>
        <w:rPr>
          <w:sz w:val="28"/>
          <w:szCs w:val="28"/>
          <w:lang w:val="uk-UA"/>
        </w:rPr>
      </w:pPr>
      <w:r w:rsidRPr="00C11BC7">
        <w:rPr>
          <w:i/>
          <w:iCs/>
          <w:sz w:val="28"/>
          <w:szCs w:val="28"/>
          <w:lang w:val="uk-UA"/>
        </w:rPr>
        <w:lastRenderedPageBreak/>
        <w:t>Предметом</w:t>
      </w:r>
      <w:r w:rsidRPr="00C11BC7">
        <w:rPr>
          <w:sz w:val="28"/>
          <w:szCs w:val="28"/>
          <w:lang w:val="uk-UA"/>
        </w:rPr>
        <w:t xml:space="preserve"> – фактори формування субкультури футбольних хуліганів та особливості її проявів на пострадянському просторі.</w:t>
      </w:r>
    </w:p>
    <w:p w14:paraId="1C508DBD" w14:textId="77777777" w:rsidR="0099307A" w:rsidRPr="00C11BC7" w:rsidRDefault="0099307A" w:rsidP="0099307A">
      <w:pPr>
        <w:autoSpaceDE w:val="0"/>
        <w:autoSpaceDN w:val="0"/>
        <w:adjustRightInd w:val="0"/>
        <w:ind w:firstLine="709"/>
        <w:jc w:val="both"/>
        <w:rPr>
          <w:sz w:val="28"/>
          <w:szCs w:val="28"/>
          <w:lang w:val="uk-UA"/>
        </w:rPr>
      </w:pPr>
      <w:r w:rsidRPr="00C11BC7">
        <w:rPr>
          <w:i/>
          <w:iCs/>
          <w:sz w:val="28"/>
          <w:szCs w:val="28"/>
          <w:lang w:val="uk-UA"/>
        </w:rPr>
        <w:t>Мета</w:t>
      </w:r>
      <w:r w:rsidRPr="00C11BC7">
        <w:rPr>
          <w:sz w:val="28"/>
          <w:szCs w:val="28"/>
          <w:lang w:val="uk-UA"/>
        </w:rPr>
        <w:t xml:space="preserve"> роботи полягає в концептуалізації факторної обумовленості та особливостей розвитку субкультури футбольних хуліганів на пострадянському просторі.</w:t>
      </w:r>
    </w:p>
    <w:p w14:paraId="595A4428" w14:textId="77777777" w:rsidR="0099307A" w:rsidRPr="00C11BC7" w:rsidRDefault="0099307A" w:rsidP="0099307A">
      <w:pPr>
        <w:autoSpaceDE w:val="0"/>
        <w:autoSpaceDN w:val="0"/>
        <w:adjustRightInd w:val="0"/>
        <w:ind w:firstLine="709"/>
        <w:jc w:val="both"/>
        <w:rPr>
          <w:sz w:val="28"/>
          <w:szCs w:val="28"/>
          <w:lang w:val="uk-UA"/>
        </w:rPr>
      </w:pPr>
      <w:r w:rsidRPr="00C11BC7">
        <w:rPr>
          <w:sz w:val="28"/>
          <w:szCs w:val="28"/>
          <w:lang w:val="uk-UA"/>
        </w:rPr>
        <w:t xml:space="preserve">Досягнення цієї мети передбачає розв’язання таких </w:t>
      </w:r>
      <w:r w:rsidRPr="00C11BC7">
        <w:rPr>
          <w:i/>
          <w:iCs/>
          <w:sz w:val="28"/>
          <w:szCs w:val="28"/>
          <w:lang w:val="uk-UA"/>
        </w:rPr>
        <w:t>завдань</w:t>
      </w:r>
      <w:r w:rsidRPr="00C11BC7">
        <w:rPr>
          <w:sz w:val="28"/>
          <w:szCs w:val="28"/>
          <w:lang w:val="uk-UA"/>
        </w:rPr>
        <w:t>:</w:t>
      </w:r>
    </w:p>
    <w:p w14:paraId="76F58AB8" w14:textId="77777777" w:rsidR="0099307A" w:rsidRPr="00C11BC7" w:rsidRDefault="0099307A" w:rsidP="008E2708">
      <w:pPr>
        <w:widowControl w:val="0"/>
        <w:numPr>
          <w:ilvl w:val="0"/>
          <w:numId w:val="64"/>
        </w:numPr>
        <w:tabs>
          <w:tab w:val="clear" w:pos="1571"/>
          <w:tab w:val="num" w:pos="0"/>
        </w:tabs>
        <w:suppressAutoHyphens w:val="0"/>
        <w:autoSpaceDE w:val="0"/>
        <w:autoSpaceDN w:val="0"/>
        <w:adjustRightInd w:val="0"/>
        <w:ind w:left="0" w:hanging="11"/>
        <w:jc w:val="both"/>
        <w:rPr>
          <w:sz w:val="28"/>
          <w:szCs w:val="28"/>
          <w:lang w:val="uk-UA"/>
        </w:rPr>
      </w:pPr>
      <w:r w:rsidRPr="00C11BC7">
        <w:rPr>
          <w:sz w:val="28"/>
          <w:szCs w:val="28"/>
          <w:lang w:val="uk-UA"/>
        </w:rPr>
        <w:t>визначення теоретико-методологічних засад дослідження</w:t>
      </w:r>
      <w:r>
        <w:rPr>
          <w:sz w:val="28"/>
          <w:szCs w:val="28"/>
          <w:lang w:val="uk-UA"/>
        </w:rPr>
        <w:t xml:space="preserve"> футбольного хуліганізму</w:t>
      </w:r>
      <w:r w:rsidRPr="00C11BC7">
        <w:rPr>
          <w:sz w:val="28"/>
          <w:szCs w:val="28"/>
          <w:lang w:val="uk-UA"/>
        </w:rPr>
        <w:t xml:space="preserve"> як феномену сучасного суспільства;</w:t>
      </w:r>
    </w:p>
    <w:p w14:paraId="44D7AD07" w14:textId="77777777" w:rsidR="0099307A" w:rsidRPr="00C11BC7" w:rsidRDefault="0099307A" w:rsidP="008E2708">
      <w:pPr>
        <w:widowControl w:val="0"/>
        <w:numPr>
          <w:ilvl w:val="0"/>
          <w:numId w:val="64"/>
        </w:numPr>
        <w:tabs>
          <w:tab w:val="clear" w:pos="1571"/>
          <w:tab w:val="num" w:pos="0"/>
        </w:tabs>
        <w:suppressAutoHyphens w:val="0"/>
        <w:autoSpaceDE w:val="0"/>
        <w:autoSpaceDN w:val="0"/>
        <w:adjustRightInd w:val="0"/>
        <w:ind w:left="0" w:hanging="11"/>
        <w:jc w:val="both"/>
        <w:rPr>
          <w:sz w:val="28"/>
          <w:szCs w:val="28"/>
          <w:lang w:val="uk-UA"/>
        </w:rPr>
      </w:pPr>
      <w:r w:rsidRPr="00C11BC7">
        <w:rPr>
          <w:sz w:val="28"/>
          <w:szCs w:val="28"/>
          <w:lang w:val="uk-UA"/>
        </w:rPr>
        <w:t>здійснення теоретичної та емпіричної інтерпретації, а також аналізу співвідношення таких понять, як «футбольний хуліган», «футбольний хуліганізм», «футбольний фанатизм», «навколофутбольні практики», «футбольне насильство» та ін.;</w:t>
      </w:r>
    </w:p>
    <w:p w14:paraId="2115CCDF" w14:textId="77777777" w:rsidR="0099307A" w:rsidRPr="00C11BC7" w:rsidRDefault="0099307A" w:rsidP="008E2708">
      <w:pPr>
        <w:widowControl w:val="0"/>
        <w:numPr>
          <w:ilvl w:val="0"/>
          <w:numId w:val="64"/>
        </w:numPr>
        <w:tabs>
          <w:tab w:val="clear" w:pos="1571"/>
          <w:tab w:val="num" w:pos="0"/>
        </w:tabs>
        <w:suppressAutoHyphens w:val="0"/>
        <w:autoSpaceDE w:val="0"/>
        <w:autoSpaceDN w:val="0"/>
        <w:adjustRightInd w:val="0"/>
        <w:ind w:left="0" w:hanging="11"/>
        <w:jc w:val="both"/>
        <w:rPr>
          <w:sz w:val="28"/>
          <w:szCs w:val="28"/>
          <w:lang w:val="uk-UA"/>
        </w:rPr>
      </w:pPr>
      <w:r w:rsidRPr="00C11BC7">
        <w:rPr>
          <w:sz w:val="28"/>
          <w:szCs w:val="28"/>
          <w:lang w:val="uk-UA"/>
        </w:rPr>
        <w:t>здійснення типологічного аналізу відвідувачів футбольних стадіонів за критерієм їх включеності до навколофутбольних практик;</w:t>
      </w:r>
    </w:p>
    <w:p w14:paraId="5C614CFE" w14:textId="77777777" w:rsidR="0099307A" w:rsidRPr="00C11BC7" w:rsidRDefault="0099307A" w:rsidP="008E2708">
      <w:pPr>
        <w:widowControl w:val="0"/>
        <w:numPr>
          <w:ilvl w:val="0"/>
          <w:numId w:val="64"/>
        </w:numPr>
        <w:tabs>
          <w:tab w:val="clear" w:pos="1571"/>
          <w:tab w:val="num" w:pos="0"/>
        </w:tabs>
        <w:suppressAutoHyphens w:val="0"/>
        <w:autoSpaceDE w:val="0"/>
        <w:autoSpaceDN w:val="0"/>
        <w:adjustRightInd w:val="0"/>
        <w:ind w:left="0" w:hanging="11"/>
        <w:jc w:val="both"/>
        <w:rPr>
          <w:sz w:val="28"/>
          <w:szCs w:val="28"/>
          <w:lang w:val="uk-UA"/>
        </w:rPr>
      </w:pPr>
      <w:r w:rsidRPr="00C11BC7">
        <w:rPr>
          <w:sz w:val="28"/>
          <w:szCs w:val="28"/>
          <w:lang w:val="uk-UA"/>
        </w:rPr>
        <w:t>здійснення порівняльного аналізу стильових особливостей  субкультури футбольних хуліганів країн Європи та пострадянських країн;</w:t>
      </w:r>
    </w:p>
    <w:p w14:paraId="1BD39F24" w14:textId="77777777" w:rsidR="0099307A" w:rsidRPr="00C11BC7" w:rsidRDefault="0099307A" w:rsidP="008E2708">
      <w:pPr>
        <w:widowControl w:val="0"/>
        <w:numPr>
          <w:ilvl w:val="0"/>
          <w:numId w:val="64"/>
        </w:numPr>
        <w:tabs>
          <w:tab w:val="clear" w:pos="1571"/>
          <w:tab w:val="num" w:pos="0"/>
        </w:tabs>
        <w:suppressAutoHyphens w:val="0"/>
        <w:autoSpaceDE w:val="0"/>
        <w:autoSpaceDN w:val="0"/>
        <w:adjustRightInd w:val="0"/>
        <w:ind w:left="0" w:hanging="11"/>
        <w:jc w:val="both"/>
        <w:rPr>
          <w:sz w:val="28"/>
          <w:szCs w:val="28"/>
          <w:lang w:val="uk-UA"/>
        </w:rPr>
      </w:pPr>
      <w:r w:rsidRPr="00C11BC7">
        <w:rPr>
          <w:sz w:val="28"/>
          <w:szCs w:val="28"/>
          <w:lang w:val="uk-UA"/>
        </w:rPr>
        <w:t>класифікацію стилів навколофутбольних практик;</w:t>
      </w:r>
    </w:p>
    <w:p w14:paraId="208CED04" w14:textId="77777777" w:rsidR="0099307A" w:rsidRPr="00C11BC7" w:rsidRDefault="0099307A" w:rsidP="008E2708">
      <w:pPr>
        <w:widowControl w:val="0"/>
        <w:numPr>
          <w:ilvl w:val="0"/>
          <w:numId w:val="64"/>
        </w:numPr>
        <w:tabs>
          <w:tab w:val="clear" w:pos="1571"/>
          <w:tab w:val="num" w:pos="0"/>
        </w:tabs>
        <w:suppressAutoHyphens w:val="0"/>
        <w:autoSpaceDE w:val="0"/>
        <w:autoSpaceDN w:val="0"/>
        <w:adjustRightInd w:val="0"/>
        <w:ind w:left="0" w:hanging="11"/>
        <w:jc w:val="both"/>
        <w:rPr>
          <w:b/>
          <w:bCs/>
          <w:sz w:val="28"/>
          <w:szCs w:val="28"/>
          <w:lang w:val="uk-UA"/>
        </w:rPr>
      </w:pPr>
      <w:r w:rsidRPr="00C11BC7">
        <w:rPr>
          <w:sz w:val="28"/>
          <w:szCs w:val="28"/>
          <w:lang w:val="uk-UA"/>
        </w:rPr>
        <w:t>дослідження факторної обумовленості субкультури футбольних хуліганів на пострадянському просторі; виокремлення мета-, макро-, мезо- та мікросоціальних чинників футбольного хуліганізму;</w:t>
      </w:r>
    </w:p>
    <w:p w14:paraId="596D6A20" w14:textId="77777777" w:rsidR="0099307A" w:rsidRPr="00C11BC7" w:rsidRDefault="0099307A" w:rsidP="008E2708">
      <w:pPr>
        <w:widowControl w:val="0"/>
        <w:numPr>
          <w:ilvl w:val="0"/>
          <w:numId w:val="64"/>
        </w:numPr>
        <w:tabs>
          <w:tab w:val="clear" w:pos="1571"/>
          <w:tab w:val="num" w:pos="0"/>
        </w:tabs>
        <w:suppressAutoHyphens w:val="0"/>
        <w:autoSpaceDE w:val="0"/>
        <w:autoSpaceDN w:val="0"/>
        <w:adjustRightInd w:val="0"/>
        <w:ind w:left="0" w:hanging="11"/>
        <w:jc w:val="both"/>
        <w:rPr>
          <w:b/>
          <w:bCs/>
          <w:sz w:val="28"/>
          <w:szCs w:val="28"/>
          <w:lang w:val="uk-UA"/>
        </w:rPr>
      </w:pPr>
      <w:r w:rsidRPr="00C11BC7">
        <w:rPr>
          <w:sz w:val="28"/>
          <w:szCs w:val="28"/>
          <w:lang w:val="uk-UA"/>
        </w:rPr>
        <w:t>дослідження динаміки та особливостей прояву субкультури футбольних хуліганів на пострадянському просторі (на прикладі України, Росії, Білорусії, Литви та Латвії).</w:t>
      </w:r>
    </w:p>
    <w:p w14:paraId="558D25E4" w14:textId="77777777" w:rsidR="0099307A" w:rsidRPr="00C11BC7" w:rsidRDefault="0099307A" w:rsidP="0099307A">
      <w:pPr>
        <w:autoSpaceDE w:val="0"/>
        <w:autoSpaceDN w:val="0"/>
        <w:adjustRightInd w:val="0"/>
        <w:ind w:firstLine="709"/>
        <w:jc w:val="both"/>
        <w:rPr>
          <w:sz w:val="28"/>
          <w:szCs w:val="28"/>
          <w:lang w:val="uk-UA"/>
        </w:rPr>
      </w:pPr>
      <w:r w:rsidRPr="00C11BC7">
        <w:rPr>
          <w:i/>
          <w:iCs/>
          <w:sz w:val="28"/>
          <w:szCs w:val="28"/>
          <w:lang w:val="uk-UA"/>
        </w:rPr>
        <w:t>Теоретико-методологічною базою</w:t>
      </w:r>
      <w:r w:rsidRPr="00C11BC7">
        <w:rPr>
          <w:sz w:val="28"/>
          <w:szCs w:val="28"/>
          <w:lang w:val="uk-UA"/>
        </w:rPr>
        <w:t xml:space="preserve"> дисертаційного дослідження є субкультурний підхід, оснований на </w:t>
      </w:r>
      <w:r w:rsidRPr="00C11BC7">
        <w:rPr>
          <w:spacing w:val="2"/>
          <w:sz w:val="28"/>
          <w:szCs w:val="28"/>
          <w:lang w:val="uk-UA"/>
        </w:rPr>
        <w:t>концепції «peer group»</w:t>
      </w:r>
      <w:r w:rsidRPr="00C11BC7">
        <w:rPr>
          <w:sz w:val="28"/>
          <w:szCs w:val="28"/>
          <w:lang w:val="uk-UA"/>
        </w:rPr>
        <w:t xml:space="preserve"> як</w:t>
      </w:r>
      <w:r w:rsidRPr="00C11BC7">
        <w:rPr>
          <w:spacing w:val="2"/>
          <w:sz w:val="28"/>
          <w:szCs w:val="28"/>
          <w:lang w:val="uk-UA"/>
        </w:rPr>
        <w:t xml:space="preserve"> груп вільного часу та спільних інтересів, яка розроблялась </w:t>
      </w:r>
      <w:r>
        <w:rPr>
          <w:spacing w:val="2"/>
          <w:sz w:val="28"/>
          <w:szCs w:val="28"/>
          <w:lang w:val="uk-UA"/>
        </w:rPr>
        <w:t>Т.</w:t>
      </w:r>
      <w:r w:rsidRPr="00C11BC7">
        <w:rPr>
          <w:sz w:val="28"/>
          <w:szCs w:val="28"/>
          <w:lang w:val="uk-UA"/>
        </w:rPr>
        <w:t> </w:t>
      </w:r>
      <w:r>
        <w:rPr>
          <w:sz w:val="28"/>
          <w:szCs w:val="28"/>
          <w:lang w:val="uk-UA"/>
        </w:rPr>
        <w:t xml:space="preserve">Парсонсом, </w:t>
      </w:r>
      <w:r w:rsidRPr="00C11BC7">
        <w:rPr>
          <w:sz w:val="28"/>
          <w:szCs w:val="28"/>
          <w:lang w:val="uk-UA"/>
        </w:rPr>
        <w:t xml:space="preserve">С. Ейзенштатом, Ф. Тенбруком, Дж. Хіллом, Д. Бааке та іншими дослідниками; </w:t>
      </w:r>
      <w:r w:rsidRPr="00C11BC7">
        <w:rPr>
          <w:spacing w:val="2"/>
          <w:sz w:val="28"/>
          <w:szCs w:val="28"/>
          <w:lang w:val="uk-UA"/>
        </w:rPr>
        <w:t>концепції молодіжної ідентичності</w:t>
      </w:r>
      <w:r w:rsidRPr="00C11BC7">
        <w:rPr>
          <w:sz w:val="28"/>
          <w:szCs w:val="28"/>
          <w:lang w:val="uk-UA"/>
        </w:rPr>
        <w:t xml:space="preserve"> сучасних західних та вітчизняних соціологів, у межах яких аналізуються молодіжні практики в суспільстві «ризику», що дозволяє, враховуючи всі відомі соціальні та культурні фактори, більш детально прояснити специфіку індивідуальних виборів.</w:t>
      </w:r>
    </w:p>
    <w:p w14:paraId="22F3749F" w14:textId="77777777" w:rsidR="0099307A" w:rsidRPr="00C11BC7" w:rsidRDefault="0099307A" w:rsidP="0099307A">
      <w:pPr>
        <w:autoSpaceDE w:val="0"/>
        <w:autoSpaceDN w:val="0"/>
        <w:adjustRightInd w:val="0"/>
        <w:ind w:firstLine="539"/>
        <w:jc w:val="both"/>
        <w:rPr>
          <w:sz w:val="28"/>
          <w:szCs w:val="28"/>
          <w:lang w:val="uk-UA"/>
        </w:rPr>
      </w:pPr>
      <w:r w:rsidRPr="00C11BC7">
        <w:rPr>
          <w:i/>
          <w:iCs/>
          <w:sz w:val="28"/>
          <w:szCs w:val="28"/>
          <w:lang w:val="uk-UA"/>
        </w:rPr>
        <w:t>Емпіричною базою</w:t>
      </w:r>
      <w:r w:rsidRPr="00C11BC7">
        <w:rPr>
          <w:sz w:val="28"/>
          <w:szCs w:val="28"/>
          <w:lang w:val="uk-UA"/>
        </w:rPr>
        <w:t xml:space="preserve"> роботи є результати якісного дослідження, проведеного автором за власною методикою та інструментарієм, зокрема з використання</w:t>
      </w:r>
      <w:r>
        <w:rPr>
          <w:sz w:val="28"/>
          <w:szCs w:val="28"/>
          <w:lang w:val="uk-UA"/>
        </w:rPr>
        <w:t>м</w:t>
      </w:r>
      <w:r w:rsidRPr="00C11BC7">
        <w:rPr>
          <w:sz w:val="28"/>
          <w:szCs w:val="28"/>
          <w:lang w:val="uk-UA"/>
        </w:rPr>
        <w:t xml:space="preserve"> таких методів </w:t>
      </w:r>
      <w:r>
        <w:rPr>
          <w:sz w:val="28"/>
          <w:szCs w:val="28"/>
          <w:lang w:val="uk-UA"/>
        </w:rPr>
        <w:t>збо</w:t>
      </w:r>
      <w:r w:rsidRPr="00C11BC7">
        <w:rPr>
          <w:sz w:val="28"/>
          <w:szCs w:val="28"/>
          <w:lang w:val="uk-UA"/>
        </w:rPr>
        <w:t>р</w:t>
      </w:r>
      <w:r>
        <w:rPr>
          <w:sz w:val="28"/>
          <w:szCs w:val="28"/>
          <w:lang w:val="uk-UA"/>
        </w:rPr>
        <w:t>у</w:t>
      </w:r>
      <w:r w:rsidRPr="00C11BC7">
        <w:rPr>
          <w:sz w:val="28"/>
          <w:szCs w:val="28"/>
          <w:lang w:val="uk-UA"/>
        </w:rPr>
        <w:t xml:space="preserve"> соціологічної інформації, як включене спостереження в середовищі футбольних хуліганів, глибинне інтерв'ю (наративного та інтерактивного типів) з членами угруповань футбольних хуліганів, які представляють Харків (ФК «Металіст»), Київ (ФК «Динамо», «ЦСКА» та «Арсенал»), Одесу (ФК «Чорноморець»), Донецьк (ФК «Шахтар»), Полтаву (ФК «Ворскла»), Запоріжжя (ФК «Металург»), Санкт-Петербург (ФК «Зеніт»), Москву (ФК «ЦСКА», «Спартак» та «Торпедо»), Ростов-на-Дону (ФК «Ростов»), Мінськ (ФК «Динамо») та ін.</w:t>
      </w:r>
      <w:r>
        <w:rPr>
          <w:sz w:val="28"/>
          <w:szCs w:val="28"/>
          <w:lang w:val="uk-UA"/>
        </w:rPr>
        <w:t xml:space="preserve"> загальною кількістю 87 інтерв’ю</w:t>
      </w:r>
      <w:r w:rsidRPr="00C11BC7">
        <w:rPr>
          <w:sz w:val="28"/>
          <w:szCs w:val="28"/>
          <w:lang w:val="uk-UA"/>
        </w:rPr>
        <w:t>, фокусовані групові інтерв’ю в контрольній групі, тобто серед тих, хто не має відношення до субкультури футбольних хуліганів</w:t>
      </w:r>
      <w:r>
        <w:rPr>
          <w:sz w:val="28"/>
          <w:szCs w:val="28"/>
          <w:lang w:val="uk-UA"/>
        </w:rPr>
        <w:t xml:space="preserve"> (2 інтерв’ю)</w:t>
      </w:r>
      <w:r w:rsidRPr="00C11BC7">
        <w:rPr>
          <w:sz w:val="28"/>
          <w:szCs w:val="28"/>
          <w:lang w:val="uk-UA"/>
        </w:rPr>
        <w:t>, т</w:t>
      </w:r>
      <w:r>
        <w:rPr>
          <w:sz w:val="28"/>
          <w:szCs w:val="28"/>
          <w:lang w:val="uk-UA"/>
        </w:rPr>
        <w:t>а традиційний аналіз</w:t>
      </w:r>
      <w:r w:rsidRPr="00C11BC7">
        <w:rPr>
          <w:sz w:val="28"/>
          <w:szCs w:val="28"/>
          <w:lang w:val="uk-UA"/>
        </w:rPr>
        <w:t xml:space="preserve"> друкованих документів, а також інформації, розташованої в інтернеті, фото-, відео- та аудіоінформації.</w:t>
      </w:r>
    </w:p>
    <w:p w14:paraId="70CDB49A" w14:textId="77777777" w:rsidR="0099307A" w:rsidRPr="00C11BC7" w:rsidRDefault="0099307A" w:rsidP="0099307A">
      <w:pPr>
        <w:autoSpaceDE w:val="0"/>
        <w:autoSpaceDN w:val="0"/>
        <w:adjustRightInd w:val="0"/>
        <w:ind w:firstLine="708"/>
        <w:jc w:val="both"/>
        <w:rPr>
          <w:sz w:val="28"/>
          <w:szCs w:val="28"/>
          <w:lang w:val="uk-UA"/>
        </w:rPr>
      </w:pPr>
      <w:r w:rsidRPr="00C11BC7">
        <w:rPr>
          <w:i/>
          <w:iCs/>
          <w:sz w:val="28"/>
          <w:szCs w:val="28"/>
          <w:lang w:val="uk-UA"/>
        </w:rPr>
        <w:lastRenderedPageBreak/>
        <w:t>Наукова новизна</w:t>
      </w:r>
      <w:r w:rsidRPr="00C11BC7">
        <w:rPr>
          <w:sz w:val="28"/>
          <w:szCs w:val="28"/>
          <w:lang w:val="uk-UA"/>
        </w:rPr>
        <w:t xml:space="preserve"> отриманих результатів полягає у вирішенні важливого завдання таких галузей соціологічного знання, як соціологія ку</w:t>
      </w:r>
      <w:r>
        <w:rPr>
          <w:sz w:val="28"/>
          <w:szCs w:val="28"/>
          <w:lang w:val="uk-UA"/>
        </w:rPr>
        <w:t>льтури та соціологія</w:t>
      </w:r>
      <w:r w:rsidRPr="00C11BC7">
        <w:rPr>
          <w:sz w:val="28"/>
          <w:szCs w:val="28"/>
          <w:lang w:val="uk-UA"/>
        </w:rPr>
        <w:t xml:space="preserve"> молоді, а саме у концептуалізації факторної обумовленості та особливостей прояву субкультури футбольних хуліганів на пострадянському просторі:</w:t>
      </w:r>
    </w:p>
    <w:p w14:paraId="1E9664AB" w14:textId="77777777" w:rsidR="0099307A" w:rsidRPr="00C11BC7" w:rsidRDefault="0099307A" w:rsidP="0099307A">
      <w:pPr>
        <w:autoSpaceDE w:val="0"/>
        <w:autoSpaceDN w:val="0"/>
        <w:adjustRightInd w:val="0"/>
        <w:ind w:firstLine="539"/>
        <w:jc w:val="both"/>
        <w:rPr>
          <w:sz w:val="28"/>
          <w:szCs w:val="28"/>
          <w:lang w:val="uk-UA"/>
        </w:rPr>
      </w:pPr>
      <w:r w:rsidRPr="00C11BC7">
        <w:rPr>
          <w:i/>
          <w:iCs/>
          <w:sz w:val="28"/>
          <w:szCs w:val="28"/>
          <w:lang w:val="uk-UA"/>
        </w:rPr>
        <w:t>вперше</w:t>
      </w:r>
      <w:r w:rsidRPr="00C11BC7">
        <w:rPr>
          <w:b/>
          <w:bCs/>
          <w:sz w:val="28"/>
          <w:szCs w:val="28"/>
          <w:lang w:val="uk-UA"/>
        </w:rPr>
        <w:t xml:space="preserve"> </w:t>
      </w:r>
      <w:r w:rsidRPr="00C11BC7">
        <w:rPr>
          <w:sz w:val="28"/>
          <w:szCs w:val="28"/>
          <w:lang w:val="uk-UA"/>
        </w:rPr>
        <w:t>у вітчизняній соціології:</w:t>
      </w:r>
    </w:p>
    <w:p w14:paraId="0AA0BD2E" w14:textId="77777777" w:rsidR="0099307A" w:rsidRPr="00C11BC7" w:rsidRDefault="0099307A" w:rsidP="0099307A">
      <w:pPr>
        <w:tabs>
          <w:tab w:val="left" w:pos="0"/>
        </w:tabs>
        <w:autoSpaceDE w:val="0"/>
        <w:autoSpaceDN w:val="0"/>
        <w:adjustRightInd w:val="0"/>
        <w:ind w:firstLine="709"/>
        <w:jc w:val="both"/>
        <w:rPr>
          <w:sz w:val="28"/>
          <w:szCs w:val="28"/>
          <w:lang w:val="uk-UA"/>
        </w:rPr>
      </w:pPr>
      <w:r w:rsidRPr="00C11BC7">
        <w:rPr>
          <w:sz w:val="28"/>
          <w:szCs w:val="28"/>
          <w:lang w:val="uk-UA"/>
        </w:rPr>
        <w:t>–</w:t>
      </w:r>
      <w:r w:rsidRPr="00C11BC7">
        <w:rPr>
          <w:sz w:val="28"/>
          <w:szCs w:val="28"/>
          <w:lang w:val="uk-UA"/>
        </w:rPr>
        <w:tab/>
        <w:t>виявлено теоретико-методологічний потенціал та можливості застосування субкультурного підходу до аналізу феноменів футбольного хуліганізму;</w:t>
      </w:r>
    </w:p>
    <w:p w14:paraId="53864502" w14:textId="77777777" w:rsidR="0099307A" w:rsidRPr="00C11BC7" w:rsidRDefault="0099307A" w:rsidP="0099307A">
      <w:pPr>
        <w:autoSpaceDE w:val="0"/>
        <w:autoSpaceDN w:val="0"/>
        <w:adjustRightInd w:val="0"/>
        <w:ind w:firstLine="709"/>
        <w:jc w:val="both"/>
        <w:rPr>
          <w:sz w:val="28"/>
          <w:szCs w:val="28"/>
          <w:lang w:val="uk-UA"/>
        </w:rPr>
      </w:pPr>
      <w:r w:rsidRPr="00C11BC7">
        <w:rPr>
          <w:color w:val="000000"/>
          <w:sz w:val="28"/>
          <w:szCs w:val="28"/>
          <w:lang w:val="uk-UA"/>
        </w:rPr>
        <w:t>–</w:t>
      </w:r>
      <w:r w:rsidRPr="00C11BC7">
        <w:rPr>
          <w:color w:val="000000"/>
          <w:sz w:val="28"/>
          <w:szCs w:val="28"/>
          <w:lang w:val="uk-UA"/>
        </w:rPr>
        <w:tab/>
        <w:t xml:space="preserve">розроблено категоріально-понятійний апарат соціологічного вивчення обраної дослідницької проблеми, до складу якого увійшли такі поняття, як «футбольний хуліганізм» «футбольний фанатизм», «національна футбольна культура», «навколофутбольні практики», «стилі та підстилі навколофутбольних практик» та ін.; запропоновано авторські дефініції понять: «футбольний хуліганізм» - </w:t>
      </w:r>
      <w:r w:rsidRPr="00C11BC7">
        <w:rPr>
          <w:sz w:val="28"/>
          <w:szCs w:val="28"/>
          <w:lang w:val="uk-UA"/>
        </w:rPr>
        <w:t>специфічна асоціальна, «умовно конформна», одностатева субкультура, основана на цінностях чоловічого братерст</w:t>
      </w:r>
      <w:r>
        <w:rPr>
          <w:sz w:val="28"/>
          <w:szCs w:val="28"/>
          <w:lang w:val="uk-UA"/>
        </w:rPr>
        <w:t>ва та насильства,</w:t>
      </w:r>
      <w:r w:rsidRPr="00C11BC7">
        <w:rPr>
          <w:sz w:val="28"/>
          <w:szCs w:val="28"/>
          <w:lang w:val="uk-UA"/>
        </w:rPr>
        <w:t xml:space="preserve"> певних символічних проявах (особливий сленг, стиль одягу тощо) та колективних практиках, які</w:t>
      </w:r>
      <w:r>
        <w:rPr>
          <w:sz w:val="28"/>
          <w:szCs w:val="28"/>
          <w:lang w:val="uk-UA"/>
        </w:rPr>
        <w:t xml:space="preserve"> мають нерегулярни</w:t>
      </w:r>
      <w:r w:rsidRPr="00C11BC7">
        <w:rPr>
          <w:sz w:val="28"/>
          <w:szCs w:val="28"/>
          <w:lang w:val="uk-UA"/>
        </w:rPr>
        <w:t xml:space="preserve">й, радикальний та агресивний характер; «навколофутбольні практики» - сукупність колективних практик відвідувачів футбольних стадіонів, тобто узвичаєних дій, які підпорядковуються нормам і цінностям певної національної футбольної культури в даний момент їх розвитку та інтерналізовані завдяки відвідуванню футбольних стадіонів, спілкуванню з носіями навколофутбольних субкультур або спостереженню за ними; </w:t>
      </w:r>
    </w:p>
    <w:p w14:paraId="61123983" w14:textId="77777777" w:rsidR="0099307A" w:rsidRPr="00C11BC7" w:rsidRDefault="0099307A" w:rsidP="0099307A">
      <w:pPr>
        <w:autoSpaceDE w:val="0"/>
        <w:autoSpaceDN w:val="0"/>
        <w:adjustRightInd w:val="0"/>
        <w:ind w:firstLine="709"/>
        <w:jc w:val="both"/>
        <w:rPr>
          <w:sz w:val="28"/>
          <w:szCs w:val="28"/>
          <w:lang w:val="uk-UA"/>
        </w:rPr>
      </w:pPr>
      <w:r w:rsidRPr="00C11BC7">
        <w:rPr>
          <w:sz w:val="28"/>
          <w:szCs w:val="28"/>
          <w:lang w:val="uk-UA"/>
        </w:rPr>
        <w:t>–</w:t>
      </w:r>
      <w:r w:rsidRPr="00C11BC7">
        <w:rPr>
          <w:sz w:val="28"/>
          <w:szCs w:val="28"/>
          <w:lang w:val="uk-UA"/>
        </w:rPr>
        <w:tab/>
        <w:t>запропоновано систему емпіричних індикаторів, на основі яких здійснено авторську класифікацію стилів навколофутбольних практик, а саме: виокремлено «південний» та «північний» стилі, а також підстилі «північного» стилю: британо-голландський, польсько-німецький та пострадянський; у</w:t>
      </w:r>
      <w:r>
        <w:rPr>
          <w:sz w:val="28"/>
          <w:szCs w:val="28"/>
          <w:lang w:val="uk-UA"/>
        </w:rPr>
        <w:t xml:space="preserve"> межах останнього виді</w:t>
      </w:r>
      <w:r w:rsidRPr="00C11BC7">
        <w:rPr>
          <w:sz w:val="28"/>
          <w:szCs w:val="28"/>
          <w:lang w:val="uk-UA"/>
        </w:rPr>
        <w:t>лено три покоління пострадянських футбольних хуліганів, критерієм виокремлення яких є наслідування певного стилю навколофутбольних практик;</w:t>
      </w:r>
    </w:p>
    <w:p w14:paraId="133543FD" w14:textId="77777777" w:rsidR="0099307A" w:rsidRPr="00C11BC7" w:rsidRDefault="0099307A" w:rsidP="0099307A">
      <w:pPr>
        <w:shd w:val="clear" w:color="auto" w:fill="FFFFFF"/>
        <w:tabs>
          <w:tab w:val="left" w:pos="0"/>
        </w:tabs>
        <w:autoSpaceDE w:val="0"/>
        <w:autoSpaceDN w:val="0"/>
        <w:adjustRightInd w:val="0"/>
        <w:ind w:firstLine="709"/>
        <w:jc w:val="both"/>
        <w:rPr>
          <w:color w:val="000000"/>
          <w:sz w:val="28"/>
          <w:szCs w:val="28"/>
          <w:lang w:val="uk-UA"/>
        </w:rPr>
      </w:pPr>
      <w:r w:rsidRPr="00C11BC7">
        <w:rPr>
          <w:sz w:val="28"/>
          <w:szCs w:val="28"/>
          <w:lang w:val="uk-UA"/>
        </w:rPr>
        <w:t>–</w:t>
      </w:r>
      <w:r w:rsidRPr="00C11BC7">
        <w:rPr>
          <w:sz w:val="28"/>
          <w:szCs w:val="28"/>
          <w:lang w:val="uk-UA"/>
        </w:rPr>
        <w:tab/>
        <w:t>визначена система мета-, макро-,</w:t>
      </w:r>
      <w:r>
        <w:rPr>
          <w:sz w:val="28"/>
          <w:szCs w:val="28"/>
          <w:lang w:val="uk-UA"/>
        </w:rPr>
        <w:t xml:space="preserve"> мезо- та мікросоціальних чинник</w:t>
      </w:r>
      <w:r w:rsidRPr="00C11BC7">
        <w:rPr>
          <w:sz w:val="28"/>
          <w:szCs w:val="28"/>
          <w:lang w:val="uk-UA"/>
        </w:rPr>
        <w:t>ів розвитку субкультури футбольних хуліганів на пострадянському просторі; до метасоціальних факторів віднесено ескалацію та популяризацію агресивних практик, спрощення доступу</w:t>
      </w:r>
      <w:r>
        <w:rPr>
          <w:sz w:val="28"/>
          <w:szCs w:val="28"/>
          <w:lang w:val="uk-UA"/>
        </w:rPr>
        <w:t xml:space="preserve"> до них завдяки зростанню </w:t>
      </w:r>
      <w:r w:rsidRPr="00C11BC7">
        <w:rPr>
          <w:sz w:val="28"/>
          <w:szCs w:val="28"/>
          <w:lang w:val="uk-UA"/>
        </w:rPr>
        <w:t>мобільності футбольних фанатів тощо; до макросоціальних – аномічний стан пострадянських суспільств, пошук чинників становлення національної та регіональної ідентичності, відсутність організованих форм молодіжного дозвілля, наявність оригінальної традиції групових кулачних бійок і т. ін.; до мезосоціальних - недосконалість нормативно-правової регуляції поведінки відвідувачів стадіонів; до мікросоціальних - пошук ідентичності на соціально-груповому та індивідуальному рівні, вибір стратегії гендерної ідентичності, маргінальний стан молодіжної свідомості, соціально-психологічні особливості відвідувачів стадіонів тощо;</w:t>
      </w:r>
    </w:p>
    <w:p w14:paraId="7D7DFBE0" w14:textId="77777777" w:rsidR="0099307A" w:rsidRPr="00C11BC7" w:rsidRDefault="0099307A" w:rsidP="0099307A">
      <w:pPr>
        <w:tabs>
          <w:tab w:val="left" w:pos="0"/>
        </w:tabs>
        <w:autoSpaceDE w:val="0"/>
        <w:autoSpaceDN w:val="0"/>
        <w:adjustRightInd w:val="0"/>
        <w:ind w:firstLine="709"/>
        <w:jc w:val="both"/>
        <w:rPr>
          <w:sz w:val="28"/>
          <w:szCs w:val="28"/>
          <w:lang w:val="uk-UA"/>
        </w:rPr>
      </w:pPr>
      <w:r w:rsidRPr="00C11BC7">
        <w:rPr>
          <w:i/>
          <w:iCs/>
          <w:sz w:val="28"/>
          <w:szCs w:val="28"/>
          <w:lang w:val="uk-UA"/>
        </w:rPr>
        <w:t>удосконалено</w:t>
      </w:r>
      <w:r w:rsidRPr="00C11BC7">
        <w:rPr>
          <w:sz w:val="28"/>
          <w:szCs w:val="28"/>
          <w:lang w:val="uk-UA"/>
        </w:rPr>
        <w:t>:</w:t>
      </w:r>
    </w:p>
    <w:p w14:paraId="6534BEB4" w14:textId="77777777" w:rsidR="0099307A" w:rsidRPr="00C11BC7" w:rsidRDefault="0099307A" w:rsidP="008E2708">
      <w:pPr>
        <w:widowControl w:val="0"/>
        <w:numPr>
          <w:ilvl w:val="0"/>
          <w:numId w:val="65"/>
        </w:numPr>
        <w:tabs>
          <w:tab w:val="clear" w:pos="1571"/>
          <w:tab w:val="num" w:pos="0"/>
        </w:tabs>
        <w:suppressAutoHyphens w:val="0"/>
        <w:autoSpaceDE w:val="0"/>
        <w:autoSpaceDN w:val="0"/>
        <w:adjustRightInd w:val="0"/>
        <w:ind w:left="0" w:hanging="11"/>
        <w:jc w:val="both"/>
        <w:rPr>
          <w:color w:val="000000"/>
          <w:sz w:val="28"/>
          <w:szCs w:val="28"/>
          <w:lang w:val="uk-UA"/>
        </w:rPr>
      </w:pPr>
      <w:r w:rsidRPr="00C11BC7">
        <w:rPr>
          <w:sz w:val="28"/>
          <w:szCs w:val="28"/>
          <w:lang w:val="uk-UA"/>
        </w:rPr>
        <w:t xml:space="preserve">типологію відвідувачів футбольних змагань, згідно з якою виокремлено такі групи, як «ситуативні глядачі» - люди, які розглядають відвідування футбольних </w:t>
      </w:r>
      <w:r w:rsidRPr="00C11BC7">
        <w:rPr>
          <w:sz w:val="28"/>
          <w:szCs w:val="28"/>
          <w:lang w:val="uk-UA"/>
        </w:rPr>
        <w:lastRenderedPageBreak/>
        <w:t>матчів як одну з альтернатив проведення вільного часу;</w:t>
      </w:r>
      <w:r w:rsidRPr="00C11BC7">
        <w:rPr>
          <w:color w:val="000000"/>
          <w:sz w:val="28"/>
          <w:szCs w:val="28"/>
          <w:lang w:val="uk-UA"/>
        </w:rPr>
        <w:t xml:space="preserve"> «любителі футболу» - люди,</w:t>
      </w:r>
      <w:r w:rsidRPr="00C11BC7">
        <w:rPr>
          <w:sz w:val="28"/>
          <w:szCs w:val="28"/>
          <w:lang w:val="uk-UA"/>
        </w:rPr>
        <w:t xml:space="preserve"> які отримують задоволення від гри, не ототожнюючи себе з певним футбольним клубом;</w:t>
      </w:r>
      <w:r w:rsidRPr="00C11BC7">
        <w:rPr>
          <w:color w:val="000000"/>
          <w:sz w:val="28"/>
          <w:szCs w:val="28"/>
          <w:lang w:val="uk-UA"/>
        </w:rPr>
        <w:t xml:space="preserve"> «футбольні фанати» -люди, які формують специфічну</w:t>
      </w:r>
      <w:r w:rsidRPr="00C11BC7">
        <w:rPr>
          <w:sz w:val="28"/>
          <w:szCs w:val="28"/>
          <w:lang w:val="uk-UA"/>
        </w:rPr>
        <w:t xml:space="preserve"> субкультуру;</w:t>
      </w:r>
      <w:r w:rsidRPr="00C11BC7">
        <w:rPr>
          <w:color w:val="000000"/>
          <w:sz w:val="28"/>
          <w:szCs w:val="28"/>
          <w:lang w:val="uk-UA"/>
        </w:rPr>
        <w:t xml:space="preserve"> «футбольні хулігани» - люди, які, по</w:t>
      </w:r>
      <w:r w:rsidRPr="00C11BC7">
        <w:rPr>
          <w:sz w:val="28"/>
          <w:szCs w:val="28"/>
          <w:lang w:val="uk-UA"/>
        </w:rPr>
        <w:t>діляючи основні навколофутбольні практики фанатів, віддають пріоритет насильницьким практикам;</w:t>
      </w:r>
    </w:p>
    <w:p w14:paraId="3384E2D2" w14:textId="77777777" w:rsidR="0099307A" w:rsidRPr="00C11BC7" w:rsidRDefault="0099307A" w:rsidP="0099307A">
      <w:pPr>
        <w:tabs>
          <w:tab w:val="left" w:pos="0"/>
        </w:tabs>
        <w:autoSpaceDE w:val="0"/>
        <w:autoSpaceDN w:val="0"/>
        <w:adjustRightInd w:val="0"/>
        <w:ind w:firstLine="709"/>
        <w:jc w:val="both"/>
        <w:rPr>
          <w:color w:val="000000"/>
          <w:sz w:val="28"/>
          <w:szCs w:val="28"/>
          <w:lang w:val="uk-UA"/>
        </w:rPr>
      </w:pPr>
      <w:r w:rsidRPr="00C11BC7">
        <w:rPr>
          <w:i/>
          <w:iCs/>
          <w:color w:val="000000"/>
          <w:sz w:val="28"/>
          <w:szCs w:val="28"/>
          <w:lang w:val="uk-UA"/>
        </w:rPr>
        <w:t>дістало подальшого розвитку</w:t>
      </w:r>
      <w:r w:rsidRPr="00C11BC7">
        <w:rPr>
          <w:color w:val="000000"/>
          <w:sz w:val="28"/>
          <w:szCs w:val="28"/>
          <w:lang w:val="uk-UA"/>
        </w:rPr>
        <w:t>:</w:t>
      </w:r>
    </w:p>
    <w:p w14:paraId="0BFE6D8E" w14:textId="77777777" w:rsidR="0099307A" w:rsidRPr="00C11BC7" w:rsidRDefault="0099307A" w:rsidP="008E2708">
      <w:pPr>
        <w:widowControl w:val="0"/>
        <w:numPr>
          <w:ilvl w:val="0"/>
          <w:numId w:val="65"/>
        </w:numPr>
        <w:tabs>
          <w:tab w:val="clear" w:pos="1571"/>
          <w:tab w:val="num" w:pos="0"/>
        </w:tabs>
        <w:suppressAutoHyphens w:val="0"/>
        <w:autoSpaceDE w:val="0"/>
        <w:autoSpaceDN w:val="0"/>
        <w:adjustRightInd w:val="0"/>
        <w:ind w:left="0" w:hanging="11"/>
        <w:jc w:val="both"/>
        <w:rPr>
          <w:sz w:val="28"/>
          <w:szCs w:val="28"/>
          <w:lang w:val="uk-UA"/>
        </w:rPr>
      </w:pPr>
      <w:r w:rsidRPr="00C11BC7">
        <w:rPr>
          <w:color w:val="000000"/>
          <w:sz w:val="28"/>
          <w:szCs w:val="28"/>
          <w:lang w:val="uk-UA"/>
        </w:rPr>
        <w:t>визначення понять «футбольний фанатизм» - специфічна субкультура, основними цінностями якої є братерство, засноване на почутті приналежності до певного футбольного клубу; ритуальні дії, які спрямовані на підтримку цього клубу; певні зовнішні символічні прояви (сленг, активне використання в одязі та побуті речей з клубною символікою та клубних кольорів); «</w:t>
      </w:r>
      <w:r w:rsidRPr="00C11BC7">
        <w:rPr>
          <w:sz w:val="28"/>
          <w:szCs w:val="28"/>
          <w:lang w:val="uk-UA"/>
        </w:rPr>
        <w:t>національна футбольна культура» - один з елементів базової національної культури, основними складовими частинами якої є особливий національний стиль гри (поведінка гравців на полі та тренерські рішення) та поведінка вболівальників, яка інтерпретується завдяки поняттю «навколофутбольні практики».</w:t>
      </w:r>
    </w:p>
    <w:p w14:paraId="3ABD9D34" w14:textId="77777777" w:rsidR="0099307A" w:rsidRPr="00C11BC7" w:rsidRDefault="0099307A" w:rsidP="0099307A">
      <w:pPr>
        <w:autoSpaceDE w:val="0"/>
        <w:autoSpaceDN w:val="0"/>
        <w:adjustRightInd w:val="0"/>
        <w:ind w:firstLine="709"/>
        <w:jc w:val="both"/>
        <w:rPr>
          <w:sz w:val="28"/>
          <w:szCs w:val="28"/>
          <w:lang w:val="uk-UA"/>
        </w:rPr>
      </w:pPr>
      <w:r w:rsidRPr="00C11BC7">
        <w:rPr>
          <w:i/>
          <w:iCs/>
          <w:sz w:val="28"/>
          <w:szCs w:val="28"/>
          <w:lang w:val="uk-UA"/>
        </w:rPr>
        <w:t>Теоретичне значення</w:t>
      </w:r>
      <w:r w:rsidRPr="00C11BC7">
        <w:rPr>
          <w:sz w:val="28"/>
          <w:szCs w:val="28"/>
          <w:lang w:val="uk-UA"/>
        </w:rPr>
        <w:t xml:space="preserve"> роботи полягає в соціологічній концептуалізації футбольного хуліганізму в межах субкультурного підходу; у визначенні багаторівневої структури факторної обумовленості субкультури футбольних хуліганів на пострадянському просторі; у здійсненні теоретичної інтерпретації понять «футбольний фанатизм», </w:t>
      </w:r>
      <w:r w:rsidRPr="00C11BC7">
        <w:rPr>
          <w:color w:val="000000"/>
          <w:sz w:val="28"/>
          <w:szCs w:val="28"/>
          <w:lang w:val="uk-UA"/>
        </w:rPr>
        <w:t>«футбольний хуліганізм», «навколофутбольні практики», «стилі та підстилі навколофутбольних практик» та ін.</w:t>
      </w:r>
      <w:r w:rsidRPr="00C11BC7">
        <w:rPr>
          <w:sz w:val="28"/>
          <w:szCs w:val="28"/>
          <w:lang w:val="uk-UA"/>
        </w:rPr>
        <w:t>; у порівняльному аналізі основних європейських національних зразків субкультури футбольних хуліганів; у типологічному аналізі спільноти відвідувачів спортивних змагань тощо.</w:t>
      </w:r>
    </w:p>
    <w:p w14:paraId="1744ABB6" w14:textId="77777777" w:rsidR="0099307A" w:rsidRPr="00C11BC7" w:rsidRDefault="0099307A" w:rsidP="0099307A">
      <w:pPr>
        <w:autoSpaceDE w:val="0"/>
        <w:autoSpaceDN w:val="0"/>
        <w:adjustRightInd w:val="0"/>
        <w:ind w:firstLine="709"/>
        <w:jc w:val="both"/>
        <w:rPr>
          <w:sz w:val="28"/>
          <w:szCs w:val="28"/>
          <w:lang w:val="uk-UA"/>
        </w:rPr>
      </w:pPr>
      <w:r w:rsidRPr="00C11BC7">
        <w:rPr>
          <w:sz w:val="28"/>
          <w:szCs w:val="28"/>
          <w:lang w:val="uk-UA"/>
        </w:rPr>
        <w:t xml:space="preserve">Результати дослідження можуть бути використані у подальших наукових дослідженнях зазначеної проблеми. Сформульовані в роботі висновки сприятимуть розвитку таких галузей наукового знання, як соціологія молоді, соціологія культури тощо. </w:t>
      </w:r>
    </w:p>
    <w:p w14:paraId="407C1419" w14:textId="77777777" w:rsidR="0099307A" w:rsidRPr="00C11BC7" w:rsidRDefault="0099307A" w:rsidP="0099307A">
      <w:pPr>
        <w:autoSpaceDE w:val="0"/>
        <w:autoSpaceDN w:val="0"/>
        <w:adjustRightInd w:val="0"/>
        <w:ind w:firstLine="539"/>
        <w:jc w:val="both"/>
        <w:rPr>
          <w:sz w:val="28"/>
          <w:szCs w:val="28"/>
          <w:lang w:val="uk-UA"/>
        </w:rPr>
      </w:pPr>
      <w:r w:rsidRPr="00C11BC7">
        <w:rPr>
          <w:i/>
          <w:iCs/>
          <w:sz w:val="28"/>
          <w:szCs w:val="28"/>
          <w:lang w:val="uk-UA"/>
        </w:rPr>
        <w:t>Практичне значення</w:t>
      </w:r>
      <w:r w:rsidRPr="00C11BC7">
        <w:rPr>
          <w:sz w:val="28"/>
          <w:szCs w:val="28"/>
          <w:lang w:val="uk-UA"/>
        </w:rPr>
        <w:t xml:space="preserve"> результатів дисертації полягає у виявленні багаторівневої структури факторної обумовленості футбольного хуліганізму на пострадянському просторі, що дає змогу прогнозувати ситуацію щодо можливих варіантів розвитку даного процесу. Основні положення та висновки дослідження щодо особливостей прояву даної субкультури не лише на пострадянському просторі, а й в європейському контексті, можуть бути використані державними установами, зокрема правоохоронними органами, з метою забезпечення громадського порядку під час проведення національних та міжнародних футбольних турнірів тощо. Результати дослідження можуть бути використані в межах навчальних курсів «Соціологія молоді», «Соціологія культури», «Молодіжна субкультура», «Соціологія девіантної поведінки» тощо.</w:t>
      </w:r>
    </w:p>
    <w:p w14:paraId="731BD8A6" w14:textId="77777777" w:rsidR="0099307A" w:rsidRPr="00C11BC7" w:rsidRDefault="0099307A" w:rsidP="0099307A">
      <w:pPr>
        <w:autoSpaceDE w:val="0"/>
        <w:autoSpaceDN w:val="0"/>
        <w:adjustRightInd w:val="0"/>
        <w:ind w:firstLine="709"/>
        <w:jc w:val="both"/>
        <w:rPr>
          <w:sz w:val="28"/>
          <w:szCs w:val="28"/>
          <w:lang w:val="uk-UA"/>
        </w:rPr>
      </w:pPr>
      <w:r w:rsidRPr="00C11BC7">
        <w:rPr>
          <w:i/>
          <w:iCs/>
          <w:sz w:val="28"/>
          <w:szCs w:val="28"/>
          <w:lang w:val="uk-UA"/>
        </w:rPr>
        <w:t>Особистий внесок здобувача</w:t>
      </w:r>
      <w:r w:rsidRPr="00C11BC7">
        <w:rPr>
          <w:sz w:val="28"/>
          <w:szCs w:val="28"/>
          <w:lang w:val="uk-UA"/>
        </w:rPr>
        <w:t>. Усі положення та висновки дисертаційного дослідження розроблені автором самостійно.</w:t>
      </w:r>
    </w:p>
    <w:p w14:paraId="0E5342C8" w14:textId="77777777" w:rsidR="0099307A" w:rsidRPr="00C11BC7" w:rsidRDefault="0099307A" w:rsidP="0099307A">
      <w:pPr>
        <w:autoSpaceDE w:val="0"/>
        <w:autoSpaceDN w:val="0"/>
        <w:adjustRightInd w:val="0"/>
        <w:ind w:firstLine="709"/>
        <w:jc w:val="both"/>
        <w:rPr>
          <w:sz w:val="28"/>
          <w:szCs w:val="28"/>
          <w:lang w:val="uk-UA"/>
        </w:rPr>
      </w:pPr>
      <w:r w:rsidRPr="00C11BC7">
        <w:rPr>
          <w:i/>
          <w:iCs/>
          <w:sz w:val="28"/>
          <w:szCs w:val="28"/>
          <w:lang w:val="uk-UA"/>
        </w:rPr>
        <w:t>Апробація результатів дисертаційного дослідження.</w:t>
      </w:r>
      <w:r w:rsidRPr="00C11BC7">
        <w:rPr>
          <w:sz w:val="28"/>
          <w:szCs w:val="28"/>
          <w:lang w:val="uk-UA"/>
        </w:rPr>
        <w:t xml:space="preserve"> Основні висновки і положення даного дисертаційного дослідження представлені на міжнародних, загальнонаціональних, міжрегіональних та міжвузівських семінарах та конференціях, зокрема на «Харківських соціологічних читаннях» (Харків, 2004, </w:t>
      </w:r>
      <w:r w:rsidRPr="00C11BC7">
        <w:rPr>
          <w:sz w:val="28"/>
          <w:szCs w:val="28"/>
          <w:lang w:val="uk-UA"/>
        </w:rPr>
        <w:lastRenderedPageBreak/>
        <w:t>2005, 2006 рр.), «Якубинській науковій сесії» (Харків, 2005 р.), ІІІ Міжнародній науково-практичній конференції «Молодіжна політика: проблеми і перспективи» (Дрогобич, 2006 р.) та ін.</w:t>
      </w:r>
    </w:p>
    <w:p w14:paraId="2B35AA7B" w14:textId="77777777" w:rsidR="0099307A" w:rsidRPr="00C11BC7" w:rsidRDefault="0099307A" w:rsidP="0099307A">
      <w:pPr>
        <w:autoSpaceDE w:val="0"/>
        <w:autoSpaceDN w:val="0"/>
        <w:adjustRightInd w:val="0"/>
        <w:ind w:firstLine="709"/>
        <w:jc w:val="both"/>
        <w:rPr>
          <w:sz w:val="28"/>
          <w:szCs w:val="28"/>
          <w:lang w:val="uk-UA"/>
        </w:rPr>
      </w:pPr>
      <w:r w:rsidRPr="00C11BC7">
        <w:rPr>
          <w:sz w:val="28"/>
          <w:szCs w:val="28"/>
          <w:lang w:val="uk-UA"/>
        </w:rPr>
        <w:t>Положення та висновки дисертації обговорювались на засіданнях кафедри соціології та теоретичних семінарах соціологічного факультету Харківського національного університету імені В.Н. Каразіна.</w:t>
      </w:r>
    </w:p>
    <w:p w14:paraId="44D9F086" w14:textId="77777777" w:rsidR="0099307A" w:rsidRPr="00C11BC7" w:rsidRDefault="0099307A" w:rsidP="0099307A">
      <w:pPr>
        <w:autoSpaceDE w:val="0"/>
        <w:autoSpaceDN w:val="0"/>
        <w:adjustRightInd w:val="0"/>
        <w:ind w:firstLine="709"/>
        <w:jc w:val="both"/>
        <w:rPr>
          <w:sz w:val="28"/>
          <w:szCs w:val="28"/>
          <w:lang w:val="uk-UA"/>
        </w:rPr>
      </w:pPr>
      <w:r w:rsidRPr="00C11BC7">
        <w:rPr>
          <w:i/>
          <w:iCs/>
          <w:sz w:val="28"/>
          <w:szCs w:val="28"/>
          <w:lang w:val="uk-UA"/>
        </w:rPr>
        <w:t>Публікації</w:t>
      </w:r>
      <w:r w:rsidRPr="00C11BC7">
        <w:rPr>
          <w:sz w:val="28"/>
          <w:szCs w:val="28"/>
          <w:lang w:val="uk-UA"/>
        </w:rPr>
        <w:t>.</w:t>
      </w:r>
      <w:r w:rsidRPr="00C11BC7">
        <w:rPr>
          <w:b/>
          <w:bCs/>
          <w:sz w:val="28"/>
          <w:szCs w:val="28"/>
          <w:lang w:val="uk-UA"/>
        </w:rPr>
        <w:t xml:space="preserve"> </w:t>
      </w:r>
      <w:r w:rsidRPr="00C11BC7">
        <w:rPr>
          <w:sz w:val="28"/>
          <w:szCs w:val="28"/>
          <w:lang w:val="uk-UA"/>
        </w:rPr>
        <w:t>Результати дисертаційного дослідження викладені у 8 публікаціях, 7 з яких опубліковано у виданнях, які входять до переліку спеціалізованих видань з соціології, затверджених ВАК України.</w:t>
      </w:r>
    </w:p>
    <w:p w14:paraId="77ED1539" w14:textId="77777777" w:rsidR="0099307A" w:rsidRPr="00C11BC7" w:rsidRDefault="0099307A" w:rsidP="0099307A">
      <w:pPr>
        <w:autoSpaceDE w:val="0"/>
        <w:autoSpaceDN w:val="0"/>
        <w:adjustRightInd w:val="0"/>
        <w:ind w:firstLine="709"/>
        <w:jc w:val="both"/>
        <w:rPr>
          <w:sz w:val="28"/>
          <w:szCs w:val="28"/>
          <w:lang w:val="uk-UA"/>
        </w:rPr>
      </w:pPr>
      <w:r w:rsidRPr="00C11BC7">
        <w:rPr>
          <w:i/>
          <w:iCs/>
          <w:sz w:val="28"/>
          <w:szCs w:val="28"/>
          <w:lang w:val="uk-UA"/>
        </w:rPr>
        <w:t>Структура та обсяг дисертації.</w:t>
      </w:r>
      <w:r w:rsidRPr="00C11BC7">
        <w:rPr>
          <w:b/>
          <w:bCs/>
          <w:sz w:val="28"/>
          <w:szCs w:val="28"/>
          <w:lang w:val="uk-UA"/>
        </w:rPr>
        <w:t xml:space="preserve"> </w:t>
      </w:r>
      <w:r w:rsidRPr="00C11BC7">
        <w:rPr>
          <w:sz w:val="28"/>
          <w:szCs w:val="28"/>
          <w:lang w:val="uk-UA"/>
        </w:rPr>
        <w:t>Дисертаційне дослідження складається із вступу, трьох розділів, дев’яти підрозділів, висновків до кожного розділу та загальних висновків, списку використаних джерел та додатків. Загальний обсяг дисертації – 214 сторінок, з яких 180 сторінок основного тексту; 14 сторінок списку використаних джерел (151 найменування); 20 сторінок додатків.</w:t>
      </w:r>
    </w:p>
    <w:p w14:paraId="5D543606" w14:textId="77777777" w:rsidR="0099307A" w:rsidRPr="00C11BC7" w:rsidRDefault="0099307A" w:rsidP="0099307A">
      <w:pPr>
        <w:autoSpaceDE w:val="0"/>
        <w:autoSpaceDN w:val="0"/>
        <w:adjustRightInd w:val="0"/>
        <w:jc w:val="center"/>
        <w:rPr>
          <w:sz w:val="28"/>
          <w:szCs w:val="28"/>
          <w:lang w:val="uk-UA"/>
        </w:rPr>
      </w:pPr>
    </w:p>
    <w:p w14:paraId="02A96A03" w14:textId="77777777" w:rsidR="0099307A" w:rsidRPr="00C11BC7" w:rsidRDefault="0099307A" w:rsidP="0099307A">
      <w:pPr>
        <w:autoSpaceDE w:val="0"/>
        <w:autoSpaceDN w:val="0"/>
        <w:adjustRightInd w:val="0"/>
        <w:jc w:val="center"/>
        <w:rPr>
          <w:sz w:val="28"/>
          <w:szCs w:val="28"/>
          <w:lang w:val="uk-UA"/>
        </w:rPr>
      </w:pPr>
      <w:r w:rsidRPr="00C11BC7">
        <w:rPr>
          <w:sz w:val="28"/>
          <w:szCs w:val="28"/>
          <w:lang w:val="uk-UA"/>
        </w:rPr>
        <w:t>ОСНОВНИЙ ЗМІСТ РОБОТИ</w:t>
      </w:r>
    </w:p>
    <w:p w14:paraId="3854A2CC" w14:textId="77777777" w:rsidR="0099307A" w:rsidRPr="00C11BC7" w:rsidRDefault="0099307A" w:rsidP="0099307A">
      <w:pPr>
        <w:autoSpaceDE w:val="0"/>
        <w:autoSpaceDN w:val="0"/>
        <w:adjustRightInd w:val="0"/>
        <w:jc w:val="center"/>
        <w:rPr>
          <w:sz w:val="28"/>
          <w:szCs w:val="28"/>
          <w:lang w:val="uk-UA"/>
        </w:rPr>
      </w:pPr>
    </w:p>
    <w:p w14:paraId="21F63E4F" w14:textId="77777777" w:rsidR="0099307A" w:rsidRPr="00C11BC7" w:rsidRDefault="0099307A" w:rsidP="0099307A">
      <w:pPr>
        <w:autoSpaceDE w:val="0"/>
        <w:autoSpaceDN w:val="0"/>
        <w:adjustRightInd w:val="0"/>
        <w:ind w:firstLine="709"/>
        <w:jc w:val="both"/>
        <w:rPr>
          <w:sz w:val="28"/>
          <w:szCs w:val="28"/>
          <w:lang w:val="uk-UA"/>
        </w:rPr>
      </w:pPr>
      <w:r w:rsidRPr="00C11BC7">
        <w:rPr>
          <w:sz w:val="28"/>
          <w:szCs w:val="28"/>
          <w:lang w:val="uk-UA"/>
        </w:rPr>
        <w:t xml:space="preserve">У </w:t>
      </w:r>
      <w:r w:rsidRPr="00C11BC7">
        <w:rPr>
          <w:i/>
          <w:iCs/>
          <w:sz w:val="28"/>
          <w:szCs w:val="28"/>
          <w:lang w:val="uk-UA"/>
        </w:rPr>
        <w:t>вступі</w:t>
      </w:r>
      <w:r w:rsidRPr="00C11BC7">
        <w:rPr>
          <w:b/>
          <w:bCs/>
          <w:sz w:val="28"/>
          <w:szCs w:val="28"/>
          <w:lang w:val="uk-UA"/>
        </w:rPr>
        <w:t xml:space="preserve"> </w:t>
      </w:r>
      <w:r w:rsidRPr="00C11BC7">
        <w:rPr>
          <w:sz w:val="28"/>
          <w:szCs w:val="28"/>
          <w:lang w:val="uk-UA"/>
        </w:rPr>
        <w:t>обґрунтовано актуальність теми, схарактеризовано ступінь наукового опрацювання проблеми, визначено об’єкт та предмет, мету та завдання дисертаційного дослідження, його теоретико-методологічні засади та емпіричну базу, розкрито наукову новизну, теоретичне та практичне значення отриманих результатів.</w:t>
      </w:r>
    </w:p>
    <w:p w14:paraId="7EC13124" w14:textId="77777777" w:rsidR="0099307A" w:rsidRPr="00C11BC7" w:rsidRDefault="0099307A" w:rsidP="0099307A">
      <w:pPr>
        <w:autoSpaceDE w:val="0"/>
        <w:autoSpaceDN w:val="0"/>
        <w:adjustRightInd w:val="0"/>
        <w:ind w:firstLine="709"/>
        <w:jc w:val="both"/>
        <w:rPr>
          <w:sz w:val="28"/>
          <w:szCs w:val="28"/>
          <w:lang w:val="uk-UA"/>
        </w:rPr>
      </w:pPr>
      <w:r w:rsidRPr="00C11BC7">
        <w:rPr>
          <w:i/>
          <w:iCs/>
          <w:sz w:val="28"/>
          <w:szCs w:val="28"/>
          <w:lang w:val="uk-UA"/>
        </w:rPr>
        <w:t>У</w:t>
      </w:r>
      <w:r w:rsidRPr="00C11BC7">
        <w:rPr>
          <w:b/>
          <w:bCs/>
          <w:sz w:val="28"/>
          <w:szCs w:val="28"/>
          <w:lang w:val="uk-UA"/>
        </w:rPr>
        <w:t xml:space="preserve"> </w:t>
      </w:r>
      <w:r w:rsidRPr="00C11BC7">
        <w:rPr>
          <w:i/>
          <w:iCs/>
          <w:sz w:val="28"/>
          <w:szCs w:val="28"/>
          <w:lang w:val="uk-UA"/>
        </w:rPr>
        <w:t>першому розділі «Теоретико-методологічні засади соціологічного аналізу футбольного хуліганізму як специфічної молодіжної субкультури»</w:t>
      </w:r>
      <w:r w:rsidRPr="00C11BC7">
        <w:rPr>
          <w:sz w:val="28"/>
          <w:szCs w:val="28"/>
          <w:lang w:val="uk-UA"/>
        </w:rPr>
        <w:t xml:space="preserve"> розглянуто теоретико-методологічні підходи до вивчення феномену футбольного хуліганізму, викладено сутність основних понять дисертаційного дослідження. </w:t>
      </w:r>
    </w:p>
    <w:p w14:paraId="5487271D" w14:textId="77777777" w:rsidR="0099307A" w:rsidRPr="00C11BC7" w:rsidRDefault="0099307A" w:rsidP="0099307A">
      <w:pPr>
        <w:autoSpaceDE w:val="0"/>
        <w:autoSpaceDN w:val="0"/>
        <w:adjustRightInd w:val="0"/>
        <w:ind w:firstLine="709"/>
        <w:jc w:val="both"/>
        <w:rPr>
          <w:sz w:val="28"/>
          <w:szCs w:val="28"/>
          <w:lang w:val="uk-UA"/>
        </w:rPr>
      </w:pPr>
      <w:r w:rsidRPr="00C11BC7">
        <w:rPr>
          <w:i/>
          <w:iCs/>
          <w:sz w:val="28"/>
          <w:szCs w:val="28"/>
          <w:lang w:val="uk-UA"/>
        </w:rPr>
        <w:t>В підрозділі 1.1. «Науковий вимір феномену футбольного хуліганізму»</w:t>
      </w:r>
      <w:r w:rsidRPr="00C11BC7">
        <w:rPr>
          <w:sz w:val="28"/>
          <w:szCs w:val="28"/>
          <w:lang w:val="uk-UA"/>
        </w:rPr>
        <w:t xml:space="preserve"> проаналізовано та класифіковано основні наукові підходи до вивчення футбольного насильства та футбольного хуліганства, виокремлено такі з них, як пояснювальні та описові. Зазначено, що вивчення феномену футбольного хуліганства почалось наприкінці 1960-х рр. з доповіді англійського дослідника Дж. Харрінгтона. Ця робота поклала початок цілого напрямку практичних підходів, які пояснюють причини навколофутбольного насильства переважно індивідуально-особистісними характеристиками відвідувачів футбольних стадіонів. Серед робіт цього напрямку в дисертації представлено праці Дж. Ланга, який робить акцент на проблемі регламентації поведінки відвідувачів футбольних стадіонів; Х. Фонтани, яка вбачає причини футбольного насильства у поганому родинному вихованні та психічній напрузі вболівальників; Б. Зані, яка пояснює футбольне насильство високим рівнем ідентифікації вболівальників з футбольним клубом, їх низьким освітнім рівнем та молодістю. В роботах Дж. Бассілі та Г. Рассела стверджуються, що футбольне насильство пов’язане з ефектом натовпу. </w:t>
      </w:r>
    </w:p>
    <w:p w14:paraId="5FF4793F" w14:textId="77777777" w:rsidR="0099307A" w:rsidRPr="00C11BC7" w:rsidRDefault="0099307A" w:rsidP="0099307A">
      <w:pPr>
        <w:autoSpaceDE w:val="0"/>
        <w:autoSpaceDN w:val="0"/>
        <w:adjustRightInd w:val="0"/>
        <w:ind w:firstLine="709"/>
        <w:jc w:val="both"/>
        <w:rPr>
          <w:sz w:val="28"/>
          <w:szCs w:val="28"/>
          <w:lang w:val="uk-UA"/>
        </w:rPr>
      </w:pPr>
      <w:r w:rsidRPr="00C11BC7">
        <w:rPr>
          <w:sz w:val="28"/>
          <w:szCs w:val="28"/>
          <w:lang w:val="uk-UA"/>
        </w:rPr>
        <w:t xml:space="preserve">В дисертації також проаналізовано підходи, які пояснюють агресивну поведінку футбольних вболівальників соціально-економічною та політичною ситуацією в тій чи іншій країні. Так, Я. Тейлор, Дж. Вільямс, Дж. Кларк та С. Халл пов’язують футбольне насильство з культурою британського робітничого класу. </w:t>
      </w:r>
      <w:r w:rsidRPr="00C11BC7">
        <w:rPr>
          <w:sz w:val="28"/>
          <w:szCs w:val="28"/>
          <w:lang w:val="uk-UA"/>
        </w:rPr>
        <w:lastRenderedPageBreak/>
        <w:t>Я. Тейлор розглядає феномен футбольного хуліганства в рамках марксистської парадигми, вважаючи його основною причиною відчудження футболу як складової культури робітничого класу від суб’єктів цієї культури</w:t>
      </w:r>
      <w:r>
        <w:rPr>
          <w:sz w:val="28"/>
          <w:szCs w:val="28"/>
          <w:lang w:val="uk-UA"/>
        </w:rPr>
        <w:t>,</w:t>
      </w:r>
      <w:r w:rsidRPr="00C11BC7">
        <w:rPr>
          <w:sz w:val="28"/>
          <w:szCs w:val="28"/>
          <w:lang w:val="uk-UA"/>
        </w:rPr>
        <w:t xml:space="preserve"> реакція на це відчудження й легітимує насильство. Представники лестерської школи (Дж. Вільямс, Е. Даннінг, П. Мерфі та інші), виходячи з те</w:t>
      </w:r>
      <w:r>
        <w:rPr>
          <w:sz w:val="28"/>
          <w:szCs w:val="28"/>
          <w:lang w:val="uk-UA"/>
        </w:rPr>
        <w:t>орії цивілізаційного процесу Н.</w:t>
      </w:r>
      <w:r w:rsidRPr="00C11BC7">
        <w:rPr>
          <w:sz w:val="28"/>
          <w:szCs w:val="28"/>
          <w:lang w:val="uk-UA"/>
        </w:rPr>
        <w:t> Еліаса, інтерпретували футбольне насильство як один з засобів ідентифікації з робітничим класом, який не сприйняв норми цивілізованої поведінки, наслідуючи традиційні уявлення про структуру вільного часу, що включає насильство, сексуальну експлуатацію та надмірне вживання алкоголю.</w:t>
      </w:r>
    </w:p>
    <w:p w14:paraId="40DC4D70" w14:textId="77777777" w:rsidR="0099307A" w:rsidRPr="00C11BC7" w:rsidRDefault="0099307A" w:rsidP="0099307A">
      <w:pPr>
        <w:autoSpaceDE w:val="0"/>
        <w:autoSpaceDN w:val="0"/>
        <w:adjustRightInd w:val="0"/>
        <w:ind w:firstLine="709"/>
        <w:jc w:val="both"/>
        <w:rPr>
          <w:sz w:val="28"/>
          <w:szCs w:val="28"/>
          <w:lang w:val="uk-UA"/>
        </w:rPr>
      </w:pPr>
      <w:r w:rsidRPr="00C11BC7">
        <w:rPr>
          <w:sz w:val="28"/>
          <w:szCs w:val="28"/>
          <w:lang w:val="uk-UA"/>
        </w:rPr>
        <w:t xml:space="preserve">Особлива увага в роботі приділена позиції Дж. Кларка та С. Халла, які аналізують футбольне насильство в термінах субкультурних стилів, підкреслюючи, що покоління наслідують агресивну поведінку на футболі як елемент таких субкультур, як теди, моди та скінхеди. У рамках етологічного підходу до вивчення футбольного хуліганства П. Марш, А. дал Лаго, А. Роверсі, А. Савіні розглядають цей феномен як високо ритуалізовану групову поведінку, що допомагає чоловікам у створенні альтернативної соціальної кар’єри, яка заснована не лише на безпосередній участі в насильстві, але й на його обговоренні. Р. Джіуліанотті та Х. Ф. Мурхаус, аналізуючи роль ЗМІ у поширенні моральних панік щодо футбольного насильства, дійшли висновку, що медійний дискурс, завдяки створенню негативного образу англійських футбольних хуліганів, спровокував агресивне ставлення до них з боку європейських уболівальників та органів правопорядку. </w:t>
      </w:r>
    </w:p>
    <w:p w14:paraId="5E939C93" w14:textId="77777777" w:rsidR="0099307A" w:rsidRPr="00C11BC7" w:rsidRDefault="0099307A" w:rsidP="0099307A">
      <w:pPr>
        <w:autoSpaceDE w:val="0"/>
        <w:autoSpaceDN w:val="0"/>
        <w:adjustRightInd w:val="0"/>
        <w:ind w:firstLine="709"/>
        <w:jc w:val="both"/>
        <w:rPr>
          <w:sz w:val="28"/>
          <w:szCs w:val="28"/>
          <w:lang w:val="uk-UA"/>
        </w:rPr>
      </w:pPr>
      <w:r w:rsidRPr="00C11BC7">
        <w:rPr>
          <w:sz w:val="28"/>
          <w:szCs w:val="28"/>
          <w:lang w:val="uk-UA"/>
        </w:rPr>
        <w:t xml:space="preserve">Гендерний підхід до аналізу феномену футбольного насильства представлено в роботах Р. Лач-Гров, яка пояснює його виникнення так званою кризою маскулінності, пов’язаною з фемінізацією образу «справжнього чоловіка». Нездатність та </w:t>
      </w:r>
      <w:r>
        <w:rPr>
          <w:sz w:val="28"/>
          <w:szCs w:val="28"/>
          <w:lang w:val="uk-UA"/>
        </w:rPr>
        <w:t>небажання деяких чоловіків виконувати</w:t>
      </w:r>
      <w:r w:rsidRPr="00C11BC7">
        <w:rPr>
          <w:sz w:val="28"/>
          <w:szCs w:val="28"/>
          <w:lang w:val="uk-UA"/>
        </w:rPr>
        <w:t xml:space="preserve"> нові гендерні ролі призводить до поведінки, характерної для традиційних та племінних уявлень про мужність, основним елементом яких є різні форми фізичної та психічної агресії. </w:t>
      </w:r>
    </w:p>
    <w:p w14:paraId="5FEA99E7" w14:textId="77777777" w:rsidR="0099307A" w:rsidRPr="00C11BC7" w:rsidRDefault="0099307A" w:rsidP="0099307A">
      <w:pPr>
        <w:autoSpaceDE w:val="0"/>
        <w:autoSpaceDN w:val="0"/>
        <w:adjustRightInd w:val="0"/>
        <w:ind w:firstLine="709"/>
        <w:jc w:val="both"/>
        <w:rPr>
          <w:sz w:val="28"/>
          <w:szCs w:val="28"/>
          <w:lang w:val="uk-UA"/>
        </w:rPr>
      </w:pPr>
      <w:r w:rsidRPr="00C11BC7">
        <w:rPr>
          <w:sz w:val="28"/>
          <w:szCs w:val="28"/>
          <w:lang w:val="uk-UA"/>
        </w:rPr>
        <w:t>На думку Х. ван дер Бруга, ключовими факторами голландського футбольного насильства є відсутність ефективного батьківського контролю в процесі соціалізації та низхідна соціальна мобільність по відношенню до батьків. Німецькі дослідники Е. Хан та Г. Пілз розглядають футбольне хуліганство як елемент формування нового типу ідентичності німецької молоді, акцентуючи увагу на поширенні неонацистської ідеології серед футбольних хуліганів.</w:t>
      </w:r>
    </w:p>
    <w:p w14:paraId="461F1F57" w14:textId="77777777" w:rsidR="0099307A" w:rsidRPr="00C11BC7" w:rsidRDefault="0099307A" w:rsidP="0099307A">
      <w:pPr>
        <w:ind w:firstLine="709"/>
        <w:jc w:val="both"/>
        <w:rPr>
          <w:sz w:val="28"/>
          <w:szCs w:val="28"/>
          <w:lang w:val="uk-UA"/>
        </w:rPr>
      </w:pPr>
      <w:r w:rsidRPr="00C11BC7">
        <w:rPr>
          <w:sz w:val="28"/>
          <w:szCs w:val="28"/>
          <w:lang w:val="uk-UA"/>
        </w:rPr>
        <w:t>У межах описового підходу до вивчення феномену футбольного хуліганства в підрозділі проаналізовано роботи Р. Мансера, Г. Армстронга, Р. Харріс, Х. Ф. Мурхауса, С. Редхеда, спрямовані на створення нового образу футбольного хуліганства завдяки описанню його основних акторів та практик. На противагу зазначеним дослідженням, які засновувались лише на аналізі «стороннього» погляду на футбольне хуліганство, Д. Брімсон виходить із самооцінок та оцінок цього феномену безпосередньо футбольними хуліганами.</w:t>
      </w:r>
    </w:p>
    <w:p w14:paraId="33022014" w14:textId="77777777" w:rsidR="0099307A" w:rsidRPr="00C11BC7" w:rsidRDefault="0099307A" w:rsidP="0099307A">
      <w:pPr>
        <w:autoSpaceDE w:val="0"/>
        <w:autoSpaceDN w:val="0"/>
        <w:adjustRightInd w:val="0"/>
        <w:ind w:firstLine="709"/>
        <w:jc w:val="both"/>
        <w:rPr>
          <w:sz w:val="28"/>
          <w:szCs w:val="28"/>
          <w:lang w:val="uk-UA"/>
        </w:rPr>
      </w:pPr>
      <w:r w:rsidRPr="00C11BC7">
        <w:rPr>
          <w:sz w:val="28"/>
          <w:szCs w:val="28"/>
          <w:lang w:val="uk-UA"/>
        </w:rPr>
        <w:t>У підрозділі доводиться, що, незважаючи на численні роботи з проблеми футбольного хуліганства, в сучасній науці немає теоретичної моделі пояснення цього феномену, як і чіткого визначення відповідного йому поняття.</w:t>
      </w:r>
    </w:p>
    <w:p w14:paraId="73956013" w14:textId="77777777" w:rsidR="0099307A" w:rsidRPr="00C11BC7" w:rsidRDefault="0099307A" w:rsidP="0099307A">
      <w:pPr>
        <w:autoSpaceDE w:val="0"/>
        <w:autoSpaceDN w:val="0"/>
        <w:adjustRightInd w:val="0"/>
        <w:ind w:firstLine="709"/>
        <w:jc w:val="both"/>
        <w:rPr>
          <w:sz w:val="28"/>
          <w:szCs w:val="28"/>
          <w:lang w:val="uk-UA"/>
        </w:rPr>
      </w:pPr>
      <w:r w:rsidRPr="00C11BC7">
        <w:rPr>
          <w:i/>
          <w:iCs/>
          <w:sz w:val="28"/>
          <w:szCs w:val="28"/>
          <w:lang w:val="uk-UA"/>
        </w:rPr>
        <w:lastRenderedPageBreak/>
        <w:t>У підрозділі 1.2. «Субкультура як соціологічне поняття та соціальний феномен: головні елементи та типологія»</w:t>
      </w:r>
      <w:r w:rsidRPr="00C11BC7">
        <w:rPr>
          <w:sz w:val="28"/>
          <w:szCs w:val="28"/>
          <w:lang w:val="uk-UA"/>
        </w:rPr>
        <w:t>, доводячи справедливість припущення щодо футбольного хуліганізму як специфічної субкультури, автор виходить і</w:t>
      </w:r>
      <w:r>
        <w:rPr>
          <w:sz w:val="28"/>
          <w:szCs w:val="28"/>
          <w:lang w:val="uk-UA"/>
        </w:rPr>
        <w:t>з дефи</w:t>
      </w:r>
      <w:r w:rsidRPr="00C11BC7">
        <w:rPr>
          <w:sz w:val="28"/>
          <w:szCs w:val="28"/>
          <w:lang w:val="uk-UA"/>
        </w:rPr>
        <w:t>ніції субкультури як особливої сфери культури, суверенного цілісного утворення всередині пануючої культури, яке відрізняється власними цінностями, традиціями, звичаями, нормами. Спираючись на розробки субкультурної проблематики в роботах Т. </w:t>
      </w:r>
      <w:r w:rsidRPr="00C11BC7">
        <w:rPr>
          <w:spacing w:val="9"/>
          <w:sz w:val="28"/>
          <w:szCs w:val="28"/>
          <w:lang w:val="uk-UA"/>
        </w:rPr>
        <w:t>Парсонса, С.</w:t>
      </w:r>
      <w:r w:rsidRPr="00C11BC7">
        <w:rPr>
          <w:sz w:val="28"/>
          <w:szCs w:val="28"/>
          <w:lang w:val="uk-UA"/>
        </w:rPr>
        <w:t> </w:t>
      </w:r>
      <w:r w:rsidRPr="00C11BC7">
        <w:rPr>
          <w:spacing w:val="9"/>
          <w:sz w:val="28"/>
          <w:szCs w:val="28"/>
          <w:lang w:val="uk-UA"/>
        </w:rPr>
        <w:t xml:space="preserve">Ейзенштадта, </w:t>
      </w:r>
      <w:r w:rsidRPr="00C11BC7">
        <w:rPr>
          <w:sz w:val="28"/>
          <w:szCs w:val="28"/>
          <w:lang w:val="uk-UA"/>
        </w:rPr>
        <w:t>Р. Белла, Дж. Колемана, Ф. Тенбрука, М. Маркефки, О. </w:t>
      </w:r>
      <w:r w:rsidRPr="00C11BC7">
        <w:rPr>
          <w:spacing w:val="5"/>
          <w:sz w:val="28"/>
          <w:szCs w:val="28"/>
          <w:lang w:val="uk-UA"/>
        </w:rPr>
        <w:t>Тоффлера, М.</w:t>
      </w:r>
      <w:r w:rsidRPr="00C11BC7">
        <w:rPr>
          <w:sz w:val="28"/>
          <w:szCs w:val="28"/>
          <w:lang w:val="uk-UA"/>
        </w:rPr>
        <w:t> </w:t>
      </w:r>
      <w:r w:rsidRPr="00C11BC7">
        <w:rPr>
          <w:spacing w:val="4"/>
          <w:sz w:val="28"/>
          <w:szCs w:val="28"/>
          <w:lang w:val="uk-UA"/>
        </w:rPr>
        <w:t>Мід, Д.</w:t>
      </w:r>
      <w:r w:rsidRPr="00C11BC7">
        <w:rPr>
          <w:sz w:val="28"/>
          <w:szCs w:val="28"/>
          <w:lang w:val="uk-UA"/>
        </w:rPr>
        <w:t> </w:t>
      </w:r>
      <w:r w:rsidRPr="00C11BC7">
        <w:rPr>
          <w:spacing w:val="7"/>
          <w:sz w:val="28"/>
          <w:szCs w:val="28"/>
          <w:lang w:val="uk-UA"/>
        </w:rPr>
        <w:t>Дауне</w:t>
      </w:r>
      <w:r w:rsidRPr="00C11BC7">
        <w:rPr>
          <w:sz w:val="28"/>
          <w:szCs w:val="28"/>
          <w:lang w:val="uk-UA"/>
        </w:rPr>
        <w:t xml:space="preserve"> та інших, у підрозділі доводиться евристичний потенціал субкультурного підходу до аналізу футбольного хуліганізму. Розуміючи футбольний хуліганізм як субкультуру, автор виходить із концепції «peer group», яка дозволяє зробити акцент на структурних особливостях формування спільноти футбольних хуліганів. При цьому враховується не стільки позиція С. Ейзенштадта та Л. фон Фріденбурга, які розглядають «peer group» як гомогенні групи незалежно від того, чи носять вони формальний або неформальний характер, скільки теоретичні доробки Т. Парсонса, Р. Белла, Дж. Колемана, Ф. Тенбрука та М. Маркефки, які використовують це поняття для позначення неформальних гомогенних вікових груп молоді, що формуються поза організаційними рамками освітніх закладів та виробництва, тобто розглядають «peer group» як субкультуру в латентному стані.</w:t>
      </w:r>
    </w:p>
    <w:p w14:paraId="4493BDAD" w14:textId="77777777" w:rsidR="0099307A" w:rsidRPr="00C11BC7" w:rsidRDefault="0099307A" w:rsidP="0099307A">
      <w:pPr>
        <w:autoSpaceDE w:val="0"/>
        <w:autoSpaceDN w:val="0"/>
        <w:adjustRightInd w:val="0"/>
        <w:ind w:firstLine="709"/>
        <w:jc w:val="both"/>
        <w:rPr>
          <w:sz w:val="28"/>
          <w:szCs w:val="28"/>
          <w:lang w:val="uk-UA"/>
        </w:rPr>
      </w:pPr>
      <w:r w:rsidRPr="00C11BC7">
        <w:rPr>
          <w:sz w:val="28"/>
          <w:szCs w:val="28"/>
          <w:lang w:val="uk-UA"/>
        </w:rPr>
        <w:t>Засновуючись на типологічному аналізі субкультур, здійсненому Н. Фраткіним, А. Толстих, С. Левиковою та іншими, футбольний</w:t>
      </w:r>
      <w:r>
        <w:rPr>
          <w:sz w:val="28"/>
          <w:szCs w:val="28"/>
          <w:lang w:val="uk-UA"/>
        </w:rPr>
        <w:t xml:space="preserve"> хуліганізм розглядає</w:t>
      </w:r>
      <w:r w:rsidRPr="00C11BC7">
        <w:rPr>
          <w:sz w:val="28"/>
          <w:szCs w:val="28"/>
          <w:lang w:val="uk-UA"/>
        </w:rPr>
        <w:t>ться в роботі як субкультура, суб’єктами яко</w:t>
      </w:r>
      <w:r>
        <w:rPr>
          <w:sz w:val="28"/>
          <w:szCs w:val="28"/>
          <w:lang w:val="uk-UA"/>
        </w:rPr>
        <w:t>ї</w:t>
      </w:r>
      <w:r w:rsidRPr="00C11BC7">
        <w:rPr>
          <w:sz w:val="28"/>
          <w:szCs w:val="28"/>
          <w:lang w:val="uk-UA"/>
        </w:rPr>
        <w:t xml:space="preserve"> є одностатеві (моносексуальні) радикальні групи за інтересами, поведінка яких має асоціальний, «умовно конформний» та нерегулярний характер.</w:t>
      </w:r>
    </w:p>
    <w:p w14:paraId="72E06A97" w14:textId="77777777" w:rsidR="0099307A" w:rsidRPr="00C11BC7" w:rsidRDefault="0099307A" w:rsidP="0099307A">
      <w:pPr>
        <w:autoSpaceDE w:val="0"/>
        <w:autoSpaceDN w:val="0"/>
        <w:adjustRightInd w:val="0"/>
        <w:ind w:firstLine="709"/>
        <w:jc w:val="both"/>
        <w:rPr>
          <w:sz w:val="28"/>
          <w:szCs w:val="28"/>
          <w:lang w:val="uk-UA"/>
        </w:rPr>
      </w:pPr>
      <w:r w:rsidRPr="00C11BC7">
        <w:rPr>
          <w:i/>
          <w:iCs/>
          <w:sz w:val="28"/>
          <w:szCs w:val="28"/>
          <w:lang w:val="uk-UA"/>
        </w:rPr>
        <w:t>У підрозділі 1.3. «Концептуалізація футбольного хуліганізму в контексті субкультурного підходу»</w:t>
      </w:r>
      <w:r w:rsidRPr="00C11BC7">
        <w:rPr>
          <w:sz w:val="28"/>
          <w:szCs w:val="28"/>
          <w:lang w:val="uk-UA"/>
        </w:rPr>
        <w:t xml:space="preserve"> підкреслюється, що, незважаючи на позицію деяких вітчизняних та закордонних дослідників, субкультурний підхід не втратив спроможність пояснювати явища та процеси, які відбуваються в молодіжному середовищі. Нові молодіжні практики, що набувають розповсюдження в контексті суспільства ризику, можуть бути пояснені не лише завдяки стильовому, але й завдяки субкультурному підходу. Доводячи це, автор підкреслює, що феномен футбольного хуліганізму, з одного боку, нерозривно пов’язаний з феноменом «peer group», субкультури в латентному стані, а з іншого, ядром субкультури футбольних хуліганів є не тільки специфічна система норм та цінностей, своєрідна символіка тощо, а й певний набір колективних практик, які формують відповідний стиль життя, що є визначальним покажчиком приналежності до цієї субкультури.</w:t>
      </w:r>
    </w:p>
    <w:p w14:paraId="26660D68" w14:textId="77777777" w:rsidR="0099307A" w:rsidRPr="00C11BC7" w:rsidRDefault="0099307A" w:rsidP="0099307A">
      <w:pPr>
        <w:autoSpaceDE w:val="0"/>
        <w:autoSpaceDN w:val="0"/>
        <w:adjustRightInd w:val="0"/>
        <w:ind w:firstLine="709"/>
        <w:jc w:val="both"/>
        <w:rPr>
          <w:sz w:val="28"/>
          <w:szCs w:val="28"/>
          <w:lang w:val="uk-UA"/>
        </w:rPr>
      </w:pPr>
      <w:r w:rsidRPr="00C11BC7">
        <w:rPr>
          <w:sz w:val="28"/>
          <w:szCs w:val="28"/>
          <w:lang w:val="uk-UA"/>
        </w:rPr>
        <w:t xml:space="preserve">Концептуалізуючи феномен футбольного хуліганізму, автор розробляє понятійний апарат, за допомогою якого здійснює дослідження зазначеного феномену. При цьому перш за все аналізує версії походження терміна «хуліган». Замість поняття «футбольне хуліганство», яке набуло значного поширення у медійному та соціальному дискурсі у його юридичному (кримінальному) тлумаченні, автор вводить до наукового обігу поняття «футбольний хуліганізм», під яким розуміє окрему субкультуру, яку відрізняють специфічна система норм та цінностей, символіка, своєрідний стиль життя та поведінки, в тому числі навколофутбольні практики. Виходячи з цього, футбольні хулігани - це частина </w:t>
      </w:r>
      <w:r w:rsidRPr="00C11BC7">
        <w:rPr>
          <w:sz w:val="28"/>
          <w:szCs w:val="28"/>
          <w:lang w:val="uk-UA"/>
        </w:rPr>
        <w:lastRenderedPageBreak/>
        <w:t>футбольних фанатів, яка відноситься до специфічної субкультури, розділяє норми та цінності, певні колективні практики, символіку та діє відповідно до них. До категоріального апарату дослідження увійшло таке поняття, як «</w:t>
      </w:r>
      <w:r>
        <w:rPr>
          <w:sz w:val="28"/>
          <w:szCs w:val="28"/>
          <w:lang w:val="uk-UA"/>
        </w:rPr>
        <w:t>національна футбольна культура»,</w:t>
      </w:r>
      <w:r w:rsidRPr="00C11BC7">
        <w:rPr>
          <w:sz w:val="28"/>
          <w:szCs w:val="28"/>
          <w:lang w:val="uk-UA"/>
        </w:rPr>
        <w:t xml:space="preserve"> основними складовими від</w:t>
      </w:r>
      <w:r>
        <w:rPr>
          <w:sz w:val="28"/>
          <w:szCs w:val="28"/>
          <w:lang w:val="uk-UA"/>
        </w:rPr>
        <w:t>повідного цьому поняттю феномена</w:t>
      </w:r>
      <w:r w:rsidRPr="00C11BC7">
        <w:rPr>
          <w:sz w:val="28"/>
          <w:szCs w:val="28"/>
          <w:lang w:val="uk-UA"/>
        </w:rPr>
        <w:t xml:space="preserve"> є особливий національний стиль гри (поведінка гравців на полі та тренерські рішення), а також поведінка вболівальників, яка інтерпретується завдяки поняттю «навколофутбольні практики». У роботі акцентується увага на останній складовій національної футбольної культури - «навколофутбольних практиках». При цьому автор засновується на так званій «практичній парадигмі», зокрема на концепції М. Хайдеггера про «розкриваючу» сутність практик. У межах цієї парадигми «практика» визначається як повсякденні дії людини,</w:t>
      </w:r>
      <w:r>
        <w:rPr>
          <w:sz w:val="28"/>
          <w:szCs w:val="28"/>
          <w:lang w:val="uk-UA"/>
        </w:rPr>
        <w:t xml:space="preserve"> які конструюють та виявляють її</w:t>
      </w:r>
      <w:r w:rsidRPr="00C11BC7">
        <w:rPr>
          <w:sz w:val="28"/>
          <w:szCs w:val="28"/>
          <w:lang w:val="uk-UA"/>
        </w:rPr>
        <w:t xml:space="preserve"> ідентичності, що відбувається завдяки засвоєнню засобів соціального існування в контексті спілкування, яке підпорядковується нормам і цінностям певної культури. Виходячи з такого визначення, автор формулює дефініцію поняття «навколофутбольні практики», під яким розуміється сукупність усіх колективних практик відвідувачів футбольних стадіонів, тобто узвичаєних дій, які підпорядковуються нормам і цінностям певної футбольної культури в даний момент їх розвитку та інтерналізовані завдяки відвідуванню футбольних стадіонів, а також завдяки взаємодії з носіями навколофутбольних субкультур. Для аналізу специфічних особливостей навколофутбольних практик вводиться поняття «стиль навколофутбольних практик», під яким розуміється структура та характер колективних дій футбольних фанатів та футбольних хуліганів, які належать до певної національної футбольної культури.</w:t>
      </w:r>
    </w:p>
    <w:p w14:paraId="341D0DA6" w14:textId="77777777" w:rsidR="0099307A" w:rsidRPr="00C11BC7" w:rsidRDefault="0099307A" w:rsidP="0099307A">
      <w:pPr>
        <w:autoSpaceDE w:val="0"/>
        <w:autoSpaceDN w:val="0"/>
        <w:adjustRightInd w:val="0"/>
        <w:ind w:firstLine="709"/>
        <w:jc w:val="both"/>
        <w:rPr>
          <w:sz w:val="28"/>
          <w:szCs w:val="28"/>
          <w:lang w:val="uk-UA"/>
        </w:rPr>
      </w:pPr>
      <w:r w:rsidRPr="00C11BC7">
        <w:rPr>
          <w:i/>
          <w:iCs/>
          <w:sz w:val="28"/>
          <w:szCs w:val="28"/>
          <w:lang w:val="uk-UA"/>
        </w:rPr>
        <w:t>У другому розділі «Субкультурні особливості прояву футбольного хуліганізму в європейських країнах»</w:t>
      </w:r>
      <w:r w:rsidRPr="00C11BC7">
        <w:rPr>
          <w:sz w:val="28"/>
          <w:szCs w:val="28"/>
          <w:lang w:val="uk-UA"/>
        </w:rPr>
        <w:t xml:space="preserve"> на основі аналізу повед</w:t>
      </w:r>
      <w:r>
        <w:rPr>
          <w:sz w:val="28"/>
          <w:szCs w:val="28"/>
          <w:lang w:val="uk-UA"/>
        </w:rPr>
        <w:t>інки футбольних уболівальників різних європейських країн</w:t>
      </w:r>
      <w:r w:rsidRPr="00C11BC7">
        <w:rPr>
          <w:sz w:val="28"/>
          <w:szCs w:val="28"/>
          <w:lang w:val="uk-UA"/>
        </w:rPr>
        <w:t xml:space="preserve"> запропоновано авторську типологію відвідувачів футбольних матчів, а також схарактеризовано стилістичні особливості європейських навколофутбольних практик. </w:t>
      </w:r>
    </w:p>
    <w:p w14:paraId="59A15BFD" w14:textId="77777777" w:rsidR="0099307A" w:rsidRPr="00C11BC7" w:rsidRDefault="0099307A" w:rsidP="0099307A">
      <w:pPr>
        <w:autoSpaceDE w:val="0"/>
        <w:autoSpaceDN w:val="0"/>
        <w:adjustRightInd w:val="0"/>
        <w:ind w:firstLine="709"/>
        <w:jc w:val="both"/>
        <w:rPr>
          <w:sz w:val="28"/>
          <w:szCs w:val="28"/>
          <w:lang w:val="uk-UA"/>
        </w:rPr>
      </w:pPr>
      <w:r w:rsidRPr="00C11BC7">
        <w:rPr>
          <w:i/>
          <w:iCs/>
          <w:sz w:val="28"/>
          <w:szCs w:val="28"/>
          <w:lang w:val="uk-UA"/>
        </w:rPr>
        <w:t>У підрозділі 2.1. «Типологічні особливості відвідувачів футбольних змагань»,</w:t>
      </w:r>
      <w:r w:rsidRPr="00C11BC7">
        <w:rPr>
          <w:sz w:val="28"/>
          <w:szCs w:val="28"/>
          <w:lang w:val="uk-UA"/>
        </w:rPr>
        <w:t xml:space="preserve"> виходячи з аналізу моделей класифікації відвідувачів футбольних стадіонів, запропонованих західними вченими, виділено дві основні моделі. Згідно з першою, розробленою В. Хейтмеєром, відвідувачів футбольних матчів можна поділити на три групи: орієнтовані на споживання (такі, що вибірково ставляться до відвідування футбольних матчів); орієнтовані на футбол (відвідують всі доступні футбольні матчі); орієнтовані на досвід (навмисно беруть участь у насильстві на стадіоні та за його межами). За другою моделлю всі відвідувачі стадіонів розподіляються на вболівальників та фанатів. У роботі пропонується авторська класифікація відвідувачів футбольних стадіонів, яка дозволяє описати всю сукупність гляд</w:t>
      </w:r>
      <w:r>
        <w:rPr>
          <w:sz w:val="28"/>
          <w:szCs w:val="28"/>
          <w:lang w:val="uk-UA"/>
        </w:rPr>
        <w:t>ачів футбольних матчів, зокрема</w:t>
      </w:r>
      <w:r w:rsidRPr="00C11BC7">
        <w:rPr>
          <w:sz w:val="28"/>
          <w:szCs w:val="28"/>
          <w:lang w:val="uk-UA"/>
        </w:rPr>
        <w:t xml:space="preserve"> виокремлено такі групи: «ситуативні глядачі»</w:t>
      </w:r>
      <w:r>
        <w:rPr>
          <w:sz w:val="28"/>
          <w:szCs w:val="28"/>
          <w:lang w:val="uk-UA"/>
        </w:rPr>
        <w:t>,</w:t>
      </w:r>
      <w:r w:rsidRPr="00C11BC7">
        <w:rPr>
          <w:sz w:val="28"/>
          <w:szCs w:val="28"/>
          <w:lang w:val="uk-UA"/>
        </w:rPr>
        <w:t xml:space="preserve"> «любителі футболу», «футбольні фанати» та «футбольні хулігани». До «ситуативних глядачів» належать ті, хто періодично відвідує футбольні матчі та розглядає це як одну з альтернатив проведення вільного часу. Ця група вкрай нестабільна за своїм складом, її чисельність ситуативна. «Любителі футболу» - це ті, хто відвідує здебільшого «домашні» матчі, хоча й не ототожнює себе з певним футбольним клубом. На відміну від першої групи чисельність </w:t>
      </w:r>
      <w:r w:rsidRPr="00C11BC7">
        <w:rPr>
          <w:sz w:val="28"/>
          <w:szCs w:val="28"/>
          <w:lang w:val="uk-UA"/>
        </w:rPr>
        <w:lastRenderedPageBreak/>
        <w:t>«любителів футболу» доволі постійна та залежить від рівня популярності футболу в конкретному місті, регіоні, країні, тобто про групу «любителів футболу» можна говорити як про певну «peer groups», тобто групу вільного часу. «Футбольні фанати» - група, яку відрізняє власна субкультура, основними елементами якої є «виїзди» - відвідування виїзних ігор певного футбольного клубу; колективні практики, які пов’язані з підтримкою команди на стадіоні (кричалки, пісні та візуальні засоби); використання в побуті одягу та речей з символікою футбольного клубу або клубних кольорів; використання особливого сленгу, спрямованого на виокремлення футбольних фанатів між іншими субкультурами; «футбольні хулігани» - група, яка поділяє основні навколофутбольні практики фанатів, але пріоритетними для неї є агресивні та насильницькі практики, які є однією з основних цінностей субкультури футбольного хуліганізму.</w:t>
      </w:r>
    </w:p>
    <w:p w14:paraId="1E52EC14" w14:textId="77777777" w:rsidR="0099307A" w:rsidRPr="00C11BC7" w:rsidRDefault="0099307A" w:rsidP="0099307A">
      <w:pPr>
        <w:autoSpaceDE w:val="0"/>
        <w:autoSpaceDN w:val="0"/>
        <w:adjustRightInd w:val="0"/>
        <w:ind w:firstLine="709"/>
        <w:jc w:val="both"/>
        <w:rPr>
          <w:sz w:val="28"/>
          <w:szCs w:val="28"/>
          <w:lang w:val="uk-UA"/>
        </w:rPr>
      </w:pPr>
      <w:r w:rsidRPr="00C11BC7">
        <w:rPr>
          <w:i/>
          <w:iCs/>
          <w:sz w:val="28"/>
          <w:szCs w:val="28"/>
          <w:lang w:val="uk-UA"/>
        </w:rPr>
        <w:t>У підрозділі 2.2. «Футбольний фанатизм та футбольний хуліганізм у контексті європейських навколофутбольних практик»,</w:t>
      </w:r>
      <w:r w:rsidRPr="00C11BC7">
        <w:rPr>
          <w:sz w:val="28"/>
          <w:szCs w:val="28"/>
          <w:lang w:val="uk-UA"/>
        </w:rPr>
        <w:t xml:space="preserve"> виходячи з результатів якісного дослідження, автор аналізує умови виникнення та розвитку навколофутбольних практик, у тому числі становлення футбольного хуліганізму в таких європейських країнах, як Великобританія, Нідерланди, Бельгія, Італія, Іспанія, Швеція, Данія, Фінляндія, Німеччина, Чехія, Словаччина, Польща, Сербія, Хорватія, Словенія, Греція та Болгарія. Основними елементами аналізу виступали чинники формування та розвитку футбольного фанатизму та хуліганізму, основних навколофутбольних практик, стосунків між угрупованнями футбольних фанатів, футбольних хуліганів та правоохоронними органами. Аналіз показав, що основними національними зразками навколофутбольних практик, які наслідуються більшістю європейських навколофутбольних субкультур, є британський, італійський та польський. На Британських островах в середині ХХ ст. було сформовано оригінальну систему навколофутбольних практик, яка в 1960-х рр. призвела до формування насильницьких практик, характерних для субкультури футбольних хуліганів. Проте до 1980-х рр. вона розглядалась лише як елемент британських субкультур тедів, модів та скінхедів. У 1980-і рр. виникає оригінальна британська субкультура футбольних хуліганів «кежуалс». Її основними елементами були не лише нові колективні насильницькі практики, реалізація яких здійснювалась як на стадіонах, так і за їх межами та мала спланований характер. Кежуалс додержується нового стилю в одязі, який було засновано на відмові від клубної атрибутики та використанні дорогих дизайнерських речей. Усе це призвело до підвищення організованості та рольової диференціації в середовищі футбольних хуліганів. Згодом подібні принципи було використано бельгійськими, голландськими та скандинавськими футбольними хуліганами. </w:t>
      </w:r>
    </w:p>
    <w:p w14:paraId="6E3775B5" w14:textId="77777777" w:rsidR="0099307A" w:rsidRPr="00C11BC7" w:rsidRDefault="0099307A" w:rsidP="0099307A">
      <w:pPr>
        <w:autoSpaceDE w:val="0"/>
        <w:autoSpaceDN w:val="0"/>
        <w:adjustRightInd w:val="0"/>
        <w:ind w:firstLine="709"/>
        <w:jc w:val="both"/>
        <w:rPr>
          <w:sz w:val="28"/>
          <w:szCs w:val="28"/>
          <w:lang w:val="uk-UA"/>
        </w:rPr>
      </w:pPr>
      <w:r w:rsidRPr="00C11BC7">
        <w:rPr>
          <w:sz w:val="28"/>
          <w:szCs w:val="28"/>
          <w:lang w:val="uk-UA"/>
        </w:rPr>
        <w:t xml:space="preserve">В Італії в 1960-х рр. одержала поширення субкультура «ультрас», між окремими угрупованнями якої існувало чітке політико-ідеологічне протистояння. Одна частина угруповань виступала під правими гаслами, інша – під лівими, що сприяло ескалації агресивних навколофутбольних практик. Проте, на відміну від британських кежуалс, італійські ультрас не позиціонують себе як футбольних хуліганів. Насильницькі практики ультрас не мають такої чіткої регламентації, як у кежуалс, та часто спрямовані на сили правопорядку. На зразок італійських були </w:t>
      </w:r>
      <w:r w:rsidRPr="00C11BC7">
        <w:rPr>
          <w:sz w:val="28"/>
          <w:szCs w:val="28"/>
          <w:lang w:val="uk-UA"/>
        </w:rPr>
        <w:lastRenderedPageBreak/>
        <w:t xml:space="preserve">сформовані навколофутбольні практики в Іспанії, Сербії, Хорватії, Греції, Словенії, Угорщині. </w:t>
      </w:r>
    </w:p>
    <w:p w14:paraId="60AB94AB" w14:textId="77777777" w:rsidR="0099307A" w:rsidRPr="00C11BC7" w:rsidRDefault="0099307A" w:rsidP="0099307A">
      <w:pPr>
        <w:autoSpaceDE w:val="0"/>
        <w:autoSpaceDN w:val="0"/>
        <w:adjustRightInd w:val="0"/>
        <w:ind w:firstLine="709"/>
        <w:jc w:val="both"/>
        <w:rPr>
          <w:sz w:val="28"/>
          <w:szCs w:val="28"/>
          <w:lang w:val="uk-UA"/>
        </w:rPr>
      </w:pPr>
      <w:r w:rsidRPr="00C11BC7">
        <w:rPr>
          <w:sz w:val="28"/>
          <w:szCs w:val="28"/>
          <w:lang w:val="uk-UA"/>
        </w:rPr>
        <w:t>У Польщі та Німеччині отримала поширення субкультура футбольних фанатів, у рамках якої активно застосовувались колективні насильницькі практики, що призвело до актуалізації субкультури футбольних хуліганів з власними сценаріями та нормами реалізації ключових агресивних практик. Однією з особливостей футбольного хуліганізму в цих країнах є неонацистське та расистське забарвлення деяких угруповань, що викликає протидію як з боку правоохоронців, так і з боку громадськості.</w:t>
      </w:r>
    </w:p>
    <w:p w14:paraId="31733DF6" w14:textId="77777777" w:rsidR="0099307A" w:rsidRPr="00C11BC7" w:rsidRDefault="0099307A" w:rsidP="0099307A">
      <w:pPr>
        <w:autoSpaceDE w:val="0"/>
        <w:autoSpaceDN w:val="0"/>
        <w:adjustRightInd w:val="0"/>
        <w:ind w:firstLine="709"/>
        <w:jc w:val="both"/>
        <w:rPr>
          <w:sz w:val="28"/>
          <w:szCs w:val="28"/>
          <w:lang w:val="uk-UA"/>
        </w:rPr>
      </w:pPr>
      <w:r w:rsidRPr="00C11BC7">
        <w:rPr>
          <w:sz w:val="28"/>
          <w:szCs w:val="28"/>
          <w:lang w:val="uk-UA"/>
        </w:rPr>
        <w:t>Перелічені вище оригінальні навколофутбольні практики поступово стали зразком не лише для футбольних хуліганів сусідніх країн, але й для більшості європейських посткомуністичних країн.</w:t>
      </w:r>
    </w:p>
    <w:p w14:paraId="2D1CD80A" w14:textId="77777777" w:rsidR="0099307A" w:rsidRPr="00C11BC7" w:rsidRDefault="0099307A" w:rsidP="0099307A">
      <w:pPr>
        <w:autoSpaceDE w:val="0"/>
        <w:autoSpaceDN w:val="0"/>
        <w:adjustRightInd w:val="0"/>
        <w:ind w:firstLine="709"/>
        <w:jc w:val="both"/>
        <w:rPr>
          <w:sz w:val="28"/>
          <w:szCs w:val="28"/>
          <w:lang w:val="uk-UA"/>
        </w:rPr>
      </w:pPr>
      <w:r w:rsidRPr="00C11BC7">
        <w:rPr>
          <w:i/>
          <w:iCs/>
          <w:sz w:val="28"/>
          <w:szCs w:val="28"/>
          <w:lang w:val="uk-UA"/>
        </w:rPr>
        <w:t>У підрозділі 2.3. «Стильові відмінності європейських навколофутбольних практик»</w:t>
      </w:r>
      <w:r w:rsidRPr="00C11BC7">
        <w:rPr>
          <w:sz w:val="28"/>
          <w:szCs w:val="28"/>
          <w:lang w:val="uk-UA"/>
        </w:rPr>
        <w:t xml:space="preserve"> завдяки аналізу зазначеного феномену, макро- та мікрочинників його функціонування тощо автором визначено два домінуючі стилі навколофутбольних практик - «південний» та «північний». Виокремлення цих стилів засновано не стільки на «географічному» критерії, скільки на принципових розбіжностях в оцінці ролі насильства в структурі навколофутбольних практик. До «південного» стилю віднесено поведінку футбольних фанатів та хуліганів з Італії, Іспанії, Португалії, Греції, Сербії, Хорватії, Словенії,</w:t>
      </w:r>
      <w:r>
        <w:rPr>
          <w:sz w:val="28"/>
          <w:szCs w:val="28"/>
          <w:lang w:val="uk-UA"/>
        </w:rPr>
        <w:t xml:space="preserve"> Румунії та Угорщини. До «північного»</w:t>
      </w:r>
      <w:r w:rsidRPr="00C11BC7">
        <w:rPr>
          <w:sz w:val="28"/>
          <w:szCs w:val="28"/>
          <w:lang w:val="uk-UA"/>
        </w:rPr>
        <w:t xml:space="preserve"> - Англії, Шотландії, Ірландії, Уельсу, Голландії, Бельгії, Німеччини, Польщі, Чехії, Данії, Швеції, Болгарії. В рамках «північного» стилю визначені підстилі: «британо-голландський» та «польсько-німецький», які відрізняються основною метою насильницьких практик. Для першого підстилю метою є захоплення території супротивника, для другого – завдання фізичної шкоди супротивнику.</w:t>
      </w:r>
    </w:p>
    <w:p w14:paraId="4698D106" w14:textId="77777777" w:rsidR="0099307A" w:rsidRPr="00C11BC7" w:rsidRDefault="0099307A" w:rsidP="0099307A">
      <w:pPr>
        <w:autoSpaceDE w:val="0"/>
        <w:autoSpaceDN w:val="0"/>
        <w:adjustRightInd w:val="0"/>
        <w:ind w:firstLine="709"/>
        <w:jc w:val="both"/>
        <w:rPr>
          <w:sz w:val="28"/>
          <w:szCs w:val="28"/>
          <w:lang w:val="uk-UA"/>
        </w:rPr>
      </w:pPr>
      <w:r w:rsidRPr="00C11BC7">
        <w:rPr>
          <w:sz w:val="28"/>
          <w:szCs w:val="28"/>
          <w:lang w:val="uk-UA"/>
        </w:rPr>
        <w:t xml:space="preserve">Представників «південного» стилю навколофутбольних практик не можна впевнено називати футбольними хуліганами, тому що основною колективною практикою для них є не насильство, а дії, спрямовані на підтримку певного футбольного клубу. На відміну від них, у межах «північного» стилю, де існує чіткий розподіл між футбольними фанатами та футбольними хуліганами, можна виділити не лише агресивні прояви футбольних фанатів, але й безпосередньо субкультуру футбольних хуліганів з власним сленгом, стилем одягу, цінностями колективного насильства тощо. </w:t>
      </w:r>
    </w:p>
    <w:p w14:paraId="6F97A167" w14:textId="77777777" w:rsidR="0099307A" w:rsidRPr="00C11BC7" w:rsidRDefault="0099307A" w:rsidP="0099307A">
      <w:pPr>
        <w:autoSpaceDE w:val="0"/>
        <w:autoSpaceDN w:val="0"/>
        <w:adjustRightInd w:val="0"/>
        <w:ind w:firstLine="709"/>
        <w:jc w:val="both"/>
        <w:rPr>
          <w:sz w:val="28"/>
          <w:szCs w:val="28"/>
          <w:lang w:val="uk-UA"/>
        </w:rPr>
      </w:pPr>
      <w:r w:rsidRPr="00C11BC7">
        <w:rPr>
          <w:sz w:val="28"/>
          <w:szCs w:val="28"/>
          <w:lang w:val="uk-UA"/>
        </w:rPr>
        <w:t>Найбільший вплив на актуалізацію навколофутбольних практик на пострадянському просторі справляє «північний» стиль навколофутбольних практик, зокрема англійський та польський його зразки.</w:t>
      </w:r>
    </w:p>
    <w:p w14:paraId="2717DE89" w14:textId="77777777" w:rsidR="0099307A" w:rsidRPr="00C11BC7" w:rsidRDefault="0099307A" w:rsidP="0099307A">
      <w:pPr>
        <w:autoSpaceDE w:val="0"/>
        <w:autoSpaceDN w:val="0"/>
        <w:adjustRightInd w:val="0"/>
        <w:ind w:firstLine="709"/>
        <w:jc w:val="both"/>
        <w:rPr>
          <w:sz w:val="28"/>
          <w:szCs w:val="28"/>
          <w:lang w:val="uk-UA"/>
        </w:rPr>
      </w:pPr>
      <w:r w:rsidRPr="00C11BC7">
        <w:rPr>
          <w:i/>
          <w:iCs/>
          <w:sz w:val="28"/>
          <w:szCs w:val="28"/>
          <w:lang w:val="uk-UA"/>
        </w:rPr>
        <w:t>У третьому розділі «Футбольний хуліганізм на пострадянському просторі: чинники актуалізації»</w:t>
      </w:r>
      <w:r w:rsidRPr="00C11BC7">
        <w:rPr>
          <w:sz w:val="28"/>
          <w:szCs w:val="28"/>
          <w:lang w:val="uk-UA"/>
        </w:rPr>
        <w:t xml:space="preserve"> зосереджена увага на ситуації, яка склалась навколо футбольного хуліганізму в пострадянських країнах, історичній та соціокультурній обумовленості формування особливого стилю навколофутбольних практик на пострадянському просторі.</w:t>
      </w:r>
    </w:p>
    <w:p w14:paraId="59C0F9D2" w14:textId="77777777" w:rsidR="0099307A" w:rsidRPr="00C11BC7" w:rsidRDefault="0099307A" w:rsidP="0099307A">
      <w:pPr>
        <w:ind w:firstLine="709"/>
        <w:jc w:val="both"/>
        <w:rPr>
          <w:sz w:val="28"/>
          <w:szCs w:val="28"/>
          <w:lang w:val="uk-UA"/>
        </w:rPr>
      </w:pPr>
      <w:r w:rsidRPr="00C11BC7">
        <w:rPr>
          <w:i/>
          <w:iCs/>
          <w:sz w:val="28"/>
          <w:szCs w:val="28"/>
          <w:lang w:val="uk-UA"/>
        </w:rPr>
        <w:t>У підрозділі 3.1. «Пострадянські навколофутбольні практики: витоки та сучасний стан»</w:t>
      </w:r>
      <w:r w:rsidRPr="00C11BC7">
        <w:rPr>
          <w:sz w:val="28"/>
          <w:szCs w:val="28"/>
          <w:lang w:val="uk-UA"/>
        </w:rPr>
        <w:t xml:space="preserve">, досліджуючи феномен вітчизняного футбольного фанатизму та хуліганізму, автор виокремлює три етапи в історії актуалізації цих феноменів. Перший із них – радянський - характеризується формуванням футбольного </w:t>
      </w:r>
      <w:r w:rsidRPr="00C11BC7">
        <w:rPr>
          <w:sz w:val="28"/>
          <w:szCs w:val="28"/>
          <w:lang w:val="uk-UA"/>
        </w:rPr>
        <w:lastRenderedPageBreak/>
        <w:t xml:space="preserve">фанатизму, зокрема його основних колективних практик, в умовах моностилістичної радянської культури та активної протидії з боку держави та суспільства. У цей період сформувалися такі колективні практики, як відвідування виїзних ігор, використання в побуті одягу та речей з символікою футбольного клубу або клубних кольорів та використання особливого сленгу. Кількість здійснених виїздів стала основою для віднесення вболівальника до фанатів та завоювання ним авторитету у фанатському середовищі. Другому етапу (1990-і рр.) притаманні такі риси, як остаточне оформлення норм, структури та форм національних навколофутбольних практик. На цьому етапі набувають особливого значення такі метасоціальні фактори, як популяризація світових навколофутбольних практик засобами масової інформації, ескалація агресивних практик та поширення інформації про них. Серед макросоціальних чинників пострадянського футбольного хуліганізму для цього етапу характерні такі, як відсутність ціннісно-нормативної системи, яка б об’єднувала суспільство; брак організованих форм молодіжного дозвілля тощо. Серед мезосоціальних - наявність традиції реалізації навколофутбольних практик, заснованих на радянському зразку субкультури футбольних фанатів; недосконалість нормативно-правової регуляції поведінки відвідувачів стадіонів,  непрофесіоналізм правоохоронців та ін. </w:t>
      </w:r>
    </w:p>
    <w:p w14:paraId="5B3CD523" w14:textId="77777777" w:rsidR="0099307A" w:rsidRPr="00C11BC7" w:rsidRDefault="0099307A" w:rsidP="0099307A">
      <w:pPr>
        <w:autoSpaceDE w:val="0"/>
        <w:autoSpaceDN w:val="0"/>
        <w:adjustRightInd w:val="0"/>
        <w:ind w:firstLine="720"/>
        <w:jc w:val="both"/>
        <w:rPr>
          <w:sz w:val="28"/>
          <w:szCs w:val="28"/>
          <w:lang w:val="uk-UA"/>
        </w:rPr>
      </w:pPr>
      <w:r w:rsidRPr="00C11BC7">
        <w:rPr>
          <w:sz w:val="28"/>
          <w:szCs w:val="28"/>
          <w:lang w:val="uk-UA"/>
        </w:rPr>
        <w:t>Третій – сучасний етап розвитку вітчизняного футбольного фанатизму та хуліганізму відрізняється наявністю чіткої диференціації між футбольними фанатами та хуліганами, їх нормами та колективними практиками, що призвело до формування на пострадянському просторі безпосередньо субкультури футбольних хуліганів, яка на перших етапах свого формування була культурним інсценуванням. До вищезгаданих чинників формування вітчизняного футбольного хуліганізму на третьому етапі на метарівні додається такий, як підвищення рівня мобільності футбольних фанатів; на макрорівні - акцентування уваги на спортивних досягненнях, зокрема на футболі як чиннику національної та регіональної ідентичності; на мезорівні – наявність культурної традиції групових боїв навкулачки. У роботі зазначається, що розвиток пострадянської субкультури футбольних хуліганів значною мірою залежить від мікросоціальних чинників, зокрема від психологічних</w:t>
      </w:r>
      <w:r>
        <w:rPr>
          <w:sz w:val="28"/>
          <w:szCs w:val="28"/>
          <w:lang w:val="uk-UA"/>
        </w:rPr>
        <w:t xml:space="preserve"> особливостей</w:t>
      </w:r>
      <w:r w:rsidRPr="00C11BC7">
        <w:rPr>
          <w:sz w:val="28"/>
          <w:szCs w:val="28"/>
          <w:lang w:val="uk-UA"/>
        </w:rPr>
        <w:t xml:space="preserve"> людей; ефекту натовпу; процесу пошуку ідентичності на соціально-груповому та індивідуальному рівні; від особливостей молодіжної свідомості, зокрема її маргінального стану тощо. Як свідчать матеріали глибинних інтерв’ю, завдяки участі в угрупованнях футбольних хуліганів здійснюється реалізація стратегій конструювання маскулінності, які актуалізуються за умов фемінізації сучасної культури.</w:t>
      </w:r>
    </w:p>
    <w:p w14:paraId="47C9967A" w14:textId="77777777" w:rsidR="0099307A" w:rsidRPr="00C11BC7" w:rsidRDefault="0099307A" w:rsidP="0099307A">
      <w:pPr>
        <w:autoSpaceDE w:val="0"/>
        <w:autoSpaceDN w:val="0"/>
        <w:adjustRightInd w:val="0"/>
        <w:ind w:firstLine="720"/>
        <w:jc w:val="both"/>
        <w:rPr>
          <w:sz w:val="28"/>
          <w:szCs w:val="28"/>
          <w:lang w:val="uk-UA"/>
        </w:rPr>
      </w:pPr>
      <w:r w:rsidRPr="00C11BC7">
        <w:rPr>
          <w:sz w:val="28"/>
          <w:szCs w:val="28"/>
          <w:lang w:val="uk-UA"/>
        </w:rPr>
        <w:t>Особлива увага в роботі приділена становленню субкультури футбольних хуліганів, у тому числі її навколофутбольним практикам та стильовій специфіці у таких пострадянських країнах, як Росія, Україна, Білорусія та країни Прибалтики, що пов'язано з наявністю в цих країнах усіх елементів футбольної культури: певного стилю гри та розвинених навколофутбольних практик.</w:t>
      </w:r>
    </w:p>
    <w:p w14:paraId="1B9E9C57" w14:textId="77777777" w:rsidR="0099307A" w:rsidRPr="00C11BC7" w:rsidRDefault="0099307A" w:rsidP="0099307A">
      <w:pPr>
        <w:autoSpaceDE w:val="0"/>
        <w:autoSpaceDN w:val="0"/>
        <w:adjustRightInd w:val="0"/>
        <w:ind w:firstLine="720"/>
        <w:jc w:val="both"/>
        <w:rPr>
          <w:sz w:val="28"/>
          <w:szCs w:val="28"/>
          <w:lang w:val="uk-UA"/>
        </w:rPr>
      </w:pPr>
      <w:r w:rsidRPr="00C11BC7">
        <w:rPr>
          <w:sz w:val="28"/>
          <w:szCs w:val="28"/>
          <w:lang w:val="uk-UA"/>
        </w:rPr>
        <w:t xml:space="preserve">Аналіз особливостей функціонування та генези пострадянської субкультури футбольних хуліганів дозволив зробити висновок, що на базі російського та українського рухів почався процес формування оригінального пострадянського підстилю «північного» стилю навколофутбольних практик. </w:t>
      </w:r>
      <w:r w:rsidRPr="00C11BC7">
        <w:rPr>
          <w:sz w:val="28"/>
          <w:szCs w:val="28"/>
          <w:lang w:val="uk-UA"/>
        </w:rPr>
        <w:lastRenderedPageBreak/>
        <w:t>Особливість цих практик полягає в тому, що вони, з одного боку, базуються на традиціях навколофутбольних практик, які були сформовані в межах радянської культури, з іншого - на комплексному сполученні британо-голландського та польсько-німецького підстилів північного стилю навколофутбольних практик, яке полягає в чіткій нормативній регуляції насильницьких практик та спроможності їх реалізації за різних умов під час зіткнень з представниками різних стилів та підстилів навколофутбольних практик.</w:t>
      </w:r>
    </w:p>
    <w:p w14:paraId="2EE07D2A" w14:textId="77777777" w:rsidR="0099307A" w:rsidRPr="00C11BC7" w:rsidRDefault="0099307A" w:rsidP="0099307A">
      <w:pPr>
        <w:autoSpaceDE w:val="0"/>
        <w:autoSpaceDN w:val="0"/>
        <w:adjustRightInd w:val="0"/>
        <w:ind w:firstLine="709"/>
        <w:jc w:val="both"/>
        <w:rPr>
          <w:sz w:val="28"/>
          <w:szCs w:val="28"/>
          <w:lang w:val="uk-UA"/>
        </w:rPr>
      </w:pPr>
      <w:r w:rsidRPr="00C11BC7">
        <w:rPr>
          <w:i/>
          <w:iCs/>
          <w:sz w:val="28"/>
          <w:szCs w:val="28"/>
          <w:lang w:val="uk-UA"/>
        </w:rPr>
        <w:t>В підрозділі 3.2. «Стильові характеристики пострадянських навколофутбольних практик: медійний та соціальний дискурси»</w:t>
      </w:r>
      <w:r w:rsidRPr="00C11BC7">
        <w:rPr>
          <w:sz w:val="28"/>
          <w:szCs w:val="28"/>
          <w:lang w:val="uk-UA"/>
        </w:rPr>
        <w:t xml:space="preserve"> на основі порівняльного аналізу визначені розбіжності між образом футбольного хулігана, який домінує у медійному дискурсі та впливає на сприйняття суспільством феноменів футбольного хуліганізму, і реальними характеристиками представників субкультури пострадянських футбольних хуліганів. Порівнюючи основні риси стереотипного сприйняття футбольного хулігана, які виділив Р .Мансер, та результати власного дослідження, автор звертається до таких характеристик футбольних хуліганів: соціальний статус, вік, політичні уподобання, зовнішній вигляд (особливості одягу) тощо. Розбіжності між медійним та реальним образом футбольних хуліганів перш за все полягають у значному спрощенні медійних уявлень про представників досліджуваної субкультури. Що стосується вітчизняної преси, то вона не створює власного образу футбольного хулігана, а лише ретранслює образ, який був створений наприкінці 1970-х рр. західноєвропейською пресою.</w:t>
      </w:r>
    </w:p>
    <w:p w14:paraId="752E79A3" w14:textId="77777777" w:rsidR="0099307A" w:rsidRPr="00C11BC7" w:rsidRDefault="0099307A" w:rsidP="0099307A">
      <w:pPr>
        <w:autoSpaceDE w:val="0"/>
        <w:autoSpaceDN w:val="0"/>
        <w:adjustRightInd w:val="0"/>
        <w:ind w:firstLine="709"/>
        <w:jc w:val="both"/>
        <w:rPr>
          <w:sz w:val="28"/>
          <w:szCs w:val="28"/>
          <w:lang w:val="uk-UA"/>
        </w:rPr>
      </w:pPr>
      <w:r w:rsidRPr="00C11BC7">
        <w:rPr>
          <w:sz w:val="28"/>
          <w:szCs w:val="28"/>
          <w:lang w:val="uk-UA"/>
        </w:rPr>
        <w:t xml:space="preserve">За стереотипом, футбольного хулігана вирізняє низький соціальний статус, зокрема приналежність до робітничого класу, що не відповідає результатам дисертаційного дослідження, які свідчать, що в середовищі футбольних хуліганів </w:t>
      </w:r>
      <w:r>
        <w:rPr>
          <w:sz w:val="28"/>
          <w:szCs w:val="28"/>
          <w:lang w:val="uk-UA"/>
        </w:rPr>
        <w:t xml:space="preserve">є </w:t>
      </w:r>
      <w:r w:rsidRPr="00C11BC7">
        <w:rPr>
          <w:sz w:val="28"/>
          <w:szCs w:val="28"/>
          <w:lang w:val="uk-UA"/>
        </w:rPr>
        <w:t>представники робітничих професій, але</w:t>
      </w:r>
      <w:r>
        <w:rPr>
          <w:sz w:val="28"/>
          <w:szCs w:val="28"/>
          <w:lang w:val="uk-UA"/>
        </w:rPr>
        <w:t xml:space="preserve"> вони</w:t>
      </w:r>
      <w:r w:rsidRPr="00C11BC7">
        <w:rPr>
          <w:sz w:val="28"/>
          <w:szCs w:val="28"/>
          <w:lang w:val="uk-UA"/>
        </w:rPr>
        <w:t xml:space="preserve"> не мають домінуючих позицій. Субкультура пострадянських футбольних хуліганів вкрай неоднорідна. Її носії представляють різні соціальні шари, демографічні, професійні групи тощо. Існують істотні розбіжності між соціальним складом різних угруповань футбольних хуліганів, проте соціальний статус не є визначальним критерієм включення</w:t>
      </w:r>
      <w:r w:rsidRPr="00C11BC7">
        <w:rPr>
          <w:i/>
          <w:iCs/>
          <w:sz w:val="28"/>
          <w:szCs w:val="28"/>
          <w:lang w:val="uk-UA"/>
        </w:rPr>
        <w:t xml:space="preserve"> </w:t>
      </w:r>
      <w:r w:rsidRPr="00C11BC7">
        <w:rPr>
          <w:sz w:val="28"/>
          <w:szCs w:val="28"/>
          <w:lang w:val="uk-UA"/>
        </w:rPr>
        <w:t>в ту або іншу групу. Стереотипно вважається, що вік футбольних хуліганів коливається від 18 до 25 років, але реальний вік вітчизняних представників цієї субкультури 14 - 35 років. На відміну від соціального статусу, вік є більш значущою характеристикою, яка здатна вплинути на включеність в те або інше угруповання. Стереотипний образ майже не робить різниці між футбольними фанатами, хуліганами та скінхедами, але за допомогою таких якісних методів, як глибинні інтерв’ю та включене спостереження, автор доводить, що в рамках вітчизняної субкультури футбольних хуліганів сформувалися специфічні ціннісні орієнтації, оригінальний стиль одягу тощо, а політичні уподобання мають доволі широкий спектр. Відсутність суттєвих відмінностей між образами футбольних фанатів та хуліганів в уявленнях населення України пов’язана з тиражуванням даного стереотипу в ЗМІ, що призводить до посилення негативного сприйняття феномену активної підтримки спортивних клубів та створення в суспільній свідомості негативного образу масових спортивних заходів, викликає протидію правоохоронців, яка часто виходить за межі правового поля.</w:t>
      </w:r>
    </w:p>
    <w:p w14:paraId="12FD6A10" w14:textId="77777777" w:rsidR="0099307A" w:rsidRPr="00C11BC7" w:rsidRDefault="0099307A" w:rsidP="0099307A">
      <w:pPr>
        <w:autoSpaceDE w:val="0"/>
        <w:autoSpaceDN w:val="0"/>
        <w:adjustRightInd w:val="0"/>
        <w:ind w:firstLine="709"/>
        <w:jc w:val="both"/>
        <w:rPr>
          <w:sz w:val="28"/>
          <w:szCs w:val="28"/>
          <w:lang w:val="uk-UA"/>
        </w:rPr>
      </w:pPr>
      <w:r w:rsidRPr="00C11BC7">
        <w:rPr>
          <w:i/>
          <w:iCs/>
          <w:sz w:val="28"/>
          <w:szCs w:val="28"/>
          <w:lang w:val="uk-UA"/>
        </w:rPr>
        <w:lastRenderedPageBreak/>
        <w:t>У підрозділі 3.3. «Субкультурні відмінності різних поколінь вітчизняних футбольних хуліганів»</w:t>
      </w:r>
      <w:r w:rsidRPr="00C11BC7">
        <w:rPr>
          <w:sz w:val="28"/>
          <w:szCs w:val="28"/>
          <w:lang w:val="uk-UA"/>
        </w:rPr>
        <w:t xml:space="preserve"> зазначено, що на відміну від європейських зразків субкультури футбольного хуліганізму в рамках вітчизняного аналогу можна говорити про суттєві розбіжності між поколіннями футбольних хуліганів, виокремлення яких пов’язано не тільки з віком, а перш за все зі стильовими особливостями основних навколофутбольних практик. Автор виокремлює три таких покоління. Перше має міцні зв’язки з радянською системою реалізації навколофутбольних практик та є близьким до «південного» стилю з певною орієнтацією на британо-голландський підстиль</w:t>
      </w:r>
      <w:r>
        <w:rPr>
          <w:sz w:val="28"/>
          <w:szCs w:val="28"/>
          <w:lang w:val="uk-UA"/>
        </w:rPr>
        <w:t>, що виражається в</w:t>
      </w:r>
      <w:r w:rsidRPr="00C11BC7">
        <w:rPr>
          <w:sz w:val="28"/>
          <w:szCs w:val="28"/>
          <w:lang w:val="uk-UA"/>
        </w:rPr>
        <w:t xml:space="preserve"> активному використанні клубної атрибутики та ситуативному характері колективних насильницьких практик. При цьому спрямовані на підтримку клубу колективні практики мають лише вербальний (аудіо) характер. Іншою рисою цього покоління можна вважати дотримання норм фанатської субкультури та преференцію в системі цінностей «підтримки клубу», її більшу значущість ніж особисті матеріальні, побутові блага, а також переважання просування у внутрішньосубкультурній ієрархії над просуванням так званими соціальними сходами. Друге покоління відтворює навколофутбольні практики британо-голландського підстилю. Дії представників цього покоління футбольних хуліганів відрізняються більшою агресивністю, а колективні практики носять насильницький характер. На відміну від представників першого покоління, які наслідували лише зовнішні прояви британо-голландського підстилю та не обтяжували себе глибоким розумінням сутності його навколофутбольних практик, друге покоління формувалось здебільшого зі студентів різних ВНЗ, освітній рівень яких дозволив користуватись англомовними джерелами інформації для наслідування стилю «кежуалс». У свою чергу, дотримання характерного для цього стилю зовнішнього вигляду та використання певного одягу потребувало суттєвих фінансових витрат. Таким чином, освітній та фінансовий капітал стають важливими чинниками рекрутування до другого покоління футбольних хуліганів. Третє покоління сформувало власний підстиль «північного» стилю навколофутбольних практик. Головним елементом цього процесу стало створення універсальної стильової моделі. Ця універсальність полягає в спроможності представників третього покоління відтворювати набори колективних практик, які характерні для всіх відгалужень «північного» стилю навколофутбольних практик із доданням певних елементів «південного». Створення власного стилю навколофутбольних практик було пов’язано з формуванням у рамках власної субкультури певної інтелектуальної еліти, яка не лише ретранслювала навколофутбольні практики, запозичені з інших стильових моделей, а намагалась створити власні ефективні практики з певним ідеологічним підґрунтям. Колективні практики, що притаманні цьому підстилю, успішно застосовуються пострадянськими футбольними хуліганами як у своїх країнах, так і за кордоном.</w:t>
      </w:r>
    </w:p>
    <w:p w14:paraId="1EDAA76E" w14:textId="77777777" w:rsidR="0099307A" w:rsidRPr="00C11BC7" w:rsidRDefault="0099307A" w:rsidP="0099307A">
      <w:pPr>
        <w:autoSpaceDE w:val="0"/>
        <w:autoSpaceDN w:val="0"/>
        <w:adjustRightInd w:val="0"/>
        <w:ind w:firstLine="539"/>
        <w:jc w:val="both"/>
        <w:rPr>
          <w:sz w:val="28"/>
          <w:szCs w:val="28"/>
          <w:lang w:val="uk-UA"/>
        </w:rPr>
      </w:pPr>
      <w:r w:rsidRPr="00C11BC7">
        <w:rPr>
          <w:sz w:val="28"/>
          <w:szCs w:val="28"/>
          <w:lang w:val="uk-UA"/>
        </w:rPr>
        <w:t xml:space="preserve">У </w:t>
      </w:r>
      <w:r w:rsidRPr="00C11BC7">
        <w:rPr>
          <w:i/>
          <w:iCs/>
          <w:sz w:val="28"/>
          <w:szCs w:val="28"/>
          <w:lang w:val="uk-UA"/>
        </w:rPr>
        <w:t>висновках</w:t>
      </w:r>
      <w:r w:rsidRPr="00C11BC7">
        <w:rPr>
          <w:b/>
          <w:bCs/>
          <w:sz w:val="28"/>
          <w:szCs w:val="28"/>
          <w:lang w:val="uk-UA"/>
        </w:rPr>
        <w:t xml:space="preserve"> </w:t>
      </w:r>
      <w:r w:rsidRPr="00C11BC7">
        <w:rPr>
          <w:sz w:val="28"/>
          <w:szCs w:val="28"/>
          <w:lang w:val="uk-UA"/>
        </w:rPr>
        <w:t>підкреслюється, що застосування субкультурного підходу до аналізу футбольного хуліганізму дозволило концептуалізувати цей феномен. Головними складовими цієї концептуалізації є розроблений автором</w:t>
      </w:r>
      <w:r w:rsidRPr="00C11BC7">
        <w:rPr>
          <w:color w:val="000000"/>
          <w:sz w:val="28"/>
          <w:szCs w:val="28"/>
          <w:lang w:val="uk-UA"/>
        </w:rPr>
        <w:t xml:space="preserve"> категоріально-понятійний апарат соціологічного дослідження субкультури футбольного хуліганізму; авторська</w:t>
      </w:r>
      <w:r w:rsidRPr="00C11BC7">
        <w:rPr>
          <w:sz w:val="28"/>
          <w:szCs w:val="28"/>
          <w:lang w:val="uk-UA"/>
        </w:rPr>
        <w:t xml:space="preserve"> типологія відвідувачів футбольних матчів, в межах якої виділені такі групи, як «ситуативні глядачі»</w:t>
      </w:r>
      <w:r w:rsidRPr="00C11BC7">
        <w:rPr>
          <w:color w:val="000000"/>
          <w:sz w:val="28"/>
          <w:szCs w:val="28"/>
          <w:lang w:val="uk-UA"/>
        </w:rPr>
        <w:t xml:space="preserve">, «любителі футболу», </w:t>
      </w:r>
      <w:r w:rsidRPr="00C11BC7">
        <w:rPr>
          <w:color w:val="000000"/>
          <w:sz w:val="28"/>
          <w:szCs w:val="28"/>
          <w:lang w:val="uk-UA"/>
        </w:rPr>
        <w:lastRenderedPageBreak/>
        <w:t xml:space="preserve">«футбольні фанати» та «футбольні хулігани»; </w:t>
      </w:r>
      <w:r w:rsidRPr="00C11BC7">
        <w:rPr>
          <w:sz w:val="28"/>
          <w:szCs w:val="28"/>
          <w:lang w:val="uk-UA"/>
        </w:rPr>
        <w:t>запропона автором класифікація стилів та підстилів навколофутбольних практик, зокрема виокремлення системи мета-, макро- , мезо- та мікросоціальних чинників формування субкультури футбольних хуліганів на пострадянському просторі тощо.</w:t>
      </w:r>
    </w:p>
    <w:p w14:paraId="4555E29B" w14:textId="77777777" w:rsidR="0099307A" w:rsidRPr="00C11BC7" w:rsidRDefault="0099307A" w:rsidP="0099307A">
      <w:pPr>
        <w:ind w:firstLine="709"/>
        <w:jc w:val="both"/>
        <w:rPr>
          <w:sz w:val="28"/>
          <w:szCs w:val="28"/>
          <w:lang w:val="uk-UA"/>
        </w:rPr>
      </w:pPr>
      <w:r w:rsidRPr="00C11BC7">
        <w:rPr>
          <w:sz w:val="28"/>
          <w:szCs w:val="28"/>
          <w:lang w:val="uk-UA"/>
        </w:rPr>
        <w:t>Усе це дало автору змогу дійти висновку, що пострадянський футбольний хуліганізм – це специфічна субкультура, яка відрізняється власною системою норм та цінностей, колективних насильницьких практик, які мають асоціальний, умовно конформний та нерегулярний характер. Агресивність субкультури футбольних хуліганів, застосування ними насильницьких навколофутбольних практик призводить до поширення моральних панік у суспільстві. Звичайно, ці паніки не є безпідставними. Проте, упереджене ставлення до футбольних хуліганів з боку правоохоронних органів, випадки їх протизаконних дій по відношенню до відвідувачів футбольних стадіонів, медійний дискурс, що нав’язує образ футбольного хулігана як справжнього монстра, провокують нагнітання панічних настроїв навколо футбольного хуліганізму та в цілому футбольного фанатизму на пострадянському просторі. Проте, і науковці, і можновладці усвідомлюють, що за відсутності інших джерел соціальної консолідації спорт і перш за все футбол стає чинником інтеграційних процесів у суспільстві.</w:t>
      </w:r>
    </w:p>
    <w:p w14:paraId="0AE31E44" w14:textId="77777777" w:rsidR="0099307A" w:rsidRPr="00C11BC7" w:rsidRDefault="0099307A" w:rsidP="0099307A">
      <w:pPr>
        <w:ind w:firstLine="709"/>
        <w:jc w:val="both"/>
        <w:rPr>
          <w:sz w:val="28"/>
          <w:szCs w:val="28"/>
          <w:lang w:val="uk-UA"/>
        </w:rPr>
      </w:pPr>
      <w:r w:rsidRPr="00C11BC7">
        <w:rPr>
          <w:sz w:val="28"/>
          <w:szCs w:val="28"/>
          <w:lang w:val="uk-UA"/>
        </w:rPr>
        <w:t>Немає сумнівів, що формування неадекватного уявлення про досліджуваний об'єкт, як це відбулося в західноєвропейських країнах, суттєво ускладнює соціологічні дослідження субкультури пострадянських футбольних хуліганів. Представлене в дисертації перше вітчизняне дослідження футбольного хуліганізму довело, що ця субкультура потребує не тільки подальшого вивчення, але й адекватного та виваженого (з огляду на зазначені вище консолідуючі функції спорту) контролю з боку суспільства та держави. Відсутність такого контролю або вкрай жорсткі засоби боротьби з футбольними хуліганами можуть призвести до швидкого зростання рівня насильства та проявів агресії серед представників досліджуваної субкультури як по відношенню до відвідувачів футбольних стадіонів, так і до суспільства в цілому. Розвиток подібних процесів може мати негативні соціальні наслідки. Для України, яка готує свої стадіони до фінальних матчів чемпіонату Європи 2012 року, актуалізація феноменів футбольного хуліганізму може загрожувати відповідними санкціями з боку міжнародних футбольних організацій (ФІФА, УЄФА тощо), а, отже, призвести до серйозних економічних проблем та суттєвого погіршення іміджу нашої країни на міжнародній арені.</w:t>
      </w:r>
    </w:p>
    <w:p w14:paraId="460CD4E5" w14:textId="77777777" w:rsidR="0099307A" w:rsidRPr="00C11BC7" w:rsidRDefault="0099307A" w:rsidP="0099307A">
      <w:pPr>
        <w:autoSpaceDE w:val="0"/>
        <w:autoSpaceDN w:val="0"/>
        <w:adjustRightInd w:val="0"/>
        <w:ind w:firstLine="709"/>
        <w:jc w:val="both"/>
        <w:rPr>
          <w:sz w:val="28"/>
          <w:szCs w:val="28"/>
          <w:lang w:val="uk-UA"/>
        </w:rPr>
      </w:pPr>
    </w:p>
    <w:p w14:paraId="755025E3" w14:textId="77777777" w:rsidR="0099307A" w:rsidRPr="00C11BC7" w:rsidRDefault="0099307A" w:rsidP="0099307A">
      <w:pPr>
        <w:autoSpaceDE w:val="0"/>
        <w:autoSpaceDN w:val="0"/>
        <w:adjustRightInd w:val="0"/>
        <w:jc w:val="center"/>
        <w:rPr>
          <w:sz w:val="28"/>
          <w:szCs w:val="28"/>
          <w:lang w:val="uk-UA"/>
        </w:rPr>
      </w:pPr>
      <w:r w:rsidRPr="00C11BC7">
        <w:rPr>
          <w:sz w:val="28"/>
          <w:szCs w:val="28"/>
          <w:lang w:val="uk-UA"/>
        </w:rPr>
        <w:t>СПИСОК ПУБЛІКАЦІЙ ЗА ТЕМОЮ ДИСЕРТАЦІЇ</w:t>
      </w:r>
    </w:p>
    <w:p w14:paraId="1ECA675C" w14:textId="77777777" w:rsidR="0099307A" w:rsidRPr="00C11BC7" w:rsidRDefault="0099307A" w:rsidP="0099307A">
      <w:pPr>
        <w:tabs>
          <w:tab w:val="left" w:pos="720"/>
        </w:tabs>
        <w:autoSpaceDE w:val="0"/>
        <w:autoSpaceDN w:val="0"/>
        <w:adjustRightInd w:val="0"/>
        <w:ind w:left="720" w:hanging="360"/>
        <w:jc w:val="both"/>
        <w:rPr>
          <w:sz w:val="28"/>
          <w:szCs w:val="28"/>
          <w:lang w:val="uk-UA"/>
        </w:rPr>
      </w:pPr>
      <w:r w:rsidRPr="00C11BC7">
        <w:rPr>
          <w:sz w:val="28"/>
          <w:szCs w:val="28"/>
          <w:lang w:val="uk-UA"/>
        </w:rPr>
        <w:t>1.</w:t>
      </w:r>
      <w:r w:rsidRPr="00C11BC7">
        <w:rPr>
          <w:sz w:val="28"/>
          <w:szCs w:val="28"/>
          <w:lang w:val="uk-UA"/>
        </w:rPr>
        <w:tab/>
        <w:t>Артёмов П.Н. Субкультура футбольних фанатов: опыт социологического анализа / П.Н.Артёмов // Методологія, теорія та практика соціологічного аналізу сучасного суспільства: Збірник наукових праць. - Харків: Видавничий центр ХНУ імені В.Н. Каразіна, 2003. – С.611-614.</w:t>
      </w:r>
    </w:p>
    <w:p w14:paraId="55EBEB7E" w14:textId="77777777" w:rsidR="0099307A" w:rsidRPr="00C11BC7" w:rsidRDefault="0099307A" w:rsidP="0099307A">
      <w:pPr>
        <w:autoSpaceDE w:val="0"/>
        <w:autoSpaceDN w:val="0"/>
        <w:adjustRightInd w:val="0"/>
        <w:ind w:left="720" w:hanging="360"/>
        <w:jc w:val="both"/>
        <w:rPr>
          <w:sz w:val="28"/>
          <w:szCs w:val="28"/>
          <w:lang w:val="uk-UA"/>
        </w:rPr>
      </w:pPr>
      <w:r w:rsidRPr="00C11BC7">
        <w:rPr>
          <w:sz w:val="28"/>
          <w:szCs w:val="28"/>
          <w:lang w:val="uk-UA"/>
        </w:rPr>
        <w:t>2.</w:t>
      </w:r>
      <w:r w:rsidRPr="00C11BC7">
        <w:rPr>
          <w:sz w:val="28"/>
          <w:szCs w:val="28"/>
          <w:lang w:val="uk-UA"/>
        </w:rPr>
        <w:tab/>
        <w:t>Артёмов П.Н. «Вестернизация» футбольного фанатизма или стиль «</w:t>
      </w:r>
      <w:r w:rsidRPr="00C11BC7">
        <w:rPr>
          <w:sz w:val="28"/>
          <w:szCs w:val="28"/>
          <w:lang w:val="en-US"/>
        </w:rPr>
        <w:t>casual</w:t>
      </w:r>
      <w:r w:rsidRPr="00C11BC7">
        <w:rPr>
          <w:sz w:val="28"/>
          <w:szCs w:val="28"/>
          <w:lang w:val="uk-UA"/>
        </w:rPr>
        <w:t>» на территории постсоветского пространства / П.Н. Артёмов // Методологія, теорія та практика соціологічного аналізу сучасного суспільства: Збірник наукових праць. Харків: Видавничий центр ХНУ імені В.Н. Каразіна, 2004. – С.579–583.</w:t>
      </w:r>
    </w:p>
    <w:p w14:paraId="56B62E05" w14:textId="77777777" w:rsidR="0099307A" w:rsidRPr="00C11BC7" w:rsidRDefault="0099307A" w:rsidP="0099307A">
      <w:pPr>
        <w:autoSpaceDE w:val="0"/>
        <w:autoSpaceDN w:val="0"/>
        <w:adjustRightInd w:val="0"/>
        <w:ind w:left="720" w:hanging="360"/>
        <w:jc w:val="both"/>
        <w:rPr>
          <w:sz w:val="28"/>
          <w:szCs w:val="28"/>
          <w:lang w:val="uk-UA"/>
        </w:rPr>
      </w:pPr>
      <w:r w:rsidRPr="00C11BC7">
        <w:rPr>
          <w:sz w:val="28"/>
          <w:szCs w:val="28"/>
          <w:lang w:val="uk-UA"/>
        </w:rPr>
        <w:lastRenderedPageBreak/>
        <w:t>3.</w:t>
      </w:r>
      <w:r w:rsidRPr="00C11BC7">
        <w:rPr>
          <w:sz w:val="28"/>
          <w:szCs w:val="28"/>
          <w:lang w:val="uk-UA"/>
        </w:rPr>
        <w:tab/>
        <w:t>Артёмов П.Н. Субкультура футбольних хулиганов: стратегия социологического изучения феномена / П.Н.Артёмов // Вісник Харківського національного університету імені В.Н.Каразіна „Соціологічні дослідження сучасного суспільства: методологія, теорія, методи” - №652. – 2005. – С.209-212.</w:t>
      </w:r>
    </w:p>
    <w:p w14:paraId="26104937" w14:textId="77777777" w:rsidR="0099307A" w:rsidRPr="00C11BC7" w:rsidRDefault="0099307A" w:rsidP="0099307A">
      <w:pPr>
        <w:autoSpaceDE w:val="0"/>
        <w:autoSpaceDN w:val="0"/>
        <w:adjustRightInd w:val="0"/>
        <w:ind w:left="720" w:hanging="360"/>
        <w:jc w:val="both"/>
        <w:rPr>
          <w:sz w:val="28"/>
          <w:szCs w:val="28"/>
          <w:lang w:val="uk-UA"/>
        </w:rPr>
      </w:pPr>
      <w:r w:rsidRPr="00C11BC7">
        <w:rPr>
          <w:sz w:val="28"/>
          <w:szCs w:val="28"/>
          <w:lang w:val="uk-UA"/>
        </w:rPr>
        <w:t>4.</w:t>
      </w:r>
      <w:r w:rsidRPr="00C11BC7">
        <w:rPr>
          <w:sz w:val="28"/>
          <w:szCs w:val="28"/>
          <w:lang w:val="uk-UA"/>
        </w:rPr>
        <w:tab/>
        <w:t>Артьомов П.М. Субкультура футбольних хуліганів: особливості прояву та соціологічного вивчення на пострадянському просторі / П.М.Артьомов. // Український соціум: соціологія, економіка, політика: Науковий журнал.-№2-3(7-8)/2005. - К:, 2005. – С.20-25.</w:t>
      </w:r>
    </w:p>
    <w:p w14:paraId="59D57CD3" w14:textId="77777777" w:rsidR="0099307A" w:rsidRPr="00C11BC7" w:rsidRDefault="0099307A" w:rsidP="0099307A">
      <w:pPr>
        <w:autoSpaceDE w:val="0"/>
        <w:autoSpaceDN w:val="0"/>
        <w:adjustRightInd w:val="0"/>
        <w:ind w:left="720" w:hanging="360"/>
        <w:jc w:val="both"/>
        <w:rPr>
          <w:sz w:val="28"/>
          <w:szCs w:val="28"/>
          <w:lang w:val="uk-UA"/>
        </w:rPr>
      </w:pPr>
      <w:r w:rsidRPr="00C11BC7">
        <w:rPr>
          <w:sz w:val="28"/>
          <w:szCs w:val="28"/>
          <w:lang w:val="uk-UA"/>
        </w:rPr>
        <w:t>5.</w:t>
      </w:r>
      <w:r w:rsidRPr="00C11BC7">
        <w:rPr>
          <w:sz w:val="28"/>
          <w:szCs w:val="28"/>
          <w:lang w:val="uk-UA"/>
        </w:rPr>
        <w:tab/>
        <w:t>Артёмов П.Н. Моральные паники как фактор актуализации социологического изучения молодёжных субкультур (на примере субкультуры футбольных хулиганов) / П.Н.Артёмов // Методологія теорія та практика соціологічного аналізу сучасного суспільства: Збірник наукових праць. Харків: Видавничий центр ХНУ імені В.Н.Каразіна, 2005. – С.652-655.</w:t>
      </w:r>
    </w:p>
    <w:p w14:paraId="6E228D2E" w14:textId="77777777" w:rsidR="0099307A" w:rsidRPr="00C11BC7" w:rsidRDefault="0099307A" w:rsidP="0099307A">
      <w:pPr>
        <w:autoSpaceDE w:val="0"/>
        <w:autoSpaceDN w:val="0"/>
        <w:adjustRightInd w:val="0"/>
        <w:ind w:left="720" w:hanging="360"/>
        <w:jc w:val="both"/>
        <w:rPr>
          <w:sz w:val="28"/>
          <w:szCs w:val="28"/>
          <w:lang w:val="uk-UA"/>
        </w:rPr>
      </w:pPr>
      <w:r w:rsidRPr="00C11BC7">
        <w:rPr>
          <w:sz w:val="28"/>
          <w:szCs w:val="28"/>
          <w:lang w:val="uk-UA"/>
        </w:rPr>
        <w:t>6.</w:t>
      </w:r>
      <w:r w:rsidRPr="00C11BC7">
        <w:rPr>
          <w:sz w:val="28"/>
          <w:szCs w:val="28"/>
          <w:lang w:val="uk-UA"/>
        </w:rPr>
        <w:tab/>
        <w:t>Артьомов П.М. Стратегії конструювання маскулінності в угрупованнях футбольних хуліганів / П.М.Артьомов // Методологія, теорія та практика соціологічного аналізу сучасного суспільства: Збірник наукових праць. Т.2.-Харків: Видавничий центр ХНУ імені В.Н. Каразіна, 2006.-</w:t>
      </w:r>
      <w:r>
        <w:rPr>
          <w:sz w:val="28"/>
          <w:szCs w:val="28"/>
          <w:lang w:val="uk-UA"/>
        </w:rPr>
        <w:t>С</w:t>
      </w:r>
      <w:r w:rsidRPr="00C11BC7">
        <w:rPr>
          <w:sz w:val="28"/>
          <w:szCs w:val="28"/>
          <w:lang w:val="uk-UA"/>
        </w:rPr>
        <w:t>.324-328.</w:t>
      </w:r>
    </w:p>
    <w:p w14:paraId="3E8F1872" w14:textId="77777777" w:rsidR="0099307A" w:rsidRPr="00C11BC7" w:rsidRDefault="0099307A" w:rsidP="0099307A">
      <w:pPr>
        <w:autoSpaceDE w:val="0"/>
        <w:autoSpaceDN w:val="0"/>
        <w:adjustRightInd w:val="0"/>
        <w:ind w:left="720" w:hanging="360"/>
        <w:jc w:val="both"/>
        <w:rPr>
          <w:sz w:val="28"/>
          <w:szCs w:val="28"/>
          <w:lang w:val="uk-UA"/>
        </w:rPr>
      </w:pPr>
      <w:r w:rsidRPr="00C11BC7">
        <w:rPr>
          <w:sz w:val="28"/>
          <w:szCs w:val="28"/>
          <w:lang w:val="uk-UA"/>
        </w:rPr>
        <w:t>7.</w:t>
      </w:r>
      <w:r w:rsidRPr="00C11BC7">
        <w:rPr>
          <w:sz w:val="28"/>
          <w:szCs w:val="28"/>
          <w:lang w:val="uk-UA"/>
        </w:rPr>
        <w:tab/>
        <w:t>Артьомов П.М. Соціологічна традиція дослідження футбольного хуліганізму: критичний аналіз / П.М.Артьомов // Український соціум: соціологія, економіка, політика: Науковий журнал.-№6(17)/2006. - К, 2006. – С.7-16.</w:t>
      </w:r>
    </w:p>
    <w:p w14:paraId="12A99546" w14:textId="77777777" w:rsidR="0099307A" w:rsidRPr="00C11BC7" w:rsidRDefault="0099307A" w:rsidP="0099307A">
      <w:pPr>
        <w:autoSpaceDE w:val="0"/>
        <w:autoSpaceDN w:val="0"/>
        <w:adjustRightInd w:val="0"/>
        <w:ind w:left="720" w:hanging="360"/>
        <w:jc w:val="both"/>
        <w:rPr>
          <w:sz w:val="28"/>
          <w:szCs w:val="28"/>
          <w:lang w:val="uk-UA"/>
        </w:rPr>
      </w:pPr>
      <w:r w:rsidRPr="00C11BC7">
        <w:rPr>
          <w:sz w:val="28"/>
          <w:szCs w:val="28"/>
          <w:lang w:val="uk-UA"/>
        </w:rPr>
        <w:t>8.</w:t>
      </w:r>
      <w:r w:rsidRPr="00C11BC7">
        <w:rPr>
          <w:sz w:val="28"/>
          <w:szCs w:val="28"/>
          <w:lang w:val="uk-UA"/>
        </w:rPr>
        <w:tab/>
        <w:t>Артьомов П. Футбольний хуліганізм: операціоналізація поняття та визначення області наукового пошуку / П.Артьомов // Молодіжна політика: проблеми і перспективи: Збірник матеріалів ІІІ Міжнародної науково-практичної конференції (Дрогобич, 10-11 березня 2006</w:t>
      </w:r>
      <w:r>
        <w:rPr>
          <w:sz w:val="28"/>
          <w:szCs w:val="28"/>
          <w:lang w:val="uk-UA"/>
        </w:rPr>
        <w:t xml:space="preserve"> </w:t>
      </w:r>
      <w:r w:rsidRPr="00C11BC7">
        <w:rPr>
          <w:sz w:val="28"/>
          <w:szCs w:val="28"/>
          <w:lang w:val="uk-UA"/>
        </w:rPr>
        <w:t>р.). – Дрогобич: ДДПУ, 2006. – С.306-308</w:t>
      </w:r>
      <w:r>
        <w:rPr>
          <w:sz w:val="28"/>
          <w:szCs w:val="28"/>
          <w:lang w:val="uk-UA"/>
        </w:rPr>
        <w:t>.</w:t>
      </w:r>
    </w:p>
    <w:p w14:paraId="0ED05954" w14:textId="77777777" w:rsidR="0099307A" w:rsidRPr="00A61DA5" w:rsidRDefault="0099307A" w:rsidP="0099307A">
      <w:pPr>
        <w:autoSpaceDE w:val="0"/>
        <w:autoSpaceDN w:val="0"/>
        <w:adjustRightInd w:val="0"/>
        <w:rPr>
          <w:sz w:val="28"/>
          <w:szCs w:val="28"/>
          <w:lang w:val="uk-UA"/>
        </w:rPr>
      </w:pPr>
    </w:p>
    <w:p w14:paraId="69FF9626" w14:textId="77777777" w:rsidR="0099307A" w:rsidRPr="00A61DA5" w:rsidRDefault="0099307A" w:rsidP="0099307A">
      <w:pPr>
        <w:autoSpaceDE w:val="0"/>
        <w:autoSpaceDN w:val="0"/>
        <w:adjustRightInd w:val="0"/>
        <w:rPr>
          <w:sz w:val="28"/>
          <w:szCs w:val="28"/>
          <w:lang w:val="uk-UA"/>
        </w:rPr>
      </w:pPr>
    </w:p>
    <w:p w14:paraId="0D301736" w14:textId="77777777" w:rsidR="0099307A" w:rsidRPr="00A61DA5" w:rsidRDefault="0099307A" w:rsidP="0099307A">
      <w:pPr>
        <w:autoSpaceDE w:val="0"/>
        <w:autoSpaceDN w:val="0"/>
        <w:adjustRightInd w:val="0"/>
        <w:rPr>
          <w:sz w:val="28"/>
          <w:szCs w:val="28"/>
          <w:lang w:val="uk-UA"/>
        </w:rPr>
      </w:pPr>
    </w:p>
    <w:p w14:paraId="08F71935" w14:textId="77777777" w:rsidR="0099307A" w:rsidRPr="00C11BC7" w:rsidRDefault="0099307A" w:rsidP="0099307A">
      <w:pPr>
        <w:autoSpaceDE w:val="0"/>
        <w:autoSpaceDN w:val="0"/>
        <w:adjustRightInd w:val="0"/>
        <w:ind w:firstLine="720"/>
        <w:jc w:val="center"/>
        <w:rPr>
          <w:sz w:val="28"/>
          <w:szCs w:val="28"/>
          <w:lang w:val="uk-UA"/>
        </w:rPr>
      </w:pPr>
      <w:r w:rsidRPr="00C11BC7">
        <w:rPr>
          <w:sz w:val="28"/>
          <w:szCs w:val="28"/>
          <w:lang w:val="uk-UA"/>
        </w:rPr>
        <w:t>АННОТАЦІЯ</w:t>
      </w:r>
    </w:p>
    <w:p w14:paraId="0A8ECEA3" w14:textId="77777777" w:rsidR="0099307A" w:rsidRPr="00C11BC7" w:rsidRDefault="0099307A" w:rsidP="0099307A">
      <w:pPr>
        <w:autoSpaceDE w:val="0"/>
        <w:autoSpaceDN w:val="0"/>
        <w:adjustRightInd w:val="0"/>
        <w:ind w:firstLine="708"/>
        <w:jc w:val="both"/>
        <w:rPr>
          <w:sz w:val="28"/>
          <w:szCs w:val="28"/>
          <w:lang w:val="uk-UA"/>
        </w:rPr>
      </w:pPr>
      <w:r w:rsidRPr="00C11BC7">
        <w:rPr>
          <w:sz w:val="28"/>
          <w:szCs w:val="28"/>
          <w:lang w:val="uk-UA"/>
        </w:rPr>
        <w:t xml:space="preserve">Артьомов П.М. Субкультура футбольних хуліганів: фактори формування та особливості прояву на пострадянському просторі. – Рукопис. </w:t>
      </w:r>
    </w:p>
    <w:p w14:paraId="239A0887" w14:textId="77777777" w:rsidR="0099307A" w:rsidRPr="00C11BC7" w:rsidRDefault="0099307A" w:rsidP="0099307A">
      <w:pPr>
        <w:autoSpaceDE w:val="0"/>
        <w:autoSpaceDN w:val="0"/>
        <w:adjustRightInd w:val="0"/>
        <w:ind w:firstLine="708"/>
        <w:jc w:val="both"/>
        <w:rPr>
          <w:sz w:val="28"/>
          <w:szCs w:val="28"/>
          <w:lang w:val="uk-UA"/>
        </w:rPr>
      </w:pPr>
      <w:r w:rsidRPr="00C11BC7">
        <w:rPr>
          <w:sz w:val="28"/>
          <w:szCs w:val="28"/>
          <w:lang w:val="uk-UA"/>
        </w:rPr>
        <w:t>Дисертац</w:t>
      </w:r>
      <w:r>
        <w:rPr>
          <w:sz w:val="28"/>
          <w:szCs w:val="28"/>
          <w:lang w:val="uk-UA"/>
        </w:rPr>
        <w:t>ія на здобуття наукового ступеня</w:t>
      </w:r>
      <w:r w:rsidRPr="00C11BC7">
        <w:rPr>
          <w:sz w:val="28"/>
          <w:szCs w:val="28"/>
          <w:lang w:val="uk-UA"/>
        </w:rPr>
        <w:t xml:space="preserve"> кандидата соціологічних наук за спе</w:t>
      </w:r>
      <w:r>
        <w:rPr>
          <w:sz w:val="28"/>
          <w:szCs w:val="28"/>
          <w:lang w:val="uk-UA"/>
        </w:rPr>
        <w:t>ціальністю 22.00.04 – спеціальні</w:t>
      </w:r>
      <w:r w:rsidRPr="00C11BC7">
        <w:rPr>
          <w:sz w:val="28"/>
          <w:szCs w:val="28"/>
          <w:lang w:val="uk-UA"/>
        </w:rPr>
        <w:t xml:space="preserve"> та галузеві соціології – Харківський національний університет імені В.Н. Каразіна, Харків, 2009.</w:t>
      </w:r>
    </w:p>
    <w:p w14:paraId="6745D731" w14:textId="77777777" w:rsidR="0099307A" w:rsidRDefault="0099307A" w:rsidP="0099307A">
      <w:pPr>
        <w:autoSpaceDE w:val="0"/>
        <w:autoSpaceDN w:val="0"/>
        <w:adjustRightInd w:val="0"/>
        <w:ind w:firstLine="720"/>
        <w:jc w:val="both"/>
        <w:rPr>
          <w:sz w:val="28"/>
          <w:szCs w:val="28"/>
          <w:lang w:val="uk-UA"/>
        </w:rPr>
      </w:pPr>
      <w:r w:rsidRPr="00C11BC7">
        <w:rPr>
          <w:sz w:val="28"/>
          <w:szCs w:val="28"/>
          <w:lang w:val="uk-UA"/>
        </w:rPr>
        <w:t>Дисертацію присвячено концептуалізації факторної обумовленості формування субкультури футбольних хуліганів на пострадянському просторі. Застосувавши субкультурний підхід до вивчення футбольного хуліганізму, автор звертається до аналізу субкультурної проблематики у творчості Т. </w:t>
      </w:r>
      <w:r w:rsidRPr="00C11BC7">
        <w:rPr>
          <w:spacing w:val="9"/>
          <w:sz w:val="28"/>
          <w:szCs w:val="28"/>
          <w:lang w:val="uk-UA"/>
        </w:rPr>
        <w:t>Парсонса, С.</w:t>
      </w:r>
      <w:r w:rsidRPr="00C11BC7">
        <w:rPr>
          <w:sz w:val="28"/>
          <w:szCs w:val="28"/>
          <w:lang w:val="uk-UA"/>
        </w:rPr>
        <w:t> </w:t>
      </w:r>
      <w:r w:rsidRPr="00C11BC7">
        <w:rPr>
          <w:spacing w:val="9"/>
          <w:sz w:val="28"/>
          <w:szCs w:val="28"/>
          <w:lang w:val="uk-UA"/>
        </w:rPr>
        <w:t xml:space="preserve">Ейзенштадта, </w:t>
      </w:r>
      <w:r w:rsidRPr="00C11BC7">
        <w:rPr>
          <w:sz w:val="28"/>
          <w:szCs w:val="28"/>
          <w:lang w:val="uk-UA"/>
        </w:rPr>
        <w:t>О. </w:t>
      </w:r>
      <w:r w:rsidRPr="00C11BC7">
        <w:rPr>
          <w:spacing w:val="5"/>
          <w:sz w:val="28"/>
          <w:szCs w:val="28"/>
          <w:lang w:val="uk-UA"/>
        </w:rPr>
        <w:t>Тоффлера, М.</w:t>
      </w:r>
      <w:r w:rsidRPr="00C11BC7">
        <w:rPr>
          <w:sz w:val="28"/>
          <w:szCs w:val="28"/>
          <w:lang w:val="uk-UA"/>
        </w:rPr>
        <w:t> </w:t>
      </w:r>
      <w:r w:rsidRPr="00C11BC7">
        <w:rPr>
          <w:spacing w:val="4"/>
          <w:sz w:val="28"/>
          <w:szCs w:val="28"/>
          <w:lang w:val="uk-UA"/>
        </w:rPr>
        <w:t xml:space="preserve">Мід, </w:t>
      </w:r>
      <w:r w:rsidRPr="00C11BC7">
        <w:rPr>
          <w:sz w:val="28"/>
          <w:szCs w:val="28"/>
          <w:lang w:val="uk-UA"/>
        </w:rPr>
        <w:t>та ін.. Розглядаючи футбольних хуліганів як «peer group», автор визначає футбольний хуліганізм як специфічну асоціальну субкультуру, головними цінностями якої є братерство, засноване на почутті приналежності до певного футбольного клубу, та колективні насильницькі практики. Концептуалізуючи цю субкультуру, автор</w:t>
      </w:r>
      <w:r w:rsidRPr="00C11BC7">
        <w:rPr>
          <w:color w:val="000000"/>
          <w:sz w:val="28"/>
          <w:szCs w:val="28"/>
          <w:lang w:val="uk-UA"/>
        </w:rPr>
        <w:t xml:space="preserve"> розробляє </w:t>
      </w:r>
      <w:r w:rsidRPr="00C11BC7">
        <w:rPr>
          <w:color w:val="000000"/>
          <w:sz w:val="28"/>
          <w:szCs w:val="28"/>
          <w:lang w:val="uk-UA"/>
        </w:rPr>
        <w:lastRenderedPageBreak/>
        <w:t>категоріально-понятійний апарат, до якого увійшли поняття: «футбольний хуліганізм», «футбольний фанатизм», «навколофутбольні практики»</w:t>
      </w:r>
      <w:r w:rsidRPr="00C11BC7">
        <w:rPr>
          <w:sz w:val="28"/>
          <w:szCs w:val="28"/>
          <w:lang w:val="uk-UA"/>
        </w:rPr>
        <w:t xml:space="preserve"> тощо; виокремлює групи відвідувачів футбольних змагань: «ситуативні глядачі»</w:t>
      </w:r>
      <w:r w:rsidRPr="00C11BC7">
        <w:rPr>
          <w:color w:val="000000"/>
          <w:sz w:val="28"/>
          <w:szCs w:val="28"/>
          <w:lang w:val="uk-UA"/>
        </w:rPr>
        <w:t xml:space="preserve">, «любителі футболу», «футбольні фанати» та «футбольні хулігани»; виділяє </w:t>
      </w:r>
      <w:r w:rsidRPr="00C11BC7">
        <w:rPr>
          <w:sz w:val="28"/>
          <w:szCs w:val="28"/>
          <w:lang w:val="uk-UA"/>
        </w:rPr>
        <w:t>«південний» та «північний» стилі навколофутбольних практик; за критерієм наслідування певного стилю цих практик виокремлює три покоління пострадянських футбольних хуліганів. Серед чинників формування даної субкультури футбольних хуліганів на пострадянському просторі виділені:</w:t>
      </w:r>
      <w:r>
        <w:rPr>
          <w:sz w:val="28"/>
          <w:szCs w:val="28"/>
          <w:lang w:val="uk-UA"/>
        </w:rPr>
        <w:t xml:space="preserve"> мета</w:t>
      </w:r>
      <w:r w:rsidRPr="00C11BC7">
        <w:rPr>
          <w:sz w:val="28"/>
          <w:szCs w:val="28"/>
          <w:lang w:val="uk-UA"/>
        </w:rPr>
        <w:t>-, макро-, мезо- та мікросоціальні фактори. Порівняння медійного та реального образу футбольних хуліганів засвідчило, що у медійному дискурсі створені неадекватні уявлення про досліджуваний об'єкт, що ускладнює вивчення зазначеного феномену. В роботі доводиться, що субкультура футбольних хуліганів потребує подальшого наукового аналізу та виваженого контролю з боку суспільства та держави.</w:t>
      </w:r>
    </w:p>
    <w:p w14:paraId="7D5D5CD2" w14:textId="77777777" w:rsidR="0099307A" w:rsidRPr="00E8706D" w:rsidRDefault="0099307A" w:rsidP="0099307A">
      <w:pPr>
        <w:autoSpaceDE w:val="0"/>
        <w:autoSpaceDN w:val="0"/>
        <w:adjustRightInd w:val="0"/>
        <w:ind w:firstLine="720"/>
        <w:jc w:val="both"/>
        <w:rPr>
          <w:sz w:val="28"/>
          <w:szCs w:val="28"/>
        </w:rPr>
      </w:pPr>
    </w:p>
    <w:p w14:paraId="01BEE552" w14:textId="77777777" w:rsidR="0099307A" w:rsidRPr="004045D5" w:rsidRDefault="0099307A" w:rsidP="0099307A">
      <w:pPr>
        <w:autoSpaceDE w:val="0"/>
        <w:autoSpaceDN w:val="0"/>
        <w:adjustRightInd w:val="0"/>
        <w:ind w:firstLine="720"/>
        <w:jc w:val="both"/>
        <w:rPr>
          <w:sz w:val="28"/>
          <w:szCs w:val="28"/>
          <w:lang w:val="uk-UA"/>
        </w:rPr>
      </w:pPr>
      <w:r w:rsidRPr="004045D5">
        <w:rPr>
          <w:i/>
          <w:iCs/>
          <w:sz w:val="28"/>
          <w:szCs w:val="28"/>
          <w:lang w:val="uk-UA"/>
        </w:rPr>
        <w:t>Ключові слова</w:t>
      </w:r>
      <w:r>
        <w:rPr>
          <w:sz w:val="28"/>
          <w:szCs w:val="28"/>
          <w:lang w:val="uk-UA"/>
        </w:rPr>
        <w:t>: футбольний хуліганізм, футбольний фанатизм, навколофутбольні практики, субкультура, факторна обумовленість.</w:t>
      </w:r>
    </w:p>
    <w:p w14:paraId="1370262D" w14:textId="77777777" w:rsidR="0099307A" w:rsidRPr="00C11BC7" w:rsidRDefault="0099307A" w:rsidP="0099307A">
      <w:pPr>
        <w:autoSpaceDE w:val="0"/>
        <w:autoSpaceDN w:val="0"/>
        <w:adjustRightInd w:val="0"/>
        <w:ind w:firstLine="720"/>
        <w:jc w:val="center"/>
        <w:rPr>
          <w:sz w:val="28"/>
          <w:szCs w:val="28"/>
          <w:lang w:val="uk-UA"/>
        </w:rPr>
      </w:pPr>
    </w:p>
    <w:p w14:paraId="50754658" w14:textId="77777777" w:rsidR="0099307A" w:rsidRPr="00C11BC7" w:rsidRDefault="0099307A" w:rsidP="0099307A">
      <w:pPr>
        <w:autoSpaceDE w:val="0"/>
        <w:autoSpaceDN w:val="0"/>
        <w:adjustRightInd w:val="0"/>
        <w:ind w:firstLine="720"/>
        <w:jc w:val="center"/>
        <w:rPr>
          <w:sz w:val="28"/>
          <w:szCs w:val="28"/>
        </w:rPr>
      </w:pPr>
      <w:r w:rsidRPr="00C11BC7">
        <w:rPr>
          <w:sz w:val="28"/>
          <w:szCs w:val="28"/>
        </w:rPr>
        <w:t>АНОТАЦИЯ</w:t>
      </w:r>
    </w:p>
    <w:p w14:paraId="3E187F14" w14:textId="77777777" w:rsidR="0099307A" w:rsidRPr="00C11BC7" w:rsidRDefault="0099307A" w:rsidP="0099307A">
      <w:pPr>
        <w:autoSpaceDE w:val="0"/>
        <w:autoSpaceDN w:val="0"/>
        <w:adjustRightInd w:val="0"/>
        <w:ind w:firstLine="720"/>
        <w:jc w:val="both"/>
        <w:rPr>
          <w:sz w:val="28"/>
          <w:szCs w:val="28"/>
        </w:rPr>
      </w:pPr>
      <w:r w:rsidRPr="00C11BC7">
        <w:rPr>
          <w:sz w:val="28"/>
          <w:szCs w:val="28"/>
        </w:rPr>
        <w:t>Артёмов П.Н. Субкультура футбольных хулиганов: факторы формирования и особенности проявления на постсоветском пространстве. – Рукопись.</w:t>
      </w:r>
    </w:p>
    <w:p w14:paraId="4CCFE553" w14:textId="77777777" w:rsidR="0099307A" w:rsidRPr="004045D5" w:rsidRDefault="0099307A" w:rsidP="0099307A">
      <w:pPr>
        <w:autoSpaceDE w:val="0"/>
        <w:autoSpaceDN w:val="0"/>
        <w:adjustRightInd w:val="0"/>
        <w:ind w:firstLine="709"/>
        <w:jc w:val="both"/>
        <w:rPr>
          <w:sz w:val="28"/>
          <w:szCs w:val="28"/>
        </w:rPr>
      </w:pPr>
      <w:r w:rsidRPr="00C11BC7">
        <w:rPr>
          <w:sz w:val="28"/>
          <w:szCs w:val="28"/>
        </w:rPr>
        <w:t>Диссертация на соискание ученой степени кандидата социологических наук по специальности 22.00.04 – специальные и отраслевые социологии – Харьковский национальный университет имени В. Н. Каразина, Харьков, 2009.</w:t>
      </w:r>
    </w:p>
    <w:p w14:paraId="5E9D90CB" w14:textId="77777777" w:rsidR="0099307A" w:rsidRPr="00C11BC7" w:rsidRDefault="0099307A" w:rsidP="0099307A">
      <w:pPr>
        <w:autoSpaceDE w:val="0"/>
        <w:autoSpaceDN w:val="0"/>
        <w:adjustRightInd w:val="0"/>
        <w:ind w:firstLine="720"/>
        <w:jc w:val="both"/>
        <w:rPr>
          <w:sz w:val="28"/>
          <w:szCs w:val="28"/>
        </w:rPr>
      </w:pPr>
      <w:r w:rsidRPr="00C11BC7">
        <w:rPr>
          <w:sz w:val="28"/>
          <w:szCs w:val="28"/>
        </w:rPr>
        <w:t>Диссертация посвящена концептуализации факторной обусловленности формирования субкультуры футбольных хулиганов и особенностей ее проявления на постсоветском пространстве. Доказав объяснительные возможности субкультурного подхода к изучению феномена футбольного хулиганизма, автор обращается к анализу субкультурной проблематики в творчестве таких известных социологов, как Т.</w:t>
      </w:r>
      <w:r w:rsidRPr="00C11BC7">
        <w:rPr>
          <w:sz w:val="28"/>
          <w:szCs w:val="28"/>
          <w:lang w:val="uk-UA"/>
        </w:rPr>
        <w:t> </w:t>
      </w:r>
      <w:r w:rsidRPr="00C11BC7">
        <w:rPr>
          <w:sz w:val="28"/>
          <w:szCs w:val="28"/>
        </w:rPr>
        <w:t>Парсонс, С.</w:t>
      </w:r>
      <w:r w:rsidRPr="00C11BC7">
        <w:rPr>
          <w:sz w:val="28"/>
          <w:szCs w:val="28"/>
          <w:lang w:val="uk-UA"/>
        </w:rPr>
        <w:t> </w:t>
      </w:r>
      <w:r w:rsidRPr="00C11BC7">
        <w:rPr>
          <w:sz w:val="28"/>
          <w:szCs w:val="28"/>
        </w:rPr>
        <w:t>Ейзенштадт, Р. Белл, Дж.</w:t>
      </w:r>
      <w:r w:rsidRPr="00C11BC7">
        <w:rPr>
          <w:sz w:val="28"/>
          <w:szCs w:val="28"/>
          <w:lang w:val="uk-UA"/>
        </w:rPr>
        <w:t> </w:t>
      </w:r>
      <w:r w:rsidRPr="00C11BC7">
        <w:rPr>
          <w:sz w:val="28"/>
          <w:szCs w:val="28"/>
        </w:rPr>
        <w:t>Колеман, Ф.</w:t>
      </w:r>
      <w:r w:rsidRPr="00C11BC7">
        <w:rPr>
          <w:sz w:val="28"/>
          <w:szCs w:val="28"/>
          <w:lang w:val="uk-UA"/>
        </w:rPr>
        <w:t> </w:t>
      </w:r>
      <w:r w:rsidRPr="00C11BC7">
        <w:rPr>
          <w:sz w:val="28"/>
          <w:szCs w:val="28"/>
        </w:rPr>
        <w:t>Тенбрук, М.</w:t>
      </w:r>
      <w:r w:rsidRPr="00C11BC7">
        <w:rPr>
          <w:sz w:val="28"/>
          <w:szCs w:val="28"/>
          <w:lang w:val="uk-UA"/>
        </w:rPr>
        <w:t> </w:t>
      </w:r>
      <w:r w:rsidRPr="00C11BC7">
        <w:rPr>
          <w:sz w:val="28"/>
          <w:szCs w:val="28"/>
        </w:rPr>
        <w:t>Маркефка, О.</w:t>
      </w:r>
      <w:r w:rsidRPr="00C11BC7">
        <w:rPr>
          <w:sz w:val="28"/>
          <w:szCs w:val="28"/>
          <w:lang w:val="uk-UA"/>
        </w:rPr>
        <w:t> </w:t>
      </w:r>
      <w:r w:rsidRPr="00C11BC7">
        <w:rPr>
          <w:sz w:val="28"/>
          <w:szCs w:val="28"/>
        </w:rPr>
        <w:t>Тоффлер, М.</w:t>
      </w:r>
      <w:r w:rsidRPr="00C11BC7">
        <w:rPr>
          <w:sz w:val="28"/>
          <w:szCs w:val="28"/>
          <w:lang w:val="uk-UA"/>
        </w:rPr>
        <w:t> </w:t>
      </w:r>
      <w:r w:rsidRPr="00C11BC7">
        <w:rPr>
          <w:sz w:val="28"/>
          <w:szCs w:val="28"/>
        </w:rPr>
        <w:t>Мид, Д.</w:t>
      </w:r>
      <w:r w:rsidRPr="00C11BC7">
        <w:rPr>
          <w:sz w:val="28"/>
          <w:szCs w:val="28"/>
          <w:lang w:val="uk-UA"/>
        </w:rPr>
        <w:t> </w:t>
      </w:r>
      <w:r w:rsidRPr="00C11BC7">
        <w:rPr>
          <w:sz w:val="28"/>
          <w:szCs w:val="28"/>
        </w:rPr>
        <w:t>Дауне и других, в частности к концепту «рeer group», который определяется как гомогенная социальная группа с общими взглядами, интересами, ценностями и формами поведения.</w:t>
      </w:r>
    </w:p>
    <w:p w14:paraId="5DC8AE4F" w14:textId="77777777" w:rsidR="0099307A" w:rsidRPr="00C11BC7" w:rsidRDefault="0099307A" w:rsidP="0099307A">
      <w:pPr>
        <w:autoSpaceDE w:val="0"/>
        <w:autoSpaceDN w:val="0"/>
        <w:adjustRightInd w:val="0"/>
        <w:ind w:firstLine="720"/>
        <w:jc w:val="both"/>
        <w:rPr>
          <w:sz w:val="28"/>
          <w:szCs w:val="28"/>
        </w:rPr>
      </w:pPr>
      <w:r w:rsidRPr="00C11BC7">
        <w:rPr>
          <w:sz w:val="28"/>
          <w:szCs w:val="28"/>
        </w:rPr>
        <w:t>Рассматривая футбольных хулиганов как «рeer group», автор определяет феномен футбольного хулиганизма как специфическую асоциальную субкультуру, главными ценностями которой является братство, основанное на чувстве принадлежности к определенному футбольному клубу и отстаивании его интересов как своих собственных, а насилие и коллективные насильственные практики воспринимаются как проявление мужественности и неотъемлемый элемент посещения футбольных матчей. Футбольные хулиганы анализируются как носители субкультуры футбольного хулиганизма, объединённые в однополые (моносексуальные) радикальные группы по интересам, деятельность которых носит асоциальный характер.</w:t>
      </w:r>
    </w:p>
    <w:p w14:paraId="76D4027C" w14:textId="77777777" w:rsidR="0099307A" w:rsidRPr="00076E5C" w:rsidRDefault="0099307A" w:rsidP="0099307A">
      <w:pPr>
        <w:autoSpaceDE w:val="0"/>
        <w:autoSpaceDN w:val="0"/>
        <w:adjustRightInd w:val="0"/>
        <w:ind w:firstLine="708"/>
        <w:jc w:val="both"/>
        <w:rPr>
          <w:sz w:val="28"/>
          <w:szCs w:val="28"/>
          <w:lang w:val="uk-UA"/>
        </w:rPr>
      </w:pPr>
      <w:r w:rsidRPr="00C11BC7">
        <w:rPr>
          <w:color w:val="000000"/>
          <w:sz w:val="28"/>
          <w:szCs w:val="28"/>
        </w:rPr>
        <w:lastRenderedPageBreak/>
        <w:t>В контексте концептуализации субкультуры футбольных хулиганов в работе предложен разработанный автором категориально</w:t>
      </w:r>
      <w:r>
        <w:rPr>
          <w:color w:val="000000"/>
          <w:sz w:val="28"/>
          <w:szCs w:val="28"/>
          <w:lang w:val="uk-UA"/>
        </w:rPr>
        <w:t>-</w:t>
      </w:r>
      <w:r w:rsidRPr="00C11BC7">
        <w:rPr>
          <w:color w:val="000000"/>
          <w:sz w:val="28"/>
          <w:szCs w:val="28"/>
        </w:rPr>
        <w:t>понятийный аппарат социологического изучения исследуемой проблемы, в состав которого вошли такие понятия, как «футбольный хулиганизм», «футбольный фанатизм», «околофутбольные практики», «стили и подстили околофутбольных практик», «национальная футбольная культура» и др.</w:t>
      </w:r>
    </w:p>
    <w:p w14:paraId="3E703D91" w14:textId="77777777" w:rsidR="0099307A" w:rsidRPr="00C11BC7" w:rsidRDefault="0099307A" w:rsidP="0099307A">
      <w:pPr>
        <w:autoSpaceDE w:val="0"/>
        <w:autoSpaceDN w:val="0"/>
        <w:adjustRightInd w:val="0"/>
        <w:ind w:firstLine="720"/>
        <w:jc w:val="both"/>
        <w:rPr>
          <w:sz w:val="28"/>
          <w:szCs w:val="28"/>
        </w:rPr>
      </w:pPr>
      <w:r w:rsidRPr="00C11BC7">
        <w:rPr>
          <w:sz w:val="28"/>
          <w:szCs w:val="28"/>
        </w:rPr>
        <w:t>На основании анализа качественной информации в диссертации выделены такие группы посетителей футбольных соревнований, как «ситуативные зрители» (то есть люди, которые воспринимают периодическое посещение футбольных матчей как одну из альтернатив проведения свободного времени), «любители футбола» (специфические «рeer group», члены которых, получая удовольствие от игры, не отождествляют себя с определенным футбольным клубом), «футбольные фанаты» (люди, которые формируют специфическую субкультуру, основанную на чувстве принадлежности к определенному футбольному клубу, наличии оригинального сленга, определенного набора коллективных практик и символических внешних проявлений) и «футбольные хулиганы» (люди, разделяющие основные околофутбольные практики фанатов, однако отдающие приоритет проявлениям агрессии и насилия); предложена авторская классификация стилей околофутбольных практик, выделены «южный» и «северный» стили, а также подстили «северного» стиля: британо-голландский, польско-немецкий и постсоветский; выделены три поколения в среде постсоветских футбольных хулиганов, основным критерием выделения которых является подражание определенному стилю околофутбольных практик.</w:t>
      </w:r>
    </w:p>
    <w:p w14:paraId="72F6BA84" w14:textId="77777777" w:rsidR="0099307A" w:rsidRPr="00C11BC7" w:rsidRDefault="0099307A" w:rsidP="0099307A">
      <w:pPr>
        <w:autoSpaceDE w:val="0"/>
        <w:autoSpaceDN w:val="0"/>
        <w:adjustRightInd w:val="0"/>
        <w:ind w:firstLine="720"/>
        <w:jc w:val="both"/>
        <w:rPr>
          <w:sz w:val="28"/>
          <w:szCs w:val="28"/>
        </w:rPr>
      </w:pPr>
      <w:r w:rsidRPr="00C11BC7">
        <w:rPr>
          <w:sz w:val="28"/>
          <w:szCs w:val="28"/>
        </w:rPr>
        <w:t>Исследуя факторную обусловленность формирования субкультуры футбольных хулиганов на постсоветском пространств</w:t>
      </w:r>
      <w:r>
        <w:rPr>
          <w:sz w:val="28"/>
          <w:szCs w:val="28"/>
        </w:rPr>
        <w:t>е, автор относит к факторам мет</w:t>
      </w:r>
      <w:r>
        <w:rPr>
          <w:sz w:val="28"/>
          <w:szCs w:val="28"/>
          <w:lang w:val="uk-UA"/>
        </w:rPr>
        <w:t>а</w:t>
      </w:r>
      <w:r w:rsidRPr="00C11BC7">
        <w:rPr>
          <w:sz w:val="28"/>
          <w:szCs w:val="28"/>
        </w:rPr>
        <w:t>уровня эскалацию и популяризацию агрессивных практик, упрощение доступа к ним благодаря росту уровня мобильности футбольных фанатов и т.п.; к макрофакторам – аномичное состояние постсоветских обществ, поиск факторов становления национальной и региональной идентичности, отсутствие организованных форм молодежного досуга, наличие оригинальной традиции групповых кулачных боёв и др.; к мезосоциальным - несовершенство нормативно правовой регуляции поведения посетителей стадионов; к микросоциальным - поиск идентичности на социально-групповом и индивидуальном уровне, маргинальное состояние молодежного сознания, социально психологические особенности посетителей стадионов и т.п.</w:t>
      </w:r>
    </w:p>
    <w:p w14:paraId="7E5E47CB" w14:textId="77777777" w:rsidR="0099307A" w:rsidRPr="00E8706D" w:rsidRDefault="0099307A" w:rsidP="0099307A">
      <w:pPr>
        <w:autoSpaceDE w:val="0"/>
        <w:autoSpaceDN w:val="0"/>
        <w:adjustRightInd w:val="0"/>
        <w:ind w:firstLine="720"/>
        <w:jc w:val="both"/>
        <w:rPr>
          <w:sz w:val="28"/>
          <w:szCs w:val="28"/>
        </w:rPr>
      </w:pPr>
      <w:r w:rsidRPr="00C11BC7">
        <w:rPr>
          <w:sz w:val="28"/>
          <w:szCs w:val="28"/>
        </w:rPr>
        <w:t>Осуществленный в работе сравнительный анализ медийного и реального образа футбольных хулиганов, полученного благодаря проведенному автором качественному исследованию, в частности глубинным интервью и включенному наблюдению в среде футбольных хулиганов, доказал, что в медийном дискурсе существуют неадекватные представления об исследуемом объекте, которые значительно усложняют социологические исследования субкультуры постсоветских футбольных хулиганов. Представленное в работе первое отечественное исследование футбольного хулигани</w:t>
      </w:r>
      <w:r>
        <w:rPr>
          <w:sz w:val="28"/>
          <w:szCs w:val="28"/>
        </w:rPr>
        <w:t>зм</w:t>
      </w:r>
      <w:r>
        <w:rPr>
          <w:sz w:val="28"/>
          <w:szCs w:val="28"/>
          <w:lang w:val="uk-UA"/>
        </w:rPr>
        <w:t>а</w:t>
      </w:r>
      <w:r w:rsidRPr="00C11BC7">
        <w:rPr>
          <w:sz w:val="28"/>
          <w:szCs w:val="28"/>
        </w:rPr>
        <w:t xml:space="preserve"> доказало, что эта субкультура требует не только дальнейшего изучения, но и адекватного и взвешенного, учитывая консолидирующие функции спорта, контроля со стороны общества и государства. Отсутствие такого контроля или крайне жесткие </w:t>
      </w:r>
      <w:r w:rsidRPr="00C11BC7">
        <w:rPr>
          <w:sz w:val="28"/>
          <w:szCs w:val="28"/>
        </w:rPr>
        <w:lastRenderedPageBreak/>
        <w:t>меры борьбы с футбольными хулиганами могут привести к быстрому росту уровня насилия и проявлений агрессии среди представителей исследуемой субкультуры как по отношению к посетителям футбольных стадионов, так и к обществу в целом. Развитие</w:t>
      </w:r>
      <w:r w:rsidRPr="00E8706D">
        <w:rPr>
          <w:sz w:val="28"/>
          <w:szCs w:val="28"/>
        </w:rPr>
        <w:t xml:space="preserve"> </w:t>
      </w:r>
      <w:r w:rsidRPr="00C11BC7">
        <w:rPr>
          <w:sz w:val="28"/>
          <w:szCs w:val="28"/>
        </w:rPr>
        <w:t>подобных</w:t>
      </w:r>
      <w:r w:rsidRPr="00E8706D">
        <w:rPr>
          <w:sz w:val="28"/>
          <w:szCs w:val="28"/>
        </w:rPr>
        <w:t xml:space="preserve"> </w:t>
      </w:r>
      <w:r w:rsidRPr="00C11BC7">
        <w:rPr>
          <w:sz w:val="28"/>
          <w:szCs w:val="28"/>
        </w:rPr>
        <w:t>процессов</w:t>
      </w:r>
      <w:r w:rsidRPr="00E8706D">
        <w:rPr>
          <w:sz w:val="28"/>
          <w:szCs w:val="28"/>
        </w:rPr>
        <w:t xml:space="preserve"> </w:t>
      </w:r>
      <w:r w:rsidRPr="00C11BC7">
        <w:rPr>
          <w:sz w:val="28"/>
          <w:szCs w:val="28"/>
        </w:rPr>
        <w:t>может</w:t>
      </w:r>
      <w:r w:rsidRPr="00E8706D">
        <w:rPr>
          <w:sz w:val="28"/>
          <w:szCs w:val="28"/>
        </w:rPr>
        <w:t xml:space="preserve"> </w:t>
      </w:r>
      <w:r w:rsidRPr="00C11BC7">
        <w:rPr>
          <w:sz w:val="28"/>
          <w:szCs w:val="28"/>
        </w:rPr>
        <w:t>иметь</w:t>
      </w:r>
      <w:r w:rsidRPr="00E8706D">
        <w:rPr>
          <w:sz w:val="28"/>
          <w:szCs w:val="28"/>
        </w:rPr>
        <w:t xml:space="preserve"> </w:t>
      </w:r>
      <w:r w:rsidRPr="00C11BC7">
        <w:rPr>
          <w:sz w:val="28"/>
          <w:szCs w:val="28"/>
        </w:rPr>
        <w:t>негативные</w:t>
      </w:r>
      <w:r w:rsidRPr="00E8706D">
        <w:rPr>
          <w:sz w:val="28"/>
          <w:szCs w:val="28"/>
        </w:rPr>
        <w:t xml:space="preserve"> </w:t>
      </w:r>
      <w:r w:rsidRPr="00C11BC7">
        <w:rPr>
          <w:sz w:val="28"/>
          <w:szCs w:val="28"/>
        </w:rPr>
        <w:t>социальные</w:t>
      </w:r>
      <w:r w:rsidRPr="00E8706D">
        <w:rPr>
          <w:sz w:val="28"/>
          <w:szCs w:val="28"/>
        </w:rPr>
        <w:t xml:space="preserve"> </w:t>
      </w:r>
      <w:r w:rsidRPr="00C11BC7">
        <w:rPr>
          <w:sz w:val="28"/>
          <w:szCs w:val="28"/>
        </w:rPr>
        <w:t>последствия</w:t>
      </w:r>
      <w:r w:rsidRPr="00E8706D">
        <w:rPr>
          <w:sz w:val="28"/>
          <w:szCs w:val="28"/>
        </w:rPr>
        <w:t>.</w:t>
      </w:r>
    </w:p>
    <w:p w14:paraId="01F5420B" w14:textId="77777777" w:rsidR="0099307A" w:rsidRDefault="0099307A" w:rsidP="0099307A">
      <w:pPr>
        <w:autoSpaceDE w:val="0"/>
        <w:autoSpaceDN w:val="0"/>
        <w:adjustRightInd w:val="0"/>
        <w:ind w:firstLine="720"/>
        <w:jc w:val="both"/>
        <w:rPr>
          <w:sz w:val="28"/>
          <w:szCs w:val="28"/>
          <w:lang w:val="uk-UA"/>
        </w:rPr>
      </w:pPr>
    </w:p>
    <w:p w14:paraId="38F346E2" w14:textId="77777777" w:rsidR="0099307A" w:rsidRPr="004045D5" w:rsidRDefault="0099307A" w:rsidP="0099307A">
      <w:pPr>
        <w:autoSpaceDE w:val="0"/>
        <w:autoSpaceDN w:val="0"/>
        <w:adjustRightInd w:val="0"/>
        <w:ind w:firstLine="720"/>
        <w:jc w:val="both"/>
        <w:rPr>
          <w:sz w:val="28"/>
          <w:szCs w:val="28"/>
        </w:rPr>
      </w:pPr>
      <w:r w:rsidRPr="004045D5">
        <w:rPr>
          <w:i/>
          <w:iCs/>
          <w:sz w:val="28"/>
          <w:szCs w:val="28"/>
        </w:rPr>
        <w:t>Ключевые слова</w:t>
      </w:r>
      <w:r>
        <w:rPr>
          <w:sz w:val="28"/>
          <w:szCs w:val="28"/>
        </w:rPr>
        <w:t>: футбольный хулиганизм, футбольный фанатизм, околофутбольные практики, субкультура, факторная обусловленность.</w:t>
      </w:r>
    </w:p>
    <w:p w14:paraId="67F3305B" w14:textId="77777777" w:rsidR="0099307A" w:rsidRPr="00C11BC7" w:rsidRDefault="0099307A" w:rsidP="0099307A">
      <w:pPr>
        <w:autoSpaceDE w:val="0"/>
        <w:autoSpaceDN w:val="0"/>
        <w:adjustRightInd w:val="0"/>
        <w:ind w:firstLine="720"/>
        <w:jc w:val="center"/>
        <w:rPr>
          <w:sz w:val="28"/>
          <w:szCs w:val="28"/>
          <w:lang w:val="en-GB"/>
        </w:rPr>
      </w:pPr>
      <w:r w:rsidRPr="00C11BC7">
        <w:rPr>
          <w:sz w:val="28"/>
          <w:szCs w:val="28"/>
          <w:lang w:val="en-GB"/>
        </w:rPr>
        <w:t>SUMMARY</w:t>
      </w:r>
    </w:p>
    <w:p w14:paraId="7793053F" w14:textId="77777777" w:rsidR="0099307A" w:rsidRPr="00C11BC7" w:rsidRDefault="0099307A" w:rsidP="0099307A">
      <w:pPr>
        <w:autoSpaceDE w:val="0"/>
        <w:autoSpaceDN w:val="0"/>
        <w:adjustRightInd w:val="0"/>
        <w:ind w:firstLine="720"/>
        <w:jc w:val="both"/>
        <w:rPr>
          <w:sz w:val="28"/>
          <w:szCs w:val="28"/>
          <w:lang w:val="en-GB"/>
        </w:rPr>
      </w:pPr>
      <w:r w:rsidRPr="00C11BC7">
        <w:rPr>
          <w:sz w:val="28"/>
          <w:szCs w:val="28"/>
          <w:lang w:val="en-GB"/>
        </w:rPr>
        <w:t>Artyomov P.M. Subculture of football hooligans: formation factors and feature of display on the post-Soviet territory. – Manuscript.</w:t>
      </w:r>
    </w:p>
    <w:p w14:paraId="5E3D3B32" w14:textId="77777777" w:rsidR="0099307A" w:rsidRPr="00C11BC7" w:rsidRDefault="0099307A" w:rsidP="0099307A">
      <w:pPr>
        <w:autoSpaceDE w:val="0"/>
        <w:autoSpaceDN w:val="0"/>
        <w:adjustRightInd w:val="0"/>
        <w:ind w:firstLine="720"/>
        <w:jc w:val="both"/>
        <w:rPr>
          <w:sz w:val="28"/>
          <w:szCs w:val="28"/>
          <w:lang w:val="en-GB"/>
        </w:rPr>
      </w:pPr>
      <w:r w:rsidRPr="00C11BC7">
        <w:rPr>
          <w:sz w:val="28"/>
          <w:szCs w:val="28"/>
          <w:lang w:val="en-GB"/>
        </w:rPr>
        <w:t>Dissertation for a scientific degree of the candidate of sociological sciences in speciality 22.00.04 – Special and Branch Sociology. V.N.Karazin Kharkiv National University. – Kharkiv, 2009.</w:t>
      </w:r>
    </w:p>
    <w:p w14:paraId="6E14C9FF" w14:textId="77777777" w:rsidR="0099307A" w:rsidRDefault="0099307A" w:rsidP="0099307A">
      <w:pPr>
        <w:autoSpaceDE w:val="0"/>
        <w:autoSpaceDN w:val="0"/>
        <w:adjustRightInd w:val="0"/>
        <w:ind w:firstLine="720"/>
        <w:jc w:val="both"/>
        <w:rPr>
          <w:sz w:val="28"/>
          <w:szCs w:val="28"/>
          <w:lang w:val="en-GB"/>
        </w:rPr>
      </w:pPr>
      <w:r w:rsidRPr="00C11BC7">
        <w:rPr>
          <w:sz w:val="28"/>
          <w:szCs w:val="28"/>
          <w:lang w:val="en-GB"/>
        </w:rPr>
        <w:t>The dissertation deals with conceptualisation of factorial conditionality of formation of football hooligans subculture and features of its display on post-Soviet territory. Taking explanatory possibilities of subcultural approach to the study of the phenomenon of football hooliganism the author refers to the analysis of subcultural problems in papers of famous sociologists such as Т.</w:t>
      </w:r>
      <w:r w:rsidRPr="00C11BC7">
        <w:rPr>
          <w:sz w:val="28"/>
          <w:szCs w:val="28"/>
          <w:lang w:val="uk-UA"/>
        </w:rPr>
        <w:t> </w:t>
      </w:r>
      <w:r w:rsidRPr="00C11BC7">
        <w:rPr>
          <w:sz w:val="28"/>
          <w:szCs w:val="28"/>
          <w:lang w:val="en-GB"/>
        </w:rPr>
        <w:t>Parsons, S.</w:t>
      </w:r>
      <w:r w:rsidRPr="00C11BC7">
        <w:rPr>
          <w:sz w:val="28"/>
          <w:szCs w:val="28"/>
          <w:lang w:val="uk-UA"/>
        </w:rPr>
        <w:t> </w:t>
      </w:r>
      <w:r w:rsidRPr="00C11BC7">
        <w:rPr>
          <w:sz w:val="28"/>
          <w:szCs w:val="28"/>
          <w:lang w:val="en-GB"/>
        </w:rPr>
        <w:t>Eisenstadt, A.</w:t>
      </w:r>
      <w:r w:rsidRPr="00C11BC7">
        <w:rPr>
          <w:sz w:val="28"/>
          <w:szCs w:val="28"/>
          <w:lang w:val="uk-UA"/>
        </w:rPr>
        <w:t> </w:t>
      </w:r>
      <w:r w:rsidRPr="00C11BC7">
        <w:rPr>
          <w:sz w:val="28"/>
          <w:szCs w:val="28"/>
          <w:lang w:val="en-GB"/>
        </w:rPr>
        <w:t>Toffler, M.</w:t>
      </w:r>
      <w:r w:rsidRPr="00C11BC7">
        <w:rPr>
          <w:sz w:val="28"/>
          <w:szCs w:val="28"/>
          <w:lang w:val="uk-UA"/>
        </w:rPr>
        <w:t> </w:t>
      </w:r>
      <w:r w:rsidRPr="00C11BC7">
        <w:rPr>
          <w:sz w:val="28"/>
          <w:szCs w:val="28"/>
          <w:lang w:val="en-GB"/>
        </w:rPr>
        <w:t xml:space="preserve">Mead etc. Considering football hooligans as “peer group”, the author determines football hooliganism as specific asocial subculture whose main values are man’s brotherhood based on feeling of belonging to a certain football club and collective violent practices. Conceptualizing this subculture the author has developed the category and notion concept that includes notions such as “football hooliganism”, “football fanaticism”, “about football practices” etc; separated the groups of visitors of football matches into “situational spectators”, “football lovers”, “football fans” and “football hooligans”; determined “southern” and “northern” styles of the around football practices; determined three generations of post-Soviet football hooligans according to the criterion of imitation of a certain style of the around football practices. Among the factors of forming the football hooligans subculture on the post-Soviet territory there have been determined </w:t>
      </w:r>
      <w:r>
        <w:rPr>
          <w:sz w:val="28"/>
          <w:szCs w:val="28"/>
          <w:lang w:val="en-GB"/>
        </w:rPr>
        <w:t>met</w:t>
      </w:r>
      <w:r>
        <w:rPr>
          <w:sz w:val="28"/>
          <w:szCs w:val="28"/>
          <w:lang w:val="en-US"/>
        </w:rPr>
        <w:t>a</w:t>
      </w:r>
      <w:r w:rsidRPr="00C11BC7">
        <w:rPr>
          <w:sz w:val="28"/>
          <w:szCs w:val="28"/>
          <w:lang w:val="en-GB"/>
        </w:rPr>
        <w:t>-, macro-, meso- and microsocial factors. Comparison of media and real images of football hooligans obtained due to author’s qualitative research proves that inadequate representation of the investigated object were created in the media discourse that considerably complicate investigation into the post-Soviet football hooligans subculture. The research is presented in the dissertation has proved that this subculture needs further studying and adequate control from the society and state.</w:t>
      </w:r>
    </w:p>
    <w:p w14:paraId="2E963DDD" w14:textId="77777777" w:rsidR="0099307A" w:rsidRDefault="0099307A" w:rsidP="0099307A">
      <w:pPr>
        <w:autoSpaceDE w:val="0"/>
        <w:autoSpaceDN w:val="0"/>
        <w:adjustRightInd w:val="0"/>
        <w:ind w:firstLine="720"/>
        <w:jc w:val="both"/>
        <w:rPr>
          <w:sz w:val="28"/>
          <w:szCs w:val="28"/>
          <w:lang w:val="en-GB"/>
        </w:rPr>
      </w:pPr>
    </w:p>
    <w:p w14:paraId="54D0156F" w14:textId="77777777" w:rsidR="0099307A" w:rsidRPr="004045D5" w:rsidRDefault="0099307A" w:rsidP="0099307A">
      <w:pPr>
        <w:autoSpaceDE w:val="0"/>
        <w:autoSpaceDN w:val="0"/>
        <w:adjustRightInd w:val="0"/>
        <w:ind w:firstLine="720"/>
        <w:jc w:val="both"/>
        <w:rPr>
          <w:sz w:val="28"/>
          <w:szCs w:val="28"/>
          <w:lang w:val="en-US"/>
        </w:rPr>
      </w:pPr>
      <w:r w:rsidRPr="004045D5">
        <w:rPr>
          <w:i/>
          <w:iCs/>
          <w:sz w:val="28"/>
          <w:szCs w:val="28"/>
          <w:lang w:val="en-US"/>
        </w:rPr>
        <w:t>Key words</w:t>
      </w:r>
      <w:r>
        <w:rPr>
          <w:sz w:val="28"/>
          <w:szCs w:val="28"/>
          <w:lang w:val="en-US"/>
        </w:rPr>
        <w:t xml:space="preserve">: football hooliganism, football fanatism, </w:t>
      </w:r>
      <w:r w:rsidRPr="00C11BC7">
        <w:rPr>
          <w:sz w:val="28"/>
          <w:szCs w:val="28"/>
          <w:lang w:val="en-GB"/>
        </w:rPr>
        <w:t>about football practices</w:t>
      </w:r>
      <w:r>
        <w:rPr>
          <w:sz w:val="28"/>
          <w:szCs w:val="28"/>
          <w:lang w:val="en-GB"/>
        </w:rPr>
        <w:t>,</w:t>
      </w:r>
      <w:r>
        <w:rPr>
          <w:sz w:val="28"/>
          <w:szCs w:val="28"/>
          <w:lang w:val="en-US"/>
        </w:rPr>
        <w:t xml:space="preserve"> </w:t>
      </w:r>
      <w:r w:rsidRPr="00C11BC7">
        <w:rPr>
          <w:sz w:val="28"/>
          <w:szCs w:val="28"/>
          <w:lang w:val="en-GB"/>
        </w:rPr>
        <w:t>subculture</w:t>
      </w:r>
      <w:r>
        <w:rPr>
          <w:sz w:val="28"/>
          <w:szCs w:val="28"/>
          <w:lang w:val="en-GB"/>
        </w:rPr>
        <w:t xml:space="preserve">, </w:t>
      </w:r>
      <w:r w:rsidRPr="00C11BC7">
        <w:rPr>
          <w:sz w:val="28"/>
          <w:szCs w:val="28"/>
          <w:lang w:val="en-GB"/>
        </w:rPr>
        <w:t>factorial conditionality</w:t>
      </w:r>
      <w:r>
        <w:rPr>
          <w:sz w:val="28"/>
          <w:szCs w:val="28"/>
          <w:lang w:val="en-GB"/>
        </w:rPr>
        <w:t>.</w:t>
      </w:r>
    </w:p>
    <w:p w14:paraId="4DD32E79" w14:textId="77777777" w:rsidR="0099307A" w:rsidRPr="00C11BC7" w:rsidRDefault="0099307A" w:rsidP="0099307A">
      <w:pPr>
        <w:autoSpaceDE w:val="0"/>
        <w:autoSpaceDN w:val="0"/>
        <w:adjustRightInd w:val="0"/>
        <w:ind w:firstLine="540"/>
        <w:jc w:val="center"/>
        <w:rPr>
          <w:sz w:val="28"/>
          <w:szCs w:val="28"/>
          <w:lang w:val="uk-UA"/>
        </w:rPr>
      </w:pPr>
      <w:r w:rsidRPr="00C11BC7">
        <w:rPr>
          <w:sz w:val="28"/>
          <w:szCs w:val="28"/>
          <w:lang w:val="en-GB"/>
        </w:rPr>
        <w:br w:type="page"/>
      </w:r>
    </w:p>
    <w:p w14:paraId="39AAA80E" w14:textId="77777777" w:rsidR="0099307A" w:rsidRPr="00C11BC7" w:rsidRDefault="0099307A" w:rsidP="0099307A">
      <w:pPr>
        <w:autoSpaceDE w:val="0"/>
        <w:autoSpaceDN w:val="0"/>
        <w:adjustRightInd w:val="0"/>
        <w:ind w:firstLine="540"/>
        <w:jc w:val="center"/>
        <w:rPr>
          <w:sz w:val="28"/>
          <w:szCs w:val="28"/>
          <w:lang w:val="uk-UA"/>
        </w:rPr>
      </w:pPr>
    </w:p>
    <w:p w14:paraId="62FE0197" w14:textId="77777777" w:rsidR="0099307A" w:rsidRPr="00C11BC7" w:rsidRDefault="0099307A" w:rsidP="0099307A">
      <w:pPr>
        <w:autoSpaceDE w:val="0"/>
        <w:autoSpaceDN w:val="0"/>
        <w:adjustRightInd w:val="0"/>
        <w:ind w:firstLine="540"/>
        <w:jc w:val="center"/>
        <w:rPr>
          <w:sz w:val="28"/>
          <w:szCs w:val="28"/>
          <w:lang w:val="uk-UA"/>
        </w:rPr>
      </w:pPr>
    </w:p>
    <w:p w14:paraId="458FFC42" w14:textId="77777777" w:rsidR="0099307A" w:rsidRPr="00C11BC7" w:rsidRDefault="0099307A" w:rsidP="0099307A">
      <w:pPr>
        <w:autoSpaceDE w:val="0"/>
        <w:autoSpaceDN w:val="0"/>
        <w:adjustRightInd w:val="0"/>
        <w:ind w:firstLine="540"/>
        <w:jc w:val="center"/>
        <w:rPr>
          <w:sz w:val="28"/>
          <w:szCs w:val="28"/>
          <w:lang w:val="uk-UA"/>
        </w:rPr>
      </w:pPr>
    </w:p>
    <w:p w14:paraId="3FCD5A3A" w14:textId="77777777" w:rsidR="0099307A" w:rsidRPr="00C11BC7" w:rsidRDefault="0099307A" w:rsidP="0099307A">
      <w:pPr>
        <w:autoSpaceDE w:val="0"/>
        <w:autoSpaceDN w:val="0"/>
        <w:adjustRightInd w:val="0"/>
        <w:ind w:firstLine="540"/>
        <w:jc w:val="center"/>
        <w:rPr>
          <w:sz w:val="28"/>
          <w:szCs w:val="28"/>
          <w:lang w:val="uk-UA"/>
        </w:rPr>
      </w:pPr>
    </w:p>
    <w:p w14:paraId="440B2C46" w14:textId="77777777" w:rsidR="0099307A" w:rsidRPr="00C11BC7" w:rsidRDefault="0099307A" w:rsidP="0099307A">
      <w:pPr>
        <w:autoSpaceDE w:val="0"/>
        <w:autoSpaceDN w:val="0"/>
        <w:adjustRightInd w:val="0"/>
        <w:ind w:firstLine="540"/>
        <w:jc w:val="center"/>
        <w:rPr>
          <w:sz w:val="28"/>
          <w:szCs w:val="28"/>
          <w:lang w:val="uk-UA"/>
        </w:rPr>
      </w:pPr>
    </w:p>
    <w:p w14:paraId="7BAE6506" w14:textId="77777777" w:rsidR="0099307A" w:rsidRPr="00C11BC7" w:rsidRDefault="0099307A" w:rsidP="0099307A">
      <w:pPr>
        <w:autoSpaceDE w:val="0"/>
        <w:autoSpaceDN w:val="0"/>
        <w:adjustRightInd w:val="0"/>
        <w:ind w:firstLine="540"/>
        <w:jc w:val="center"/>
        <w:rPr>
          <w:sz w:val="28"/>
          <w:szCs w:val="28"/>
          <w:lang w:val="uk-UA"/>
        </w:rPr>
      </w:pPr>
    </w:p>
    <w:p w14:paraId="6C669116" w14:textId="77777777" w:rsidR="0099307A" w:rsidRPr="00C11BC7" w:rsidRDefault="0099307A" w:rsidP="0099307A">
      <w:pPr>
        <w:autoSpaceDE w:val="0"/>
        <w:autoSpaceDN w:val="0"/>
        <w:adjustRightInd w:val="0"/>
        <w:ind w:firstLine="540"/>
        <w:jc w:val="center"/>
        <w:rPr>
          <w:sz w:val="28"/>
          <w:szCs w:val="28"/>
          <w:lang w:val="uk-UA"/>
        </w:rPr>
      </w:pPr>
    </w:p>
    <w:p w14:paraId="35D8E736" w14:textId="77777777" w:rsidR="0099307A" w:rsidRPr="00C11BC7" w:rsidRDefault="0099307A" w:rsidP="0099307A">
      <w:pPr>
        <w:autoSpaceDE w:val="0"/>
        <w:autoSpaceDN w:val="0"/>
        <w:adjustRightInd w:val="0"/>
        <w:ind w:firstLine="540"/>
        <w:jc w:val="center"/>
        <w:rPr>
          <w:sz w:val="28"/>
          <w:szCs w:val="28"/>
          <w:lang w:val="uk-UA"/>
        </w:rPr>
      </w:pPr>
    </w:p>
    <w:p w14:paraId="5D2AE3F3" w14:textId="77777777" w:rsidR="0099307A" w:rsidRPr="00C11BC7" w:rsidRDefault="0099307A" w:rsidP="0099307A">
      <w:pPr>
        <w:autoSpaceDE w:val="0"/>
        <w:autoSpaceDN w:val="0"/>
        <w:adjustRightInd w:val="0"/>
        <w:ind w:firstLine="540"/>
        <w:jc w:val="center"/>
        <w:rPr>
          <w:sz w:val="28"/>
          <w:szCs w:val="28"/>
          <w:lang w:val="uk-UA"/>
        </w:rPr>
      </w:pPr>
    </w:p>
    <w:p w14:paraId="5177B93E" w14:textId="77777777" w:rsidR="0099307A" w:rsidRPr="00C11BC7" w:rsidRDefault="0099307A" w:rsidP="0099307A">
      <w:pPr>
        <w:autoSpaceDE w:val="0"/>
        <w:autoSpaceDN w:val="0"/>
        <w:adjustRightInd w:val="0"/>
        <w:ind w:firstLine="539"/>
        <w:jc w:val="center"/>
        <w:rPr>
          <w:sz w:val="28"/>
          <w:szCs w:val="28"/>
          <w:lang w:val="uk-UA"/>
        </w:rPr>
      </w:pPr>
      <w:r w:rsidRPr="00C11BC7">
        <w:rPr>
          <w:sz w:val="28"/>
          <w:szCs w:val="28"/>
          <w:lang w:val="uk-UA"/>
        </w:rPr>
        <w:t>Відповідальний за випуск</w:t>
      </w:r>
    </w:p>
    <w:p w14:paraId="790A62CD" w14:textId="77777777" w:rsidR="0099307A" w:rsidRPr="00C11BC7" w:rsidRDefault="0099307A" w:rsidP="0099307A">
      <w:pPr>
        <w:autoSpaceDE w:val="0"/>
        <w:autoSpaceDN w:val="0"/>
        <w:adjustRightInd w:val="0"/>
        <w:ind w:firstLine="539"/>
        <w:jc w:val="center"/>
        <w:rPr>
          <w:sz w:val="28"/>
          <w:szCs w:val="28"/>
          <w:lang w:val="uk-UA"/>
        </w:rPr>
      </w:pPr>
      <w:r w:rsidRPr="00C11BC7">
        <w:rPr>
          <w:sz w:val="28"/>
          <w:szCs w:val="28"/>
          <w:lang w:val="uk-UA"/>
        </w:rPr>
        <w:t>доктор соціологічних наук, доцент</w:t>
      </w:r>
    </w:p>
    <w:p w14:paraId="1E7D462A" w14:textId="77777777" w:rsidR="0099307A" w:rsidRPr="00C11BC7" w:rsidRDefault="0099307A" w:rsidP="0099307A">
      <w:pPr>
        <w:autoSpaceDE w:val="0"/>
        <w:autoSpaceDN w:val="0"/>
        <w:adjustRightInd w:val="0"/>
        <w:ind w:firstLine="539"/>
        <w:jc w:val="center"/>
        <w:rPr>
          <w:sz w:val="28"/>
          <w:szCs w:val="28"/>
          <w:lang w:val="uk-UA"/>
        </w:rPr>
      </w:pPr>
      <w:r w:rsidRPr="00C11BC7">
        <w:rPr>
          <w:sz w:val="28"/>
          <w:szCs w:val="28"/>
          <w:lang w:val="uk-UA"/>
        </w:rPr>
        <w:t>Сокурянська Л. Г.</w:t>
      </w:r>
    </w:p>
    <w:p w14:paraId="46F97E1E" w14:textId="77777777" w:rsidR="0099307A" w:rsidRPr="00C11BC7" w:rsidRDefault="0099307A" w:rsidP="0099307A">
      <w:pPr>
        <w:autoSpaceDE w:val="0"/>
        <w:autoSpaceDN w:val="0"/>
        <w:adjustRightInd w:val="0"/>
        <w:ind w:firstLine="540"/>
        <w:jc w:val="center"/>
        <w:rPr>
          <w:sz w:val="28"/>
          <w:szCs w:val="28"/>
          <w:lang w:val="uk-UA"/>
        </w:rPr>
      </w:pPr>
    </w:p>
    <w:p w14:paraId="6C681BF6" w14:textId="77777777" w:rsidR="0099307A" w:rsidRPr="00C11BC7" w:rsidRDefault="0099307A" w:rsidP="0099307A">
      <w:pPr>
        <w:autoSpaceDE w:val="0"/>
        <w:autoSpaceDN w:val="0"/>
        <w:adjustRightInd w:val="0"/>
        <w:ind w:firstLine="540"/>
        <w:jc w:val="center"/>
        <w:rPr>
          <w:sz w:val="28"/>
          <w:szCs w:val="28"/>
          <w:lang w:val="uk-UA"/>
        </w:rPr>
      </w:pPr>
    </w:p>
    <w:p w14:paraId="7105AF1D" w14:textId="77777777" w:rsidR="0099307A" w:rsidRPr="00C11BC7" w:rsidRDefault="0099307A" w:rsidP="0099307A">
      <w:pPr>
        <w:autoSpaceDE w:val="0"/>
        <w:autoSpaceDN w:val="0"/>
        <w:adjustRightInd w:val="0"/>
        <w:ind w:firstLine="540"/>
        <w:jc w:val="center"/>
        <w:rPr>
          <w:sz w:val="28"/>
          <w:szCs w:val="28"/>
          <w:lang w:val="uk-UA"/>
        </w:rPr>
      </w:pPr>
    </w:p>
    <w:p w14:paraId="021BEA65" w14:textId="77777777" w:rsidR="0099307A" w:rsidRPr="00C11BC7" w:rsidRDefault="0099307A" w:rsidP="0099307A">
      <w:pPr>
        <w:autoSpaceDE w:val="0"/>
        <w:autoSpaceDN w:val="0"/>
        <w:adjustRightInd w:val="0"/>
        <w:ind w:firstLine="540"/>
        <w:jc w:val="center"/>
        <w:rPr>
          <w:sz w:val="28"/>
          <w:szCs w:val="28"/>
        </w:rPr>
      </w:pPr>
    </w:p>
    <w:p w14:paraId="03FBC5BD" w14:textId="77777777" w:rsidR="0099307A" w:rsidRPr="00C11BC7" w:rsidRDefault="0099307A" w:rsidP="0099307A">
      <w:pPr>
        <w:autoSpaceDE w:val="0"/>
        <w:autoSpaceDN w:val="0"/>
        <w:adjustRightInd w:val="0"/>
        <w:ind w:firstLine="540"/>
        <w:jc w:val="center"/>
        <w:rPr>
          <w:sz w:val="28"/>
          <w:szCs w:val="28"/>
          <w:lang w:val="uk-UA"/>
        </w:rPr>
      </w:pPr>
    </w:p>
    <w:p w14:paraId="6CDD9B1B" w14:textId="77777777" w:rsidR="0099307A" w:rsidRPr="00C11BC7" w:rsidRDefault="0099307A" w:rsidP="0099307A">
      <w:pPr>
        <w:autoSpaceDE w:val="0"/>
        <w:autoSpaceDN w:val="0"/>
        <w:adjustRightInd w:val="0"/>
        <w:ind w:firstLine="540"/>
        <w:jc w:val="center"/>
        <w:rPr>
          <w:sz w:val="28"/>
          <w:szCs w:val="28"/>
          <w:lang w:val="uk-UA"/>
        </w:rPr>
      </w:pPr>
    </w:p>
    <w:p w14:paraId="0C945B88" w14:textId="77777777" w:rsidR="0099307A" w:rsidRPr="00C11BC7" w:rsidRDefault="0099307A" w:rsidP="0099307A">
      <w:pPr>
        <w:autoSpaceDE w:val="0"/>
        <w:autoSpaceDN w:val="0"/>
        <w:adjustRightInd w:val="0"/>
        <w:ind w:firstLine="540"/>
        <w:jc w:val="center"/>
        <w:rPr>
          <w:sz w:val="28"/>
          <w:szCs w:val="28"/>
          <w:lang w:val="uk-UA"/>
        </w:rPr>
      </w:pPr>
    </w:p>
    <w:p w14:paraId="328816FF" w14:textId="77777777" w:rsidR="0099307A" w:rsidRPr="00C11BC7" w:rsidRDefault="0099307A" w:rsidP="0099307A">
      <w:pPr>
        <w:tabs>
          <w:tab w:val="left" w:pos="4560"/>
        </w:tabs>
        <w:autoSpaceDE w:val="0"/>
        <w:autoSpaceDN w:val="0"/>
        <w:adjustRightInd w:val="0"/>
        <w:ind w:firstLine="540"/>
        <w:rPr>
          <w:sz w:val="28"/>
          <w:szCs w:val="28"/>
          <w:lang w:val="uk-UA"/>
        </w:rPr>
      </w:pPr>
      <w:r>
        <w:rPr>
          <w:sz w:val="28"/>
          <w:szCs w:val="28"/>
          <w:lang w:val="uk-UA"/>
        </w:rPr>
        <w:tab/>
      </w:r>
    </w:p>
    <w:p w14:paraId="29E6FD05" w14:textId="77777777" w:rsidR="0099307A" w:rsidRPr="00C11BC7" w:rsidRDefault="0099307A" w:rsidP="0099307A">
      <w:pPr>
        <w:autoSpaceDE w:val="0"/>
        <w:autoSpaceDN w:val="0"/>
        <w:adjustRightInd w:val="0"/>
        <w:ind w:firstLine="540"/>
        <w:jc w:val="center"/>
        <w:rPr>
          <w:sz w:val="28"/>
          <w:szCs w:val="28"/>
          <w:lang w:val="uk-UA"/>
        </w:rPr>
      </w:pPr>
    </w:p>
    <w:p w14:paraId="1D856E21" w14:textId="77777777" w:rsidR="0099307A" w:rsidRPr="00C11BC7" w:rsidRDefault="0099307A" w:rsidP="0099307A">
      <w:pPr>
        <w:autoSpaceDE w:val="0"/>
        <w:autoSpaceDN w:val="0"/>
        <w:adjustRightInd w:val="0"/>
        <w:ind w:firstLine="540"/>
        <w:jc w:val="center"/>
        <w:rPr>
          <w:sz w:val="28"/>
          <w:szCs w:val="28"/>
          <w:lang w:val="uk-UA"/>
        </w:rPr>
      </w:pPr>
    </w:p>
    <w:p w14:paraId="22DE9C24" w14:textId="77777777" w:rsidR="0099307A" w:rsidRPr="00C11BC7" w:rsidRDefault="0099307A" w:rsidP="0099307A">
      <w:pPr>
        <w:autoSpaceDE w:val="0"/>
        <w:autoSpaceDN w:val="0"/>
        <w:adjustRightInd w:val="0"/>
        <w:ind w:firstLine="540"/>
        <w:jc w:val="center"/>
        <w:rPr>
          <w:sz w:val="28"/>
          <w:szCs w:val="28"/>
          <w:lang w:val="uk-UA"/>
        </w:rPr>
      </w:pPr>
    </w:p>
    <w:p w14:paraId="5118D4BD" w14:textId="77777777" w:rsidR="0099307A" w:rsidRPr="00C11BC7" w:rsidRDefault="0099307A" w:rsidP="0099307A">
      <w:pPr>
        <w:autoSpaceDE w:val="0"/>
        <w:autoSpaceDN w:val="0"/>
        <w:adjustRightInd w:val="0"/>
        <w:ind w:firstLine="540"/>
        <w:jc w:val="center"/>
        <w:rPr>
          <w:sz w:val="28"/>
          <w:szCs w:val="28"/>
          <w:lang w:val="uk-UA"/>
        </w:rPr>
      </w:pPr>
    </w:p>
    <w:p w14:paraId="40A63153" w14:textId="77777777" w:rsidR="0099307A" w:rsidRPr="00C11BC7" w:rsidRDefault="0099307A" w:rsidP="0099307A">
      <w:pPr>
        <w:autoSpaceDE w:val="0"/>
        <w:autoSpaceDN w:val="0"/>
        <w:adjustRightInd w:val="0"/>
        <w:ind w:firstLine="540"/>
        <w:jc w:val="center"/>
        <w:rPr>
          <w:sz w:val="28"/>
          <w:szCs w:val="28"/>
          <w:lang w:val="uk-UA"/>
        </w:rPr>
      </w:pPr>
    </w:p>
    <w:p w14:paraId="42BF0EC0" w14:textId="77777777" w:rsidR="0099307A" w:rsidRPr="00C11BC7" w:rsidRDefault="0099307A" w:rsidP="0099307A">
      <w:pPr>
        <w:autoSpaceDE w:val="0"/>
        <w:autoSpaceDN w:val="0"/>
        <w:adjustRightInd w:val="0"/>
        <w:ind w:firstLine="540"/>
        <w:jc w:val="center"/>
        <w:rPr>
          <w:sz w:val="28"/>
          <w:szCs w:val="28"/>
          <w:lang w:val="uk-UA"/>
        </w:rPr>
      </w:pPr>
    </w:p>
    <w:p w14:paraId="36A5AE2C" w14:textId="77777777" w:rsidR="0099307A" w:rsidRPr="00C11BC7" w:rsidRDefault="0099307A" w:rsidP="0099307A">
      <w:pPr>
        <w:autoSpaceDE w:val="0"/>
        <w:autoSpaceDN w:val="0"/>
        <w:adjustRightInd w:val="0"/>
        <w:ind w:firstLine="540"/>
        <w:jc w:val="center"/>
        <w:rPr>
          <w:sz w:val="28"/>
          <w:szCs w:val="28"/>
          <w:lang w:val="uk-UA"/>
        </w:rPr>
      </w:pPr>
    </w:p>
    <w:p w14:paraId="0D17A056" w14:textId="77777777" w:rsidR="0099307A" w:rsidRPr="00C11BC7" w:rsidRDefault="0099307A" w:rsidP="0099307A">
      <w:pPr>
        <w:autoSpaceDE w:val="0"/>
        <w:autoSpaceDN w:val="0"/>
        <w:adjustRightInd w:val="0"/>
        <w:ind w:firstLine="540"/>
        <w:jc w:val="center"/>
        <w:rPr>
          <w:sz w:val="28"/>
          <w:szCs w:val="28"/>
          <w:lang w:val="uk-UA"/>
        </w:rPr>
      </w:pPr>
    </w:p>
    <w:p w14:paraId="5E6EA841" w14:textId="77777777" w:rsidR="0099307A" w:rsidRPr="00C11BC7" w:rsidRDefault="0099307A" w:rsidP="0099307A">
      <w:pPr>
        <w:autoSpaceDE w:val="0"/>
        <w:autoSpaceDN w:val="0"/>
        <w:adjustRightInd w:val="0"/>
        <w:ind w:firstLine="540"/>
        <w:jc w:val="center"/>
        <w:rPr>
          <w:sz w:val="28"/>
          <w:szCs w:val="28"/>
          <w:lang w:val="uk-UA"/>
        </w:rPr>
      </w:pPr>
    </w:p>
    <w:p w14:paraId="5639BB79" w14:textId="77777777" w:rsidR="0099307A" w:rsidRPr="00C11BC7" w:rsidRDefault="0099307A" w:rsidP="0099307A">
      <w:pPr>
        <w:autoSpaceDE w:val="0"/>
        <w:autoSpaceDN w:val="0"/>
        <w:adjustRightInd w:val="0"/>
        <w:ind w:firstLine="540"/>
        <w:jc w:val="center"/>
        <w:rPr>
          <w:sz w:val="28"/>
          <w:szCs w:val="28"/>
          <w:lang w:val="uk-UA"/>
        </w:rPr>
      </w:pPr>
    </w:p>
    <w:p w14:paraId="7FDA0671" w14:textId="77777777" w:rsidR="0099307A" w:rsidRPr="00C11BC7" w:rsidRDefault="0099307A" w:rsidP="0099307A">
      <w:pPr>
        <w:autoSpaceDE w:val="0"/>
        <w:autoSpaceDN w:val="0"/>
        <w:adjustRightInd w:val="0"/>
        <w:ind w:firstLine="540"/>
        <w:jc w:val="center"/>
        <w:rPr>
          <w:sz w:val="28"/>
          <w:szCs w:val="28"/>
          <w:lang w:val="uk-UA"/>
        </w:rPr>
      </w:pPr>
    </w:p>
    <w:p w14:paraId="6A36160F" w14:textId="77777777" w:rsidR="0099307A" w:rsidRPr="00C11BC7" w:rsidRDefault="0099307A" w:rsidP="0099307A">
      <w:pPr>
        <w:autoSpaceDE w:val="0"/>
        <w:autoSpaceDN w:val="0"/>
        <w:adjustRightInd w:val="0"/>
        <w:ind w:firstLine="540"/>
        <w:jc w:val="center"/>
        <w:rPr>
          <w:sz w:val="28"/>
          <w:szCs w:val="28"/>
          <w:lang w:val="uk-UA"/>
        </w:rPr>
      </w:pPr>
    </w:p>
    <w:p w14:paraId="37F924C7" w14:textId="77777777" w:rsidR="0099307A" w:rsidRPr="00C11BC7" w:rsidRDefault="0099307A" w:rsidP="0099307A">
      <w:pPr>
        <w:autoSpaceDE w:val="0"/>
        <w:autoSpaceDN w:val="0"/>
        <w:adjustRightInd w:val="0"/>
        <w:ind w:firstLine="540"/>
        <w:jc w:val="center"/>
        <w:rPr>
          <w:sz w:val="28"/>
          <w:szCs w:val="28"/>
          <w:lang w:val="uk-UA"/>
        </w:rPr>
      </w:pPr>
    </w:p>
    <w:p w14:paraId="6C04AC46" w14:textId="77777777" w:rsidR="0099307A" w:rsidRPr="00C11BC7" w:rsidRDefault="0099307A" w:rsidP="0099307A">
      <w:pPr>
        <w:autoSpaceDE w:val="0"/>
        <w:autoSpaceDN w:val="0"/>
        <w:adjustRightInd w:val="0"/>
        <w:jc w:val="both"/>
        <w:rPr>
          <w:sz w:val="28"/>
          <w:szCs w:val="28"/>
          <w:u w:val="single"/>
          <w:lang w:val="uk-UA"/>
        </w:rPr>
      </w:pPr>
      <w:r w:rsidRPr="00C11BC7">
        <w:rPr>
          <w:sz w:val="28"/>
          <w:szCs w:val="28"/>
          <w:u w:val="single"/>
          <w:lang w:val="uk-UA"/>
        </w:rPr>
        <w:t>__________________________________________________________________</w:t>
      </w:r>
    </w:p>
    <w:p w14:paraId="0A51EC4C" w14:textId="77777777" w:rsidR="0099307A" w:rsidRDefault="0099307A" w:rsidP="0099307A">
      <w:pPr>
        <w:spacing w:line="240" w:lineRule="atLeast"/>
        <w:jc w:val="center"/>
        <w:rPr>
          <w:snapToGrid w:val="0"/>
          <w:sz w:val="28"/>
          <w:szCs w:val="28"/>
          <w:lang w:val="uk-UA"/>
        </w:rPr>
      </w:pPr>
      <w:r>
        <w:rPr>
          <w:snapToGrid w:val="0"/>
          <w:sz w:val="28"/>
          <w:szCs w:val="28"/>
          <w:lang w:val="uk-UA"/>
        </w:rPr>
        <w:t>Віддруковано у друкарні ФОП Червяк В.Є.</w:t>
      </w:r>
    </w:p>
    <w:p w14:paraId="03E2E49F" w14:textId="77777777" w:rsidR="0099307A" w:rsidRDefault="0099307A" w:rsidP="0099307A">
      <w:pPr>
        <w:spacing w:line="240" w:lineRule="atLeast"/>
        <w:jc w:val="center"/>
        <w:rPr>
          <w:snapToGrid w:val="0"/>
          <w:sz w:val="28"/>
          <w:szCs w:val="28"/>
          <w:lang w:val="uk-UA"/>
        </w:rPr>
      </w:pPr>
      <w:r>
        <w:rPr>
          <w:snapToGrid w:val="0"/>
          <w:sz w:val="28"/>
          <w:szCs w:val="28"/>
          <w:lang w:val="uk-UA"/>
        </w:rPr>
        <w:t>61120, м.Харків, вул. Гв. Широнинців, 18, кв. 179</w:t>
      </w:r>
    </w:p>
    <w:p w14:paraId="32696667" w14:textId="77777777" w:rsidR="0099307A" w:rsidRPr="009E6C5A" w:rsidRDefault="0099307A" w:rsidP="0099307A">
      <w:pPr>
        <w:spacing w:line="240" w:lineRule="atLeast"/>
        <w:jc w:val="center"/>
        <w:rPr>
          <w:snapToGrid w:val="0"/>
          <w:sz w:val="28"/>
          <w:szCs w:val="28"/>
        </w:rPr>
      </w:pPr>
      <w:r w:rsidRPr="009E6C5A">
        <w:rPr>
          <w:snapToGrid w:val="0"/>
          <w:sz w:val="28"/>
          <w:szCs w:val="28"/>
          <w:lang w:val="uk-UA"/>
        </w:rPr>
        <w:t>Підписано до друку 23.09.08.</w:t>
      </w:r>
    </w:p>
    <w:p w14:paraId="108A5191" w14:textId="77777777" w:rsidR="0099307A" w:rsidRPr="009E6C5A" w:rsidRDefault="0099307A" w:rsidP="0099307A">
      <w:pPr>
        <w:spacing w:line="240" w:lineRule="atLeast"/>
        <w:jc w:val="center"/>
        <w:rPr>
          <w:snapToGrid w:val="0"/>
          <w:sz w:val="28"/>
          <w:szCs w:val="28"/>
          <w:lang w:val="uk-UA"/>
        </w:rPr>
      </w:pPr>
      <w:r w:rsidRPr="009E6C5A">
        <w:rPr>
          <w:snapToGrid w:val="0"/>
          <w:sz w:val="28"/>
          <w:szCs w:val="28"/>
          <w:lang w:val="uk-UA"/>
        </w:rPr>
        <w:t xml:space="preserve">Формат 60х84 </w:t>
      </w:r>
      <w:r w:rsidRPr="009E6C5A">
        <w:rPr>
          <w:smallCaps/>
          <w:snapToGrid w:val="0"/>
          <w:sz w:val="28"/>
          <w:szCs w:val="28"/>
          <w:vertAlign w:val="superscript"/>
          <w:lang w:val="uk-UA"/>
        </w:rPr>
        <w:t>1</w:t>
      </w:r>
      <w:r w:rsidRPr="009E6C5A">
        <w:rPr>
          <w:smallCaps/>
          <w:snapToGrid w:val="0"/>
          <w:sz w:val="28"/>
          <w:szCs w:val="28"/>
          <w:lang w:val="uk-UA"/>
        </w:rPr>
        <w:t>/</w:t>
      </w:r>
      <w:r w:rsidRPr="009E6C5A">
        <w:rPr>
          <w:smallCaps/>
          <w:snapToGrid w:val="0"/>
          <w:sz w:val="28"/>
          <w:szCs w:val="28"/>
          <w:vertAlign w:val="subscript"/>
          <w:lang w:val="uk-UA"/>
        </w:rPr>
        <w:t>16</w:t>
      </w:r>
      <w:r w:rsidRPr="009E6C5A">
        <w:rPr>
          <w:snapToGrid w:val="0"/>
          <w:sz w:val="28"/>
          <w:szCs w:val="28"/>
          <w:lang w:val="uk-UA"/>
        </w:rPr>
        <w:t>. Папір офсетний.</w:t>
      </w:r>
      <w:r w:rsidRPr="009E6C5A">
        <w:rPr>
          <w:snapToGrid w:val="0"/>
          <w:sz w:val="28"/>
          <w:szCs w:val="28"/>
        </w:rPr>
        <w:t xml:space="preserve"> </w:t>
      </w:r>
      <w:r w:rsidRPr="009E6C5A">
        <w:rPr>
          <w:snapToGrid w:val="0"/>
          <w:sz w:val="28"/>
          <w:szCs w:val="28"/>
          <w:lang w:val="uk-UA"/>
        </w:rPr>
        <w:t>Д</w:t>
      </w:r>
      <w:r w:rsidRPr="009E6C5A">
        <w:rPr>
          <w:snapToGrid w:val="0"/>
          <w:sz w:val="28"/>
          <w:szCs w:val="28"/>
        </w:rPr>
        <w:t xml:space="preserve">рук </w:t>
      </w:r>
      <w:r w:rsidRPr="009E6C5A">
        <w:rPr>
          <w:snapToGrid w:val="0"/>
          <w:sz w:val="28"/>
          <w:szCs w:val="28"/>
          <w:lang w:val="uk-UA"/>
        </w:rPr>
        <w:t>ризографія.</w:t>
      </w:r>
    </w:p>
    <w:p w14:paraId="2567DA7B" w14:textId="77777777" w:rsidR="0099307A" w:rsidRPr="009E6C5A" w:rsidRDefault="0099307A" w:rsidP="0099307A">
      <w:pPr>
        <w:spacing w:line="240" w:lineRule="atLeast"/>
        <w:jc w:val="center"/>
        <w:rPr>
          <w:snapToGrid w:val="0"/>
          <w:sz w:val="28"/>
          <w:szCs w:val="28"/>
          <w:lang w:val="uk-UA"/>
        </w:rPr>
      </w:pPr>
      <w:r w:rsidRPr="009E6C5A">
        <w:rPr>
          <w:snapToGrid w:val="0"/>
          <w:sz w:val="28"/>
          <w:szCs w:val="28"/>
          <w:lang w:val="uk-UA"/>
        </w:rPr>
        <w:t xml:space="preserve">Ум. друк. арк. 0,9. Наклад 100 прим. Зам. № </w:t>
      </w:r>
      <w:r>
        <w:rPr>
          <w:snapToGrid w:val="0"/>
          <w:sz w:val="28"/>
          <w:szCs w:val="28"/>
          <w:lang w:val="uk-UA"/>
        </w:rPr>
        <w:t>40</w:t>
      </w:r>
      <w:r w:rsidRPr="009E6C5A">
        <w:rPr>
          <w:snapToGrid w:val="0"/>
          <w:sz w:val="28"/>
          <w:szCs w:val="28"/>
          <w:lang w:val="uk-UA"/>
        </w:rPr>
        <w:t>.</w:t>
      </w:r>
    </w:p>
    <w:p w14:paraId="1C355A02" w14:textId="77777777" w:rsidR="0099307A" w:rsidRPr="00C11BC7" w:rsidRDefault="0099307A" w:rsidP="0099307A">
      <w:pPr>
        <w:rPr>
          <w:sz w:val="28"/>
          <w:szCs w:val="28"/>
          <w:u w:val="single"/>
          <w:lang w:val="uk-UA"/>
        </w:rPr>
      </w:pPr>
    </w:p>
    <w:p w14:paraId="66106F46" w14:textId="6ADE2823" w:rsidR="00681AD8" w:rsidRPr="001A43C8" w:rsidRDefault="00681AD8" w:rsidP="001A43C8">
      <w:pPr>
        <w:rPr>
          <w:sz w:val="28"/>
          <w:szCs w:val="28"/>
        </w:rPr>
      </w:pPr>
      <w:bookmarkStart w:id="1" w:name="_GoBack"/>
      <w:bookmarkEnd w:id="1"/>
    </w:p>
    <w:p w14:paraId="5A9CC070" w14:textId="082AAF31" w:rsidR="00D20DA3" w:rsidRPr="00A02603" w:rsidRDefault="00D20DA3" w:rsidP="00B71C34">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0BF06" w14:textId="77777777" w:rsidR="008E2708" w:rsidRDefault="008E2708">
      <w:r>
        <w:separator/>
      </w:r>
    </w:p>
  </w:endnote>
  <w:endnote w:type="continuationSeparator" w:id="0">
    <w:p w14:paraId="7EC40943" w14:textId="77777777" w:rsidR="008E2708" w:rsidRDefault="008E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Ўм§А?§ЮЎм???§ЮЎм§Ў?Ўм§А????"/>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рЎю¬У?Ўю¬в?¬рЎюҐм??Ўю¬в?¬"/>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F6BC6" w14:textId="77777777" w:rsidR="008E2708" w:rsidRDefault="008E2708">
      <w:r>
        <w:separator/>
      </w:r>
    </w:p>
  </w:footnote>
  <w:footnote w:type="continuationSeparator" w:id="0">
    <w:p w14:paraId="689C11C6" w14:textId="77777777" w:rsidR="008E2708" w:rsidRDefault="008E2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027699D"/>
    <w:multiLevelType w:val="hybridMultilevel"/>
    <w:tmpl w:val="DC125C4C"/>
    <w:lvl w:ilvl="0" w:tplc="FB4E6986">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4">
    <w:nsid w:val="70A82993"/>
    <w:multiLevelType w:val="hybridMultilevel"/>
    <w:tmpl w:val="5CB29BAC"/>
    <w:lvl w:ilvl="0" w:tplc="FB4E6986">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4"/>
  </w:num>
  <w:num w:numId="39">
    <w:abstractNumId w:val="53"/>
  </w:num>
  <w:num w:numId="40">
    <w:abstractNumId w:val="57"/>
  </w:num>
  <w:num w:numId="41">
    <w:abstractNumId w:val="51"/>
  </w:num>
  <w:num w:numId="42">
    <w:abstractNumId w:val="42"/>
  </w:num>
  <w:num w:numId="43">
    <w:abstractNumId w:val="66"/>
  </w:num>
  <w:num w:numId="44">
    <w:abstractNumId w:val="62"/>
  </w:num>
  <w:num w:numId="45">
    <w:abstractNumId w:val="68"/>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5"/>
  </w:num>
  <w:num w:numId="52">
    <w:abstractNumId w:val="61"/>
  </w:num>
  <w:num w:numId="53">
    <w:abstractNumId w:val="65"/>
    <w:lvlOverride w:ilvl="0">
      <w:startOverride w:val="1"/>
    </w:lvlOverride>
  </w:num>
  <w:num w:numId="54">
    <w:abstractNumId w:val="60"/>
  </w:num>
  <w:num w:numId="55">
    <w:abstractNumId w:val="39"/>
  </w:num>
  <w:num w:numId="56">
    <w:abstractNumId w:val="44"/>
  </w:num>
  <w:num w:numId="57">
    <w:abstractNumId w:val="52"/>
  </w:num>
  <w:num w:numId="58">
    <w:abstractNumId w:val="50"/>
  </w:num>
  <w:num w:numId="59">
    <w:abstractNumId w:val="56"/>
  </w:num>
  <w:num w:numId="60">
    <w:abstractNumId w:val="0"/>
  </w:num>
  <w:num w:numId="61">
    <w:abstractNumId w:val="59"/>
  </w:num>
  <w:num w:numId="62">
    <w:abstractNumId w:val="58"/>
  </w:num>
  <w:num w:numId="63">
    <w:abstractNumId w:val="48"/>
  </w:num>
  <w:num w:numId="64">
    <w:abstractNumId w:val="64"/>
  </w:num>
  <w:num w:numId="65">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1AD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2708"/>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69A7"/>
    <w:rsid w:val="00AE73F0"/>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62C"/>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73548-9F66-48E0-8227-9080A7C0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5369</TotalTime>
  <Pages>23</Pages>
  <Words>8629</Words>
  <Characters>49191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57705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837</cp:revision>
  <cp:lastPrinted>2009-02-06T08:36:00Z</cp:lastPrinted>
  <dcterms:created xsi:type="dcterms:W3CDTF">2015-03-22T11:10:00Z</dcterms:created>
  <dcterms:modified xsi:type="dcterms:W3CDTF">2015-05-05T17:06:00Z</dcterms:modified>
</cp:coreProperties>
</file>