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8"/>
        <w:widowControl w:val="0"/>
        <w:shd w:val="clear" w:color="auto" w:fill="FFFFFF"/>
        <w:spacing w:before="240" w:after="60" w:line="360" w:lineRule="auto"/>
        <w:ind w:firstLine="709"/>
        <w:jc w:val="both"/>
      </w:pPr>
      <w:r>
        <w:rPr>
          <w:rStyle w:val="a7"/>
          <w:color w:val="0070C0"/>
        </w:rPr>
        <w:t> </w:t>
      </w:r>
      <w:r>
        <w:rPr>
          <w:rStyle w:val="a7"/>
          <w:color w:val="FF0000"/>
        </w:rPr>
        <w:t xml:space="preserve">Для заказа доставки данной работы воспользуйтесь поиском на сайте по ссылке:  </w:t>
      </w:r>
      <w:hyperlink r:id="rId7" w:history="1">
        <w:r>
          <w:rPr>
            <w:rStyle w:val="a7"/>
            <w:color w:val="0070C0"/>
          </w:rPr>
          <w:t>http://www.mydisser.com/search.html</w:t>
        </w:r>
      </w:hyperlink>
    </w:p>
    <w:p w:rsidR="0055467F" w:rsidRDefault="0055467F" w:rsidP="0055467F">
      <w:pPr>
        <w:ind w:right="-185"/>
        <w:jc w:val="both"/>
        <w:rPr>
          <w:sz w:val="28"/>
          <w:szCs w:val="28"/>
        </w:rPr>
      </w:pPr>
    </w:p>
    <w:p w:rsidR="00E21A38" w:rsidRDefault="00E21A38" w:rsidP="00E21A38">
      <w:pPr>
        <w:pStyle w:val="af9"/>
        <w:jc w:val="center"/>
        <w:outlineLvl w:val="0"/>
        <w:rPr>
          <w:rFonts w:ascii="Times New Roman" w:hAnsi="Times New Roman"/>
          <w:b/>
          <w:bCs/>
          <w:sz w:val="28"/>
          <w:szCs w:val="28"/>
          <w:lang w:val="uk-UA"/>
        </w:rPr>
      </w:pPr>
      <w:r>
        <w:rPr>
          <w:rFonts w:ascii="Times New Roman" w:hAnsi="Times New Roman"/>
          <w:b/>
          <w:bCs/>
          <w:sz w:val="28"/>
          <w:szCs w:val="28"/>
        </w:rPr>
        <w:t>Д</w:t>
      </w:r>
      <w:r>
        <w:rPr>
          <w:rFonts w:ascii="Times New Roman" w:hAnsi="Times New Roman"/>
          <w:b/>
          <w:bCs/>
          <w:sz w:val="28"/>
          <w:szCs w:val="28"/>
          <w:lang w:val="uk-UA"/>
        </w:rPr>
        <w:t xml:space="preserve">ОНЕЦЬКИЙ НАЦІОНАЛЬНИЙ МЕДИЧНИЙ </w:t>
      </w:r>
    </w:p>
    <w:p w:rsidR="00E21A38" w:rsidRDefault="00E21A38" w:rsidP="00E21A38">
      <w:pPr>
        <w:pStyle w:val="af9"/>
        <w:jc w:val="center"/>
        <w:outlineLvl w:val="0"/>
        <w:rPr>
          <w:rFonts w:ascii="Times New Roman" w:hAnsi="Times New Roman"/>
          <w:b/>
          <w:bCs/>
          <w:sz w:val="28"/>
          <w:szCs w:val="28"/>
          <w:lang w:val="uk-UA"/>
        </w:rPr>
      </w:pPr>
      <w:r>
        <w:rPr>
          <w:rFonts w:ascii="Times New Roman" w:hAnsi="Times New Roman"/>
          <w:b/>
          <w:bCs/>
          <w:sz w:val="28"/>
          <w:szCs w:val="28"/>
          <w:lang w:val="uk-UA"/>
        </w:rPr>
        <w:t>УНІВЕРСИТЕТ ІМ. М. ГОРЬКОГО</w:t>
      </w:r>
      <w:r>
        <w:rPr>
          <w:rFonts w:ascii="Times New Roman" w:hAnsi="Times New Roman"/>
          <w:b/>
          <w:bCs/>
          <w:sz w:val="28"/>
          <w:szCs w:val="28"/>
        </w:rPr>
        <w:t xml:space="preserve"> </w:t>
      </w:r>
    </w:p>
    <w:p w:rsidR="00E21A38" w:rsidRDefault="00E21A38" w:rsidP="00E21A38">
      <w:pPr>
        <w:pStyle w:val="af9"/>
        <w:jc w:val="center"/>
        <w:outlineLvl w:val="0"/>
        <w:rPr>
          <w:rFonts w:ascii="Times New Roman" w:hAnsi="Times New Roman"/>
          <w:sz w:val="28"/>
          <w:szCs w:val="28"/>
        </w:rPr>
      </w:pPr>
    </w:p>
    <w:p w:rsidR="00E21A38" w:rsidRDefault="00E21A38" w:rsidP="00E21A38">
      <w:pPr>
        <w:pStyle w:val="af9"/>
        <w:tabs>
          <w:tab w:val="left" w:pos="6700"/>
        </w:tabs>
        <w:rPr>
          <w:rFonts w:ascii="Times New Roman" w:hAnsi="Times New Roman"/>
          <w:sz w:val="28"/>
          <w:szCs w:val="28"/>
          <w:lang w:val="uk-UA"/>
        </w:rPr>
      </w:pPr>
      <w:r>
        <w:rPr>
          <w:rFonts w:ascii="Times New Roman" w:hAnsi="Times New Roman"/>
          <w:sz w:val="28"/>
          <w:szCs w:val="28"/>
          <w:lang w:val="uk-UA"/>
        </w:rPr>
        <w:tab/>
      </w:r>
    </w:p>
    <w:p w:rsidR="00E21A38" w:rsidRDefault="00E21A38" w:rsidP="00E21A38">
      <w:pPr>
        <w:pStyle w:val="af9"/>
        <w:jc w:val="center"/>
        <w:outlineLvl w:val="0"/>
        <w:rPr>
          <w:rFonts w:ascii="Times New Roman" w:hAnsi="Times New Roman"/>
          <w:b/>
          <w:bCs/>
          <w:sz w:val="28"/>
          <w:szCs w:val="28"/>
          <w:lang w:val="uk-UA"/>
        </w:rPr>
      </w:pPr>
      <w:r>
        <w:rPr>
          <w:rFonts w:ascii="Times New Roman" w:hAnsi="Times New Roman"/>
          <w:b/>
          <w:bCs/>
          <w:sz w:val="28"/>
          <w:szCs w:val="28"/>
          <w:lang w:val="uk-UA"/>
        </w:rPr>
        <w:t xml:space="preserve">РАССОХІНА ОЛЬГА ОЛЕКСАНДРІВНА </w:t>
      </w:r>
    </w:p>
    <w:p w:rsidR="00E21A38" w:rsidRDefault="00E21A38" w:rsidP="00E21A38">
      <w:pPr>
        <w:pStyle w:val="af9"/>
        <w:jc w:val="center"/>
        <w:outlineLvl w:val="0"/>
        <w:rPr>
          <w:rFonts w:ascii="Times New Roman" w:hAnsi="Times New Roman"/>
          <w:b/>
          <w:bCs/>
          <w:sz w:val="28"/>
          <w:szCs w:val="28"/>
          <w:lang w:val="uk-UA"/>
        </w:rPr>
      </w:pPr>
    </w:p>
    <w:p w:rsidR="00E21A38" w:rsidRDefault="00E21A38" w:rsidP="00E21A38">
      <w:pPr>
        <w:pStyle w:val="af9"/>
        <w:tabs>
          <w:tab w:val="center" w:pos="4818"/>
          <w:tab w:val="left" w:pos="8560"/>
        </w:tabs>
        <w:rPr>
          <w:rFonts w:ascii="Times New Roman" w:hAnsi="Times New Roman"/>
          <w:sz w:val="28"/>
          <w:szCs w:val="28"/>
          <w:lang w:val="uk-UA"/>
        </w:rPr>
      </w:pPr>
      <w:r>
        <w:rPr>
          <w:rFonts w:ascii="Times New Roman" w:hAnsi="Times New Roman"/>
          <w:sz w:val="28"/>
          <w:szCs w:val="28"/>
          <w:lang w:val="uk-UA"/>
        </w:rPr>
        <w:tab/>
        <w:t xml:space="preserve">                                                 УДК 616.24-007.271-036.12+616.35]-042-036  </w:t>
      </w:r>
      <w:r>
        <w:rPr>
          <w:rFonts w:ascii="Times New Roman" w:hAnsi="Times New Roman"/>
          <w:sz w:val="28"/>
          <w:szCs w:val="28"/>
          <w:lang w:val="uk-UA"/>
        </w:rPr>
        <w:tab/>
      </w:r>
    </w:p>
    <w:p w:rsidR="00E21A38" w:rsidRDefault="00E21A38" w:rsidP="00E21A38">
      <w:pPr>
        <w:pStyle w:val="af9"/>
        <w:tabs>
          <w:tab w:val="center" w:pos="4818"/>
          <w:tab w:val="left" w:pos="8560"/>
        </w:tabs>
        <w:rPr>
          <w:rFonts w:ascii="Times New Roman" w:hAnsi="Times New Roman"/>
          <w:sz w:val="28"/>
          <w:szCs w:val="28"/>
          <w:lang w:val="uk-UA"/>
        </w:rPr>
      </w:pPr>
    </w:p>
    <w:p w:rsidR="00E21A38" w:rsidRDefault="00E21A38" w:rsidP="00E21A38">
      <w:pPr>
        <w:pStyle w:val="af9"/>
        <w:tabs>
          <w:tab w:val="center" w:pos="4818"/>
          <w:tab w:val="left" w:pos="8560"/>
        </w:tabs>
        <w:rPr>
          <w:rFonts w:ascii="Times New Roman" w:hAnsi="Times New Roman"/>
          <w:sz w:val="28"/>
          <w:szCs w:val="28"/>
          <w:lang w:val="uk-UA"/>
        </w:rPr>
      </w:pPr>
    </w:p>
    <w:p w:rsidR="00E21A38" w:rsidRDefault="00E21A38" w:rsidP="00E21A38">
      <w:pPr>
        <w:pStyle w:val="af9"/>
        <w:spacing w:line="360" w:lineRule="auto"/>
        <w:jc w:val="center"/>
        <w:rPr>
          <w:rFonts w:ascii="Times New Roman" w:hAnsi="Times New Roman"/>
          <w:b/>
          <w:bCs/>
          <w:sz w:val="28"/>
          <w:szCs w:val="28"/>
          <w:lang w:val="uk-UA"/>
        </w:rPr>
      </w:pPr>
      <w:r>
        <w:rPr>
          <w:rFonts w:ascii="Times New Roman" w:hAnsi="Times New Roman"/>
          <w:b/>
          <w:bCs/>
          <w:spacing w:val="-4"/>
          <w:sz w:val="28"/>
          <w:szCs w:val="28"/>
          <w:lang w:val="uk-UA"/>
        </w:rPr>
        <w:t>КЛІНІКО-ПАТОГЕНЕТИЧНІ ОСОБЛИВОСТІ ХРОНІЧНОЇ ОБСТРУКТИВНОЇ</w:t>
      </w:r>
      <w:r>
        <w:rPr>
          <w:rFonts w:ascii="Times New Roman" w:hAnsi="Times New Roman"/>
          <w:b/>
          <w:bCs/>
          <w:sz w:val="28"/>
          <w:szCs w:val="28"/>
          <w:lang w:val="uk-UA"/>
        </w:rPr>
        <w:t xml:space="preserve"> </w:t>
      </w:r>
      <w:r>
        <w:rPr>
          <w:rFonts w:ascii="Times New Roman" w:hAnsi="Times New Roman"/>
          <w:b/>
          <w:bCs/>
          <w:spacing w:val="-10"/>
          <w:sz w:val="28"/>
          <w:szCs w:val="28"/>
          <w:lang w:val="uk-UA"/>
        </w:rPr>
        <w:t>ХВОРОБИ ЛЕГЕНЬ У ХВОРИХ ІЗ СИНДРОМОМ ПОДРАЗНЕНОЇ КИШКИ</w:t>
      </w:r>
    </w:p>
    <w:p w:rsidR="00E21A38" w:rsidRDefault="00E21A38" w:rsidP="00E21A38">
      <w:pPr>
        <w:pStyle w:val="af9"/>
        <w:spacing w:line="360" w:lineRule="auto"/>
        <w:jc w:val="center"/>
        <w:rPr>
          <w:rFonts w:ascii="Times New Roman" w:hAnsi="Times New Roman"/>
          <w:i/>
          <w:iCs/>
          <w:sz w:val="28"/>
          <w:szCs w:val="28"/>
          <w:lang w:val="uk-UA"/>
        </w:rPr>
      </w:pPr>
    </w:p>
    <w:p w:rsidR="00E21A38" w:rsidRDefault="00E21A38" w:rsidP="00E21A38">
      <w:pPr>
        <w:pStyle w:val="af9"/>
        <w:jc w:val="center"/>
        <w:rPr>
          <w:rFonts w:ascii="Times New Roman" w:hAnsi="Times New Roman"/>
          <w:sz w:val="28"/>
          <w:szCs w:val="28"/>
        </w:rPr>
      </w:pPr>
      <w:r>
        <w:rPr>
          <w:rFonts w:ascii="Times New Roman" w:hAnsi="Times New Roman"/>
          <w:sz w:val="28"/>
          <w:szCs w:val="28"/>
          <w:lang w:val="uk-UA"/>
        </w:rPr>
        <w:t xml:space="preserve">14.01.02 </w:t>
      </w:r>
      <w:r>
        <w:rPr>
          <w:rFonts w:ascii="Times New Roman" w:hAnsi="Times New Roman"/>
          <w:sz w:val="28"/>
          <w:szCs w:val="28"/>
        </w:rPr>
        <w:t xml:space="preserve">– </w:t>
      </w:r>
      <w:r>
        <w:rPr>
          <w:rFonts w:ascii="Times New Roman" w:hAnsi="Times New Roman"/>
          <w:sz w:val="28"/>
          <w:szCs w:val="28"/>
          <w:lang w:val="uk-UA"/>
        </w:rPr>
        <w:t>в</w:t>
      </w:r>
      <w:r>
        <w:rPr>
          <w:rFonts w:ascii="Times New Roman" w:hAnsi="Times New Roman"/>
          <w:sz w:val="28"/>
          <w:szCs w:val="28"/>
        </w:rPr>
        <w:t>нутр</w:t>
      </w:r>
      <w:r>
        <w:rPr>
          <w:rFonts w:ascii="Times New Roman" w:hAnsi="Times New Roman"/>
          <w:sz w:val="28"/>
          <w:szCs w:val="28"/>
          <w:lang w:val="uk-UA"/>
        </w:rPr>
        <w:t>іш</w:t>
      </w:r>
      <w:r>
        <w:rPr>
          <w:rFonts w:ascii="Times New Roman" w:hAnsi="Times New Roman"/>
          <w:sz w:val="28"/>
          <w:szCs w:val="28"/>
        </w:rPr>
        <w:t>н</w:t>
      </w:r>
      <w:r>
        <w:rPr>
          <w:rFonts w:ascii="Times New Roman" w:hAnsi="Times New Roman"/>
          <w:sz w:val="28"/>
          <w:szCs w:val="28"/>
          <w:lang w:val="uk-UA"/>
        </w:rPr>
        <w:t>і</w:t>
      </w:r>
      <w:r>
        <w:rPr>
          <w:rFonts w:ascii="Times New Roman" w:hAnsi="Times New Roman"/>
          <w:sz w:val="28"/>
          <w:szCs w:val="28"/>
        </w:rPr>
        <w:t xml:space="preserve"> </w:t>
      </w:r>
      <w:r>
        <w:rPr>
          <w:rFonts w:ascii="Times New Roman" w:hAnsi="Times New Roman"/>
          <w:sz w:val="28"/>
          <w:szCs w:val="28"/>
          <w:lang w:val="uk-UA"/>
        </w:rPr>
        <w:t>хвороб</w:t>
      </w:r>
      <w:r>
        <w:rPr>
          <w:rFonts w:ascii="Times New Roman" w:hAnsi="Times New Roman"/>
          <w:sz w:val="28"/>
          <w:szCs w:val="28"/>
        </w:rPr>
        <w:t>и</w:t>
      </w:r>
    </w:p>
    <w:p w:rsidR="00E21A38" w:rsidRDefault="00E21A38" w:rsidP="00E21A38">
      <w:pPr>
        <w:pStyle w:val="af9"/>
        <w:rPr>
          <w:rFonts w:ascii="Times New Roman" w:hAnsi="Times New Roman"/>
          <w:sz w:val="28"/>
          <w:szCs w:val="28"/>
          <w:lang w:val="uk-UA"/>
        </w:rPr>
      </w:pPr>
    </w:p>
    <w:p w:rsidR="00E21A38" w:rsidRDefault="00E21A38" w:rsidP="00E21A38">
      <w:pPr>
        <w:pStyle w:val="af9"/>
        <w:jc w:val="center"/>
        <w:outlineLvl w:val="0"/>
        <w:rPr>
          <w:rFonts w:ascii="Times New Roman" w:hAnsi="Times New Roman"/>
          <w:b/>
          <w:bCs/>
          <w:sz w:val="28"/>
          <w:szCs w:val="28"/>
          <w:lang w:val="uk-UA"/>
        </w:rPr>
      </w:pPr>
      <w:r>
        <w:rPr>
          <w:rFonts w:ascii="Times New Roman" w:hAnsi="Times New Roman"/>
          <w:b/>
          <w:bCs/>
          <w:sz w:val="28"/>
          <w:szCs w:val="28"/>
          <w:lang w:val="uk-UA"/>
        </w:rPr>
        <w:t>А</w:t>
      </w:r>
      <w:r>
        <w:rPr>
          <w:rFonts w:ascii="Times New Roman" w:hAnsi="Times New Roman"/>
          <w:b/>
          <w:bCs/>
          <w:sz w:val="28"/>
          <w:szCs w:val="28"/>
        </w:rPr>
        <w:t xml:space="preserve"> в</w:t>
      </w:r>
      <w:r>
        <w:rPr>
          <w:rFonts w:ascii="Times New Roman" w:hAnsi="Times New Roman"/>
          <w:b/>
          <w:bCs/>
          <w:sz w:val="28"/>
          <w:szCs w:val="28"/>
          <w:lang w:val="uk-UA"/>
        </w:rPr>
        <w:t xml:space="preserve"> т о р е ф е р а т </w:t>
      </w:r>
    </w:p>
    <w:p w:rsidR="00E21A38" w:rsidRDefault="00E21A38" w:rsidP="00E21A38">
      <w:pPr>
        <w:pStyle w:val="af9"/>
        <w:jc w:val="center"/>
        <w:outlineLvl w:val="0"/>
        <w:rPr>
          <w:rFonts w:ascii="Times New Roman" w:hAnsi="Times New Roman"/>
          <w:b/>
          <w:bCs/>
          <w:sz w:val="28"/>
          <w:szCs w:val="28"/>
          <w:lang w:val="uk-UA"/>
        </w:rPr>
      </w:pPr>
      <w:r>
        <w:rPr>
          <w:rFonts w:ascii="Times New Roman" w:hAnsi="Times New Roman"/>
          <w:b/>
          <w:bCs/>
          <w:sz w:val="28"/>
          <w:szCs w:val="28"/>
          <w:lang w:val="uk-UA"/>
        </w:rPr>
        <w:t>дисертації на здобуття наукового ступеня</w:t>
      </w:r>
    </w:p>
    <w:p w:rsidR="00E21A38" w:rsidRDefault="00E21A38" w:rsidP="00E21A38">
      <w:pPr>
        <w:pStyle w:val="af9"/>
        <w:jc w:val="center"/>
        <w:outlineLvl w:val="0"/>
        <w:rPr>
          <w:rFonts w:ascii="Times New Roman" w:hAnsi="Times New Roman"/>
          <w:b/>
          <w:bCs/>
          <w:sz w:val="28"/>
          <w:szCs w:val="28"/>
          <w:lang w:val="uk-UA"/>
        </w:rPr>
      </w:pPr>
      <w:r>
        <w:rPr>
          <w:rFonts w:ascii="Times New Roman" w:hAnsi="Times New Roman"/>
          <w:b/>
          <w:bCs/>
          <w:sz w:val="28"/>
          <w:szCs w:val="28"/>
          <w:lang w:val="uk-UA"/>
        </w:rPr>
        <w:t xml:space="preserve"> кандидата медичних наук</w:t>
      </w:r>
    </w:p>
    <w:p w:rsidR="00E21A38" w:rsidRDefault="00E21A38" w:rsidP="00E21A38">
      <w:pPr>
        <w:pStyle w:val="af9"/>
        <w:rPr>
          <w:rFonts w:ascii="Times New Roman" w:hAnsi="Times New Roman"/>
          <w:sz w:val="28"/>
          <w:szCs w:val="28"/>
          <w:lang w:val="uk-UA"/>
        </w:rPr>
      </w:pPr>
    </w:p>
    <w:tbl>
      <w:tblPr>
        <w:tblW w:w="5000" w:type="pct"/>
        <w:tblCellSpacing w:w="15" w:type="dxa"/>
        <w:tblInd w:w="15" w:type="dxa"/>
        <w:tblLook w:val="0000" w:firstRow="0" w:lastRow="0" w:firstColumn="0" w:lastColumn="0" w:noHBand="0" w:noVBand="0"/>
      </w:tblPr>
      <w:tblGrid>
        <w:gridCol w:w="3803"/>
        <w:gridCol w:w="5552"/>
      </w:tblGrid>
      <w:tr w:rsidR="00E21A38" w:rsidTr="00A83C65">
        <w:trPr>
          <w:tblCellSpacing w:w="15" w:type="dxa"/>
        </w:trPr>
        <w:tc>
          <w:tcPr>
            <w:tcW w:w="2009" w:type="pct"/>
            <w:tcBorders>
              <w:top w:val="nil"/>
              <w:left w:val="nil"/>
              <w:bottom w:val="nil"/>
              <w:right w:val="nil"/>
            </w:tcBorders>
            <w:tcMar>
              <w:top w:w="15" w:type="dxa"/>
              <w:left w:w="15" w:type="dxa"/>
              <w:bottom w:w="15" w:type="dxa"/>
              <w:right w:w="15" w:type="dxa"/>
            </w:tcMar>
            <w:vAlign w:val="center"/>
          </w:tcPr>
          <w:p w:rsidR="00E21A38" w:rsidRDefault="00E21A38" w:rsidP="00A83C65">
            <w:pPr>
              <w:pStyle w:val="af9"/>
              <w:rPr>
                <w:rFonts w:ascii="Times New Roman" w:hAnsi="Times New Roman"/>
                <w:sz w:val="28"/>
                <w:szCs w:val="28"/>
                <w:lang w:val="uk-UA"/>
              </w:rPr>
            </w:pPr>
            <w:r>
              <w:rPr>
                <w:rFonts w:ascii="Times New Roman" w:hAnsi="Times New Roman"/>
                <w:sz w:val="28"/>
                <w:szCs w:val="28"/>
                <w:lang w:val="uk-UA"/>
              </w:rPr>
              <w:t> </w:t>
            </w:r>
          </w:p>
        </w:tc>
        <w:tc>
          <w:tcPr>
            <w:tcW w:w="2944" w:type="pct"/>
            <w:tcBorders>
              <w:top w:val="nil"/>
              <w:left w:val="nil"/>
              <w:bottom w:val="nil"/>
              <w:right w:val="nil"/>
            </w:tcBorders>
            <w:tcMar>
              <w:top w:w="15" w:type="dxa"/>
              <w:left w:w="15" w:type="dxa"/>
              <w:bottom w:w="15" w:type="dxa"/>
              <w:right w:w="15" w:type="dxa"/>
            </w:tcMar>
            <w:vAlign w:val="center"/>
          </w:tcPr>
          <w:p w:rsidR="00E21A38" w:rsidRDefault="00E21A38" w:rsidP="00A83C65">
            <w:pPr>
              <w:pStyle w:val="af9"/>
              <w:ind w:left="741" w:firstLine="21"/>
              <w:rPr>
                <w:rFonts w:ascii="Times New Roman" w:hAnsi="Times New Roman"/>
                <w:sz w:val="28"/>
                <w:szCs w:val="28"/>
                <w:lang w:val="uk-UA"/>
              </w:rPr>
            </w:pPr>
          </w:p>
          <w:p w:rsidR="00E21A38" w:rsidRDefault="00E21A38" w:rsidP="00A83C65">
            <w:pPr>
              <w:pStyle w:val="af9"/>
              <w:ind w:left="741" w:firstLine="21"/>
              <w:rPr>
                <w:rFonts w:ascii="Times New Roman" w:hAnsi="Times New Roman"/>
                <w:sz w:val="28"/>
                <w:szCs w:val="28"/>
                <w:lang w:val="uk-UA"/>
              </w:rPr>
            </w:pPr>
          </w:p>
        </w:tc>
      </w:tr>
    </w:tbl>
    <w:p w:rsidR="00E21A38" w:rsidRDefault="00E21A38" w:rsidP="00E21A38">
      <w:pPr>
        <w:pStyle w:val="af9"/>
        <w:jc w:val="center"/>
        <w:rPr>
          <w:rFonts w:ascii="Times New Roman" w:hAnsi="Times New Roman"/>
          <w:sz w:val="28"/>
          <w:szCs w:val="28"/>
          <w:lang w:val="uk-UA"/>
        </w:rPr>
      </w:pPr>
    </w:p>
    <w:p w:rsidR="00E21A38" w:rsidRDefault="00E21A38" w:rsidP="00E21A38">
      <w:pPr>
        <w:pStyle w:val="af9"/>
        <w:jc w:val="center"/>
        <w:rPr>
          <w:rFonts w:ascii="Times New Roman" w:hAnsi="Times New Roman"/>
          <w:sz w:val="28"/>
          <w:szCs w:val="28"/>
          <w:lang w:val="uk-UA"/>
        </w:rPr>
      </w:pPr>
      <w:r>
        <w:rPr>
          <w:rFonts w:ascii="Times New Roman" w:hAnsi="Times New Roman"/>
          <w:sz w:val="28"/>
          <w:szCs w:val="28"/>
          <w:lang w:val="uk-UA"/>
        </w:rPr>
        <w:t>Донецьк – 2009</w:t>
      </w:r>
    </w:p>
    <w:p w:rsidR="00E21A38" w:rsidRDefault="00E21A38" w:rsidP="00E21A38">
      <w:pPr>
        <w:shd w:val="clear" w:color="auto" w:fill="FFFFFF"/>
        <w:spacing w:line="360" w:lineRule="exact"/>
        <w:ind w:left="7" w:hanging="7"/>
        <w:rPr>
          <w:sz w:val="28"/>
          <w:szCs w:val="28"/>
          <w:lang w:val="uk-UA"/>
        </w:rPr>
      </w:pPr>
      <w:r>
        <w:rPr>
          <w:sz w:val="28"/>
          <w:szCs w:val="28"/>
        </w:rPr>
        <w:t>Дисертац</w:t>
      </w:r>
      <w:r>
        <w:rPr>
          <w:sz w:val="28"/>
          <w:szCs w:val="28"/>
          <w:lang w:val="uk-UA"/>
        </w:rPr>
        <w:t>іє</w:t>
      </w:r>
      <w:r>
        <w:rPr>
          <w:sz w:val="28"/>
          <w:szCs w:val="28"/>
        </w:rPr>
        <w:t xml:space="preserve">ю </w:t>
      </w:r>
      <w:r>
        <w:rPr>
          <w:sz w:val="28"/>
          <w:szCs w:val="28"/>
          <w:lang w:val="uk-UA"/>
        </w:rPr>
        <w:t>є</w:t>
      </w:r>
      <w:r>
        <w:rPr>
          <w:sz w:val="28"/>
          <w:szCs w:val="28"/>
        </w:rPr>
        <w:t xml:space="preserve"> рукопис.</w:t>
      </w:r>
    </w:p>
    <w:p w:rsidR="00E21A38" w:rsidRDefault="00E21A38" w:rsidP="00E21A38">
      <w:pPr>
        <w:shd w:val="clear" w:color="auto" w:fill="FFFFFF"/>
        <w:spacing w:line="360" w:lineRule="exact"/>
        <w:ind w:left="7" w:hanging="7"/>
        <w:rPr>
          <w:sz w:val="28"/>
          <w:szCs w:val="28"/>
          <w:lang w:val="uk-UA"/>
        </w:rPr>
      </w:pPr>
      <w:r>
        <w:rPr>
          <w:sz w:val="28"/>
          <w:szCs w:val="28"/>
          <w:lang w:val="uk-UA"/>
        </w:rPr>
        <w:t xml:space="preserve">Робота виконана у Донецькому національному медичному університеті </w:t>
      </w:r>
    </w:p>
    <w:p w:rsidR="00E21A38" w:rsidRDefault="00E21A38" w:rsidP="00E21A38">
      <w:pPr>
        <w:shd w:val="clear" w:color="auto" w:fill="FFFFFF"/>
        <w:spacing w:line="360" w:lineRule="exact"/>
        <w:ind w:left="7" w:hanging="7"/>
        <w:rPr>
          <w:sz w:val="28"/>
          <w:szCs w:val="28"/>
          <w:lang w:val="uk-UA"/>
        </w:rPr>
      </w:pPr>
      <w:r>
        <w:rPr>
          <w:sz w:val="28"/>
          <w:szCs w:val="28"/>
          <w:lang w:val="uk-UA"/>
        </w:rPr>
        <w:t>ім. М. Горького МОЗ України</w:t>
      </w:r>
    </w:p>
    <w:p w:rsidR="00E21A38" w:rsidRDefault="00E21A38" w:rsidP="00E21A38">
      <w:pPr>
        <w:shd w:val="clear" w:color="auto" w:fill="FFFFFF"/>
        <w:spacing w:line="360" w:lineRule="exact"/>
        <w:ind w:left="7" w:firstLine="353"/>
        <w:rPr>
          <w:sz w:val="28"/>
          <w:szCs w:val="28"/>
          <w:lang w:val="uk-UA"/>
        </w:rPr>
      </w:pPr>
    </w:p>
    <w:p w:rsidR="00E21A38" w:rsidRDefault="00E21A38" w:rsidP="00E21A38">
      <w:pPr>
        <w:shd w:val="clear" w:color="auto" w:fill="FFFFFF"/>
        <w:spacing w:line="360" w:lineRule="exact"/>
        <w:ind w:left="7" w:hanging="7"/>
        <w:rPr>
          <w:sz w:val="28"/>
          <w:szCs w:val="28"/>
          <w:lang w:val="uk-UA"/>
        </w:rPr>
      </w:pPr>
      <w:r>
        <w:rPr>
          <w:b/>
          <w:bCs/>
          <w:sz w:val="28"/>
          <w:szCs w:val="28"/>
          <w:lang w:val="uk-UA"/>
        </w:rPr>
        <w:t>Науковий керівник:</w:t>
      </w:r>
      <w:r>
        <w:rPr>
          <w:sz w:val="28"/>
          <w:szCs w:val="28"/>
          <w:lang w:val="uk-UA"/>
        </w:rPr>
        <w:t xml:space="preserve"> </w:t>
      </w:r>
    </w:p>
    <w:p w:rsidR="00E21A38" w:rsidRDefault="00E21A38" w:rsidP="00E21A38">
      <w:pPr>
        <w:shd w:val="clear" w:color="auto" w:fill="FFFFFF"/>
        <w:spacing w:line="360" w:lineRule="exact"/>
        <w:ind w:left="7" w:hanging="7"/>
        <w:rPr>
          <w:sz w:val="28"/>
          <w:szCs w:val="28"/>
          <w:lang w:val="uk-UA"/>
        </w:rPr>
      </w:pPr>
      <w:r>
        <w:rPr>
          <w:sz w:val="28"/>
          <w:szCs w:val="28"/>
          <w:lang w:val="uk-UA"/>
        </w:rPr>
        <w:t xml:space="preserve">доктор медичних наук, професор </w:t>
      </w:r>
      <w:r>
        <w:rPr>
          <w:b/>
          <w:bCs/>
          <w:sz w:val="28"/>
          <w:szCs w:val="28"/>
          <w:lang w:val="uk-UA"/>
        </w:rPr>
        <w:t>Дорофєєв Андрій Едуардович</w:t>
      </w:r>
      <w:r>
        <w:rPr>
          <w:sz w:val="28"/>
          <w:szCs w:val="28"/>
          <w:lang w:val="uk-UA"/>
        </w:rPr>
        <w:t>, Донецький національний медичний університет ім. М. Горького МОЗ України,                                    професор кафедри внутрішньої медицини №2</w:t>
      </w:r>
    </w:p>
    <w:p w:rsidR="00E21A38" w:rsidRDefault="00E21A38" w:rsidP="00E21A38">
      <w:pPr>
        <w:shd w:val="clear" w:color="auto" w:fill="FFFFFF"/>
        <w:spacing w:line="360" w:lineRule="exact"/>
        <w:ind w:left="7" w:hanging="7"/>
        <w:rPr>
          <w:sz w:val="28"/>
          <w:szCs w:val="28"/>
          <w:lang w:val="uk-UA"/>
        </w:rPr>
      </w:pPr>
    </w:p>
    <w:p w:rsidR="00E21A38" w:rsidRDefault="00E21A38" w:rsidP="00E21A38">
      <w:pPr>
        <w:shd w:val="clear" w:color="auto" w:fill="FFFFFF"/>
        <w:spacing w:line="360" w:lineRule="exact"/>
        <w:ind w:left="7" w:hanging="7"/>
        <w:rPr>
          <w:sz w:val="28"/>
          <w:szCs w:val="28"/>
          <w:lang w:val="uk-UA"/>
        </w:rPr>
      </w:pPr>
      <w:r>
        <w:rPr>
          <w:sz w:val="28"/>
          <w:szCs w:val="28"/>
          <w:lang w:val="uk-UA"/>
        </w:rPr>
        <w:t>Офіційні опоненти:</w:t>
      </w:r>
    </w:p>
    <w:p w:rsidR="00E21A38" w:rsidRDefault="00E21A38" w:rsidP="00E21A38">
      <w:pPr>
        <w:widowControl w:val="0"/>
        <w:spacing w:line="360" w:lineRule="exact"/>
        <w:jc w:val="both"/>
        <w:rPr>
          <w:sz w:val="28"/>
          <w:szCs w:val="28"/>
          <w:lang w:val="uk-UA"/>
        </w:rPr>
      </w:pPr>
      <w:r>
        <w:rPr>
          <w:sz w:val="28"/>
          <w:szCs w:val="28"/>
          <w:lang w:val="uk-UA"/>
        </w:rPr>
        <w:t xml:space="preserve">доктор медичних наук, професор </w:t>
      </w:r>
      <w:r>
        <w:rPr>
          <w:b/>
          <w:bCs/>
          <w:sz w:val="28"/>
          <w:szCs w:val="28"/>
          <w:lang w:val="uk-UA"/>
        </w:rPr>
        <w:t>Чубенко Степан Степанович</w:t>
      </w:r>
      <w:r>
        <w:rPr>
          <w:sz w:val="28"/>
          <w:szCs w:val="28"/>
          <w:lang w:val="uk-UA"/>
        </w:rPr>
        <w:t>, Донецький національний медичний університет ім. М. Горького МОЗ України, професор кафедри загальної практики – сімейної медицини факультету інтернатури та післядипломної освіти</w:t>
      </w: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r>
        <w:rPr>
          <w:sz w:val="28"/>
          <w:szCs w:val="28"/>
          <w:lang w:val="uk-UA"/>
        </w:rPr>
        <w:t xml:space="preserve">доктор медичних наук, професор </w:t>
      </w:r>
      <w:r>
        <w:rPr>
          <w:b/>
          <w:bCs/>
          <w:sz w:val="28"/>
          <w:szCs w:val="28"/>
          <w:lang w:val="uk-UA"/>
        </w:rPr>
        <w:t>Звягінцева Тетяна Дмитрівна</w:t>
      </w:r>
      <w:r>
        <w:rPr>
          <w:sz w:val="28"/>
          <w:szCs w:val="28"/>
          <w:lang w:val="uk-UA"/>
        </w:rPr>
        <w:t>, Харківська медична академія післядипломної освіти МОЗ України, завідувач кафедри гастроентерології</w:t>
      </w: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r>
        <w:rPr>
          <w:sz w:val="28"/>
          <w:szCs w:val="28"/>
          <w:lang w:val="uk-UA"/>
        </w:rPr>
        <w:t xml:space="preserve">Захист дисертації відбудеться «_19_» _червня__2009 року  о _9 </w:t>
      </w:r>
      <w:r>
        <w:rPr>
          <w:sz w:val="28"/>
          <w:szCs w:val="28"/>
          <w:u w:val="single"/>
          <w:vertAlign w:val="superscript"/>
          <w:lang w:val="uk-UA"/>
        </w:rPr>
        <w:t>00</w:t>
      </w:r>
      <w:r>
        <w:rPr>
          <w:sz w:val="28"/>
          <w:szCs w:val="28"/>
          <w:lang w:val="uk-UA"/>
        </w:rPr>
        <w:t xml:space="preserve">_ год. на засіданні спеціалізованої вченої ради Д 11.600.05 при Донецькому національному медичному університеті ім. М. Горького МОЗ України  (83003, м. Донецьк, пр. Ілліча, 16). </w:t>
      </w: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r>
        <w:rPr>
          <w:sz w:val="28"/>
          <w:szCs w:val="28"/>
          <w:lang w:val="uk-UA"/>
        </w:rPr>
        <w:t>З дисертацією можна ознайомитись у бібліотеці Донецького національного медичного університету ім. М. Горького МОЗ України (83003, м. Донецьк,  пр.Ілліча, 16)</w:t>
      </w: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r>
        <w:rPr>
          <w:sz w:val="28"/>
          <w:szCs w:val="28"/>
          <w:lang w:val="uk-UA"/>
        </w:rPr>
        <w:t>Автореферат розісланий « _19_» ___травня_______2009 р.</w:t>
      </w: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p>
    <w:p w:rsidR="00E21A38" w:rsidRDefault="00E21A38" w:rsidP="00E21A38">
      <w:pPr>
        <w:widowControl w:val="0"/>
        <w:spacing w:line="360" w:lineRule="exact"/>
        <w:jc w:val="both"/>
        <w:rPr>
          <w:sz w:val="28"/>
          <w:szCs w:val="28"/>
          <w:lang w:val="uk-UA"/>
        </w:rPr>
      </w:pPr>
      <w:r>
        <w:rPr>
          <w:sz w:val="28"/>
          <w:szCs w:val="28"/>
          <w:lang w:val="uk-UA"/>
        </w:rPr>
        <w:t xml:space="preserve">Вчений секретар </w:t>
      </w:r>
    </w:p>
    <w:p w:rsidR="00E21A38" w:rsidRDefault="00E21A38" w:rsidP="00E21A38">
      <w:pPr>
        <w:widowControl w:val="0"/>
        <w:spacing w:line="360" w:lineRule="exact"/>
        <w:jc w:val="both"/>
        <w:rPr>
          <w:sz w:val="28"/>
          <w:szCs w:val="28"/>
          <w:lang w:val="uk-UA"/>
        </w:rPr>
      </w:pPr>
      <w:r>
        <w:rPr>
          <w:sz w:val="28"/>
          <w:szCs w:val="28"/>
          <w:lang w:val="uk-UA"/>
        </w:rPr>
        <w:t>спеціалізованої вченої ради,</w:t>
      </w:r>
    </w:p>
    <w:p w:rsidR="00E21A38" w:rsidRDefault="00E21A38" w:rsidP="00E21A38">
      <w:pPr>
        <w:widowControl w:val="0"/>
        <w:spacing w:line="360" w:lineRule="exact"/>
        <w:jc w:val="both"/>
        <w:rPr>
          <w:sz w:val="28"/>
          <w:szCs w:val="28"/>
          <w:lang w:val="uk-UA"/>
        </w:rPr>
      </w:pPr>
      <w:r>
        <w:rPr>
          <w:sz w:val="28"/>
          <w:szCs w:val="28"/>
          <w:lang w:val="uk-UA"/>
        </w:rPr>
        <w:t>кандидат медичних наук, доцент                                               Г.С. Такташов</w:t>
      </w:r>
    </w:p>
    <w:p w:rsidR="00E21A38" w:rsidRDefault="00E21A38" w:rsidP="00E21A38">
      <w:pPr>
        <w:widowControl w:val="0"/>
        <w:spacing w:line="360" w:lineRule="exact"/>
        <w:jc w:val="both"/>
        <w:rPr>
          <w:sz w:val="28"/>
          <w:szCs w:val="28"/>
          <w:lang w:val="uk-UA"/>
        </w:rPr>
      </w:pPr>
    </w:p>
    <w:p w:rsidR="00E21A38" w:rsidRDefault="00E21A38" w:rsidP="00E21A38">
      <w:pPr>
        <w:shd w:val="clear" w:color="auto" w:fill="FFFFFF"/>
        <w:spacing w:line="360" w:lineRule="exact"/>
        <w:ind w:left="7" w:firstLine="353"/>
        <w:jc w:val="center"/>
        <w:rPr>
          <w:b/>
          <w:bCs/>
          <w:sz w:val="28"/>
          <w:szCs w:val="28"/>
          <w:lang w:val="uk-UA"/>
        </w:rPr>
      </w:pPr>
      <w:r>
        <w:rPr>
          <w:b/>
          <w:bCs/>
          <w:sz w:val="28"/>
          <w:szCs w:val="28"/>
          <w:lang w:val="uk-UA"/>
        </w:rPr>
        <w:t>ЗАГАЛЬНА</w:t>
      </w:r>
      <w:r>
        <w:rPr>
          <w:b/>
          <w:bCs/>
          <w:sz w:val="24"/>
          <w:szCs w:val="24"/>
          <w:lang w:val="uk-UA"/>
        </w:rPr>
        <w:t xml:space="preserve"> </w:t>
      </w:r>
      <w:r>
        <w:rPr>
          <w:b/>
          <w:bCs/>
          <w:sz w:val="28"/>
          <w:szCs w:val="28"/>
          <w:lang w:val="uk-UA"/>
        </w:rPr>
        <w:t>ХАРАКТЕРИСТИКА РОБОТИ</w:t>
      </w:r>
    </w:p>
    <w:p w:rsidR="00E21A38" w:rsidRDefault="00E21A38" w:rsidP="00E21A38">
      <w:pPr>
        <w:spacing w:line="360" w:lineRule="exact"/>
        <w:ind w:firstLine="709"/>
        <w:jc w:val="both"/>
        <w:rPr>
          <w:sz w:val="28"/>
          <w:szCs w:val="28"/>
        </w:rPr>
      </w:pPr>
      <w:r>
        <w:rPr>
          <w:b/>
          <w:bCs/>
          <w:sz w:val="28"/>
          <w:szCs w:val="28"/>
          <w:lang w:val="uk-UA"/>
        </w:rPr>
        <w:t>Актуальність теми.</w:t>
      </w:r>
      <w:r>
        <w:rPr>
          <w:sz w:val="28"/>
          <w:szCs w:val="28"/>
          <w:lang w:val="uk-UA"/>
        </w:rPr>
        <w:t xml:space="preserve"> Своєчасна д</w:t>
      </w:r>
      <w:r>
        <w:rPr>
          <w:color w:val="000000"/>
          <w:spacing w:val="1"/>
          <w:sz w:val="28"/>
          <w:szCs w:val="28"/>
          <w:lang w:val="uk-UA"/>
        </w:rPr>
        <w:t xml:space="preserve">іагностика та лікування хронічної обструктивної хвороби легень (ХОХЛ) є актуальною проблемою </w:t>
      </w:r>
      <w:r>
        <w:rPr>
          <w:color w:val="000000"/>
          <w:sz w:val="28"/>
          <w:szCs w:val="28"/>
          <w:lang w:val="uk-UA"/>
        </w:rPr>
        <w:t>внутрішньої медицини, оскільки, незважаючи на високий рівень діагностичних за</w:t>
      </w:r>
      <w:r>
        <w:rPr>
          <w:color w:val="000000"/>
          <w:spacing w:val="1"/>
          <w:sz w:val="28"/>
          <w:szCs w:val="28"/>
          <w:lang w:val="uk-UA"/>
        </w:rPr>
        <w:t xml:space="preserve">ходів та широкий арсенал лікарських засобів, показники поширеності, інвалідизації та смертності від ХОХЛ нестримно прогресують не тільки в Україні, але й у всьому світі (Гиріна О. М., 2004; </w:t>
      </w:r>
      <w:r>
        <w:rPr>
          <w:color w:val="000000"/>
          <w:spacing w:val="1"/>
          <w:sz w:val="28"/>
          <w:szCs w:val="28"/>
          <w:lang w:val="en-US"/>
        </w:rPr>
        <w:t>S</w:t>
      </w:r>
      <w:r>
        <w:rPr>
          <w:color w:val="000000"/>
          <w:spacing w:val="1"/>
          <w:sz w:val="28"/>
          <w:szCs w:val="28"/>
          <w:lang w:val="uk-UA"/>
        </w:rPr>
        <w:t xml:space="preserve">огіапо </w:t>
      </w:r>
      <w:r>
        <w:rPr>
          <w:color w:val="000000"/>
          <w:spacing w:val="1"/>
          <w:sz w:val="28"/>
          <w:szCs w:val="28"/>
          <w:lang w:val="en-US"/>
        </w:rPr>
        <w:t>J</w:t>
      </w:r>
      <w:r>
        <w:rPr>
          <w:color w:val="000000"/>
          <w:spacing w:val="1"/>
          <w:sz w:val="28"/>
          <w:szCs w:val="28"/>
          <w:lang w:val="uk-UA"/>
        </w:rPr>
        <w:t>. е</w:t>
      </w:r>
      <w:r>
        <w:rPr>
          <w:color w:val="000000"/>
          <w:spacing w:val="1"/>
          <w:sz w:val="28"/>
          <w:szCs w:val="28"/>
          <w:lang w:val="en-US"/>
        </w:rPr>
        <w:t>t</w:t>
      </w:r>
      <w:r>
        <w:rPr>
          <w:color w:val="000000"/>
          <w:spacing w:val="1"/>
          <w:sz w:val="28"/>
          <w:szCs w:val="28"/>
          <w:lang w:val="uk-UA"/>
        </w:rPr>
        <w:t xml:space="preserve"> а</w:t>
      </w:r>
      <w:r>
        <w:rPr>
          <w:color w:val="000000"/>
          <w:spacing w:val="1"/>
          <w:sz w:val="28"/>
          <w:szCs w:val="28"/>
          <w:lang w:val="en-US"/>
        </w:rPr>
        <w:t>l</w:t>
      </w:r>
      <w:r>
        <w:rPr>
          <w:color w:val="000000"/>
          <w:spacing w:val="1"/>
          <w:sz w:val="28"/>
          <w:szCs w:val="28"/>
          <w:lang w:val="uk-UA"/>
        </w:rPr>
        <w:t>., 2003; Н</w:t>
      </w:r>
      <w:r>
        <w:rPr>
          <w:color w:val="000000"/>
          <w:spacing w:val="1"/>
          <w:sz w:val="28"/>
          <w:szCs w:val="28"/>
          <w:lang w:val="en-US"/>
        </w:rPr>
        <w:t>n</w:t>
      </w:r>
      <w:r>
        <w:rPr>
          <w:color w:val="000000"/>
          <w:spacing w:val="1"/>
          <w:sz w:val="28"/>
          <w:szCs w:val="28"/>
          <w:lang w:val="uk-UA"/>
        </w:rPr>
        <w:t>і</w:t>
      </w:r>
      <w:r>
        <w:rPr>
          <w:color w:val="000000"/>
          <w:spacing w:val="1"/>
          <w:sz w:val="28"/>
          <w:szCs w:val="28"/>
          <w:lang w:val="en-US"/>
        </w:rPr>
        <w:t>zdo</w:t>
      </w:r>
      <w:r>
        <w:rPr>
          <w:color w:val="000000"/>
          <w:spacing w:val="1"/>
          <w:sz w:val="28"/>
          <w:szCs w:val="28"/>
          <w:lang w:val="uk-UA"/>
        </w:rPr>
        <w:t xml:space="preserve"> Е., 2003). </w:t>
      </w:r>
      <w:r>
        <w:rPr>
          <w:sz w:val="28"/>
          <w:szCs w:val="28"/>
          <w:lang w:val="uk-UA"/>
        </w:rPr>
        <w:t>Відзначається тенденція до розвитку захворювання в осіб молодого віку, ураження найбільш працездатного населення, збільшення показників тимчасової та стійкої втрати працездатності. За</w:t>
      </w:r>
      <w:r>
        <w:rPr>
          <w:sz w:val="28"/>
          <w:szCs w:val="28"/>
        </w:rPr>
        <w:t xml:space="preserve"> даним</w:t>
      </w:r>
      <w:r>
        <w:rPr>
          <w:sz w:val="28"/>
          <w:szCs w:val="28"/>
          <w:lang w:val="uk-UA"/>
        </w:rPr>
        <w:t>и</w:t>
      </w:r>
      <w:r>
        <w:rPr>
          <w:sz w:val="28"/>
          <w:szCs w:val="28"/>
        </w:rPr>
        <w:t xml:space="preserve"> </w:t>
      </w:r>
      <w:r>
        <w:rPr>
          <w:sz w:val="28"/>
          <w:szCs w:val="28"/>
          <w:lang w:val="uk-UA"/>
        </w:rPr>
        <w:t>Всесвітньої Організації Охорони Здоров’</w:t>
      </w:r>
      <w:r>
        <w:rPr>
          <w:sz w:val="28"/>
          <w:szCs w:val="28"/>
        </w:rPr>
        <w:t>я (ВО</w:t>
      </w:r>
      <w:r>
        <w:rPr>
          <w:sz w:val="28"/>
          <w:szCs w:val="28"/>
          <w:lang w:val="uk-UA"/>
        </w:rPr>
        <w:t>О</w:t>
      </w:r>
      <w:r>
        <w:rPr>
          <w:sz w:val="28"/>
          <w:szCs w:val="28"/>
        </w:rPr>
        <w:t>З</w:t>
      </w:r>
      <w:r>
        <w:rPr>
          <w:sz w:val="28"/>
          <w:szCs w:val="28"/>
          <w:lang w:val="uk-UA"/>
        </w:rPr>
        <w:t>),</w:t>
      </w:r>
      <w:r>
        <w:rPr>
          <w:sz w:val="28"/>
          <w:szCs w:val="28"/>
        </w:rPr>
        <w:t xml:space="preserve"> с</w:t>
      </w:r>
      <w:r>
        <w:rPr>
          <w:sz w:val="28"/>
          <w:szCs w:val="28"/>
          <w:lang w:val="uk-UA"/>
        </w:rPr>
        <w:t>е</w:t>
      </w:r>
      <w:r>
        <w:rPr>
          <w:sz w:val="28"/>
          <w:szCs w:val="28"/>
        </w:rPr>
        <w:t xml:space="preserve">ред основних причин смертності ХОХЛ </w:t>
      </w:r>
      <w:r>
        <w:rPr>
          <w:sz w:val="28"/>
          <w:szCs w:val="28"/>
          <w:lang w:val="uk-UA"/>
        </w:rPr>
        <w:t>займає четверте</w:t>
      </w:r>
      <w:r>
        <w:rPr>
          <w:sz w:val="28"/>
          <w:szCs w:val="28"/>
        </w:rPr>
        <w:t xml:space="preserve"> м</w:t>
      </w:r>
      <w:r>
        <w:rPr>
          <w:sz w:val="28"/>
          <w:szCs w:val="28"/>
          <w:lang w:val="uk-UA"/>
        </w:rPr>
        <w:t>і</w:t>
      </w:r>
      <w:r>
        <w:rPr>
          <w:sz w:val="28"/>
          <w:szCs w:val="28"/>
        </w:rPr>
        <w:t>с</w:t>
      </w:r>
      <w:r>
        <w:rPr>
          <w:sz w:val="28"/>
          <w:szCs w:val="28"/>
          <w:lang w:val="uk-UA"/>
        </w:rPr>
        <w:t>це</w:t>
      </w:r>
      <w:r>
        <w:rPr>
          <w:sz w:val="28"/>
          <w:szCs w:val="28"/>
        </w:rPr>
        <w:t xml:space="preserve"> </w:t>
      </w:r>
      <w:r>
        <w:rPr>
          <w:sz w:val="28"/>
          <w:szCs w:val="28"/>
          <w:lang w:val="uk-UA"/>
        </w:rPr>
        <w:t>(</w:t>
      </w:r>
      <w:r>
        <w:rPr>
          <w:sz w:val="28"/>
          <w:szCs w:val="28"/>
        </w:rPr>
        <w:t>Фещенко, Ю. И.</w:t>
      </w:r>
      <w:r>
        <w:rPr>
          <w:sz w:val="28"/>
          <w:szCs w:val="28"/>
          <w:lang w:val="uk-UA"/>
        </w:rPr>
        <w:t>, 2007)</w:t>
      </w:r>
      <w:r>
        <w:rPr>
          <w:sz w:val="28"/>
          <w:szCs w:val="28"/>
        </w:rPr>
        <w:t>. В Укра</w:t>
      </w:r>
      <w:r>
        <w:rPr>
          <w:sz w:val="28"/>
          <w:szCs w:val="28"/>
          <w:lang w:val="uk-UA"/>
        </w:rPr>
        <w:t>ї</w:t>
      </w:r>
      <w:r>
        <w:rPr>
          <w:sz w:val="28"/>
          <w:szCs w:val="28"/>
        </w:rPr>
        <w:t>н</w:t>
      </w:r>
      <w:r>
        <w:rPr>
          <w:sz w:val="28"/>
          <w:szCs w:val="28"/>
          <w:lang w:val="uk-UA"/>
        </w:rPr>
        <w:t>і</w:t>
      </w:r>
      <w:r>
        <w:rPr>
          <w:sz w:val="28"/>
          <w:szCs w:val="28"/>
        </w:rPr>
        <w:t xml:space="preserve"> захворюваність </w:t>
      </w:r>
      <w:r>
        <w:rPr>
          <w:sz w:val="28"/>
          <w:szCs w:val="28"/>
          <w:lang w:val="uk-UA"/>
        </w:rPr>
        <w:t xml:space="preserve">на </w:t>
      </w:r>
      <w:r>
        <w:rPr>
          <w:sz w:val="28"/>
          <w:szCs w:val="28"/>
        </w:rPr>
        <w:t xml:space="preserve">ХОХЛ за </w:t>
      </w:r>
      <w:r>
        <w:rPr>
          <w:sz w:val="28"/>
          <w:szCs w:val="28"/>
          <w:lang w:val="uk-UA"/>
        </w:rPr>
        <w:t>останні</w:t>
      </w:r>
      <w:r>
        <w:rPr>
          <w:sz w:val="28"/>
          <w:szCs w:val="28"/>
        </w:rPr>
        <w:t xml:space="preserve"> </w:t>
      </w:r>
      <w:r>
        <w:rPr>
          <w:sz w:val="28"/>
          <w:szCs w:val="28"/>
          <w:lang w:val="uk-UA"/>
        </w:rPr>
        <w:t>рок</w:t>
      </w:r>
      <w:r>
        <w:rPr>
          <w:sz w:val="28"/>
          <w:szCs w:val="28"/>
        </w:rPr>
        <w:t xml:space="preserve">и зросла </w:t>
      </w:r>
      <w:r>
        <w:rPr>
          <w:sz w:val="28"/>
          <w:szCs w:val="28"/>
          <w:lang w:val="uk-UA"/>
        </w:rPr>
        <w:t>з</w:t>
      </w:r>
      <w:r>
        <w:rPr>
          <w:sz w:val="28"/>
          <w:szCs w:val="28"/>
        </w:rPr>
        <w:t xml:space="preserve"> 200,1 до 200,5 на 100 000 населен</w:t>
      </w:r>
      <w:r>
        <w:rPr>
          <w:sz w:val="28"/>
          <w:szCs w:val="28"/>
          <w:lang w:val="uk-UA"/>
        </w:rPr>
        <w:t>н</w:t>
      </w:r>
      <w:r>
        <w:rPr>
          <w:sz w:val="28"/>
          <w:szCs w:val="28"/>
        </w:rPr>
        <w:t>я, смертність в</w:t>
      </w:r>
      <w:r>
        <w:rPr>
          <w:sz w:val="28"/>
          <w:szCs w:val="28"/>
          <w:lang w:val="uk-UA"/>
        </w:rPr>
        <w:t>на</w:t>
      </w:r>
      <w:r>
        <w:rPr>
          <w:sz w:val="28"/>
          <w:szCs w:val="28"/>
        </w:rPr>
        <w:t>сл</w:t>
      </w:r>
      <w:r>
        <w:rPr>
          <w:sz w:val="28"/>
          <w:szCs w:val="28"/>
          <w:lang w:val="uk-UA"/>
        </w:rPr>
        <w:t>і</w:t>
      </w:r>
      <w:r>
        <w:rPr>
          <w:sz w:val="28"/>
          <w:szCs w:val="28"/>
        </w:rPr>
        <w:t>д</w:t>
      </w:r>
      <w:r>
        <w:rPr>
          <w:sz w:val="28"/>
          <w:szCs w:val="28"/>
          <w:lang w:val="uk-UA"/>
        </w:rPr>
        <w:t>ок</w:t>
      </w:r>
      <w:r>
        <w:rPr>
          <w:sz w:val="28"/>
          <w:szCs w:val="28"/>
        </w:rPr>
        <w:t xml:space="preserve"> </w:t>
      </w:r>
      <w:r>
        <w:rPr>
          <w:sz w:val="28"/>
          <w:szCs w:val="28"/>
          <w:lang w:val="uk-UA"/>
        </w:rPr>
        <w:t>ць</w:t>
      </w:r>
      <w:r>
        <w:rPr>
          <w:sz w:val="28"/>
          <w:szCs w:val="28"/>
        </w:rPr>
        <w:t xml:space="preserve">ого захворювання </w:t>
      </w:r>
      <w:r>
        <w:rPr>
          <w:sz w:val="28"/>
          <w:szCs w:val="28"/>
          <w:lang w:val="uk-UA"/>
        </w:rPr>
        <w:t>збільш</w:t>
      </w:r>
      <w:r>
        <w:rPr>
          <w:sz w:val="28"/>
          <w:szCs w:val="28"/>
        </w:rPr>
        <w:t>илас</w:t>
      </w:r>
      <w:r>
        <w:rPr>
          <w:sz w:val="28"/>
          <w:szCs w:val="28"/>
          <w:lang w:val="uk-UA"/>
        </w:rPr>
        <w:t>я</w:t>
      </w:r>
      <w:r>
        <w:rPr>
          <w:sz w:val="28"/>
          <w:szCs w:val="28"/>
        </w:rPr>
        <w:t xml:space="preserve"> </w:t>
      </w:r>
      <w:r>
        <w:rPr>
          <w:sz w:val="28"/>
          <w:szCs w:val="28"/>
          <w:lang w:val="uk-UA"/>
        </w:rPr>
        <w:t>з</w:t>
      </w:r>
      <w:r>
        <w:rPr>
          <w:sz w:val="28"/>
          <w:szCs w:val="28"/>
        </w:rPr>
        <w:t xml:space="preserve"> 49,5 до 60,9 на 100 000 населен</w:t>
      </w:r>
      <w:r>
        <w:rPr>
          <w:sz w:val="28"/>
          <w:szCs w:val="28"/>
          <w:lang w:val="uk-UA"/>
        </w:rPr>
        <w:t>н</w:t>
      </w:r>
      <w:r>
        <w:rPr>
          <w:sz w:val="28"/>
          <w:szCs w:val="28"/>
        </w:rPr>
        <w:t xml:space="preserve">я </w:t>
      </w:r>
      <w:r>
        <w:rPr>
          <w:sz w:val="28"/>
          <w:szCs w:val="28"/>
          <w:lang w:val="uk-UA"/>
        </w:rPr>
        <w:t>(</w:t>
      </w:r>
      <w:r>
        <w:rPr>
          <w:sz w:val="28"/>
          <w:szCs w:val="28"/>
        </w:rPr>
        <w:t>Фещенко, Ю. И.</w:t>
      </w:r>
      <w:r>
        <w:rPr>
          <w:sz w:val="28"/>
          <w:szCs w:val="28"/>
          <w:lang w:val="uk-UA"/>
        </w:rPr>
        <w:t xml:space="preserve">, 2003; </w:t>
      </w:r>
      <w:r>
        <w:rPr>
          <w:sz w:val="28"/>
          <w:szCs w:val="28"/>
        </w:rPr>
        <w:t>Путинцев, В. И</w:t>
      </w:r>
      <w:r>
        <w:rPr>
          <w:sz w:val="28"/>
          <w:szCs w:val="28"/>
          <w:lang w:val="uk-UA"/>
        </w:rPr>
        <w:t>, 2001;</w:t>
      </w:r>
      <w:r>
        <w:rPr>
          <w:sz w:val="28"/>
          <w:szCs w:val="28"/>
        </w:rPr>
        <w:t xml:space="preserve"> </w:t>
      </w:r>
      <w:r>
        <w:rPr>
          <w:sz w:val="28"/>
          <w:szCs w:val="28"/>
          <w:lang w:val="en-US"/>
        </w:rPr>
        <w:t>Stratelis</w:t>
      </w:r>
      <w:r>
        <w:rPr>
          <w:sz w:val="28"/>
          <w:szCs w:val="28"/>
        </w:rPr>
        <w:t xml:space="preserve">, </w:t>
      </w:r>
      <w:r>
        <w:rPr>
          <w:sz w:val="28"/>
          <w:szCs w:val="28"/>
          <w:lang w:val="en-US"/>
        </w:rPr>
        <w:t>G</w:t>
      </w:r>
      <w:r>
        <w:rPr>
          <w:sz w:val="28"/>
          <w:szCs w:val="28"/>
        </w:rPr>
        <w:t>.</w:t>
      </w:r>
      <w:r>
        <w:rPr>
          <w:sz w:val="28"/>
          <w:szCs w:val="28"/>
          <w:lang w:val="uk-UA"/>
        </w:rPr>
        <w:t>, 2008)</w:t>
      </w:r>
      <w:r>
        <w:rPr>
          <w:sz w:val="28"/>
          <w:szCs w:val="28"/>
        </w:rPr>
        <w:t xml:space="preserve">. </w:t>
      </w:r>
      <w:r>
        <w:rPr>
          <w:sz w:val="28"/>
          <w:szCs w:val="28"/>
          <w:lang w:val="uk-UA"/>
        </w:rPr>
        <w:t>За</w:t>
      </w:r>
      <w:r>
        <w:rPr>
          <w:sz w:val="28"/>
          <w:szCs w:val="28"/>
        </w:rPr>
        <w:t xml:space="preserve"> прогнозам</w:t>
      </w:r>
      <w:r>
        <w:rPr>
          <w:sz w:val="28"/>
          <w:szCs w:val="28"/>
          <w:lang w:val="uk-UA"/>
        </w:rPr>
        <w:t>и</w:t>
      </w:r>
      <w:r>
        <w:rPr>
          <w:sz w:val="28"/>
          <w:szCs w:val="28"/>
        </w:rPr>
        <w:t xml:space="preserve"> В</w:t>
      </w:r>
      <w:r>
        <w:rPr>
          <w:sz w:val="28"/>
          <w:szCs w:val="28"/>
          <w:lang w:val="uk-UA"/>
        </w:rPr>
        <w:t>О</w:t>
      </w:r>
      <w:r>
        <w:rPr>
          <w:sz w:val="28"/>
          <w:szCs w:val="28"/>
        </w:rPr>
        <w:t>ОЗ, економ</w:t>
      </w:r>
      <w:r>
        <w:rPr>
          <w:sz w:val="28"/>
          <w:szCs w:val="28"/>
          <w:lang w:val="uk-UA"/>
        </w:rPr>
        <w:t>і</w:t>
      </w:r>
      <w:r>
        <w:rPr>
          <w:sz w:val="28"/>
          <w:szCs w:val="28"/>
        </w:rPr>
        <w:t>чн</w:t>
      </w:r>
      <w:r>
        <w:rPr>
          <w:sz w:val="28"/>
          <w:szCs w:val="28"/>
          <w:lang w:val="uk-UA"/>
        </w:rPr>
        <w:t>і</w:t>
      </w:r>
      <w:r>
        <w:rPr>
          <w:sz w:val="28"/>
          <w:szCs w:val="28"/>
        </w:rPr>
        <w:t xml:space="preserve"> </w:t>
      </w:r>
      <w:r>
        <w:rPr>
          <w:sz w:val="28"/>
          <w:szCs w:val="28"/>
          <w:lang w:val="uk-UA"/>
        </w:rPr>
        <w:t>збитки</w:t>
      </w:r>
      <w:r>
        <w:rPr>
          <w:sz w:val="28"/>
          <w:szCs w:val="28"/>
        </w:rPr>
        <w:t xml:space="preserve"> </w:t>
      </w:r>
      <w:r>
        <w:rPr>
          <w:sz w:val="28"/>
          <w:szCs w:val="28"/>
          <w:lang w:val="uk-UA"/>
        </w:rPr>
        <w:t>від</w:t>
      </w:r>
      <w:r>
        <w:rPr>
          <w:sz w:val="28"/>
          <w:szCs w:val="28"/>
        </w:rPr>
        <w:t xml:space="preserve"> ХОХЛ с</w:t>
      </w:r>
      <w:r>
        <w:rPr>
          <w:sz w:val="28"/>
          <w:szCs w:val="28"/>
          <w:lang w:val="uk-UA"/>
        </w:rPr>
        <w:t>е</w:t>
      </w:r>
      <w:r>
        <w:rPr>
          <w:sz w:val="28"/>
          <w:szCs w:val="28"/>
        </w:rPr>
        <w:t xml:space="preserve">ред </w:t>
      </w:r>
      <w:r>
        <w:rPr>
          <w:sz w:val="28"/>
          <w:szCs w:val="28"/>
          <w:lang w:val="uk-UA"/>
        </w:rPr>
        <w:t>у</w:t>
      </w:r>
      <w:r>
        <w:rPr>
          <w:sz w:val="28"/>
          <w:szCs w:val="28"/>
        </w:rPr>
        <w:t>с</w:t>
      </w:r>
      <w:r>
        <w:rPr>
          <w:sz w:val="28"/>
          <w:szCs w:val="28"/>
          <w:lang w:val="uk-UA"/>
        </w:rPr>
        <w:t>і</w:t>
      </w:r>
      <w:r>
        <w:rPr>
          <w:sz w:val="28"/>
          <w:szCs w:val="28"/>
        </w:rPr>
        <w:t>х захворюван</w:t>
      </w:r>
      <w:r>
        <w:rPr>
          <w:sz w:val="28"/>
          <w:szCs w:val="28"/>
          <w:lang w:val="uk-UA"/>
        </w:rPr>
        <w:t>ь</w:t>
      </w:r>
      <w:r>
        <w:rPr>
          <w:sz w:val="28"/>
          <w:szCs w:val="28"/>
        </w:rPr>
        <w:t xml:space="preserve"> </w:t>
      </w:r>
      <w:r>
        <w:rPr>
          <w:sz w:val="28"/>
          <w:szCs w:val="28"/>
          <w:lang w:val="uk-UA"/>
        </w:rPr>
        <w:t>до</w:t>
      </w:r>
      <w:r>
        <w:rPr>
          <w:sz w:val="28"/>
          <w:szCs w:val="28"/>
        </w:rPr>
        <w:t xml:space="preserve"> 2020</w:t>
      </w:r>
      <w:r>
        <w:rPr>
          <w:sz w:val="28"/>
          <w:szCs w:val="28"/>
          <w:lang w:val="uk-UA"/>
        </w:rPr>
        <w:t xml:space="preserve"> р.</w:t>
      </w:r>
      <w:r>
        <w:rPr>
          <w:sz w:val="28"/>
          <w:szCs w:val="28"/>
        </w:rPr>
        <w:t xml:space="preserve"> </w:t>
      </w:r>
      <w:r>
        <w:rPr>
          <w:sz w:val="28"/>
          <w:szCs w:val="28"/>
          <w:lang w:val="uk-UA"/>
        </w:rPr>
        <w:t>посядуть</w:t>
      </w:r>
      <w:r>
        <w:rPr>
          <w:sz w:val="28"/>
          <w:szCs w:val="28"/>
        </w:rPr>
        <w:t xml:space="preserve"> </w:t>
      </w:r>
      <w:r>
        <w:rPr>
          <w:sz w:val="28"/>
          <w:szCs w:val="28"/>
          <w:lang w:val="uk-UA"/>
        </w:rPr>
        <w:t>п</w:t>
      </w:r>
      <w:r>
        <w:rPr>
          <w:sz w:val="28"/>
          <w:szCs w:val="28"/>
        </w:rPr>
        <w:t>’</w:t>
      </w:r>
      <w:r>
        <w:rPr>
          <w:sz w:val="28"/>
          <w:szCs w:val="28"/>
          <w:lang w:val="uk-UA"/>
        </w:rPr>
        <w:t>яте</w:t>
      </w:r>
      <w:r>
        <w:rPr>
          <w:sz w:val="28"/>
          <w:szCs w:val="28"/>
        </w:rPr>
        <w:t xml:space="preserve"> місце </w:t>
      </w:r>
      <w:r>
        <w:rPr>
          <w:sz w:val="28"/>
          <w:szCs w:val="28"/>
          <w:lang w:val="uk-UA"/>
        </w:rPr>
        <w:t>у</w:t>
      </w:r>
      <w:r>
        <w:rPr>
          <w:sz w:val="28"/>
          <w:szCs w:val="28"/>
        </w:rPr>
        <w:t xml:space="preserve"> </w:t>
      </w:r>
      <w:r>
        <w:rPr>
          <w:sz w:val="28"/>
          <w:szCs w:val="28"/>
          <w:lang w:val="uk-UA"/>
        </w:rPr>
        <w:t>світі</w:t>
      </w:r>
      <w:r>
        <w:rPr>
          <w:sz w:val="28"/>
          <w:szCs w:val="28"/>
        </w:rPr>
        <w:t xml:space="preserve"> </w:t>
      </w:r>
      <w:r>
        <w:rPr>
          <w:sz w:val="28"/>
          <w:szCs w:val="28"/>
          <w:lang w:val="uk-UA"/>
        </w:rPr>
        <w:t>(</w:t>
      </w:r>
      <w:r>
        <w:rPr>
          <w:sz w:val="28"/>
          <w:szCs w:val="28"/>
        </w:rPr>
        <w:t xml:space="preserve">Чучалин,  А. Г. </w:t>
      </w:r>
      <w:r>
        <w:rPr>
          <w:sz w:val="28"/>
          <w:szCs w:val="28"/>
          <w:lang w:val="uk-UA"/>
        </w:rPr>
        <w:t>2008;</w:t>
      </w:r>
      <w:r>
        <w:rPr>
          <w:sz w:val="28"/>
          <w:szCs w:val="28"/>
        </w:rPr>
        <w:t xml:space="preserve"> </w:t>
      </w:r>
      <w:r>
        <w:rPr>
          <w:sz w:val="28"/>
          <w:szCs w:val="28"/>
          <w:lang w:val="en-US"/>
        </w:rPr>
        <w:t>M</w:t>
      </w:r>
      <w:r>
        <w:rPr>
          <w:sz w:val="28"/>
          <w:szCs w:val="28"/>
          <w:lang w:val="uk-UA"/>
        </w:rPr>
        <w:t xml:space="preserve">. </w:t>
      </w:r>
      <w:r>
        <w:rPr>
          <w:sz w:val="28"/>
          <w:szCs w:val="28"/>
          <w:lang w:val="en-US"/>
        </w:rPr>
        <w:t>Woodhead</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w:t>
      </w:r>
      <w:r>
        <w:rPr>
          <w:sz w:val="28"/>
          <w:szCs w:val="28"/>
          <w:lang w:val="uk-UA"/>
        </w:rPr>
        <w:t>, 2005).</w:t>
      </w:r>
      <w:r>
        <w:rPr>
          <w:sz w:val="28"/>
          <w:szCs w:val="28"/>
        </w:rPr>
        <w:t xml:space="preserve"> </w:t>
      </w:r>
      <w:r>
        <w:rPr>
          <w:sz w:val="28"/>
          <w:szCs w:val="28"/>
          <w:lang w:val="uk-UA"/>
        </w:rPr>
        <w:t>У</w:t>
      </w:r>
      <w:r>
        <w:rPr>
          <w:sz w:val="28"/>
          <w:szCs w:val="28"/>
        </w:rPr>
        <w:t xml:space="preserve"> то</w:t>
      </w:r>
      <w:r>
        <w:rPr>
          <w:sz w:val="28"/>
          <w:szCs w:val="28"/>
          <w:lang w:val="uk-UA"/>
        </w:rPr>
        <w:t xml:space="preserve">й </w:t>
      </w:r>
      <w:r>
        <w:rPr>
          <w:sz w:val="28"/>
          <w:szCs w:val="28"/>
        </w:rPr>
        <w:t xml:space="preserve">же </w:t>
      </w:r>
      <w:r>
        <w:rPr>
          <w:sz w:val="28"/>
          <w:szCs w:val="28"/>
          <w:lang w:val="uk-UA"/>
        </w:rPr>
        <w:t>час</w:t>
      </w:r>
      <w:r>
        <w:rPr>
          <w:sz w:val="28"/>
          <w:szCs w:val="28"/>
        </w:rPr>
        <w:t xml:space="preserve">, </w:t>
      </w:r>
      <w:r>
        <w:rPr>
          <w:sz w:val="28"/>
          <w:szCs w:val="28"/>
          <w:lang w:val="uk-UA"/>
        </w:rPr>
        <w:t>за</w:t>
      </w:r>
      <w:r>
        <w:rPr>
          <w:sz w:val="28"/>
          <w:szCs w:val="28"/>
        </w:rPr>
        <w:t xml:space="preserve"> даним</w:t>
      </w:r>
      <w:r>
        <w:rPr>
          <w:sz w:val="28"/>
          <w:szCs w:val="28"/>
          <w:lang w:val="uk-UA"/>
        </w:rPr>
        <w:t>и</w:t>
      </w:r>
      <w:r>
        <w:rPr>
          <w:sz w:val="28"/>
          <w:szCs w:val="28"/>
        </w:rPr>
        <w:t xml:space="preserve"> Європейского </w:t>
      </w:r>
      <w:r>
        <w:rPr>
          <w:sz w:val="28"/>
          <w:szCs w:val="28"/>
          <w:lang w:val="uk-UA"/>
        </w:rPr>
        <w:t>Р</w:t>
      </w:r>
      <w:r>
        <w:rPr>
          <w:sz w:val="28"/>
          <w:szCs w:val="28"/>
        </w:rPr>
        <w:t>есп</w:t>
      </w:r>
      <w:r>
        <w:rPr>
          <w:sz w:val="28"/>
          <w:szCs w:val="28"/>
          <w:lang w:val="uk-UA"/>
        </w:rPr>
        <w:t>і</w:t>
      </w:r>
      <w:r>
        <w:rPr>
          <w:sz w:val="28"/>
          <w:szCs w:val="28"/>
        </w:rPr>
        <w:t xml:space="preserve">раторного </w:t>
      </w:r>
      <w:r>
        <w:rPr>
          <w:sz w:val="28"/>
          <w:szCs w:val="28"/>
          <w:lang w:val="uk-UA"/>
        </w:rPr>
        <w:t>Товари</w:t>
      </w:r>
      <w:r>
        <w:rPr>
          <w:sz w:val="28"/>
          <w:szCs w:val="28"/>
        </w:rPr>
        <w:t>ства</w:t>
      </w:r>
      <w:r>
        <w:rPr>
          <w:sz w:val="28"/>
          <w:szCs w:val="28"/>
          <w:lang w:val="uk-UA"/>
        </w:rPr>
        <w:t>,</w:t>
      </w:r>
      <w:r>
        <w:rPr>
          <w:sz w:val="28"/>
          <w:szCs w:val="28"/>
        </w:rPr>
        <w:t xml:space="preserve"> </w:t>
      </w:r>
      <w:r>
        <w:rPr>
          <w:sz w:val="28"/>
          <w:szCs w:val="28"/>
          <w:lang w:val="uk-UA"/>
        </w:rPr>
        <w:t>щоріч</w:t>
      </w:r>
      <w:r>
        <w:rPr>
          <w:sz w:val="28"/>
          <w:szCs w:val="28"/>
        </w:rPr>
        <w:t>но сво</w:t>
      </w:r>
      <w:r>
        <w:rPr>
          <w:sz w:val="28"/>
          <w:szCs w:val="28"/>
          <w:lang w:val="uk-UA"/>
        </w:rPr>
        <w:t>єчас</w:t>
      </w:r>
      <w:r>
        <w:rPr>
          <w:sz w:val="28"/>
          <w:szCs w:val="28"/>
        </w:rPr>
        <w:t>но діагностується т</w:t>
      </w:r>
      <w:r>
        <w:rPr>
          <w:sz w:val="28"/>
          <w:szCs w:val="28"/>
          <w:lang w:val="uk-UA"/>
        </w:rPr>
        <w:t>і</w:t>
      </w:r>
      <w:r>
        <w:rPr>
          <w:sz w:val="28"/>
          <w:szCs w:val="28"/>
        </w:rPr>
        <w:t>льк</w:t>
      </w:r>
      <w:r>
        <w:rPr>
          <w:sz w:val="28"/>
          <w:szCs w:val="28"/>
          <w:lang w:val="uk-UA"/>
        </w:rPr>
        <w:t>и</w:t>
      </w:r>
      <w:r>
        <w:rPr>
          <w:sz w:val="28"/>
          <w:szCs w:val="28"/>
        </w:rPr>
        <w:t xml:space="preserve"> </w:t>
      </w:r>
      <w:r>
        <w:rPr>
          <w:sz w:val="28"/>
          <w:szCs w:val="28"/>
          <w:lang w:val="uk-UA"/>
        </w:rPr>
        <w:t>близьк</w:t>
      </w:r>
      <w:r>
        <w:rPr>
          <w:sz w:val="28"/>
          <w:szCs w:val="28"/>
        </w:rPr>
        <w:t xml:space="preserve">о 25,0% нових </w:t>
      </w:r>
      <w:r>
        <w:rPr>
          <w:sz w:val="28"/>
          <w:szCs w:val="28"/>
          <w:lang w:val="uk-UA"/>
        </w:rPr>
        <w:t>випадків</w:t>
      </w:r>
      <w:r>
        <w:rPr>
          <w:sz w:val="28"/>
          <w:szCs w:val="28"/>
        </w:rPr>
        <w:t xml:space="preserve"> захворювання </w:t>
      </w:r>
      <w:r>
        <w:rPr>
          <w:sz w:val="28"/>
          <w:szCs w:val="28"/>
          <w:lang w:val="uk-UA"/>
        </w:rPr>
        <w:t xml:space="preserve">на </w:t>
      </w:r>
      <w:r>
        <w:rPr>
          <w:sz w:val="28"/>
          <w:szCs w:val="28"/>
        </w:rPr>
        <w:t xml:space="preserve">ХОХЛ, а </w:t>
      </w:r>
      <w:r>
        <w:rPr>
          <w:sz w:val="28"/>
          <w:szCs w:val="28"/>
          <w:lang w:val="uk-UA"/>
        </w:rPr>
        <w:t>в</w:t>
      </w:r>
      <w:r>
        <w:rPr>
          <w:sz w:val="28"/>
          <w:szCs w:val="28"/>
        </w:rPr>
        <w:t xml:space="preserve"> основн</w:t>
      </w:r>
      <w:r>
        <w:rPr>
          <w:sz w:val="28"/>
          <w:szCs w:val="28"/>
          <w:lang w:val="uk-UA"/>
        </w:rPr>
        <w:t>ій</w:t>
      </w:r>
      <w:r>
        <w:rPr>
          <w:sz w:val="28"/>
          <w:szCs w:val="28"/>
        </w:rPr>
        <w:t xml:space="preserve"> мас</w:t>
      </w:r>
      <w:r>
        <w:rPr>
          <w:sz w:val="28"/>
          <w:szCs w:val="28"/>
          <w:lang w:val="uk-UA"/>
        </w:rPr>
        <w:t>і</w:t>
      </w:r>
      <w:r>
        <w:rPr>
          <w:sz w:val="28"/>
          <w:szCs w:val="28"/>
        </w:rPr>
        <w:t xml:space="preserve"> хворих захворюванн</w:t>
      </w:r>
      <w:r>
        <w:rPr>
          <w:sz w:val="28"/>
          <w:szCs w:val="28"/>
          <w:lang w:val="uk-UA"/>
        </w:rPr>
        <w:t>я</w:t>
      </w:r>
      <w:r>
        <w:rPr>
          <w:sz w:val="28"/>
          <w:szCs w:val="28"/>
        </w:rPr>
        <w:t xml:space="preserve"> діагностується </w:t>
      </w:r>
      <w:r>
        <w:rPr>
          <w:sz w:val="28"/>
          <w:szCs w:val="28"/>
          <w:lang w:val="uk-UA"/>
        </w:rPr>
        <w:t>із</w:t>
      </w:r>
      <w:r>
        <w:rPr>
          <w:sz w:val="28"/>
          <w:szCs w:val="28"/>
        </w:rPr>
        <w:t xml:space="preserve"> </w:t>
      </w:r>
      <w:r>
        <w:rPr>
          <w:sz w:val="28"/>
          <w:szCs w:val="28"/>
          <w:lang w:val="uk-UA"/>
        </w:rPr>
        <w:t>запізнення</w:t>
      </w:r>
      <w:r>
        <w:rPr>
          <w:sz w:val="28"/>
          <w:szCs w:val="28"/>
        </w:rPr>
        <w:t xml:space="preserve">м, що </w:t>
      </w:r>
      <w:r>
        <w:rPr>
          <w:sz w:val="28"/>
          <w:szCs w:val="28"/>
          <w:lang w:val="uk-UA"/>
        </w:rPr>
        <w:t>ускладнює</w:t>
      </w:r>
      <w:r>
        <w:rPr>
          <w:sz w:val="28"/>
          <w:szCs w:val="28"/>
        </w:rPr>
        <w:t xml:space="preserve"> терап</w:t>
      </w:r>
      <w:r>
        <w:rPr>
          <w:sz w:val="28"/>
          <w:szCs w:val="28"/>
          <w:lang w:val="uk-UA"/>
        </w:rPr>
        <w:t>і</w:t>
      </w:r>
      <w:r>
        <w:rPr>
          <w:sz w:val="28"/>
          <w:szCs w:val="28"/>
        </w:rPr>
        <w:t xml:space="preserve">ю </w:t>
      </w:r>
      <w:r>
        <w:rPr>
          <w:sz w:val="28"/>
          <w:szCs w:val="28"/>
          <w:lang w:val="uk-UA"/>
        </w:rPr>
        <w:t>та</w:t>
      </w:r>
      <w:r>
        <w:rPr>
          <w:sz w:val="28"/>
          <w:szCs w:val="28"/>
        </w:rPr>
        <w:t xml:space="preserve"> </w:t>
      </w:r>
      <w:r>
        <w:rPr>
          <w:sz w:val="28"/>
          <w:szCs w:val="28"/>
          <w:lang w:val="uk-UA"/>
        </w:rPr>
        <w:t>з</w:t>
      </w:r>
      <w:r>
        <w:rPr>
          <w:sz w:val="28"/>
          <w:szCs w:val="28"/>
        </w:rPr>
        <w:t>ниж</w:t>
      </w:r>
      <w:r>
        <w:rPr>
          <w:sz w:val="28"/>
          <w:szCs w:val="28"/>
          <w:lang w:val="uk-UA"/>
        </w:rPr>
        <w:t>ує</w:t>
      </w:r>
      <w:r>
        <w:rPr>
          <w:sz w:val="28"/>
          <w:szCs w:val="28"/>
        </w:rPr>
        <w:t xml:space="preserve"> </w:t>
      </w:r>
      <w:r>
        <w:rPr>
          <w:sz w:val="28"/>
          <w:szCs w:val="28"/>
          <w:lang w:val="uk-UA"/>
        </w:rPr>
        <w:t>її</w:t>
      </w:r>
      <w:r>
        <w:rPr>
          <w:sz w:val="28"/>
          <w:szCs w:val="28"/>
        </w:rPr>
        <w:t xml:space="preserve"> ефективність </w:t>
      </w:r>
      <w:r>
        <w:rPr>
          <w:sz w:val="28"/>
          <w:szCs w:val="28"/>
          <w:lang w:val="uk-UA"/>
        </w:rPr>
        <w:t>(</w:t>
      </w:r>
      <w:r>
        <w:rPr>
          <w:sz w:val="28"/>
          <w:szCs w:val="28"/>
        </w:rPr>
        <w:t xml:space="preserve">Чучалин,  А. Г. </w:t>
      </w:r>
      <w:r>
        <w:rPr>
          <w:sz w:val="28"/>
          <w:szCs w:val="28"/>
          <w:lang w:val="uk-UA"/>
        </w:rPr>
        <w:t>2008)</w:t>
      </w:r>
      <w:r>
        <w:rPr>
          <w:sz w:val="28"/>
          <w:szCs w:val="28"/>
        </w:rPr>
        <w:t xml:space="preserve">. </w:t>
      </w:r>
    </w:p>
    <w:p w:rsidR="00E21A38" w:rsidRDefault="00E21A38" w:rsidP="00E21A38">
      <w:pPr>
        <w:shd w:val="clear" w:color="auto" w:fill="FFFFFF"/>
        <w:spacing w:line="360" w:lineRule="exact"/>
        <w:ind w:left="7" w:firstLine="701"/>
        <w:jc w:val="both"/>
        <w:rPr>
          <w:sz w:val="28"/>
          <w:szCs w:val="28"/>
          <w:lang w:val="uk-UA"/>
        </w:rPr>
      </w:pPr>
      <w:r>
        <w:rPr>
          <w:color w:val="000000"/>
          <w:sz w:val="28"/>
          <w:szCs w:val="28"/>
          <w:lang w:val="uk-UA"/>
        </w:rPr>
        <w:lastRenderedPageBreak/>
        <w:t>Розповсюдження ХОХЛ, зростання захворюваності та летальності від цієї патології диктують необхідність поглибленого вивчення причин виникнення та пато</w:t>
      </w:r>
      <w:r>
        <w:rPr>
          <w:color w:val="000000"/>
          <w:spacing w:val="1"/>
          <w:sz w:val="28"/>
          <w:szCs w:val="28"/>
          <w:lang w:val="uk-UA"/>
        </w:rPr>
        <w:t xml:space="preserve">генезу персистенції змін бронхолегеневої системи при ХОХЛ, взаємозв'язку </w:t>
      </w:r>
      <w:r>
        <w:rPr>
          <w:color w:val="000000"/>
          <w:sz w:val="28"/>
          <w:szCs w:val="28"/>
          <w:lang w:val="uk-UA"/>
        </w:rPr>
        <w:t>з іншими захворюваннями.</w:t>
      </w:r>
    </w:p>
    <w:p w:rsidR="00E21A38" w:rsidRDefault="00E21A38" w:rsidP="00E21A38">
      <w:pPr>
        <w:shd w:val="clear" w:color="auto" w:fill="FFFFFF"/>
        <w:spacing w:line="360" w:lineRule="exact"/>
        <w:ind w:left="18" w:firstLine="690"/>
        <w:jc w:val="both"/>
        <w:rPr>
          <w:color w:val="000000"/>
          <w:sz w:val="28"/>
          <w:szCs w:val="28"/>
          <w:lang w:val="uk-UA"/>
        </w:rPr>
      </w:pPr>
      <w:r>
        <w:rPr>
          <w:color w:val="000000"/>
          <w:spacing w:val="1"/>
          <w:sz w:val="28"/>
          <w:szCs w:val="28"/>
          <w:lang w:val="uk-UA"/>
        </w:rPr>
        <w:t xml:space="preserve">Поліетіологічний характер ХОХЛ обумовлює розвиток захворювання на тлі змін імунної реактивності, вегетативної дисфункції, що сприяє прогресуючому перебігу та формуванню незворотних змін у легенях. Як правило, для розвитку </w:t>
      </w:r>
      <w:r>
        <w:rPr>
          <w:color w:val="000000"/>
          <w:sz w:val="28"/>
          <w:szCs w:val="28"/>
          <w:lang w:val="uk-UA"/>
        </w:rPr>
        <w:t xml:space="preserve">ХОХЛ необхідна сукупна дія декількох екзогенних факторів: екологічної агресії, </w:t>
      </w:r>
      <w:r>
        <w:rPr>
          <w:color w:val="000000"/>
          <w:spacing w:val="-1"/>
          <w:sz w:val="28"/>
          <w:szCs w:val="28"/>
          <w:lang w:val="uk-UA"/>
        </w:rPr>
        <w:t>паління, частих, повторних запальних захворювань органів дихання (</w:t>
      </w:r>
      <w:r>
        <w:rPr>
          <w:color w:val="000000"/>
          <w:spacing w:val="-1"/>
          <w:sz w:val="28"/>
          <w:szCs w:val="28"/>
          <w:lang w:val="en-US"/>
        </w:rPr>
        <w:t>Lundback</w:t>
      </w:r>
      <w:r>
        <w:rPr>
          <w:color w:val="000000"/>
          <w:spacing w:val="-1"/>
          <w:sz w:val="28"/>
          <w:szCs w:val="28"/>
          <w:lang w:val="uk-UA"/>
        </w:rPr>
        <w:t xml:space="preserve"> В. 2004; Ва</w:t>
      </w:r>
      <w:r>
        <w:rPr>
          <w:color w:val="000000"/>
          <w:spacing w:val="-1"/>
          <w:sz w:val="28"/>
          <w:szCs w:val="28"/>
          <w:lang w:val="en-US"/>
        </w:rPr>
        <w:t>lmes</w:t>
      </w:r>
      <w:r>
        <w:rPr>
          <w:color w:val="000000"/>
          <w:spacing w:val="-1"/>
          <w:sz w:val="28"/>
          <w:szCs w:val="28"/>
          <w:lang w:val="uk-UA"/>
        </w:rPr>
        <w:t xml:space="preserve"> </w:t>
      </w:r>
      <w:r>
        <w:rPr>
          <w:color w:val="000000"/>
          <w:spacing w:val="-1"/>
          <w:sz w:val="28"/>
          <w:szCs w:val="28"/>
          <w:lang w:val="en-US"/>
        </w:rPr>
        <w:t>J</w:t>
      </w:r>
      <w:r>
        <w:rPr>
          <w:color w:val="000000"/>
          <w:spacing w:val="-1"/>
          <w:sz w:val="28"/>
          <w:szCs w:val="28"/>
          <w:lang w:val="uk-UA"/>
        </w:rPr>
        <w:t>.</w:t>
      </w:r>
      <w:r>
        <w:rPr>
          <w:i/>
          <w:iCs/>
          <w:color w:val="000000"/>
          <w:spacing w:val="-1"/>
          <w:sz w:val="28"/>
          <w:szCs w:val="28"/>
          <w:lang w:val="uk-UA"/>
        </w:rPr>
        <w:t xml:space="preserve"> </w:t>
      </w:r>
      <w:r>
        <w:rPr>
          <w:color w:val="000000"/>
          <w:spacing w:val="-1"/>
          <w:sz w:val="28"/>
          <w:szCs w:val="28"/>
          <w:lang w:val="uk-UA"/>
        </w:rPr>
        <w:t>е</w:t>
      </w:r>
      <w:r>
        <w:rPr>
          <w:color w:val="000000"/>
          <w:spacing w:val="-1"/>
          <w:sz w:val="28"/>
          <w:szCs w:val="28"/>
          <w:lang w:val="en-US"/>
        </w:rPr>
        <w:t>t</w:t>
      </w:r>
      <w:r>
        <w:rPr>
          <w:color w:val="000000"/>
          <w:spacing w:val="-1"/>
          <w:sz w:val="28"/>
          <w:szCs w:val="28"/>
          <w:lang w:val="uk-UA"/>
        </w:rPr>
        <w:t xml:space="preserve"> а</w:t>
      </w:r>
      <w:r>
        <w:rPr>
          <w:color w:val="000000"/>
          <w:spacing w:val="-1"/>
          <w:sz w:val="28"/>
          <w:szCs w:val="28"/>
          <w:lang w:val="en-US"/>
        </w:rPr>
        <w:t>l</w:t>
      </w:r>
      <w:r>
        <w:rPr>
          <w:color w:val="000000"/>
          <w:spacing w:val="-1"/>
          <w:sz w:val="28"/>
          <w:szCs w:val="28"/>
          <w:lang w:val="uk-UA"/>
        </w:rPr>
        <w:t>., 2003.), але</w:t>
      </w:r>
      <w:r>
        <w:rPr>
          <w:color w:val="000000"/>
          <w:sz w:val="28"/>
          <w:szCs w:val="28"/>
          <w:lang w:val="uk-UA"/>
        </w:rPr>
        <w:t xml:space="preserve"> впливу ендогенних сприятливих факторів відведено меншу увагу. Поліорганність уражень, які виникають у хворих на ХОХЛ, обумовлюють прогресуючий перебіг та несприятливий прогноз захворювання. </w:t>
      </w:r>
      <w:r>
        <w:rPr>
          <w:sz w:val="28"/>
          <w:szCs w:val="28"/>
          <w:lang w:val="uk-UA"/>
        </w:rPr>
        <w:t xml:space="preserve">Тому наявність супутньої патології товстої кишки – синдром подразненої кишки (СПК) – у хворих на ХОХЛ може сприяти більш значущим змінам вегетативного статусу, ферментативного, мікро- та макроелементного балансу, дисбіотичним порушенням, призводити до швидкого прогресування ХОХЛ за наявності СПК. </w:t>
      </w:r>
    </w:p>
    <w:p w:rsidR="00E21A38" w:rsidRDefault="00E21A38" w:rsidP="00E21A38">
      <w:pPr>
        <w:shd w:val="clear" w:color="auto" w:fill="FFFFFF"/>
        <w:spacing w:line="360" w:lineRule="exact"/>
        <w:ind w:left="25" w:firstLine="683"/>
        <w:jc w:val="both"/>
        <w:rPr>
          <w:color w:val="000000"/>
          <w:sz w:val="28"/>
          <w:szCs w:val="28"/>
          <w:lang w:val="uk-UA"/>
        </w:rPr>
      </w:pPr>
      <w:r>
        <w:rPr>
          <w:color w:val="000000"/>
          <w:sz w:val="28"/>
          <w:szCs w:val="28"/>
          <w:lang w:val="uk-UA"/>
        </w:rPr>
        <w:t xml:space="preserve">Своєчасна повноцінна діагностика ХОХЛ і супутніх змін з боку шлунково-кишкового тракту (ШКТ), знання </w:t>
      </w:r>
      <w:r>
        <w:rPr>
          <w:color w:val="000000"/>
          <w:spacing w:val="-1"/>
          <w:sz w:val="28"/>
          <w:szCs w:val="28"/>
          <w:lang w:val="uk-UA"/>
        </w:rPr>
        <w:t xml:space="preserve">особливостей патогенезу дозволять виділити групи ризику за прогресуванням ХОХЛ, розробити </w:t>
      </w:r>
      <w:r>
        <w:rPr>
          <w:color w:val="000000"/>
          <w:sz w:val="28"/>
          <w:szCs w:val="28"/>
          <w:lang w:val="uk-UA"/>
        </w:rPr>
        <w:t xml:space="preserve">патогенетично обґрунтовані реабілітаційні заходи, спрямовані на збільшення періоду ремісії, попередження розвитку ускладнень, профілактику ХОХЛ. </w:t>
      </w:r>
    </w:p>
    <w:p w:rsidR="00E21A38" w:rsidRDefault="00E21A38" w:rsidP="00E21A38">
      <w:pPr>
        <w:shd w:val="clear" w:color="auto" w:fill="FFFFFF"/>
        <w:spacing w:line="360" w:lineRule="exact"/>
        <w:ind w:left="25" w:firstLine="683"/>
        <w:jc w:val="both"/>
        <w:rPr>
          <w:b/>
          <w:bCs/>
          <w:color w:val="000000"/>
          <w:sz w:val="28"/>
          <w:szCs w:val="28"/>
          <w:lang w:val="uk-UA"/>
        </w:rPr>
      </w:pPr>
      <w:r>
        <w:rPr>
          <w:b/>
          <w:bCs/>
          <w:color w:val="000000"/>
          <w:sz w:val="28"/>
          <w:szCs w:val="28"/>
          <w:lang w:val="uk-UA"/>
        </w:rPr>
        <w:t>Зв</w:t>
      </w:r>
      <w:r>
        <w:rPr>
          <w:b/>
          <w:bCs/>
          <w:color w:val="000000"/>
          <w:sz w:val="28"/>
          <w:szCs w:val="28"/>
        </w:rPr>
        <w:t>’</w:t>
      </w:r>
      <w:r>
        <w:rPr>
          <w:b/>
          <w:bCs/>
          <w:color w:val="000000"/>
          <w:sz w:val="28"/>
          <w:szCs w:val="28"/>
          <w:lang w:val="uk-UA"/>
        </w:rPr>
        <w:t>язок роботи з науковими програмами, планами, темами</w:t>
      </w:r>
    </w:p>
    <w:p w:rsidR="00E21A38" w:rsidRDefault="00E21A38" w:rsidP="00E21A38">
      <w:pPr>
        <w:spacing w:line="360" w:lineRule="exact"/>
        <w:ind w:firstLine="709"/>
        <w:jc w:val="both"/>
        <w:rPr>
          <w:sz w:val="28"/>
          <w:szCs w:val="28"/>
          <w:lang w:val="uk-UA"/>
        </w:rPr>
      </w:pPr>
      <w:r>
        <w:rPr>
          <w:sz w:val="28"/>
          <w:szCs w:val="28"/>
          <w:lang w:val="uk-UA"/>
        </w:rPr>
        <w:t xml:space="preserve">Робота є фрагментом планової науково-дослідної роботи кафедри внутрішньої медицини №2 Донецького національного медичного університету ім. М. Горького МОЗ України «Клініко-патогенетичні особливості гастроезофагеальної рефлюксної хвороби і синдрому </w:t>
      </w:r>
      <w:r>
        <w:rPr>
          <w:spacing w:val="-10"/>
          <w:sz w:val="28"/>
          <w:szCs w:val="28"/>
          <w:lang w:val="uk-UA"/>
        </w:rPr>
        <w:t>подразненої кишки в умовах Донецького промислового регіону» (№ держреєстрації 0106</w:t>
      </w:r>
      <w:r>
        <w:rPr>
          <w:spacing w:val="-10"/>
          <w:sz w:val="28"/>
          <w:szCs w:val="28"/>
          <w:lang w:val="de-DE"/>
        </w:rPr>
        <w:t>U</w:t>
      </w:r>
      <w:r>
        <w:rPr>
          <w:spacing w:val="-10"/>
          <w:sz w:val="28"/>
          <w:szCs w:val="28"/>
          <w:lang w:val="uk-UA"/>
        </w:rPr>
        <w:t>010860).</w:t>
      </w:r>
      <w:r>
        <w:rPr>
          <w:sz w:val="28"/>
          <w:szCs w:val="28"/>
          <w:lang w:val="uk-UA"/>
        </w:rPr>
        <w:t xml:space="preserve"> Здобувач є співвиконавцем даної теми.</w:t>
      </w:r>
    </w:p>
    <w:p w:rsidR="00E21A38" w:rsidRDefault="00E21A38" w:rsidP="00E21A38">
      <w:pPr>
        <w:spacing w:line="360" w:lineRule="exact"/>
        <w:ind w:firstLine="709"/>
        <w:jc w:val="both"/>
        <w:outlineLvl w:val="0"/>
        <w:rPr>
          <w:sz w:val="28"/>
          <w:szCs w:val="28"/>
          <w:lang w:val="uk-UA"/>
        </w:rPr>
      </w:pPr>
      <w:r>
        <w:rPr>
          <w:b/>
          <w:bCs/>
          <w:sz w:val="28"/>
          <w:szCs w:val="28"/>
          <w:lang w:val="uk-UA"/>
        </w:rPr>
        <w:t>Мета і задавдання дослідження:</w:t>
      </w:r>
      <w:r>
        <w:rPr>
          <w:sz w:val="28"/>
          <w:szCs w:val="28"/>
          <w:lang w:val="uk-UA"/>
        </w:rPr>
        <w:t xml:space="preserve"> підвищити якість діагностики, прогнозування перебігу та ефективність лікування хворих на ХОХЛ, поєднану з СПК, на основі вивчення змін рівнів мікро- й макроелементів, ферментативного статусу, рівнів коротколанцюгових жирних кислот (КЖК). </w:t>
      </w:r>
    </w:p>
    <w:p w:rsidR="00E21A38" w:rsidRDefault="00E21A38" w:rsidP="00E21A38">
      <w:pPr>
        <w:spacing w:line="360" w:lineRule="exact"/>
        <w:ind w:firstLine="709"/>
        <w:jc w:val="both"/>
        <w:outlineLvl w:val="0"/>
        <w:rPr>
          <w:b/>
          <w:bCs/>
          <w:sz w:val="28"/>
          <w:szCs w:val="28"/>
        </w:rPr>
      </w:pPr>
      <w:r>
        <w:rPr>
          <w:b/>
          <w:bCs/>
          <w:sz w:val="28"/>
          <w:szCs w:val="28"/>
          <w:lang w:val="uk-UA"/>
        </w:rPr>
        <w:t>Завдання дослідження</w:t>
      </w:r>
      <w:r>
        <w:rPr>
          <w:b/>
          <w:bCs/>
          <w:sz w:val="28"/>
          <w:szCs w:val="28"/>
        </w:rPr>
        <w:t>:</w:t>
      </w:r>
    </w:p>
    <w:p w:rsidR="00E21A38" w:rsidRDefault="00E21A38" w:rsidP="00771509">
      <w:pPr>
        <w:numPr>
          <w:ilvl w:val="0"/>
          <w:numId w:val="17"/>
        </w:numPr>
        <w:spacing w:after="0" w:line="360" w:lineRule="exact"/>
        <w:jc w:val="both"/>
        <w:rPr>
          <w:sz w:val="28"/>
          <w:szCs w:val="28"/>
        </w:rPr>
      </w:pPr>
      <w:r>
        <w:rPr>
          <w:sz w:val="28"/>
          <w:szCs w:val="28"/>
          <w:lang w:val="uk-UA"/>
        </w:rPr>
        <w:t xml:space="preserve">Визначити </w:t>
      </w:r>
      <w:r>
        <w:rPr>
          <w:sz w:val="28"/>
          <w:szCs w:val="28"/>
        </w:rPr>
        <w:t xml:space="preserve">частоту </w:t>
      </w:r>
      <w:r>
        <w:rPr>
          <w:sz w:val="28"/>
          <w:szCs w:val="28"/>
          <w:lang w:val="uk-UA"/>
        </w:rPr>
        <w:t>виникнення</w:t>
      </w:r>
      <w:r>
        <w:rPr>
          <w:sz w:val="28"/>
          <w:szCs w:val="28"/>
        </w:rPr>
        <w:t xml:space="preserve"> С</w:t>
      </w:r>
      <w:r>
        <w:rPr>
          <w:sz w:val="28"/>
          <w:szCs w:val="28"/>
          <w:lang w:val="uk-UA"/>
        </w:rPr>
        <w:t>П</w:t>
      </w:r>
      <w:r>
        <w:rPr>
          <w:sz w:val="28"/>
          <w:szCs w:val="28"/>
        </w:rPr>
        <w:t xml:space="preserve">К у </w:t>
      </w:r>
      <w:r>
        <w:rPr>
          <w:sz w:val="28"/>
          <w:szCs w:val="28"/>
          <w:lang w:val="uk-UA"/>
        </w:rPr>
        <w:t xml:space="preserve">хворих на </w:t>
      </w:r>
      <w:r>
        <w:rPr>
          <w:sz w:val="28"/>
          <w:szCs w:val="28"/>
        </w:rPr>
        <w:t>ХО</w:t>
      </w:r>
      <w:r>
        <w:rPr>
          <w:sz w:val="28"/>
          <w:szCs w:val="28"/>
          <w:lang w:val="uk-UA"/>
        </w:rPr>
        <w:t>Х</w:t>
      </w:r>
      <w:r>
        <w:rPr>
          <w:sz w:val="28"/>
          <w:szCs w:val="28"/>
        </w:rPr>
        <w:t xml:space="preserve">Л </w:t>
      </w:r>
      <w:r>
        <w:rPr>
          <w:sz w:val="28"/>
          <w:szCs w:val="28"/>
          <w:lang w:val="uk-UA"/>
        </w:rPr>
        <w:t>у</w:t>
      </w:r>
      <w:r>
        <w:rPr>
          <w:sz w:val="28"/>
          <w:szCs w:val="28"/>
        </w:rPr>
        <w:t xml:space="preserve"> про</w:t>
      </w:r>
      <w:r>
        <w:rPr>
          <w:sz w:val="28"/>
          <w:szCs w:val="28"/>
          <w:lang w:val="uk-UA"/>
        </w:rPr>
        <w:t>мисловому</w:t>
      </w:r>
      <w:r>
        <w:rPr>
          <w:sz w:val="28"/>
          <w:szCs w:val="28"/>
        </w:rPr>
        <w:t xml:space="preserve"> Донец</w:t>
      </w:r>
      <w:r>
        <w:rPr>
          <w:sz w:val="28"/>
          <w:szCs w:val="28"/>
          <w:lang w:val="uk-UA"/>
        </w:rPr>
        <w:t>ь</w:t>
      </w:r>
      <w:r>
        <w:rPr>
          <w:sz w:val="28"/>
          <w:szCs w:val="28"/>
        </w:rPr>
        <w:t>ком</w:t>
      </w:r>
      <w:r>
        <w:rPr>
          <w:sz w:val="28"/>
          <w:szCs w:val="28"/>
          <w:lang w:val="uk-UA"/>
        </w:rPr>
        <w:t>у</w:t>
      </w:r>
      <w:r>
        <w:rPr>
          <w:sz w:val="28"/>
          <w:szCs w:val="28"/>
        </w:rPr>
        <w:t xml:space="preserve"> рег</w:t>
      </w:r>
      <w:r>
        <w:rPr>
          <w:sz w:val="28"/>
          <w:szCs w:val="28"/>
          <w:lang w:val="uk-UA"/>
        </w:rPr>
        <w:t>і</w:t>
      </w:r>
      <w:r>
        <w:rPr>
          <w:sz w:val="28"/>
          <w:szCs w:val="28"/>
        </w:rPr>
        <w:t>он</w:t>
      </w:r>
      <w:r>
        <w:rPr>
          <w:sz w:val="28"/>
          <w:szCs w:val="28"/>
          <w:lang w:val="uk-UA"/>
        </w:rPr>
        <w:t>і</w:t>
      </w:r>
      <w:r>
        <w:rPr>
          <w:sz w:val="28"/>
          <w:szCs w:val="28"/>
        </w:rPr>
        <w:t xml:space="preserve"> </w:t>
      </w:r>
      <w:r>
        <w:rPr>
          <w:sz w:val="28"/>
          <w:szCs w:val="28"/>
          <w:lang w:val="uk-UA"/>
        </w:rPr>
        <w:t>та</w:t>
      </w:r>
      <w:r>
        <w:rPr>
          <w:sz w:val="28"/>
          <w:szCs w:val="28"/>
        </w:rPr>
        <w:t xml:space="preserve"> особ</w:t>
      </w:r>
      <w:r>
        <w:rPr>
          <w:sz w:val="28"/>
          <w:szCs w:val="28"/>
          <w:lang w:val="uk-UA"/>
        </w:rPr>
        <w:t>ливості перебігу</w:t>
      </w:r>
      <w:r>
        <w:rPr>
          <w:sz w:val="28"/>
          <w:szCs w:val="28"/>
        </w:rPr>
        <w:t xml:space="preserve"> ХО</w:t>
      </w:r>
      <w:r>
        <w:rPr>
          <w:sz w:val="28"/>
          <w:szCs w:val="28"/>
          <w:lang w:val="uk-UA"/>
        </w:rPr>
        <w:t>Х</w:t>
      </w:r>
      <w:r>
        <w:rPr>
          <w:sz w:val="28"/>
          <w:szCs w:val="28"/>
        </w:rPr>
        <w:t xml:space="preserve">Л </w:t>
      </w:r>
      <w:r>
        <w:rPr>
          <w:sz w:val="28"/>
          <w:szCs w:val="28"/>
          <w:lang w:val="uk-UA"/>
        </w:rPr>
        <w:t>та</w:t>
      </w:r>
      <w:r>
        <w:rPr>
          <w:sz w:val="28"/>
          <w:szCs w:val="28"/>
        </w:rPr>
        <w:t xml:space="preserve"> С</w:t>
      </w:r>
      <w:r>
        <w:rPr>
          <w:sz w:val="28"/>
          <w:szCs w:val="28"/>
          <w:lang w:val="uk-UA"/>
        </w:rPr>
        <w:t>П</w:t>
      </w:r>
      <w:r>
        <w:rPr>
          <w:sz w:val="28"/>
          <w:szCs w:val="28"/>
        </w:rPr>
        <w:t xml:space="preserve">К. </w:t>
      </w:r>
    </w:p>
    <w:p w:rsidR="00E21A38" w:rsidRDefault="00E21A38" w:rsidP="00771509">
      <w:pPr>
        <w:numPr>
          <w:ilvl w:val="0"/>
          <w:numId w:val="17"/>
        </w:numPr>
        <w:spacing w:after="0" w:line="360" w:lineRule="exact"/>
        <w:jc w:val="both"/>
        <w:rPr>
          <w:sz w:val="28"/>
          <w:szCs w:val="28"/>
        </w:rPr>
      </w:pPr>
      <w:r>
        <w:rPr>
          <w:sz w:val="28"/>
          <w:szCs w:val="28"/>
          <w:lang w:val="uk-UA"/>
        </w:rPr>
        <w:lastRenderedPageBreak/>
        <w:t>Встановити</w:t>
      </w:r>
      <w:r>
        <w:rPr>
          <w:sz w:val="28"/>
          <w:szCs w:val="28"/>
        </w:rPr>
        <w:t xml:space="preserve"> в</w:t>
      </w:r>
      <w:r>
        <w:rPr>
          <w:sz w:val="28"/>
          <w:szCs w:val="28"/>
          <w:lang w:val="uk-UA"/>
        </w:rPr>
        <w:t>плив</w:t>
      </w:r>
      <w:r>
        <w:rPr>
          <w:sz w:val="28"/>
          <w:szCs w:val="28"/>
        </w:rPr>
        <w:t xml:space="preserve"> </w:t>
      </w:r>
      <w:r>
        <w:rPr>
          <w:sz w:val="28"/>
          <w:szCs w:val="28"/>
          <w:lang w:val="uk-UA"/>
        </w:rPr>
        <w:t>дисплазії сполучної тканини (</w:t>
      </w:r>
      <w:r>
        <w:rPr>
          <w:sz w:val="28"/>
          <w:szCs w:val="28"/>
        </w:rPr>
        <w:t>ДСТ</w:t>
      </w:r>
      <w:r>
        <w:rPr>
          <w:sz w:val="28"/>
          <w:szCs w:val="28"/>
          <w:lang w:val="uk-UA"/>
        </w:rPr>
        <w:t>)</w:t>
      </w:r>
      <w:r>
        <w:rPr>
          <w:sz w:val="28"/>
          <w:szCs w:val="28"/>
        </w:rPr>
        <w:t xml:space="preserve"> на особ</w:t>
      </w:r>
      <w:r>
        <w:rPr>
          <w:sz w:val="28"/>
          <w:szCs w:val="28"/>
          <w:lang w:val="uk-UA"/>
        </w:rPr>
        <w:t>ливості</w:t>
      </w:r>
      <w:r>
        <w:rPr>
          <w:sz w:val="28"/>
          <w:szCs w:val="28"/>
        </w:rPr>
        <w:t xml:space="preserve"> </w:t>
      </w:r>
      <w:r>
        <w:rPr>
          <w:sz w:val="28"/>
          <w:szCs w:val="28"/>
          <w:lang w:val="uk-UA"/>
        </w:rPr>
        <w:t xml:space="preserve">перебігу </w:t>
      </w:r>
      <w:r>
        <w:rPr>
          <w:sz w:val="28"/>
          <w:szCs w:val="28"/>
        </w:rPr>
        <w:t>ХО</w:t>
      </w:r>
      <w:r>
        <w:rPr>
          <w:sz w:val="28"/>
          <w:szCs w:val="28"/>
          <w:lang w:val="uk-UA"/>
        </w:rPr>
        <w:t>Х</w:t>
      </w:r>
      <w:r>
        <w:rPr>
          <w:sz w:val="28"/>
          <w:szCs w:val="28"/>
        </w:rPr>
        <w:t xml:space="preserve">Л </w:t>
      </w:r>
      <w:r>
        <w:rPr>
          <w:sz w:val="28"/>
          <w:szCs w:val="28"/>
          <w:lang w:val="uk-UA"/>
        </w:rPr>
        <w:t>і визначити</w:t>
      </w:r>
      <w:r>
        <w:rPr>
          <w:sz w:val="28"/>
          <w:szCs w:val="28"/>
        </w:rPr>
        <w:t xml:space="preserve"> груп</w:t>
      </w:r>
      <w:r>
        <w:rPr>
          <w:sz w:val="28"/>
          <w:szCs w:val="28"/>
          <w:lang w:val="uk-UA"/>
        </w:rPr>
        <w:t>и</w:t>
      </w:r>
      <w:r>
        <w:rPr>
          <w:sz w:val="28"/>
          <w:szCs w:val="28"/>
        </w:rPr>
        <w:t xml:space="preserve"> ри</w:t>
      </w:r>
      <w:r>
        <w:rPr>
          <w:sz w:val="28"/>
          <w:szCs w:val="28"/>
          <w:lang w:val="uk-UA"/>
        </w:rPr>
        <w:t>зи</w:t>
      </w:r>
      <w:r>
        <w:rPr>
          <w:sz w:val="28"/>
          <w:szCs w:val="28"/>
        </w:rPr>
        <w:t>к</w:t>
      </w:r>
      <w:r>
        <w:rPr>
          <w:sz w:val="28"/>
          <w:szCs w:val="28"/>
          <w:lang w:val="uk-UA"/>
        </w:rPr>
        <w:t>у</w:t>
      </w:r>
      <w:r>
        <w:rPr>
          <w:sz w:val="28"/>
          <w:szCs w:val="28"/>
        </w:rPr>
        <w:t xml:space="preserve"> </w:t>
      </w:r>
      <w:r>
        <w:rPr>
          <w:sz w:val="28"/>
          <w:szCs w:val="28"/>
          <w:lang w:val="uk-UA"/>
        </w:rPr>
        <w:t>за пр</w:t>
      </w:r>
      <w:r>
        <w:rPr>
          <w:sz w:val="28"/>
          <w:szCs w:val="28"/>
        </w:rPr>
        <w:t>огрес</w:t>
      </w:r>
      <w:r>
        <w:rPr>
          <w:sz w:val="28"/>
          <w:szCs w:val="28"/>
          <w:lang w:val="uk-UA"/>
        </w:rPr>
        <w:t>у</w:t>
      </w:r>
      <w:r>
        <w:rPr>
          <w:sz w:val="28"/>
          <w:szCs w:val="28"/>
        </w:rPr>
        <w:t>ван</w:t>
      </w:r>
      <w:r>
        <w:rPr>
          <w:sz w:val="28"/>
          <w:szCs w:val="28"/>
          <w:lang w:val="uk-UA"/>
        </w:rPr>
        <w:t>ням</w:t>
      </w:r>
      <w:r>
        <w:rPr>
          <w:sz w:val="28"/>
          <w:szCs w:val="28"/>
        </w:rPr>
        <w:t xml:space="preserve"> ХО</w:t>
      </w:r>
      <w:r>
        <w:rPr>
          <w:sz w:val="28"/>
          <w:szCs w:val="28"/>
          <w:lang w:val="uk-UA"/>
        </w:rPr>
        <w:t>Х</w:t>
      </w:r>
      <w:r>
        <w:rPr>
          <w:sz w:val="28"/>
          <w:szCs w:val="28"/>
        </w:rPr>
        <w:t>Л.</w:t>
      </w:r>
    </w:p>
    <w:p w:rsidR="00E21A38" w:rsidRDefault="00E21A38" w:rsidP="00771509">
      <w:pPr>
        <w:numPr>
          <w:ilvl w:val="0"/>
          <w:numId w:val="17"/>
        </w:numPr>
        <w:spacing w:after="0" w:line="360" w:lineRule="exact"/>
        <w:jc w:val="both"/>
        <w:rPr>
          <w:sz w:val="28"/>
          <w:szCs w:val="28"/>
        </w:rPr>
      </w:pPr>
      <w:r>
        <w:rPr>
          <w:sz w:val="28"/>
          <w:szCs w:val="28"/>
          <w:lang w:val="uk-UA"/>
        </w:rPr>
        <w:t>Дослідити порушен</w:t>
      </w:r>
      <w:r>
        <w:rPr>
          <w:sz w:val="28"/>
          <w:szCs w:val="28"/>
        </w:rPr>
        <w:t>ня ферментативного статус</w:t>
      </w:r>
      <w:r>
        <w:rPr>
          <w:sz w:val="28"/>
          <w:szCs w:val="28"/>
          <w:lang w:val="uk-UA"/>
        </w:rPr>
        <w:t>у за рівнями</w:t>
      </w:r>
      <w:r>
        <w:rPr>
          <w:sz w:val="28"/>
          <w:szCs w:val="28"/>
        </w:rPr>
        <w:t xml:space="preserve"> </w:t>
      </w:r>
      <w:r>
        <w:rPr>
          <w:sz w:val="28"/>
          <w:szCs w:val="28"/>
          <w:lang w:val="uk-UA"/>
        </w:rPr>
        <w:t>аспартатамінотрансферази (АСТ), аланінамінотрансферази (АЛТ), гамма-глутамілтранспептидази (ГГТ), лужної фосфатази (ЛФ), амілази (АМ), панкреатичної амілази (ПАМ), ліпази (ЛП),</w:t>
      </w:r>
      <w:r>
        <w:rPr>
          <w:sz w:val="28"/>
          <w:szCs w:val="28"/>
        </w:rPr>
        <w:t xml:space="preserve"> </w:t>
      </w:r>
      <w:r>
        <w:rPr>
          <w:sz w:val="28"/>
          <w:szCs w:val="28"/>
          <w:lang w:val="uk-UA"/>
        </w:rPr>
        <w:t>креатинфосфокінази (КК), зміни рівнів</w:t>
      </w:r>
      <w:r>
        <w:rPr>
          <w:sz w:val="28"/>
          <w:szCs w:val="28"/>
        </w:rPr>
        <w:t xml:space="preserve"> м</w:t>
      </w:r>
      <w:r>
        <w:rPr>
          <w:sz w:val="28"/>
          <w:szCs w:val="28"/>
          <w:lang w:val="uk-UA"/>
        </w:rPr>
        <w:t>і</w:t>
      </w:r>
      <w:r>
        <w:rPr>
          <w:sz w:val="28"/>
          <w:szCs w:val="28"/>
        </w:rPr>
        <w:t xml:space="preserve">кро- </w:t>
      </w:r>
      <w:r>
        <w:rPr>
          <w:sz w:val="28"/>
          <w:szCs w:val="28"/>
          <w:lang w:val="uk-UA"/>
        </w:rPr>
        <w:t>та</w:t>
      </w:r>
      <w:r>
        <w:rPr>
          <w:sz w:val="28"/>
          <w:szCs w:val="28"/>
        </w:rPr>
        <w:t xml:space="preserve"> макро</w:t>
      </w:r>
      <w:r>
        <w:rPr>
          <w:sz w:val="28"/>
          <w:szCs w:val="28"/>
          <w:lang w:val="uk-UA"/>
        </w:rPr>
        <w:t>е</w:t>
      </w:r>
      <w:r>
        <w:rPr>
          <w:sz w:val="28"/>
          <w:szCs w:val="28"/>
        </w:rPr>
        <w:t>лемент</w:t>
      </w:r>
      <w:r>
        <w:rPr>
          <w:sz w:val="28"/>
          <w:szCs w:val="28"/>
          <w:lang w:val="uk-UA"/>
        </w:rPr>
        <w:t>і</w:t>
      </w:r>
      <w:r>
        <w:rPr>
          <w:sz w:val="28"/>
          <w:szCs w:val="28"/>
        </w:rPr>
        <w:t xml:space="preserve">в (Са, </w:t>
      </w:r>
      <w:r>
        <w:rPr>
          <w:sz w:val="28"/>
          <w:szCs w:val="28"/>
          <w:lang w:val="en-US"/>
        </w:rPr>
        <w:t>Mg</w:t>
      </w:r>
      <w:r>
        <w:rPr>
          <w:sz w:val="28"/>
          <w:szCs w:val="28"/>
        </w:rPr>
        <w:t xml:space="preserve">, </w:t>
      </w:r>
      <w:r>
        <w:rPr>
          <w:sz w:val="28"/>
          <w:szCs w:val="28"/>
          <w:lang w:val="en-US"/>
        </w:rPr>
        <w:t>Fe</w:t>
      </w:r>
      <w:r>
        <w:rPr>
          <w:sz w:val="28"/>
          <w:szCs w:val="28"/>
        </w:rPr>
        <w:t xml:space="preserve">, </w:t>
      </w:r>
      <w:r>
        <w:rPr>
          <w:sz w:val="28"/>
          <w:szCs w:val="28"/>
          <w:lang w:val="en-US"/>
        </w:rPr>
        <w:t>Zn</w:t>
      </w:r>
      <w:r>
        <w:rPr>
          <w:sz w:val="28"/>
          <w:szCs w:val="28"/>
        </w:rPr>
        <w:t xml:space="preserve">, </w:t>
      </w:r>
      <w:r>
        <w:rPr>
          <w:sz w:val="28"/>
          <w:szCs w:val="28"/>
          <w:lang w:val="en-US"/>
        </w:rPr>
        <w:t>Cu</w:t>
      </w:r>
      <w:r>
        <w:rPr>
          <w:sz w:val="28"/>
          <w:szCs w:val="28"/>
        </w:rPr>
        <w:t xml:space="preserve">) у </w:t>
      </w:r>
      <w:r>
        <w:rPr>
          <w:sz w:val="28"/>
          <w:szCs w:val="28"/>
          <w:lang w:val="uk-UA"/>
        </w:rPr>
        <w:t>хворих</w:t>
      </w:r>
      <w:r>
        <w:rPr>
          <w:sz w:val="28"/>
          <w:szCs w:val="28"/>
        </w:rPr>
        <w:t xml:space="preserve"> </w:t>
      </w:r>
      <w:r>
        <w:rPr>
          <w:sz w:val="28"/>
          <w:szCs w:val="28"/>
          <w:lang w:val="uk-UA"/>
        </w:rPr>
        <w:t xml:space="preserve">на </w:t>
      </w:r>
      <w:r>
        <w:rPr>
          <w:sz w:val="28"/>
          <w:szCs w:val="28"/>
        </w:rPr>
        <w:t>ХО</w:t>
      </w:r>
      <w:r>
        <w:rPr>
          <w:sz w:val="28"/>
          <w:szCs w:val="28"/>
          <w:lang w:val="uk-UA"/>
        </w:rPr>
        <w:t>Х</w:t>
      </w:r>
      <w:r>
        <w:rPr>
          <w:sz w:val="28"/>
          <w:szCs w:val="28"/>
        </w:rPr>
        <w:t xml:space="preserve">Л </w:t>
      </w:r>
      <w:r>
        <w:rPr>
          <w:sz w:val="28"/>
          <w:szCs w:val="28"/>
          <w:lang w:val="uk-UA"/>
        </w:rPr>
        <w:t>і</w:t>
      </w:r>
      <w:r>
        <w:rPr>
          <w:sz w:val="28"/>
          <w:szCs w:val="28"/>
        </w:rPr>
        <w:t xml:space="preserve"> вза</w:t>
      </w:r>
      <w:r>
        <w:rPr>
          <w:sz w:val="28"/>
          <w:szCs w:val="28"/>
          <w:lang w:val="uk-UA"/>
        </w:rPr>
        <w:t>є</w:t>
      </w:r>
      <w:r>
        <w:rPr>
          <w:sz w:val="28"/>
          <w:szCs w:val="28"/>
        </w:rPr>
        <w:t>мо</w:t>
      </w:r>
      <w:r>
        <w:rPr>
          <w:sz w:val="28"/>
          <w:szCs w:val="28"/>
          <w:lang w:val="uk-UA"/>
        </w:rPr>
        <w:t>зв</w:t>
      </w:r>
      <w:r>
        <w:rPr>
          <w:sz w:val="28"/>
          <w:szCs w:val="28"/>
        </w:rPr>
        <w:t>’</w:t>
      </w:r>
      <w:r>
        <w:rPr>
          <w:sz w:val="28"/>
          <w:szCs w:val="28"/>
          <w:lang w:val="uk-UA"/>
        </w:rPr>
        <w:t>язок</w:t>
      </w:r>
      <w:r>
        <w:rPr>
          <w:sz w:val="28"/>
          <w:szCs w:val="28"/>
        </w:rPr>
        <w:t xml:space="preserve"> </w:t>
      </w:r>
      <w:r>
        <w:rPr>
          <w:sz w:val="28"/>
          <w:szCs w:val="28"/>
          <w:lang w:val="uk-UA"/>
        </w:rPr>
        <w:t>із</w:t>
      </w:r>
      <w:r>
        <w:rPr>
          <w:sz w:val="28"/>
          <w:szCs w:val="28"/>
        </w:rPr>
        <w:t xml:space="preserve"> С</w:t>
      </w:r>
      <w:r>
        <w:rPr>
          <w:sz w:val="28"/>
          <w:szCs w:val="28"/>
          <w:lang w:val="uk-UA"/>
        </w:rPr>
        <w:t>П</w:t>
      </w:r>
      <w:r>
        <w:rPr>
          <w:sz w:val="28"/>
          <w:szCs w:val="28"/>
        </w:rPr>
        <w:t>К.</w:t>
      </w:r>
    </w:p>
    <w:p w:rsidR="00E21A38" w:rsidRDefault="00E21A38" w:rsidP="00771509">
      <w:pPr>
        <w:numPr>
          <w:ilvl w:val="0"/>
          <w:numId w:val="17"/>
        </w:numPr>
        <w:spacing w:after="0" w:line="360" w:lineRule="exact"/>
        <w:jc w:val="both"/>
        <w:rPr>
          <w:sz w:val="28"/>
          <w:szCs w:val="28"/>
        </w:rPr>
      </w:pPr>
      <w:r>
        <w:rPr>
          <w:sz w:val="28"/>
          <w:szCs w:val="28"/>
          <w:lang w:val="uk-UA"/>
        </w:rPr>
        <w:t>Вивчити</w:t>
      </w:r>
      <w:r>
        <w:rPr>
          <w:sz w:val="28"/>
          <w:szCs w:val="28"/>
        </w:rPr>
        <w:t xml:space="preserve"> </w:t>
      </w:r>
      <w:r>
        <w:rPr>
          <w:sz w:val="28"/>
          <w:szCs w:val="28"/>
          <w:lang w:val="uk-UA"/>
        </w:rPr>
        <w:t>рівен</w:t>
      </w:r>
      <w:r>
        <w:rPr>
          <w:sz w:val="28"/>
          <w:szCs w:val="28"/>
        </w:rPr>
        <w:t xml:space="preserve">ь КЖК </w:t>
      </w:r>
      <w:r>
        <w:rPr>
          <w:sz w:val="28"/>
          <w:szCs w:val="28"/>
          <w:lang w:val="uk-UA"/>
        </w:rPr>
        <w:t>у</w:t>
      </w:r>
      <w:r>
        <w:rPr>
          <w:sz w:val="28"/>
          <w:szCs w:val="28"/>
        </w:rPr>
        <w:t xml:space="preserve"> мокрот</w:t>
      </w:r>
      <w:r>
        <w:rPr>
          <w:sz w:val="28"/>
          <w:szCs w:val="28"/>
          <w:lang w:val="uk-UA"/>
        </w:rPr>
        <w:t>инні</w:t>
      </w:r>
      <w:r>
        <w:rPr>
          <w:sz w:val="28"/>
          <w:szCs w:val="28"/>
        </w:rPr>
        <w:t xml:space="preserve"> </w:t>
      </w:r>
      <w:r>
        <w:rPr>
          <w:sz w:val="28"/>
          <w:szCs w:val="28"/>
          <w:lang w:val="uk-UA"/>
        </w:rPr>
        <w:t>та</w:t>
      </w:r>
      <w:r>
        <w:rPr>
          <w:sz w:val="28"/>
          <w:szCs w:val="28"/>
        </w:rPr>
        <w:t xml:space="preserve"> </w:t>
      </w:r>
      <w:r>
        <w:rPr>
          <w:sz w:val="28"/>
          <w:szCs w:val="28"/>
          <w:lang w:val="uk-UA"/>
        </w:rPr>
        <w:t>сироватці</w:t>
      </w:r>
      <w:r>
        <w:rPr>
          <w:sz w:val="28"/>
          <w:szCs w:val="28"/>
        </w:rPr>
        <w:t xml:space="preserve"> кров</w:t>
      </w:r>
      <w:r>
        <w:rPr>
          <w:sz w:val="28"/>
          <w:szCs w:val="28"/>
          <w:lang w:val="uk-UA"/>
        </w:rPr>
        <w:t>і</w:t>
      </w:r>
      <w:r>
        <w:rPr>
          <w:sz w:val="28"/>
          <w:szCs w:val="28"/>
        </w:rPr>
        <w:t xml:space="preserve"> у </w:t>
      </w:r>
      <w:r>
        <w:rPr>
          <w:sz w:val="28"/>
          <w:szCs w:val="28"/>
          <w:lang w:val="uk-UA"/>
        </w:rPr>
        <w:t>хворих на ХОХЛ.</w:t>
      </w:r>
    </w:p>
    <w:p w:rsidR="00E21A38" w:rsidRDefault="00E21A38" w:rsidP="00771509">
      <w:pPr>
        <w:numPr>
          <w:ilvl w:val="0"/>
          <w:numId w:val="17"/>
        </w:numPr>
        <w:spacing w:after="0" w:line="360" w:lineRule="exact"/>
        <w:jc w:val="both"/>
        <w:rPr>
          <w:sz w:val="28"/>
          <w:szCs w:val="28"/>
        </w:rPr>
      </w:pPr>
      <w:r>
        <w:rPr>
          <w:sz w:val="28"/>
          <w:szCs w:val="28"/>
        </w:rPr>
        <w:t xml:space="preserve">На </w:t>
      </w:r>
      <w:r>
        <w:rPr>
          <w:sz w:val="28"/>
          <w:szCs w:val="28"/>
          <w:lang w:val="uk-UA"/>
        </w:rPr>
        <w:t>основі отриманих даних</w:t>
      </w:r>
      <w:r>
        <w:rPr>
          <w:sz w:val="28"/>
          <w:szCs w:val="28"/>
        </w:rPr>
        <w:t xml:space="preserve"> р</w:t>
      </w:r>
      <w:r>
        <w:rPr>
          <w:sz w:val="28"/>
          <w:szCs w:val="28"/>
          <w:lang w:val="uk-UA"/>
        </w:rPr>
        <w:t>о</w:t>
      </w:r>
      <w:r>
        <w:rPr>
          <w:sz w:val="28"/>
          <w:szCs w:val="28"/>
        </w:rPr>
        <w:t>зр</w:t>
      </w:r>
      <w:r>
        <w:rPr>
          <w:sz w:val="28"/>
          <w:szCs w:val="28"/>
          <w:lang w:val="uk-UA"/>
        </w:rPr>
        <w:t>обити</w:t>
      </w:r>
      <w:r>
        <w:rPr>
          <w:sz w:val="28"/>
          <w:szCs w:val="28"/>
        </w:rPr>
        <w:t xml:space="preserve"> комплекс л</w:t>
      </w:r>
      <w:r>
        <w:rPr>
          <w:sz w:val="28"/>
          <w:szCs w:val="28"/>
          <w:lang w:val="uk-UA"/>
        </w:rPr>
        <w:t>ікувально</w:t>
      </w:r>
      <w:r>
        <w:rPr>
          <w:sz w:val="28"/>
          <w:szCs w:val="28"/>
        </w:rPr>
        <w:t>-проф</w:t>
      </w:r>
      <w:r>
        <w:rPr>
          <w:sz w:val="28"/>
          <w:szCs w:val="28"/>
          <w:lang w:val="uk-UA"/>
        </w:rPr>
        <w:t>і</w:t>
      </w:r>
      <w:r>
        <w:rPr>
          <w:sz w:val="28"/>
          <w:szCs w:val="28"/>
        </w:rPr>
        <w:t>лактич</w:t>
      </w:r>
      <w:r>
        <w:rPr>
          <w:sz w:val="28"/>
          <w:szCs w:val="28"/>
          <w:lang w:val="uk-UA"/>
        </w:rPr>
        <w:t>них</w:t>
      </w:r>
      <w:r>
        <w:rPr>
          <w:sz w:val="28"/>
          <w:szCs w:val="28"/>
        </w:rPr>
        <w:t xml:space="preserve"> </w:t>
      </w:r>
      <w:r>
        <w:rPr>
          <w:sz w:val="28"/>
          <w:szCs w:val="28"/>
          <w:lang w:val="uk-UA"/>
        </w:rPr>
        <w:t>заходів</w:t>
      </w:r>
      <w:r>
        <w:rPr>
          <w:sz w:val="28"/>
          <w:szCs w:val="28"/>
        </w:rPr>
        <w:t xml:space="preserve"> для </w:t>
      </w:r>
      <w:r>
        <w:rPr>
          <w:sz w:val="28"/>
          <w:szCs w:val="28"/>
          <w:lang w:val="uk-UA"/>
        </w:rPr>
        <w:t>хворих на</w:t>
      </w:r>
      <w:r>
        <w:rPr>
          <w:sz w:val="28"/>
          <w:szCs w:val="28"/>
        </w:rPr>
        <w:t xml:space="preserve"> ХО</w:t>
      </w:r>
      <w:r>
        <w:rPr>
          <w:sz w:val="28"/>
          <w:szCs w:val="28"/>
          <w:lang w:val="uk-UA"/>
        </w:rPr>
        <w:t>Х</w:t>
      </w:r>
      <w:r>
        <w:rPr>
          <w:sz w:val="28"/>
          <w:szCs w:val="28"/>
        </w:rPr>
        <w:t xml:space="preserve">Л </w:t>
      </w:r>
      <w:r>
        <w:rPr>
          <w:sz w:val="28"/>
          <w:szCs w:val="28"/>
          <w:lang w:val="uk-UA"/>
        </w:rPr>
        <w:t xml:space="preserve">із супутнім </w:t>
      </w:r>
      <w:r>
        <w:rPr>
          <w:sz w:val="28"/>
          <w:szCs w:val="28"/>
        </w:rPr>
        <w:t>С</w:t>
      </w:r>
      <w:r>
        <w:rPr>
          <w:sz w:val="28"/>
          <w:szCs w:val="28"/>
          <w:lang w:val="uk-UA"/>
        </w:rPr>
        <w:t>П</w:t>
      </w:r>
      <w:r>
        <w:rPr>
          <w:sz w:val="28"/>
          <w:szCs w:val="28"/>
        </w:rPr>
        <w:t>К.</w:t>
      </w:r>
    </w:p>
    <w:p w:rsidR="00E21A38" w:rsidRDefault="00E21A38" w:rsidP="00E21A38">
      <w:pPr>
        <w:spacing w:line="360" w:lineRule="exact"/>
        <w:ind w:firstLine="720"/>
        <w:jc w:val="both"/>
        <w:rPr>
          <w:sz w:val="28"/>
          <w:szCs w:val="28"/>
        </w:rPr>
      </w:pPr>
      <w:r>
        <w:rPr>
          <w:i/>
          <w:iCs/>
          <w:sz w:val="28"/>
          <w:szCs w:val="28"/>
        </w:rPr>
        <w:t>Об’</w:t>
      </w:r>
      <w:r>
        <w:rPr>
          <w:i/>
          <w:iCs/>
          <w:sz w:val="28"/>
          <w:szCs w:val="28"/>
          <w:lang w:val="uk-UA"/>
        </w:rPr>
        <w:t>є</w:t>
      </w:r>
      <w:r>
        <w:rPr>
          <w:i/>
          <w:iCs/>
          <w:sz w:val="28"/>
          <w:szCs w:val="28"/>
        </w:rPr>
        <w:t xml:space="preserve">кт </w:t>
      </w:r>
      <w:r>
        <w:rPr>
          <w:i/>
          <w:iCs/>
          <w:sz w:val="28"/>
          <w:szCs w:val="28"/>
          <w:lang w:val="uk-UA"/>
        </w:rPr>
        <w:t>дослідження</w:t>
      </w:r>
      <w:r>
        <w:rPr>
          <w:i/>
          <w:iCs/>
          <w:sz w:val="28"/>
          <w:szCs w:val="28"/>
        </w:rPr>
        <w:t>:</w:t>
      </w:r>
      <w:r>
        <w:rPr>
          <w:sz w:val="28"/>
          <w:szCs w:val="28"/>
        </w:rPr>
        <w:t xml:space="preserve"> </w:t>
      </w:r>
      <w:r>
        <w:rPr>
          <w:sz w:val="28"/>
          <w:szCs w:val="28"/>
          <w:lang w:val="uk-UA"/>
        </w:rPr>
        <w:t xml:space="preserve">75 хворих на </w:t>
      </w:r>
      <w:r>
        <w:rPr>
          <w:sz w:val="28"/>
          <w:szCs w:val="28"/>
        </w:rPr>
        <w:t>ХО</w:t>
      </w:r>
      <w:r>
        <w:rPr>
          <w:sz w:val="28"/>
          <w:szCs w:val="28"/>
          <w:lang w:val="uk-UA"/>
        </w:rPr>
        <w:t>Х</w:t>
      </w:r>
      <w:r>
        <w:rPr>
          <w:sz w:val="28"/>
          <w:szCs w:val="28"/>
        </w:rPr>
        <w:t>Л без С</w:t>
      </w:r>
      <w:r>
        <w:rPr>
          <w:sz w:val="28"/>
          <w:szCs w:val="28"/>
          <w:lang w:val="uk-UA"/>
        </w:rPr>
        <w:t>П</w:t>
      </w:r>
      <w:r>
        <w:rPr>
          <w:sz w:val="28"/>
          <w:szCs w:val="28"/>
        </w:rPr>
        <w:t xml:space="preserve">К, </w:t>
      </w:r>
      <w:r>
        <w:rPr>
          <w:sz w:val="28"/>
          <w:szCs w:val="28"/>
          <w:lang w:val="uk-UA"/>
        </w:rPr>
        <w:t xml:space="preserve">48 </w:t>
      </w:r>
      <w:r>
        <w:rPr>
          <w:sz w:val="28"/>
          <w:szCs w:val="28"/>
        </w:rPr>
        <w:t>пац</w:t>
      </w:r>
      <w:r>
        <w:rPr>
          <w:sz w:val="28"/>
          <w:szCs w:val="28"/>
          <w:lang w:val="uk-UA"/>
        </w:rPr>
        <w:t>іє</w:t>
      </w:r>
      <w:r>
        <w:rPr>
          <w:sz w:val="28"/>
          <w:szCs w:val="28"/>
        </w:rPr>
        <w:t>нт</w:t>
      </w:r>
      <w:r>
        <w:rPr>
          <w:sz w:val="28"/>
          <w:szCs w:val="28"/>
          <w:lang w:val="uk-UA"/>
        </w:rPr>
        <w:t>ів</w:t>
      </w:r>
      <w:r>
        <w:rPr>
          <w:sz w:val="28"/>
          <w:szCs w:val="28"/>
        </w:rPr>
        <w:t xml:space="preserve">, </w:t>
      </w:r>
      <w:r>
        <w:rPr>
          <w:sz w:val="28"/>
          <w:szCs w:val="28"/>
          <w:lang w:val="uk-UA"/>
        </w:rPr>
        <w:t xml:space="preserve">які </w:t>
      </w:r>
      <w:r>
        <w:rPr>
          <w:sz w:val="28"/>
          <w:szCs w:val="28"/>
        </w:rPr>
        <w:t>стра</w:t>
      </w:r>
      <w:r>
        <w:rPr>
          <w:sz w:val="28"/>
          <w:szCs w:val="28"/>
          <w:lang w:val="uk-UA"/>
        </w:rPr>
        <w:t>жд</w:t>
      </w:r>
      <w:r>
        <w:rPr>
          <w:sz w:val="28"/>
          <w:szCs w:val="28"/>
        </w:rPr>
        <w:t>аю</w:t>
      </w:r>
      <w:r>
        <w:rPr>
          <w:sz w:val="28"/>
          <w:szCs w:val="28"/>
          <w:lang w:val="uk-UA"/>
        </w:rPr>
        <w:t xml:space="preserve">ть на </w:t>
      </w:r>
      <w:r>
        <w:rPr>
          <w:sz w:val="28"/>
          <w:szCs w:val="28"/>
        </w:rPr>
        <w:t>ХО</w:t>
      </w:r>
      <w:r>
        <w:rPr>
          <w:sz w:val="28"/>
          <w:szCs w:val="28"/>
          <w:lang w:val="uk-UA"/>
        </w:rPr>
        <w:t>Х</w:t>
      </w:r>
      <w:r>
        <w:rPr>
          <w:sz w:val="28"/>
          <w:szCs w:val="28"/>
        </w:rPr>
        <w:t xml:space="preserve">Л </w:t>
      </w:r>
      <w:r>
        <w:rPr>
          <w:sz w:val="28"/>
          <w:szCs w:val="28"/>
          <w:lang w:val="uk-UA"/>
        </w:rPr>
        <w:t>із супутнім</w:t>
      </w:r>
      <w:r>
        <w:rPr>
          <w:sz w:val="28"/>
          <w:szCs w:val="28"/>
        </w:rPr>
        <w:t xml:space="preserve"> С</w:t>
      </w:r>
      <w:r>
        <w:rPr>
          <w:sz w:val="28"/>
          <w:szCs w:val="28"/>
          <w:lang w:val="uk-UA"/>
        </w:rPr>
        <w:t>П</w:t>
      </w:r>
      <w:r>
        <w:rPr>
          <w:sz w:val="28"/>
          <w:szCs w:val="28"/>
        </w:rPr>
        <w:t xml:space="preserve">К, </w:t>
      </w:r>
      <w:r>
        <w:rPr>
          <w:sz w:val="28"/>
          <w:szCs w:val="28"/>
          <w:lang w:val="uk-UA"/>
        </w:rPr>
        <w:t>30 пацієнтів</w:t>
      </w:r>
      <w:r>
        <w:rPr>
          <w:sz w:val="28"/>
          <w:szCs w:val="28"/>
        </w:rPr>
        <w:t xml:space="preserve"> </w:t>
      </w:r>
      <w:r>
        <w:rPr>
          <w:sz w:val="28"/>
          <w:szCs w:val="28"/>
          <w:lang w:val="uk-UA"/>
        </w:rPr>
        <w:t xml:space="preserve">із </w:t>
      </w:r>
      <w:r>
        <w:rPr>
          <w:sz w:val="28"/>
          <w:szCs w:val="28"/>
        </w:rPr>
        <w:t>С</w:t>
      </w:r>
      <w:r>
        <w:rPr>
          <w:sz w:val="28"/>
          <w:szCs w:val="28"/>
          <w:lang w:val="uk-UA"/>
        </w:rPr>
        <w:t>П</w:t>
      </w:r>
      <w:r>
        <w:rPr>
          <w:sz w:val="28"/>
          <w:szCs w:val="28"/>
        </w:rPr>
        <w:t>К без патолог</w:t>
      </w:r>
      <w:r>
        <w:rPr>
          <w:sz w:val="28"/>
          <w:szCs w:val="28"/>
          <w:lang w:val="uk-UA"/>
        </w:rPr>
        <w:t>ії</w:t>
      </w:r>
      <w:r>
        <w:rPr>
          <w:sz w:val="28"/>
          <w:szCs w:val="28"/>
        </w:rPr>
        <w:t xml:space="preserve"> </w:t>
      </w:r>
      <w:r>
        <w:rPr>
          <w:sz w:val="28"/>
          <w:szCs w:val="28"/>
          <w:lang w:val="uk-UA"/>
        </w:rPr>
        <w:t>з боку</w:t>
      </w:r>
      <w:r>
        <w:rPr>
          <w:sz w:val="28"/>
          <w:szCs w:val="28"/>
        </w:rPr>
        <w:t xml:space="preserve"> бронхолег</w:t>
      </w:r>
      <w:r>
        <w:rPr>
          <w:sz w:val="28"/>
          <w:szCs w:val="28"/>
          <w:lang w:val="uk-UA"/>
        </w:rPr>
        <w:t>еневої</w:t>
      </w:r>
      <w:r>
        <w:rPr>
          <w:sz w:val="28"/>
          <w:szCs w:val="28"/>
        </w:rPr>
        <w:t xml:space="preserve"> систем</w:t>
      </w:r>
      <w:r>
        <w:rPr>
          <w:sz w:val="28"/>
          <w:szCs w:val="28"/>
          <w:lang w:val="uk-UA"/>
        </w:rPr>
        <w:t>и та 24 клінічно здорові добровольці</w:t>
      </w:r>
      <w:r>
        <w:rPr>
          <w:sz w:val="28"/>
          <w:szCs w:val="28"/>
        </w:rPr>
        <w:t>.</w:t>
      </w:r>
    </w:p>
    <w:p w:rsidR="00E21A38" w:rsidRDefault="00E21A38" w:rsidP="00E21A38">
      <w:pPr>
        <w:spacing w:line="360" w:lineRule="exact"/>
        <w:ind w:firstLine="708"/>
        <w:jc w:val="both"/>
        <w:rPr>
          <w:color w:val="000000"/>
          <w:spacing w:val="1"/>
          <w:sz w:val="28"/>
          <w:szCs w:val="28"/>
          <w:lang w:val="uk-UA"/>
        </w:rPr>
      </w:pPr>
      <w:r>
        <w:rPr>
          <w:i/>
          <w:iCs/>
          <w:sz w:val="28"/>
          <w:szCs w:val="28"/>
          <w:lang w:val="uk-UA"/>
        </w:rPr>
        <w:t>Предмет дослідження:</w:t>
      </w:r>
      <w:r>
        <w:rPr>
          <w:color w:val="000000"/>
          <w:spacing w:val="1"/>
          <w:sz w:val="28"/>
          <w:szCs w:val="28"/>
          <w:lang w:val="uk-UA"/>
        </w:rPr>
        <w:t xml:space="preserve"> порівняльний аналіз вмісту макро- та мікроелементів</w:t>
      </w:r>
      <w:r>
        <w:rPr>
          <w:color w:val="000000"/>
          <w:sz w:val="28"/>
          <w:szCs w:val="28"/>
          <w:lang w:val="uk-UA"/>
        </w:rPr>
        <w:t xml:space="preserve"> у мокротинні та сироватці крові</w:t>
      </w:r>
      <w:r>
        <w:rPr>
          <w:color w:val="000000"/>
          <w:spacing w:val="1"/>
          <w:sz w:val="28"/>
          <w:szCs w:val="28"/>
          <w:lang w:val="uk-UA"/>
        </w:rPr>
        <w:t xml:space="preserve">; </w:t>
      </w:r>
      <w:r>
        <w:rPr>
          <w:color w:val="000000"/>
          <w:sz w:val="28"/>
          <w:szCs w:val="28"/>
          <w:lang w:val="uk-UA"/>
        </w:rPr>
        <w:t>якісний та кількісний склад</w:t>
      </w:r>
      <w:r>
        <w:rPr>
          <w:color w:val="000000"/>
          <w:spacing w:val="1"/>
          <w:sz w:val="28"/>
          <w:szCs w:val="28"/>
          <w:lang w:val="uk-UA"/>
        </w:rPr>
        <w:t xml:space="preserve"> КЖК</w:t>
      </w:r>
      <w:r>
        <w:rPr>
          <w:color w:val="000000"/>
          <w:sz w:val="28"/>
          <w:szCs w:val="28"/>
          <w:lang w:val="uk-UA"/>
        </w:rPr>
        <w:t xml:space="preserve"> у мокротинні та сироватці крові; параметри біохімічного гомеостазу (визначення </w:t>
      </w:r>
      <w:r>
        <w:rPr>
          <w:color w:val="000000"/>
          <w:spacing w:val="1"/>
          <w:sz w:val="28"/>
          <w:szCs w:val="28"/>
          <w:lang w:val="uk-UA"/>
        </w:rPr>
        <w:t>ферментативної активності сироватки крові);</w:t>
      </w:r>
      <w:r>
        <w:rPr>
          <w:sz w:val="28"/>
          <w:szCs w:val="28"/>
          <w:lang w:val="uk-UA"/>
        </w:rPr>
        <w:t xml:space="preserve"> </w:t>
      </w:r>
      <w:r>
        <w:rPr>
          <w:color w:val="000000"/>
          <w:spacing w:val="1"/>
          <w:sz w:val="28"/>
          <w:szCs w:val="28"/>
          <w:lang w:val="uk-UA"/>
        </w:rPr>
        <w:t xml:space="preserve">виявлення та оцінка стигм ДСТ і дизембріогенезу; динаміка лабораторних показників під впливом стандартного медикаментозного лікування ХОХЛ порівняно з аналогічною терапією з додаванням месалазину; ефективність такого лікування у хворих на ХОХЛ із супутнім СПК. </w:t>
      </w:r>
    </w:p>
    <w:p w:rsidR="00E21A38" w:rsidRDefault="00E21A38" w:rsidP="00E21A38">
      <w:pPr>
        <w:spacing w:line="360" w:lineRule="exact"/>
        <w:ind w:firstLine="709"/>
        <w:jc w:val="both"/>
        <w:rPr>
          <w:sz w:val="28"/>
          <w:szCs w:val="28"/>
          <w:lang w:val="uk-UA"/>
        </w:rPr>
      </w:pPr>
      <w:r>
        <w:rPr>
          <w:b/>
          <w:bCs/>
          <w:sz w:val="28"/>
          <w:szCs w:val="28"/>
          <w:lang w:val="uk-UA"/>
        </w:rPr>
        <w:t>Методи дослідження:</w:t>
      </w:r>
      <w:r>
        <w:rPr>
          <w:sz w:val="28"/>
          <w:szCs w:val="28"/>
          <w:lang w:val="uk-UA"/>
        </w:rPr>
        <w:t xml:space="preserve"> клінічні (опитування, обстеження з оцінкою стигм дизембріогенезу та дисплазії сполучної тканини); біохімічні (ферменти (АСТ, АЛТ, ГГТ, ЛФ, АМ, ПАМ, ЛП, КК)); методом атомно-абсорбційної спектрофотометрії проводилося визначення деяких мікро- і макроелементів (Са, </w:t>
      </w:r>
      <w:r>
        <w:rPr>
          <w:sz w:val="28"/>
          <w:szCs w:val="28"/>
          <w:lang w:val="en-US"/>
        </w:rPr>
        <w:t>Mg</w:t>
      </w:r>
      <w:r>
        <w:rPr>
          <w:sz w:val="28"/>
          <w:szCs w:val="28"/>
          <w:lang w:val="uk-UA"/>
        </w:rPr>
        <w:t xml:space="preserve">, </w:t>
      </w:r>
      <w:r>
        <w:rPr>
          <w:sz w:val="28"/>
          <w:szCs w:val="28"/>
          <w:lang w:val="en-US"/>
        </w:rPr>
        <w:t>Fe</w:t>
      </w:r>
      <w:r>
        <w:rPr>
          <w:sz w:val="28"/>
          <w:szCs w:val="28"/>
          <w:lang w:val="uk-UA"/>
        </w:rPr>
        <w:t xml:space="preserve">, </w:t>
      </w:r>
      <w:r>
        <w:rPr>
          <w:sz w:val="28"/>
          <w:szCs w:val="28"/>
          <w:lang w:val="en-US"/>
        </w:rPr>
        <w:t>Zn</w:t>
      </w:r>
      <w:r>
        <w:rPr>
          <w:sz w:val="28"/>
          <w:szCs w:val="28"/>
          <w:lang w:val="uk-UA"/>
        </w:rPr>
        <w:t xml:space="preserve">, </w:t>
      </w:r>
      <w:r>
        <w:rPr>
          <w:sz w:val="28"/>
          <w:szCs w:val="28"/>
          <w:lang w:val="en-US"/>
        </w:rPr>
        <w:t>Cu</w:t>
      </w:r>
      <w:r>
        <w:rPr>
          <w:sz w:val="28"/>
          <w:szCs w:val="28"/>
          <w:lang w:val="uk-UA"/>
        </w:rPr>
        <w:t>); методом газорідинного хроматографічного аналізу було досліджено кількісний і якісний вміст КЖК (С2-С6 з ізомірами) у мокротинні й сироватці крові; використовувалися інструментальні методи (спірометрія, рентгенологічне дослідження органів грудної порожнини, комп’ютерна томографія, бронхоскопія, бодіплетизмографія, ультразвукове дослідження органів ШКТ, фіброгастродуоденоскопія, колоноскопія, іригоскопія), проводився комп’ютерний аналіз отриманих результатів.</w:t>
      </w:r>
    </w:p>
    <w:p w:rsidR="00E21A38" w:rsidRDefault="00E21A38" w:rsidP="00E21A38">
      <w:pPr>
        <w:spacing w:line="360" w:lineRule="exact"/>
        <w:ind w:firstLine="709"/>
        <w:jc w:val="both"/>
        <w:rPr>
          <w:sz w:val="28"/>
          <w:szCs w:val="28"/>
          <w:lang w:val="uk-UA"/>
        </w:rPr>
      </w:pPr>
      <w:r>
        <w:rPr>
          <w:b/>
          <w:bCs/>
          <w:sz w:val="28"/>
          <w:szCs w:val="28"/>
          <w:lang w:val="uk-UA"/>
        </w:rPr>
        <w:t xml:space="preserve">Наукова новизна одержаних результатів. </w:t>
      </w:r>
      <w:r>
        <w:rPr>
          <w:sz w:val="28"/>
          <w:szCs w:val="28"/>
          <w:lang w:val="uk-UA"/>
        </w:rPr>
        <w:t xml:space="preserve">Вперше визначено частоту розвитку СПК у хворих на ХОХЛ, оцінено вплив ДСТ на перебіг ХОХЛ з супутнім СПК та виявлено групи з прогресування захворювання. Вперше досліджено вміст мікро- та макроелементів у мокротинні хворих на ХОХЛ та їх зміни залежно від стадії ХОХЛ та наявності СПК. </w:t>
      </w:r>
      <w:r>
        <w:rPr>
          <w:sz w:val="28"/>
          <w:szCs w:val="28"/>
        </w:rPr>
        <w:t>Впер</w:t>
      </w:r>
      <w:r>
        <w:rPr>
          <w:sz w:val="28"/>
          <w:szCs w:val="28"/>
          <w:lang w:val="uk-UA"/>
        </w:rPr>
        <w:t>ш</w:t>
      </w:r>
      <w:r>
        <w:rPr>
          <w:sz w:val="28"/>
          <w:szCs w:val="28"/>
        </w:rPr>
        <w:t xml:space="preserve">е </w:t>
      </w:r>
      <w:r>
        <w:rPr>
          <w:sz w:val="28"/>
          <w:szCs w:val="28"/>
          <w:lang w:val="uk-UA"/>
        </w:rPr>
        <w:t>досліджено вміст</w:t>
      </w:r>
      <w:r>
        <w:rPr>
          <w:sz w:val="28"/>
          <w:szCs w:val="28"/>
        </w:rPr>
        <w:t xml:space="preserve"> КЖК (С2-С6) </w:t>
      </w:r>
      <w:r>
        <w:rPr>
          <w:sz w:val="28"/>
          <w:szCs w:val="28"/>
          <w:lang w:val="uk-UA"/>
        </w:rPr>
        <w:t>з</w:t>
      </w:r>
      <w:r>
        <w:rPr>
          <w:sz w:val="28"/>
          <w:szCs w:val="28"/>
        </w:rPr>
        <w:t xml:space="preserve"> </w:t>
      </w:r>
      <w:r>
        <w:rPr>
          <w:sz w:val="28"/>
          <w:szCs w:val="28"/>
          <w:lang w:val="uk-UA"/>
        </w:rPr>
        <w:t>і</w:t>
      </w:r>
      <w:r>
        <w:rPr>
          <w:sz w:val="28"/>
          <w:szCs w:val="28"/>
        </w:rPr>
        <w:t>зом</w:t>
      </w:r>
      <w:r>
        <w:rPr>
          <w:sz w:val="28"/>
          <w:szCs w:val="28"/>
          <w:lang w:val="uk-UA"/>
        </w:rPr>
        <w:t>і</w:t>
      </w:r>
      <w:r>
        <w:rPr>
          <w:sz w:val="28"/>
          <w:szCs w:val="28"/>
        </w:rPr>
        <w:t xml:space="preserve">рами в </w:t>
      </w:r>
      <w:r>
        <w:rPr>
          <w:sz w:val="28"/>
          <w:szCs w:val="28"/>
          <w:lang w:val="uk-UA"/>
        </w:rPr>
        <w:t>мокротинні</w:t>
      </w:r>
      <w:r>
        <w:rPr>
          <w:sz w:val="28"/>
          <w:szCs w:val="28"/>
        </w:rPr>
        <w:t xml:space="preserve"> </w:t>
      </w:r>
      <w:r>
        <w:rPr>
          <w:sz w:val="28"/>
          <w:szCs w:val="28"/>
          <w:lang w:val="uk-UA"/>
        </w:rPr>
        <w:t>хворих на</w:t>
      </w:r>
      <w:r>
        <w:rPr>
          <w:sz w:val="28"/>
          <w:szCs w:val="28"/>
        </w:rPr>
        <w:t xml:space="preserve"> ХО</w:t>
      </w:r>
      <w:r>
        <w:rPr>
          <w:sz w:val="28"/>
          <w:szCs w:val="28"/>
          <w:lang w:val="uk-UA"/>
        </w:rPr>
        <w:t>Х</w:t>
      </w:r>
      <w:r>
        <w:rPr>
          <w:sz w:val="28"/>
          <w:szCs w:val="28"/>
        </w:rPr>
        <w:t xml:space="preserve">Л </w:t>
      </w:r>
      <w:r>
        <w:rPr>
          <w:sz w:val="28"/>
          <w:szCs w:val="28"/>
          <w:lang w:val="uk-UA"/>
        </w:rPr>
        <w:t>та їх</w:t>
      </w:r>
      <w:r>
        <w:rPr>
          <w:sz w:val="28"/>
          <w:szCs w:val="28"/>
        </w:rPr>
        <w:t xml:space="preserve"> </w:t>
      </w:r>
      <w:r>
        <w:rPr>
          <w:sz w:val="28"/>
          <w:szCs w:val="28"/>
          <w:lang w:val="uk-UA"/>
        </w:rPr>
        <w:t xml:space="preserve">зміни </w:t>
      </w:r>
      <w:r>
        <w:rPr>
          <w:sz w:val="28"/>
          <w:szCs w:val="28"/>
        </w:rPr>
        <w:t>за</w:t>
      </w:r>
      <w:r>
        <w:rPr>
          <w:sz w:val="28"/>
          <w:szCs w:val="28"/>
          <w:lang w:val="uk-UA"/>
        </w:rPr>
        <w:t>лежно від</w:t>
      </w:r>
      <w:r>
        <w:rPr>
          <w:sz w:val="28"/>
          <w:szCs w:val="28"/>
        </w:rPr>
        <w:t xml:space="preserve"> </w:t>
      </w:r>
      <w:r>
        <w:rPr>
          <w:sz w:val="28"/>
          <w:szCs w:val="28"/>
          <w:lang w:val="uk-UA"/>
        </w:rPr>
        <w:t>наявності</w:t>
      </w:r>
      <w:r>
        <w:rPr>
          <w:sz w:val="28"/>
          <w:szCs w:val="28"/>
        </w:rPr>
        <w:t xml:space="preserve"> </w:t>
      </w:r>
      <w:r>
        <w:rPr>
          <w:sz w:val="28"/>
          <w:szCs w:val="28"/>
          <w:lang w:val="uk-UA"/>
        </w:rPr>
        <w:lastRenderedPageBreak/>
        <w:t>СП</w:t>
      </w:r>
      <w:r>
        <w:rPr>
          <w:sz w:val="28"/>
          <w:szCs w:val="28"/>
        </w:rPr>
        <w:t>К. До</w:t>
      </w:r>
      <w:r>
        <w:rPr>
          <w:sz w:val="28"/>
          <w:szCs w:val="28"/>
          <w:lang w:val="uk-UA"/>
        </w:rPr>
        <w:t>ведено</w:t>
      </w:r>
      <w:r>
        <w:rPr>
          <w:sz w:val="28"/>
          <w:szCs w:val="28"/>
        </w:rPr>
        <w:t xml:space="preserve"> </w:t>
      </w:r>
      <w:r>
        <w:rPr>
          <w:sz w:val="28"/>
          <w:szCs w:val="28"/>
          <w:lang w:val="uk-UA"/>
        </w:rPr>
        <w:t>е</w:t>
      </w:r>
      <w:r>
        <w:rPr>
          <w:sz w:val="28"/>
          <w:szCs w:val="28"/>
        </w:rPr>
        <w:t>фективн</w:t>
      </w:r>
      <w:r>
        <w:rPr>
          <w:sz w:val="28"/>
          <w:szCs w:val="28"/>
          <w:lang w:val="uk-UA"/>
        </w:rPr>
        <w:t>і</w:t>
      </w:r>
      <w:r>
        <w:rPr>
          <w:sz w:val="28"/>
          <w:szCs w:val="28"/>
        </w:rPr>
        <w:t>сть включ</w:t>
      </w:r>
      <w:r>
        <w:rPr>
          <w:sz w:val="28"/>
          <w:szCs w:val="28"/>
          <w:lang w:val="uk-UA"/>
        </w:rPr>
        <w:t>ен</w:t>
      </w:r>
      <w:r>
        <w:rPr>
          <w:sz w:val="28"/>
          <w:szCs w:val="28"/>
        </w:rPr>
        <w:t>ня месалазин</w:t>
      </w:r>
      <w:r>
        <w:rPr>
          <w:sz w:val="28"/>
          <w:szCs w:val="28"/>
          <w:lang w:val="uk-UA"/>
        </w:rPr>
        <w:t>у</w:t>
      </w:r>
      <w:r>
        <w:rPr>
          <w:sz w:val="28"/>
          <w:szCs w:val="28"/>
        </w:rPr>
        <w:t xml:space="preserve"> </w:t>
      </w:r>
      <w:r>
        <w:rPr>
          <w:sz w:val="28"/>
          <w:szCs w:val="28"/>
          <w:lang w:val="uk-UA"/>
        </w:rPr>
        <w:t>до</w:t>
      </w:r>
      <w:r>
        <w:rPr>
          <w:sz w:val="28"/>
          <w:szCs w:val="28"/>
        </w:rPr>
        <w:t xml:space="preserve"> комплекс</w:t>
      </w:r>
      <w:r>
        <w:rPr>
          <w:sz w:val="28"/>
          <w:szCs w:val="28"/>
          <w:lang w:val="uk-UA"/>
        </w:rPr>
        <w:t>у</w:t>
      </w:r>
      <w:r>
        <w:rPr>
          <w:sz w:val="28"/>
          <w:szCs w:val="28"/>
        </w:rPr>
        <w:t xml:space="preserve"> стандартного </w:t>
      </w:r>
      <w:r>
        <w:rPr>
          <w:sz w:val="28"/>
          <w:szCs w:val="28"/>
          <w:lang w:val="uk-UA"/>
        </w:rPr>
        <w:t>лікування</w:t>
      </w:r>
      <w:r>
        <w:rPr>
          <w:sz w:val="28"/>
          <w:szCs w:val="28"/>
        </w:rPr>
        <w:t xml:space="preserve"> ХО</w:t>
      </w:r>
      <w:r>
        <w:rPr>
          <w:sz w:val="28"/>
          <w:szCs w:val="28"/>
          <w:lang w:val="uk-UA"/>
        </w:rPr>
        <w:t>Х</w:t>
      </w:r>
      <w:r>
        <w:rPr>
          <w:sz w:val="28"/>
          <w:szCs w:val="28"/>
        </w:rPr>
        <w:t>Л.</w:t>
      </w:r>
    </w:p>
    <w:p w:rsidR="00E21A38" w:rsidRDefault="00E21A38" w:rsidP="00E21A38">
      <w:pPr>
        <w:spacing w:line="360" w:lineRule="exact"/>
        <w:ind w:firstLine="708"/>
        <w:jc w:val="both"/>
        <w:rPr>
          <w:sz w:val="28"/>
          <w:szCs w:val="28"/>
        </w:rPr>
      </w:pPr>
      <w:r>
        <w:rPr>
          <w:b/>
          <w:bCs/>
          <w:sz w:val="28"/>
          <w:szCs w:val="28"/>
          <w:lang w:val="uk-UA"/>
        </w:rPr>
        <w:t>Практичне значення одержаних результатів.</w:t>
      </w:r>
      <w:r>
        <w:rPr>
          <w:sz w:val="28"/>
          <w:szCs w:val="28"/>
        </w:rPr>
        <w:t xml:space="preserve"> </w:t>
      </w:r>
      <w:r>
        <w:rPr>
          <w:sz w:val="28"/>
          <w:szCs w:val="28"/>
          <w:lang w:val="uk-UA"/>
        </w:rPr>
        <w:t xml:space="preserve">Клінічне дослідження дало можливість оцінити ступінь вираженості порушень </w:t>
      </w:r>
      <w:r>
        <w:rPr>
          <w:sz w:val="28"/>
          <w:szCs w:val="28"/>
        </w:rPr>
        <w:t>м</w:t>
      </w:r>
      <w:r>
        <w:rPr>
          <w:sz w:val="28"/>
          <w:szCs w:val="28"/>
          <w:lang w:val="uk-UA"/>
        </w:rPr>
        <w:t>і</w:t>
      </w:r>
      <w:r>
        <w:rPr>
          <w:sz w:val="28"/>
          <w:szCs w:val="28"/>
        </w:rPr>
        <w:t xml:space="preserve">кро- </w:t>
      </w:r>
      <w:r>
        <w:rPr>
          <w:sz w:val="28"/>
          <w:szCs w:val="28"/>
          <w:lang w:val="uk-UA"/>
        </w:rPr>
        <w:t>й</w:t>
      </w:r>
      <w:r>
        <w:rPr>
          <w:sz w:val="28"/>
          <w:szCs w:val="28"/>
        </w:rPr>
        <w:t xml:space="preserve"> макро</w:t>
      </w:r>
      <w:r>
        <w:rPr>
          <w:sz w:val="28"/>
          <w:szCs w:val="28"/>
          <w:lang w:val="uk-UA"/>
        </w:rPr>
        <w:t>е</w:t>
      </w:r>
      <w:r>
        <w:rPr>
          <w:sz w:val="28"/>
          <w:szCs w:val="28"/>
        </w:rPr>
        <w:t>лементного обм</w:t>
      </w:r>
      <w:r>
        <w:rPr>
          <w:sz w:val="28"/>
          <w:szCs w:val="28"/>
          <w:lang w:val="uk-UA"/>
        </w:rPr>
        <w:t>і</w:t>
      </w:r>
      <w:r>
        <w:rPr>
          <w:sz w:val="28"/>
          <w:szCs w:val="28"/>
        </w:rPr>
        <w:t>н</w:t>
      </w:r>
      <w:r>
        <w:rPr>
          <w:sz w:val="28"/>
          <w:szCs w:val="28"/>
          <w:lang w:val="uk-UA"/>
        </w:rPr>
        <w:t>у,</w:t>
      </w:r>
      <w:r>
        <w:rPr>
          <w:sz w:val="28"/>
          <w:szCs w:val="28"/>
        </w:rPr>
        <w:t xml:space="preserve"> ферментативного статус</w:t>
      </w:r>
      <w:r>
        <w:rPr>
          <w:sz w:val="28"/>
          <w:szCs w:val="28"/>
          <w:lang w:val="uk-UA"/>
        </w:rPr>
        <w:t>у,</w:t>
      </w:r>
      <w:r>
        <w:rPr>
          <w:sz w:val="28"/>
          <w:szCs w:val="28"/>
        </w:rPr>
        <w:t xml:space="preserve"> м</w:t>
      </w:r>
      <w:r>
        <w:rPr>
          <w:sz w:val="28"/>
          <w:szCs w:val="28"/>
          <w:lang w:val="uk-UA"/>
        </w:rPr>
        <w:t>і</w:t>
      </w:r>
      <w:r>
        <w:rPr>
          <w:sz w:val="28"/>
          <w:szCs w:val="28"/>
        </w:rPr>
        <w:t>кроб</w:t>
      </w:r>
      <w:r>
        <w:rPr>
          <w:sz w:val="28"/>
          <w:szCs w:val="28"/>
          <w:lang w:val="uk-UA"/>
        </w:rPr>
        <w:t>і</w:t>
      </w:r>
      <w:r>
        <w:rPr>
          <w:sz w:val="28"/>
          <w:szCs w:val="28"/>
        </w:rPr>
        <w:t>оценоз</w:t>
      </w:r>
      <w:r>
        <w:rPr>
          <w:sz w:val="28"/>
          <w:szCs w:val="28"/>
          <w:lang w:val="uk-UA"/>
        </w:rPr>
        <w:t>у</w:t>
      </w:r>
      <w:r>
        <w:rPr>
          <w:sz w:val="28"/>
          <w:szCs w:val="28"/>
        </w:rPr>
        <w:t xml:space="preserve"> бронхолег</w:t>
      </w:r>
      <w:r>
        <w:rPr>
          <w:sz w:val="28"/>
          <w:szCs w:val="28"/>
          <w:lang w:val="uk-UA"/>
        </w:rPr>
        <w:t>еневої</w:t>
      </w:r>
      <w:r>
        <w:rPr>
          <w:sz w:val="28"/>
          <w:szCs w:val="28"/>
        </w:rPr>
        <w:t xml:space="preserve"> систем</w:t>
      </w:r>
      <w:r>
        <w:rPr>
          <w:sz w:val="28"/>
          <w:szCs w:val="28"/>
          <w:lang w:val="uk-UA"/>
        </w:rPr>
        <w:t xml:space="preserve">и та кишечнику хворих на ХОХЛ у сполученні з СПК, що дало можливість </w:t>
      </w:r>
      <w:r>
        <w:rPr>
          <w:sz w:val="28"/>
          <w:szCs w:val="28"/>
        </w:rPr>
        <w:t>оц</w:t>
      </w:r>
      <w:r>
        <w:rPr>
          <w:sz w:val="28"/>
          <w:szCs w:val="28"/>
          <w:lang w:val="uk-UA"/>
        </w:rPr>
        <w:t>і</w:t>
      </w:r>
      <w:r>
        <w:rPr>
          <w:sz w:val="28"/>
          <w:szCs w:val="28"/>
        </w:rPr>
        <w:t>нит</w:t>
      </w:r>
      <w:r>
        <w:rPr>
          <w:sz w:val="28"/>
          <w:szCs w:val="28"/>
          <w:lang w:val="uk-UA"/>
        </w:rPr>
        <w:t>и</w:t>
      </w:r>
      <w:r>
        <w:rPr>
          <w:sz w:val="28"/>
          <w:szCs w:val="28"/>
        </w:rPr>
        <w:t xml:space="preserve"> прогноз</w:t>
      </w:r>
      <w:r>
        <w:rPr>
          <w:sz w:val="28"/>
          <w:szCs w:val="28"/>
          <w:lang w:val="uk-UA"/>
        </w:rPr>
        <w:t xml:space="preserve"> </w:t>
      </w:r>
      <w:r>
        <w:rPr>
          <w:sz w:val="28"/>
          <w:szCs w:val="28"/>
        </w:rPr>
        <w:t>за</w:t>
      </w:r>
      <w:r>
        <w:rPr>
          <w:sz w:val="28"/>
          <w:szCs w:val="28"/>
          <w:lang w:val="uk-UA"/>
        </w:rPr>
        <w:t>хворювання, удосконалити медичну технологію патогенетичної терапії з</w:t>
      </w:r>
      <w:r>
        <w:rPr>
          <w:sz w:val="28"/>
          <w:szCs w:val="28"/>
        </w:rPr>
        <w:t xml:space="preserve"> у</w:t>
      </w:r>
      <w:r>
        <w:rPr>
          <w:sz w:val="28"/>
          <w:szCs w:val="28"/>
          <w:lang w:val="uk-UA"/>
        </w:rPr>
        <w:t>рахуванням</w:t>
      </w:r>
      <w:r>
        <w:rPr>
          <w:sz w:val="28"/>
          <w:szCs w:val="28"/>
        </w:rPr>
        <w:t xml:space="preserve"> </w:t>
      </w:r>
      <w:r>
        <w:rPr>
          <w:sz w:val="28"/>
          <w:szCs w:val="28"/>
          <w:lang w:val="uk-UA"/>
        </w:rPr>
        <w:t xml:space="preserve">ферментативного дисбалансу, </w:t>
      </w:r>
      <w:r>
        <w:rPr>
          <w:sz w:val="28"/>
          <w:szCs w:val="28"/>
        </w:rPr>
        <w:t>а</w:t>
      </w:r>
      <w:r>
        <w:rPr>
          <w:sz w:val="28"/>
          <w:szCs w:val="28"/>
          <w:lang w:val="uk-UA"/>
        </w:rPr>
        <w:t>е</w:t>
      </w:r>
      <w:r>
        <w:rPr>
          <w:sz w:val="28"/>
          <w:szCs w:val="28"/>
        </w:rPr>
        <w:t xml:space="preserve">робного </w:t>
      </w:r>
      <w:r>
        <w:rPr>
          <w:sz w:val="28"/>
          <w:szCs w:val="28"/>
          <w:lang w:val="uk-UA"/>
        </w:rPr>
        <w:t>й</w:t>
      </w:r>
      <w:r>
        <w:rPr>
          <w:sz w:val="28"/>
          <w:szCs w:val="28"/>
        </w:rPr>
        <w:t xml:space="preserve"> ана</w:t>
      </w:r>
      <w:r>
        <w:rPr>
          <w:sz w:val="28"/>
          <w:szCs w:val="28"/>
          <w:lang w:val="uk-UA"/>
        </w:rPr>
        <w:t>е</w:t>
      </w:r>
      <w:r>
        <w:rPr>
          <w:sz w:val="28"/>
          <w:szCs w:val="28"/>
        </w:rPr>
        <w:t>робного спектр</w:t>
      </w:r>
      <w:r>
        <w:rPr>
          <w:sz w:val="28"/>
          <w:szCs w:val="28"/>
          <w:lang w:val="uk-UA"/>
        </w:rPr>
        <w:t>у</w:t>
      </w:r>
      <w:r>
        <w:rPr>
          <w:sz w:val="28"/>
          <w:szCs w:val="28"/>
        </w:rPr>
        <w:t xml:space="preserve"> м</w:t>
      </w:r>
      <w:r>
        <w:rPr>
          <w:sz w:val="28"/>
          <w:szCs w:val="28"/>
          <w:lang w:val="uk-UA"/>
        </w:rPr>
        <w:t>і</w:t>
      </w:r>
      <w:r>
        <w:rPr>
          <w:sz w:val="28"/>
          <w:szCs w:val="28"/>
        </w:rPr>
        <w:t>кроорган</w:t>
      </w:r>
      <w:r>
        <w:rPr>
          <w:sz w:val="28"/>
          <w:szCs w:val="28"/>
          <w:lang w:val="uk-UA"/>
        </w:rPr>
        <w:t>і</w:t>
      </w:r>
      <w:r>
        <w:rPr>
          <w:sz w:val="28"/>
          <w:szCs w:val="28"/>
        </w:rPr>
        <w:t>зм</w:t>
      </w:r>
      <w:r>
        <w:rPr>
          <w:sz w:val="28"/>
          <w:szCs w:val="28"/>
          <w:lang w:val="uk-UA"/>
        </w:rPr>
        <w:t>і</w:t>
      </w:r>
      <w:r>
        <w:rPr>
          <w:sz w:val="28"/>
          <w:szCs w:val="28"/>
        </w:rPr>
        <w:t>в</w:t>
      </w:r>
      <w:r>
        <w:rPr>
          <w:sz w:val="28"/>
          <w:szCs w:val="28"/>
          <w:lang w:val="uk-UA"/>
        </w:rPr>
        <w:t>, із застосуванням протизапального препарату месалазин у хворих на ХОХЛ із супутнім СПК для підвищення результатів лікування.</w:t>
      </w:r>
      <w:r>
        <w:rPr>
          <w:sz w:val="28"/>
          <w:szCs w:val="28"/>
        </w:rPr>
        <w:t xml:space="preserve"> </w:t>
      </w:r>
    </w:p>
    <w:p w:rsidR="00E21A38" w:rsidRDefault="00E21A38" w:rsidP="00E21A38">
      <w:pPr>
        <w:spacing w:line="360" w:lineRule="exact"/>
        <w:ind w:firstLine="708"/>
        <w:jc w:val="both"/>
        <w:rPr>
          <w:sz w:val="28"/>
          <w:szCs w:val="28"/>
          <w:lang w:val="uk-UA"/>
        </w:rPr>
      </w:pPr>
      <w:r>
        <w:rPr>
          <w:sz w:val="28"/>
          <w:szCs w:val="28"/>
          <w:lang w:val="uk-UA"/>
        </w:rPr>
        <w:t>Матеріали дисертаційної роботи впроваджено в практику терапевтичного та гастроентерологічного відділень центральної клінічної міської лікарні № 3 (м. Донецьк), терапевтичного відділення центральної клінічної міської лікарні № 16 (м. Донецьк), Військово-медичного клінічного центру центрального регіону МО України (м. Вінниця), клініки ДУ інституту гастроентерологіі АМН України (м. Дніпропетровськ), клінічної лікарні швидкої медичної допомоги (м. Чернівці), а також у педагогічний процес Донецького, Луганського, Буковинського медичних університетів.</w:t>
      </w:r>
    </w:p>
    <w:p w:rsidR="00E21A38" w:rsidRDefault="00E21A38" w:rsidP="00E21A38">
      <w:pPr>
        <w:spacing w:line="360" w:lineRule="exact"/>
        <w:ind w:firstLine="708"/>
        <w:jc w:val="both"/>
        <w:rPr>
          <w:sz w:val="28"/>
          <w:szCs w:val="28"/>
          <w:lang w:val="uk-UA"/>
        </w:rPr>
      </w:pPr>
      <w:r>
        <w:rPr>
          <w:b/>
          <w:bCs/>
          <w:sz w:val="28"/>
          <w:szCs w:val="28"/>
          <w:lang w:val="uk-UA"/>
        </w:rPr>
        <w:t xml:space="preserve">Особистий внесок здобувача. </w:t>
      </w:r>
      <w:r>
        <w:rPr>
          <w:sz w:val="28"/>
          <w:szCs w:val="28"/>
          <w:lang w:val="uk-UA"/>
        </w:rPr>
        <w:t>Внесок здобувача в отримання результатів дослідження є основним і полягає в самостійному здійсненні інформаційно-патентного пошуку, відборі хворих, клінічному обстеженні та лікуванні, виконанні лабораторних дослідженнь ферментативних показників сироватки крові (АМ, ПАМ, АСТ, АЛТ, ГГТ, КК, ЛФ, ЛП), інтерпретації даних спірографічних досліджень. Дисертант створив базу даних, провів математичну і статистичну обробку одержаних результатів, аналіз, теоретичне узагальнення та їх практичне впровадження. Автор самостійно сформулював основні положення дисертації, висновки та практичні рекомендації. Здобувачем не були використані результати та ідеї співавторів.</w:t>
      </w:r>
    </w:p>
    <w:p w:rsidR="00E21A38" w:rsidRDefault="00E21A38" w:rsidP="00E21A38">
      <w:pPr>
        <w:spacing w:line="360" w:lineRule="exact"/>
        <w:ind w:firstLine="708"/>
        <w:jc w:val="both"/>
        <w:rPr>
          <w:sz w:val="28"/>
          <w:szCs w:val="28"/>
          <w:lang w:val="uk-UA"/>
        </w:rPr>
      </w:pPr>
      <w:r>
        <w:rPr>
          <w:b/>
          <w:bCs/>
          <w:sz w:val="28"/>
          <w:szCs w:val="28"/>
          <w:lang w:val="uk-UA"/>
        </w:rPr>
        <w:t>Апробація результатів дисертації.</w:t>
      </w:r>
      <w:r>
        <w:rPr>
          <w:sz w:val="28"/>
          <w:szCs w:val="28"/>
          <w:lang w:val="uk-UA"/>
        </w:rPr>
        <w:t xml:space="preserve"> Дисертаційну роботу апробовано на спільному засіданні кафедр внутрішньої медицини №1, 2 та 3, пропедевтичної терапії і клінічної кардіології, пропедевтики внутрішніх хвороб, загальної практики-сімейної медицини Донецького національного медичного університету ім. М.Горького МОЗ України. Основні положення дисертаційної роботи оприлюднено на наукових конференціях та симпозіумах: Всеукраїнській науково-практичній конференції (з міжнародною участю) (Харків, 2006), </w:t>
      </w:r>
      <w:r>
        <w:rPr>
          <w:sz w:val="28"/>
          <w:szCs w:val="28"/>
          <w:lang w:val="en-US"/>
        </w:rPr>
        <w:t>IV</w:t>
      </w:r>
      <w:r>
        <w:rPr>
          <w:sz w:val="28"/>
          <w:szCs w:val="28"/>
          <w:lang w:val="uk-UA"/>
        </w:rPr>
        <w:t xml:space="preserve"> </w:t>
      </w:r>
      <w:r>
        <w:rPr>
          <w:sz w:val="28"/>
          <w:szCs w:val="28"/>
          <w:lang w:val="en-US"/>
        </w:rPr>
        <w:t>Polish</w:t>
      </w:r>
      <w:r>
        <w:rPr>
          <w:sz w:val="28"/>
          <w:szCs w:val="28"/>
          <w:lang w:val="uk-UA"/>
        </w:rPr>
        <w:t>-</w:t>
      </w:r>
      <w:r>
        <w:rPr>
          <w:sz w:val="28"/>
          <w:szCs w:val="28"/>
          <w:lang w:val="en-US"/>
        </w:rPr>
        <w:t>Ukrainian</w:t>
      </w:r>
      <w:r>
        <w:rPr>
          <w:sz w:val="28"/>
          <w:szCs w:val="28"/>
          <w:lang w:val="uk-UA"/>
        </w:rPr>
        <w:t xml:space="preserve"> </w:t>
      </w:r>
      <w:r>
        <w:rPr>
          <w:sz w:val="28"/>
          <w:szCs w:val="28"/>
          <w:lang w:val="en-US"/>
        </w:rPr>
        <w:t>Respiratory</w:t>
      </w:r>
      <w:r>
        <w:rPr>
          <w:sz w:val="28"/>
          <w:szCs w:val="28"/>
          <w:lang w:val="uk-UA"/>
        </w:rPr>
        <w:t xml:space="preserve"> </w:t>
      </w:r>
      <w:r>
        <w:rPr>
          <w:sz w:val="28"/>
          <w:szCs w:val="28"/>
          <w:lang w:val="en-US"/>
        </w:rPr>
        <w:t>Symposium</w:t>
      </w:r>
      <w:r>
        <w:rPr>
          <w:sz w:val="28"/>
          <w:szCs w:val="28"/>
          <w:lang w:val="uk-UA"/>
        </w:rPr>
        <w:t xml:space="preserve"> (</w:t>
      </w:r>
      <w:r>
        <w:rPr>
          <w:sz w:val="28"/>
          <w:szCs w:val="28"/>
          <w:lang w:val="en-US"/>
        </w:rPr>
        <w:t>Donetsk</w:t>
      </w:r>
      <w:r>
        <w:rPr>
          <w:sz w:val="28"/>
          <w:szCs w:val="28"/>
          <w:lang w:val="uk-UA"/>
        </w:rPr>
        <w:t xml:space="preserve">, 2007), </w:t>
      </w:r>
      <w:r>
        <w:rPr>
          <w:sz w:val="28"/>
          <w:szCs w:val="28"/>
          <w:lang w:val="en-US"/>
        </w:rPr>
        <w:t>V</w:t>
      </w:r>
      <w:r>
        <w:rPr>
          <w:sz w:val="28"/>
          <w:szCs w:val="28"/>
          <w:lang w:val="uk-UA"/>
        </w:rPr>
        <w:t xml:space="preserve"> </w:t>
      </w:r>
      <w:r>
        <w:rPr>
          <w:sz w:val="28"/>
          <w:szCs w:val="28"/>
          <w:lang w:val="en-US"/>
        </w:rPr>
        <w:t>Polish</w:t>
      </w:r>
      <w:r>
        <w:rPr>
          <w:sz w:val="28"/>
          <w:szCs w:val="28"/>
          <w:lang w:val="uk-UA"/>
        </w:rPr>
        <w:t>-</w:t>
      </w:r>
      <w:r>
        <w:rPr>
          <w:sz w:val="28"/>
          <w:szCs w:val="28"/>
          <w:lang w:val="en-US"/>
        </w:rPr>
        <w:t>Ukrainian</w:t>
      </w:r>
      <w:r>
        <w:rPr>
          <w:sz w:val="28"/>
          <w:szCs w:val="28"/>
          <w:lang w:val="uk-UA"/>
        </w:rPr>
        <w:t xml:space="preserve"> </w:t>
      </w:r>
      <w:r>
        <w:rPr>
          <w:sz w:val="28"/>
          <w:szCs w:val="28"/>
          <w:lang w:val="en-US"/>
        </w:rPr>
        <w:t>Pulmonology</w:t>
      </w:r>
      <w:r>
        <w:rPr>
          <w:sz w:val="28"/>
          <w:szCs w:val="28"/>
          <w:lang w:val="uk-UA"/>
        </w:rPr>
        <w:t xml:space="preserve"> </w:t>
      </w:r>
      <w:r>
        <w:rPr>
          <w:sz w:val="28"/>
          <w:szCs w:val="28"/>
          <w:lang w:val="en-US"/>
        </w:rPr>
        <w:t>Conference</w:t>
      </w:r>
      <w:r>
        <w:rPr>
          <w:sz w:val="28"/>
          <w:szCs w:val="28"/>
          <w:lang w:val="uk-UA"/>
        </w:rPr>
        <w:t xml:space="preserve"> (</w:t>
      </w:r>
      <w:r>
        <w:rPr>
          <w:sz w:val="28"/>
          <w:szCs w:val="28"/>
          <w:lang w:val="en-US"/>
        </w:rPr>
        <w:t>Katowice</w:t>
      </w:r>
      <w:r>
        <w:rPr>
          <w:sz w:val="28"/>
          <w:szCs w:val="28"/>
          <w:lang w:val="uk-UA"/>
        </w:rPr>
        <w:t xml:space="preserve">, 2008), </w:t>
      </w:r>
      <w:r>
        <w:rPr>
          <w:sz w:val="28"/>
          <w:szCs w:val="28"/>
          <w:lang w:val="en-US"/>
        </w:rPr>
        <w:t>II</w:t>
      </w:r>
      <w:r>
        <w:rPr>
          <w:sz w:val="28"/>
          <w:szCs w:val="28"/>
          <w:lang w:val="uk-UA"/>
        </w:rPr>
        <w:t xml:space="preserve"> Українському </w:t>
      </w:r>
      <w:r>
        <w:rPr>
          <w:sz w:val="28"/>
          <w:szCs w:val="28"/>
          <w:lang w:val="uk-UA"/>
        </w:rPr>
        <w:lastRenderedPageBreak/>
        <w:t xml:space="preserve">гастроентерологічному тижні (Дніпропетровськ, 2008), </w:t>
      </w:r>
      <w:r>
        <w:rPr>
          <w:sz w:val="28"/>
          <w:szCs w:val="28"/>
          <w:lang w:val="en-US"/>
        </w:rPr>
        <w:t>II</w:t>
      </w:r>
      <w:r>
        <w:rPr>
          <w:sz w:val="28"/>
          <w:szCs w:val="28"/>
          <w:lang w:val="uk-UA"/>
        </w:rPr>
        <w:t xml:space="preserve"> Всеукраїнській науково-практичній конференції «Сучасні методичні підходи до аналізу стану здоров’я» (Луганськ, 2008).</w:t>
      </w:r>
    </w:p>
    <w:p w:rsidR="00E21A38" w:rsidRDefault="00E21A38" w:rsidP="00E21A38">
      <w:pPr>
        <w:spacing w:line="360" w:lineRule="exact"/>
        <w:ind w:firstLine="708"/>
        <w:jc w:val="both"/>
        <w:rPr>
          <w:sz w:val="28"/>
          <w:szCs w:val="28"/>
          <w:lang w:val="uk-UA"/>
        </w:rPr>
      </w:pPr>
      <w:r>
        <w:rPr>
          <w:b/>
          <w:bCs/>
          <w:sz w:val="28"/>
          <w:szCs w:val="28"/>
          <w:lang w:val="uk-UA"/>
        </w:rPr>
        <w:t>Публікації.</w:t>
      </w:r>
      <w:r>
        <w:rPr>
          <w:sz w:val="28"/>
          <w:szCs w:val="28"/>
          <w:lang w:val="uk-UA"/>
        </w:rPr>
        <w:t xml:space="preserve"> За темою дисертації опубліковано 20 робіт, з яких 16 – у виданнях, визнаних ВАК України, з них 9 – у журналах, 7 статей – у збірниках наукових праць, 3 роботи – у матеріалах наукових форумів, 1 розділ у монографії. 7 робіт виконано здобувачем самостійно.</w:t>
      </w:r>
    </w:p>
    <w:p w:rsidR="00E21A38" w:rsidRDefault="00E21A38" w:rsidP="00E21A38">
      <w:pPr>
        <w:spacing w:line="360" w:lineRule="exact"/>
        <w:ind w:firstLine="708"/>
        <w:jc w:val="both"/>
        <w:rPr>
          <w:sz w:val="28"/>
          <w:szCs w:val="28"/>
          <w:lang w:val="uk-UA"/>
        </w:rPr>
      </w:pPr>
      <w:r>
        <w:rPr>
          <w:b/>
          <w:bCs/>
          <w:sz w:val="28"/>
          <w:szCs w:val="28"/>
          <w:lang w:val="uk-UA"/>
        </w:rPr>
        <w:t xml:space="preserve">Структура і обсяг дисертації. </w:t>
      </w:r>
      <w:r>
        <w:rPr>
          <w:sz w:val="28"/>
          <w:szCs w:val="28"/>
          <w:lang w:val="uk-UA"/>
        </w:rPr>
        <w:t>Дисертація викладена українською мовою на</w:t>
      </w:r>
      <w:r>
        <w:rPr>
          <w:b/>
          <w:bCs/>
          <w:sz w:val="28"/>
          <w:szCs w:val="28"/>
          <w:lang w:val="uk-UA"/>
        </w:rPr>
        <w:t xml:space="preserve"> </w:t>
      </w:r>
      <w:r>
        <w:rPr>
          <w:sz w:val="28"/>
          <w:szCs w:val="28"/>
          <w:lang w:val="uk-UA"/>
        </w:rPr>
        <w:t>207 сторінках тексту і складається зі вступу, 7 розділів (в тому числі огляду літератури, матеріалів і методів дослідження, 5 розділів власних досліджень), аналізу й узагальнення одержаних результатів, висновків, практичних рекомендацій, списку використаних джерел, що містить 286 найменувань (191 кирилицею та 95 латиницею). Робота ілюстрована 33 таблицями та 8 малюнками.</w:t>
      </w:r>
    </w:p>
    <w:p w:rsidR="00E21A38" w:rsidRDefault="00E21A38" w:rsidP="00E21A38">
      <w:pPr>
        <w:spacing w:line="360" w:lineRule="exact"/>
        <w:jc w:val="both"/>
        <w:rPr>
          <w:sz w:val="28"/>
          <w:szCs w:val="28"/>
          <w:lang w:val="uk-UA"/>
        </w:rPr>
      </w:pPr>
    </w:p>
    <w:p w:rsidR="00E21A38" w:rsidRDefault="00E21A38" w:rsidP="00E21A38">
      <w:pPr>
        <w:spacing w:line="360" w:lineRule="exact"/>
        <w:jc w:val="center"/>
        <w:rPr>
          <w:b/>
          <w:bCs/>
          <w:sz w:val="28"/>
          <w:szCs w:val="28"/>
          <w:lang w:val="uk-UA"/>
        </w:rPr>
      </w:pPr>
      <w:r>
        <w:rPr>
          <w:b/>
          <w:bCs/>
          <w:sz w:val="28"/>
          <w:szCs w:val="28"/>
          <w:lang w:val="uk-UA"/>
        </w:rPr>
        <w:t>ОСНОВНИЙ ЗМІСТ</w:t>
      </w:r>
    </w:p>
    <w:p w:rsidR="00E21A38" w:rsidRDefault="00E21A38" w:rsidP="00E21A38">
      <w:pPr>
        <w:spacing w:line="360" w:lineRule="exact"/>
        <w:ind w:firstLine="709"/>
        <w:jc w:val="both"/>
        <w:rPr>
          <w:sz w:val="28"/>
          <w:szCs w:val="28"/>
          <w:lang w:val="uk-UA"/>
        </w:rPr>
      </w:pPr>
      <w:r>
        <w:rPr>
          <w:b/>
          <w:bCs/>
          <w:sz w:val="28"/>
          <w:szCs w:val="28"/>
          <w:lang w:val="uk-UA"/>
        </w:rPr>
        <w:t xml:space="preserve">Матеріал і методи дослідження. </w:t>
      </w:r>
      <w:r>
        <w:rPr>
          <w:sz w:val="28"/>
          <w:szCs w:val="28"/>
          <w:lang w:val="uk-UA"/>
        </w:rPr>
        <w:t>У</w:t>
      </w:r>
      <w:r>
        <w:rPr>
          <w:sz w:val="28"/>
          <w:szCs w:val="28"/>
        </w:rPr>
        <w:t>сього п</w:t>
      </w:r>
      <w:r>
        <w:rPr>
          <w:sz w:val="28"/>
          <w:szCs w:val="28"/>
          <w:lang w:val="uk-UA"/>
        </w:rPr>
        <w:t>і</w:t>
      </w:r>
      <w:r>
        <w:rPr>
          <w:sz w:val="28"/>
          <w:szCs w:val="28"/>
        </w:rPr>
        <w:t xml:space="preserve">д </w:t>
      </w:r>
      <w:r>
        <w:rPr>
          <w:sz w:val="28"/>
          <w:szCs w:val="28"/>
          <w:lang w:val="uk-UA"/>
        </w:rPr>
        <w:t>спостереження</w:t>
      </w:r>
      <w:r>
        <w:rPr>
          <w:sz w:val="28"/>
          <w:szCs w:val="28"/>
        </w:rPr>
        <w:t xml:space="preserve">м </w:t>
      </w:r>
      <w:r>
        <w:rPr>
          <w:sz w:val="28"/>
          <w:szCs w:val="28"/>
          <w:lang w:val="uk-UA"/>
        </w:rPr>
        <w:t>перебувало</w:t>
      </w:r>
      <w:r>
        <w:rPr>
          <w:sz w:val="28"/>
          <w:szCs w:val="28"/>
        </w:rPr>
        <w:t xml:space="preserve"> 123 хворих на ХОХЛ, з них </w:t>
      </w:r>
      <w:r>
        <w:rPr>
          <w:sz w:val="28"/>
          <w:szCs w:val="28"/>
          <w:lang w:val="uk-UA"/>
        </w:rPr>
        <w:t>100</w:t>
      </w:r>
      <w:r>
        <w:rPr>
          <w:sz w:val="28"/>
          <w:szCs w:val="28"/>
        </w:rPr>
        <w:t xml:space="preserve"> (</w:t>
      </w:r>
      <w:r>
        <w:rPr>
          <w:sz w:val="28"/>
          <w:szCs w:val="28"/>
          <w:lang w:val="uk-UA"/>
        </w:rPr>
        <w:t>8</w:t>
      </w:r>
      <w:r>
        <w:rPr>
          <w:sz w:val="28"/>
          <w:szCs w:val="28"/>
        </w:rPr>
        <w:t>1,</w:t>
      </w:r>
      <w:r>
        <w:rPr>
          <w:sz w:val="28"/>
          <w:szCs w:val="28"/>
          <w:lang w:val="uk-UA"/>
        </w:rPr>
        <w:t>3</w:t>
      </w:r>
      <w:r>
        <w:rPr>
          <w:sz w:val="28"/>
          <w:szCs w:val="28"/>
        </w:rPr>
        <w:t xml:space="preserve">%) </w:t>
      </w:r>
      <w:r>
        <w:rPr>
          <w:sz w:val="28"/>
          <w:szCs w:val="28"/>
          <w:lang w:val="uk-UA"/>
        </w:rPr>
        <w:t>чоловіків</w:t>
      </w:r>
      <w:r>
        <w:rPr>
          <w:sz w:val="28"/>
          <w:szCs w:val="28"/>
        </w:rPr>
        <w:t xml:space="preserve"> </w:t>
      </w:r>
      <w:r>
        <w:rPr>
          <w:sz w:val="28"/>
          <w:szCs w:val="28"/>
          <w:lang w:val="uk-UA"/>
        </w:rPr>
        <w:t>і</w:t>
      </w:r>
      <w:r>
        <w:rPr>
          <w:sz w:val="28"/>
          <w:szCs w:val="28"/>
        </w:rPr>
        <w:t xml:space="preserve"> </w:t>
      </w:r>
      <w:r>
        <w:rPr>
          <w:sz w:val="28"/>
          <w:szCs w:val="28"/>
          <w:lang w:val="uk-UA"/>
        </w:rPr>
        <w:t>23</w:t>
      </w:r>
      <w:r>
        <w:rPr>
          <w:sz w:val="28"/>
          <w:szCs w:val="28"/>
        </w:rPr>
        <w:t xml:space="preserve"> (</w:t>
      </w:r>
      <w:r>
        <w:rPr>
          <w:sz w:val="28"/>
          <w:szCs w:val="28"/>
          <w:lang w:val="uk-UA"/>
        </w:rPr>
        <w:t>1</w:t>
      </w:r>
      <w:r>
        <w:rPr>
          <w:sz w:val="28"/>
          <w:szCs w:val="28"/>
        </w:rPr>
        <w:t>8,</w:t>
      </w:r>
      <w:r>
        <w:rPr>
          <w:sz w:val="28"/>
          <w:szCs w:val="28"/>
          <w:lang w:val="uk-UA"/>
        </w:rPr>
        <w:t>7</w:t>
      </w:r>
      <w:r>
        <w:rPr>
          <w:sz w:val="28"/>
          <w:szCs w:val="28"/>
        </w:rPr>
        <w:t>%) ж</w:t>
      </w:r>
      <w:r>
        <w:rPr>
          <w:sz w:val="28"/>
          <w:szCs w:val="28"/>
          <w:lang w:val="uk-UA"/>
        </w:rPr>
        <w:t>і</w:t>
      </w:r>
      <w:r>
        <w:rPr>
          <w:sz w:val="28"/>
          <w:szCs w:val="28"/>
        </w:rPr>
        <w:t>н</w:t>
      </w:r>
      <w:r>
        <w:rPr>
          <w:sz w:val="28"/>
          <w:szCs w:val="28"/>
          <w:lang w:val="uk-UA"/>
        </w:rPr>
        <w:t>ки</w:t>
      </w:r>
      <w:r>
        <w:rPr>
          <w:sz w:val="28"/>
          <w:szCs w:val="28"/>
        </w:rPr>
        <w:t xml:space="preserve"> (р‹0,05). У 75</w:t>
      </w:r>
      <w:r>
        <w:rPr>
          <w:sz w:val="28"/>
          <w:szCs w:val="28"/>
          <w:lang w:val="uk-UA"/>
        </w:rPr>
        <w:t xml:space="preserve"> </w:t>
      </w:r>
      <w:r>
        <w:rPr>
          <w:sz w:val="28"/>
          <w:szCs w:val="28"/>
        </w:rPr>
        <w:t>(61,0%) хворих на ХОХЛ (</w:t>
      </w:r>
      <w:r>
        <w:rPr>
          <w:sz w:val="28"/>
          <w:szCs w:val="28"/>
          <w:lang w:val="en-US"/>
        </w:rPr>
        <w:t>I</w:t>
      </w:r>
      <w:r>
        <w:rPr>
          <w:sz w:val="28"/>
          <w:szCs w:val="28"/>
        </w:rPr>
        <w:t xml:space="preserve"> група) не б</w:t>
      </w:r>
      <w:r>
        <w:rPr>
          <w:sz w:val="28"/>
          <w:szCs w:val="28"/>
          <w:lang w:val="uk-UA"/>
        </w:rPr>
        <w:t>у</w:t>
      </w:r>
      <w:r>
        <w:rPr>
          <w:sz w:val="28"/>
          <w:szCs w:val="28"/>
        </w:rPr>
        <w:t>ло порушен</w:t>
      </w:r>
      <w:r>
        <w:rPr>
          <w:sz w:val="28"/>
          <w:szCs w:val="28"/>
          <w:lang w:val="uk-UA"/>
        </w:rPr>
        <w:t>ь</w:t>
      </w:r>
      <w:r>
        <w:rPr>
          <w:sz w:val="28"/>
          <w:szCs w:val="28"/>
        </w:rPr>
        <w:t xml:space="preserve"> функції кишечник</w:t>
      </w:r>
      <w:r>
        <w:rPr>
          <w:sz w:val="28"/>
          <w:szCs w:val="28"/>
          <w:lang w:val="uk-UA"/>
        </w:rPr>
        <w:t>а</w:t>
      </w:r>
      <w:r>
        <w:rPr>
          <w:sz w:val="28"/>
          <w:szCs w:val="28"/>
        </w:rPr>
        <w:t>, 48</w:t>
      </w:r>
      <w:r>
        <w:rPr>
          <w:sz w:val="28"/>
          <w:szCs w:val="28"/>
          <w:lang w:val="uk-UA"/>
        </w:rPr>
        <w:t xml:space="preserve"> </w:t>
      </w:r>
      <w:r>
        <w:rPr>
          <w:sz w:val="28"/>
          <w:szCs w:val="28"/>
        </w:rPr>
        <w:t>(39,0%) хворих (</w:t>
      </w:r>
      <w:r>
        <w:rPr>
          <w:sz w:val="28"/>
          <w:szCs w:val="28"/>
          <w:lang w:val="en-US"/>
        </w:rPr>
        <w:t>II</w:t>
      </w:r>
      <w:r>
        <w:rPr>
          <w:sz w:val="28"/>
          <w:szCs w:val="28"/>
        </w:rPr>
        <w:t xml:space="preserve"> група) стра</w:t>
      </w:r>
      <w:r>
        <w:rPr>
          <w:sz w:val="28"/>
          <w:szCs w:val="28"/>
          <w:lang w:val="uk-UA"/>
        </w:rPr>
        <w:t>ж</w:t>
      </w:r>
      <w:r>
        <w:rPr>
          <w:sz w:val="28"/>
          <w:szCs w:val="28"/>
        </w:rPr>
        <w:t xml:space="preserve">дали </w:t>
      </w:r>
      <w:r>
        <w:rPr>
          <w:sz w:val="28"/>
          <w:szCs w:val="28"/>
          <w:lang w:val="uk-UA"/>
        </w:rPr>
        <w:t xml:space="preserve">на </w:t>
      </w:r>
      <w:r>
        <w:rPr>
          <w:sz w:val="28"/>
          <w:szCs w:val="28"/>
        </w:rPr>
        <w:t xml:space="preserve">ХОХЛ </w:t>
      </w:r>
      <w:r>
        <w:rPr>
          <w:sz w:val="28"/>
          <w:szCs w:val="28"/>
          <w:lang w:val="uk-UA"/>
        </w:rPr>
        <w:t>у</w:t>
      </w:r>
      <w:r>
        <w:rPr>
          <w:sz w:val="28"/>
          <w:szCs w:val="28"/>
        </w:rPr>
        <w:t xml:space="preserve"> с</w:t>
      </w:r>
      <w:r>
        <w:rPr>
          <w:sz w:val="28"/>
          <w:szCs w:val="28"/>
          <w:lang w:val="uk-UA"/>
        </w:rPr>
        <w:t>получе</w:t>
      </w:r>
      <w:r>
        <w:rPr>
          <w:sz w:val="28"/>
          <w:szCs w:val="28"/>
        </w:rPr>
        <w:t>н</w:t>
      </w:r>
      <w:r>
        <w:rPr>
          <w:sz w:val="28"/>
          <w:szCs w:val="28"/>
          <w:lang w:val="uk-UA"/>
        </w:rPr>
        <w:t>н</w:t>
      </w:r>
      <w:r>
        <w:rPr>
          <w:sz w:val="28"/>
          <w:szCs w:val="28"/>
        </w:rPr>
        <w:t xml:space="preserve">і </w:t>
      </w:r>
      <w:r>
        <w:rPr>
          <w:sz w:val="28"/>
          <w:szCs w:val="28"/>
          <w:lang w:val="uk-UA"/>
        </w:rPr>
        <w:t>з</w:t>
      </w:r>
      <w:r>
        <w:rPr>
          <w:sz w:val="28"/>
          <w:szCs w:val="28"/>
        </w:rPr>
        <w:t xml:space="preserve"> синдромом </w:t>
      </w:r>
      <w:r>
        <w:rPr>
          <w:sz w:val="28"/>
          <w:szCs w:val="28"/>
          <w:lang w:val="uk-UA"/>
        </w:rPr>
        <w:t>по</w:t>
      </w:r>
      <w:r>
        <w:rPr>
          <w:sz w:val="28"/>
          <w:szCs w:val="28"/>
        </w:rPr>
        <w:t>дра</w:t>
      </w:r>
      <w:r>
        <w:rPr>
          <w:sz w:val="28"/>
          <w:szCs w:val="28"/>
          <w:lang w:val="uk-UA"/>
        </w:rPr>
        <w:t>зн</w:t>
      </w:r>
      <w:r>
        <w:rPr>
          <w:sz w:val="28"/>
          <w:szCs w:val="28"/>
        </w:rPr>
        <w:t>еного кишечник</w:t>
      </w:r>
      <w:r>
        <w:rPr>
          <w:sz w:val="28"/>
          <w:szCs w:val="28"/>
          <w:lang w:val="uk-UA"/>
        </w:rPr>
        <w:t>а</w:t>
      </w:r>
      <w:r>
        <w:rPr>
          <w:sz w:val="28"/>
          <w:szCs w:val="28"/>
        </w:rPr>
        <w:t xml:space="preserve"> (СПК). Кр</w:t>
      </w:r>
      <w:r>
        <w:rPr>
          <w:sz w:val="28"/>
          <w:szCs w:val="28"/>
          <w:lang w:val="uk-UA"/>
        </w:rPr>
        <w:t>і</w:t>
      </w:r>
      <w:r>
        <w:rPr>
          <w:sz w:val="28"/>
          <w:szCs w:val="28"/>
        </w:rPr>
        <w:t xml:space="preserve">м того, </w:t>
      </w:r>
      <w:r>
        <w:rPr>
          <w:sz w:val="28"/>
          <w:szCs w:val="28"/>
          <w:lang w:val="uk-UA"/>
        </w:rPr>
        <w:t>б</w:t>
      </w:r>
      <w:r>
        <w:rPr>
          <w:sz w:val="28"/>
          <w:szCs w:val="28"/>
        </w:rPr>
        <w:t>ул</w:t>
      </w:r>
      <w:r>
        <w:rPr>
          <w:sz w:val="28"/>
          <w:szCs w:val="28"/>
          <w:lang w:val="uk-UA"/>
        </w:rPr>
        <w:t>о</w:t>
      </w:r>
      <w:r>
        <w:rPr>
          <w:sz w:val="28"/>
          <w:szCs w:val="28"/>
        </w:rPr>
        <w:t xml:space="preserve"> обс</w:t>
      </w:r>
      <w:r>
        <w:rPr>
          <w:sz w:val="28"/>
          <w:szCs w:val="28"/>
          <w:lang w:val="uk-UA"/>
        </w:rPr>
        <w:t>т</w:t>
      </w:r>
      <w:r>
        <w:rPr>
          <w:sz w:val="28"/>
          <w:szCs w:val="28"/>
        </w:rPr>
        <w:t>е</w:t>
      </w:r>
      <w:r>
        <w:rPr>
          <w:sz w:val="28"/>
          <w:szCs w:val="28"/>
          <w:lang w:val="uk-UA"/>
        </w:rPr>
        <w:t>жено</w:t>
      </w:r>
      <w:r>
        <w:rPr>
          <w:sz w:val="28"/>
          <w:szCs w:val="28"/>
        </w:rPr>
        <w:t xml:space="preserve"> дв</w:t>
      </w:r>
      <w:r>
        <w:rPr>
          <w:sz w:val="28"/>
          <w:szCs w:val="28"/>
          <w:lang w:val="uk-UA"/>
        </w:rPr>
        <w:t>і</w:t>
      </w:r>
      <w:r>
        <w:rPr>
          <w:sz w:val="28"/>
          <w:szCs w:val="28"/>
        </w:rPr>
        <w:t xml:space="preserve"> контрольн</w:t>
      </w:r>
      <w:r>
        <w:rPr>
          <w:sz w:val="28"/>
          <w:szCs w:val="28"/>
          <w:lang w:val="uk-UA"/>
        </w:rPr>
        <w:t>і</w:t>
      </w:r>
      <w:r>
        <w:rPr>
          <w:sz w:val="28"/>
          <w:szCs w:val="28"/>
        </w:rPr>
        <w:t xml:space="preserve"> групи: 30 пацієнтів </w:t>
      </w:r>
      <w:r>
        <w:rPr>
          <w:sz w:val="28"/>
          <w:szCs w:val="28"/>
          <w:lang w:val="uk-UA"/>
        </w:rPr>
        <w:t>із</w:t>
      </w:r>
      <w:r>
        <w:rPr>
          <w:sz w:val="28"/>
          <w:szCs w:val="28"/>
        </w:rPr>
        <w:t xml:space="preserve"> СПК без с</w:t>
      </w:r>
      <w:r>
        <w:rPr>
          <w:sz w:val="28"/>
          <w:szCs w:val="28"/>
          <w:lang w:val="uk-UA"/>
        </w:rPr>
        <w:t>у</w:t>
      </w:r>
      <w:r>
        <w:rPr>
          <w:sz w:val="28"/>
          <w:szCs w:val="28"/>
        </w:rPr>
        <w:t>пут</w:t>
      </w:r>
      <w:r>
        <w:rPr>
          <w:sz w:val="28"/>
          <w:szCs w:val="28"/>
          <w:lang w:val="uk-UA"/>
        </w:rPr>
        <w:t>ньої</w:t>
      </w:r>
      <w:r>
        <w:rPr>
          <w:sz w:val="28"/>
          <w:szCs w:val="28"/>
        </w:rPr>
        <w:t xml:space="preserve"> патології </w:t>
      </w:r>
      <w:r>
        <w:rPr>
          <w:sz w:val="28"/>
          <w:szCs w:val="28"/>
          <w:lang w:val="uk-UA"/>
        </w:rPr>
        <w:t>з</w:t>
      </w:r>
      <w:r>
        <w:rPr>
          <w:sz w:val="28"/>
          <w:szCs w:val="28"/>
        </w:rPr>
        <w:t xml:space="preserve"> </w:t>
      </w:r>
      <w:r>
        <w:rPr>
          <w:sz w:val="28"/>
          <w:szCs w:val="28"/>
          <w:lang w:val="uk-UA"/>
        </w:rPr>
        <w:t>боку</w:t>
      </w:r>
      <w:r>
        <w:rPr>
          <w:sz w:val="28"/>
          <w:szCs w:val="28"/>
        </w:rPr>
        <w:t xml:space="preserve"> бронхолегенево</w:t>
      </w:r>
      <w:r>
        <w:rPr>
          <w:sz w:val="28"/>
          <w:szCs w:val="28"/>
          <w:lang w:val="uk-UA"/>
        </w:rPr>
        <w:t>ї</w:t>
      </w:r>
      <w:r>
        <w:rPr>
          <w:sz w:val="28"/>
          <w:szCs w:val="28"/>
        </w:rPr>
        <w:t xml:space="preserve"> системи </w:t>
      </w:r>
      <w:r>
        <w:rPr>
          <w:sz w:val="28"/>
          <w:szCs w:val="28"/>
          <w:lang w:val="uk-UA"/>
        </w:rPr>
        <w:t>і</w:t>
      </w:r>
      <w:r>
        <w:rPr>
          <w:sz w:val="28"/>
          <w:szCs w:val="28"/>
        </w:rPr>
        <w:t xml:space="preserve"> 24 практичн</w:t>
      </w:r>
      <w:r>
        <w:rPr>
          <w:sz w:val="28"/>
          <w:szCs w:val="28"/>
          <w:lang w:val="uk-UA"/>
        </w:rPr>
        <w:t>о</w:t>
      </w:r>
      <w:r>
        <w:rPr>
          <w:sz w:val="28"/>
          <w:szCs w:val="28"/>
        </w:rPr>
        <w:t xml:space="preserve"> здоров</w:t>
      </w:r>
      <w:r>
        <w:rPr>
          <w:sz w:val="28"/>
          <w:szCs w:val="28"/>
          <w:lang w:val="uk-UA"/>
        </w:rPr>
        <w:t>і</w:t>
      </w:r>
      <w:r>
        <w:rPr>
          <w:sz w:val="28"/>
          <w:szCs w:val="28"/>
        </w:rPr>
        <w:t xml:space="preserve"> добровольц</w:t>
      </w:r>
      <w:r>
        <w:rPr>
          <w:sz w:val="28"/>
          <w:szCs w:val="28"/>
          <w:lang w:val="uk-UA"/>
        </w:rPr>
        <w:t>і</w:t>
      </w:r>
      <w:r>
        <w:rPr>
          <w:sz w:val="28"/>
          <w:szCs w:val="28"/>
        </w:rPr>
        <w:t xml:space="preserve">. </w:t>
      </w:r>
      <w:r>
        <w:rPr>
          <w:sz w:val="28"/>
          <w:szCs w:val="28"/>
          <w:lang w:val="uk-UA"/>
        </w:rPr>
        <w:t>У</w:t>
      </w:r>
      <w:r>
        <w:rPr>
          <w:sz w:val="28"/>
          <w:szCs w:val="28"/>
        </w:rPr>
        <w:t>с</w:t>
      </w:r>
      <w:r>
        <w:rPr>
          <w:sz w:val="28"/>
          <w:szCs w:val="28"/>
          <w:lang w:val="uk-UA"/>
        </w:rPr>
        <w:t>і</w:t>
      </w:r>
      <w:r>
        <w:rPr>
          <w:sz w:val="28"/>
          <w:szCs w:val="28"/>
        </w:rPr>
        <w:t xml:space="preserve"> </w:t>
      </w:r>
      <w:r>
        <w:rPr>
          <w:spacing w:val="10"/>
          <w:sz w:val="28"/>
          <w:szCs w:val="28"/>
        </w:rPr>
        <w:t xml:space="preserve">пацієнти </w:t>
      </w:r>
      <w:r>
        <w:rPr>
          <w:spacing w:val="10"/>
          <w:sz w:val="28"/>
          <w:szCs w:val="28"/>
          <w:lang w:val="uk-UA"/>
        </w:rPr>
        <w:t>спостеріг</w:t>
      </w:r>
      <w:r>
        <w:rPr>
          <w:spacing w:val="10"/>
          <w:sz w:val="28"/>
          <w:szCs w:val="28"/>
        </w:rPr>
        <w:t>алис</w:t>
      </w:r>
      <w:r>
        <w:rPr>
          <w:spacing w:val="10"/>
          <w:sz w:val="28"/>
          <w:szCs w:val="28"/>
          <w:lang w:val="uk-UA"/>
        </w:rPr>
        <w:t>я</w:t>
      </w:r>
      <w:r>
        <w:rPr>
          <w:spacing w:val="10"/>
          <w:sz w:val="28"/>
          <w:szCs w:val="28"/>
        </w:rPr>
        <w:t xml:space="preserve"> </w:t>
      </w:r>
      <w:r>
        <w:rPr>
          <w:spacing w:val="10"/>
          <w:sz w:val="28"/>
          <w:szCs w:val="28"/>
          <w:lang w:val="uk-UA"/>
        </w:rPr>
        <w:t xml:space="preserve">та </w:t>
      </w:r>
      <w:r>
        <w:rPr>
          <w:spacing w:val="10"/>
          <w:sz w:val="28"/>
          <w:szCs w:val="28"/>
        </w:rPr>
        <w:t>л</w:t>
      </w:r>
      <w:r>
        <w:rPr>
          <w:spacing w:val="10"/>
          <w:sz w:val="28"/>
          <w:szCs w:val="28"/>
          <w:lang w:val="uk-UA"/>
        </w:rPr>
        <w:t>ікува</w:t>
      </w:r>
      <w:r>
        <w:rPr>
          <w:spacing w:val="10"/>
          <w:sz w:val="28"/>
          <w:szCs w:val="28"/>
        </w:rPr>
        <w:t>лис</w:t>
      </w:r>
      <w:r>
        <w:rPr>
          <w:spacing w:val="10"/>
          <w:sz w:val="28"/>
          <w:szCs w:val="28"/>
          <w:lang w:val="uk-UA"/>
        </w:rPr>
        <w:t>я</w:t>
      </w:r>
      <w:r>
        <w:rPr>
          <w:spacing w:val="10"/>
          <w:sz w:val="28"/>
          <w:szCs w:val="28"/>
        </w:rPr>
        <w:t xml:space="preserve"> </w:t>
      </w:r>
      <w:r>
        <w:rPr>
          <w:spacing w:val="10"/>
          <w:sz w:val="28"/>
          <w:szCs w:val="28"/>
          <w:lang w:val="uk-UA"/>
        </w:rPr>
        <w:t>в</w:t>
      </w:r>
      <w:r>
        <w:rPr>
          <w:spacing w:val="10"/>
          <w:sz w:val="28"/>
          <w:szCs w:val="28"/>
        </w:rPr>
        <w:t xml:space="preserve"> Ц</w:t>
      </w:r>
      <w:r>
        <w:rPr>
          <w:spacing w:val="10"/>
          <w:sz w:val="28"/>
          <w:szCs w:val="28"/>
          <w:lang w:val="uk-UA"/>
        </w:rPr>
        <w:t>М</w:t>
      </w:r>
      <w:r>
        <w:rPr>
          <w:spacing w:val="10"/>
          <w:sz w:val="28"/>
          <w:szCs w:val="28"/>
        </w:rPr>
        <w:t>К</w:t>
      </w:r>
      <w:r>
        <w:rPr>
          <w:spacing w:val="10"/>
          <w:sz w:val="28"/>
          <w:szCs w:val="28"/>
          <w:lang w:val="uk-UA"/>
        </w:rPr>
        <w:t xml:space="preserve">Л </w:t>
      </w:r>
      <w:r>
        <w:rPr>
          <w:spacing w:val="10"/>
          <w:sz w:val="28"/>
          <w:szCs w:val="28"/>
        </w:rPr>
        <w:t>№</w:t>
      </w:r>
      <w:r>
        <w:rPr>
          <w:spacing w:val="10"/>
          <w:sz w:val="28"/>
          <w:szCs w:val="28"/>
          <w:lang w:val="uk-UA"/>
        </w:rPr>
        <w:t xml:space="preserve"> </w:t>
      </w:r>
      <w:r>
        <w:rPr>
          <w:spacing w:val="10"/>
          <w:sz w:val="28"/>
          <w:szCs w:val="28"/>
        </w:rPr>
        <w:t xml:space="preserve">3 </w:t>
      </w:r>
      <w:r>
        <w:rPr>
          <w:spacing w:val="10"/>
          <w:sz w:val="28"/>
          <w:szCs w:val="28"/>
          <w:lang w:val="uk-UA"/>
        </w:rPr>
        <w:t>м</w:t>
      </w:r>
      <w:r>
        <w:rPr>
          <w:spacing w:val="10"/>
          <w:sz w:val="28"/>
          <w:szCs w:val="28"/>
        </w:rPr>
        <w:t>. Донец</w:t>
      </w:r>
      <w:r>
        <w:rPr>
          <w:spacing w:val="10"/>
          <w:sz w:val="28"/>
          <w:szCs w:val="28"/>
          <w:lang w:val="uk-UA"/>
        </w:rPr>
        <w:t>ь</w:t>
      </w:r>
      <w:r>
        <w:rPr>
          <w:spacing w:val="10"/>
          <w:sz w:val="28"/>
          <w:szCs w:val="28"/>
        </w:rPr>
        <w:t xml:space="preserve">ка </w:t>
      </w:r>
      <w:r>
        <w:rPr>
          <w:spacing w:val="10"/>
          <w:sz w:val="28"/>
          <w:szCs w:val="28"/>
          <w:lang w:val="uk-UA"/>
        </w:rPr>
        <w:t>з</w:t>
      </w:r>
      <w:r>
        <w:rPr>
          <w:spacing w:val="10"/>
          <w:sz w:val="28"/>
          <w:szCs w:val="28"/>
        </w:rPr>
        <w:t xml:space="preserve"> 2003 по 2008 </w:t>
      </w:r>
      <w:r>
        <w:rPr>
          <w:spacing w:val="10"/>
          <w:sz w:val="28"/>
          <w:szCs w:val="28"/>
          <w:lang w:val="uk-UA"/>
        </w:rPr>
        <w:t>рр</w:t>
      </w:r>
      <w:r>
        <w:rPr>
          <w:spacing w:val="10"/>
          <w:sz w:val="28"/>
          <w:szCs w:val="28"/>
        </w:rPr>
        <w:t>.</w:t>
      </w:r>
      <w:r>
        <w:rPr>
          <w:sz w:val="28"/>
          <w:szCs w:val="28"/>
        </w:rPr>
        <w:t xml:space="preserve"> </w:t>
      </w:r>
      <w:r>
        <w:rPr>
          <w:sz w:val="28"/>
          <w:szCs w:val="28"/>
          <w:lang w:val="uk-UA"/>
        </w:rPr>
        <w:t>і</w:t>
      </w:r>
      <w:r>
        <w:rPr>
          <w:sz w:val="28"/>
          <w:szCs w:val="28"/>
        </w:rPr>
        <w:t xml:space="preserve"> обс</w:t>
      </w:r>
      <w:r>
        <w:rPr>
          <w:sz w:val="28"/>
          <w:szCs w:val="28"/>
          <w:lang w:val="uk-UA"/>
        </w:rPr>
        <w:t>т</w:t>
      </w:r>
      <w:r>
        <w:rPr>
          <w:sz w:val="28"/>
          <w:szCs w:val="28"/>
        </w:rPr>
        <w:t>е</w:t>
      </w:r>
      <w:r>
        <w:rPr>
          <w:sz w:val="28"/>
          <w:szCs w:val="28"/>
          <w:lang w:val="uk-UA"/>
        </w:rPr>
        <w:t>жувалися</w:t>
      </w:r>
      <w:r>
        <w:rPr>
          <w:sz w:val="28"/>
          <w:szCs w:val="28"/>
        </w:rPr>
        <w:t xml:space="preserve"> </w:t>
      </w:r>
      <w:r>
        <w:rPr>
          <w:sz w:val="28"/>
          <w:szCs w:val="28"/>
          <w:lang w:val="uk-UA"/>
        </w:rPr>
        <w:t>в</w:t>
      </w:r>
      <w:r>
        <w:rPr>
          <w:sz w:val="28"/>
          <w:szCs w:val="28"/>
        </w:rPr>
        <w:t xml:space="preserve"> динам</w:t>
      </w:r>
      <w:r>
        <w:rPr>
          <w:sz w:val="28"/>
          <w:szCs w:val="28"/>
          <w:lang w:val="uk-UA"/>
        </w:rPr>
        <w:t>іці</w:t>
      </w:r>
      <w:r>
        <w:rPr>
          <w:sz w:val="28"/>
          <w:szCs w:val="28"/>
        </w:rPr>
        <w:t>. Діагностика СПК проводилас</w:t>
      </w:r>
      <w:r>
        <w:rPr>
          <w:sz w:val="28"/>
          <w:szCs w:val="28"/>
          <w:lang w:val="uk-UA"/>
        </w:rPr>
        <w:t>я</w:t>
      </w:r>
      <w:r>
        <w:rPr>
          <w:sz w:val="28"/>
          <w:szCs w:val="28"/>
        </w:rPr>
        <w:t xml:space="preserve"> </w:t>
      </w:r>
      <w:r>
        <w:rPr>
          <w:sz w:val="28"/>
          <w:szCs w:val="28"/>
          <w:lang w:val="uk-UA"/>
        </w:rPr>
        <w:t>згідно з</w:t>
      </w:r>
      <w:r>
        <w:rPr>
          <w:sz w:val="28"/>
          <w:szCs w:val="28"/>
        </w:rPr>
        <w:t xml:space="preserve"> Римс</w:t>
      </w:r>
      <w:r>
        <w:rPr>
          <w:sz w:val="28"/>
          <w:szCs w:val="28"/>
          <w:lang w:val="uk-UA"/>
        </w:rPr>
        <w:t>ь</w:t>
      </w:r>
      <w:r>
        <w:rPr>
          <w:sz w:val="28"/>
          <w:szCs w:val="28"/>
        </w:rPr>
        <w:t>кими критер</w:t>
      </w:r>
      <w:r>
        <w:rPr>
          <w:sz w:val="28"/>
          <w:szCs w:val="28"/>
          <w:lang w:val="uk-UA"/>
        </w:rPr>
        <w:t>і</w:t>
      </w:r>
      <w:r>
        <w:rPr>
          <w:sz w:val="28"/>
          <w:szCs w:val="28"/>
        </w:rPr>
        <w:t xml:space="preserve">ями </w:t>
      </w:r>
      <w:r>
        <w:rPr>
          <w:sz w:val="28"/>
          <w:szCs w:val="28"/>
          <w:lang w:val="en-US"/>
        </w:rPr>
        <w:t>III</w:t>
      </w:r>
      <w:r>
        <w:rPr>
          <w:sz w:val="28"/>
          <w:szCs w:val="28"/>
        </w:rPr>
        <w:t xml:space="preserve"> (2006</w:t>
      </w:r>
      <w:r>
        <w:rPr>
          <w:sz w:val="28"/>
          <w:szCs w:val="28"/>
          <w:lang w:val="uk-UA"/>
        </w:rPr>
        <w:t xml:space="preserve"> р</w:t>
      </w:r>
      <w:r>
        <w:rPr>
          <w:sz w:val="28"/>
          <w:szCs w:val="28"/>
        </w:rPr>
        <w:t xml:space="preserve">). </w:t>
      </w:r>
      <w:r>
        <w:rPr>
          <w:sz w:val="28"/>
          <w:szCs w:val="28"/>
          <w:lang w:val="uk-UA"/>
        </w:rPr>
        <w:t>У</w:t>
      </w:r>
      <w:r>
        <w:rPr>
          <w:sz w:val="28"/>
          <w:szCs w:val="28"/>
        </w:rPr>
        <w:t>с</w:t>
      </w:r>
      <w:r>
        <w:rPr>
          <w:sz w:val="28"/>
          <w:szCs w:val="28"/>
          <w:lang w:val="uk-UA"/>
        </w:rPr>
        <w:t>і</w:t>
      </w:r>
      <w:r>
        <w:rPr>
          <w:sz w:val="28"/>
          <w:szCs w:val="28"/>
        </w:rPr>
        <w:t xml:space="preserve">м хворим на ХОХЛ проведено комплексне </w:t>
      </w:r>
      <w:r>
        <w:rPr>
          <w:sz w:val="28"/>
          <w:szCs w:val="28"/>
          <w:lang w:val="uk-UA"/>
        </w:rPr>
        <w:t>загально</w:t>
      </w:r>
      <w:r>
        <w:rPr>
          <w:sz w:val="28"/>
          <w:szCs w:val="28"/>
        </w:rPr>
        <w:t>при</w:t>
      </w:r>
      <w:r>
        <w:rPr>
          <w:sz w:val="28"/>
          <w:szCs w:val="28"/>
          <w:lang w:val="uk-UA"/>
        </w:rPr>
        <w:t>й</w:t>
      </w:r>
      <w:r>
        <w:rPr>
          <w:sz w:val="28"/>
          <w:szCs w:val="28"/>
        </w:rPr>
        <w:t>няте кл</w:t>
      </w:r>
      <w:r>
        <w:rPr>
          <w:sz w:val="28"/>
          <w:szCs w:val="28"/>
          <w:lang w:val="uk-UA"/>
        </w:rPr>
        <w:t>і</w:t>
      </w:r>
      <w:r>
        <w:rPr>
          <w:sz w:val="28"/>
          <w:szCs w:val="28"/>
        </w:rPr>
        <w:t>н</w:t>
      </w:r>
      <w:r>
        <w:rPr>
          <w:sz w:val="28"/>
          <w:szCs w:val="28"/>
          <w:lang w:val="uk-UA"/>
        </w:rPr>
        <w:t>і</w:t>
      </w:r>
      <w:r>
        <w:rPr>
          <w:sz w:val="28"/>
          <w:szCs w:val="28"/>
        </w:rPr>
        <w:t>ко-лабораторне обс</w:t>
      </w:r>
      <w:r>
        <w:rPr>
          <w:sz w:val="28"/>
          <w:szCs w:val="28"/>
          <w:lang w:val="uk-UA"/>
        </w:rPr>
        <w:t>т</w:t>
      </w:r>
      <w:r>
        <w:rPr>
          <w:sz w:val="28"/>
          <w:szCs w:val="28"/>
        </w:rPr>
        <w:t>е</w:t>
      </w:r>
      <w:r>
        <w:rPr>
          <w:sz w:val="28"/>
          <w:szCs w:val="28"/>
          <w:lang w:val="uk-UA"/>
        </w:rPr>
        <w:t>ження</w:t>
      </w:r>
      <w:r>
        <w:rPr>
          <w:sz w:val="28"/>
          <w:szCs w:val="28"/>
        </w:rPr>
        <w:t xml:space="preserve"> </w:t>
      </w:r>
      <w:r>
        <w:rPr>
          <w:sz w:val="28"/>
          <w:szCs w:val="28"/>
          <w:lang w:val="uk-UA"/>
        </w:rPr>
        <w:t>з</w:t>
      </w:r>
      <w:r>
        <w:rPr>
          <w:sz w:val="28"/>
          <w:szCs w:val="28"/>
        </w:rPr>
        <w:t xml:space="preserve"> виявлен</w:t>
      </w:r>
      <w:r>
        <w:rPr>
          <w:sz w:val="28"/>
          <w:szCs w:val="28"/>
          <w:lang w:val="uk-UA"/>
        </w:rPr>
        <w:t>ня</w:t>
      </w:r>
      <w:r>
        <w:rPr>
          <w:sz w:val="28"/>
          <w:szCs w:val="28"/>
        </w:rPr>
        <w:t xml:space="preserve">м стигм ДСТ </w:t>
      </w:r>
      <w:r>
        <w:rPr>
          <w:sz w:val="28"/>
          <w:szCs w:val="28"/>
          <w:lang w:val="uk-UA"/>
        </w:rPr>
        <w:t>і</w:t>
      </w:r>
      <w:r>
        <w:rPr>
          <w:sz w:val="28"/>
          <w:szCs w:val="28"/>
        </w:rPr>
        <w:t xml:space="preserve"> ди</w:t>
      </w:r>
      <w:r>
        <w:rPr>
          <w:sz w:val="28"/>
          <w:szCs w:val="28"/>
          <w:lang w:val="uk-UA"/>
        </w:rPr>
        <w:t>зе</w:t>
      </w:r>
      <w:r>
        <w:rPr>
          <w:sz w:val="28"/>
          <w:szCs w:val="28"/>
        </w:rPr>
        <w:t>мбр</w:t>
      </w:r>
      <w:r>
        <w:rPr>
          <w:sz w:val="28"/>
          <w:szCs w:val="28"/>
          <w:lang w:val="uk-UA"/>
        </w:rPr>
        <w:t>і</w:t>
      </w:r>
      <w:r>
        <w:rPr>
          <w:sz w:val="28"/>
          <w:szCs w:val="28"/>
        </w:rPr>
        <w:t>огенез</w:t>
      </w:r>
      <w:r>
        <w:rPr>
          <w:sz w:val="28"/>
          <w:szCs w:val="28"/>
          <w:lang w:val="uk-UA"/>
        </w:rPr>
        <w:t>у</w:t>
      </w:r>
      <w:r>
        <w:rPr>
          <w:sz w:val="28"/>
          <w:szCs w:val="28"/>
        </w:rPr>
        <w:t>,</w:t>
      </w:r>
      <w:r>
        <w:rPr>
          <w:sz w:val="28"/>
          <w:szCs w:val="28"/>
          <w:lang w:val="uk-UA"/>
        </w:rPr>
        <w:t xml:space="preserve"> визначено</w:t>
      </w:r>
      <w:r>
        <w:rPr>
          <w:sz w:val="28"/>
          <w:szCs w:val="28"/>
        </w:rPr>
        <w:t xml:space="preserve"> </w:t>
      </w:r>
      <w:r>
        <w:rPr>
          <w:sz w:val="28"/>
          <w:szCs w:val="28"/>
          <w:lang w:val="uk-UA"/>
        </w:rPr>
        <w:t xml:space="preserve">параметри </w:t>
      </w:r>
      <w:r>
        <w:rPr>
          <w:sz w:val="28"/>
          <w:szCs w:val="28"/>
        </w:rPr>
        <w:t xml:space="preserve">макро- </w:t>
      </w:r>
      <w:r>
        <w:rPr>
          <w:sz w:val="28"/>
          <w:szCs w:val="28"/>
          <w:lang w:val="uk-UA"/>
        </w:rPr>
        <w:t>та</w:t>
      </w:r>
      <w:r>
        <w:rPr>
          <w:sz w:val="28"/>
          <w:szCs w:val="28"/>
        </w:rPr>
        <w:t xml:space="preserve"> мікроелемент</w:t>
      </w:r>
      <w:r>
        <w:rPr>
          <w:sz w:val="28"/>
          <w:szCs w:val="28"/>
          <w:lang w:val="uk-UA"/>
        </w:rPr>
        <w:t>ного обміну,</w:t>
      </w:r>
      <w:r>
        <w:rPr>
          <w:sz w:val="28"/>
          <w:szCs w:val="28"/>
        </w:rPr>
        <w:t xml:space="preserve"> ферментативн</w:t>
      </w:r>
      <w:r>
        <w:rPr>
          <w:sz w:val="28"/>
          <w:szCs w:val="28"/>
          <w:lang w:val="uk-UA"/>
        </w:rPr>
        <w:t>ого</w:t>
      </w:r>
      <w:r>
        <w:rPr>
          <w:sz w:val="28"/>
          <w:szCs w:val="28"/>
        </w:rPr>
        <w:t xml:space="preserve"> статус</w:t>
      </w:r>
      <w:r>
        <w:rPr>
          <w:sz w:val="28"/>
          <w:szCs w:val="28"/>
          <w:lang w:val="uk-UA"/>
        </w:rPr>
        <w:t>у</w:t>
      </w:r>
      <w:r>
        <w:rPr>
          <w:sz w:val="28"/>
          <w:szCs w:val="28"/>
        </w:rPr>
        <w:t>, рівнів КЖК</w:t>
      </w:r>
      <w:r>
        <w:rPr>
          <w:sz w:val="28"/>
          <w:szCs w:val="28"/>
          <w:lang w:val="uk-UA"/>
        </w:rPr>
        <w:t xml:space="preserve"> в мокротинні та сироватці крові</w:t>
      </w:r>
      <w:r>
        <w:rPr>
          <w:sz w:val="28"/>
          <w:szCs w:val="28"/>
        </w:rPr>
        <w:t>.</w:t>
      </w:r>
    </w:p>
    <w:p w:rsidR="00E21A38" w:rsidRDefault="00E21A38" w:rsidP="00E21A38">
      <w:pPr>
        <w:spacing w:line="360" w:lineRule="exact"/>
        <w:ind w:firstLine="709"/>
        <w:jc w:val="both"/>
        <w:rPr>
          <w:sz w:val="28"/>
          <w:szCs w:val="28"/>
          <w:lang w:val="uk-UA"/>
        </w:rPr>
      </w:pPr>
      <w:r>
        <w:rPr>
          <w:sz w:val="28"/>
          <w:szCs w:val="28"/>
          <w:lang w:val="uk-UA"/>
        </w:rPr>
        <w:t>Статистичну оброботку отриманих результатів досліджень проведено на персональному комп’ютері з використанням пакетів ліцензійних  (пакет програм «Microsoft Exсеl»</w:t>
      </w:r>
      <w:r>
        <w:rPr>
          <w:spacing w:val="1"/>
          <w:sz w:val="28"/>
          <w:szCs w:val="28"/>
          <w:lang w:val="uk-UA"/>
        </w:rPr>
        <w:t xml:space="preserve"> для вірогідності 95% та 99%</w:t>
      </w:r>
      <w:r>
        <w:rPr>
          <w:sz w:val="28"/>
          <w:szCs w:val="28"/>
          <w:lang w:val="uk-UA"/>
        </w:rPr>
        <w:t>,</w:t>
      </w:r>
      <w:r>
        <w:rPr>
          <w:spacing w:val="7"/>
          <w:sz w:val="28"/>
          <w:szCs w:val="28"/>
          <w:lang w:val="uk-UA"/>
        </w:rPr>
        <w:t xml:space="preserve"> </w:t>
      </w:r>
      <w:r>
        <w:rPr>
          <w:spacing w:val="7"/>
          <w:sz w:val="28"/>
          <w:szCs w:val="28"/>
          <w:lang w:val="en-US"/>
        </w:rPr>
        <w:t>Primer</w:t>
      </w:r>
      <w:r>
        <w:rPr>
          <w:spacing w:val="7"/>
          <w:sz w:val="28"/>
          <w:szCs w:val="28"/>
          <w:lang w:val="uk-UA"/>
        </w:rPr>
        <w:t xml:space="preserve"> </w:t>
      </w:r>
      <w:r>
        <w:rPr>
          <w:spacing w:val="7"/>
          <w:sz w:val="28"/>
          <w:szCs w:val="28"/>
          <w:lang w:val="en-US"/>
        </w:rPr>
        <w:t>of</w:t>
      </w:r>
      <w:r>
        <w:rPr>
          <w:spacing w:val="7"/>
          <w:sz w:val="28"/>
          <w:szCs w:val="28"/>
          <w:lang w:val="uk-UA"/>
        </w:rPr>
        <w:t xml:space="preserve"> </w:t>
      </w:r>
      <w:r>
        <w:rPr>
          <w:spacing w:val="7"/>
          <w:sz w:val="28"/>
          <w:szCs w:val="28"/>
          <w:lang w:val="en-US"/>
        </w:rPr>
        <w:t>Biostatistics</w:t>
      </w:r>
      <w:r>
        <w:rPr>
          <w:spacing w:val="7"/>
          <w:sz w:val="28"/>
          <w:szCs w:val="28"/>
          <w:lang w:val="uk-UA"/>
        </w:rPr>
        <w:t xml:space="preserve"> </w:t>
      </w:r>
      <w:r>
        <w:rPr>
          <w:spacing w:val="7"/>
          <w:sz w:val="28"/>
          <w:szCs w:val="28"/>
          <w:lang w:val="en-US"/>
        </w:rPr>
        <w:t>Version</w:t>
      </w:r>
      <w:r>
        <w:rPr>
          <w:spacing w:val="7"/>
          <w:sz w:val="28"/>
          <w:szCs w:val="28"/>
          <w:lang w:val="uk-UA"/>
        </w:rPr>
        <w:t xml:space="preserve"> 4.03. </w:t>
      </w:r>
      <w:r>
        <w:rPr>
          <w:spacing w:val="7"/>
          <w:sz w:val="28"/>
          <w:szCs w:val="28"/>
          <w:lang w:val="en-US"/>
        </w:rPr>
        <w:t>by</w:t>
      </w:r>
      <w:r>
        <w:rPr>
          <w:spacing w:val="7"/>
          <w:sz w:val="28"/>
          <w:szCs w:val="28"/>
          <w:lang w:val="uk-UA"/>
        </w:rPr>
        <w:t xml:space="preserve"> </w:t>
      </w:r>
      <w:r>
        <w:rPr>
          <w:spacing w:val="7"/>
          <w:sz w:val="28"/>
          <w:szCs w:val="28"/>
          <w:lang w:val="en-US"/>
        </w:rPr>
        <w:t>Stanton</w:t>
      </w:r>
      <w:r>
        <w:rPr>
          <w:spacing w:val="7"/>
          <w:sz w:val="28"/>
          <w:szCs w:val="28"/>
          <w:lang w:val="uk-UA"/>
        </w:rPr>
        <w:t xml:space="preserve"> </w:t>
      </w:r>
      <w:r>
        <w:rPr>
          <w:spacing w:val="7"/>
          <w:sz w:val="28"/>
          <w:szCs w:val="28"/>
          <w:lang w:val="en-US"/>
        </w:rPr>
        <w:t>A</w:t>
      </w:r>
      <w:r>
        <w:rPr>
          <w:spacing w:val="7"/>
          <w:sz w:val="28"/>
          <w:szCs w:val="28"/>
          <w:lang w:val="uk-UA"/>
        </w:rPr>
        <w:t xml:space="preserve">. </w:t>
      </w:r>
      <w:r>
        <w:rPr>
          <w:spacing w:val="-18"/>
          <w:sz w:val="28"/>
          <w:szCs w:val="28"/>
          <w:lang w:val="en-US"/>
        </w:rPr>
        <w:t>Glantz</w:t>
      </w:r>
      <w:r>
        <w:rPr>
          <w:spacing w:val="-18"/>
          <w:sz w:val="28"/>
          <w:szCs w:val="28"/>
          <w:lang w:val="uk-UA"/>
        </w:rPr>
        <w:t>.</w:t>
      </w:r>
      <w:r>
        <w:rPr>
          <w:spacing w:val="1"/>
          <w:sz w:val="28"/>
          <w:szCs w:val="28"/>
          <w:lang w:val="uk-UA"/>
        </w:rPr>
        <w:t xml:space="preserve">, </w:t>
      </w:r>
      <w:r>
        <w:rPr>
          <w:spacing w:val="1"/>
          <w:sz w:val="28"/>
          <w:szCs w:val="28"/>
          <w:lang w:val="en-US"/>
        </w:rPr>
        <w:t>MedStat</w:t>
      </w:r>
      <w:r>
        <w:rPr>
          <w:sz w:val="28"/>
          <w:szCs w:val="28"/>
          <w:lang w:val="uk-UA"/>
        </w:rPr>
        <w:t>.,</w:t>
      </w:r>
      <w:r>
        <w:rPr>
          <w:spacing w:val="1"/>
          <w:sz w:val="28"/>
          <w:szCs w:val="28"/>
          <w:lang w:val="uk-UA"/>
        </w:rPr>
        <w:t xml:space="preserve"> а для інтегрованої системи статистичної обробки та графічної візуалізації даних </w:t>
      </w:r>
      <w:r>
        <w:rPr>
          <w:spacing w:val="1"/>
          <w:sz w:val="28"/>
          <w:szCs w:val="28"/>
          <w:lang w:val="en-US"/>
        </w:rPr>
        <w:t>STATGRAPHISTIC</w:t>
      </w:r>
      <w:r>
        <w:rPr>
          <w:spacing w:val="1"/>
          <w:sz w:val="28"/>
          <w:szCs w:val="28"/>
          <w:lang w:val="uk-UA"/>
        </w:rPr>
        <w:t>)</w:t>
      </w:r>
      <w:r>
        <w:rPr>
          <w:spacing w:val="-2"/>
          <w:sz w:val="28"/>
          <w:szCs w:val="28"/>
          <w:lang w:val="uk-UA"/>
        </w:rPr>
        <w:t>.</w:t>
      </w:r>
      <w:r>
        <w:rPr>
          <w:sz w:val="28"/>
          <w:szCs w:val="28"/>
          <w:lang w:val="uk-UA"/>
        </w:rPr>
        <w:t xml:space="preserve"> Оцінювали середню арифметичну (М), її помилку (</w:t>
      </w:r>
      <w:r>
        <w:rPr>
          <w:sz w:val="28"/>
          <w:szCs w:val="28"/>
          <w:lang w:val="en-US"/>
        </w:rPr>
        <w:t>m</w:t>
      </w:r>
      <w:r>
        <w:rPr>
          <w:sz w:val="28"/>
          <w:szCs w:val="28"/>
          <w:lang w:val="uk-UA"/>
        </w:rPr>
        <w:t>), проводили кореляційний аналіз та визначали коефіцієнти кореляції (</w:t>
      </w:r>
      <w:r>
        <w:rPr>
          <w:sz w:val="28"/>
          <w:szCs w:val="28"/>
          <w:lang w:val="en-US"/>
        </w:rPr>
        <w:t>r</w:t>
      </w:r>
      <w:r>
        <w:rPr>
          <w:sz w:val="28"/>
          <w:szCs w:val="28"/>
          <w:lang w:val="uk-UA"/>
        </w:rPr>
        <w:t xml:space="preserve">). Розраховували </w:t>
      </w:r>
      <w:r>
        <w:rPr>
          <w:sz w:val="28"/>
          <w:szCs w:val="28"/>
          <w:lang w:val="uk-UA"/>
        </w:rPr>
        <w:lastRenderedPageBreak/>
        <w:t>критерій Ст’юдента</w:t>
      </w:r>
      <w:r>
        <w:rPr>
          <w:sz w:val="28"/>
          <w:szCs w:val="28"/>
        </w:rPr>
        <w:t xml:space="preserve"> (</w:t>
      </w:r>
      <w:r>
        <w:rPr>
          <w:sz w:val="28"/>
          <w:szCs w:val="28"/>
          <w:lang w:val="en-US"/>
        </w:rPr>
        <w:t>S</w:t>
      </w:r>
      <w:r>
        <w:rPr>
          <w:sz w:val="28"/>
          <w:szCs w:val="28"/>
        </w:rPr>
        <w:t>) та</w:t>
      </w:r>
      <w:r>
        <w:rPr>
          <w:sz w:val="28"/>
          <w:szCs w:val="28"/>
          <w:lang w:val="uk-UA"/>
        </w:rPr>
        <w:t xml:space="preserve"> Хі-квадрат (ч</w:t>
      </w:r>
      <w:r>
        <w:rPr>
          <w:sz w:val="28"/>
          <w:szCs w:val="28"/>
          <w:vertAlign w:val="superscript"/>
          <w:lang w:val="uk-UA"/>
        </w:rPr>
        <w:t>2</w:t>
      </w:r>
      <w:r>
        <w:rPr>
          <w:sz w:val="28"/>
          <w:szCs w:val="28"/>
          <w:lang w:val="uk-UA"/>
        </w:rPr>
        <w:t>), оцінювали</w:t>
      </w:r>
      <w:r>
        <w:rPr>
          <w:sz w:val="28"/>
          <w:szCs w:val="28"/>
        </w:rPr>
        <w:t xml:space="preserve"> достовірність статистичних показників (</w:t>
      </w:r>
      <w:r>
        <w:rPr>
          <w:sz w:val="28"/>
          <w:szCs w:val="28"/>
          <w:lang w:val="uk-UA"/>
        </w:rPr>
        <w:t>р</w:t>
      </w:r>
      <w:r>
        <w:rPr>
          <w:sz w:val="28"/>
          <w:szCs w:val="28"/>
        </w:rPr>
        <w:t>)</w:t>
      </w:r>
      <w:r>
        <w:rPr>
          <w:sz w:val="28"/>
          <w:szCs w:val="28"/>
          <w:lang w:val="uk-UA"/>
        </w:rPr>
        <w:t>. Статистично значущі відмінності визначали при рівні р&lt;0,05.</w:t>
      </w:r>
    </w:p>
    <w:p w:rsidR="00E21A38" w:rsidRDefault="00E21A38" w:rsidP="00E21A38">
      <w:pPr>
        <w:spacing w:line="360" w:lineRule="exact"/>
        <w:ind w:firstLine="709"/>
        <w:jc w:val="both"/>
        <w:rPr>
          <w:sz w:val="28"/>
          <w:szCs w:val="28"/>
        </w:rPr>
      </w:pPr>
      <w:r>
        <w:rPr>
          <w:b/>
          <w:bCs/>
          <w:sz w:val="28"/>
          <w:szCs w:val="28"/>
          <w:lang w:val="uk-UA"/>
        </w:rPr>
        <w:t>Результати дослідження.</w:t>
      </w:r>
      <w:r>
        <w:rPr>
          <w:sz w:val="28"/>
          <w:szCs w:val="28"/>
          <w:lang w:val="uk-UA"/>
        </w:rPr>
        <w:t xml:space="preserve"> </w:t>
      </w:r>
      <w:r>
        <w:rPr>
          <w:sz w:val="28"/>
          <w:szCs w:val="28"/>
        </w:rPr>
        <w:t>Хвор</w:t>
      </w:r>
      <w:r>
        <w:rPr>
          <w:sz w:val="28"/>
          <w:szCs w:val="28"/>
          <w:lang w:val="uk-UA"/>
        </w:rPr>
        <w:t>і</w:t>
      </w:r>
      <w:r>
        <w:rPr>
          <w:sz w:val="28"/>
          <w:szCs w:val="28"/>
        </w:rPr>
        <w:t xml:space="preserve"> </w:t>
      </w:r>
      <w:r>
        <w:rPr>
          <w:sz w:val="28"/>
          <w:szCs w:val="28"/>
          <w:lang w:val="uk-UA"/>
        </w:rPr>
        <w:t xml:space="preserve">на </w:t>
      </w:r>
      <w:r>
        <w:rPr>
          <w:sz w:val="28"/>
          <w:szCs w:val="28"/>
        </w:rPr>
        <w:t>ХОХЛ б</w:t>
      </w:r>
      <w:r>
        <w:rPr>
          <w:sz w:val="28"/>
          <w:szCs w:val="28"/>
          <w:lang w:val="uk-UA"/>
        </w:rPr>
        <w:t>у</w:t>
      </w:r>
      <w:r>
        <w:rPr>
          <w:sz w:val="28"/>
          <w:szCs w:val="28"/>
        </w:rPr>
        <w:t>ли в</w:t>
      </w:r>
      <w:r>
        <w:rPr>
          <w:sz w:val="28"/>
          <w:szCs w:val="28"/>
          <w:lang w:val="uk-UA"/>
        </w:rPr>
        <w:t>іком</w:t>
      </w:r>
      <w:r>
        <w:rPr>
          <w:sz w:val="28"/>
          <w:szCs w:val="28"/>
        </w:rPr>
        <w:t xml:space="preserve"> </w:t>
      </w:r>
      <w:r>
        <w:rPr>
          <w:sz w:val="28"/>
          <w:szCs w:val="28"/>
          <w:lang w:val="uk-UA"/>
        </w:rPr>
        <w:t>від</w:t>
      </w:r>
      <w:r>
        <w:rPr>
          <w:sz w:val="28"/>
          <w:szCs w:val="28"/>
        </w:rPr>
        <w:t xml:space="preserve"> 22 до 70 </w:t>
      </w:r>
      <w:r>
        <w:rPr>
          <w:sz w:val="28"/>
          <w:szCs w:val="28"/>
          <w:lang w:val="uk-UA"/>
        </w:rPr>
        <w:t>років</w:t>
      </w:r>
      <w:r>
        <w:rPr>
          <w:sz w:val="28"/>
          <w:szCs w:val="28"/>
        </w:rPr>
        <w:t>. С</w:t>
      </w:r>
      <w:r>
        <w:rPr>
          <w:sz w:val="28"/>
          <w:szCs w:val="28"/>
          <w:lang w:val="uk-UA"/>
        </w:rPr>
        <w:t>е</w:t>
      </w:r>
      <w:r>
        <w:rPr>
          <w:sz w:val="28"/>
          <w:szCs w:val="28"/>
        </w:rPr>
        <w:t>редн</w:t>
      </w:r>
      <w:r>
        <w:rPr>
          <w:sz w:val="28"/>
          <w:szCs w:val="28"/>
          <w:lang w:val="uk-UA"/>
        </w:rPr>
        <w:t>і</w:t>
      </w:r>
      <w:r>
        <w:rPr>
          <w:sz w:val="28"/>
          <w:szCs w:val="28"/>
        </w:rPr>
        <w:t>й в</w:t>
      </w:r>
      <w:r>
        <w:rPr>
          <w:sz w:val="28"/>
          <w:szCs w:val="28"/>
          <w:lang w:val="uk-UA"/>
        </w:rPr>
        <w:t>ік</w:t>
      </w:r>
      <w:r>
        <w:rPr>
          <w:sz w:val="28"/>
          <w:szCs w:val="28"/>
        </w:rPr>
        <w:t xml:space="preserve"> хворих с</w:t>
      </w:r>
      <w:r>
        <w:rPr>
          <w:sz w:val="28"/>
          <w:szCs w:val="28"/>
          <w:lang w:val="uk-UA"/>
        </w:rPr>
        <w:t>клав</w:t>
      </w:r>
      <w:r>
        <w:rPr>
          <w:sz w:val="28"/>
          <w:szCs w:val="28"/>
        </w:rPr>
        <w:t xml:space="preserve"> 53,1</w:t>
      </w:r>
      <w:r>
        <w:rPr>
          <w:sz w:val="28"/>
          <w:szCs w:val="28"/>
          <w:lang w:val="uk-UA"/>
        </w:rPr>
        <w:t>±</w:t>
      </w:r>
      <w:r>
        <w:rPr>
          <w:sz w:val="28"/>
          <w:szCs w:val="28"/>
        </w:rPr>
        <w:t xml:space="preserve">1,1 </w:t>
      </w:r>
      <w:r>
        <w:rPr>
          <w:sz w:val="28"/>
          <w:szCs w:val="28"/>
          <w:lang w:val="uk-UA"/>
        </w:rPr>
        <w:t>роки</w:t>
      </w:r>
      <w:r>
        <w:rPr>
          <w:sz w:val="28"/>
          <w:szCs w:val="28"/>
        </w:rPr>
        <w:t>, п</w:t>
      </w:r>
      <w:r>
        <w:rPr>
          <w:sz w:val="28"/>
          <w:szCs w:val="28"/>
          <w:lang w:val="uk-UA"/>
        </w:rPr>
        <w:t>е</w:t>
      </w:r>
      <w:r>
        <w:rPr>
          <w:sz w:val="28"/>
          <w:szCs w:val="28"/>
        </w:rPr>
        <w:t>ре</w:t>
      </w:r>
      <w:r>
        <w:rPr>
          <w:sz w:val="28"/>
          <w:szCs w:val="28"/>
          <w:lang w:val="uk-UA"/>
        </w:rPr>
        <w:t>важ</w:t>
      </w:r>
      <w:r>
        <w:rPr>
          <w:sz w:val="28"/>
          <w:szCs w:val="28"/>
        </w:rPr>
        <w:t>али пацієнти в</w:t>
      </w:r>
      <w:r>
        <w:rPr>
          <w:sz w:val="28"/>
          <w:szCs w:val="28"/>
          <w:lang w:val="uk-UA"/>
        </w:rPr>
        <w:t>іком</w:t>
      </w:r>
      <w:r>
        <w:rPr>
          <w:sz w:val="28"/>
          <w:szCs w:val="28"/>
        </w:rPr>
        <w:t xml:space="preserve"> 46-55 </w:t>
      </w:r>
      <w:r>
        <w:rPr>
          <w:sz w:val="28"/>
          <w:szCs w:val="28"/>
          <w:lang w:val="uk-UA"/>
        </w:rPr>
        <w:t>років</w:t>
      </w:r>
      <w:r>
        <w:rPr>
          <w:sz w:val="28"/>
          <w:szCs w:val="28"/>
        </w:rPr>
        <w:t xml:space="preserve"> </w:t>
      </w:r>
      <w:r>
        <w:rPr>
          <w:sz w:val="28"/>
          <w:szCs w:val="28"/>
          <w:lang w:val="uk-UA"/>
        </w:rPr>
        <w:t xml:space="preserve">- 44 </w:t>
      </w:r>
      <w:r>
        <w:rPr>
          <w:sz w:val="28"/>
          <w:szCs w:val="28"/>
        </w:rPr>
        <w:t>(35,8%). С</w:t>
      </w:r>
      <w:r>
        <w:rPr>
          <w:sz w:val="28"/>
          <w:szCs w:val="28"/>
          <w:lang w:val="uk-UA"/>
        </w:rPr>
        <w:t>піввід</w:t>
      </w:r>
      <w:r>
        <w:rPr>
          <w:sz w:val="28"/>
          <w:szCs w:val="28"/>
        </w:rPr>
        <w:t>ношен</w:t>
      </w:r>
      <w:r>
        <w:rPr>
          <w:sz w:val="28"/>
          <w:szCs w:val="28"/>
          <w:lang w:val="uk-UA"/>
        </w:rPr>
        <w:t>ня</w:t>
      </w:r>
      <w:r>
        <w:rPr>
          <w:sz w:val="28"/>
          <w:szCs w:val="28"/>
        </w:rPr>
        <w:t xml:space="preserve"> </w:t>
      </w:r>
      <w:r>
        <w:rPr>
          <w:sz w:val="28"/>
          <w:szCs w:val="28"/>
          <w:lang w:val="uk-UA"/>
        </w:rPr>
        <w:t>чоловіків</w:t>
      </w:r>
      <w:r>
        <w:rPr>
          <w:sz w:val="28"/>
          <w:szCs w:val="28"/>
        </w:rPr>
        <w:t xml:space="preserve"> </w:t>
      </w:r>
      <w:r>
        <w:rPr>
          <w:sz w:val="28"/>
          <w:szCs w:val="28"/>
          <w:lang w:val="uk-UA"/>
        </w:rPr>
        <w:t>і</w:t>
      </w:r>
      <w:r>
        <w:rPr>
          <w:sz w:val="28"/>
          <w:szCs w:val="28"/>
        </w:rPr>
        <w:t xml:space="preserve"> ж</w:t>
      </w:r>
      <w:r>
        <w:rPr>
          <w:sz w:val="28"/>
          <w:szCs w:val="28"/>
          <w:lang w:val="uk-UA"/>
        </w:rPr>
        <w:t>і</w:t>
      </w:r>
      <w:r>
        <w:rPr>
          <w:sz w:val="28"/>
          <w:szCs w:val="28"/>
        </w:rPr>
        <w:t>н</w:t>
      </w:r>
      <w:r>
        <w:rPr>
          <w:sz w:val="28"/>
          <w:szCs w:val="28"/>
          <w:lang w:val="uk-UA"/>
        </w:rPr>
        <w:t>ок</w:t>
      </w:r>
      <w:r>
        <w:rPr>
          <w:sz w:val="28"/>
          <w:szCs w:val="28"/>
        </w:rPr>
        <w:t xml:space="preserve"> </w:t>
      </w:r>
      <w:r>
        <w:rPr>
          <w:sz w:val="28"/>
          <w:szCs w:val="28"/>
          <w:lang w:val="uk-UA"/>
        </w:rPr>
        <w:t>у</w:t>
      </w:r>
      <w:r>
        <w:rPr>
          <w:sz w:val="28"/>
          <w:szCs w:val="28"/>
        </w:rPr>
        <w:t xml:space="preserve"> груп</w:t>
      </w:r>
      <w:r>
        <w:rPr>
          <w:sz w:val="28"/>
          <w:szCs w:val="28"/>
          <w:lang w:val="uk-UA"/>
        </w:rPr>
        <w:t>і</w:t>
      </w:r>
      <w:r>
        <w:rPr>
          <w:sz w:val="28"/>
          <w:szCs w:val="28"/>
        </w:rPr>
        <w:t xml:space="preserve"> хворих на ХОХЛ без СПК с</w:t>
      </w:r>
      <w:r>
        <w:rPr>
          <w:sz w:val="28"/>
          <w:szCs w:val="28"/>
          <w:lang w:val="uk-UA"/>
        </w:rPr>
        <w:t>кла</w:t>
      </w:r>
      <w:r>
        <w:rPr>
          <w:sz w:val="28"/>
          <w:szCs w:val="28"/>
        </w:rPr>
        <w:t xml:space="preserve">ло 7,3:1, при </w:t>
      </w:r>
      <w:r>
        <w:rPr>
          <w:sz w:val="28"/>
          <w:szCs w:val="28"/>
          <w:lang w:val="uk-UA"/>
        </w:rPr>
        <w:t>ць</w:t>
      </w:r>
      <w:r>
        <w:rPr>
          <w:sz w:val="28"/>
          <w:szCs w:val="28"/>
        </w:rPr>
        <w:t>ом</w:t>
      </w:r>
      <w:r>
        <w:rPr>
          <w:sz w:val="28"/>
          <w:szCs w:val="28"/>
          <w:lang w:val="uk-UA"/>
        </w:rPr>
        <w:t>у</w:t>
      </w:r>
      <w:r>
        <w:rPr>
          <w:sz w:val="28"/>
          <w:szCs w:val="28"/>
        </w:rPr>
        <w:t xml:space="preserve"> </w:t>
      </w:r>
      <w:r>
        <w:rPr>
          <w:sz w:val="28"/>
          <w:szCs w:val="28"/>
          <w:lang w:val="uk-UA"/>
        </w:rPr>
        <w:t>чоловік</w:t>
      </w:r>
      <w:r>
        <w:rPr>
          <w:sz w:val="28"/>
          <w:szCs w:val="28"/>
        </w:rPr>
        <w:t>и п</w:t>
      </w:r>
      <w:r>
        <w:rPr>
          <w:sz w:val="28"/>
          <w:szCs w:val="28"/>
          <w:lang w:val="uk-UA"/>
        </w:rPr>
        <w:t>е</w:t>
      </w:r>
      <w:r>
        <w:rPr>
          <w:sz w:val="28"/>
          <w:szCs w:val="28"/>
        </w:rPr>
        <w:t>ре</w:t>
      </w:r>
      <w:r>
        <w:rPr>
          <w:sz w:val="28"/>
          <w:szCs w:val="28"/>
          <w:lang w:val="uk-UA"/>
        </w:rPr>
        <w:t>важ</w:t>
      </w:r>
      <w:r>
        <w:rPr>
          <w:sz w:val="28"/>
          <w:szCs w:val="28"/>
        </w:rPr>
        <w:t xml:space="preserve">али </w:t>
      </w:r>
      <w:r>
        <w:rPr>
          <w:sz w:val="28"/>
          <w:szCs w:val="28"/>
          <w:lang w:val="uk-UA"/>
        </w:rPr>
        <w:t>в</w:t>
      </w:r>
      <w:r>
        <w:rPr>
          <w:sz w:val="28"/>
          <w:szCs w:val="28"/>
        </w:rPr>
        <w:t xml:space="preserve"> </w:t>
      </w:r>
      <w:r>
        <w:rPr>
          <w:sz w:val="28"/>
          <w:szCs w:val="28"/>
          <w:lang w:val="uk-UA"/>
        </w:rPr>
        <w:t>у</w:t>
      </w:r>
      <w:r>
        <w:rPr>
          <w:sz w:val="28"/>
          <w:szCs w:val="28"/>
        </w:rPr>
        <w:t>с</w:t>
      </w:r>
      <w:r>
        <w:rPr>
          <w:sz w:val="28"/>
          <w:szCs w:val="28"/>
          <w:lang w:val="uk-UA"/>
        </w:rPr>
        <w:t>і</w:t>
      </w:r>
      <w:r>
        <w:rPr>
          <w:sz w:val="28"/>
          <w:szCs w:val="28"/>
        </w:rPr>
        <w:t>х в</w:t>
      </w:r>
      <w:r>
        <w:rPr>
          <w:sz w:val="28"/>
          <w:szCs w:val="28"/>
          <w:lang w:val="uk-UA"/>
        </w:rPr>
        <w:t>ікови</w:t>
      </w:r>
      <w:r>
        <w:rPr>
          <w:sz w:val="28"/>
          <w:szCs w:val="28"/>
        </w:rPr>
        <w:t>х категор</w:t>
      </w:r>
      <w:r>
        <w:rPr>
          <w:sz w:val="28"/>
          <w:szCs w:val="28"/>
          <w:lang w:val="uk-UA"/>
        </w:rPr>
        <w:t>і</w:t>
      </w:r>
      <w:r>
        <w:rPr>
          <w:sz w:val="28"/>
          <w:szCs w:val="28"/>
        </w:rPr>
        <w:t>ях хворих на ХОХЛ без СПК, що узгоджу</w:t>
      </w:r>
      <w:r>
        <w:rPr>
          <w:sz w:val="28"/>
          <w:szCs w:val="28"/>
          <w:lang w:val="uk-UA"/>
        </w:rPr>
        <w:t>є</w:t>
      </w:r>
      <w:r>
        <w:rPr>
          <w:sz w:val="28"/>
          <w:szCs w:val="28"/>
        </w:rPr>
        <w:t>т</w:t>
      </w:r>
      <w:r>
        <w:rPr>
          <w:sz w:val="28"/>
          <w:szCs w:val="28"/>
          <w:lang w:val="uk-UA"/>
        </w:rPr>
        <w:t>ь</w:t>
      </w:r>
      <w:r>
        <w:rPr>
          <w:sz w:val="28"/>
          <w:szCs w:val="28"/>
        </w:rPr>
        <w:t xml:space="preserve">ся </w:t>
      </w:r>
      <w:r>
        <w:rPr>
          <w:sz w:val="28"/>
          <w:szCs w:val="28"/>
          <w:lang w:val="uk-UA"/>
        </w:rPr>
        <w:t>з</w:t>
      </w:r>
      <w:r>
        <w:rPr>
          <w:sz w:val="28"/>
          <w:szCs w:val="28"/>
        </w:rPr>
        <w:t xml:space="preserve"> даними </w:t>
      </w:r>
      <w:r>
        <w:rPr>
          <w:sz w:val="28"/>
          <w:szCs w:val="28"/>
          <w:lang w:val="uk-UA"/>
        </w:rPr>
        <w:t>інш</w:t>
      </w:r>
      <w:r>
        <w:rPr>
          <w:sz w:val="28"/>
          <w:szCs w:val="28"/>
        </w:rPr>
        <w:t>их автор</w:t>
      </w:r>
      <w:r>
        <w:rPr>
          <w:sz w:val="28"/>
          <w:szCs w:val="28"/>
          <w:lang w:val="uk-UA"/>
        </w:rPr>
        <w:t>і</w:t>
      </w:r>
      <w:r>
        <w:rPr>
          <w:sz w:val="28"/>
          <w:szCs w:val="28"/>
        </w:rPr>
        <w:t xml:space="preserve">в. </w:t>
      </w:r>
      <w:r>
        <w:rPr>
          <w:sz w:val="28"/>
          <w:szCs w:val="28"/>
          <w:lang w:val="uk-UA"/>
        </w:rPr>
        <w:t>Проте</w:t>
      </w:r>
      <w:r>
        <w:rPr>
          <w:sz w:val="28"/>
          <w:szCs w:val="28"/>
        </w:rPr>
        <w:t xml:space="preserve"> в груп</w:t>
      </w:r>
      <w:r>
        <w:rPr>
          <w:sz w:val="28"/>
          <w:szCs w:val="28"/>
          <w:lang w:val="uk-UA"/>
        </w:rPr>
        <w:t>і</w:t>
      </w:r>
      <w:r>
        <w:rPr>
          <w:sz w:val="28"/>
          <w:szCs w:val="28"/>
        </w:rPr>
        <w:t xml:space="preserve">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дом</w:t>
      </w:r>
      <w:r>
        <w:rPr>
          <w:sz w:val="28"/>
          <w:szCs w:val="28"/>
          <w:lang w:val="uk-UA"/>
        </w:rPr>
        <w:t>і</w:t>
      </w:r>
      <w:r>
        <w:rPr>
          <w:sz w:val="28"/>
          <w:szCs w:val="28"/>
        </w:rPr>
        <w:t>н</w:t>
      </w:r>
      <w:r>
        <w:rPr>
          <w:sz w:val="28"/>
          <w:szCs w:val="28"/>
          <w:lang w:val="uk-UA"/>
        </w:rPr>
        <w:t>у</w:t>
      </w:r>
      <w:r>
        <w:rPr>
          <w:sz w:val="28"/>
          <w:szCs w:val="28"/>
        </w:rPr>
        <w:t>ван</w:t>
      </w:r>
      <w:r>
        <w:rPr>
          <w:sz w:val="28"/>
          <w:szCs w:val="28"/>
          <w:lang w:val="uk-UA"/>
        </w:rPr>
        <w:t>ня</w:t>
      </w:r>
      <w:r>
        <w:rPr>
          <w:sz w:val="28"/>
          <w:szCs w:val="28"/>
        </w:rPr>
        <w:t xml:space="preserve"> </w:t>
      </w:r>
      <w:r>
        <w:rPr>
          <w:sz w:val="28"/>
          <w:szCs w:val="28"/>
          <w:lang w:val="uk-UA"/>
        </w:rPr>
        <w:t>чоловіків</w:t>
      </w:r>
      <w:r>
        <w:rPr>
          <w:sz w:val="28"/>
          <w:szCs w:val="28"/>
        </w:rPr>
        <w:t xml:space="preserve"> б</w:t>
      </w:r>
      <w:r>
        <w:rPr>
          <w:sz w:val="28"/>
          <w:szCs w:val="28"/>
          <w:lang w:val="uk-UA"/>
        </w:rPr>
        <w:t>у</w:t>
      </w:r>
      <w:r>
        <w:rPr>
          <w:sz w:val="28"/>
          <w:szCs w:val="28"/>
        </w:rPr>
        <w:t>ло мен</w:t>
      </w:r>
      <w:r>
        <w:rPr>
          <w:sz w:val="28"/>
          <w:szCs w:val="28"/>
          <w:lang w:val="uk-UA"/>
        </w:rPr>
        <w:t>ш</w:t>
      </w:r>
      <w:r>
        <w:rPr>
          <w:sz w:val="28"/>
          <w:szCs w:val="28"/>
        </w:rPr>
        <w:t xml:space="preserve"> вираженим (2</w:t>
      </w:r>
      <w:r>
        <w:rPr>
          <w:sz w:val="28"/>
          <w:szCs w:val="28"/>
          <w:lang w:val="uk-UA"/>
        </w:rPr>
        <w:t>,4</w:t>
      </w:r>
      <w:r>
        <w:rPr>
          <w:sz w:val="28"/>
          <w:szCs w:val="28"/>
        </w:rPr>
        <w:t>:1),</w:t>
      </w:r>
      <w:r>
        <w:rPr>
          <w:sz w:val="28"/>
          <w:szCs w:val="28"/>
          <w:lang w:val="uk-UA"/>
        </w:rPr>
        <w:t xml:space="preserve"> </w:t>
      </w:r>
      <w:r>
        <w:rPr>
          <w:sz w:val="28"/>
          <w:szCs w:val="28"/>
        </w:rPr>
        <w:t xml:space="preserve">а в </w:t>
      </w:r>
      <w:r>
        <w:rPr>
          <w:sz w:val="28"/>
          <w:szCs w:val="28"/>
          <w:lang w:val="uk-UA"/>
        </w:rPr>
        <w:t>групі віком</w:t>
      </w:r>
      <w:r>
        <w:rPr>
          <w:sz w:val="28"/>
          <w:szCs w:val="28"/>
        </w:rPr>
        <w:t xml:space="preserve"> 36-45 </w:t>
      </w:r>
      <w:r>
        <w:rPr>
          <w:sz w:val="28"/>
          <w:szCs w:val="28"/>
          <w:lang w:val="uk-UA"/>
        </w:rPr>
        <w:t>років</w:t>
      </w:r>
      <w:r>
        <w:rPr>
          <w:sz w:val="28"/>
          <w:szCs w:val="28"/>
        </w:rPr>
        <w:t xml:space="preserve"> п</w:t>
      </w:r>
      <w:r>
        <w:rPr>
          <w:sz w:val="28"/>
          <w:szCs w:val="28"/>
          <w:lang w:val="uk-UA"/>
        </w:rPr>
        <w:t>е</w:t>
      </w:r>
      <w:r>
        <w:rPr>
          <w:sz w:val="28"/>
          <w:szCs w:val="28"/>
        </w:rPr>
        <w:t>ре</w:t>
      </w:r>
      <w:r>
        <w:rPr>
          <w:sz w:val="28"/>
          <w:szCs w:val="28"/>
          <w:lang w:val="uk-UA"/>
        </w:rPr>
        <w:t>важ</w:t>
      </w:r>
      <w:r>
        <w:rPr>
          <w:sz w:val="28"/>
          <w:szCs w:val="28"/>
        </w:rPr>
        <w:t>али ж</w:t>
      </w:r>
      <w:r>
        <w:rPr>
          <w:sz w:val="28"/>
          <w:szCs w:val="28"/>
          <w:lang w:val="uk-UA"/>
        </w:rPr>
        <w:t>і</w:t>
      </w:r>
      <w:r>
        <w:rPr>
          <w:sz w:val="28"/>
          <w:szCs w:val="28"/>
        </w:rPr>
        <w:t>н</w:t>
      </w:r>
      <w:r>
        <w:rPr>
          <w:sz w:val="28"/>
          <w:szCs w:val="28"/>
          <w:lang w:val="uk-UA"/>
        </w:rPr>
        <w:t>к</w:t>
      </w:r>
      <w:r>
        <w:rPr>
          <w:sz w:val="28"/>
          <w:szCs w:val="28"/>
        </w:rPr>
        <w:t xml:space="preserve">и – 1:1,3. </w:t>
      </w:r>
      <w:r>
        <w:rPr>
          <w:sz w:val="28"/>
          <w:szCs w:val="28"/>
          <w:lang w:val="uk-UA"/>
        </w:rPr>
        <w:t>Це</w:t>
      </w:r>
      <w:r>
        <w:rPr>
          <w:sz w:val="28"/>
          <w:szCs w:val="28"/>
        </w:rPr>
        <w:t xml:space="preserve"> </w:t>
      </w:r>
      <w:r>
        <w:rPr>
          <w:sz w:val="28"/>
          <w:szCs w:val="28"/>
          <w:lang w:val="uk-UA"/>
        </w:rPr>
        <w:t>по</w:t>
      </w:r>
      <w:r>
        <w:rPr>
          <w:sz w:val="28"/>
          <w:szCs w:val="28"/>
        </w:rPr>
        <w:t>в</w:t>
      </w:r>
      <w:r>
        <w:rPr>
          <w:sz w:val="28"/>
          <w:szCs w:val="28"/>
          <w:lang w:val="uk-UA"/>
        </w:rPr>
        <w:t>’</w:t>
      </w:r>
      <w:r>
        <w:rPr>
          <w:sz w:val="28"/>
          <w:szCs w:val="28"/>
        </w:rPr>
        <w:t>язан</w:t>
      </w:r>
      <w:r>
        <w:rPr>
          <w:sz w:val="28"/>
          <w:szCs w:val="28"/>
          <w:lang w:val="uk-UA"/>
        </w:rPr>
        <w:t>о</w:t>
      </w:r>
      <w:r>
        <w:rPr>
          <w:sz w:val="28"/>
          <w:szCs w:val="28"/>
        </w:rPr>
        <w:t xml:space="preserve"> </w:t>
      </w:r>
      <w:r>
        <w:rPr>
          <w:sz w:val="28"/>
          <w:szCs w:val="28"/>
          <w:lang w:val="uk-UA"/>
        </w:rPr>
        <w:t>з</w:t>
      </w:r>
      <w:r>
        <w:rPr>
          <w:sz w:val="28"/>
          <w:szCs w:val="28"/>
        </w:rPr>
        <w:t xml:space="preserve"> т</w:t>
      </w:r>
      <w:r>
        <w:rPr>
          <w:sz w:val="28"/>
          <w:szCs w:val="28"/>
          <w:lang w:val="uk-UA"/>
        </w:rPr>
        <w:t>и</w:t>
      </w:r>
      <w:r>
        <w:rPr>
          <w:sz w:val="28"/>
          <w:szCs w:val="28"/>
        </w:rPr>
        <w:t>м, що ж</w:t>
      </w:r>
      <w:r>
        <w:rPr>
          <w:sz w:val="28"/>
          <w:szCs w:val="28"/>
          <w:lang w:val="uk-UA"/>
        </w:rPr>
        <w:t>і</w:t>
      </w:r>
      <w:r>
        <w:rPr>
          <w:sz w:val="28"/>
          <w:szCs w:val="28"/>
        </w:rPr>
        <w:t>н</w:t>
      </w:r>
      <w:r>
        <w:rPr>
          <w:sz w:val="28"/>
          <w:szCs w:val="28"/>
          <w:lang w:val="uk-UA"/>
        </w:rPr>
        <w:t>к</w:t>
      </w:r>
      <w:r>
        <w:rPr>
          <w:sz w:val="28"/>
          <w:szCs w:val="28"/>
        </w:rPr>
        <w:t>и ча</w:t>
      </w:r>
      <w:r>
        <w:rPr>
          <w:sz w:val="28"/>
          <w:szCs w:val="28"/>
          <w:lang w:val="uk-UA"/>
        </w:rPr>
        <w:t>стіш</w:t>
      </w:r>
      <w:r>
        <w:rPr>
          <w:sz w:val="28"/>
          <w:szCs w:val="28"/>
        </w:rPr>
        <w:t>е стра</w:t>
      </w:r>
      <w:r>
        <w:rPr>
          <w:sz w:val="28"/>
          <w:szCs w:val="28"/>
          <w:lang w:val="uk-UA"/>
        </w:rPr>
        <w:t>ж</w:t>
      </w:r>
      <w:r>
        <w:rPr>
          <w:sz w:val="28"/>
          <w:szCs w:val="28"/>
        </w:rPr>
        <w:t>дают</w:t>
      </w:r>
      <w:r>
        <w:rPr>
          <w:sz w:val="28"/>
          <w:szCs w:val="28"/>
          <w:lang w:val="uk-UA"/>
        </w:rPr>
        <w:t>ь на</w:t>
      </w:r>
      <w:r>
        <w:rPr>
          <w:sz w:val="28"/>
          <w:szCs w:val="28"/>
        </w:rPr>
        <w:t xml:space="preserve"> СПК, </w:t>
      </w:r>
      <w:r>
        <w:rPr>
          <w:sz w:val="28"/>
          <w:szCs w:val="28"/>
          <w:lang w:val="uk-UA"/>
        </w:rPr>
        <w:t>і</w:t>
      </w:r>
      <w:r>
        <w:rPr>
          <w:sz w:val="28"/>
          <w:szCs w:val="28"/>
        </w:rPr>
        <w:t xml:space="preserve"> п</w:t>
      </w:r>
      <w:r>
        <w:rPr>
          <w:sz w:val="28"/>
          <w:szCs w:val="28"/>
          <w:lang w:val="uk-UA"/>
        </w:rPr>
        <w:t>і</w:t>
      </w:r>
      <w:r>
        <w:rPr>
          <w:sz w:val="28"/>
          <w:szCs w:val="28"/>
        </w:rPr>
        <w:t xml:space="preserve">к </w:t>
      </w:r>
      <w:r>
        <w:rPr>
          <w:sz w:val="28"/>
          <w:szCs w:val="28"/>
          <w:lang w:val="uk-UA"/>
        </w:rPr>
        <w:t>ць</w:t>
      </w:r>
      <w:r>
        <w:rPr>
          <w:sz w:val="28"/>
          <w:szCs w:val="28"/>
        </w:rPr>
        <w:t>ого за</w:t>
      </w:r>
      <w:r>
        <w:rPr>
          <w:sz w:val="28"/>
          <w:szCs w:val="28"/>
          <w:lang w:val="uk-UA"/>
        </w:rPr>
        <w:t>хворюванн</w:t>
      </w:r>
      <w:r>
        <w:rPr>
          <w:sz w:val="28"/>
          <w:szCs w:val="28"/>
        </w:rPr>
        <w:t>я при</w:t>
      </w:r>
      <w:r>
        <w:rPr>
          <w:sz w:val="28"/>
          <w:szCs w:val="28"/>
          <w:lang w:val="uk-UA"/>
        </w:rPr>
        <w:t>падає</w:t>
      </w:r>
      <w:r>
        <w:rPr>
          <w:sz w:val="28"/>
          <w:szCs w:val="28"/>
        </w:rPr>
        <w:t xml:space="preserve"> на молод</w:t>
      </w:r>
      <w:r>
        <w:rPr>
          <w:sz w:val="28"/>
          <w:szCs w:val="28"/>
          <w:lang w:val="uk-UA"/>
        </w:rPr>
        <w:t>и</w:t>
      </w:r>
      <w:r>
        <w:rPr>
          <w:sz w:val="28"/>
          <w:szCs w:val="28"/>
        </w:rPr>
        <w:t xml:space="preserve">й </w:t>
      </w:r>
      <w:r>
        <w:rPr>
          <w:sz w:val="28"/>
          <w:szCs w:val="28"/>
          <w:lang w:val="uk-UA"/>
        </w:rPr>
        <w:t>і</w:t>
      </w:r>
      <w:r>
        <w:rPr>
          <w:sz w:val="28"/>
          <w:szCs w:val="28"/>
        </w:rPr>
        <w:t xml:space="preserve"> с</w:t>
      </w:r>
      <w:r>
        <w:rPr>
          <w:sz w:val="28"/>
          <w:szCs w:val="28"/>
          <w:lang w:val="uk-UA"/>
        </w:rPr>
        <w:t>е</w:t>
      </w:r>
      <w:r>
        <w:rPr>
          <w:sz w:val="28"/>
          <w:szCs w:val="28"/>
        </w:rPr>
        <w:t>редн</w:t>
      </w:r>
      <w:r>
        <w:rPr>
          <w:sz w:val="28"/>
          <w:szCs w:val="28"/>
          <w:lang w:val="uk-UA"/>
        </w:rPr>
        <w:t>і</w:t>
      </w:r>
      <w:r>
        <w:rPr>
          <w:sz w:val="28"/>
          <w:szCs w:val="28"/>
        </w:rPr>
        <w:t>й в</w:t>
      </w:r>
      <w:r>
        <w:rPr>
          <w:sz w:val="28"/>
          <w:szCs w:val="28"/>
          <w:lang w:val="uk-UA"/>
        </w:rPr>
        <w:t>ік</w:t>
      </w:r>
      <w:r>
        <w:rPr>
          <w:spacing w:val="3"/>
          <w:sz w:val="28"/>
          <w:szCs w:val="28"/>
        </w:rPr>
        <w:t>.</w:t>
      </w:r>
      <w:r>
        <w:rPr>
          <w:spacing w:val="3"/>
          <w:sz w:val="28"/>
          <w:szCs w:val="28"/>
          <w:lang w:val="uk-UA"/>
        </w:rPr>
        <w:t xml:space="preserve"> </w:t>
      </w:r>
      <w:r>
        <w:rPr>
          <w:sz w:val="28"/>
          <w:szCs w:val="28"/>
          <w:lang w:val="uk-UA"/>
        </w:rPr>
        <w:t>Тривал</w:t>
      </w:r>
      <w:r>
        <w:rPr>
          <w:sz w:val="28"/>
          <w:szCs w:val="28"/>
        </w:rPr>
        <w:t>ість перебіг</w:t>
      </w:r>
      <w:r>
        <w:rPr>
          <w:sz w:val="28"/>
          <w:szCs w:val="28"/>
          <w:lang w:val="uk-UA"/>
        </w:rPr>
        <w:t>у</w:t>
      </w:r>
      <w:r>
        <w:rPr>
          <w:sz w:val="28"/>
          <w:szCs w:val="28"/>
        </w:rPr>
        <w:t xml:space="preserve"> ХОХЛ у обс</w:t>
      </w:r>
      <w:r>
        <w:rPr>
          <w:sz w:val="28"/>
          <w:szCs w:val="28"/>
          <w:lang w:val="uk-UA"/>
        </w:rPr>
        <w:t>т</w:t>
      </w:r>
      <w:r>
        <w:rPr>
          <w:sz w:val="28"/>
          <w:szCs w:val="28"/>
        </w:rPr>
        <w:t>е</w:t>
      </w:r>
      <w:r>
        <w:rPr>
          <w:sz w:val="28"/>
          <w:szCs w:val="28"/>
          <w:lang w:val="uk-UA"/>
        </w:rPr>
        <w:t>же</w:t>
      </w:r>
      <w:r>
        <w:rPr>
          <w:sz w:val="28"/>
          <w:szCs w:val="28"/>
        </w:rPr>
        <w:t>них пацієнтів вар</w:t>
      </w:r>
      <w:r>
        <w:rPr>
          <w:sz w:val="28"/>
          <w:szCs w:val="28"/>
          <w:lang w:val="uk-UA"/>
        </w:rPr>
        <w:t>ію</w:t>
      </w:r>
      <w:r>
        <w:rPr>
          <w:sz w:val="28"/>
          <w:szCs w:val="28"/>
        </w:rPr>
        <w:t xml:space="preserve">вала </w:t>
      </w:r>
      <w:r>
        <w:rPr>
          <w:sz w:val="28"/>
          <w:szCs w:val="28"/>
          <w:lang w:val="uk-UA"/>
        </w:rPr>
        <w:t>від</w:t>
      </w:r>
      <w:r>
        <w:rPr>
          <w:sz w:val="28"/>
          <w:szCs w:val="28"/>
        </w:rPr>
        <w:t xml:space="preserve"> 1 до 24 </w:t>
      </w:r>
      <w:r>
        <w:rPr>
          <w:sz w:val="28"/>
          <w:szCs w:val="28"/>
          <w:lang w:val="uk-UA"/>
        </w:rPr>
        <w:t>років</w:t>
      </w:r>
      <w:r>
        <w:rPr>
          <w:sz w:val="28"/>
          <w:szCs w:val="28"/>
        </w:rPr>
        <w:t>. С</w:t>
      </w:r>
      <w:r>
        <w:rPr>
          <w:sz w:val="28"/>
          <w:szCs w:val="28"/>
          <w:lang w:val="uk-UA"/>
        </w:rPr>
        <w:t>е</w:t>
      </w:r>
      <w:r>
        <w:rPr>
          <w:sz w:val="28"/>
          <w:szCs w:val="28"/>
        </w:rPr>
        <w:t xml:space="preserve">редня </w:t>
      </w:r>
      <w:r>
        <w:rPr>
          <w:sz w:val="28"/>
          <w:szCs w:val="28"/>
          <w:lang w:val="uk-UA"/>
        </w:rPr>
        <w:t>тривал</w:t>
      </w:r>
      <w:r>
        <w:rPr>
          <w:sz w:val="28"/>
          <w:szCs w:val="28"/>
        </w:rPr>
        <w:t>ість с</w:t>
      </w:r>
      <w:r>
        <w:rPr>
          <w:sz w:val="28"/>
          <w:szCs w:val="28"/>
          <w:lang w:val="uk-UA"/>
        </w:rPr>
        <w:t>кла</w:t>
      </w:r>
      <w:r>
        <w:rPr>
          <w:sz w:val="28"/>
          <w:szCs w:val="28"/>
        </w:rPr>
        <w:t xml:space="preserve">ла 10,5±0,5, при </w:t>
      </w:r>
      <w:r>
        <w:rPr>
          <w:sz w:val="28"/>
          <w:szCs w:val="28"/>
          <w:lang w:val="uk-UA"/>
        </w:rPr>
        <w:t>ць</w:t>
      </w:r>
      <w:r>
        <w:rPr>
          <w:sz w:val="28"/>
          <w:szCs w:val="28"/>
        </w:rPr>
        <w:t>ом</w:t>
      </w:r>
      <w:r>
        <w:rPr>
          <w:sz w:val="28"/>
          <w:szCs w:val="28"/>
          <w:lang w:val="uk-UA"/>
        </w:rPr>
        <w:t>у</w:t>
      </w:r>
      <w:r>
        <w:rPr>
          <w:sz w:val="28"/>
          <w:szCs w:val="28"/>
        </w:rPr>
        <w:t xml:space="preserve"> у хворих на ХОХЛ </w:t>
      </w:r>
      <w:r>
        <w:rPr>
          <w:sz w:val="28"/>
          <w:szCs w:val="28"/>
          <w:lang w:val="uk-UA"/>
        </w:rPr>
        <w:t>і</w:t>
      </w:r>
      <w:r>
        <w:rPr>
          <w:sz w:val="28"/>
          <w:szCs w:val="28"/>
        </w:rPr>
        <w:t xml:space="preserve"> СПК показ</w:t>
      </w:r>
      <w:r>
        <w:rPr>
          <w:sz w:val="28"/>
          <w:szCs w:val="28"/>
          <w:lang w:val="uk-UA"/>
        </w:rPr>
        <w:t>ник</w:t>
      </w:r>
      <w:r>
        <w:rPr>
          <w:sz w:val="28"/>
          <w:szCs w:val="28"/>
        </w:rPr>
        <w:t xml:space="preserve"> б</w:t>
      </w:r>
      <w:r>
        <w:rPr>
          <w:sz w:val="28"/>
          <w:szCs w:val="28"/>
          <w:lang w:val="uk-UA"/>
        </w:rPr>
        <w:t>ув</w:t>
      </w:r>
      <w:r>
        <w:rPr>
          <w:sz w:val="28"/>
          <w:szCs w:val="28"/>
        </w:rPr>
        <w:t xml:space="preserve"> ни</w:t>
      </w:r>
      <w:r>
        <w:rPr>
          <w:sz w:val="28"/>
          <w:szCs w:val="28"/>
          <w:lang w:val="uk-UA"/>
        </w:rPr>
        <w:t>жч</w:t>
      </w:r>
      <w:r>
        <w:rPr>
          <w:sz w:val="28"/>
          <w:szCs w:val="28"/>
        </w:rPr>
        <w:t xml:space="preserve">им – 9,3±0,7 (р‹0,05). </w:t>
      </w:r>
    </w:p>
    <w:p w:rsidR="00E21A38" w:rsidRDefault="00E21A38" w:rsidP="00E21A38">
      <w:pPr>
        <w:spacing w:line="360" w:lineRule="exact"/>
        <w:ind w:firstLine="709"/>
        <w:jc w:val="both"/>
        <w:rPr>
          <w:sz w:val="28"/>
          <w:szCs w:val="28"/>
        </w:rPr>
      </w:pPr>
      <w:r>
        <w:rPr>
          <w:sz w:val="28"/>
          <w:szCs w:val="28"/>
          <w:lang w:val="en-US"/>
        </w:rPr>
        <w:t>I</w:t>
      </w:r>
      <w:r>
        <w:rPr>
          <w:sz w:val="28"/>
          <w:szCs w:val="28"/>
        </w:rPr>
        <w:t xml:space="preserve"> стад</w:t>
      </w:r>
      <w:r>
        <w:rPr>
          <w:sz w:val="28"/>
          <w:szCs w:val="28"/>
          <w:lang w:val="uk-UA"/>
        </w:rPr>
        <w:t>і</w:t>
      </w:r>
      <w:r>
        <w:rPr>
          <w:sz w:val="28"/>
          <w:szCs w:val="28"/>
        </w:rPr>
        <w:t>ю ХОХЛ м</w:t>
      </w:r>
      <w:r>
        <w:rPr>
          <w:sz w:val="28"/>
          <w:szCs w:val="28"/>
          <w:lang w:val="uk-UA"/>
        </w:rPr>
        <w:t>а</w:t>
      </w:r>
      <w:r>
        <w:rPr>
          <w:sz w:val="28"/>
          <w:szCs w:val="28"/>
        </w:rPr>
        <w:t>ли 20 (16,2%) хворих, у б</w:t>
      </w:r>
      <w:r>
        <w:rPr>
          <w:sz w:val="28"/>
          <w:szCs w:val="28"/>
          <w:lang w:val="uk-UA"/>
        </w:rPr>
        <w:t>і</w:t>
      </w:r>
      <w:r>
        <w:rPr>
          <w:sz w:val="28"/>
          <w:szCs w:val="28"/>
        </w:rPr>
        <w:t>льш</w:t>
      </w:r>
      <w:r>
        <w:rPr>
          <w:sz w:val="28"/>
          <w:szCs w:val="28"/>
          <w:lang w:val="uk-UA"/>
        </w:rPr>
        <w:t>о</w:t>
      </w:r>
      <w:r>
        <w:rPr>
          <w:sz w:val="28"/>
          <w:szCs w:val="28"/>
        </w:rPr>
        <w:t>ст</w:t>
      </w:r>
      <w:r>
        <w:rPr>
          <w:sz w:val="28"/>
          <w:szCs w:val="28"/>
          <w:lang w:val="uk-UA"/>
        </w:rPr>
        <w:t>і</w:t>
      </w:r>
      <w:r>
        <w:rPr>
          <w:sz w:val="28"/>
          <w:szCs w:val="28"/>
        </w:rPr>
        <w:t xml:space="preserve"> пацієнтів </w:t>
      </w:r>
      <w:r>
        <w:rPr>
          <w:sz w:val="28"/>
          <w:szCs w:val="28"/>
          <w:lang w:val="uk-UA"/>
        </w:rPr>
        <w:t>(</w:t>
      </w:r>
      <w:r>
        <w:rPr>
          <w:sz w:val="28"/>
          <w:szCs w:val="28"/>
        </w:rPr>
        <w:t>68 (55,3%)</w:t>
      </w:r>
      <w:r>
        <w:rPr>
          <w:sz w:val="28"/>
          <w:szCs w:val="28"/>
          <w:lang w:val="uk-UA"/>
        </w:rPr>
        <w:t>)</w:t>
      </w:r>
      <w:r>
        <w:rPr>
          <w:sz w:val="28"/>
          <w:szCs w:val="28"/>
        </w:rPr>
        <w:t xml:space="preserve"> </w:t>
      </w:r>
      <w:r>
        <w:rPr>
          <w:sz w:val="28"/>
          <w:szCs w:val="28"/>
          <w:lang w:val="uk-UA"/>
        </w:rPr>
        <w:t>спостеріг</w:t>
      </w:r>
      <w:r>
        <w:rPr>
          <w:sz w:val="28"/>
          <w:szCs w:val="28"/>
        </w:rPr>
        <w:t>алас</w:t>
      </w:r>
      <w:r>
        <w:rPr>
          <w:sz w:val="28"/>
          <w:szCs w:val="28"/>
          <w:lang w:val="uk-UA"/>
        </w:rPr>
        <w:t>я</w:t>
      </w:r>
      <w:r>
        <w:rPr>
          <w:sz w:val="28"/>
          <w:szCs w:val="28"/>
        </w:rPr>
        <w:t xml:space="preserve"> ХОХЛ </w:t>
      </w:r>
      <w:r>
        <w:rPr>
          <w:sz w:val="28"/>
          <w:szCs w:val="28"/>
          <w:lang w:val="en-US"/>
        </w:rPr>
        <w:t>II</w:t>
      </w:r>
      <w:r>
        <w:rPr>
          <w:sz w:val="28"/>
          <w:szCs w:val="28"/>
        </w:rPr>
        <w:t xml:space="preserve"> стадії, </w:t>
      </w:r>
      <w:r>
        <w:rPr>
          <w:sz w:val="28"/>
          <w:szCs w:val="28"/>
          <w:lang w:val="en-US"/>
        </w:rPr>
        <w:t>III</w:t>
      </w:r>
      <w:r>
        <w:rPr>
          <w:sz w:val="28"/>
          <w:szCs w:val="28"/>
        </w:rPr>
        <w:t xml:space="preserve"> стад</w:t>
      </w:r>
      <w:r>
        <w:rPr>
          <w:sz w:val="28"/>
          <w:szCs w:val="28"/>
          <w:lang w:val="uk-UA"/>
        </w:rPr>
        <w:t>і</w:t>
      </w:r>
      <w:r>
        <w:rPr>
          <w:sz w:val="28"/>
          <w:szCs w:val="28"/>
        </w:rPr>
        <w:t>ю м</w:t>
      </w:r>
      <w:r>
        <w:rPr>
          <w:sz w:val="28"/>
          <w:szCs w:val="28"/>
          <w:lang w:val="uk-UA"/>
        </w:rPr>
        <w:t>а</w:t>
      </w:r>
      <w:r>
        <w:rPr>
          <w:sz w:val="28"/>
          <w:szCs w:val="28"/>
        </w:rPr>
        <w:t xml:space="preserve">ли 30 (24,4%) пацієнтів, а </w:t>
      </w:r>
      <w:r>
        <w:rPr>
          <w:sz w:val="28"/>
          <w:szCs w:val="28"/>
          <w:lang w:val="en-US"/>
        </w:rPr>
        <w:t>IV</w:t>
      </w:r>
      <w:r>
        <w:rPr>
          <w:sz w:val="28"/>
          <w:szCs w:val="28"/>
        </w:rPr>
        <w:t xml:space="preserve"> – т</w:t>
      </w:r>
      <w:r>
        <w:rPr>
          <w:sz w:val="28"/>
          <w:szCs w:val="28"/>
          <w:lang w:val="uk-UA"/>
        </w:rPr>
        <w:t>і</w:t>
      </w:r>
      <w:r>
        <w:rPr>
          <w:sz w:val="28"/>
          <w:szCs w:val="28"/>
        </w:rPr>
        <w:t>льк</w:t>
      </w:r>
      <w:r>
        <w:rPr>
          <w:sz w:val="28"/>
          <w:szCs w:val="28"/>
          <w:lang w:val="uk-UA"/>
        </w:rPr>
        <w:t>и</w:t>
      </w:r>
      <w:r>
        <w:rPr>
          <w:sz w:val="28"/>
          <w:szCs w:val="28"/>
        </w:rPr>
        <w:t xml:space="preserve"> 5 (4,1)%. У хворих на ХОХЛ </w:t>
      </w:r>
      <w:r>
        <w:rPr>
          <w:sz w:val="28"/>
          <w:szCs w:val="28"/>
          <w:lang w:val="uk-UA"/>
        </w:rPr>
        <w:t>і</w:t>
      </w:r>
      <w:r>
        <w:rPr>
          <w:sz w:val="28"/>
          <w:szCs w:val="28"/>
        </w:rPr>
        <w:t xml:space="preserve"> СПК ча</w:t>
      </w:r>
      <w:r>
        <w:rPr>
          <w:sz w:val="28"/>
          <w:szCs w:val="28"/>
          <w:lang w:val="uk-UA"/>
        </w:rPr>
        <w:t>стіш</w:t>
      </w:r>
      <w:r>
        <w:rPr>
          <w:sz w:val="28"/>
          <w:szCs w:val="28"/>
        </w:rPr>
        <w:t>е виявлялас</w:t>
      </w:r>
      <w:r>
        <w:rPr>
          <w:sz w:val="28"/>
          <w:szCs w:val="28"/>
          <w:lang w:val="uk-UA"/>
        </w:rPr>
        <w:t>я</w:t>
      </w:r>
      <w:r>
        <w:rPr>
          <w:sz w:val="28"/>
          <w:szCs w:val="28"/>
        </w:rPr>
        <w:t xml:space="preserve"> </w:t>
      </w:r>
      <w:r>
        <w:rPr>
          <w:sz w:val="28"/>
          <w:szCs w:val="28"/>
          <w:lang w:val="en-US"/>
        </w:rPr>
        <w:t>II</w:t>
      </w:r>
      <w:r>
        <w:rPr>
          <w:sz w:val="28"/>
          <w:szCs w:val="28"/>
        </w:rPr>
        <w:t xml:space="preserve"> стад</w:t>
      </w:r>
      <w:r>
        <w:rPr>
          <w:sz w:val="28"/>
          <w:szCs w:val="28"/>
          <w:lang w:val="uk-UA"/>
        </w:rPr>
        <w:t>і</w:t>
      </w:r>
      <w:r>
        <w:rPr>
          <w:sz w:val="28"/>
          <w:szCs w:val="28"/>
        </w:rPr>
        <w:t xml:space="preserve">я ХОХЛ </w:t>
      </w:r>
      <w:r>
        <w:rPr>
          <w:sz w:val="28"/>
          <w:szCs w:val="28"/>
          <w:lang w:val="uk-UA"/>
        </w:rPr>
        <w:t>(</w:t>
      </w:r>
      <w:r>
        <w:rPr>
          <w:sz w:val="28"/>
          <w:szCs w:val="28"/>
        </w:rPr>
        <w:t>31 (64,6%)</w:t>
      </w:r>
      <w:r>
        <w:rPr>
          <w:sz w:val="28"/>
          <w:szCs w:val="28"/>
          <w:lang w:val="uk-UA"/>
        </w:rPr>
        <w:t>)</w:t>
      </w:r>
      <w:r>
        <w:rPr>
          <w:sz w:val="28"/>
          <w:szCs w:val="28"/>
        </w:rPr>
        <w:t xml:space="preserve"> </w:t>
      </w:r>
      <w:r>
        <w:rPr>
          <w:sz w:val="28"/>
          <w:szCs w:val="28"/>
          <w:lang w:val="uk-UA"/>
        </w:rPr>
        <w:t>і</w:t>
      </w:r>
      <w:r>
        <w:rPr>
          <w:sz w:val="28"/>
          <w:szCs w:val="28"/>
        </w:rPr>
        <w:t xml:space="preserve"> р</w:t>
      </w:r>
      <w:r>
        <w:rPr>
          <w:sz w:val="28"/>
          <w:szCs w:val="28"/>
          <w:lang w:val="uk-UA"/>
        </w:rPr>
        <w:t>ідш</w:t>
      </w:r>
      <w:r>
        <w:rPr>
          <w:sz w:val="28"/>
          <w:szCs w:val="28"/>
        </w:rPr>
        <w:t xml:space="preserve">е </w:t>
      </w:r>
      <w:r>
        <w:rPr>
          <w:sz w:val="28"/>
          <w:szCs w:val="28"/>
          <w:lang w:val="uk-UA"/>
        </w:rPr>
        <w:t xml:space="preserve">– </w:t>
      </w:r>
      <w:r>
        <w:rPr>
          <w:sz w:val="28"/>
          <w:szCs w:val="28"/>
          <w:lang w:val="en-US"/>
        </w:rPr>
        <w:t>I</w:t>
      </w:r>
      <w:r>
        <w:rPr>
          <w:sz w:val="28"/>
          <w:szCs w:val="28"/>
        </w:rPr>
        <w:t xml:space="preserve"> стад</w:t>
      </w:r>
      <w:r>
        <w:rPr>
          <w:sz w:val="28"/>
          <w:szCs w:val="28"/>
          <w:lang w:val="uk-UA"/>
        </w:rPr>
        <w:t>і</w:t>
      </w:r>
      <w:r>
        <w:rPr>
          <w:sz w:val="28"/>
          <w:szCs w:val="28"/>
        </w:rPr>
        <w:t xml:space="preserve">я </w:t>
      </w:r>
      <w:r>
        <w:rPr>
          <w:sz w:val="28"/>
          <w:szCs w:val="28"/>
          <w:lang w:val="uk-UA"/>
        </w:rPr>
        <w:t>(</w:t>
      </w:r>
      <w:r>
        <w:rPr>
          <w:sz w:val="28"/>
          <w:szCs w:val="28"/>
        </w:rPr>
        <w:t>4 (8,3%)</w:t>
      </w:r>
      <w:r>
        <w:rPr>
          <w:sz w:val="28"/>
          <w:szCs w:val="28"/>
          <w:lang w:val="uk-UA"/>
        </w:rPr>
        <w:t>)</w:t>
      </w:r>
      <w:r>
        <w:rPr>
          <w:sz w:val="28"/>
          <w:szCs w:val="28"/>
        </w:rPr>
        <w:t xml:space="preserve"> (р=0,05). </w:t>
      </w:r>
      <w:r>
        <w:rPr>
          <w:sz w:val="28"/>
          <w:szCs w:val="28"/>
          <w:lang w:val="uk-UA"/>
        </w:rPr>
        <w:t>За</w:t>
      </w:r>
      <w:r>
        <w:rPr>
          <w:sz w:val="28"/>
          <w:szCs w:val="28"/>
        </w:rPr>
        <w:t xml:space="preserve"> менш</w:t>
      </w:r>
      <w:r>
        <w:rPr>
          <w:sz w:val="28"/>
          <w:szCs w:val="28"/>
          <w:lang w:val="uk-UA"/>
        </w:rPr>
        <w:t>ої</w:t>
      </w:r>
      <w:r>
        <w:rPr>
          <w:sz w:val="28"/>
          <w:szCs w:val="28"/>
        </w:rPr>
        <w:t xml:space="preserve"> </w:t>
      </w:r>
      <w:r>
        <w:rPr>
          <w:sz w:val="28"/>
          <w:szCs w:val="28"/>
          <w:lang w:val="uk-UA"/>
        </w:rPr>
        <w:t>тривал</w:t>
      </w:r>
      <w:r>
        <w:rPr>
          <w:sz w:val="28"/>
          <w:szCs w:val="28"/>
        </w:rPr>
        <w:t xml:space="preserve">ості захворювання, </w:t>
      </w:r>
      <w:r>
        <w:rPr>
          <w:sz w:val="28"/>
          <w:szCs w:val="28"/>
          <w:lang w:val="uk-UA"/>
        </w:rPr>
        <w:t>що спостерігала</w:t>
      </w:r>
      <w:r>
        <w:rPr>
          <w:sz w:val="28"/>
          <w:szCs w:val="28"/>
        </w:rPr>
        <w:t xml:space="preserve">ся у хворих на ХОХЛ </w:t>
      </w:r>
      <w:r>
        <w:rPr>
          <w:sz w:val="28"/>
          <w:szCs w:val="28"/>
          <w:lang w:val="uk-UA"/>
        </w:rPr>
        <w:t>і</w:t>
      </w:r>
      <w:r>
        <w:rPr>
          <w:sz w:val="28"/>
          <w:szCs w:val="28"/>
        </w:rPr>
        <w:t xml:space="preserve"> СПК, </w:t>
      </w:r>
      <w:r>
        <w:rPr>
          <w:sz w:val="28"/>
          <w:szCs w:val="28"/>
          <w:lang w:val="uk-UA"/>
        </w:rPr>
        <w:t>це</w:t>
      </w:r>
      <w:r>
        <w:rPr>
          <w:sz w:val="28"/>
          <w:szCs w:val="28"/>
        </w:rPr>
        <w:t xml:space="preserve"> може св</w:t>
      </w:r>
      <w:r>
        <w:rPr>
          <w:sz w:val="28"/>
          <w:szCs w:val="28"/>
          <w:lang w:val="uk-UA"/>
        </w:rPr>
        <w:t>і</w:t>
      </w:r>
      <w:r>
        <w:rPr>
          <w:sz w:val="28"/>
          <w:szCs w:val="28"/>
        </w:rPr>
        <w:t>д</w:t>
      </w:r>
      <w:r>
        <w:rPr>
          <w:sz w:val="28"/>
          <w:szCs w:val="28"/>
          <w:lang w:val="uk-UA"/>
        </w:rPr>
        <w:t>чити</w:t>
      </w:r>
      <w:r>
        <w:rPr>
          <w:sz w:val="28"/>
          <w:szCs w:val="28"/>
        </w:rPr>
        <w:t xml:space="preserve"> </w:t>
      </w:r>
      <w:r>
        <w:rPr>
          <w:sz w:val="28"/>
          <w:szCs w:val="28"/>
          <w:lang w:val="uk-UA"/>
        </w:rPr>
        <w:t>пр</w:t>
      </w:r>
      <w:r>
        <w:rPr>
          <w:sz w:val="28"/>
          <w:szCs w:val="28"/>
        </w:rPr>
        <w:t xml:space="preserve">о більш </w:t>
      </w:r>
      <w:r>
        <w:rPr>
          <w:sz w:val="28"/>
          <w:szCs w:val="28"/>
          <w:lang w:val="uk-UA"/>
        </w:rPr>
        <w:t>швидке</w:t>
      </w:r>
      <w:r>
        <w:rPr>
          <w:sz w:val="28"/>
          <w:szCs w:val="28"/>
        </w:rPr>
        <w:t xml:space="preserve"> прогрес</w:t>
      </w:r>
      <w:r>
        <w:rPr>
          <w:sz w:val="28"/>
          <w:szCs w:val="28"/>
          <w:lang w:val="uk-UA"/>
        </w:rPr>
        <w:t>у</w:t>
      </w:r>
      <w:r>
        <w:rPr>
          <w:sz w:val="28"/>
          <w:szCs w:val="28"/>
        </w:rPr>
        <w:t>ва</w:t>
      </w:r>
      <w:r>
        <w:rPr>
          <w:sz w:val="28"/>
          <w:szCs w:val="28"/>
          <w:lang w:val="uk-UA"/>
        </w:rPr>
        <w:t>н</w:t>
      </w:r>
      <w:r>
        <w:rPr>
          <w:sz w:val="28"/>
          <w:szCs w:val="28"/>
        </w:rPr>
        <w:t>н</w:t>
      </w:r>
      <w:r>
        <w:rPr>
          <w:sz w:val="28"/>
          <w:szCs w:val="28"/>
          <w:lang w:val="uk-UA"/>
        </w:rPr>
        <w:t>я</w:t>
      </w:r>
      <w:r>
        <w:rPr>
          <w:sz w:val="28"/>
          <w:szCs w:val="28"/>
        </w:rPr>
        <w:t xml:space="preserve"> захворювання. Частота </w:t>
      </w:r>
      <w:r>
        <w:rPr>
          <w:sz w:val="28"/>
          <w:szCs w:val="28"/>
          <w:lang w:val="uk-UA"/>
        </w:rPr>
        <w:t>зу</w:t>
      </w:r>
      <w:r>
        <w:rPr>
          <w:sz w:val="28"/>
          <w:szCs w:val="28"/>
        </w:rPr>
        <w:t>стр</w:t>
      </w:r>
      <w:r>
        <w:rPr>
          <w:sz w:val="28"/>
          <w:szCs w:val="28"/>
          <w:lang w:val="uk-UA"/>
        </w:rPr>
        <w:t>і</w:t>
      </w:r>
      <w:r>
        <w:rPr>
          <w:sz w:val="28"/>
          <w:szCs w:val="28"/>
        </w:rPr>
        <w:t>ча</w:t>
      </w:r>
      <w:r>
        <w:rPr>
          <w:sz w:val="28"/>
          <w:szCs w:val="28"/>
          <w:lang w:val="uk-UA"/>
        </w:rPr>
        <w:t>льн</w:t>
      </w:r>
      <w:r>
        <w:rPr>
          <w:sz w:val="28"/>
          <w:szCs w:val="28"/>
        </w:rPr>
        <w:t xml:space="preserve">ості </w:t>
      </w:r>
      <w:r>
        <w:rPr>
          <w:sz w:val="28"/>
          <w:szCs w:val="28"/>
          <w:lang w:val="en-US"/>
        </w:rPr>
        <w:t>III</w:t>
      </w:r>
      <w:r>
        <w:rPr>
          <w:sz w:val="28"/>
          <w:szCs w:val="28"/>
        </w:rPr>
        <w:t xml:space="preserve"> </w:t>
      </w:r>
      <w:r>
        <w:rPr>
          <w:sz w:val="28"/>
          <w:szCs w:val="28"/>
          <w:lang w:val="uk-UA"/>
        </w:rPr>
        <w:t>і</w:t>
      </w:r>
      <w:r>
        <w:rPr>
          <w:sz w:val="28"/>
          <w:szCs w:val="28"/>
        </w:rPr>
        <w:t xml:space="preserve"> </w:t>
      </w:r>
      <w:r>
        <w:rPr>
          <w:sz w:val="28"/>
          <w:szCs w:val="28"/>
          <w:lang w:val="en-US"/>
        </w:rPr>
        <w:t>IV</w:t>
      </w:r>
      <w:r>
        <w:rPr>
          <w:sz w:val="28"/>
          <w:szCs w:val="28"/>
        </w:rPr>
        <w:t xml:space="preserve"> стад</w:t>
      </w:r>
      <w:r>
        <w:rPr>
          <w:sz w:val="28"/>
          <w:szCs w:val="28"/>
          <w:lang w:val="uk-UA"/>
        </w:rPr>
        <w:t>і</w:t>
      </w:r>
      <w:r>
        <w:rPr>
          <w:sz w:val="28"/>
          <w:szCs w:val="28"/>
        </w:rPr>
        <w:t>й ХОХЛ практичн</w:t>
      </w:r>
      <w:r>
        <w:rPr>
          <w:sz w:val="28"/>
          <w:szCs w:val="28"/>
          <w:lang w:val="uk-UA"/>
        </w:rPr>
        <w:t>о</w:t>
      </w:r>
      <w:r>
        <w:rPr>
          <w:sz w:val="28"/>
          <w:szCs w:val="28"/>
        </w:rPr>
        <w:t xml:space="preserve"> не </w:t>
      </w:r>
      <w:r>
        <w:rPr>
          <w:sz w:val="28"/>
          <w:szCs w:val="28"/>
          <w:lang w:val="uk-UA"/>
        </w:rPr>
        <w:t>розрізня</w:t>
      </w:r>
      <w:r>
        <w:rPr>
          <w:sz w:val="28"/>
          <w:szCs w:val="28"/>
        </w:rPr>
        <w:t>лась.</w:t>
      </w:r>
    </w:p>
    <w:p w:rsidR="00E21A38" w:rsidRDefault="00E21A38" w:rsidP="00E21A38">
      <w:pPr>
        <w:spacing w:line="360" w:lineRule="exact"/>
        <w:ind w:firstLine="709"/>
        <w:jc w:val="both"/>
        <w:rPr>
          <w:sz w:val="28"/>
          <w:szCs w:val="28"/>
        </w:rPr>
      </w:pPr>
      <w:r>
        <w:rPr>
          <w:sz w:val="28"/>
          <w:szCs w:val="28"/>
        </w:rPr>
        <w:t>Прогрес</w:t>
      </w:r>
      <w:r>
        <w:rPr>
          <w:sz w:val="28"/>
          <w:szCs w:val="28"/>
          <w:lang w:val="uk-UA"/>
        </w:rPr>
        <w:t>у</w:t>
      </w:r>
      <w:r>
        <w:rPr>
          <w:sz w:val="28"/>
          <w:szCs w:val="28"/>
        </w:rPr>
        <w:t>ван</w:t>
      </w:r>
      <w:r>
        <w:rPr>
          <w:sz w:val="28"/>
          <w:szCs w:val="28"/>
          <w:lang w:val="uk-UA"/>
        </w:rPr>
        <w:t>н</w:t>
      </w:r>
      <w:r>
        <w:rPr>
          <w:sz w:val="28"/>
          <w:szCs w:val="28"/>
        </w:rPr>
        <w:t xml:space="preserve">я захворювання у хворих на ХОХЛ без СПК </w:t>
      </w:r>
      <w:r>
        <w:rPr>
          <w:sz w:val="28"/>
          <w:szCs w:val="28"/>
          <w:lang w:val="uk-UA"/>
        </w:rPr>
        <w:t>протягом</w:t>
      </w:r>
      <w:r>
        <w:rPr>
          <w:sz w:val="28"/>
          <w:szCs w:val="28"/>
        </w:rPr>
        <w:t xml:space="preserve"> пер</w:t>
      </w:r>
      <w:r>
        <w:rPr>
          <w:sz w:val="28"/>
          <w:szCs w:val="28"/>
          <w:lang w:val="uk-UA"/>
        </w:rPr>
        <w:t>ш</w:t>
      </w:r>
      <w:r>
        <w:rPr>
          <w:sz w:val="28"/>
          <w:szCs w:val="28"/>
        </w:rPr>
        <w:t>их п</w:t>
      </w:r>
      <w:r>
        <w:rPr>
          <w:sz w:val="28"/>
          <w:szCs w:val="28"/>
          <w:lang w:val="uk-UA"/>
        </w:rPr>
        <w:t>’</w:t>
      </w:r>
      <w:r>
        <w:rPr>
          <w:sz w:val="28"/>
          <w:szCs w:val="28"/>
        </w:rPr>
        <w:t xml:space="preserve">яти </w:t>
      </w:r>
      <w:r>
        <w:rPr>
          <w:sz w:val="28"/>
          <w:szCs w:val="28"/>
          <w:lang w:val="uk-UA"/>
        </w:rPr>
        <w:t>років</w:t>
      </w:r>
      <w:r>
        <w:rPr>
          <w:sz w:val="28"/>
          <w:szCs w:val="28"/>
        </w:rPr>
        <w:t xml:space="preserve"> не </w:t>
      </w:r>
      <w:r>
        <w:rPr>
          <w:sz w:val="28"/>
          <w:szCs w:val="28"/>
          <w:lang w:val="uk-UA"/>
        </w:rPr>
        <w:t>спостеріга</w:t>
      </w:r>
      <w:r>
        <w:rPr>
          <w:sz w:val="28"/>
          <w:szCs w:val="28"/>
        </w:rPr>
        <w:t xml:space="preserve">лось, а </w:t>
      </w:r>
      <w:r>
        <w:rPr>
          <w:sz w:val="28"/>
          <w:szCs w:val="28"/>
          <w:lang w:val="uk-UA"/>
        </w:rPr>
        <w:t>у</w:t>
      </w:r>
      <w:r>
        <w:rPr>
          <w:sz w:val="28"/>
          <w:szCs w:val="28"/>
        </w:rPr>
        <w:t xml:space="preserve"> пацієнтів </w:t>
      </w:r>
      <w:r>
        <w:rPr>
          <w:sz w:val="28"/>
          <w:szCs w:val="28"/>
          <w:lang w:val="uk-UA"/>
        </w:rPr>
        <w:t xml:space="preserve">із </w:t>
      </w:r>
      <w:r>
        <w:rPr>
          <w:sz w:val="28"/>
          <w:szCs w:val="28"/>
        </w:rPr>
        <w:t xml:space="preserve">ХОХЛ </w:t>
      </w:r>
      <w:r>
        <w:rPr>
          <w:sz w:val="28"/>
          <w:szCs w:val="28"/>
          <w:lang w:val="uk-UA"/>
        </w:rPr>
        <w:t>і</w:t>
      </w:r>
      <w:r>
        <w:rPr>
          <w:sz w:val="28"/>
          <w:szCs w:val="28"/>
        </w:rPr>
        <w:t xml:space="preserve"> СПК </w:t>
      </w:r>
      <w:r>
        <w:rPr>
          <w:sz w:val="28"/>
          <w:szCs w:val="28"/>
          <w:lang w:val="uk-UA"/>
        </w:rPr>
        <w:t>хвороба</w:t>
      </w:r>
      <w:r>
        <w:rPr>
          <w:sz w:val="28"/>
          <w:szCs w:val="28"/>
        </w:rPr>
        <w:t xml:space="preserve"> прогрес</w:t>
      </w:r>
      <w:r>
        <w:rPr>
          <w:sz w:val="28"/>
          <w:szCs w:val="28"/>
          <w:lang w:val="uk-UA"/>
        </w:rPr>
        <w:t>у</w:t>
      </w:r>
      <w:r>
        <w:rPr>
          <w:sz w:val="28"/>
          <w:szCs w:val="28"/>
        </w:rPr>
        <w:t xml:space="preserve">вала до </w:t>
      </w:r>
      <w:r>
        <w:rPr>
          <w:sz w:val="28"/>
          <w:szCs w:val="28"/>
          <w:lang w:val="en-US"/>
        </w:rPr>
        <w:t>II</w:t>
      </w:r>
      <w:r>
        <w:rPr>
          <w:sz w:val="28"/>
          <w:szCs w:val="28"/>
        </w:rPr>
        <w:t xml:space="preserve"> </w:t>
      </w:r>
      <w:r>
        <w:rPr>
          <w:sz w:val="28"/>
          <w:szCs w:val="28"/>
          <w:lang w:val="uk-UA"/>
        </w:rPr>
        <w:t>і</w:t>
      </w:r>
      <w:r>
        <w:rPr>
          <w:sz w:val="28"/>
          <w:szCs w:val="28"/>
        </w:rPr>
        <w:t xml:space="preserve"> </w:t>
      </w:r>
      <w:r>
        <w:rPr>
          <w:sz w:val="28"/>
          <w:szCs w:val="28"/>
          <w:lang w:val="en-US"/>
        </w:rPr>
        <w:t>III</w:t>
      </w:r>
      <w:r>
        <w:rPr>
          <w:sz w:val="28"/>
          <w:szCs w:val="28"/>
        </w:rPr>
        <w:t xml:space="preserve"> стад</w:t>
      </w:r>
      <w:r>
        <w:rPr>
          <w:sz w:val="28"/>
          <w:szCs w:val="28"/>
          <w:lang w:val="uk-UA"/>
        </w:rPr>
        <w:t>і</w:t>
      </w:r>
      <w:r>
        <w:rPr>
          <w:sz w:val="28"/>
          <w:szCs w:val="28"/>
        </w:rPr>
        <w:t xml:space="preserve">й. </w:t>
      </w:r>
      <w:r>
        <w:rPr>
          <w:sz w:val="28"/>
          <w:szCs w:val="28"/>
          <w:lang w:val="uk-UA"/>
        </w:rPr>
        <w:t>У</w:t>
      </w:r>
      <w:r>
        <w:rPr>
          <w:sz w:val="28"/>
          <w:szCs w:val="28"/>
        </w:rPr>
        <w:t xml:space="preserve"> б</w:t>
      </w:r>
      <w:r>
        <w:rPr>
          <w:sz w:val="28"/>
          <w:szCs w:val="28"/>
          <w:lang w:val="uk-UA"/>
        </w:rPr>
        <w:t>і</w:t>
      </w:r>
      <w:r>
        <w:rPr>
          <w:sz w:val="28"/>
          <w:szCs w:val="28"/>
        </w:rPr>
        <w:t>льш</w:t>
      </w:r>
      <w:r>
        <w:rPr>
          <w:sz w:val="28"/>
          <w:szCs w:val="28"/>
          <w:lang w:val="uk-UA"/>
        </w:rPr>
        <w:t>о</w:t>
      </w:r>
      <w:r>
        <w:rPr>
          <w:sz w:val="28"/>
          <w:szCs w:val="28"/>
        </w:rPr>
        <w:t>ст</w:t>
      </w:r>
      <w:r>
        <w:rPr>
          <w:sz w:val="28"/>
          <w:szCs w:val="28"/>
          <w:lang w:val="uk-UA"/>
        </w:rPr>
        <w:t>і</w:t>
      </w:r>
      <w:r>
        <w:rPr>
          <w:sz w:val="28"/>
          <w:szCs w:val="28"/>
        </w:rPr>
        <w:t xml:space="preserve"> хворих на ХОХЛ без СПК </w:t>
      </w:r>
      <w:r>
        <w:rPr>
          <w:sz w:val="28"/>
          <w:szCs w:val="28"/>
          <w:lang w:val="uk-UA"/>
        </w:rPr>
        <w:t xml:space="preserve">зі </w:t>
      </w:r>
      <w:r>
        <w:rPr>
          <w:sz w:val="28"/>
          <w:szCs w:val="28"/>
        </w:rPr>
        <w:t>стаже</w:t>
      </w:r>
      <w:r>
        <w:rPr>
          <w:sz w:val="28"/>
          <w:szCs w:val="28"/>
          <w:lang w:val="uk-UA"/>
        </w:rPr>
        <w:t>м</w:t>
      </w:r>
      <w:r>
        <w:rPr>
          <w:sz w:val="28"/>
          <w:szCs w:val="28"/>
        </w:rPr>
        <w:t xml:space="preserve"> </w:t>
      </w:r>
      <w:r>
        <w:rPr>
          <w:sz w:val="28"/>
          <w:szCs w:val="28"/>
          <w:lang w:val="uk-UA"/>
        </w:rPr>
        <w:t>хвороб</w:t>
      </w:r>
      <w:r>
        <w:rPr>
          <w:sz w:val="28"/>
          <w:szCs w:val="28"/>
        </w:rPr>
        <w:t xml:space="preserve">и </w:t>
      </w:r>
      <w:r>
        <w:rPr>
          <w:sz w:val="28"/>
          <w:szCs w:val="28"/>
          <w:lang w:val="uk-UA"/>
        </w:rPr>
        <w:t>від</w:t>
      </w:r>
      <w:r>
        <w:rPr>
          <w:sz w:val="28"/>
          <w:szCs w:val="28"/>
        </w:rPr>
        <w:t xml:space="preserve"> 5 до 20 </w:t>
      </w:r>
      <w:r>
        <w:rPr>
          <w:sz w:val="28"/>
          <w:szCs w:val="28"/>
          <w:lang w:val="uk-UA"/>
        </w:rPr>
        <w:t xml:space="preserve">років </w:t>
      </w:r>
      <w:r>
        <w:rPr>
          <w:sz w:val="28"/>
          <w:szCs w:val="28"/>
        </w:rPr>
        <w:t>прогрес</w:t>
      </w:r>
      <w:r>
        <w:rPr>
          <w:sz w:val="28"/>
          <w:szCs w:val="28"/>
          <w:lang w:val="uk-UA"/>
        </w:rPr>
        <w:t>у</w:t>
      </w:r>
      <w:r>
        <w:rPr>
          <w:sz w:val="28"/>
          <w:szCs w:val="28"/>
        </w:rPr>
        <w:t>ван</w:t>
      </w:r>
      <w:r>
        <w:rPr>
          <w:sz w:val="28"/>
          <w:szCs w:val="28"/>
          <w:lang w:val="uk-UA"/>
        </w:rPr>
        <w:t>ня</w:t>
      </w:r>
      <w:r>
        <w:rPr>
          <w:sz w:val="28"/>
          <w:szCs w:val="28"/>
        </w:rPr>
        <w:t xml:space="preserve"> до </w:t>
      </w:r>
      <w:r>
        <w:rPr>
          <w:sz w:val="28"/>
          <w:szCs w:val="28"/>
          <w:lang w:val="en-US"/>
        </w:rPr>
        <w:t>III</w:t>
      </w:r>
      <w:r>
        <w:rPr>
          <w:sz w:val="28"/>
          <w:szCs w:val="28"/>
        </w:rPr>
        <w:t xml:space="preserve"> стадії не </w:t>
      </w:r>
      <w:r>
        <w:rPr>
          <w:sz w:val="28"/>
          <w:szCs w:val="28"/>
          <w:lang w:val="uk-UA"/>
        </w:rPr>
        <w:t>відзна</w:t>
      </w:r>
      <w:r>
        <w:rPr>
          <w:sz w:val="28"/>
          <w:szCs w:val="28"/>
        </w:rPr>
        <w:t>чено, а</w:t>
      </w:r>
      <w:r>
        <w:rPr>
          <w:sz w:val="28"/>
          <w:szCs w:val="28"/>
          <w:lang w:val="uk-UA"/>
        </w:rPr>
        <w:t>ле</w:t>
      </w:r>
      <w:r>
        <w:rPr>
          <w:sz w:val="28"/>
          <w:szCs w:val="28"/>
        </w:rPr>
        <w:t xml:space="preserve"> у вс</w:t>
      </w:r>
      <w:r>
        <w:rPr>
          <w:sz w:val="28"/>
          <w:szCs w:val="28"/>
          <w:lang w:val="uk-UA"/>
        </w:rPr>
        <w:t>і</w:t>
      </w:r>
      <w:r>
        <w:rPr>
          <w:sz w:val="28"/>
          <w:szCs w:val="28"/>
        </w:rPr>
        <w:t xml:space="preserve">х пацієнтів </w:t>
      </w:r>
      <w:r>
        <w:rPr>
          <w:sz w:val="28"/>
          <w:szCs w:val="28"/>
          <w:lang w:val="uk-UA"/>
        </w:rPr>
        <w:t>з</w:t>
      </w:r>
      <w:r>
        <w:rPr>
          <w:sz w:val="28"/>
          <w:szCs w:val="28"/>
        </w:rPr>
        <w:t xml:space="preserve"> таким стажем ХОХЛ </w:t>
      </w:r>
      <w:r>
        <w:rPr>
          <w:sz w:val="28"/>
          <w:szCs w:val="28"/>
          <w:lang w:val="uk-UA"/>
        </w:rPr>
        <w:t>і</w:t>
      </w:r>
      <w:r>
        <w:rPr>
          <w:sz w:val="28"/>
          <w:szCs w:val="28"/>
        </w:rPr>
        <w:t xml:space="preserve"> СПК захворюванн</w:t>
      </w:r>
      <w:r>
        <w:rPr>
          <w:sz w:val="28"/>
          <w:szCs w:val="28"/>
          <w:lang w:val="uk-UA"/>
        </w:rPr>
        <w:t>я</w:t>
      </w:r>
      <w:r>
        <w:rPr>
          <w:sz w:val="28"/>
          <w:szCs w:val="28"/>
        </w:rPr>
        <w:t xml:space="preserve"> прогрес</w:t>
      </w:r>
      <w:r>
        <w:rPr>
          <w:sz w:val="28"/>
          <w:szCs w:val="28"/>
          <w:lang w:val="uk-UA"/>
        </w:rPr>
        <w:t>у</w:t>
      </w:r>
      <w:r>
        <w:rPr>
          <w:sz w:val="28"/>
          <w:szCs w:val="28"/>
        </w:rPr>
        <w:t xml:space="preserve">вало до </w:t>
      </w:r>
      <w:r>
        <w:rPr>
          <w:sz w:val="28"/>
          <w:szCs w:val="28"/>
          <w:lang w:val="en-US"/>
        </w:rPr>
        <w:t>III</w:t>
      </w:r>
      <w:r>
        <w:rPr>
          <w:sz w:val="28"/>
          <w:szCs w:val="28"/>
        </w:rPr>
        <w:t xml:space="preserve"> стадії. Т</w:t>
      </w:r>
      <w:r>
        <w:rPr>
          <w:sz w:val="28"/>
          <w:szCs w:val="28"/>
          <w:lang w:val="uk-UA"/>
        </w:rPr>
        <w:t>і</w:t>
      </w:r>
      <w:r>
        <w:rPr>
          <w:sz w:val="28"/>
          <w:szCs w:val="28"/>
        </w:rPr>
        <w:t>льк</w:t>
      </w:r>
      <w:r>
        <w:rPr>
          <w:sz w:val="28"/>
          <w:szCs w:val="28"/>
          <w:lang w:val="uk-UA"/>
        </w:rPr>
        <w:t>и</w:t>
      </w:r>
      <w:r>
        <w:rPr>
          <w:sz w:val="28"/>
          <w:szCs w:val="28"/>
        </w:rPr>
        <w:t xml:space="preserve"> </w:t>
      </w:r>
      <w:r>
        <w:rPr>
          <w:sz w:val="28"/>
          <w:szCs w:val="28"/>
          <w:lang w:val="uk-UA"/>
        </w:rPr>
        <w:t>за</w:t>
      </w:r>
      <w:r>
        <w:rPr>
          <w:sz w:val="28"/>
          <w:szCs w:val="28"/>
        </w:rPr>
        <w:t xml:space="preserve"> </w:t>
      </w:r>
      <w:r>
        <w:rPr>
          <w:sz w:val="28"/>
          <w:szCs w:val="28"/>
          <w:lang w:val="uk-UA"/>
        </w:rPr>
        <w:t>тривал</w:t>
      </w:r>
      <w:r>
        <w:rPr>
          <w:sz w:val="28"/>
          <w:szCs w:val="28"/>
        </w:rPr>
        <w:t>ості захворювання б</w:t>
      </w:r>
      <w:r>
        <w:rPr>
          <w:sz w:val="28"/>
          <w:szCs w:val="28"/>
          <w:lang w:val="uk-UA"/>
        </w:rPr>
        <w:t>і</w:t>
      </w:r>
      <w:r>
        <w:rPr>
          <w:sz w:val="28"/>
          <w:szCs w:val="28"/>
        </w:rPr>
        <w:t xml:space="preserve">льше 20 </w:t>
      </w:r>
      <w:r>
        <w:rPr>
          <w:sz w:val="28"/>
          <w:szCs w:val="28"/>
          <w:lang w:val="uk-UA"/>
        </w:rPr>
        <w:t>років</w:t>
      </w:r>
      <w:r>
        <w:rPr>
          <w:sz w:val="28"/>
          <w:szCs w:val="28"/>
        </w:rPr>
        <w:t xml:space="preserve"> у б</w:t>
      </w:r>
      <w:r>
        <w:rPr>
          <w:sz w:val="28"/>
          <w:szCs w:val="28"/>
          <w:lang w:val="uk-UA"/>
        </w:rPr>
        <w:t>і</w:t>
      </w:r>
      <w:r>
        <w:rPr>
          <w:sz w:val="28"/>
          <w:szCs w:val="28"/>
        </w:rPr>
        <w:t>льш</w:t>
      </w:r>
      <w:r>
        <w:rPr>
          <w:sz w:val="28"/>
          <w:szCs w:val="28"/>
          <w:lang w:val="uk-UA"/>
        </w:rPr>
        <w:t>о</w:t>
      </w:r>
      <w:r>
        <w:rPr>
          <w:sz w:val="28"/>
          <w:szCs w:val="28"/>
        </w:rPr>
        <w:t>ст</w:t>
      </w:r>
      <w:r>
        <w:rPr>
          <w:sz w:val="28"/>
          <w:szCs w:val="28"/>
          <w:lang w:val="uk-UA"/>
        </w:rPr>
        <w:t>і</w:t>
      </w:r>
      <w:r>
        <w:rPr>
          <w:sz w:val="28"/>
          <w:szCs w:val="28"/>
        </w:rPr>
        <w:t xml:space="preserve"> хворих на ХОХЛ без СПК виявлялас</w:t>
      </w:r>
      <w:r>
        <w:rPr>
          <w:sz w:val="28"/>
          <w:szCs w:val="28"/>
          <w:lang w:val="uk-UA"/>
        </w:rPr>
        <w:t>я</w:t>
      </w:r>
      <w:r>
        <w:rPr>
          <w:sz w:val="28"/>
          <w:szCs w:val="28"/>
        </w:rPr>
        <w:t xml:space="preserve"> </w:t>
      </w:r>
      <w:r>
        <w:rPr>
          <w:sz w:val="28"/>
          <w:szCs w:val="28"/>
          <w:lang w:val="en-US"/>
        </w:rPr>
        <w:t>III</w:t>
      </w:r>
      <w:r>
        <w:rPr>
          <w:sz w:val="28"/>
          <w:szCs w:val="28"/>
        </w:rPr>
        <w:t xml:space="preserve"> стад</w:t>
      </w:r>
      <w:r>
        <w:rPr>
          <w:sz w:val="28"/>
          <w:szCs w:val="28"/>
          <w:lang w:val="uk-UA"/>
        </w:rPr>
        <w:t>і</w:t>
      </w:r>
      <w:r>
        <w:rPr>
          <w:sz w:val="28"/>
          <w:szCs w:val="28"/>
        </w:rPr>
        <w:t xml:space="preserve">я ХОХЛ. </w:t>
      </w:r>
      <w:r>
        <w:rPr>
          <w:sz w:val="28"/>
          <w:szCs w:val="28"/>
          <w:lang w:val="uk-UA"/>
        </w:rPr>
        <w:t>Отже</w:t>
      </w:r>
      <w:r>
        <w:rPr>
          <w:sz w:val="28"/>
          <w:szCs w:val="28"/>
        </w:rPr>
        <w:t>, темпи прогрес</w:t>
      </w:r>
      <w:r>
        <w:rPr>
          <w:sz w:val="28"/>
          <w:szCs w:val="28"/>
          <w:lang w:val="uk-UA"/>
        </w:rPr>
        <w:t>у</w:t>
      </w:r>
      <w:r>
        <w:rPr>
          <w:sz w:val="28"/>
          <w:szCs w:val="28"/>
        </w:rPr>
        <w:t>ван</w:t>
      </w:r>
      <w:r>
        <w:rPr>
          <w:sz w:val="28"/>
          <w:szCs w:val="28"/>
          <w:lang w:val="uk-UA"/>
        </w:rPr>
        <w:t>н</w:t>
      </w:r>
      <w:r>
        <w:rPr>
          <w:sz w:val="28"/>
          <w:szCs w:val="28"/>
        </w:rPr>
        <w:t xml:space="preserve">я захворювання у пацієнтів </w:t>
      </w:r>
      <w:r>
        <w:rPr>
          <w:sz w:val="28"/>
          <w:szCs w:val="28"/>
          <w:lang w:val="uk-UA"/>
        </w:rPr>
        <w:t xml:space="preserve">із </w:t>
      </w:r>
      <w:r>
        <w:rPr>
          <w:sz w:val="28"/>
          <w:szCs w:val="28"/>
        </w:rPr>
        <w:t xml:space="preserve">ХОХЛ </w:t>
      </w:r>
      <w:r>
        <w:rPr>
          <w:sz w:val="28"/>
          <w:szCs w:val="28"/>
          <w:lang w:val="uk-UA"/>
        </w:rPr>
        <w:t>і</w:t>
      </w:r>
      <w:r>
        <w:rPr>
          <w:sz w:val="28"/>
          <w:szCs w:val="28"/>
        </w:rPr>
        <w:t xml:space="preserve"> СПК б</w:t>
      </w:r>
      <w:r>
        <w:rPr>
          <w:sz w:val="28"/>
          <w:szCs w:val="28"/>
          <w:lang w:val="uk-UA"/>
        </w:rPr>
        <w:t>у</w:t>
      </w:r>
      <w:r>
        <w:rPr>
          <w:sz w:val="28"/>
          <w:szCs w:val="28"/>
        </w:rPr>
        <w:t xml:space="preserve">ли вищими, </w:t>
      </w:r>
      <w:r>
        <w:rPr>
          <w:sz w:val="28"/>
          <w:szCs w:val="28"/>
          <w:lang w:val="uk-UA"/>
        </w:rPr>
        <w:t>ніж</w:t>
      </w:r>
      <w:r>
        <w:rPr>
          <w:sz w:val="28"/>
          <w:szCs w:val="28"/>
        </w:rPr>
        <w:t xml:space="preserve"> у хворих на ХОХЛ без СПК, що св</w:t>
      </w:r>
      <w:r>
        <w:rPr>
          <w:sz w:val="28"/>
          <w:szCs w:val="28"/>
          <w:lang w:val="uk-UA"/>
        </w:rPr>
        <w:t>і</w:t>
      </w:r>
      <w:r>
        <w:rPr>
          <w:sz w:val="28"/>
          <w:szCs w:val="28"/>
        </w:rPr>
        <w:t>д</w:t>
      </w:r>
      <w:r>
        <w:rPr>
          <w:sz w:val="28"/>
          <w:szCs w:val="28"/>
          <w:lang w:val="uk-UA"/>
        </w:rPr>
        <w:t>чи</w:t>
      </w:r>
      <w:r>
        <w:rPr>
          <w:sz w:val="28"/>
          <w:szCs w:val="28"/>
        </w:rPr>
        <w:t>т</w:t>
      </w:r>
      <w:r>
        <w:rPr>
          <w:sz w:val="28"/>
          <w:szCs w:val="28"/>
          <w:lang w:val="uk-UA"/>
        </w:rPr>
        <w:t>ь</w:t>
      </w:r>
      <w:r>
        <w:rPr>
          <w:sz w:val="28"/>
          <w:szCs w:val="28"/>
        </w:rPr>
        <w:t xml:space="preserve"> </w:t>
      </w:r>
      <w:r>
        <w:rPr>
          <w:sz w:val="28"/>
          <w:szCs w:val="28"/>
          <w:lang w:val="uk-UA"/>
        </w:rPr>
        <w:t>пр</w:t>
      </w:r>
      <w:r>
        <w:rPr>
          <w:sz w:val="28"/>
          <w:szCs w:val="28"/>
        </w:rPr>
        <w:t>о важ</w:t>
      </w:r>
      <w:r>
        <w:rPr>
          <w:sz w:val="28"/>
          <w:szCs w:val="28"/>
          <w:lang w:val="uk-UA"/>
        </w:rPr>
        <w:t>ливу</w:t>
      </w:r>
      <w:r>
        <w:rPr>
          <w:sz w:val="28"/>
          <w:szCs w:val="28"/>
        </w:rPr>
        <w:t xml:space="preserve"> рол</w:t>
      </w:r>
      <w:r>
        <w:rPr>
          <w:sz w:val="28"/>
          <w:szCs w:val="28"/>
          <w:lang w:val="uk-UA"/>
        </w:rPr>
        <w:t>ь</w:t>
      </w:r>
      <w:r>
        <w:rPr>
          <w:sz w:val="28"/>
          <w:szCs w:val="28"/>
        </w:rPr>
        <w:t xml:space="preserve"> дисфункції кишечник</w:t>
      </w:r>
      <w:r>
        <w:rPr>
          <w:sz w:val="28"/>
          <w:szCs w:val="28"/>
          <w:lang w:val="uk-UA"/>
        </w:rPr>
        <w:t>а</w:t>
      </w:r>
      <w:r>
        <w:rPr>
          <w:sz w:val="28"/>
          <w:szCs w:val="28"/>
        </w:rPr>
        <w:t xml:space="preserve">, змін мікрофлори </w:t>
      </w:r>
      <w:r>
        <w:rPr>
          <w:sz w:val="28"/>
          <w:szCs w:val="28"/>
          <w:lang w:val="uk-UA"/>
        </w:rPr>
        <w:t>та</w:t>
      </w:r>
      <w:r>
        <w:rPr>
          <w:sz w:val="28"/>
          <w:szCs w:val="28"/>
        </w:rPr>
        <w:t xml:space="preserve"> продукт</w:t>
      </w:r>
      <w:r>
        <w:rPr>
          <w:sz w:val="28"/>
          <w:szCs w:val="28"/>
          <w:lang w:val="uk-UA"/>
        </w:rPr>
        <w:t>і</w:t>
      </w:r>
      <w:r>
        <w:rPr>
          <w:sz w:val="28"/>
          <w:szCs w:val="28"/>
        </w:rPr>
        <w:t xml:space="preserve">в </w:t>
      </w:r>
      <w:r>
        <w:rPr>
          <w:sz w:val="28"/>
          <w:szCs w:val="28"/>
          <w:lang w:val="uk-UA"/>
        </w:rPr>
        <w:t>її</w:t>
      </w:r>
      <w:r>
        <w:rPr>
          <w:sz w:val="28"/>
          <w:szCs w:val="28"/>
        </w:rPr>
        <w:t xml:space="preserve"> метабол</w:t>
      </w:r>
      <w:r>
        <w:rPr>
          <w:sz w:val="28"/>
          <w:szCs w:val="28"/>
          <w:lang w:val="uk-UA"/>
        </w:rPr>
        <w:t>і</w:t>
      </w:r>
      <w:r>
        <w:rPr>
          <w:sz w:val="28"/>
          <w:szCs w:val="28"/>
        </w:rPr>
        <w:t>зм</w:t>
      </w:r>
      <w:r>
        <w:rPr>
          <w:sz w:val="28"/>
          <w:szCs w:val="28"/>
          <w:lang w:val="uk-UA"/>
        </w:rPr>
        <w:t>у в</w:t>
      </w:r>
      <w:r>
        <w:rPr>
          <w:sz w:val="28"/>
          <w:szCs w:val="28"/>
        </w:rPr>
        <w:t xml:space="preserve"> р</w:t>
      </w:r>
      <w:r>
        <w:rPr>
          <w:sz w:val="28"/>
          <w:szCs w:val="28"/>
          <w:lang w:val="uk-UA"/>
        </w:rPr>
        <w:t>о</w:t>
      </w:r>
      <w:r>
        <w:rPr>
          <w:sz w:val="28"/>
          <w:szCs w:val="28"/>
        </w:rPr>
        <w:t>звит</w:t>
      </w:r>
      <w:r>
        <w:rPr>
          <w:sz w:val="28"/>
          <w:szCs w:val="28"/>
          <w:lang w:val="uk-UA"/>
        </w:rPr>
        <w:t>ку</w:t>
      </w:r>
      <w:r>
        <w:rPr>
          <w:sz w:val="28"/>
          <w:szCs w:val="28"/>
        </w:rPr>
        <w:t xml:space="preserve"> </w:t>
      </w:r>
      <w:r>
        <w:rPr>
          <w:sz w:val="28"/>
          <w:szCs w:val="28"/>
          <w:lang w:val="uk-UA"/>
        </w:rPr>
        <w:t>й</w:t>
      </w:r>
      <w:r>
        <w:rPr>
          <w:sz w:val="28"/>
          <w:szCs w:val="28"/>
        </w:rPr>
        <w:t xml:space="preserve"> прогрес</w:t>
      </w:r>
      <w:r>
        <w:rPr>
          <w:sz w:val="28"/>
          <w:szCs w:val="28"/>
          <w:lang w:val="uk-UA"/>
        </w:rPr>
        <w:t>у</w:t>
      </w:r>
      <w:r>
        <w:rPr>
          <w:sz w:val="28"/>
          <w:szCs w:val="28"/>
        </w:rPr>
        <w:t>ван</w:t>
      </w:r>
      <w:r>
        <w:rPr>
          <w:sz w:val="28"/>
          <w:szCs w:val="28"/>
          <w:lang w:val="uk-UA"/>
        </w:rPr>
        <w:t>н</w:t>
      </w:r>
      <w:r>
        <w:rPr>
          <w:sz w:val="28"/>
          <w:szCs w:val="28"/>
        </w:rPr>
        <w:t xml:space="preserve">і ХОХЛ у хворих </w:t>
      </w:r>
      <w:r>
        <w:rPr>
          <w:sz w:val="28"/>
          <w:szCs w:val="28"/>
          <w:lang w:val="uk-UA"/>
        </w:rPr>
        <w:t xml:space="preserve">із супутнім </w:t>
      </w:r>
      <w:r>
        <w:rPr>
          <w:sz w:val="28"/>
          <w:szCs w:val="28"/>
        </w:rPr>
        <w:t>СПК.</w:t>
      </w:r>
    </w:p>
    <w:p w:rsidR="00E21A38" w:rsidRDefault="00E21A38" w:rsidP="00E21A38">
      <w:pPr>
        <w:spacing w:line="360" w:lineRule="exact"/>
        <w:ind w:firstLine="709"/>
        <w:jc w:val="both"/>
        <w:rPr>
          <w:sz w:val="28"/>
          <w:szCs w:val="28"/>
        </w:rPr>
      </w:pPr>
      <w:r>
        <w:rPr>
          <w:sz w:val="28"/>
          <w:szCs w:val="28"/>
        </w:rPr>
        <w:t>Частота виявлен</w:t>
      </w:r>
      <w:r>
        <w:rPr>
          <w:sz w:val="28"/>
          <w:szCs w:val="28"/>
          <w:lang w:val="uk-UA"/>
        </w:rPr>
        <w:t>н</w:t>
      </w:r>
      <w:r>
        <w:rPr>
          <w:sz w:val="28"/>
          <w:szCs w:val="28"/>
        </w:rPr>
        <w:t xml:space="preserve">я </w:t>
      </w:r>
      <w:r>
        <w:rPr>
          <w:sz w:val="28"/>
          <w:szCs w:val="28"/>
          <w:lang w:val="uk-UA"/>
        </w:rPr>
        <w:t>сприятлив</w:t>
      </w:r>
      <w:r>
        <w:rPr>
          <w:sz w:val="28"/>
          <w:szCs w:val="28"/>
        </w:rPr>
        <w:t xml:space="preserve">их </w:t>
      </w:r>
      <w:r>
        <w:rPr>
          <w:sz w:val="28"/>
          <w:szCs w:val="28"/>
          <w:lang w:val="uk-UA"/>
        </w:rPr>
        <w:t>і</w:t>
      </w:r>
      <w:r>
        <w:rPr>
          <w:sz w:val="28"/>
          <w:szCs w:val="28"/>
        </w:rPr>
        <w:t xml:space="preserve"> прово</w:t>
      </w:r>
      <w:r>
        <w:rPr>
          <w:sz w:val="28"/>
          <w:szCs w:val="28"/>
          <w:lang w:val="uk-UA"/>
        </w:rPr>
        <w:t>к</w:t>
      </w:r>
      <w:r>
        <w:rPr>
          <w:sz w:val="28"/>
          <w:szCs w:val="28"/>
        </w:rPr>
        <w:t>ую</w:t>
      </w:r>
      <w:r>
        <w:rPr>
          <w:sz w:val="28"/>
          <w:szCs w:val="28"/>
          <w:lang w:val="uk-UA"/>
        </w:rPr>
        <w:t>ч</w:t>
      </w:r>
      <w:r>
        <w:rPr>
          <w:sz w:val="28"/>
          <w:szCs w:val="28"/>
        </w:rPr>
        <w:t xml:space="preserve">их </w:t>
      </w:r>
      <w:r>
        <w:rPr>
          <w:sz w:val="28"/>
          <w:szCs w:val="28"/>
          <w:lang w:val="uk-UA"/>
        </w:rPr>
        <w:t>чинників</w:t>
      </w:r>
      <w:r>
        <w:rPr>
          <w:sz w:val="28"/>
          <w:szCs w:val="28"/>
        </w:rPr>
        <w:t xml:space="preserve"> у хворих на ХОХЛ </w:t>
      </w:r>
      <w:r>
        <w:rPr>
          <w:sz w:val="28"/>
          <w:szCs w:val="28"/>
          <w:lang w:val="uk-UA"/>
        </w:rPr>
        <w:t>із</w:t>
      </w:r>
      <w:r>
        <w:rPr>
          <w:sz w:val="28"/>
          <w:szCs w:val="28"/>
        </w:rPr>
        <w:t xml:space="preserve"> СПК </w:t>
      </w:r>
      <w:r>
        <w:rPr>
          <w:sz w:val="28"/>
          <w:szCs w:val="28"/>
          <w:lang w:val="uk-UA"/>
        </w:rPr>
        <w:t>та</w:t>
      </w:r>
      <w:r>
        <w:rPr>
          <w:sz w:val="28"/>
          <w:szCs w:val="28"/>
        </w:rPr>
        <w:t xml:space="preserve"> без СПК </w:t>
      </w:r>
      <w:r>
        <w:rPr>
          <w:sz w:val="28"/>
          <w:szCs w:val="28"/>
          <w:lang w:val="uk-UA"/>
        </w:rPr>
        <w:t>розрізня</w:t>
      </w:r>
      <w:r>
        <w:rPr>
          <w:sz w:val="28"/>
          <w:szCs w:val="28"/>
        </w:rPr>
        <w:t>л</w:t>
      </w:r>
      <w:r>
        <w:rPr>
          <w:sz w:val="28"/>
          <w:szCs w:val="28"/>
          <w:lang w:val="uk-UA"/>
        </w:rPr>
        <w:t>а</w:t>
      </w:r>
      <w:r>
        <w:rPr>
          <w:sz w:val="28"/>
          <w:szCs w:val="28"/>
        </w:rPr>
        <w:t>с</w:t>
      </w:r>
      <w:r>
        <w:rPr>
          <w:sz w:val="28"/>
          <w:szCs w:val="28"/>
          <w:lang w:val="uk-UA"/>
        </w:rPr>
        <w:t>я</w:t>
      </w:r>
      <w:r>
        <w:rPr>
          <w:sz w:val="28"/>
          <w:szCs w:val="28"/>
        </w:rPr>
        <w:t xml:space="preserve"> мало. Зло</w:t>
      </w:r>
      <w:r>
        <w:rPr>
          <w:sz w:val="28"/>
          <w:szCs w:val="28"/>
          <w:lang w:val="uk-UA"/>
        </w:rPr>
        <w:t>вжива</w:t>
      </w:r>
      <w:r>
        <w:rPr>
          <w:sz w:val="28"/>
          <w:szCs w:val="28"/>
        </w:rPr>
        <w:t xml:space="preserve">ли </w:t>
      </w:r>
      <w:r>
        <w:rPr>
          <w:sz w:val="28"/>
          <w:szCs w:val="28"/>
          <w:lang w:val="uk-UA"/>
        </w:rPr>
        <w:t>паління</w:t>
      </w:r>
      <w:r>
        <w:rPr>
          <w:sz w:val="28"/>
          <w:szCs w:val="28"/>
        </w:rPr>
        <w:t xml:space="preserve">м 52,8% хворих, </w:t>
      </w:r>
      <w:r>
        <w:rPr>
          <w:sz w:val="28"/>
          <w:szCs w:val="28"/>
          <w:lang w:val="uk-UA"/>
        </w:rPr>
        <w:t>але</w:t>
      </w:r>
      <w:r>
        <w:rPr>
          <w:sz w:val="28"/>
          <w:szCs w:val="28"/>
        </w:rPr>
        <w:t xml:space="preserve"> пасивне </w:t>
      </w:r>
      <w:r>
        <w:rPr>
          <w:sz w:val="28"/>
          <w:szCs w:val="28"/>
          <w:lang w:val="uk-UA"/>
        </w:rPr>
        <w:t>паління</w:t>
      </w:r>
      <w:r>
        <w:rPr>
          <w:sz w:val="28"/>
          <w:szCs w:val="28"/>
        </w:rPr>
        <w:t xml:space="preserve"> ча</w:t>
      </w:r>
      <w:r>
        <w:rPr>
          <w:sz w:val="28"/>
          <w:szCs w:val="28"/>
          <w:lang w:val="uk-UA"/>
        </w:rPr>
        <w:t>стіш</w:t>
      </w:r>
      <w:r>
        <w:rPr>
          <w:sz w:val="28"/>
          <w:szCs w:val="28"/>
        </w:rPr>
        <w:t xml:space="preserve">е спостерігалось у хворих на ХОХЛ </w:t>
      </w:r>
      <w:r>
        <w:rPr>
          <w:sz w:val="28"/>
          <w:szCs w:val="28"/>
          <w:lang w:val="uk-UA"/>
        </w:rPr>
        <w:t>і</w:t>
      </w:r>
      <w:r>
        <w:rPr>
          <w:sz w:val="28"/>
          <w:szCs w:val="28"/>
        </w:rPr>
        <w:t xml:space="preserve"> СПК, що може </w:t>
      </w:r>
      <w:r>
        <w:rPr>
          <w:sz w:val="28"/>
          <w:szCs w:val="28"/>
          <w:lang w:val="uk-UA"/>
        </w:rPr>
        <w:t>по</w:t>
      </w:r>
      <w:r>
        <w:rPr>
          <w:sz w:val="28"/>
          <w:szCs w:val="28"/>
        </w:rPr>
        <w:t>в</w:t>
      </w:r>
      <w:r>
        <w:rPr>
          <w:sz w:val="28"/>
          <w:szCs w:val="28"/>
          <w:lang w:val="uk-UA"/>
        </w:rPr>
        <w:t>’</w:t>
      </w:r>
      <w:r>
        <w:rPr>
          <w:sz w:val="28"/>
          <w:szCs w:val="28"/>
        </w:rPr>
        <w:t>яз</w:t>
      </w:r>
      <w:r>
        <w:rPr>
          <w:sz w:val="28"/>
          <w:szCs w:val="28"/>
          <w:lang w:val="uk-UA"/>
        </w:rPr>
        <w:t>уватися</w:t>
      </w:r>
      <w:r>
        <w:rPr>
          <w:sz w:val="28"/>
          <w:szCs w:val="28"/>
        </w:rPr>
        <w:t xml:space="preserve"> </w:t>
      </w:r>
      <w:r>
        <w:rPr>
          <w:sz w:val="28"/>
          <w:szCs w:val="28"/>
          <w:lang w:val="uk-UA"/>
        </w:rPr>
        <w:t>з</w:t>
      </w:r>
      <w:r>
        <w:rPr>
          <w:sz w:val="28"/>
          <w:szCs w:val="28"/>
        </w:rPr>
        <w:t xml:space="preserve"> п</w:t>
      </w:r>
      <w:r>
        <w:rPr>
          <w:sz w:val="28"/>
          <w:szCs w:val="28"/>
          <w:lang w:val="uk-UA"/>
        </w:rPr>
        <w:t>е</w:t>
      </w:r>
      <w:r>
        <w:rPr>
          <w:sz w:val="28"/>
          <w:szCs w:val="28"/>
        </w:rPr>
        <w:t>ре</w:t>
      </w:r>
      <w:r>
        <w:rPr>
          <w:sz w:val="28"/>
          <w:szCs w:val="28"/>
          <w:lang w:val="uk-UA"/>
        </w:rPr>
        <w:t>важання</w:t>
      </w:r>
      <w:r>
        <w:rPr>
          <w:sz w:val="28"/>
          <w:szCs w:val="28"/>
        </w:rPr>
        <w:t>м ж</w:t>
      </w:r>
      <w:r>
        <w:rPr>
          <w:sz w:val="28"/>
          <w:szCs w:val="28"/>
          <w:lang w:val="uk-UA"/>
        </w:rPr>
        <w:t>і</w:t>
      </w:r>
      <w:r>
        <w:rPr>
          <w:sz w:val="28"/>
          <w:szCs w:val="28"/>
        </w:rPr>
        <w:t>н</w:t>
      </w:r>
      <w:r>
        <w:rPr>
          <w:sz w:val="28"/>
          <w:szCs w:val="28"/>
          <w:lang w:val="uk-UA"/>
        </w:rPr>
        <w:t>ок</w:t>
      </w:r>
      <w:r>
        <w:rPr>
          <w:sz w:val="28"/>
          <w:szCs w:val="28"/>
        </w:rPr>
        <w:t xml:space="preserve"> </w:t>
      </w:r>
      <w:r>
        <w:rPr>
          <w:sz w:val="28"/>
          <w:szCs w:val="28"/>
          <w:lang w:val="uk-UA"/>
        </w:rPr>
        <w:t>у</w:t>
      </w:r>
      <w:r>
        <w:rPr>
          <w:sz w:val="28"/>
          <w:szCs w:val="28"/>
        </w:rPr>
        <w:t xml:space="preserve"> </w:t>
      </w:r>
      <w:r>
        <w:rPr>
          <w:sz w:val="28"/>
          <w:szCs w:val="28"/>
          <w:lang w:val="uk-UA"/>
        </w:rPr>
        <w:t>ці</w:t>
      </w:r>
      <w:r>
        <w:rPr>
          <w:sz w:val="28"/>
          <w:szCs w:val="28"/>
        </w:rPr>
        <w:t>й груп</w:t>
      </w:r>
      <w:r>
        <w:rPr>
          <w:sz w:val="28"/>
          <w:szCs w:val="28"/>
          <w:lang w:val="uk-UA"/>
        </w:rPr>
        <w:t>і</w:t>
      </w:r>
      <w:r>
        <w:rPr>
          <w:sz w:val="28"/>
          <w:szCs w:val="28"/>
        </w:rPr>
        <w:t xml:space="preserve">. Активне </w:t>
      </w:r>
      <w:r>
        <w:rPr>
          <w:sz w:val="28"/>
          <w:szCs w:val="28"/>
          <w:lang w:val="uk-UA"/>
        </w:rPr>
        <w:t>паління</w:t>
      </w:r>
      <w:r>
        <w:rPr>
          <w:sz w:val="28"/>
          <w:szCs w:val="28"/>
        </w:rPr>
        <w:t xml:space="preserve">, </w:t>
      </w:r>
      <w:r>
        <w:rPr>
          <w:sz w:val="28"/>
          <w:szCs w:val="28"/>
          <w:lang w:val="uk-UA"/>
        </w:rPr>
        <w:t>виробничі</w:t>
      </w:r>
      <w:r>
        <w:rPr>
          <w:sz w:val="28"/>
          <w:szCs w:val="28"/>
        </w:rPr>
        <w:t xml:space="preserve"> </w:t>
      </w:r>
      <w:r>
        <w:rPr>
          <w:sz w:val="28"/>
          <w:szCs w:val="28"/>
          <w:lang w:val="uk-UA"/>
        </w:rPr>
        <w:t>шкідлив</w:t>
      </w:r>
      <w:r>
        <w:rPr>
          <w:sz w:val="28"/>
          <w:szCs w:val="28"/>
        </w:rPr>
        <w:t xml:space="preserve">ості </w:t>
      </w:r>
      <w:r>
        <w:rPr>
          <w:sz w:val="28"/>
          <w:szCs w:val="28"/>
          <w:lang w:val="uk-UA"/>
        </w:rPr>
        <w:t>д</w:t>
      </w:r>
      <w:r>
        <w:rPr>
          <w:sz w:val="28"/>
          <w:szCs w:val="28"/>
        </w:rPr>
        <w:t>е</w:t>
      </w:r>
      <w:r>
        <w:rPr>
          <w:sz w:val="28"/>
          <w:szCs w:val="28"/>
          <w:lang w:val="uk-UA"/>
        </w:rPr>
        <w:t>щ</w:t>
      </w:r>
      <w:r>
        <w:rPr>
          <w:sz w:val="28"/>
          <w:szCs w:val="28"/>
        </w:rPr>
        <w:t>о ча</w:t>
      </w:r>
      <w:r>
        <w:rPr>
          <w:sz w:val="28"/>
          <w:szCs w:val="28"/>
          <w:lang w:val="uk-UA"/>
        </w:rPr>
        <w:t>стіш</w:t>
      </w:r>
      <w:r>
        <w:rPr>
          <w:sz w:val="28"/>
          <w:szCs w:val="28"/>
        </w:rPr>
        <w:t xml:space="preserve">е виявлялись у хворих на ХОХЛ без СПК. </w:t>
      </w:r>
      <w:r>
        <w:rPr>
          <w:sz w:val="28"/>
          <w:szCs w:val="28"/>
          <w:lang w:val="uk-UA"/>
        </w:rPr>
        <w:t>Спадкову</w:t>
      </w:r>
      <w:r>
        <w:rPr>
          <w:sz w:val="28"/>
          <w:szCs w:val="28"/>
        </w:rPr>
        <w:t xml:space="preserve"> </w:t>
      </w:r>
      <w:r>
        <w:rPr>
          <w:sz w:val="28"/>
          <w:szCs w:val="28"/>
          <w:lang w:val="uk-UA"/>
        </w:rPr>
        <w:t>схиль</w:t>
      </w:r>
      <w:r>
        <w:rPr>
          <w:sz w:val="28"/>
          <w:szCs w:val="28"/>
        </w:rPr>
        <w:t>ність виявлен</w:t>
      </w:r>
      <w:r>
        <w:rPr>
          <w:sz w:val="28"/>
          <w:szCs w:val="28"/>
          <w:lang w:val="uk-UA"/>
        </w:rPr>
        <w:t>о</w:t>
      </w:r>
      <w:r>
        <w:rPr>
          <w:sz w:val="28"/>
          <w:szCs w:val="28"/>
        </w:rPr>
        <w:t xml:space="preserve"> у 8,1% хворих, </w:t>
      </w:r>
      <w:r>
        <w:rPr>
          <w:sz w:val="28"/>
          <w:szCs w:val="28"/>
          <w:lang w:val="uk-UA"/>
        </w:rPr>
        <w:t>вона</w:t>
      </w:r>
      <w:r>
        <w:rPr>
          <w:sz w:val="28"/>
          <w:szCs w:val="28"/>
        </w:rPr>
        <w:t xml:space="preserve"> ча</w:t>
      </w:r>
      <w:r>
        <w:rPr>
          <w:sz w:val="28"/>
          <w:szCs w:val="28"/>
          <w:lang w:val="uk-UA"/>
        </w:rPr>
        <w:t>стіш</w:t>
      </w:r>
      <w:r>
        <w:rPr>
          <w:sz w:val="28"/>
          <w:szCs w:val="28"/>
        </w:rPr>
        <w:t xml:space="preserve">е спостерігалась </w:t>
      </w:r>
      <w:r>
        <w:rPr>
          <w:sz w:val="28"/>
          <w:szCs w:val="28"/>
          <w:lang w:val="uk-UA"/>
        </w:rPr>
        <w:t>у</w:t>
      </w:r>
      <w:r>
        <w:rPr>
          <w:sz w:val="28"/>
          <w:szCs w:val="28"/>
        </w:rPr>
        <w:t xml:space="preserve"> груп</w:t>
      </w:r>
      <w:r>
        <w:rPr>
          <w:sz w:val="28"/>
          <w:szCs w:val="28"/>
          <w:lang w:val="uk-UA"/>
        </w:rPr>
        <w:t>і з</w:t>
      </w:r>
      <w:r>
        <w:rPr>
          <w:sz w:val="28"/>
          <w:szCs w:val="28"/>
        </w:rPr>
        <w:t xml:space="preserve"> ХОХЛ </w:t>
      </w:r>
      <w:r>
        <w:rPr>
          <w:sz w:val="28"/>
          <w:szCs w:val="28"/>
          <w:lang w:val="uk-UA"/>
        </w:rPr>
        <w:t>і</w:t>
      </w:r>
      <w:r>
        <w:rPr>
          <w:sz w:val="28"/>
          <w:szCs w:val="28"/>
        </w:rPr>
        <w:t xml:space="preserve"> СПК, так</w:t>
      </w:r>
      <w:r>
        <w:rPr>
          <w:sz w:val="28"/>
          <w:szCs w:val="28"/>
          <w:lang w:val="uk-UA"/>
        </w:rPr>
        <w:t xml:space="preserve"> само,</w:t>
      </w:r>
      <w:r>
        <w:rPr>
          <w:sz w:val="28"/>
          <w:szCs w:val="28"/>
        </w:rPr>
        <w:t xml:space="preserve"> </w:t>
      </w:r>
      <w:r>
        <w:rPr>
          <w:sz w:val="28"/>
          <w:szCs w:val="28"/>
          <w:lang w:val="uk-UA"/>
        </w:rPr>
        <w:t>я</w:t>
      </w:r>
      <w:r>
        <w:rPr>
          <w:sz w:val="28"/>
          <w:szCs w:val="28"/>
        </w:rPr>
        <w:t xml:space="preserve">к </w:t>
      </w:r>
      <w:r>
        <w:rPr>
          <w:sz w:val="28"/>
          <w:szCs w:val="28"/>
          <w:lang w:val="uk-UA"/>
        </w:rPr>
        <w:t>і</w:t>
      </w:r>
      <w:r>
        <w:rPr>
          <w:sz w:val="28"/>
          <w:szCs w:val="28"/>
        </w:rPr>
        <w:t xml:space="preserve"> еп</w:t>
      </w:r>
      <w:r>
        <w:rPr>
          <w:sz w:val="28"/>
          <w:szCs w:val="28"/>
          <w:lang w:val="uk-UA"/>
        </w:rPr>
        <w:t>і</w:t>
      </w:r>
      <w:r>
        <w:rPr>
          <w:sz w:val="28"/>
          <w:szCs w:val="28"/>
        </w:rPr>
        <w:t xml:space="preserve">зоди повторних </w:t>
      </w:r>
      <w:r>
        <w:rPr>
          <w:sz w:val="28"/>
          <w:szCs w:val="28"/>
          <w:lang w:val="uk-UA"/>
        </w:rPr>
        <w:t>і</w:t>
      </w:r>
      <w:r>
        <w:rPr>
          <w:sz w:val="28"/>
          <w:szCs w:val="28"/>
        </w:rPr>
        <w:t>нфекц</w:t>
      </w:r>
      <w:r>
        <w:rPr>
          <w:sz w:val="28"/>
          <w:szCs w:val="28"/>
          <w:lang w:val="uk-UA"/>
        </w:rPr>
        <w:t>і</w:t>
      </w:r>
      <w:r>
        <w:rPr>
          <w:sz w:val="28"/>
          <w:szCs w:val="28"/>
        </w:rPr>
        <w:t xml:space="preserve">й дихальних </w:t>
      </w:r>
      <w:r>
        <w:rPr>
          <w:sz w:val="28"/>
          <w:szCs w:val="28"/>
          <w:lang w:val="uk-UA"/>
        </w:rPr>
        <w:t>шляхів</w:t>
      </w:r>
      <w:r>
        <w:rPr>
          <w:sz w:val="28"/>
          <w:szCs w:val="28"/>
        </w:rPr>
        <w:t xml:space="preserve"> (43,8% </w:t>
      </w:r>
      <w:r>
        <w:rPr>
          <w:sz w:val="28"/>
          <w:szCs w:val="28"/>
        </w:rPr>
        <w:lastRenderedPageBreak/>
        <w:t>хворих</w:t>
      </w:r>
      <w:r>
        <w:rPr>
          <w:sz w:val="28"/>
          <w:szCs w:val="28"/>
          <w:lang w:val="uk-UA"/>
        </w:rPr>
        <w:t>)</w:t>
      </w:r>
      <w:r>
        <w:rPr>
          <w:sz w:val="28"/>
          <w:szCs w:val="28"/>
        </w:rPr>
        <w:t>, пор</w:t>
      </w:r>
      <w:r>
        <w:rPr>
          <w:sz w:val="28"/>
          <w:szCs w:val="28"/>
          <w:lang w:val="uk-UA"/>
        </w:rPr>
        <w:t>і</w:t>
      </w:r>
      <w:r>
        <w:rPr>
          <w:sz w:val="28"/>
          <w:szCs w:val="28"/>
        </w:rPr>
        <w:t>вн</w:t>
      </w:r>
      <w:r>
        <w:rPr>
          <w:sz w:val="28"/>
          <w:szCs w:val="28"/>
          <w:lang w:val="uk-UA"/>
        </w:rPr>
        <w:t>яно</w:t>
      </w:r>
      <w:r>
        <w:rPr>
          <w:sz w:val="28"/>
          <w:szCs w:val="28"/>
        </w:rPr>
        <w:t xml:space="preserve"> </w:t>
      </w:r>
      <w:r>
        <w:rPr>
          <w:sz w:val="28"/>
          <w:szCs w:val="28"/>
          <w:lang w:val="uk-UA"/>
        </w:rPr>
        <w:t>з пацієнтами з</w:t>
      </w:r>
      <w:r>
        <w:rPr>
          <w:sz w:val="28"/>
          <w:szCs w:val="28"/>
        </w:rPr>
        <w:t xml:space="preserve"> ХОХЛ без СПК (18,7%) (р‹0,01). В</w:t>
      </w:r>
      <w:r>
        <w:rPr>
          <w:sz w:val="28"/>
          <w:szCs w:val="28"/>
          <w:lang w:val="uk-UA"/>
        </w:rPr>
        <w:t>плив</w:t>
      </w:r>
      <w:r>
        <w:rPr>
          <w:sz w:val="28"/>
          <w:szCs w:val="28"/>
        </w:rPr>
        <w:t xml:space="preserve"> </w:t>
      </w:r>
      <w:r>
        <w:rPr>
          <w:sz w:val="28"/>
          <w:szCs w:val="28"/>
          <w:lang w:val="uk-UA"/>
        </w:rPr>
        <w:t>д</w:t>
      </w:r>
      <w:r>
        <w:rPr>
          <w:sz w:val="28"/>
          <w:szCs w:val="28"/>
        </w:rPr>
        <w:t>ек</w:t>
      </w:r>
      <w:r>
        <w:rPr>
          <w:sz w:val="28"/>
          <w:szCs w:val="28"/>
          <w:lang w:val="uk-UA"/>
        </w:rPr>
        <w:t>і</w:t>
      </w:r>
      <w:r>
        <w:rPr>
          <w:sz w:val="28"/>
          <w:szCs w:val="28"/>
        </w:rPr>
        <w:t>льк</w:t>
      </w:r>
      <w:r>
        <w:rPr>
          <w:sz w:val="28"/>
          <w:szCs w:val="28"/>
          <w:lang w:val="uk-UA"/>
        </w:rPr>
        <w:t>о</w:t>
      </w:r>
      <w:r>
        <w:rPr>
          <w:sz w:val="28"/>
          <w:szCs w:val="28"/>
        </w:rPr>
        <w:t xml:space="preserve">х </w:t>
      </w:r>
      <w:r>
        <w:rPr>
          <w:sz w:val="28"/>
          <w:szCs w:val="28"/>
          <w:lang w:val="uk-UA"/>
        </w:rPr>
        <w:t>сприятлив</w:t>
      </w:r>
      <w:r>
        <w:rPr>
          <w:sz w:val="28"/>
          <w:szCs w:val="28"/>
        </w:rPr>
        <w:t xml:space="preserve">их </w:t>
      </w:r>
      <w:r>
        <w:rPr>
          <w:sz w:val="28"/>
          <w:szCs w:val="28"/>
          <w:lang w:val="uk-UA"/>
        </w:rPr>
        <w:t>чинників</w:t>
      </w:r>
      <w:r>
        <w:rPr>
          <w:sz w:val="28"/>
          <w:szCs w:val="28"/>
        </w:rPr>
        <w:t xml:space="preserve"> достов</w:t>
      </w:r>
      <w:r>
        <w:rPr>
          <w:sz w:val="28"/>
          <w:szCs w:val="28"/>
          <w:lang w:val="uk-UA"/>
        </w:rPr>
        <w:t>і</w:t>
      </w:r>
      <w:r>
        <w:rPr>
          <w:sz w:val="28"/>
          <w:szCs w:val="28"/>
        </w:rPr>
        <w:t>рно ча</w:t>
      </w:r>
      <w:r>
        <w:rPr>
          <w:sz w:val="28"/>
          <w:szCs w:val="28"/>
          <w:lang w:val="uk-UA"/>
        </w:rPr>
        <w:t>стіш</w:t>
      </w:r>
      <w:r>
        <w:rPr>
          <w:sz w:val="28"/>
          <w:szCs w:val="28"/>
        </w:rPr>
        <w:t xml:space="preserve">е </w:t>
      </w:r>
      <w:r>
        <w:rPr>
          <w:sz w:val="28"/>
          <w:szCs w:val="28"/>
          <w:lang w:val="uk-UA"/>
        </w:rPr>
        <w:t>відмі</w:t>
      </w:r>
      <w:r>
        <w:rPr>
          <w:sz w:val="28"/>
          <w:szCs w:val="28"/>
        </w:rPr>
        <w:t>ча</w:t>
      </w:r>
      <w:r>
        <w:rPr>
          <w:sz w:val="28"/>
          <w:szCs w:val="28"/>
          <w:lang w:val="uk-UA"/>
        </w:rPr>
        <w:t>в</w:t>
      </w:r>
      <w:r>
        <w:rPr>
          <w:sz w:val="28"/>
          <w:szCs w:val="28"/>
        </w:rPr>
        <w:t>с</w:t>
      </w:r>
      <w:r>
        <w:rPr>
          <w:sz w:val="28"/>
          <w:szCs w:val="28"/>
          <w:lang w:val="uk-UA"/>
        </w:rPr>
        <w:t>я</w:t>
      </w:r>
      <w:r>
        <w:rPr>
          <w:sz w:val="28"/>
          <w:szCs w:val="28"/>
        </w:rPr>
        <w:t xml:space="preserve"> у хворих на ХОХЛ без СПК (74,7%)</w:t>
      </w:r>
      <w:r>
        <w:rPr>
          <w:sz w:val="28"/>
          <w:szCs w:val="28"/>
          <w:lang w:val="uk-UA"/>
        </w:rPr>
        <w:t>, ніж в осіб із</w:t>
      </w:r>
      <w:r>
        <w:rPr>
          <w:sz w:val="28"/>
          <w:szCs w:val="28"/>
        </w:rPr>
        <w:t xml:space="preserve"> ХОХЛ </w:t>
      </w:r>
      <w:r>
        <w:rPr>
          <w:sz w:val="28"/>
          <w:szCs w:val="28"/>
          <w:lang w:val="uk-UA"/>
        </w:rPr>
        <w:t>і</w:t>
      </w:r>
      <w:r>
        <w:rPr>
          <w:sz w:val="28"/>
          <w:szCs w:val="28"/>
        </w:rPr>
        <w:t xml:space="preserve"> СПК </w:t>
      </w:r>
      <w:r>
        <w:rPr>
          <w:sz w:val="28"/>
          <w:szCs w:val="28"/>
          <w:lang w:val="uk-UA"/>
        </w:rPr>
        <w:t>(</w:t>
      </w:r>
      <w:r>
        <w:rPr>
          <w:sz w:val="28"/>
          <w:szCs w:val="28"/>
        </w:rPr>
        <w:t>47,9%</w:t>
      </w:r>
      <w:r>
        <w:rPr>
          <w:sz w:val="28"/>
          <w:szCs w:val="28"/>
          <w:lang w:val="uk-UA"/>
        </w:rPr>
        <w:t>,</w:t>
      </w:r>
      <w:r>
        <w:rPr>
          <w:sz w:val="28"/>
          <w:szCs w:val="28"/>
        </w:rPr>
        <w:t xml:space="preserve"> р‹0,01). </w:t>
      </w:r>
    </w:p>
    <w:p w:rsidR="00E21A38" w:rsidRDefault="00E21A38" w:rsidP="00E21A38">
      <w:pPr>
        <w:tabs>
          <w:tab w:val="left" w:pos="6120"/>
        </w:tabs>
        <w:spacing w:line="360" w:lineRule="exact"/>
        <w:ind w:firstLine="709"/>
        <w:jc w:val="both"/>
        <w:rPr>
          <w:sz w:val="28"/>
          <w:szCs w:val="28"/>
        </w:rPr>
      </w:pPr>
      <w:r>
        <w:rPr>
          <w:sz w:val="28"/>
          <w:szCs w:val="28"/>
          <w:lang w:val="uk-UA"/>
        </w:rPr>
        <w:t xml:space="preserve">Серед сприятливих факторів, які впливають на розвиток ХОХЛ, певна роль може належати наявності ДСТ. </w:t>
      </w:r>
      <w:r>
        <w:rPr>
          <w:sz w:val="28"/>
          <w:szCs w:val="28"/>
        </w:rPr>
        <w:t>98 (80,0%) обс</w:t>
      </w:r>
      <w:r>
        <w:rPr>
          <w:sz w:val="28"/>
          <w:szCs w:val="28"/>
          <w:lang w:val="uk-UA"/>
        </w:rPr>
        <w:t>т</w:t>
      </w:r>
      <w:r>
        <w:rPr>
          <w:sz w:val="28"/>
          <w:szCs w:val="28"/>
        </w:rPr>
        <w:t>е</w:t>
      </w:r>
      <w:r>
        <w:rPr>
          <w:sz w:val="28"/>
          <w:szCs w:val="28"/>
          <w:lang w:val="uk-UA"/>
        </w:rPr>
        <w:t>же</w:t>
      </w:r>
      <w:r>
        <w:rPr>
          <w:sz w:val="28"/>
          <w:szCs w:val="28"/>
        </w:rPr>
        <w:t>них хворих на ХОХЛ м</w:t>
      </w:r>
      <w:r>
        <w:rPr>
          <w:sz w:val="28"/>
          <w:szCs w:val="28"/>
          <w:lang w:val="uk-UA"/>
        </w:rPr>
        <w:t>а</w:t>
      </w:r>
      <w:r>
        <w:rPr>
          <w:sz w:val="28"/>
          <w:szCs w:val="28"/>
        </w:rPr>
        <w:t>ли кл</w:t>
      </w:r>
      <w:r>
        <w:rPr>
          <w:sz w:val="28"/>
          <w:szCs w:val="28"/>
          <w:lang w:val="uk-UA"/>
        </w:rPr>
        <w:t>і</w:t>
      </w:r>
      <w:r>
        <w:rPr>
          <w:sz w:val="28"/>
          <w:szCs w:val="28"/>
        </w:rPr>
        <w:t>н</w:t>
      </w:r>
      <w:r>
        <w:rPr>
          <w:sz w:val="28"/>
          <w:szCs w:val="28"/>
          <w:lang w:val="uk-UA"/>
        </w:rPr>
        <w:t>і</w:t>
      </w:r>
      <w:r>
        <w:rPr>
          <w:sz w:val="28"/>
          <w:szCs w:val="28"/>
        </w:rPr>
        <w:t>чн</w:t>
      </w:r>
      <w:r>
        <w:rPr>
          <w:sz w:val="28"/>
          <w:szCs w:val="28"/>
          <w:lang w:val="uk-UA"/>
        </w:rPr>
        <w:t>о</w:t>
      </w:r>
      <w:r>
        <w:rPr>
          <w:sz w:val="28"/>
          <w:szCs w:val="28"/>
        </w:rPr>
        <w:t xml:space="preserve"> знач</w:t>
      </w:r>
      <w:r>
        <w:rPr>
          <w:sz w:val="28"/>
          <w:szCs w:val="28"/>
          <w:lang w:val="uk-UA"/>
        </w:rPr>
        <w:t>ущу</w:t>
      </w:r>
      <w:r>
        <w:rPr>
          <w:sz w:val="28"/>
          <w:szCs w:val="28"/>
        </w:rPr>
        <w:t xml:space="preserve"> (3 </w:t>
      </w:r>
      <w:r>
        <w:rPr>
          <w:sz w:val="28"/>
          <w:szCs w:val="28"/>
          <w:lang w:val="uk-UA"/>
        </w:rPr>
        <w:t>і</w:t>
      </w:r>
      <w:r>
        <w:rPr>
          <w:sz w:val="28"/>
          <w:szCs w:val="28"/>
        </w:rPr>
        <w:t xml:space="preserve"> б</w:t>
      </w:r>
      <w:r>
        <w:rPr>
          <w:sz w:val="28"/>
          <w:szCs w:val="28"/>
          <w:lang w:val="uk-UA"/>
        </w:rPr>
        <w:t>і</w:t>
      </w:r>
      <w:r>
        <w:rPr>
          <w:sz w:val="28"/>
          <w:szCs w:val="28"/>
        </w:rPr>
        <w:t>льше) к</w:t>
      </w:r>
      <w:r>
        <w:rPr>
          <w:sz w:val="28"/>
          <w:szCs w:val="28"/>
          <w:lang w:val="uk-UA"/>
        </w:rPr>
        <w:t>і</w:t>
      </w:r>
      <w:r>
        <w:rPr>
          <w:sz w:val="28"/>
          <w:szCs w:val="28"/>
        </w:rPr>
        <w:t>льк</w:t>
      </w:r>
      <w:r>
        <w:rPr>
          <w:sz w:val="28"/>
          <w:szCs w:val="28"/>
          <w:lang w:val="uk-UA"/>
        </w:rPr>
        <w:t>і</w:t>
      </w:r>
      <w:r>
        <w:rPr>
          <w:sz w:val="28"/>
          <w:szCs w:val="28"/>
        </w:rPr>
        <w:t>ст</w:t>
      </w:r>
      <w:r>
        <w:rPr>
          <w:sz w:val="28"/>
          <w:szCs w:val="28"/>
          <w:lang w:val="uk-UA"/>
        </w:rPr>
        <w:t>ь</w:t>
      </w:r>
      <w:r>
        <w:rPr>
          <w:sz w:val="28"/>
          <w:szCs w:val="28"/>
        </w:rPr>
        <w:t xml:space="preserve"> стигм ДСТ. При </w:t>
      </w:r>
      <w:r>
        <w:rPr>
          <w:sz w:val="28"/>
          <w:szCs w:val="28"/>
          <w:lang w:val="uk-UA"/>
        </w:rPr>
        <w:t>цьому,</w:t>
      </w:r>
      <w:r>
        <w:rPr>
          <w:sz w:val="28"/>
          <w:szCs w:val="28"/>
        </w:rPr>
        <w:t xml:space="preserve"> </w:t>
      </w:r>
      <w:r>
        <w:rPr>
          <w:sz w:val="28"/>
          <w:szCs w:val="28"/>
          <w:lang w:val="uk-UA"/>
        </w:rPr>
        <w:t>якщо</w:t>
      </w:r>
      <w:r>
        <w:rPr>
          <w:sz w:val="28"/>
          <w:szCs w:val="28"/>
        </w:rPr>
        <w:t xml:space="preserve"> к</w:t>
      </w:r>
      <w:r>
        <w:rPr>
          <w:sz w:val="28"/>
          <w:szCs w:val="28"/>
          <w:lang w:val="uk-UA"/>
        </w:rPr>
        <w:t>і</w:t>
      </w:r>
      <w:r>
        <w:rPr>
          <w:sz w:val="28"/>
          <w:szCs w:val="28"/>
        </w:rPr>
        <w:t>льк</w:t>
      </w:r>
      <w:r>
        <w:rPr>
          <w:sz w:val="28"/>
          <w:szCs w:val="28"/>
          <w:lang w:val="uk-UA"/>
        </w:rPr>
        <w:t>і</w:t>
      </w:r>
      <w:r>
        <w:rPr>
          <w:sz w:val="28"/>
          <w:szCs w:val="28"/>
        </w:rPr>
        <w:t xml:space="preserve">сть хворих на ХОХЛ </w:t>
      </w:r>
      <w:r>
        <w:rPr>
          <w:sz w:val="28"/>
          <w:szCs w:val="28"/>
          <w:lang w:val="uk-UA"/>
        </w:rPr>
        <w:t>з</w:t>
      </w:r>
      <w:r>
        <w:rPr>
          <w:sz w:val="28"/>
          <w:szCs w:val="28"/>
        </w:rPr>
        <w:t xml:space="preserve"> 3-4 стигмами ДСТ </w:t>
      </w:r>
      <w:r>
        <w:rPr>
          <w:sz w:val="28"/>
          <w:szCs w:val="28"/>
          <w:lang w:val="uk-UA"/>
        </w:rPr>
        <w:t>у</w:t>
      </w:r>
      <w:r>
        <w:rPr>
          <w:sz w:val="28"/>
          <w:szCs w:val="28"/>
        </w:rPr>
        <w:t xml:space="preserve"> групах </w:t>
      </w:r>
      <w:r>
        <w:rPr>
          <w:sz w:val="28"/>
          <w:szCs w:val="28"/>
          <w:lang w:val="uk-UA"/>
        </w:rPr>
        <w:t>із</w:t>
      </w:r>
      <w:r>
        <w:rPr>
          <w:sz w:val="28"/>
          <w:szCs w:val="28"/>
        </w:rPr>
        <w:t xml:space="preserve"> СПК </w:t>
      </w:r>
      <w:r>
        <w:rPr>
          <w:sz w:val="28"/>
          <w:szCs w:val="28"/>
          <w:lang w:val="uk-UA"/>
        </w:rPr>
        <w:t>і</w:t>
      </w:r>
      <w:r>
        <w:rPr>
          <w:sz w:val="28"/>
          <w:szCs w:val="28"/>
        </w:rPr>
        <w:t xml:space="preserve"> без СПК достов</w:t>
      </w:r>
      <w:r>
        <w:rPr>
          <w:sz w:val="28"/>
          <w:szCs w:val="28"/>
          <w:lang w:val="uk-UA"/>
        </w:rPr>
        <w:t>і</w:t>
      </w:r>
      <w:r>
        <w:rPr>
          <w:sz w:val="28"/>
          <w:szCs w:val="28"/>
        </w:rPr>
        <w:t xml:space="preserve">рно не </w:t>
      </w:r>
      <w:r>
        <w:rPr>
          <w:sz w:val="28"/>
          <w:szCs w:val="28"/>
          <w:lang w:val="uk-UA"/>
        </w:rPr>
        <w:t>розрізняла</w:t>
      </w:r>
      <w:r>
        <w:rPr>
          <w:sz w:val="28"/>
          <w:szCs w:val="28"/>
        </w:rPr>
        <w:t xml:space="preserve">сь, то </w:t>
      </w:r>
      <w:r>
        <w:rPr>
          <w:sz w:val="28"/>
          <w:szCs w:val="28"/>
          <w:lang w:val="uk-UA"/>
        </w:rPr>
        <w:t>у</w:t>
      </w:r>
      <w:r>
        <w:rPr>
          <w:sz w:val="28"/>
          <w:szCs w:val="28"/>
        </w:rPr>
        <w:t xml:space="preserve">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5 </w:t>
      </w:r>
      <w:r>
        <w:rPr>
          <w:sz w:val="28"/>
          <w:szCs w:val="28"/>
          <w:lang w:val="uk-UA"/>
        </w:rPr>
        <w:t>і</w:t>
      </w:r>
      <w:r>
        <w:rPr>
          <w:sz w:val="28"/>
          <w:szCs w:val="28"/>
        </w:rPr>
        <w:t xml:space="preserve"> більше стигм ДСТ </w:t>
      </w:r>
      <w:r>
        <w:rPr>
          <w:sz w:val="28"/>
          <w:szCs w:val="28"/>
          <w:lang w:val="uk-UA"/>
        </w:rPr>
        <w:t>зу</w:t>
      </w:r>
      <w:r>
        <w:rPr>
          <w:sz w:val="28"/>
          <w:szCs w:val="28"/>
        </w:rPr>
        <w:t>стр</w:t>
      </w:r>
      <w:r>
        <w:rPr>
          <w:sz w:val="28"/>
          <w:szCs w:val="28"/>
          <w:lang w:val="uk-UA"/>
        </w:rPr>
        <w:t>і</w:t>
      </w:r>
      <w:r>
        <w:rPr>
          <w:sz w:val="28"/>
          <w:szCs w:val="28"/>
        </w:rPr>
        <w:t>чалис</w:t>
      </w:r>
      <w:r>
        <w:rPr>
          <w:sz w:val="28"/>
          <w:szCs w:val="28"/>
          <w:lang w:val="uk-UA"/>
        </w:rPr>
        <w:t>я</w:t>
      </w:r>
      <w:r>
        <w:rPr>
          <w:sz w:val="28"/>
          <w:szCs w:val="28"/>
        </w:rPr>
        <w:t xml:space="preserve"> в 3,4 раз</w:t>
      </w:r>
      <w:r>
        <w:rPr>
          <w:sz w:val="28"/>
          <w:szCs w:val="28"/>
          <w:lang w:val="uk-UA"/>
        </w:rPr>
        <w:t>и</w:t>
      </w:r>
      <w:r>
        <w:rPr>
          <w:sz w:val="28"/>
          <w:szCs w:val="28"/>
        </w:rPr>
        <w:t xml:space="preserve"> ча</w:t>
      </w:r>
      <w:r>
        <w:rPr>
          <w:sz w:val="28"/>
          <w:szCs w:val="28"/>
          <w:lang w:val="uk-UA"/>
        </w:rPr>
        <w:t>стіш</w:t>
      </w:r>
      <w:r>
        <w:rPr>
          <w:sz w:val="28"/>
          <w:szCs w:val="28"/>
        </w:rPr>
        <w:t xml:space="preserve">е, </w:t>
      </w:r>
      <w:r>
        <w:rPr>
          <w:sz w:val="28"/>
          <w:szCs w:val="28"/>
          <w:lang w:val="uk-UA"/>
        </w:rPr>
        <w:t>ніж</w:t>
      </w:r>
      <w:r>
        <w:rPr>
          <w:sz w:val="28"/>
          <w:szCs w:val="28"/>
        </w:rPr>
        <w:t xml:space="preserve"> у хворих на ХОХЛ без СПК</w:t>
      </w:r>
      <w:r>
        <w:rPr>
          <w:sz w:val="28"/>
          <w:szCs w:val="28"/>
          <w:lang w:val="uk-UA"/>
        </w:rPr>
        <w:t xml:space="preserve"> (</w:t>
      </w:r>
      <w:r>
        <w:rPr>
          <w:sz w:val="28"/>
          <w:szCs w:val="28"/>
          <w:lang w:val="en-US"/>
        </w:rPr>
        <w:t>r</w:t>
      </w:r>
      <w:r>
        <w:rPr>
          <w:sz w:val="28"/>
          <w:szCs w:val="28"/>
        </w:rPr>
        <w:t>=0,96, р‹0,01</w:t>
      </w:r>
      <w:r>
        <w:rPr>
          <w:sz w:val="28"/>
          <w:szCs w:val="28"/>
          <w:lang w:val="uk-UA"/>
        </w:rPr>
        <w:t>)</w:t>
      </w:r>
      <w:r>
        <w:rPr>
          <w:sz w:val="28"/>
          <w:szCs w:val="28"/>
        </w:rPr>
        <w:t xml:space="preserve">. </w:t>
      </w:r>
      <w:r>
        <w:rPr>
          <w:sz w:val="28"/>
          <w:szCs w:val="28"/>
          <w:lang w:val="uk-UA"/>
        </w:rPr>
        <w:t>Серед стигм ДСТ і Д</w:t>
      </w:r>
      <w:r>
        <w:rPr>
          <w:sz w:val="28"/>
          <w:szCs w:val="28"/>
        </w:rPr>
        <w:t>Е у хворих на ХОХЛ ча</w:t>
      </w:r>
      <w:r>
        <w:rPr>
          <w:sz w:val="28"/>
          <w:szCs w:val="28"/>
          <w:lang w:val="uk-UA"/>
        </w:rPr>
        <w:t>стіш</w:t>
      </w:r>
      <w:r>
        <w:rPr>
          <w:sz w:val="28"/>
          <w:szCs w:val="28"/>
        </w:rPr>
        <w:t xml:space="preserve">е </w:t>
      </w:r>
      <w:r>
        <w:rPr>
          <w:sz w:val="28"/>
          <w:szCs w:val="28"/>
          <w:lang w:val="uk-UA"/>
        </w:rPr>
        <w:t xml:space="preserve">за </w:t>
      </w:r>
      <w:r>
        <w:rPr>
          <w:sz w:val="28"/>
          <w:szCs w:val="28"/>
        </w:rPr>
        <w:t xml:space="preserve">все </w:t>
      </w:r>
      <w:r>
        <w:rPr>
          <w:sz w:val="28"/>
          <w:szCs w:val="28"/>
          <w:lang w:val="uk-UA"/>
        </w:rPr>
        <w:t>зу</w:t>
      </w:r>
      <w:r>
        <w:rPr>
          <w:sz w:val="28"/>
          <w:szCs w:val="28"/>
        </w:rPr>
        <w:t>стр</w:t>
      </w:r>
      <w:r>
        <w:rPr>
          <w:sz w:val="28"/>
          <w:szCs w:val="28"/>
          <w:lang w:val="uk-UA"/>
        </w:rPr>
        <w:t>і</w:t>
      </w:r>
      <w:r>
        <w:rPr>
          <w:sz w:val="28"/>
          <w:szCs w:val="28"/>
        </w:rPr>
        <w:t>чалис</w:t>
      </w:r>
      <w:r>
        <w:rPr>
          <w:sz w:val="28"/>
          <w:szCs w:val="28"/>
          <w:lang w:val="uk-UA"/>
        </w:rPr>
        <w:t>я</w:t>
      </w:r>
      <w:r>
        <w:rPr>
          <w:sz w:val="28"/>
          <w:szCs w:val="28"/>
        </w:rPr>
        <w:t xml:space="preserve"> </w:t>
      </w:r>
      <w:r>
        <w:rPr>
          <w:sz w:val="28"/>
          <w:szCs w:val="28"/>
          <w:lang w:val="uk-UA"/>
        </w:rPr>
        <w:t>скелетні деформації</w:t>
      </w:r>
      <w:r>
        <w:rPr>
          <w:sz w:val="28"/>
          <w:szCs w:val="28"/>
        </w:rPr>
        <w:t>, гриж</w:t>
      </w:r>
      <w:r>
        <w:rPr>
          <w:sz w:val="28"/>
          <w:szCs w:val="28"/>
          <w:lang w:val="uk-UA"/>
        </w:rPr>
        <w:t>і</w:t>
      </w:r>
      <w:r>
        <w:rPr>
          <w:sz w:val="28"/>
          <w:szCs w:val="28"/>
        </w:rPr>
        <w:t xml:space="preserve"> р</w:t>
      </w:r>
      <w:r>
        <w:rPr>
          <w:sz w:val="28"/>
          <w:szCs w:val="28"/>
          <w:lang w:val="uk-UA"/>
        </w:rPr>
        <w:t>і</w:t>
      </w:r>
      <w:r>
        <w:rPr>
          <w:sz w:val="28"/>
          <w:szCs w:val="28"/>
        </w:rPr>
        <w:t>зних локал</w:t>
      </w:r>
      <w:r>
        <w:rPr>
          <w:sz w:val="28"/>
          <w:szCs w:val="28"/>
          <w:lang w:val="uk-UA"/>
        </w:rPr>
        <w:t>і</w:t>
      </w:r>
      <w:r>
        <w:rPr>
          <w:sz w:val="28"/>
          <w:szCs w:val="28"/>
        </w:rPr>
        <w:t>зац</w:t>
      </w:r>
      <w:r>
        <w:rPr>
          <w:sz w:val="28"/>
          <w:szCs w:val="28"/>
          <w:lang w:val="uk-UA"/>
        </w:rPr>
        <w:t>і</w:t>
      </w:r>
      <w:r>
        <w:rPr>
          <w:sz w:val="28"/>
          <w:szCs w:val="28"/>
        </w:rPr>
        <w:t xml:space="preserve">й спостерігались у 22,9% хворих на ХОХЛ </w:t>
      </w:r>
      <w:r>
        <w:rPr>
          <w:sz w:val="28"/>
          <w:szCs w:val="28"/>
          <w:lang w:val="uk-UA"/>
        </w:rPr>
        <w:t>і</w:t>
      </w:r>
      <w:r>
        <w:rPr>
          <w:sz w:val="28"/>
          <w:szCs w:val="28"/>
        </w:rPr>
        <w:t xml:space="preserve"> СПК (р</w:t>
      </w:r>
      <w:r>
        <w:rPr>
          <w:sz w:val="28"/>
          <w:szCs w:val="28"/>
          <w:vertAlign w:val="subscript"/>
        </w:rPr>
        <w:t>2</w:t>
      </w:r>
      <w:r>
        <w:rPr>
          <w:sz w:val="28"/>
          <w:szCs w:val="28"/>
        </w:rPr>
        <w:t>‹0,01). П</w:t>
      </w:r>
      <w:r>
        <w:rPr>
          <w:sz w:val="28"/>
          <w:szCs w:val="28"/>
          <w:lang w:val="uk-UA"/>
        </w:rPr>
        <w:t>ід</w:t>
      </w:r>
      <w:r>
        <w:rPr>
          <w:sz w:val="28"/>
          <w:szCs w:val="28"/>
        </w:rPr>
        <w:t>ви</w:t>
      </w:r>
      <w:r>
        <w:rPr>
          <w:sz w:val="28"/>
          <w:szCs w:val="28"/>
          <w:lang w:val="uk-UA"/>
        </w:rPr>
        <w:t>щ</w:t>
      </w:r>
      <w:r>
        <w:rPr>
          <w:sz w:val="28"/>
          <w:szCs w:val="28"/>
        </w:rPr>
        <w:t>ена</w:t>
      </w:r>
      <w:r>
        <w:rPr>
          <w:sz w:val="28"/>
          <w:szCs w:val="28"/>
          <w:lang w:val="uk-UA"/>
        </w:rPr>
        <w:t xml:space="preserve"> </w:t>
      </w:r>
      <w:r>
        <w:rPr>
          <w:sz w:val="28"/>
          <w:szCs w:val="28"/>
        </w:rPr>
        <w:t>р</w:t>
      </w:r>
      <w:r>
        <w:rPr>
          <w:sz w:val="28"/>
          <w:szCs w:val="28"/>
          <w:lang w:val="uk-UA"/>
        </w:rPr>
        <w:t>оз</w:t>
      </w:r>
      <w:r>
        <w:rPr>
          <w:sz w:val="28"/>
          <w:szCs w:val="28"/>
        </w:rPr>
        <w:t>тяж</w:t>
      </w:r>
      <w:r>
        <w:rPr>
          <w:sz w:val="28"/>
          <w:szCs w:val="28"/>
          <w:lang w:val="uk-UA"/>
        </w:rPr>
        <w:t>н</w:t>
      </w:r>
      <w:r>
        <w:rPr>
          <w:sz w:val="28"/>
          <w:szCs w:val="28"/>
        </w:rPr>
        <w:t xml:space="preserve">ість </w:t>
      </w:r>
      <w:r>
        <w:rPr>
          <w:sz w:val="28"/>
          <w:szCs w:val="28"/>
          <w:lang w:val="uk-UA"/>
        </w:rPr>
        <w:t>шкір</w:t>
      </w:r>
      <w:r>
        <w:rPr>
          <w:sz w:val="28"/>
          <w:szCs w:val="28"/>
        </w:rPr>
        <w:t>и, л</w:t>
      </w:r>
      <w:r>
        <w:rPr>
          <w:sz w:val="28"/>
          <w:szCs w:val="28"/>
          <w:lang w:val="uk-UA"/>
        </w:rPr>
        <w:t>а</w:t>
      </w:r>
      <w:r>
        <w:rPr>
          <w:sz w:val="28"/>
          <w:szCs w:val="28"/>
        </w:rPr>
        <w:t>мкість суд</w:t>
      </w:r>
      <w:r>
        <w:rPr>
          <w:sz w:val="28"/>
          <w:szCs w:val="28"/>
          <w:lang w:val="uk-UA"/>
        </w:rPr>
        <w:t>ин</w:t>
      </w:r>
      <w:r>
        <w:rPr>
          <w:sz w:val="28"/>
          <w:szCs w:val="28"/>
        </w:rPr>
        <w:t xml:space="preserve"> </w:t>
      </w:r>
      <w:r>
        <w:rPr>
          <w:sz w:val="28"/>
          <w:szCs w:val="28"/>
          <w:lang w:val="uk-UA"/>
        </w:rPr>
        <w:t>і</w:t>
      </w:r>
      <w:r>
        <w:rPr>
          <w:sz w:val="28"/>
          <w:szCs w:val="28"/>
        </w:rPr>
        <w:t xml:space="preserve"> гематоми </w:t>
      </w:r>
      <w:r>
        <w:rPr>
          <w:sz w:val="28"/>
          <w:szCs w:val="28"/>
          <w:lang w:val="uk-UA"/>
        </w:rPr>
        <w:t>зу</w:t>
      </w:r>
      <w:r>
        <w:rPr>
          <w:sz w:val="28"/>
          <w:szCs w:val="28"/>
        </w:rPr>
        <w:t>стр</w:t>
      </w:r>
      <w:r>
        <w:rPr>
          <w:sz w:val="28"/>
          <w:szCs w:val="28"/>
          <w:lang w:val="uk-UA"/>
        </w:rPr>
        <w:t>і</w:t>
      </w:r>
      <w:r>
        <w:rPr>
          <w:sz w:val="28"/>
          <w:szCs w:val="28"/>
        </w:rPr>
        <w:t xml:space="preserve">чались </w:t>
      </w:r>
      <w:r>
        <w:rPr>
          <w:sz w:val="28"/>
          <w:szCs w:val="28"/>
          <w:lang w:val="uk-UA"/>
        </w:rPr>
        <w:t>у</w:t>
      </w:r>
      <w:r>
        <w:rPr>
          <w:sz w:val="28"/>
          <w:szCs w:val="28"/>
        </w:rPr>
        <w:t>дв</w:t>
      </w:r>
      <w:r>
        <w:rPr>
          <w:sz w:val="28"/>
          <w:szCs w:val="28"/>
          <w:lang w:val="uk-UA"/>
        </w:rPr>
        <w:t>ічі</w:t>
      </w:r>
      <w:r>
        <w:rPr>
          <w:sz w:val="28"/>
          <w:szCs w:val="28"/>
        </w:rPr>
        <w:t xml:space="preserve"> ча</w:t>
      </w:r>
      <w:r>
        <w:rPr>
          <w:sz w:val="28"/>
          <w:szCs w:val="28"/>
          <w:lang w:val="uk-UA"/>
        </w:rPr>
        <w:t>сітш</w:t>
      </w:r>
      <w:r>
        <w:rPr>
          <w:sz w:val="28"/>
          <w:szCs w:val="28"/>
        </w:rPr>
        <w:t xml:space="preserve">е у хворих на ХОХЛ </w:t>
      </w:r>
      <w:r>
        <w:rPr>
          <w:sz w:val="28"/>
          <w:szCs w:val="28"/>
          <w:lang w:val="uk-UA"/>
        </w:rPr>
        <w:t>і</w:t>
      </w:r>
      <w:r>
        <w:rPr>
          <w:sz w:val="28"/>
          <w:szCs w:val="28"/>
        </w:rPr>
        <w:t xml:space="preserve"> СПК –</w:t>
      </w:r>
      <w:r>
        <w:rPr>
          <w:sz w:val="28"/>
          <w:szCs w:val="28"/>
          <w:lang w:val="uk-UA"/>
        </w:rPr>
        <w:t xml:space="preserve"> </w:t>
      </w:r>
      <w:r>
        <w:rPr>
          <w:sz w:val="28"/>
          <w:szCs w:val="28"/>
        </w:rPr>
        <w:t>18,8%, а дермальн</w:t>
      </w:r>
      <w:r>
        <w:rPr>
          <w:sz w:val="28"/>
          <w:szCs w:val="28"/>
          <w:lang w:val="uk-UA"/>
        </w:rPr>
        <w:t>і</w:t>
      </w:r>
      <w:r>
        <w:rPr>
          <w:sz w:val="28"/>
          <w:szCs w:val="28"/>
        </w:rPr>
        <w:t xml:space="preserve"> прояви ДСТ – стрії, атроф</w:t>
      </w:r>
      <w:r>
        <w:rPr>
          <w:sz w:val="28"/>
          <w:szCs w:val="28"/>
          <w:lang w:val="uk-UA"/>
        </w:rPr>
        <w:t>і</w:t>
      </w:r>
      <w:r>
        <w:rPr>
          <w:sz w:val="28"/>
          <w:szCs w:val="28"/>
        </w:rPr>
        <w:t>чн</w:t>
      </w:r>
      <w:r>
        <w:rPr>
          <w:sz w:val="28"/>
          <w:szCs w:val="28"/>
          <w:lang w:val="uk-UA"/>
        </w:rPr>
        <w:t>і</w:t>
      </w:r>
      <w:r>
        <w:rPr>
          <w:sz w:val="28"/>
          <w:szCs w:val="28"/>
        </w:rPr>
        <w:t xml:space="preserve"> </w:t>
      </w:r>
      <w:r>
        <w:rPr>
          <w:sz w:val="28"/>
          <w:szCs w:val="28"/>
          <w:lang w:val="uk-UA"/>
        </w:rPr>
        <w:t>та</w:t>
      </w:r>
      <w:r>
        <w:rPr>
          <w:sz w:val="28"/>
          <w:szCs w:val="28"/>
        </w:rPr>
        <w:t xml:space="preserve"> кело</w:t>
      </w:r>
      <w:r>
        <w:rPr>
          <w:sz w:val="28"/>
          <w:szCs w:val="28"/>
          <w:lang w:val="uk-UA"/>
        </w:rPr>
        <w:t>ї</w:t>
      </w:r>
      <w:r>
        <w:rPr>
          <w:sz w:val="28"/>
          <w:szCs w:val="28"/>
        </w:rPr>
        <w:t>дн</w:t>
      </w:r>
      <w:r>
        <w:rPr>
          <w:sz w:val="28"/>
          <w:szCs w:val="28"/>
          <w:lang w:val="uk-UA"/>
        </w:rPr>
        <w:t>і</w:t>
      </w:r>
      <w:r>
        <w:rPr>
          <w:sz w:val="28"/>
          <w:szCs w:val="28"/>
        </w:rPr>
        <w:t xml:space="preserve"> рубц</w:t>
      </w:r>
      <w:r>
        <w:rPr>
          <w:sz w:val="28"/>
          <w:szCs w:val="28"/>
          <w:lang w:val="uk-UA"/>
        </w:rPr>
        <w:t>і</w:t>
      </w:r>
      <w:r>
        <w:rPr>
          <w:sz w:val="28"/>
          <w:szCs w:val="28"/>
        </w:rPr>
        <w:t xml:space="preserve"> було виявлено т</w:t>
      </w:r>
      <w:r>
        <w:rPr>
          <w:sz w:val="28"/>
          <w:szCs w:val="28"/>
          <w:lang w:val="uk-UA"/>
        </w:rPr>
        <w:t>і</w:t>
      </w:r>
      <w:r>
        <w:rPr>
          <w:sz w:val="28"/>
          <w:szCs w:val="28"/>
        </w:rPr>
        <w:t>льк</w:t>
      </w:r>
      <w:r>
        <w:rPr>
          <w:sz w:val="28"/>
          <w:szCs w:val="28"/>
          <w:lang w:val="uk-UA"/>
        </w:rPr>
        <w:t>и</w:t>
      </w:r>
      <w:r>
        <w:rPr>
          <w:sz w:val="28"/>
          <w:szCs w:val="28"/>
        </w:rPr>
        <w:t xml:space="preserve"> у хворих на ХОХЛ </w:t>
      </w:r>
      <w:r>
        <w:rPr>
          <w:sz w:val="28"/>
          <w:szCs w:val="28"/>
          <w:lang w:val="uk-UA"/>
        </w:rPr>
        <w:t>і</w:t>
      </w:r>
      <w:r>
        <w:rPr>
          <w:sz w:val="28"/>
          <w:szCs w:val="28"/>
        </w:rPr>
        <w:t xml:space="preserve"> СПК. </w:t>
      </w:r>
      <w:r>
        <w:rPr>
          <w:sz w:val="28"/>
          <w:szCs w:val="28"/>
          <w:lang w:val="uk-UA"/>
        </w:rPr>
        <w:t>З</w:t>
      </w:r>
      <w:r>
        <w:rPr>
          <w:sz w:val="28"/>
          <w:szCs w:val="28"/>
        </w:rPr>
        <w:t xml:space="preserve"> </w:t>
      </w:r>
      <w:r>
        <w:rPr>
          <w:sz w:val="28"/>
          <w:szCs w:val="28"/>
          <w:lang w:val="uk-UA"/>
        </w:rPr>
        <w:t>боку</w:t>
      </w:r>
      <w:r>
        <w:rPr>
          <w:sz w:val="28"/>
          <w:szCs w:val="28"/>
        </w:rPr>
        <w:t xml:space="preserve"> внутр</w:t>
      </w:r>
      <w:r>
        <w:rPr>
          <w:sz w:val="28"/>
          <w:szCs w:val="28"/>
          <w:lang w:val="uk-UA"/>
        </w:rPr>
        <w:t>іш</w:t>
      </w:r>
      <w:r>
        <w:rPr>
          <w:sz w:val="28"/>
          <w:szCs w:val="28"/>
        </w:rPr>
        <w:t>н</w:t>
      </w:r>
      <w:r>
        <w:rPr>
          <w:sz w:val="28"/>
          <w:szCs w:val="28"/>
          <w:lang w:val="uk-UA"/>
        </w:rPr>
        <w:t>і</w:t>
      </w:r>
      <w:r>
        <w:rPr>
          <w:sz w:val="28"/>
          <w:szCs w:val="28"/>
        </w:rPr>
        <w:t>х орган</w:t>
      </w:r>
      <w:r>
        <w:rPr>
          <w:sz w:val="28"/>
          <w:szCs w:val="28"/>
          <w:lang w:val="uk-UA"/>
        </w:rPr>
        <w:t>і</w:t>
      </w:r>
      <w:r>
        <w:rPr>
          <w:sz w:val="28"/>
          <w:szCs w:val="28"/>
        </w:rPr>
        <w:t>в на</w:t>
      </w:r>
      <w:r>
        <w:rPr>
          <w:sz w:val="28"/>
          <w:szCs w:val="28"/>
          <w:lang w:val="uk-UA"/>
        </w:rPr>
        <w:t>й</w:t>
      </w:r>
      <w:r>
        <w:rPr>
          <w:sz w:val="28"/>
          <w:szCs w:val="28"/>
        </w:rPr>
        <w:t>част</w:t>
      </w:r>
      <w:r>
        <w:rPr>
          <w:sz w:val="28"/>
          <w:szCs w:val="28"/>
          <w:lang w:val="uk-UA"/>
        </w:rPr>
        <w:t>іше</w:t>
      </w:r>
      <w:r>
        <w:rPr>
          <w:sz w:val="28"/>
          <w:szCs w:val="28"/>
        </w:rPr>
        <w:t xml:space="preserve"> виявлялис</w:t>
      </w:r>
      <w:r>
        <w:rPr>
          <w:sz w:val="28"/>
          <w:szCs w:val="28"/>
          <w:lang w:val="uk-UA"/>
        </w:rPr>
        <w:t>я</w:t>
      </w:r>
      <w:r>
        <w:rPr>
          <w:sz w:val="28"/>
          <w:szCs w:val="28"/>
        </w:rPr>
        <w:t xml:space="preserve"> так</w:t>
      </w:r>
      <w:r>
        <w:rPr>
          <w:sz w:val="28"/>
          <w:szCs w:val="28"/>
          <w:lang w:val="uk-UA"/>
        </w:rPr>
        <w:t>і</w:t>
      </w:r>
      <w:r>
        <w:rPr>
          <w:sz w:val="28"/>
          <w:szCs w:val="28"/>
        </w:rPr>
        <w:t xml:space="preserve"> стигми ДСТ</w:t>
      </w:r>
      <w:r>
        <w:rPr>
          <w:sz w:val="28"/>
          <w:szCs w:val="28"/>
          <w:lang w:val="uk-UA"/>
        </w:rPr>
        <w:t>,</w:t>
      </w:r>
      <w:r>
        <w:rPr>
          <w:sz w:val="28"/>
          <w:szCs w:val="28"/>
        </w:rPr>
        <w:t xml:space="preserve"> </w:t>
      </w:r>
      <w:r>
        <w:rPr>
          <w:sz w:val="28"/>
          <w:szCs w:val="28"/>
          <w:lang w:val="uk-UA"/>
        </w:rPr>
        <w:t>я</w:t>
      </w:r>
      <w:r>
        <w:rPr>
          <w:sz w:val="28"/>
          <w:szCs w:val="28"/>
        </w:rPr>
        <w:t>к прояви венозно</w:t>
      </w:r>
      <w:r>
        <w:rPr>
          <w:sz w:val="28"/>
          <w:szCs w:val="28"/>
          <w:lang w:val="uk-UA"/>
        </w:rPr>
        <w:t>ї</w:t>
      </w:r>
      <w:r>
        <w:rPr>
          <w:sz w:val="28"/>
          <w:szCs w:val="28"/>
        </w:rPr>
        <w:t xml:space="preserve"> недостатності – 46 (52,0%), деформації ж</w:t>
      </w:r>
      <w:r>
        <w:rPr>
          <w:sz w:val="28"/>
          <w:szCs w:val="28"/>
          <w:lang w:val="uk-UA"/>
        </w:rPr>
        <w:t>ов</w:t>
      </w:r>
      <w:r>
        <w:rPr>
          <w:sz w:val="28"/>
          <w:szCs w:val="28"/>
        </w:rPr>
        <w:t xml:space="preserve">чного </w:t>
      </w:r>
      <w:r>
        <w:rPr>
          <w:sz w:val="28"/>
          <w:szCs w:val="28"/>
          <w:lang w:val="uk-UA"/>
        </w:rPr>
        <w:t>міхура</w:t>
      </w:r>
      <w:r>
        <w:rPr>
          <w:sz w:val="28"/>
          <w:szCs w:val="28"/>
        </w:rPr>
        <w:t xml:space="preserve"> – 38 (42,7%), пролапси м</w:t>
      </w:r>
      <w:r>
        <w:rPr>
          <w:sz w:val="28"/>
          <w:szCs w:val="28"/>
          <w:lang w:val="uk-UA"/>
        </w:rPr>
        <w:t>і</w:t>
      </w:r>
      <w:r>
        <w:rPr>
          <w:sz w:val="28"/>
          <w:szCs w:val="28"/>
        </w:rPr>
        <w:t xml:space="preserve">трального клапана </w:t>
      </w:r>
      <w:r>
        <w:rPr>
          <w:sz w:val="28"/>
          <w:szCs w:val="28"/>
          <w:lang w:val="uk-UA"/>
        </w:rPr>
        <w:t>–</w:t>
      </w:r>
      <w:r>
        <w:rPr>
          <w:sz w:val="28"/>
          <w:szCs w:val="28"/>
        </w:rPr>
        <w:t xml:space="preserve"> 19 (21,3%) пацієнтів. </w:t>
      </w:r>
      <w:r>
        <w:rPr>
          <w:sz w:val="28"/>
          <w:szCs w:val="28"/>
          <w:lang w:val="uk-UA"/>
        </w:rPr>
        <w:t>О</w:t>
      </w:r>
      <w:r>
        <w:rPr>
          <w:sz w:val="28"/>
          <w:szCs w:val="28"/>
        </w:rPr>
        <w:t>знаки ДСТ внутр</w:t>
      </w:r>
      <w:r>
        <w:rPr>
          <w:sz w:val="28"/>
          <w:szCs w:val="28"/>
          <w:lang w:val="uk-UA"/>
        </w:rPr>
        <w:t>ішні</w:t>
      </w:r>
      <w:r>
        <w:rPr>
          <w:sz w:val="28"/>
          <w:szCs w:val="28"/>
        </w:rPr>
        <w:t>х орган</w:t>
      </w:r>
      <w:r>
        <w:rPr>
          <w:sz w:val="28"/>
          <w:szCs w:val="28"/>
          <w:lang w:val="uk-UA"/>
        </w:rPr>
        <w:t>і</w:t>
      </w:r>
      <w:r>
        <w:rPr>
          <w:sz w:val="28"/>
          <w:szCs w:val="28"/>
        </w:rPr>
        <w:t xml:space="preserve">в у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w:t>
      </w:r>
      <w:r>
        <w:rPr>
          <w:sz w:val="28"/>
          <w:szCs w:val="28"/>
          <w:lang w:val="uk-UA"/>
        </w:rPr>
        <w:t>зу</w:t>
      </w:r>
      <w:r>
        <w:rPr>
          <w:sz w:val="28"/>
          <w:szCs w:val="28"/>
        </w:rPr>
        <w:t>стр</w:t>
      </w:r>
      <w:r>
        <w:rPr>
          <w:sz w:val="28"/>
          <w:szCs w:val="28"/>
          <w:lang w:val="uk-UA"/>
        </w:rPr>
        <w:t>і</w:t>
      </w:r>
      <w:r>
        <w:rPr>
          <w:sz w:val="28"/>
          <w:szCs w:val="28"/>
        </w:rPr>
        <w:t>чалис</w:t>
      </w:r>
      <w:r>
        <w:rPr>
          <w:sz w:val="28"/>
          <w:szCs w:val="28"/>
          <w:lang w:val="uk-UA"/>
        </w:rPr>
        <w:t>я</w:t>
      </w:r>
      <w:r>
        <w:rPr>
          <w:sz w:val="28"/>
          <w:szCs w:val="28"/>
        </w:rPr>
        <w:t xml:space="preserve"> достов</w:t>
      </w:r>
      <w:r>
        <w:rPr>
          <w:sz w:val="28"/>
          <w:szCs w:val="28"/>
          <w:lang w:val="uk-UA"/>
        </w:rPr>
        <w:t>і</w:t>
      </w:r>
      <w:r>
        <w:rPr>
          <w:sz w:val="28"/>
          <w:szCs w:val="28"/>
        </w:rPr>
        <w:t>рно ча</w:t>
      </w:r>
      <w:r>
        <w:rPr>
          <w:sz w:val="28"/>
          <w:szCs w:val="28"/>
          <w:lang w:val="uk-UA"/>
        </w:rPr>
        <w:t>стіш</w:t>
      </w:r>
      <w:r>
        <w:rPr>
          <w:sz w:val="28"/>
          <w:szCs w:val="28"/>
        </w:rPr>
        <w:t xml:space="preserve">е </w:t>
      </w:r>
      <w:r>
        <w:rPr>
          <w:sz w:val="28"/>
          <w:szCs w:val="28"/>
          <w:lang w:val="uk-UA"/>
        </w:rPr>
        <w:t>–</w:t>
      </w:r>
      <w:r>
        <w:rPr>
          <w:sz w:val="28"/>
          <w:szCs w:val="28"/>
        </w:rPr>
        <w:t xml:space="preserve"> 89,6%, </w:t>
      </w:r>
      <w:r>
        <w:rPr>
          <w:sz w:val="28"/>
          <w:szCs w:val="28"/>
          <w:lang w:val="uk-UA"/>
        </w:rPr>
        <w:t>ніж</w:t>
      </w:r>
      <w:r>
        <w:rPr>
          <w:sz w:val="28"/>
          <w:szCs w:val="28"/>
        </w:rPr>
        <w:t xml:space="preserve"> у хворих на ХОХЛ без СПК – 61,3% (р‹0,05), що п</w:t>
      </w:r>
      <w:r>
        <w:rPr>
          <w:sz w:val="28"/>
          <w:szCs w:val="28"/>
          <w:lang w:val="uk-UA"/>
        </w:rPr>
        <w:t>і</w:t>
      </w:r>
      <w:r>
        <w:rPr>
          <w:sz w:val="28"/>
          <w:szCs w:val="28"/>
        </w:rPr>
        <w:t>дтверд</w:t>
      </w:r>
      <w:r>
        <w:rPr>
          <w:sz w:val="28"/>
          <w:szCs w:val="28"/>
          <w:lang w:val="uk-UA"/>
        </w:rPr>
        <w:t>жує</w:t>
      </w:r>
      <w:r>
        <w:rPr>
          <w:sz w:val="28"/>
          <w:szCs w:val="28"/>
        </w:rPr>
        <w:t xml:space="preserve"> п</w:t>
      </w:r>
      <w:r>
        <w:rPr>
          <w:sz w:val="28"/>
          <w:szCs w:val="28"/>
          <w:lang w:val="uk-UA"/>
        </w:rPr>
        <w:t>е</w:t>
      </w:r>
      <w:r>
        <w:rPr>
          <w:sz w:val="28"/>
          <w:szCs w:val="28"/>
        </w:rPr>
        <w:t>ре</w:t>
      </w:r>
      <w:r>
        <w:rPr>
          <w:sz w:val="28"/>
          <w:szCs w:val="28"/>
          <w:lang w:val="uk-UA"/>
        </w:rPr>
        <w:t>важання</w:t>
      </w:r>
      <w:r>
        <w:rPr>
          <w:sz w:val="28"/>
          <w:szCs w:val="28"/>
        </w:rPr>
        <w:t xml:space="preserve"> мезенх</w:t>
      </w:r>
      <w:r>
        <w:rPr>
          <w:sz w:val="28"/>
          <w:szCs w:val="28"/>
          <w:lang w:val="uk-UA"/>
        </w:rPr>
        <w:t>і</w:t>
      </w:r>
      <w:r>
        <w:rPr>
          <w:sz w:val="28"/>
          <w:szCs w:val="28"/>
        </w:rPr>
        <w:t>мально</w:t>
      </w:r>
      <w:r>
        <w:rPr>
          <w:sz w:val="28"/>
          <w:szCs w:val="28"/>
          <w:lang w:val="uk-UA"/>
        </w:rPr>
        <w:t>ї</w:t>
      </w:r>
      <w:r>
        <w:rPr>
          <w:sz w:val="28"/>
          <w:szCs w:val="28"/>
        </w:rPr>
        <w:t xml:space="preserve"> недостатності за </w:t>
      </w:r>
      <w:r>
        <w:rPr>
          <w:sz w:val="28"/>
          <w:szCs w:val="28"/>
          <w:lang w:val="uk-UA"/>
        </w:rPr>
        <w:t>рахунок</w:t>
      </w:r>
      <w:r>
        <w:rPr>
          <w:sz w:val="28"/>
          <w:szCs w:val="28"/>
        </w:rPr>
        <w:t xml:space="preserve"> колагенопат</w:t>
      </w:r>
      <w:r>
        <w:rPr>
          <w:sz w:val="28"/>
          <w:szCs w:val="28"/>
          <w:lang w:val="uk-UA"/>
        </w:rPr>
        <w:t>і</w:t>
      </w:r>
      <w:r>
        <w:rPr>
          <w:sz w:val="28"/>
          <w:szCs w:val="28"/>
        </w:rPr>
        <w:t xml:space="preserve">й </w:t>
      </w:r>
      <w:r>
        <w:rPr>
          <w:sz w:val="28"/>
          <w:szCs w:val="28"/>
          <w:lang w:val="uk-UA"/>
        </w:rPr>
        <w:t>рихлої</w:t>
      </w:r>
      <w:r>
        <w:rPr>
          <w:sz w:val="28"/>
          <w:szCs w:val="28"/>
        </w:rPr>
        <w:t xml:space="preserve"> с</w:t>
      </w:r>
      <w:r>
        <w:rPr>
          <w:sz w:val="28"/>
          <w:szCs w:val="28"/>
          <w:lang w:val="uk-UA"/>
        </w:rPr>
        <w:t>получ</w:t>
      </w:r>
      <w:r>
        <w:rPr>
          <w:sz w:val="28"/>
          <w:szCs w:val="28"/>
        </w:rPr>
        <w:t>но</w:t>
      </w:r>
      <w:r>
        <w:rPr>
          <w:sz w:val="28"/>
          <w:szCs w:val="28"/>
          <w:lang w:val="uk-UA"/>
        </w:rPr>
        <w:t>ї</w:t>
      </w:r>
      <w:r>
        <w:rPr>
          <w:sz w:val="28"/>
          <w:szCs w:val="28"/>
        </w:rPr>
        <w:t xml:space="preserve"> ткани</w:t>
      </w:r>
      <w:r>
        <w:rPr>
          <w:sz w:val="28"/>
          <w:szCs w:val="28"/>
          <w:lang w:val="uk-UA"/>
        </w:rPr>
        <w:t>ни</w:t>
      </w:r>
      <w:r>
        <w:rPr>
          <w:sz w:val="28"/>
          <w:szCs w:val="28"/>
        </w:rPr>
        <w:t xml:space="preserve"> </w:t>
      </w:r>
      <w:r>
        <w:rPr>
          <w:sz w:val="28"/>
          <w:szCs w:val="28"/>
          <w:lang w:val="uk-UA"/>
        </w:rPr>
        <w:t>у</w:t>
      </w:r>
      <w:r>
        <w:rPr>
          <w:sz w:val="28"/>
          <w:szCs w:val="28"/>
        </w:rPr>
        <w:t xml:space="preserve">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w:t>
      </w:r>
      <w:r>
        <w:rPr>
          <w:sz w:val="28"/>
          <w:szCs w:val="28"/>
          <w:lang w:val="uk-UA"/>
        </w:rPr>
        <w:t>З</w:t>
      </w:r>
      <w:r>
        <w:rPr>
          <w:sz w:val="28"/>
          <w:szCs w:val="28"/>
        </w:rPr>
        <w:t xml:space="preserve"> бронхолегеневих прояв</w:t>
      </w:r>
      <w:r>
        <w:rPr>
          <w:sz w:val="28"/>
          <w:szCs w:val="28"/>
          <w:lang w:val="uk-UA"/>
        </w:rPr>
        <w:t>ів</w:t>
      </w:r>
      <w:r>
        <w:rPr>
          <w:sz w:val="28"/>
          <w:szCs w:val="28"/>
        </w:rPr>
        <w:t xml:space="preserve"> ДСТ у хворих на ХОХЛ на</w:t>
      </w:r>
      <w:r>
        <w:rPr>
          <w:sz w:val="28"/>
          <w:szCs w:val="28"/>
          <w:lang w:val="uk-UA"/>
        </w:rPr>
        <w:t>й</w:t>
      </w:r>
      <w:r>
        <w:rPr>
          <w:sz w:val="28"/>
          <w:szCs w:val="28"/>
        </w:rPr>
        <w:t>част</w:t>
      </w:r>
      <w:r>
        <w:rPr>
          <w:sz w:val="28"/>
          <w:szCs w:val="28"/>
          <w:lang w:val="uk-UA"/>
        </w:rPr>
        <w:t>іше</w:t>
      </w:r>
      <w:r>
        <w:rPr>
          <w:sz w:val="28"/>
          <w:szCs w:val="28"/>
        </w:rPr>
        <w:t xml:space="preserve"> </w:t>
      </w:r>
      <w:r>
        <w:rPr>
          <w:sz w:val="28"/>
          <w:szCs w:val="28"/>
          <w:lang w:val="uk-UA"/>
        </w:rPr>
        <w:t>зу</w:t>
      </w:r>
      <w:r>
        <w:rPr>
          <w:sz w:val="28"/>
          <w:szCs w:val="28"/>
        </w:rPr>
        <w:t>стр</w:t>
      </w:r>
      <w:r>
        <w:rPr>
          <w:sz w:val="28"/>
          <w:szCs w:val="28"/>
          <w:lang w:val="uk-UA"/>
        </w:rPr>
        <w:t>і</w:t>
      </w:r>
      <w:r>
        <w:rPr>
          <w:sz w:val="28"/>
          <w:szCs w:val="28"/>
        </w:rPr>
        <w:t>чалис</w:t>
      </w:r>
      <w:r>
        <w:rPr>
          <w:sz w:val="28"/>
          <w:szCs w:val="28"/>
          <w:lang w:val="uk-UA"/>
        </w:rPr>
        <w:t>я</w:t>
      </w:r>
      <w:r>
        <w:rPr>
          <w:sz w:val="28"/>
          <w:szCs w:val="28"/>
        </w:rPr>
        <w:t xml:space="preserve"> бронхоектази – 8,1% пацієнтів, з них 70% хворих стра</w:t>
      </w:r>
      <w:r>
        <w:rPr>
          <w:sz w:val="28"/>
          <w:szCs w:val="28"/>
          <w:lang w:val="uk-UA"/>
        </w:rPr>
        <w:t>ж</w:t>
      </w:r>
      <w:r>
        <w:rPr>
          <w:sz w:val="28"/>
          <w:szCs w:val="28"/>
        </w:rPr>
        <w:t xml:space="preserve">дали </w:t>
      </w:r>
      <w:r>
        <w:rPr>
          <w:sz w:val="28"/>
          <w:szCs w:val="28"/>
          <w:lang w:val="uk-UA"/>
        </w:rPr>
        <w:t xml:space="preserve">на </w:t>
      </w:r>
      <w:r>
        <w:rPr>
          <w:sz w:val="28"/>
          <w:szCs w:val="28"/>
        </w:rPr>
        <w:t xml:space="preserve">ХОХЛ </w:t>
      </w:r>
      <w:r>
        <w:rPr>
          <w:sz w:val="28"/>
          <w:szCs w:val="28"/>
          <w:lang w:val="uk-UA"/>
        </w:rPr>
        <w:t>і</w:t>
      </w:r>
      <w:r>
        <w:rPr>
          <w:sz w:val="28"/>
          <w:szCs w:val="28"/>
        </w:rPr>
        <w:t xml:space="preserve"> СПК (р</w:t>
      </w:r>
      <w:r>
        <w:rPr>
          <w:sz w:val="28"/>
          <w:szCs w:val="28"/>
          <w:vertAlign w:val="subscript"/>
        </w:rPr>
        <w:t>2</w:t>
      </w:r>
      <w:r>
        <w:rPr>
          <w:sz w:val="28"/>
          <w:szCs w:val="28"/>
        </w:rPr>
        <w:t>‹0,05). Г</w:t>
      </w:r>
      <w:r>
        <w:rPr>
          <w:sz w:val="28"/>
          <w:szCs w:val="28"/>
          <w:lang w:val="uk-UA"/>
        </w:rPr>
        <w:t>і</w:t>
      </w:r>
      <w:r>
        <w:rPr>
          <w:sz w:val="28"/>
          <w:szCs w:val="28"/>
        </w:rPr>
        <w:t>поплаз</w:t>
      </w:r>
      <w:r>
        <w:rPr>
          <w:sz w:val="28"/>
          <w:szCs w:val="28"/>
          <w:lang w:val="uk-UA"/>
        </w:rPr>
        <w:t>і</w:t>
      </w:r>
      <w:r>
        <w:rPr>
          <w:sz w:val="28"/>
          <w:szCs w:val="28"/>
        </w:rPr>
        <w:t>я лег</w:t>
      </w:r>
      <w:r>
        <w:rPr>
          <w:sz w:val="28"/>
          <w:szCs w:val="28"/>
          <w:lang w:val="uk-UA"/>
        </w:rPr>
        <w:t>ені</w:t>
      </w:r>
      <w:r>
        <w:rPr>
          <w:sz w:val="28"/>
          <w:szCs w:val="28"/>
        </w:rPr>
        <w:t xml:space="preserve"> </w:t>
      </w:r>
      <w:r>
        <w:rPr>
          <w:sz w:val="28"/>
          <w:szCs w:val="28"/>
          <w:lang w:val="uk-UA"/>
        </w:rPr>
        <w:t>та</w:t>
      </w:r>
      <w:r>
        <w:rPr>
          <w:sz w:val="28"/>
          <w:szCs w:val="28"/>
        </w:rPr>
        <w:t xml:space="preserve"> бульозна емф</w:t>
      </w:r>
      <w:r>
        <w:rPr>
          <w:sz w:val="28"/>
          <w:szCs w:val="28"/>
          <w:lang w:val="uk-UA"/>
        </w:rPr>
        <w:t>і</w:t>
      </w:r>
      <w:r>
        <w:rPr>
          <w:sz w:val="28"/>
          <w:szCs w:val="28"/>
        </w:rPr>
        <w:t>зема спостерігалис</w:t>
      </w:r>
      <w:r>
        <w:rPr>
          <w:sz w:val="28"/>
          <w:szCs w:val="28"/>
          <w:lang w:val="uk-UA"/>
        </w:rPr>
        <w:t>я</w:t>
      </w:r>
      <w:r>
        <w:rPr>
          <w:sz w:val="28"/>
          <w:szCs w:val="28"/>
        </w:rPr>
        <w:t xml:space="preserve"> т</w:t>
      </w:r>
      <w:r>
        <w:rPr>
          <w:sz w:val="28"/>
          <w:szCs w:val="28"/>
          <w:lang w:val="uk-UA"/>
        </w:rPr>
        <w:t>і</w:t>
      </w:r>
      <w:r>
        <w:rPr>
          <w:sz w:val="28"/>
          <w:szCs w:val="28"/>
        </w:rPr>
        <w:t>льк</w:t>
      </w:r>
      <w:r>
        <w:rPr>
          <w:sz w:val="28"/>
          <w:szCs w:val="28"/>
          <w:lang w:val="uk-UA"/>
        </w:rPr>
        <w:t>и</w:t>
      </w:r>
      <w:r>
        <w:rPr>
          <w:sz w:val="28"/>
          <w:szCs w:val="28"/>
        </w:rPr>
        <w:t xml:space="preserve"> с</w:t>
      </w:r>
      <w:r>
        <w:rPr>
          <w:sz w:val="28"/>
          <w:szCs w:val="28"/>
          <w:lang w:val="uk-UA"/>
        </w:rPr>
        <w:t>е</w:t>
      </w:r>
      <w:r>
        <w:rPr>
          <w:sz w:val="28"/>
          <w:szCs w:val="28"/>
        </w:rPr>
        <w:t xml:space="preserve">ред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Трахеобронхіальна диск</w:t>
      </w:r>
      <w:r>
        <w:rPr>
          <w:sz w:val="28"/>
          <w:szCs w:val="28"/>
          <w:lang w:val="uk-UA"/>
        </w:rPr>
        <w:t>і</w:t>
      </w:r>
      <w:r>
        <w:rPr>
          <w:sz w:val="28"/>
          <w:szCs w:val="28"/>
        </w:rPr>
        <w:t>нез</w:t>
      </w:r>
      <w:r>
        <w:rPr>
          <w:sz w:val="28"/>
          <w:szCs w:val="28"/>
          <w:lang w:val="uk-UA"/>
        </w:rPr>
        <w:t>і</w:t>
      </w:r>
      <w:r>
        <w:rPr>
          <w:sz w:val="28"/>
          <w:szCs w:val="28"/>
        </w:rPr>
        <w:t xml:space="preserve">я </w:t>
      </w:r>
      <w:r>
        <w:rPr>
          <w:sz w:val="28"/>
          <w:szCs w:val="28"/>
          <w:lang w:val="uk-UA"/>
        </w:rPr>
        <w:t>зу</w:t>
      </w:r>
      <w:r>
        <w:rPr>
          <w:sz w:val="28"/>
          <w:szCs w:val="28"/>
        </w:rPr>
        <w:t>стр</w:t>
      </w:r>
      <w:r>
        <w:rPr>
          <w:sz w:val="28"/>
          <w:szCs w:val="28"/>
          <w:lang w:val="uk-UA"/>
        </w:rPr>
        <w:t>і</w:t>
      </w:r>
      <w:r>
        <w:rPr>
          <w:sz w:val="28"/>
          <w:szCs w:val="28"/>
        </w:rPr>
        <w:t xml:space="preserve">чалась однаково часто </w:t>
      </w:r>
      <w:r>
        <w:rPr>
          <w:sz w:val="28"/>
          <w:szCs w:val="28"/>
          <w:lang w:val="uk-UA"/>
        </w:rPr>
        <w:t>в</w:t>
      </w:r>
      <w:r>
        <w:rPr>
          <w:sz w:val="28"/>
          <w:szCs w:val="28"/>
        </w:rPr>
        <w:t xml:space="preserve"> пацієнтів </w:t>
      </w:r>
      <w:r>
        <w:rPr>
          <w:sz w:val="28"/>
          <w:szCs w:val="28"/>
          <w:lang w:val="uk-UA"/>
        </w:rPr>
        <w:t xml:space="preserve">із </w:t>
      </w:r>
      <w:r>
        <w:rPr>
          <w:sz w:val="28"/>
          <w:szCs w:val="28"/>
        </w:rPr>
        <w:t xml:space="preserve">ХОХЛ </w:t>
      </w:r>
      <w:r>
        <w:rPr>
          <w:sz w:val="28"/>
          <w:szCs w:val="28"/>
          <w:lang w:val="uk-UA"/>
        </w:rPr>
        <w:t>та</w:t>
      </w:r>
      <w:r>
        <w:rPr>
          <w:sz w:val="28"/>
          <w:szCs w:val="28"/>
        </w:rPr>
        <w:t xml:space="preserve"> СПК </w:t>
      </w:r>
      <w:r>
        <w:rPr>
          <w:sz w:val="28"/>
          <w:szCs w:val="28"/>
          <w:lang w:val="uk-UA"/>
        </w:rPr>
        <w:t>і</w:t>
      </w:r>
      <w:r>
        <w:rPr>
          <w:sz w:val="28"/>
          <w:szCs w:val="28"/>
        </w:rPr>
        <w:t xml:space="preserve"> без СПК.</w:t>
      </w:r>
    </w:p>
    <w:p w:rsidR="00E21A38" w:rsidRDefault="00E21A38" w:rsidP="00E21A38">
      <w:pPr>
        <w:spacing w:line="360" w:lineRule="exact"/>
        <w:ind w:right="-55" w:firstLine="709"/>
        <w:jc w:val="both"/>
        <w:rPr>
          <w:sz w:val="28"/>
          <w:szCs w:val="28"/>
        </w:rPr>
      </w:pPr>
      <w:r>
        <w:rPr>
          <w:sz w:val="28"/>
          <w:szCs w:val="28"/>
          <w:lang w:val="uk-UA"/>
        </w:rPr>
        <w:t>Отже</w:t>
      </w:r>
      <w:r>
        <w:rPr>
          <w:sz w:val="28"/>
          <w:szCs w:val="28"/>
        </w:rPr>
        <w:t xml:space="preserve">, у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w:t>
      </w:r>
      <w:r>
        <w:rPr>
          <w:sz w:val="28"/>
          <w:szCs w:val="28"/>
          <w:lang w:val="uk-UA"/>
        </w:rPr>
        <w:t>на відміну від</w:t>
      </w:r>
      <w:r>
        <w:rPr>
          <w:sz w:val="28"/>
          <w:szCs w:val="28"/>
        </w:rPr>
        <w:t xml:space="preserve"> хворих на ХОХЛ без СПК, спостерігалис</w:t>
      </w:r>
      <w:r>
        <w:rPr>
          <w:sz w:val="28"/>
          <w:szCs w:val="28"/>
          <w:lang w:val="uk-UA"/>
        </w:rPr>
        <w:t>я</w:t>
      </w:r>
      <w:r>
        <w:rPr>
          <w:sz w:val="28"/>
          <w:szCs w:val="28"/>
        </w:rPr>
        <w:t xml:space="preserve"> більш виражен</w:t>
      </w:r>
      <w:r>
        <w:rPr>
          <w:sz w:val="28"/>
          <w:szCs w:val="28"/>
          <w:lang w:val="uk-UA"/>
        </w:rPr>
        <w:t>і</w:t>
      </w:r>
      <w:r>
        <w:rPr>
          <w:sz w:val="28"/>
          <w:szCs w:val="28"/>
        </w:rPr>
        <w:t xml:space="preserve"> структурно-функц</w:t>
      </w:r>
      <w:r>
        <w:rPr>
          <w:sz w:val="28"/>
          <w:szCs w:val="28"/>
          <w:lang w:val="uk-UA"/>
        </w:rPr>
        <w:t>і</w:t>
      </w:r>
      <w:r>
        <w:rPr>
          <w:sz w:val="28"/>
          <w:szCs w:val="28"/>
        </w:rPr>
        <w:t>ональн</w:t>
      </w:r>
      <w:r>
        <w:rPr>
          <w:sz w:val="28"/>
          <w:szCs w:val="28"/>
          <w:lang w:val="uk-UA"/>
        </w:rPr>
        <w:t>і</w:t>
      </w:r>
      <w:r>
        <w:rPr>
          <w:sz w:val="28"/>
          <w:szCs w:val="28"/>
        </w:rPr>
        <w:t xml:space="preserve"> зміни с</w:t>
      </w:r>
      <w:r>
        <w:rPr>
          <w:sz w:val="28"/>
          <w:szCs w:val="28"/>
          <w:lang w:val="uk-UA"/>
        </w:rPr>
        <w:t>получ</w:t>
      </w:r>
      <w:r>
        <w:rPr>
          <w:sz w:val="28"/>
          <w:szCs w:val="28"/>
        </w:rPr>
        <w:t>но</w:t>
      </w:r>
      <w:r>
        <w:rPr>
          <w:sz w:val="28"/>
          <w:szCs w:val="28"/>
          <w:lang w:val="uk-UA"/>
        </w:rPr>
        <w:t>ї</w:t>
      </w:r>
      <w:r>
        <w:rPr>
          <w:sz w:val="28"/>
          <w:szCs w:val="28"/>
        </w:rPr>
        <w:t xml:space="preserve"> ткани</w:t>
      </w:r>
      <w:r>
        <w:rPr>
          <w:sz w:val="28"/>
          <w:szCs w:val="28"/>
          <w:lang w:val="uk-UA"/>
        </w:rPr>
        <w:t>ни</w:t>
      </w:r>
      <w:r>
        <w:rPr>
          <w:sz w:val="28"/>
          <w:szCs w:val="28"/>
        </w:rPr>
        <w:t xml:space="preserve"> легень, кишечник</w:t>
      </w:r>
      <w:r>
        <w:rPr>
          <w:sz w:val="28"/>
          <w:szCs w:val="28"/>
          <w:lang w:val="uk-UA"/>
        </w:rPr>
        <w:t>а</w:t>
      </w:r>
      <w:r>
        <w:rPr>
          <w:sz w:val="28"/>
          <w:szCs w:val="28"/>
        </w:rPr>
        <w:t>, суд</w:t>
      </w:r>
      <w:r>
        <w:rPr>
          <w:sz w:val="28"/>
          <w:szCs w:val="28"/>
          <w:lang w:val="uk-UA"/>
        </w:rPr>
        <w:t>ин</w:t>
      </w:r>
      <w:r>
        <w:rPr>
          <w:sz w:val="28"/>
          <w:szCs w:val="28"/>
        </w:rPr>
        <w:t xml:space="preserve"> за </w:t>
      </w:r>
      <w:r>
        <w:rPr>
          <w:sz w:val="28"/>
          <w:szCs w:val="28"/>
          <w:lang w:val="uk-UA"/>
        </w:rPr>
        <w:t>рахунок</w:t>
      </w:r>
      <w:r>
        <w:rPr>
          <w:sz w:val="28"/>
          <w:szCs w:val="28"/>
        </w:rPr>
        <w:t xml:space="preserve"> генерал</w:t>
      </w:r>
      <w:r>
        <w:rPr>
          <w:sz w:val="28"/>
          <w:szCs w:val="28"/>
          <w:lang w:val="uk-UA"/>
        </w:rPr>
        <w:t>і</w:t>
      </w:r>
      <w:r>
        <w:rPr>
          <w:sz w:val="28"/>
          <w:szCs w:val="28"/>
        </w:rPr>
        <w:t>зованого порушен</w:t>
      </w:r>
      <w:r>
        <w:rPr>
          <w:sz w:val="28"/>
          <w:szCs w:val="28"/>
          <w:lang w:val="uk-UA"/>
        </w:rPr>
        <w:t>н</w:t>
      </w:r>
      <w:r>
        <w:rPr>
          <w:sz w:val="28"/>
          <w:szCs w:val="28"/>
        </w:rPr>
        <w:t>я синтез</w:t>
      </w:r>
      <w:r>
        <w:rPr>
          <w:sz w:val="28"/>
          <w:szCs w:val="28"/>
          <w:lang w:val="uk-UA"/>
        </w:rPr>
        <w:t>у</w:t>
      </w:r>
      <w:r>
        <w:rPr>
          <w:sz w:val="28"/>
          <w:szCs w:val="28"/>
        </w:rPr>
        <w:t xml:space="preserve"> </w:t>
      </w:r>
      <w:r>
        <w:rPr>
          <w:sz w:val="28"/>
          <w:szCs w:val="28"/>
          <w:lang w:val="uk-UA"/>
        </w:rPr>
        <w:t>і</w:t>
      </w:r>
      <w:r>
        <w:rPr>
          <w:sz w:val="28"/>
          <w:szCs w:val="28"/>
        </w:rPr>
        <w:t>нтерстиціальних тип</w:t>
      </w:r>
      <w:r>
        <w:rPr>
          <w:sz w:val="28"/>
          <w:szCs w:val="28"/>
          <w:lang w:val="uk-UA"/>
        </w:rPr>
        <w:t>і</w:t>
      </w:r>
      <w:r>
        <w:rPr>
          <w:sz w:val="28"/>
          <w:szCs w:val="28"/>
        </w:rPr>
        <w:t>в колаген</w:t>
      </w:r>
      <w:r>
        <w:rPr>
          <w:sz w:val="28"/>
          <w:szCs w:val="28"/>
          <w:lang w:val="uk-UA"/>
        </w:rPr>
        <w:t>у</w:t>
      </w:r>
      <w:r>
        <w:rPr>
          <w:sz w:val="28"/>
          <w:szCs w:val="28"/>
        </w:rPr>
        <w:t xml:space="preserve"> </w:t>
      </w:r>
      <w:r>
        <w:rPr>
          <w:sz w:val="28"/>
          <w:szCs w:val="28"/>
          <w:lang w:val="uk-UA"/>
        </w:rPr>
        <w:t>з</w:t>
      </w:r>
      <w:r>
        <w:rPr>
          <w:sz w:val="28"/>
          <w:szCs w:val="28"/>
        </w:rPr>
        <w:t xml:space="preserve"> п</w:t>
      </w:r>
      <w:r>
        <w:rPr>
          <w:sz w:val="28"/>
          <w:szCs w:val="28"/>
          <w:lang w:val="uk-UA"/>
        </w:rPr>
        <w:t>е</w:t>
      </w:r>
      <w:r>
        <w:rPr>
          <w:sz w:val="28"/>
          <w:szCs w:val="28"/>
        </w:rPr>
        <w:t>ре</w:t>
      </w:r>
      <w:r>
        <w:rPr>
          <w:sz w:val="28"/>
          <w:szCs w:val="28"/>
          <w:lang w:val="uk-UA"/>
        </w:rPr>
        <w:t>важання</w:t>
      </w:r>
      <w:r>
        <w:rPr>
          <w:sz w:val="28"/>
          <w:szCs w:val="28"/>
        </w:rPr>
        <w:t>м нес</w:t>
      </w:r>
      <w:r>
        <w:rPr>
          <w:sz w:val="28"/>
          <w:szCs w:val="28"/>
          <w:lang w:val="uk-UA"/>
        </w:rPr>
        <w:t>промож</w:t>
      </w:r>
      <w:r>
        <w:rPr>
          <w:sz w:val="28"/>
          <w:szCs w:val="28"/>
        </w:rPr>
        <w:t xml:space="preserve">ності </w:t>
      </w:r>
      <w:r>
        <w:rPr>
          <w:sz w:val="28"/>
          <w:szCs w:val="28"/>
          <w:lang w:val="en-US"/>
        </w:rPr>
        <w:t>II</w:t>
      </w:r>
      <w:r>
        <w:rPr>
          <w:sz w:val="28"/>
          <w:szCs w:val="28"/>
        </w:rPr>
        <w:t xml:space="preserve">, </w:t>
      </w:r>
      <w:r>
        <w:rPr>
          <w:sz w:val="28"/>
          <w:szCs w:val="28"/>
          <w:lang w:val="en-US"/>
        </w:rPr>
        <w:t>III</w:t>
      </w:r>
      <w:r>
        <w:rPr>
          <w:sz w:val="28"/>
          <w:szCs w:val="28"/>
        </w:rPr>
        <w:t>, а так</w:t>
      </w:r>
      <w:r>
        <w:rPr>
          <w:sz w:val="28"/>
          <w:szCs w:val="28"/>
          <w:lang w:val="uk-UA"/>
        </w:rPr>
        <w:t>о</w:t>
      </w:r>
      <w:r>
        <w:rPr>
          <w:sz w:val="28"/>
          <w:szCs w:val="28"/>
        </w:rPr>
        <w:t xml:space="preserve">ж </w:t>
      </w:r>
      <w:r>
        <w:rPr>
          <w:sz w:val="28"/>
          <w:szCs w:val="28"/>
          <w:lang w:val="en-US"/>
        </w:rPr>
        <w:t>VI</w:t>
      </w:r>
      <w:r>
        <w:rPr>
          <w:sz w:val="28"/>
          <w:szCs w:val="28"/>
        </w:rPr>
        <w:t xml:space="preserve">, </w:t>
      </w:r>
      <w:r>
        <w:rPr>
          <w:sz w:val="28"/>
          <w:szCs w:val="28"/>
          <w:lang w:val="en-US"/>
        </w:rPr>
        <w:t>VIII</w:t>
      </w:r>
      <w:r>
        <w:rPr>
          <w:sz w:val="28"/>
          <w:szCs w:val="28"/>
        </w:rPr>
        <w:t xml:space="preserve">, </w:t>
      </w:r>
      <w:r>
        <w:rPr>
          <w:sz w:val="28"/>
          <w:szCs w:val="28"/>
          <w:lang w:val="en-US"/>
        </w:rPr>
        <w:t>XV</w:t>
      </w:r>
      <w:r>
        <w:rPr>
          <w:sz w:val="28"/>
          <w:szCs w:val="28"/>
        </w:rPr>
        <w:t xml:space="preserve">, </w:t>
      </w:r>
      <w:r>
        <w:rPr>
          <w:sz w:val="28"/>
          <w:szCs w:val="28"/>
          <w:lang w:val="en-US"/>
        </w:rPr>
        <w:t>XVIII</w:t>
      </w:r>
      <w:r>
        <w:rPr>
          <w:sz w:val="28"/>
          <w:szCs w:val="28"/>
        </w:rPr>
        <w:t xml:space="preserve"> тип</w:t>
      </w:r>
      <w:r>
        <w:rPr>
          <w:sz w:val="28"/>
          <w:szCs w:val="28"/>
          <w:lang w:val="uk-UA"/>
        </w:rPr>
        <w:t>і</w:t>
      </w:r>
      <w:r>
        <w:rPr>
          <w:sz w:val="28"/>
          <w:szCs w:val="28"/>
        </w:rPr>
        <w:t>в. П</w:t>
      </w:r>
      <w:r>
        <w:rPr>
          <w:sz w:val="28"/>
          <w:szCs w:val="28"/>
          <w:lang w:val="uk-UA"/>
        </w:rPr>
        <w:t>е</w:t>
      </w:r>
      <w:r>
        <w:rPr>
          <w:sz w:val="28"/>
          <w:szCs w:val="28"/>
        </w:rPr>
        <w:t>ре</w:t>
      </w:r>
      <w:r>
        <w:rPr>
          <w:sz w:val="28"/>
          <w:szCs w:val="28"/>
          <w:lang w:val="uk-UA"/>
        </w:rPr>
        <w:t>важання</w:t>
      </w:r>
      <w:r>
        <w:rPr>
          <w:sz w:val="28"/>
          <w:szCs w:val="28"/>
        </w:rPr>
        <w:t xml:space="preserve"> бронхолегеневих </w:t>
      </w:r>
      <w:r>
        <w:rPr>
          <w:sz w:val="28"/>
          <w:szCs w:val="28"/>
          <w:lang w:val="uk-UA"/>
        </w:rPr>
        <w:t>о</w:t>
      </w:r>
      <w:r>
        <w:rPr>
          <w:sz w:val="28"/>
          <w:szCs w:val="28"/>
        </w:rPr>
        <w:t xml:space="preserve">знак ДСТ у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п</w:t>
      </w:r>
      <w:r>
        <w:rPr>
          <w:sz w:val="28"/>
          <w:szCs w:val="28"/>
          <w:lang w:val="uk-UA"/>
        </w:rPr>
        <w:t>і</w:t>
      </w:r>
      <w:r>
        <w:rPr>
          <w:sz w:val="28"/>
          <w:szCs w:val="28"/>
        </w:rPr>
        <w:t>дтверд</w:t>
      </w:r>
      <w:r>
        <w:rPr>
          <w:sz w:val="28"/>
          <w:szCs w:val="28"/>
          <w:lang w:val="uk-UA"/>
        </w:rPr>
        <w:t>жує</w:t>
      </w:r>
      <w:r>
        <w:rPr>
          <w:sz w:val="28"/>
          <w:szCs w:val="28"/>
        </w:rPr>
        <w:t xml:space="preserve"> на</w:t>
      </w:r>
      <w:r>
        <w:rPr>
          <w:sz w:val="28"/>
          <w:szCs w:val="28"/>
          <w:lang w:val="uk-UA"/>
        </w:rPr>
        <w:t>явність</w:t>
      </w:r>
      <w:r>
        <w:rPr>
          <w:sz w:val="28"/>
          <w:szCs w:val="28"/>
        </w:rPr>
        <w:t xml:space="preserve"> патогенетично</w:t>
      </w:r>
      <w:r>
        <w:rPr>
          <w:sz w:val="28"/>
          <w:szCs w:val="28"/>
          <w:lang w:val="uk-UA"/>
        </w:rPr>
        <w:t>го</w:t>
      </w:r>
      <w:r>
        <w:rPr>
          <w:sz w:val="28"/>
          <w:szCs w:val="28"/>
        </w:rPr>
        <w:t xml:space="preserve"> </w:t>
      </w:r>
      <w:r>
        <w:rPr>
          <w:sz w:val="28"/>
          <w:szCs w:val="28"/>
          <w:lang w:val="uk-UA"/>
        </w:rPr>
        <w:t>з</w:t>
      </w:r>
      <w:r>
        <w:rPr>
          <w:sz w:val="28"/>
          <w:szCs w:val="28"/>
        </w:rPr>
        <w:t>в</w:t>
      </w:r>
      <w:r>
        <w:rPr>
          <w:sz w:val="28"/>
          <w:szCs w:val="28"/>
          <w:lang w:val="uk-UA"/>
        </w:rPr>
        <w:t>’</w:t>
      </w:r>
      <w:r>
        <w:rPr>
          <w:sz w:val="28"/>
          <w:szCs w:val="28"/>
        </w:rPr>
        <w:t>яз</w:t>
      </w:r>
      <w:r>
        <w:rPr>
          <w:sz w:val="28"/>
          <w:szCs w:val="28"/>
          <w:lang w:val="uk-UA"/>
        </w:rPr>
        <w:t>ку</w:t>
      </w:r>
      <w:r>
        <w:rPr>
          <w:sz w:val="28"/>
          <w:szCs w:val="28"/>
        </w:rPr>
        <w:t xml:space="preserve"> м</w:t>
      </w:r>
      <w:r>
        <w:rPr>
          <w:sz w:val="28"/>
          <w:szCs w:val="28"/>
          <w:lang w:val="uk-UA"/>
        </w:rPr>
        <w:t>і</w:t>
      </w:r>
      <w:r>
        <w:rPr>
          <w:sz w:val="28"/>
          <w:szCs w:val="28"/>
        </w:rPr>
        <w:t>ж недиференц</w:t>
      </w:r>
      <w:r>
        <w:rPr>
          <w:sz w:val="28"/>
          <w:szCs w:val="28"/>
          <w:lang w:val="uk-UA"/>
        </w:rPr>
        <w:t>ій</w:t>
      </w:r>
      <w:r>
        <w:rPr>
          <w:sz w:val="28"/>
          <w:szCs w:val="28"/>
        </w:rPr>
        <w:t>овано</w:t>
      </w:r>
      <w:r>
        <w:rPr>
          <w:sz w:val="28"/>
          <w:szCs w:val="28"/>
          <w:lang w:val="uk-UA"/>
        </w:rPr>
        <w:t>ю</w:t>
      </w:r>
      <w:r>
        <w:rPr>
          <w:sz w:val="28"/>
          <w:szCs w:val="28"/>
        </w:rPr>
        <w:t xml:space="preserve"> патологією с</w:t>
      </w:r>
      <w:r>
        <w:rPr>
          <w:sz w:val="28"/>
          <w:szCs w:val="28"/>
          <w:lang w:val="uk-UA"/>
        </w:rPr>
        <w:t>получ</w:t>
      </w:r>
      <w:r>
        <w:rPr>
          <w:sz w:val="28"/>
          <w:szCs w:val="28"/>
        </w:rPr>
        <w:t>но</w:t>
      </w:r>
      <w:r>
        <w:rPr>
          <w:sz w:val="28"/>
          <w:szCs w:val="28"/>
          <w:lang w:val="uk-UA"/>
        </w:rPr>
        <w:t>ї</w:t>
      </w:r>
      <w:r>
        <w:rPr>
          <w:sz w:val="28"/>
          <w:szCs w:val="28"/>
        </w:rPr>
        <w:t xml:space="preserve"> ткани</w:t>
      </w:r>
      <w:r>
        <w:rPr>
          <w:sz w:val="28"/>
          <w:szCs w:val="28"/>
          <w:lang w:val="uk-UA"/>
        </w:rPr>
        <w:t>ни</w:t>
      </w:r>
      <w:r>
        <w:rPr>
          <w:sz w:val="28"/>
          <w:szCs w:val="28"/>
        </w:rPr>
        <w:t xml:space="preserve">, СПК </w:t>
      </w:r>
      <w:r>
        <w:rPr>
          <w:sz w:val="28"/>
          <w:szCs w:val="28"/>
          <w:lang w:val="uk-UA"/>
        </w:rPr>
        <w:t>і</w:t>
      </w:r>
      <w:r>
        <w:rPr>
          <w:sz w:val="28"/>
          <w:szCs w:val="28"/>
        </w:rPr>
        <w:t xml:space="preserve"> ХОХЛ. </w:t>
      </w:r>
    </w:p>
    <w:p w:rsidR="00E21A38" w:rsidRDefault="00E21A38" w:rsidP="00E21A38">
      <w:pPr>
        <w:spacing w:line="360" w:lineRule="exact"/>
        <w:ind w:firstLine="709"/>
        <w:jc w:val="both"/>
        <w:rPr>
          <w:sz w:val="28"/>
          <w:szCs w:val="28"/>
        </w:rPr>
      </w:pPr>
      <w:r>
        <w:rPr>
          <w:sz w:val="28"/>
          <w:szCs w:val="28"/>
        </w:rPr>
        <w:t>Кл</w:t>
      </w:r>
      <w:r>
        <w:rPr>
          <w:sz w:val="28"/>
          <w:szCs w:val="28"/>
          <w:lang w:val="uk-UA"/>
        </w:rPr>
        <w:t>і</w:t>
      </w:r>
      <w:r>
        <w:rPr>
          <w:sz w:val="28"/>
          <w:szCs w:val="28"/>
        </w:rPr>
        <w:t>н</w:t>
      </w:r>
      <w:r>
        <w:rPr>
          <w:sz w:val="28"/>
          <w:szCs w:val="28"/>
          <w:lang w:val="uk-UA"/>
        </w:rPr>
        <w:t>і</w:t>
      </w:r>
      <w:r>
        <w:rPr>
          <w:sz w:val="28"/>
          <w:szCs w:val="28"/>
        </w:rPr>
        <w:t>ка ХОХЛ у вс</w:t>
      </w:r>
      <w:r>
        <w:rPr>
          <w:sz w:val="28"/>
          <w:szCs w:val="28"/>
          <w:lang w:val="uk-UA"/>
        </w:rPr>
        <w:t>і</w:t>
      </w:r>
      <w:r>
        <w:rPr>
          <w:sz w:val="28"/>
          <w:szCs w:val="28"/>
        </w:rPr>
        <w:t>х обс</w:t>
      </w:r>
      <w:r>
        <w:rPr>
          <w:sz w:val="28"/>
          <w:szCs w:val="28"/>
          <w:lang w:val="uk-UA"/>
        </w:rPr>
        <w:t>т</w:t>
      </w:r>
      <w:r>
        <w:rPr>
          <w:sz w:val="28"/>
          <w:szCs w:val="28"/>
        </w:rPr>
        <w:t>е</w:t>
      </w:r>
      <w:r>
        <w:rPr>
          <w:sz w:val="28"/>
          <w:szCs w:val="28"/>
          <w:lang w:val="uk-UA"/>
        </w:rPr>
        <w:t>же</w:t>
      </w:r>
      <w:r>
        <w:rPr>
          <w:sz w:val="28"/>
          <w:szCs w:val="28"/>
        </w:rPr>
        <w:t>них хворих б</w:t>
      </w:r>
      <w:r>
        <w:rPr>
          <w:sz w:val="28"/>
          <w:szCs w:val="28"/>
          <w:lang w:val="uk-UA"/>
        </w:rPr>
        <w:t>у</w:t>
      </w:r>
      <w:r>
        <w:rPr>
          <w:sz w:val="28"/>
          <w:szCs w:val="28"/>
        </w:rPr>
        <w:t>ла тип</w:t>
      </w:r>
      <w:r>
        <w:rPr>
          <w:sz w:val="28"/>
          <w:szCs w:val="28"/>
          <w:lang w:val="uk-UA"/>
        </w:rPr>
        <w:t>овою</w:t>
      </w:r>
      <w:r>
        <w:rPr>
          <w:sz w:val="28"/>
          <w:szCs w:val="28"/>
        </w:rPr>
        <w:t xml:space="preserve">. </w:t>
      </w:r>
      <w:r>
        <w:rPr>
          <w:sz w:val="28"/>
          <w:szCs w:val="28"/>
          <w:lang w:val="uk-UA"/>
        </w:rPr>
        <w:t>Се</w:t>
      </w:r>
      <w:r>
        <w:rPr>
          <w:sz w:val="28"/>
          <w:szCs w:val="28"/>
        </w:rPr>
        <w:t xml:space="preserve">ред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п</w:t>
      </w:r>
      <w:r>
        <w:rPr>
          <w:sz w:val="28"/>
          <w:szCs w:val="28"/>
          <w:lang w:val="uk-UA"/>
        </w:rPr>
        <w:t>е</w:t>
      </w:r>
      <w:r>
        <w:rPr>
          <w:sz w:val="28"/>
          <w:szCs w:val="28"/>
        </w:rPr>
        <w:t>ре</w:t>
      </w:r>
      <w:r>
        <w:rPr>
          <w:sz w:val="28"/>
          <w:szCs w:val="28"/>
          <w:lang w:val="uk-UA"/>
        </w:rPr>
        <w:t>важ</w:t>
      </w:r>
      <w:r>
        <w:rPr>
          <w:sz w:val="28"/>
          <w:szCs w:val="28"/>
        </w:rPr>
        <w:t xml:space="preserve">али </w:t>
      </w:r>
      <w:r>
        <w:rPr>
          <w:sz w:val="28"/>
          <w:szCs w:val="28"/>
          <w:lang w:val="uk-UA"/>
        </w:rPr>
        <w:t>особи</w:t>
      </w:r>
      <w:r>
        <w:rPr>
          <w:sz w:val="28"/>
          <w:szCs w:val="28"/>
        </w:rPr>
        <w:t xml:space="preserve"> </w:t>
      </w:r>
      <w:r>
        <w:rPr>
          <w:sz w:val="28"/>
          <w:szCs w:val="28"/>
          <w:lang w:val="uk-UA"/>
        </w:rPr>
        <w:t>з</w:t>
      </w:r>
      <w:r>
        <w:rPr>
          <w:sz w:val="28"/>
          <w:szCs w:val="28"/>
        </w:rPr>
        <w:t xml:space="preserve"> бронх</w:t>
      </w:r>
      <w:r>
        <w:rPr>
          <w:sz w:val="28"/>
          <w:szCs w:val="28"/>
          <w:lang w:val="uk-UA"/>
        </w:rPr>
        <w:t>і</w:t>
      </w:r>
      <w:r>
        <w:rPr>
          <w:sz w:val="28"/>
          <w:szCs w:val="28"/>
        </w:rPr>
        <w:t>тичним типом ХОХЛ, а для хворих на ХОХЛ без СПК б</w:t>
      </w:r>
      <w:r>
        <w:rPr>
          <w:sz w:val="28"/>
          <w:szCs w:val="28"/>
          <w:lang w:val="uk-UA"/>
        </w:rPr>
        <w:t>ув</w:t>
      </w:r>
      <w:r>
        <w:rPr>
          <w:sz w:val="28"/>
          <w:szCs w:val="28"/>
        </w:rPr>
        <w:t xml:space="preserve"> характерн</w:t>
      </w:r>
      <w:r>
        <w:rPr>
          <w:sz w:val="28"/>
          <w:szCs w:val="28"/>
          <w:lang w:val="uk-UA"/>
        </w:rPr>
        <w:t>им</w:t>
      </w:r>
      <w:r>
        <w:rPr>
          <w:sz w:val="28"/>
          <w:szCs w:val="28"/>
        </w:rPr>
        <w:t xml:space="preserve"> емф</w:t>
      </w:r>
      <w:r>
        <w:rPr>
          <w:sz w:val="28"/>
          <w:szCs w:val="28"/>
          <w:lang w:val="uk-UA"/>
        </w:rPr>
        <w:t>і</w:t>
      </w:r>
      <w:r>
        <w:rPr>
          <w:sz w:val="28"/>
          <w:szCs w:val="28"/>
        </w:rPr>
        <w:t>зематозний тип, що обу</w:t>
      </w:r>
      <w:r>
        <w:rPr>
          <w:sz w:val="28"/>
          <w:szCs w:val="28"/>
          <w:lang w:val="uk-UA"/>
        </w:rPr>
        <w:t>м</w:t>
      </w:r>
      <w:r>
        <w:rPr>
          <w:sz w:val="28"/>
          <w:szCs w:val="28"/>
        </w:rPr>
        <w:t>овл</w:t>
      </w:r>
      <w:r>
        <w:rPr>
          <w:sz w:val="28"/>
          <w:szCs w:val="28"/>
          <w:lang w:val="uk-UA"/>
        </w:rPr>
        <w:t>ю</w:t>
      </w:r>
      <w:r>
        <w:rPr>
          <w:sz w:val="28"/>
          <w:szCs w:val="28"/>
        </w:rPr>
        <w:t xml:space="preserve">вало </w:t>
      </w:r>
      <w:r>
        <w:rPr>
          <w:sz w:val="28"/>
          <w:szCs w:val="28"/>
          <w:lang w:val="uk-UA"/>
        </w:rPr>
        <w:t>відмінності</w:t>
      </w:r>
      <w:r>
        <w:rPr>
          <w:sz w:val="28"/>
          <w:szCs w:val="28"/>
        </w:rPr>
        <w:t xml:space="preserve"> в кл</w:t>
      </w:r>
      <w:r>
        <w:rPr>
          <w:sz w:val="28"/>
          <w:szCs w:val="28"/>
          <w:lang w:val="uk-UA"/>
        </w:rPr>
        <w:t>і</w:t>
      </w:r>
      <w:r>
        <w:rPr>
          <w:sz w:val="28"/>
          <w:szCs w:val="28"/>
        </w:rPr>
        <w:t>н</w:t>
      </w:r>
      <w:r>
        <w:rPr>
          <w:sz w:val="28"/>
          <w:szCs w:val="28"/>
          <w:lang w:val="uk-UA"/>
        </w:rPr>
        <w:t>і</w:t>
      </w:r>
      <w:r>
        <w:rPr>
          <w:sz w:val="28"/>
          <w:szCs w:val="28"/>
        </w:rPr>
        <w:t>чн</w:t>
      </w:r>
      <w:r>
        <w:rPr>
          <w:sz w:val="28"/>
          <w:szCs w:val="28"/>
          <w:lang w:val="uk-UA"/>
        </w:rPr>
        <w:t>і</w:t>
      </w:r>
      <w:r>
        <w:rPr>
          <w:sz w:val="28"/>
          <w:szCs w:val="28"/>
        </w:rPr>
        <w:t>й картин</w:t>
      </w:r>
      <w:r>
        <w:rPr>
          <w:sz w:val="28"/>
          <w:szCs w:val="28"/>
          <w:lang w:val="uk-UA"/>
        </w:rPr>
        <w:t>і</w:t>
      </w:r>
      <w:r>
        <w:rPr>
          <w:sz w:val="28"/>
          <w:szCs w:val="28"/>
        </w:rPr>
        <w:t xml:space="preserve"> </w:t>
      </w:r>
      <w:r>
        <w:rPr>
          <w:sz w:val="28"/>
          <w:szCs w:val="28"/>
          <w:lang w:val="uk-UA"/>
        </w:rPr>
        <w:t xml:space="preserve">та </w:t>
      </w:r>
      <w:r>
        <w:rPr>
          <w:sz w:val="28"/>
          <w:szCs w:val="28"/>
        </w:rPr>
        <w:t>в</w:t>
      </w:r>
      <w:r>
        <w:rPr>
          <w:sz w:val="28"/>
          <w:szCs w:val="28"/>
          <w:lang w:val="uk-UA"/>
        </w:rPr>
        <w:t>п</w:t>
      </w:r>
      <w:r>
        <w:rPr>
          <w:sz w:val="28"/>
          <w:szCs w:val="28"/>
        </w:rPr>
        <w:t>ли</w:t>
      </w:r>
      <w:r>
        <w:rPr>
          <w:sz w:val="28"/>
          <w:szCs w:val="28"/>
          <w:lang w:val="uk-UA"/>
        </w:rPr>
        <w:t>вало</w:t>
      </w:r>
      <w:r>
        <w:rPr>
          <w:sz w:val="28"/>
          <w:szCs w:val="28"/>
        </w:rPr>
        <w:t xml:space="preserve"> на темпи прогрес</w:t>
      </w:r>
      <w:r>
        <w:rPr>
          <w:sz w:val="28"/>
          <w:szCs w:val="28"/>
          <w:lang w:val="uk-UA"/>
        </w:rPr>
        <w:t>у</w:t>
      </w:r>
      <w:r>
        <w:rPr>
          <w:sz w:val="28"/>
          <w:szCs w:val="28"/>
        </w:rPr>
        <w:t>ван</w:t>
      </w:r>
      <w:r>
        <w:rPr>
          <w:sz w:val="28"/>
          <w:szCs w:val="28"/>
          <w:lang w:val="uk-UA"/>
        </w:rPr>
        <w:t>н</w:t>
      </w:r>
      <w:r>
        <w:rPr>
          <w:sz w:val="28"/>
          <w:szCs w:val="28"/>
        </w:rPr>
        <w:t xml:space="preserve">я захворювання. </w:t>
      </w:r>
      <w:r>
        <w:rPr>
          <w:sz w:val="28"/>
          <w:szCs w:val="28"/>
          <w:lang w:val="uk-UA"/>
        </w:rPr>
        <w:t>У</w:t>
      </w:r>
      <w:r>
        <w:rPr>
          <w:sz w:val="28"/>
          <w:szCs w:val="28"/>
        </w:rPr>
        <w:t>с</w:t>
      </w:r>
      <w:r>
        <w:rPr>
          <w:sz w:val="28"/>
          <w:szCs w:val="28"/>
          <w:lang w:val="uk-UA"/>
        </w:rPr>
        <w:t>і</w:t>
      </w:r>
      <w:r>
        <w:rPr>
          <w:sz w:val="28"/>
          <w:szCs w:val="28"/>
        </w:rPr>
        <w:t xml:space="preserve"> хвор</w:t>
      </w:r>
      <w:r>
        <w:rPr>
          <w:sz w:val="28"/>
          <w:szCs w:val="28"/>
          <w:lang w:val="uk-UA"/>
        </w:rPr>
        <w:t>і</w:t>
      </w:r>
      <w:r>
        <w:rPr>
          <w:sz w:val="28"/>
          <w:szCs w:val="28"/>
        </w:rPr>
        <w:t xml:space="preserve"> </w:t>
      </w:r>
      <w:r>
        <w:rPr>
          <w:sz w:val="28"/>
          <w:szCs w:val="28"/>
          <w:lang w:val="uk-UA"/>
        </w:rPr>
        <w:t xml:space="preserve">на </w:t>
      </w:r>
      <w:r>
        <w:rPr>
          <w:sz w:val="28"/>
          <w:szCs w:val="28"/>
        </w:rPr>
        <w:t>ХОХЛ пред</w:t>
      </w:r>
      <w:r>
        <w:rPr>
          <w:sz w:val="28"/>
          <w:szCs w:val="28"/>
          <w:lang w:val="uk-UA"/>
        </w:rPr>
        <w:t>’</w:t>
      </w:r>
      <w:r>
        <w:rPr>
          <w:sz w:val="28"/>
          <w:szCs w:val="28"/>
        </w:rPr>
        <w:t xml:space="preserve">являли </w:t>
      </w:r>
      <w:r>
        <w:rPr>
          <w:sz w:val="28"/>
          <w:szCs w:val="28"/>
          <w:lang w:val="uk-UA"/>
        </w:rPr>
        <w:t>скарг</w:t>
      </w:r>
      <w:r>
        <w:rPr>
          <w:sz w:val="28"/>
          <w:szCs w:val="28"/>
        </w:rPr>
        <w:t xml:space="preserve">и </w:t>
      </w:r>
      <w:r>
        <w:rPr>
          <w:sz w:val="28"/>
          <w:szCs w:val="28"/>
          <w:lang w:val="uk-UA"/>
        </w:rPr>
        <w:t>загально</w:t>
      </w:r>
      <w:r>
        <w:rPr>
          <w:sz w:val="28"/>
          <w:szCs w:val="28"/>
        </w:rPr>
        <w:t>го характер</w:t>
      </w:r>
      <w:r>
        <w:rPr>
          <w:sz w:val="28"/>
          <w:szCs w:val="28"/>
          <w:lang w:val="uk-UA"/>
        </w:rPr>
        <w:t>у,</w:t>
      </w:r>
      <w:r>
        <w:rPr>
          <w:sz w:val="28"/>
          <w:szCs w:val="28"/>
        </w:rPr>
        <w:t xml:space="preserve"> </w:t>
      </w:r>
      <w:r>
        <w:rPr>
          <w:sz w:val="28"/>
          <w:szCs w:val="28"/>
          <w:lang w:val="uk-UA"/>
        </w:rPr>
        <w:t>у</w:t>
      </w:r>
      <w:r>
        <w:rPr>
          <w:sz w:val="28"/>
          <w:szCs w:val="28"/>
        </w:rPr>
        <w:t xml:space="preserve"> б</w:t>
      </w:r>
      <w:r>
        <w:rPr>
          <w:sz w:val="28"/>
          <w:szCs w:val="28"/>
          <w:lang w:val="uk-UA"/>
        </w:rPr>
        <w:t>і</w:t>
      </w:r>
      <w:r>
        <w:rPr>
          <w:sz w:val="28"/>
          <w:szCs w:val="28"/>
        </w:rPr>
        <w:t>льш</w:t>
      </w:r>
      <w:r>
        <w:rPr>
          <w:sz w:val="28"/>
          <w:szCs w:val="28"/>
          <w:lang w:val="uk-UA"/>
        </w:rPr>
        <w:t>о</w:t>
      </w:r>
      <w:r>
        <w:rPr>
          <w:sz w:val="28"/>
          <w:szCs w:val="28"/>
        </w:rPr>
        <w:t>ст</w:t>
      </w:r>
      <w:r>
        <w:rPr>
          <w:sz w:val="28"/>
          <w:szCs w:val="28"/>
          <w:lang w:val="uk-UA"/>
        </w:rPr>
        <w:t>і</w:t>
      </w:r>
      <w:r>
        <w:rPr>
          <w:sz w:val="28"/>
          <w:szCs w:val="28"/>
        </w:rPr>
        <w:t xml:space="preserve"> спостерігалис</w:t>
      </w:r>
      <w:r>
        <w:rPr>
          <w:sz w:val="28"/>
          <w:szCs w:val="28"/>
          <w:lang w:val="uk-UA"/>
        </w:rPr>
        <w:t>я</w:t>
      </w:r>
      <w:r>
        <w:rPr>
          <w:sz w:val="28"/>
          <w:szCs w:val="28"/>
        </w:rPr>
        <w:t xml:space="preserve"> </w:t>
      </w:r>
      <w:r>
        <w:rPr>
          <w:sz w:val="28"/>
          <w:szCs w:val="28"/>
          <w:lang w:val="uk-UA"/>
        </w:rPr>
        <w:t>за</w:t>
      </w:r>
      <w:r>
        <w:rPr>
          <w:sz w:val="28"/>
          <w:szCs w:val="28"/>
        </w:rPr>
        <w:t>пальний, астен</w:t>
      </w:r>
      <w:r>
        <w:rPr>
          <w:sz w:val="28"/>
          <w:szCs w:val="28"/>
          <w:lang w:val="uk-UA"/>
        </w:rPr>
        <w:t>і</w:t>
      </w:r>
      <w:r>
        <w:rPr>
          <w:sz w:val="28"/>
          <w:szCs w:val="28"/>
        </w:rPr>
        <w:t xml:space="preserve">чний синдроми. Симптоми </w:t>
      </w:r>
      <w:r>
        <w:rPr>
          <w:sz w:val="28"/>
          <w:szCs w:val="28"/>
        </w:rPr>
        <w:lastRenderedPageBreak/>
        <w:t>вегетативного дисбаланс</w:t>
      </w:r>
      <w:r>
        <w:rPr>
          <w:sz w:val="28"/>
          <w:szCs w:val="28"/>
          <w:lang w:val="uk-UA"/>
        </w:rPr>
        <w:t>у</w:t>
      </w:r>
      <w:r>
        <w:rPr>
          <w:sz w:val="28"/>
          <w:szCs w:val="28"/>
        </w:rPr>
        <w:t xml:space="preserve"> бул</w:t>
      </w:r>
      <w:r>
        <w:rPr>
          <w:sz w:val="28"/>
          <w:szCs w:val="28"/>
          <w:lang w:val="uk-UA"/>
        </w:rPr>
        <w:t>и</w:t>
      </w:r>
      <w:r>
        <w:rPr>
          <w:sz w:val="28"/>
          <w:szCs w:val="28"/>
        </w:rPr>
        <w:t xml:space="preserve"> більш виражени</w:t>
      </w:r>
      <w:r>
        <w:rPr>
          <w:sz w:val="28"/>
          <w:szCs w:val="28"/>
          <w:lang w:val="uk-UA"/>
        </w:rPr>
        <w:t>ми</w:t>
      </w:r>
      <w:r>
        <w:rPr>
          <w:sz w:val="28"/>
          <w:szCs w:val="28"/>
        </w:rPr>
        <w:t xml:space="preserve"> у хворих на ХОХЛ </w:t>
      </w:r>
      <w:r>
        <w:rPr>
          <w:sz w:val="28"/>
          <w:szCs w:val="28"/>
          <w:lang w:val="uk-UA"/>
        </w:rPr>
        <w:t>і</w:t>
      </w:r>
      <w:r>
        <w:rPr>
          <w:sz w:val="28"/>
          <w:szCs w:val="28"/>
        </w:rPr>
        <w:t xml:space="preserve"> СПК: </w:t>
      </w:r>
      <w:r>
        <w:rPr>
          <w:sz w:val="28"/>
          <w:szCs w:val="28"/>
          <w:lang w:val="uk-UA"/>
        </w:rPr>
        <w:t>скарг</w:t>
      </w:r>
      <w:r>
        <w:rPr>
          <w:sz w:val="28"/>
          <w:szCs w:val="28"/>
        </w:rPr>
        <w:t>и на головн</w:t>
      </w:r>
      <w:r>
        <w:rPr>
          <w:sz w:val="28"/>
          <w:szCs w:val="28"/>
          <w:lang w:val="uk-UA"/>
        </w:rPr>
        <w:t>ий</w:t>
      </w:r>
      <w:r>
        <w:rPr>
          <w:sz w:val="28"/>
          <w:szCs w:val="28"/>
        </w:rPr>
        <w:t xml:space="preserve"> б</w:t>
      </w:r>
      <w:r>
        <w:rPr>
          <w:sz w:val="28"/>
          <w:szCs w:val="28"/>
          <w:lang w:val="uk-UA"/>
        </w:rPr>
        <w:t>і</w:t>
      </w:r>
      <w:r>
        <w:rPr>
          <w:sz w:val="28"/>
          <w:szCs w:val="28"/>
        </w:rPr>
        <w:t xml:space="preserve">ль (37,5%), </w:t>
      </w:r>
      <w:r>
        <w:rPr>
          <w:sz w:val="28"/>
          <w:szCs w:val="28"/>
          <w:lang w:val="uk-UA"/>
        </w:rPr>
        <w:t>запамороченн</w:t>
      </w:r>
      <w:r>
        <w:rPr>
          <w:sz w:val="28"/>
          <w:szCs w:val="28"/>
        </w:rPr>
        <w:t>я (20,8%), порушен</w:t>
      </w:r>
      <w:r>
        <w:rPr>
          <w:sz w:val="28"/>
          <w:szCs w:val="28"/>
          <w:lang w:val="uk-UA"/>
        </w:rPr>
        <w:t>ня</w:t>
      </w:r>
      <w:r>
        <w:rPr>
          <w:sz w:val="28"/>
          <w:szCs w:val="28"/>
        </w:rPr>
        <w:t xml:space="preserve"> пото</w:t>
      </w:r>
      <w:r>
        <w:rPr>
          <w:sz w:val="28"/>
          <w:szCs w:val="28"/>
          <w:lang w:val="uk-UA"/>
        </w:rPr>
        <w:t>від</w:t>
      </w:r>
      <w:r>
        <w:rPr>
          <w:sz w:val="28"/>
          <w:szCs w:val="28"/>
        </w:rPr>
        <w:t>д</w:t>
      </w:r>
      <w:r>
        <w:rPr>
          <w:sz w:val="28"/>
          <w:szCs w:val="28"/>
          <w:lang w:val="uk-UA"/>
        </w:rPr>
        <w:t>і</w:t>
      </w:r>
      <w:r>
        <w:rPr>
          <w:sz w:val="28"/>
          <w:szCs w:val="28"/>
        </w:rPr>
        <w:t>лен</w:t>
      </w:r>
      <w:r>
        <w:rPr>
          <w:sz w:val="28"/>
          <w:szCs w:val="28"/>
          <w:lang w:val="uk-UA"/>
        </w:rPr>
        <w:t>н</w:t>
      </w:r>
      <w:r>
        <w:rPr>
          <w:sz w:val="28"/>
          <w:szCs w:val="28"/>
        </w:rPr>
        <w:t>я (37,5%), серцеб</w:t>
      </w:r>
      <w:r>
        <w:rPr>
          <w:sz w:val="28"/>
          <w:szCs w:val="28"/>
          <w:lang w:val="uk-UA"/>
        </w:rPr>
        <w:t>итт</w:t>
      </w:r>
      <w:r>
        <w:rPr>
          <w:sz w:val="28"/>
          <w:szCs w:val="28"/>
        </w:rPr>
        <w:t>я  (27,1%), колю</w:t>
      </w:r>
      <w:r>
        <w:rPr>
          <w:sz w:val="28"/>
          <w:szCs w:val="28"/>
          <w:lang w:val="uk-UA"/>
        </w:rPr>
        <w:t>чі</w:t>
      </w:r>
      <w:r>
        <w:rPr>
          <w:sz w:val="28"/>
          <w:szCs w:val="28"/>
        </w:rPr>
        <w:t xml:space="preserve"> бол</w:t>
      </w:r>
      <w:r>
        <w:rPr>
          <w:sz w:val="28"/>
          <w:szCs w:val="28"/>
          <w:lang w:val="uk-UA"/>
        </w:rPr>
        <w:t>і</w:t>
      </w:r>
      <w:r>
        <w:rPr>
          <w:sz w:val="28"/>
          <w:szCs w:val="28"/>
        </w:rPr>
        <w:t xml:space="preserve"> в </w:t>
      </w:r>
      <w:r>
        <w:rPr>
          <w:sz w:val="28"/>
          <w:szCs w:val="28"/>
          <w:lang w:val="uk-UA"/>
        </w:rPr>
        <w:t>зоні</w:t>
      </w:r>
      <w:r>
        <w:rPr>
          <w:sz w:val="28"/>
          <w:szCs w:val="28"/>
        </w:rPr>
        <w:t xml:space="preserve"> серц</w:t>
      </w:r>
      <w:r>
        <w:rPr>
          <w:sz w:val="28"/>
          <w:szCs w:val="28"/>
          <w:lang w:val="uk-UA"/>
        </w:rPr>
        <w:t>я</w:t>
      </w:r>
      <w:r>
        <w:rPr>
          <w:sz w:val="28"/>
          <w:szCs w:val="28"/>
        </w:rPr>
        <w:t xml:space="preserve"> (29,2%), он</w:t>
      </w:r>
      <w:r>
        <w:rPr>
          <w:sz w:val="28"/>
          <w:szCs w:val="28"/>
          <w:lang w:val="uk-UA"/>
        </w:rPr>
        <w:t>і</w:t>
      </w:r>
      <w:r>
        <w:rPr>
          <w:sz w:val="28"/>
          <w:szCs w:val="28"/>
        </w:rPr>
        <w:t>м</w:t>
      </w:r>
      <w:r>
        <w:rPr>
          <w:sz w:val="28"/>
          <w:szCs w:val="28"/>
          <w:lang w:val="uk-UA"/>
        </w:rPr>
        <w:t>і</w:t>
      </w:r>
      <w:r>
        <w:rPr>
          <w:sz w:val="28"/>
          <w:szCs w:val="28"/>
        </w:rPr>
        <w:t>н</w:t>
      </w:r>
      <w:r>
        <w:rPr>
          <w:sz w:val="28"/>
          <w:szCs w:val="28"/>
          <w:lang w:val="uk-UA"/>
        </w:rPr>
        <w:t>ня</w:t>
      </w:r>
      <w:r>
        <w:rPr>
          <w:sz w:val="28"/>
          <w:szCs w:val="28"/>
        </w:rPr>
        <w:t xml:space="preserve"> </w:t>
      </w:r>
      <w:r>
        <w:rPr>
          <w:sz w:val="28"/>
          <w:szCs w:val="28"/>
          <w:lang w:val="uk-UA"/>
        </w:rPr>
        <w:t>та</w:t>
      </w:r>
      <w:r>
        <w:rPr>
          <w:sz w:val="28"/>
          <w:szCs w:val="28"/>
        </w:rPr>
        <w:t xml:space="preserve"> похол</w:t>
      </w:r>
      <w:r>
        <w:rPr>
          <w:sz w:val="28"/>
          <w:szCs w:val="28"/>
          <w:lang w:val="uk-UA"/>
        </w:rPr>
        <w:t>одш</w:t>
      </w:r>
      <w:r>
        <w:rPr>
          <w:sz w:val="28"/>
          <w:szCs w:val="28"/>
        </w:rPr>
        <w:t>ан</w:t>
      </w:r>
      <w:r>
        <w:rPr>
          <w:sz w:val="28"/>
          <w:szCs w:val="28"/>
          <w:lang w:val="uk-UA"/>
        </w:rPr>
        <w:t>ня</w:t>
      </w:r>
      <w:r>
        <w:rPr>
          <w:sz w:val="28"/>
          <w:szCs w:val="28"/>
        </w:rPr>
        <w:t xml:space="preserve"> к</w:t>
      </w:r>
      <w:r>
        <w:rPr>
          <w:sz w:val="28"/>
          <w:szCs w:val="28"/>
          <w:lang w:val="uk-UA"/>
        </w:rPr>
        <w:t>і</w:t>
      </w:r>
      <w:r>
        <w:rPr>
          <w:sz w:val="28"/>
          <w:szCs w:val="28"/>
        </w:rPr>
        <w:t>н</w:t>
      </w:r>
      <w:r>
        <w:rPr>
          <w:sz w:val="28"/>
          <w:szCs w:val="28"/>
          <w:lang w:val="uk-UA"/>
        </w:rPr>
        <w:t>цівок</w:t>
      </w:r>
      <w:r>
        <w:rPr>
          <w:sz w:val="28"/>
          <w:szCs w:val="28"/>
        </w:rPr>
        <w:t xml:space="preserve"> (16,7%) достов</w:t>
      </w:r>
      <w:r>
        <w:rPr>
          <w:sz w:val="28"/>
          <w:szCs w:val="28"/>
          <w:lang w:val="uk-UA"/>
        </w:rPr>
        <w:t>і</w:t>
      </w:r>
      <w:r>
        <w:rPr>
          <w:sz w:val="28"/>
          <w:szCs w:val="28"/>
        </w:rPr>
        <w:t>рно ча</w:t>
      </w:r>
      <w:r>
        <w:rPr>
          <w:sz w:val="28"/>
          <w:szCs w:val="28"/>
          <w:lang w:val="uk-UA"/>
        </w:rPr>
        <w:t>стіш</w:t>
      </w:r>
      <w:r>
        <w:rPr>
          <w:sz w:val="28"/>
          <w:szCs w:val="28"/>
        </w:rPr>
        <w:t xml:space="preserve">е спостерігались у хворих на ХОХЛ </w:t>
      </w:r>
      <w:r>
        <w:rPr>
          <w:sz w:val="28"/>
          <w:szCs w:val="28"/>
          <w:lang w:val="uk-UA"/>
        </w:rPr>
        <w:t>і</w:t>
      </w:r>
      <w:r>
        <w:rPr>
          <w:sz w:val="28"/>
          <w:szCs w:val="28"/>
        </w:rPr>
        <w:t xml:space="preserve"> СПК (р‹0,05). </w:t>
      </w:r>
    </w:p>
    <w:p w:rsidR="00E21A38" w:rsidRDefault="00E21A38" w:rsidP="00E21A38">
      <w:pPr>
        <w:spacing w:line="360" w:lineRule="exact"/>
        <w:ind w:firstLine="709"/>
        <w:jc w:val="both"/>
        <w:rPr>
          <w:sz w:val="28"/>
          <w:szCs w:val="28"/>
        </w:rPr>
      </w:pPr>
      <w:r>
        <w:rPr>
          <w:sz w:val="28"/>
          <w:szCs w:val="28"/>
        </w:rPr>
        <w:t>Зміни сер</w:t>
      </w:r>
      <w:r>
        <w:rPr>
          <w:sz w:val="28"/>
          <w:szCs w:val="28"/>
          <w:lang w:val="uk-UA"/>
        </w:rPr>
        <w:t>цев</w:t>
      </w:r>
      <w:r>
        <w:rPr>
          <w:sz w:val="28"/>
          <w:szCs w:val="28"/>
        </w:rPr>
        <w:t>о-суди</w:t>
      </w:r>
      <w:r>
        <w:rPr>
          <w:sz w:val="28"/>
          <w:szCs w:val="28"/>
          <w:lang w:val="uk-UA"/>
        </w:rPr>
        <w:t>нн</w:t>
      </w:r>
      <w:r>
        <w:rPr>
          <w:sz w:val="28"/>
          <w:szCs w:val="28"/>
        </w:rPr>
        <w:t>о</w:t>
      </w:r>
      <w:r>
        <w:rPr>
          <w:sz w:val="28"/>
          <w:szCs w:val="28"/>
          <w:lang w:val="uk-UA"/>
        </w:rPr>
        <w:t>ї</w:t>
      </w:r>
      <w:r>
        <w:rPr>
          <w:sz w:val="28"/>
          <w:szCs w:val="28"/>
        </w:rPr>
        <w:t xml:space="preserve"> системи,</w:t>
      </w:r>
      <w:r>
        <w:rPr>
          <w:sz w:val="28"/>
          <w:szCs w:val="28"/>
          <w:lang w:val="uk-UA"/>
        </w:rPr>
        <w:t xml:space="preserve"> які</w:t>
      </w:r>
      <w:r>
        <w:rPr>
          <w:sz w:val="28"/>
          <w:szCs w:val="28"/>
        </w:rPr>
        <w:t xml:space="preserve"> характеризую</w:t>
      </w:r>
      <w:r>
        <w:rPr>
          <w:sz w:val="28"/>
          <w:szCs w:val="28"/>
          <w:lang w:val="uk-UA"/>
        </w:rPr>
        <w:t>ть</w:t>
      </w:r>
      <w:r>
        <w:rPr>
          <w:sz w:val="28"/>
          <w:szCs w:val="28"/>
        </w:rPr>
        <w:t xml:space="preserve"> р</w:t>
      </w:r>
      <w:r>
        <w:rPr>
          <w:sz w:val="28"/>
          <w:szCs w:val="28"/>
          <w:lang w:val="uk-UA"/>
        </w:rPr>
        <w:t>о</w:t>
      </w:r>
      <w:r>
        <w:rPr>
          <w:sz w:val="28"/>
          <w:szCs w:val="28"/>
        </w:rPr>
        <w:t>звит</w:t>
      </w:r>
      <w:r>
        <w:rPr>
          <w:sz w:val="28"/>
          <w:szCs w:val="28"/>
          <w:lang w:val="uk-UA"/>
        </w:rPr>
        <w:t>ок</w:t>
      </w:r>
      <w:r>
        <w:rPr>
          <w:sz w:val="28"/>
          <w:szCs w:val="28"/>
        </w:rPr>
        <w:t xml:space="preserve"> хрон</w:t>
      </w:r>
      <w:r>
        <w:rPr>
          <w:sz w:val="28"/>
          <w:szCs w:val="28"/>
          <w:lang w:val="uk-UA"/>
        </w:rPr>
        <w:t>і</w:t>
      </w:r>
      <w:r>
        <w:rPr>
          <w:sz w:val="28"/>
          <w:szCs w:val="28"/>
        </w:rPr>
        <w:t>чно</w:t>
      </w:r>
      <w:r>
        <w:rPr>
          <w:sz w:val="28"/>
          <w:szCs w:val="28"/>
          <w:lang w:val="uk-UA"/>
        </w:rPr>
        <w:t>ї</w:t>
      </w:r>
      <w:r>
        <w:rPr>
          <w:sz w:val="28"/>
          <w:szCs w:val="28"/>
        </w:rPr>
        <w:t xml:space="preserve"> право</w:t>
      </w:r>
      <w:r>
        <w:rPr>
          <w:sz w:val="28"/>
          <w:szCs w:val="28"/>
          <w:lang w:val="uk-UA"/>
        </w:rPr>
        <w:t>ш</w:t>
      </w:r>
      <w:r>
        <w:rPr>
          <w:sz w:val="28"/>
          <w:szCs w:val="28"/>
        </w:rPr>
        <w:t>лу</w:t>
      </w:r>
      <w:r>
        <w:rPr>
          <w:sz w:val="28"/>
          <w:szCs w:val="28"/>
          <w:lang w:val="uk-UA"/>
        </w:rPr>
        <w:t>н</w:t>
      </w:r>
      <w:r>
        <w:rPr>
          <w:sz w:val="28"/>
          <w:szCs w:val="28"/>
        </w:rPr>
        <w:t>очково</w:t>
      </w:r>
      <w:r>
        <w:rPr>
          <w:sz w:val="28"/>
          <w:szCs w:val="28"/>
          <w:lang w:val="uk-UA"/>
        </w:rPr>
        <w:t>ї</w:t>
      </w:r>
      <w:r>
        <w:rPr>
          <w:sz w:val="28"/>
          <w:szCs w:val="28"/>
        </w:rPr>
        <w:t xml:space="preserve"> недостатності, достов</w:t>
      </w:r>
      <w:r>
        <w:rPr>
          <w:sz w:val="28"/>
          <w:szCs w:val="28"/>
          <w:lang w:val="uk-UA"/>
        </w:rPr>
        <w:t>і</w:t>
      </w:r>
      <w:r>
        <w:rPr>
          <w:sz w:val="28"/>
          <w:szCs w:val="28"/>
        </w:rPr>
        <w:t>рно ча</w:t>
      </w:r>
      <w:r>
        <w:rPr>
          <w:sz w:val="28"/>
          <w:szCs w:val="28"/>
          <w:lang w:val="uk-UA"/>
        </w:rPr>
        <w:t>стіш</w:t>
      </w:r>
      <w:r>
        <w:rPr>
          <w:sz w:val="28"/>
          <w:szCs w:val="28"/>
        </w:rPr>
        <w:t xml:space="preserve">е </w:t>
      </w:r>
      <w:r>
        <w:rPr>
          <w:sz w:val="28"/>
          <w:szCs w:val="28"/>
          <w:lang w:val="uk-UA"/>
        </w:rPr>
        <w:t>зу</w:t>
      </w:r>
      <w:r>
        <w:rPr>
          <w:sz w:val="28"/>
          <w:szCs w:val="28"/>
        </w:rPr>
        <w:t>стр</w:t>
      </w:r>
      <w:r>
        <w:rPr>
          <w:sz w:val="28"/>
          <w:szCs w:val="28"/>
          <w:lang w:val="uk-UA"/>
        </w:rPr>
        <w:t>і</w:t>
      </w:r>
      <w:r>
        <w:rPr>
          <w:sz w:val="28"/>
          <w:szCs w:val="28"/>
        </w:rPr>
        <w:t xml:space="preserve">чались у хворих на ХОХЛ </w:t>
      </w:r>
      <w:r>
        <w:rPr>
          <w:sz w:val="28"/>
          <w:szCs w:val="28"/>
          <w:lang w:val="uk-UA"/>
        </w:rPr>
        <w:t>і</w:t>
      </w:r>
      <w:r>
        <w:rPr>
          <w:sz w:val="28"/>
          <w:szCs w:val="28"/>
        </w:rPr>
        <w:t xml:space="preserve"> СПК, що, мож</w:t>
      </w:r>
      <w:r>
        <w:rPr>
          <w:sz w:val="28"/>
          <w:szCs w:val="28"/>
          <w:lang w:val="uk-UA"/>
        </w:rPr>
        <w:t>лив</w:t>
      </w:r>
      <w:r>
        <w:rPr>
          <w:sz w:val="28"/>
          <w:szCs w:val="28"/>
        </w:rPr>
        <w:t xml:space="preserve">о, </w:t>
      </w:r>
      <w:r>
        <w:rPr>
          <w:sz w:val="28"/>
          <w:szCs w:val="28"/>
          <w:lang w:val="uk-UA"/>
        </w:rPr>
        <w:t>по</w:t>
      </w:r>
      <w:r>
        <w:rPr>
          <w:sz w:val="28"/>
          <w:szCs w:val="28"/>
        </w:rPr>
        <w:t>в</w:t>
      </w:r>
      <w:r>
        <w:rPr>
          <w:sz w:val="28"/>
          <w:szCs w:val="28"/>
          <w:lang w:val="uk-UA"/>
        </w:rPr>
        <w:t>’</w:t>
      </w:r>
      <w:r>
        <w:rPr>
          <w:sz w:val="28"/>
          <w:szCs w:val="28"/>
        </w:rPr>
        <w:t>язан</w:t>
      </w:r>
      <w:r>
        <w:rPr>
          <w:sz w:val="28"/>
          <w:szCs w:val="28"/>
          <w:lang w:val="uk-UA"/>
        </w:rPr>
        <w:t>о</w:t>
      </w:r>
      <w:r>
        <w:rPr>
          <w:sz w:val="28"/>
          <w:szCs w:val="28"/>
        </w:rPr>
        <w:t xml:space="preserve"> </w:t>
      </w:r>
      <w:r>
        <w:rPr>
          <w:sz w:val="28"/>
          <w:szCs w:val="28"/>
          <w:lang w:val="uk-UA"/>
        </w:rPr>
        <w:t>з</w:t>
      </w:r>
      <w:r>
        <w:rPr>
          <w:sz w:val="28"/>
          <w:szCs w:val="28"/>
        </w:rPr>
        <w:t xml:space="preserve"> на</w:t>
      </w:r>
      <w:r>
        <w:rPr>
          <w:sz w:val="28"/>
          <w:szCs w:val="28"/>
          <w:lang w:val="uk-UA"/>
        </w:rPr>
        <w:t>явністю</w:t>
      </w:r>
      <w:r>
        <w:rPr>
          <w:sz w:val="28"/>
          <w:szCs w:val="28"/>
        </w:rPr>
        <w:t xml:space="preserve"> </w:t>
      </w:r>
      <w:r>
        <w:rPr>
          <w:sz w:val="28"/>
          <w:szCs w:val="28"/>
          <w:lang w:val="uk-UA"/>
        </w:rPr>
        <w:t>в</w:t>
      </w:r>
      <w:r>
        <w:rPr>
          <w:sz w:val="28"/>
          <w:szCs w:val="28"/>
        </w:rPr>
        <w:t xml:space="preserve"> </w:t>
      </w:r>
      <w:r>
        <w:rPr>
          <w:sz w:val="28"/>
          <w:szCs w:val="28"/>
          <w:lang w:val="uk-UA"/>
        </w:rPr>
        <w:t>ц</w:t>
      </w:r>
      <w:r>
        <w:rPr>
          <w:sz w:val="28"/>
          <w:szCs w:val="28"/>
        </w:rPr>
        <w:t xml:space="preserve">их хворих ДСТ, </w:t>
      </w:r>
      <w:r>
        <w:rPr>
          <w:sz w:val="28"/>
          <w:szCs w:val="28"/>
          <w:lang w:val="uk-UA"/>
        </w:rPr>
        <w:t xml:space="preserve">яка </w:t>
      </w:r>
      <w:r>
        <w:rPr>
          <w:sz w:val="28"/>
          <w:szCs w:val="28"/>
        </w:rPr>
        <w:t>сп</w:t>
      </w:r>
      <w:r>
        <w:rPr>
          <w:sz w:val="28"/>
          <w:szCs w:val="28"/>
          <w:lang w:val="uk-UA"/>
        </w:rPr>
        <w:t>рияє</w:t>
      </w:r>
      <w:r>
        <w:rPr>
          <w:sz w:val="28"/>
          <w:szCs w:val="28"/>
        </w:rPr>
        <w:t xml:space="preserve"> ранньому ремодел</w:t>
      </w:r>
      <w:r>
        <w:rPr>
          <w:sz w:val="28"/>
          <w:szCs w:val="28"/>
          <w:lang w:val="uk-UA"/>
        </w:rPr>
        <w:t>ю</w:t>
      </w:r>
      <w:r>
        <w:rPr>
          <w:sz w:val="28"/>
          <w:szCs w:val="28"/>
        </w:rPr>
        <w:t>ван</w:t>
      </w:r>
      <w:r>
        <w:rPr>
          <w:sz w:val="28"/>
          <w:szCs w:val="28"/>
          <w:lang w:val="uk-UA"/>
        </w:rPr>
        <w:t>н</w:t>
      </w:r>
      <w:r>
        <w:rPr>
          <w:sz w:val="28"/>
          <w:szCs w:val="28"/>
        </w:rPr>
        <w:t>ю суди</w:t>
      </w:r>
      <w:r>
        <w:rPr>
          <w:sz w:val="28"/>
          <w:szCs w:val="28"/>
          <w:lang w:val="uk-UA"/>
        </w:rPr>
        <w:t>нн</w:t>
      </w:r>
      <w:r>
        <w:rPr>
          <w:sz w:val="28"/>
          <w:szCs w:val="28"/>
        </w:rPr>
        <w:t>о</w:t>
      </w:r>
      <w:r>
        <w:rPr>
          <w:sz w:val="28"/>
          <w:szCs w:val="28"/>
          <w:lang w:val="uk-UA"/>
        </w:rPr>
        <w:t>ї</w:t>
      </w:r>
      <w:r>
        <w:rPr>
          <w:sz w:val="28"/>
          <w:szCs w:val="28"/>
        </w:rPr>
        <w:t xml:space="preserve"> ст</w:t>
      </w:r>
      <w:r>
        <w:rPr>
          <w:sz w:val="28"/>
          <w:szCs w:val="28"/>
          <w:lang w:val="uk-UA"/>
        </w:rPr>
        <w:t>і</w:t>
      </w:r>
      <w:r>
        <w:rPr>
          <w:sz w:val="28"/>
          <w:szCs w:val="28"/>
        </w:rPr>
        <w:t xml:space="preserve">нки </w:t>
      </w:r>
      <w:r>
        <w:rPr>
          <w:sz w:val="28"/>
          <w:szCs w:val="28"/>
          <w:lang w:val="uk-UA"/>
        </w:rPr>
        <w:t>та</w:t>
      </w:r>
      <w:r>
        <w:rPr>
          <w:sz w:val="28"/>
          <w:szCs w:val="28"/>
        </w:rPr>
        <w:t xml:space="preserve"> прогрес</w:t>
      </w:r>
      <w:r>
        <w:rPr>
          <w:sz w:val="28"/>
          <w:szCs w:val="28"/>
          <w:lang w:val="uk-UA"/>
        </w:rPr>
        <w:t>у</w:t>
      </w:r>
      <w:r>
        <w:rPr>
          <w:sz w:val="28"/>
          <w:szCs w:val="28"/>
        </w:rPr>
        <w:t>ван</w:t>
      </w:r>
      <w:r>
        <w:rPr>
          <w:sz w:val="28"/>
          <w:szCs w:val="28"/>
          <w:lang w:val="uk-UA"/>
        </w:rPr>
        <w:t>н</w:t>
      </w:r>
      <w:r>
        <w:rPr>
          <w:sz w:val="28"/>
          <w:szCs w:val="28"/>
        </w:rPr>
        <w:t>ю гемодинам</w:t>
      </w:r>
      <w:r>
        <w:rPr>
          <w:sz w:val="28"/>
          <w:szCs w:val="28"/>
          <w:lang w:val="uk-UA"/>
        </w:rPr>
        <w:t>і</w:t>
      </w:r>
      <w:r>
        <w:rPr>
          <w:sz w:val="28"/>
          <w:szCs w:val="28"/>
        </w:rPr>
        <w:t>чних порушен</w:t>
      </w:r>
      <w:r>
        <w:rPr>
          <w:sz w:val="28"/>
          <w:szCs w:val="28"/>
          <w:lang w:val="uk-UA"/>
        </w:rPr>
        <w:t>ь</w:t>
      </w:r>
      <w:r>
        <w:rPr>
          <w:sz w:val="28"/>
          <w:szCs w:val="28"/>
        </w:rPr>
        <w:t>, форм</w:t>
      </w:r>
      <w:r>
        <w:rPr>
          <w:sz w:val="28"/>
          <w:szCs w:val="28"/>
          <w:lang w:val="uk-UA"/>
        </w:rPr>
        <w:t>у</w:t>
      </w:r>
      <w:r>
        <w:rPr>
          <w:sz w:val="28"/>
          <w:szCs w:val="28"/>
        </w:rPr>
        <w:t>ван</w:t>
      </w:r>
      <w:r>
        <w:rPr>
          <w:sz w:val="28"/>
          <w:szCs w:val="28"/>
          <w:lang w:val="uk-UA"/>
        </w:rPr>
        <w:t>н</w:t>
      </w:r>
      <w:r>
        <w:rPr>
          <w:sz w:val="28"/>
          <w:szCs w:val="28"/>
        </w:rPr>
        <w:t>ю легенево</w:t>
      </w:r>
      <w:r>
        <w:rPr>
          <w:sz w:val="28"/>
          <w:szCs w:val="28"/>
          <w:lang w:val="uk-UA"/>
        </w:rPr>
        <w:t>ї</w:t>
      </w:r>
      <w:r>
        <w:rPr>
          <w:sz w:val="28"/>
          <w:szCs w:val="28"/>
        </w:rPr>
        <w:t xml:space="preserve"> г</w:t>
      </w:r>
      <w:r>
        <w:rPr>
          <w:sz w:val="28"/>
          <w:szCs w:val="28"/>
          <w:lang w:val="uk-UA"/>
        </w:rPr>
        <w:t>і</w:t>
      </w:r>
      <w:r>
        <w:rPr>
          <w:sz w:val="28"/>
          <w:szCs w:val="28"/>
        </w:rPr>
        <w:t xml:space="preserve">пертензії </w:t>
      </w:r>
      <w:r>
        <w:rPr>
          <w:sz w:val="28"/>
          <w:szCs w:val="28"/>
          <w:lang w:val="uk-UA"/>
        </w:rPr>
        <w:t>та</w:t>
      </w:r>
      <w:r>
        <w:rPr>
          <w:sz w:val="28"/>
          <w:szCs w:val="28"/>
        </w:rPr>
        <w:t xml:space="preserve"> хрон</w:t>
      </w:r>
      <w:r>
        <w:rPr>
          <w:sz w:val="28"/>
          <w:szCs w:val="28"/>
          <w:lang w:val="uk-UA"/>
        </w:rPr>
        <w:t>і</w:t>
      </w:r>
      <w:r>
        <w:rPr>
          <w:sz w:val="28"/>
          <w:szCs w:val="28"/>
        </w:rPr>
        <w:t>чного легеневого серц</w:t>
      </w:r>
      <w:r>
        <w:rPr>
          <w:sz w:val="28"/>
          <w:szCs w:val="28"/>
          <w:lang w:val="uk-UA"/>
        </w:rPr>
        <w:t>я</w:t>
      </w:r>
      <w:r>
        <w:rPr>
          <w:sz w:val="28"/>
          <w:szCs w:val="28"/>
        </w:rPr>
        <w:t xml:space="preserve">. </w:t>
      </w:r>
    </w:p>
    <w:p w:rsidR="00E21A38" w:rsidRDefault="00E21A38" w:rsidP="00E21A38">
      <w:pPr>
        <w:spacing w:line="360" w:lineRule="exact"/>
        <w:ind w:firstLine="709"/>
        <w:jc w:val="both"/>
        <w:rPr>
          <w:sz w:val="28"/>
          <w:szCs w:val="28"/>
        </w:rPr>
      </w:pPr>
      <w:r>
        <w:rPr>
          <w:sz w:val="28"/>
          <w:szCs w:val="28"/>
          <w:lang w:val="uk-UA"/>
        </w:rPr>
        <w:t>Також х</w:t>
      </w:r>
      <w:r>
        <w:rPr>
          <w:sz w:val="28"/>
          <w:szCs w:val="28"/>
        </w:rPr>
        <w:t>вор</w:t>
      </w:r>
      <w:r>
        <w:rPr>
          <w:sz w:val="28"/>
          <w:szCs w:val="28"/>
          <w:lang w:val="uk-UA"/>
        </w:rPr>
        <w:t>і</w:t>
      </w:r>
      <w:r>
        <w:rPr>
          <w:sz w:val="28"/>
          <w:szCs w:val="28"/>
        </w:rPr>
        <w:t xml:space="preserve"> </w:t>
      </w:r>
      <w:r>
        <w:rPr>
          <w:sz w:val="28"/>
          <w:szCs w:val="28"/>
          <w:lang w:val="uk-UA"/>
        </w:rPr>
        <w:t xml:space="preserve">на </w:t>
      </w:r>
      <w:r>
        <w:rPr>
          <w:sz w:val="28"/>
          <w:szCs w:val="28"/>
        </w:rPr>
        <w:t xml:space="preserve">ХОХЛ </w:t>
      </w:r>
      <w:r>
        <w:rPr>
          <w:sz w:val="28"/>
          <w:szCs w:val="28"/>
          <w:lang w:val="uk-UA"/>
        </w:rPr>
        <w:t>скаржилися</w:t>
      </w:r>
      <w:r>
        <w:rPr>
          <w:sz w:val="28"/>
          <w:szCs w:val="28"/>
        </w:rPr>
        <w:t xml:space="preserve"> </w:t>
      </w:r>
      <w:r>
        <w:rPr>
          <w:sz w:val="28"/>
          <w:szCs w:val="28"/>
          <w:lang w:val="uk-UA"/>
        </w:rPr>
        <w:t>на порушення з</w:t>
      </w:r>
      <w:r>
        <w:rPr>
          <w:sz w:val="28"/>
          <w:szCs w:val="28"/>
        </w:rPr>
        <w:t xml:space="preserve"> </w:t>
      </w:r>
      <w:r>
        <w:rPr>
          <w:sz w:val="28"/>
          <w:szCs w:val="28"/>
          <w:lang w:val="uk-UA"/>
        </w:rPr>
        <w:t>боку</w:t>
      </w:r>
      <w:r>
        <w:rPr>
          <w:sz w:val="28"/>
          <w:szCs w:val="28"/>
        </w:rPr>
        <w:t xml:space="preserve"> орган</w:t>
      </w:r>
      <w:r>
        <w:rPr>
          <w:sz w:val="28"/>
          <w:szCs w:val="28"/>
          <w:lang w:val="uk-UA"/>
        </w:rPr>
        <w:t>і</w:t>
      </w:r>
      <w:r>
        <w:rPr>
          <w:sz w:val="28"/>
          <w:szCs w:val="28"/>
        </w:rPr>
        <w:t xml:space="preserve">в ШКТ. </w:t>
      </w:r>
      <w:r>
        <w:rPr>
          <w:sz w:val="28"/>
          <w:szCs w:val="28"/>
          <w:lang w:val="uk-UA"/>
        </w:rPr>
        <w:t>Провідн</w:t>
      </w:r>
      <w:r>
        <w:rPr>
          <w:sz w:val="28"/>
          <w:szCs w:val="28"/>
        </w:rPr>
        <w:t xml:space="preserve">ими </w:t>
      </w:r>
      <w:r>
        <w:rPr>
          <w:sz w:val="28"/>
          <w:szCs w:val="28"/>
          <w:lang w:val="uk-UA"/>
        </w:rPr>
        <w:t>скарг</w:t>
      </w:r>
      <w:r>
        <w:rPr>
          <w:sz w:val="28"/>
          <w:szCs w:val="28"/>
        </w:rPr>
        <w:t>ами бул</w:t>
      </w:r>
      <w:r>
        <w:rPr>
          <w:sz w:val="28"/>
          <w:szCs w:val="28"/>
          <w:lang w:val="uk-UA"/>
        </w:rPr>
        <w:t>и</w:t>
      </w:r>
      <w:r>
        <w:rPr>
          <w:sz w:val="28"/>
          <w:szCs w:val="28"/>
        </w:rPr>
        <w:t xml:space="preserve"> бол</w:t>
      </w:r>
      <w:r>
        <w:rPr>
          <w:sz w:val="28"/>
          <w:szCs w:val="28"/>
          <w:lang w:val="uk-UA"/>
        </w:rPr>
        <w:t>і</w:t>
      </w:r>
      <w:r>
        <w:rPr>
          <w:sz w:val="28"/>
          <w:szCs w:val="28"/>
        </w:rPr>
        <w:t xml:space="preserve"> в живот</w:t>
      </w:r>
      <w:r>
        <w:rPr>
          <w:sz w:val="28"/>
          <w:szCs w:val="28"/>
          <w:lang w:val="uk-UA"/>
        </w:rPr>
        <w:t>і</w:t>
      </w:r>
      <w:r>
        <w:rPr>
          <w:sz w:val="28"/>
          <w:szCs w:val="28"/>
        </w:rPr>
        <w:t xml:space="preserve"> – 68 (55,3%) </w:t>
      </w:r>
      <w:r>
        <w:rPr>
          <w:sz w:val="28"/>
          <w:szCs w:val="28"/>
          <w:lang w:val="uk-UA"/>
        </w:rPr>
        <w:t>і</w:t>
      </w:r>
      <w:r>
        <w:rPr>
          <w:sz w:val="28"/>
          <w:szCs w:val="28"/>
        </w:rPr>
        <w:t xml:space="preserve"> метеоризм – 53 (43,1%), </w:t>
      </w:r>
      <w:r>
        <w:rPr>
          <w:sz w:val="28"/>
          <w:szCs w:val="28"/>
          <w:lang w:val="uk-UA"/>
        </w:rPr>
        <w:t>я</w:t>
      </w:r>
      <w:r>
        <w:rPr>
          <w:sz w:val="28"/>
          <w:szCs w:val="28"/>
        </w:rPr>
        <w:t>к</w:t>
      </w:r>
      <w:r>
        <w:rPr>
          <w:sz w:val="28"/>
          <w:szCs w:val="28"/>
          <w:lang w:val="uk-UA"/>
        </w:rPr>
        <w:t>і</w:t>
      </w:r>
      <w:r>
        <w:rPr>
          <w:sz w:val="28"/>
          <w:szCs w:val="28"/>
        </w:rPr>
        <w:t xml:space="preserve"> спостерігал</w:t>
      </w:r>
      <w:r>
        <w:rPr>
          <w:sz w:val="28"/>
          <w:szCs w:val="28"/>
          <w:lang w:val="uk-UA"/>
        </w:rPr>
        <w:t>и</w:t>
      </w:r>
      <w:r>
        <w:rPr>
          <w:sz w:val="28"/>
          <w:szCs w:val="28"/>
        </w:rPr>
        <w:t>сь у половини вс</w:t>
      </w:r>
      <w:r>
        <w:rPr>
          <w:sz w:val="28"/>
          <w:szCs w:val="28"/>
          <w:lang w:val="uk-UA"/>
        </w:rPr>
        <w:t>і</w:t>
      </w:r>
      <w:r>
        <w:rPr>
          <w:sz w:val="28"/>
          <w:szCs w:val="28"/>
        </w:rPr>
        <w:t xml:space="preserve">х хворих на ХОХЛ. </w:t>
      </w:r>
      <w:r>
        <w:rPr>
          <w:sz w:val="28"/>
          <w:szCs w:val="28"/>
          <w:lang w:val="uk-UA"/>
        </w:rPr>
        <w:t>Але</w:t>
      </w:r>
      <w:r>
        <w:rPr>
          <w:sz w:val="28"/>
          <w:szCs w:val="28"/>
        </w:rPr>
        <w:t xml:space="preserve"> </w:t>
      </w:r>
      <w:r>
        <w:rPr>
          <w:sz w:val="28"/>
          <w:szCs w:val="28"/>
          <w:lang w:val="uk-UA"/>
        </w:rPr>
        <w:t>якщо</w:t>
      </w:r>
      <w:r>
        <w:rPr>
          <w:sz w:val="28"/>
          <w:szCs w:val="28"/>
        </w:rPr>
        <w:t xml:space="preserve"> </w:t>
      </w:r>
      <w:r>
        <w:rPr>
          <w:sz w:val="28"/>
          <w:szCs w:val="28"/>
          <w:lang w:val="uk-UA"/>
        </w:rPr>
        <w:t>скарг</w:t>
      </w:r>
      <w:r>
        <w:rPr>
          <w:sz w:val="28"/>
          <w:szCs w:val="28"/>
        </w:rPr>
        <w:t>и на бол</w:t>
      </w:r>
      <w:r>
        <w:rPr>
          <w:sz w:val="28"/>
          <w:szCs w:val="28"/>
          <w:lang w:val="uk-UA"/>
        </w:rPr>
        <w:t>і</w:t>
      </w:r>
      <w:r>
        <w:rPr>
          <w:sz w:val="28"/>
          <w:szCs w:val="28"/>
        </w:rPr>
        <w:t xml:space="preserve"> в живот</w:t>
      </w:r>
      <w:r>
        <w:rPr>
          <w:sz w:val="28"/>
          <w:szCs w:val="28"/>
          <w:lang w:val="uk-UA"/>
        </w:rPr>
        <w:t>і</w:t>
      </w:r>
      <w:r>
        <w:rPr>
          <w:sz w:val="28"/>
          <w:szCs w:val="28"/>
        </w:rPr>
        <w:t>, абдом</w:t>
      </w:r>
      <w:r>
        <w:rPr>
          <w:sz w:val="28"/>
          <w:szCs w:val="28"/>
          <w:lang w:val="uk-UA"/>
        </w:rPr>
        <w:t>і</w:t>
      </w:r>
      <w:r>
        <w:rPr>
          <w:sz w:val="28"/>
          <w:szCs w:val="28"/>
        </w:rPr>
        <w:t xml:space="preserve">нальний дискомфорт </w:t>
      </w:r>
      <w:r>
        <w:rPr>
          <w:sz w:val="28"/>
          <w:szCs w:val="28"/>
          <w:lang w:val="uk-UA"/>
        </w:rPr>
        <w:t>були</w:t>
      </w:r>
      <w:r>
        <w:rPr>
          <w:sz w:val="28"/>
          <w:szCs w:val="28"/>
        </w:rPr>
        <w:t xml:space="preserve"> </w:t>
      </w:r>
      <w:r>
        <w:rPr>
          <w:sz w:val="28"/>
          <w:szCs w:val="28"/>
          <w:lang w:val="uk-UA"/>
        </w:rPr>
        <w:t>в</w:t>
      </w:r>
      <w:r>
        <w:rPr>
          <w:sz w:val="28"/>
          <w:szCs w:val="28"/>
        </w:rPr>
        <w:t xml:space="preserve"> </w:t>
      </w:r>
      <w:r>
        <w:rPr>
          <w:sz w:val="28"/>
          <w:szCs w:val="28"/>
          <w:lang w:val="uk-UA"/>
        </w:rPr>
        <w:t>у</w:t>
      </w:r>
      <w:r>
        <w:rPr>
          <w:sz w:val="28"/>
          <w:szCs w:val="28"/>
        </w:rPr>
        <w:t>с</w:t>
      </w:r>
      <w:r>
        <w:rPr>
          <w:sz w:val="28"/>
          <w:szCs w:val="28"/>
          <w:lang w:val="uk-UA"/>
        </w:rPr>
        <w:t>і</w:t>
      </w:r>
      <w:r>
        <w:rPr>
          <w:sz w:val="28"/>
          <w:szCs w:val="28"/>
        </w:rPr>
        <w:t xml:space="preserve">х хворих на ХОХЛ </w:t>
      </w:r>
      <w:r>
        <w:rPr>
          <w:sz w:val="28"/>
          <w:szCs w:val="28"/>
          <w:lang w:val="uk-UA"/>
        </w:rPr>
        <w:t>і</w:t>
      </w:r>
      <w:r>
        <w:rPr>
          <w:sz w:val="28"/>
          <w:szCs w:val="28"/>
        </w:rPr>
        <w:t xml:space="preserve"> СПК, то </w:t>
      </w:r>
      <w:r>
        <w:rPr>
          <w:sz w:val="28"/>
          <w:szCs w:val="28"/>
          <w:lang w:val="uk-UA"/>
        </w:rPr>
        <w:t>у</w:t>
      </w:r>
      <w:r>
        <w:rPr>
          <w:sz w:val="28"/>
          <w:szCs w:val="28"/>
        </w:rPr>
        <w:t xml:space="preserve"> пацієнтів </w:t>
      </w:r>
      <w:r>
        <w:rPr>
          <w:sz w:val="28"/>
          <w:szCs w:val="28"/>
          <w:lang w:val="uk-UA"/>
        </w:rPr>
        <w:t>із</w:t>
      </w:r>
      <w:r>
        <w:rPr>
          <w:sz w:val="28"/>
          <w:szCs w:val="28"/>
        </w:rPr>
        <w:t xml:space="preserve"> ХОХЛ без СПК метеоризм виявлен</w:t>
      </w:r>
      <w:r>
        <w:rPr>
          <w:sz w:val="28"/>
          <w:szCs w:val="28"/>
          <w:lang w:val="uk-UA"/>
        </w:rPr>
        <w:t>о</w:t>
      </w:r>
      <w:r>
        <w:rPr>
          <w:sz w:val="28"/>
          <w:szCs w:val="28"/>
        </w:rPr>
        <w:t xml:space="preserve"> у 13,3% (р‹0,01), а бол</w:t>
      </w:r>
      <w:r>
        <w:rPr>
          <w:sz w:val="28"/>
          <w:szCs w:val="28"/>
          <w:lang w:val="uk-UA"/>
        </w:rPr>
        <w:t>і</w:t>
      </w:r>
      <w:r>
        <w:rPr>
          <w:sz w:val="28"/>
          <w:szCs w:val="28"/>
        </w:rPr>
        <w:t xml:space="preserve"> в живот</w:t>
      </w:r>
      <w:r>
        <w:rPr>
          <w:sz w:val="28"/>
          <w:szCs w:val="28"/>
          <w:lang w:val="uk-UA"/>
        </w:rPr>
        <w:t>і</w:t>
      </w:r>
      <w:r>
        <w:rPr>
          <w:sz w:val="28"/>
          <w:szCs w:val="28"/>
        </w:rPr>
        <w:t xml:space="preserve"> – у 26,7%. Абдом</w:t>
      </w:r>
      <w:r>
        <w:rPr>
          <w:sz w:val="28"/>
          <w:szCs w:val="28"/>
          <w:lang w:val="uk-UA"/>
        </w:rPr>
        <w:t>і</w:t>
      </w:r>
      <w:r>
        <w:rPr>
          <w:sz w:val="28"/>
          <w:szCs w:val="28"/>
        </w:rPr>
        <w:t>нальн</w:t>
      </w:r>
      <w:r>
        <w:rPr>
          <w:sz w:val="28"/>
          <w:szCs w:val="28"/>
          <w:lang w:val="uk-UA"/>
        </w:rPr>
        <w:t>ий</w:t>
      </w:r>
      <w:r>
        <w:rPr>
          <w:sz w:val="28"/>
          <w:szCs w:val="28"/>
        </w:rPr>
        <w:t xml:space="preserve"> б</w:t>
      </w:r>
      <w:r>
        <w:rPr>
          <w:sz w:val="28"/>
          <w:szCs w:val="28"/>
          <w:lang w:val="uk-UA"/>
        </w:rPr>
        <w:t>і</w:t>
      </w:r>
      <w:r>
        <w:rPr>
          <w:sz w:val="28"/>
          <w:szCs w:val="28"/>
        </w:rPr>
        <w:t xml:space="preserve">ль </w:t>
      </w:r>
      <w:r>
        <w:rPr>
          <w:sz w:val="28"/>
          <w:szCs w:val="28"/>
          <w:lang w:val="uk-UA"/>
        </w:rPr>
        <w:t>або</w:t>
      </w:r>
      <w:r>
        <w:rPr>
          <w:sz w:val="28"/>
          <w:szCs w:val="28"/>
        </w:rPr>
        <w:t xml:space="preserve"> дискомфорт у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w:t>
      </w:r>
      <w:r>
        <w:rPr>
          <w:sz w:val="28"/>
          <w:szCs w:val="28"/>
          <w:lang w:val="uk-UA"/>
        </w:rPr>
        <w:t>відзна</w:t>
      </w:r>
      <w:r>
        <w:rPr>
          <w:sz w:val="28"/>
          <w:szCs w:val="28"/>
        </w:rPr>
        <w:t>чалис</w:t>
      </w:r>
      <w:r>
        <w:rPr>
          <w:sz w:val="28"/>
          <w:szCs w:val="28"/>
          <w:lang w:val="uk-UA"/>
        </w:rPr>
        <w:t>я</w:t>
      </w:r>
      <w:r>
        <w:rPr>
          <w:sz w:val="28"/>
          <w:szCs w:val="28"/>
        </w:rPr>
        <w:t xml:space="preserve"> </w:t>
      </w:r>
      <w:r>
        <w:rPr>
          <w:sz w:val="28"/>
          <w:szCs w:val="28"/>
          <w:lang w:val="uk-UA"/>
        </w:rPr>
        <w:t>тривал</w:t>
      </w:r>
      <w:r>
        <w:rPr>
          <w:sz w:val="28"/>
          <w:szCs w:val="28"/>
        </w:rPr>
        <w:t>им перебіг</w:t>
      </w:r>
      <w:r>
        <w:rPr>
          <w:sz w:val="28"/>
          <w:szCs w:val="28"/>
          <w:lang w:val="uk-UA"/>
        </w:rPr>
        <w:t>о</w:t>
      </w:r>
      <w:r>
        <w:rPr>
          <w:sz w:val="28"/>
          <w:szCs w:val="28"/>
        </w:rPr>
        <w:t xml:space="preserve">м, </w:t>
      </w:r>
      <w:r>
        <w:rPr>
          <w:sz w:val="28"/>
          <w:szCs w:val="28"/>
          <w:lang w:val="uk-UA"/>
        </w:rPr>
        <w:t>схильні</w:t>
      </w:r>
      <w:r>
        <w:rPr>
          <w:sz w:val="28"/>
          <w:szCs w:val="28"/>
        </w:rPr>
        <w:t xml:space="preserve">стю </w:t>
      </w:r>
      <w:r>
        <w:rPr>
          <w:sz w:val="28"/>
          <w:szCs w:val="28"/>
          <w:lang w:val="uk-UA"/>
        </w:rPr>
        <w:t>до</w:t>
      </w:r>
      <w:r>
        <w:rPr>
          <w:sz w:val="28"/>
          <w:szCs w:val="28"/>
        </w:rPr>
        <w:t xml:space="preserve"> рецидив</w:t>
      </w:r>
      <w:r>
        <w:rPr>
          <w:sz w:val="28"/>
          <w:szCs w:val="28"/>
          <w:lang w:val="uk-UA"/>
        </w:rPr>
        <w:t>у</w:t>
      </w:r>
      <w:r>
        <w:rPr>
          <w:sz w:val="28"/>
          <w:szCs w:val="28"/>
        </w:rPr>
        <w:t>ван</w:t>
      </w:r>
      <w:r>
        <w:rPr>
          <w:sz w:val="28"/>
          <w:szCs w:val="28"/>
          <w:lang w:val="uk-UA"/>
        </w:rPr>
        <w:t>ня</w:t>
      </w:r>
      <w:r>
        <w:rPr>
          <w:sz w:val="28"/>
          <w:szCs w:val="28"/>
        </w:rPr>
        <w:t>, част</w:t>
      </w:r>
      <w:r>
        <w:rPr>
          <w:sz w:val="28"/>
          <w:szCs w:val="28"/>
          <w:lang w:val="uk-UA"/>
        </w:rPr>
        <w:t>о</w:t>
      </w:r>
      <w:r>
        <w:rPr>
          <w:sz w:val="28"/>
          <w:szCs w:val="28"/>
        </w:rPr>
        <w:t xml:space="preserve"> низ</w:t>
      </w:r>
      <w:r>
        <w:rPr>
          <w:sz w:val="28"/>
          <w:szCs w:val="28"/>
          <w:lang w:val="uk-UA"/>
        </w:rPr>
        <w:t>ь</w:t>
      </w:r>
      <w:r>
        <w:rPr>
          <w:sz w:val="28"/>
          <w:szCs w:val="28"/>
        </w:rPr>
        <w:t>ко</w:t>
      </w:r>
      <w:r>
        <w:rPr>
          <w:sz w:val="28"/>
          <w:szCs w:val="28"/>
          <w:lang w:val="uk-UA"/>
        </w:rPr>
        <w:t>ю</w:t>
      </w:r>
      <w:r>
        <w:rPr>
          <w:sz w:val="28"/>
          <w:szCs w:val="28"/>
        </w:rPr>
        <w:t xml:space="preserve"> ефективністю симптоматично</w:t>
      </w:r>
      <w:r>
        <w:rPr>
          <w:sz w:val="28"/>
          <w:szCs w:val="28"/>
          <w:lang w:val="uk-UA"/>
        </w:rPr>
        <w:t>ї</w:t>
      </w:r>
      <w:r>
        <w:rPr>
          <w:sz w:val="28"/>
          <w:szCs w:val="28"/>
        </w:rPr>
        <w:t xml:space="preserve"> терапії. При </w:t>
      </w:r>
      <w:r>
        <w:rPr>
          <w:sz w:val="28"/>
          <w:szCs w:val="28"/>
          <w:lang w:val="uk-UA"/>
        </w:rPr>
        <w:t>цьому</w:t>
      </w:r>
      <w:r>
        <w:rPr>
          <w:sz w:val="28"/>
          <w:szCs w:val="28"/>
        </w:rPr>
        <w:t xml:space="preserve"> бол</w:t>
      </w:r>
      <w:r>
        <w:rPr>
          <w:sz w:val="28"/>
          <w:szCs w:val="28"/>
          <w:lang w:val="uk-UA"/>
        </w:rPr>
        <w:t>і</w:t>
      </w:r>
      <w:r>
        <w:rPr>
          <w:sz w:val="28"/>
          <w:szCs w:val="28"/>
        </w:rPr>
        <w:t xml:space="preserve"> носили спастичний характер (43,8%) (р</w:t>
      </w:r>
      <w:r>
        <w:rPr>
          <w:sz w:val="28"/>
          <w:szCs w:val="28"/>
          <w:vertAlign w:val="subscript"/>
        </w:rPr>
        <w:t>1</w:t>
      </w:r>
      <w:r>
        <w:rPr>
          <w:sz w:val="28"/>
          <w:szCs w:val="28"/>
        </w:rPr>
        <w:t>‹0,01, р</w:t>
      </w:r>
      <w:r>
        <w:rPr>
          <w:sz w:val="28"/>
          <w:szCs w:val="28"/>
          <w:vertAlign w:val="subscript"/>
        </w:rPr>
        <w:t>2</w:t>
      </w:r>
      <w:r>
        <w:rPr>
          <w:sz w:val="28"/>
          <w:szCs w:val="28"/>
        </w:rPr>
        <w:t xml:space="preserve">‹0,01) </w:t>
      </w:r>
      <w:r>
        <w:rPr>
          <w:sz w:val="28"/>
          <w:szCs w:val="28"/>
          <w:lang w:val="uk-UA"/>
        </w:rPr>
        <w:t>або</w:t>
      </w:r>
      <w:r>
        <w:rPr>
          <w:sz w:val="28"/>
          <w:szCs w:val="28"/>
        </w:rPr>
        <w:t xml:space="preserve"> с</w:t>
      </w:r>
      <w:r>
        <w:rPr>
          <w:sz w:val="28"/>
          <w:szCs w:val="28"/>
          <w:lang w:val="uk-UA"/>
        </w:rPr>
        <w:t>получа</w:t>
      </w:r>
      <w:r>
        <w:rPr>
          <w:sz w:val="28"/>
          <w:szCs w:val="28"/>
        </w:rPr>
        <w:t>лис</w:t>
      </w:r>
      <w:r>
        <w:rPr>
          <w:sz w:val="28"/>
          <w:szCs w:val="28"/>
          <w:lang w:val="uk-UA"/>
        </w:rPr>
        <w:t>я</w:t>
      </w:r>
      <w:r>
        <w:rPr>
          <w:sz w:val="28"/>
          <w:szCs w:val="28"/>
        </w:rPr>
        <w:t xml:space="preserve"> </w:t>
      </w:r>
      <w:r>
        <w:rPr>
          <w:sz w:val="28"/>
          <w:szCs w:val="28"/>
          <w:lang w:val="uk-UA"/>
        </w:rPr>
        <w:t>з</w:t>
      </w:r>
      <w:r>
        <w:rPr>
          <w:sz w:val="28"/>
          <w:szCs w:val="28"/>
        </w:rPr>
        <w:t xml:space="preserve"> р</w:t>
      </w:r>
      <w:r>
        <w:rPr>
          <w:sz w:val="28"/>
          <w:szCs w:val="28"/>
          <w:lang w:val="uk-UA"/>
        </w:rPr>
        <w:t>о</w:t>
      </w:r>
      <w:r>
        <w:rPr>
          <w:sz w:val="28"/>
          <w:szCs w:val="28"/>
        </w:rPr>
        <w:t>злитими, н</w:t>
      </w:r>
      <w:r>
        <w:rPr>
          <w:sz w:val="28"/>
          <w:szCs w:val="28"/>
          <w:lang w:val="uk-UA"/>
        </w:rPr>
        <w:t>и</w:t>
      </w:r>
      <w:r>
        <w:rPr>
          <w:sz w:val="28"/>
          <w:szCs w:val="28"/>
        </w:rPr>
        <w:t>ю</w:t>
      </w:r>
      <w:r>
        <w:rPr>
          <w:sz w:val="28"/>
          <w:szCs w:val="28"/>
          <w:lang w:val="uk-UA"/>
        </w:rPr>
        <w:t>ч</w:t>
      </w:r>
      <w:r>
        <w:rPr>
          <w:sz w:val="28"/>
          <w:szCs w:val="28"/>
        </w:rPr>
        <w:t>ими, р</w:t>
      </w:r>
      <w:r>
        <w:rPr>
          <w:sz w:val="28"/>
          <w:szCs w:val="28"/>
          <w:lang w:val="uk-UA"/>
        </w:rPr>
        <w:t>оз</w:t>
      </w:r>
      <w:r>
        <w:rPr>
          <w:sz w:val="28"/>
          <w:szCs w:val="28"/>
        </w:rPr>
        <w:t>пираю</w:t>
      </w:r>
      <w:r>
        <w:rPr>
          <w:sz w:val="28"/>
          <w:szCs w:val="28"/>
          <w:lang w:val="uk-UA"/>
        </w:rPr>
        <w:t>ч</w:t>
      </w:r>
      <w:r>
        <w:rPr>
          <w:sz w:val="28"/>
          <w:szCs w:val="28"/>
        </w:rPr>
        <w:t>ими, пеку</w:t>
      </w:r>
      <w:r>
        <w:rPr>
          <w:sz w:val="28"/>
          <w:szCs w:val="28"/>
          <w:lang w:val="uk-UA"/>
        </w:rPr>
        <w:t>ч</w:t>
      </w:r>
      <w:r>
        <w:rPr>
          <w:sz w:val="28"/>
          <w:szCs w:val="28"/>
        </w:rPr>
        <w:t>ими болями у 35,8% хворих. На</w:t>
      </w:r>
      <w:r>
        <w:rPr>
          <w:sz w:val="28"/>
          <w:szCs w:val="28"/>
          <w:lang w:val="uk-UA"/>
        </w:rPr>
        <w:t>в</w:t>
      </w:r>
      <w:r>
        <w:rPr>
          <w:sz w:val="28"/>
          <w:szCs w:val="28"/>
        </w:rPr>
        <w:t>п</w:t>
      </w:r>
      <w:r>
        <w:rPr>
          <w:sz w:val="28"/>
          <w:szCs w:val="28"/>
          <w:lang w:val="uk-UA"/>
        </w:rPr>
        <w:t>аки</w:t>
      </w:r>
      <w:r>
        <w:rPr>
          <w:sz w:val="28"/>
          <w:szCs w:val="28"/>
        </w:rPr>
        <w:t>, у хворих на ХОХЛ без СПК бол</w:t>
      </w:r>
      <w:r>
        <w:rPr>
          <w:sz w:val="28"/>
          <w:szCs w:val="28"/>
          <w:lang w:val="uk-UA"/>
        </w:rPr>
        <w:t>і</w:t>
      </w:r>
      <w:r>
        <w:rPr>
          <w:sz w:val="28"/>
          <w:szCs w:val="28"/>
        </w:rPr>
        <w:t xml:space="preserve"> носили п</w:t>
      </w:r>
      <w:r>
        <w:rPr>
          <w:sz w:val="28"/>
          <w:szCs w:val="28"/>
          <w:lang w:val="uk-UA"/>
        </w:rPr>
        <w:t>е</w:t>
      </w:r>
      <w:r>
        <w:rPr>
          <w:sz w:val="28"/>
          <w:szCs w:val="28"/>
        </w:rPr>
        <w:t>ре</w:t>
      </w:r>
      <w:r>
        <w:rPr>
          <w:sz w:val="28"/>
          <w:szCs w:val="28"/>
          <w:lang w:val="uk-UA"/>
        </w:rPr>
        <w:t>важ</w:t>
      </w:r>
      <w:r>
        <w:rPr>
          <w:sz w:val="28"/>
          <w:szCs w:val="28"/>
        </w:rPr>
        <w:t>но туп</w:t>
      </w:r>
      <w:r>
        <w:rPr>
          <w:sz w:val="28"/>
          <w:szCs w:val="28"/>
          <w:lang w:val="uk-UA"/>
        </w:rPr>
        <w:t>и</w:t>
      </w:r>
      <w:r>
        <w:rPr>
          <w:sz w:val="28"/>
          <w:szCs w:val="28"/>
        </w:rPr>
        <w:t>й, н</w:t>
      </w:r>
      <w:r>
        <w:rPr>
          <w:sz w:val="28"/>
          <w:szCs w:val="28"/>
          <w:lang w:val="uk-UA"/>
        </w:rPr>
        <w:t>и</w:t>
      </w:r>
      <w:r>
        <w:rPr>
          <w:sz w:val="28"/>
          <w:szCs w:val="28"/>
        </w:rPr>
        <w:t>ю</w:t>
      </w:r>
      <w:r>
        <w:rPr>
          <w:sz w:val="28"/>
          <w:szCs w:val="28"/>
          <w:lang w:val="uk-UA"/>
        </w:rPr>
        <w:t>ч</w:t>
      </w:r>
      <w:r>
        <w:rPr>
          <w:sz w:val="28"/>
          <w:szCs w:val="28"/>
        </w:rPr>
        <w:t xml:space="preserve">ий характер – 15 (20,0%) пацієнтів </w:t>
      </w:r>
      <w:r>
        <w:rPr>
          <w:sz w:val="28"/>
          <w:szCs w:val="28"/>
          <w:lang w:val="uk-UA"/>
        </w:rPr>
        <w:t>і</w:t>
      </w:r>
      <w:r>
        <w:rPr>
          <w:sz w:val="28"/>
          <w:szCs w:val="28"/>
        </w:rPr>
        <w:t xml:space="preserve"> не з</w:t>
      </w:r>
      <w:r>
        <w:rPr>
          <w:sz w:val="28"/>
          <w:szCs w:val="28"/>
          <w:lang w:val="uk-UA"/>
        </w:rPr>
        <w:t>ник</w:t>
      </w:r>
      <w:r>
        <w:rPr>
          <w:sz w:val="28"/>
          <w:szCs w:val="28"/>
        </w:rPr>
        <w:t>али п</w:t>
      </w:r>
      <w:r>
        <w:rPr>
          <w:sz w:val="28"/>
          <w:szCs w:val="28"/>
          <w:lang w:val="uk-UA"/>
        </w:rPr>
        <w:t>і</w:t>
      </w:r>
      <w:r>
        <w:rPr>
          <w:sz w:val="28"/>
          <w:szCs w:val="28"/>
        </w:rPr>
        <w:t>сл</w:t>
      </w:r>
      <w:r>
        <w:rPr>
          <w:sz w:val="28"/>
          <w:szCs w:val="28"/>
          <w:lang w:val="uk-UA"/>
        </w:rPr>
        <w:t>я</w:t>
      </w:r>
      <w:r>
        <w:rPr>
          <w:sz w:val="28"/>
          <w:szCs w:val="28"/>
        </w:rPr>
        <w:t xml:space="preserve"> дефекації. У б</w:t>
      </w:r>
      <w:r>
        <w:rPr>
          <w:sz w:val="28"/>
          <w:szCs w:val="28"/>
          <w:lang w:val="uk-UA"/>
        </w:rPr>
        <w:t>і</w:t>
      </w:r>
      <w:r>
        <w:rPr>
          <w:sz w:val="28"/>
          <w:szCs w:val="28"/>
        </w:rPr>
        <w:t>льш</w:t>
      </w:r>
      <w:r>
        <w:rPr>
          <w:sz w:val="28"/>
          <w:szCs w:val="28"/>
          <w:lang w:val="uk-UA"/>
        </w:rPr>
        <w:t>о</w:t>
      </w:r>
      <w:r>
        <w:rPr>
          <w:sz w:val="28"/>
          <w:szCs w:val="28"/>
        </w:rPr>
        <w:t>ст</w:t>
      </w:r>
      <w:r>
        <w:rPr>
          <w:sz w:val="28"/>
          <w:szCs w:val="28"/>
          <w:lang w:val="uk-UA"/>
        </w:rPr>
        <w:t>і</w:t>
      </w:r>
      <w:r>
        <w:rPr>
          <w:sz w:val="28"/>
          <w:szCs w:val="28"/>
        </w:rPr>
        <w:t xml:space="preserve"> хворих на ХОХЛ без СПК </w:t>
      </w:r>
      <w:r>
        <w:rPr>
          <w:sz w:val="28"/>
          <w:szCs w:val="28"/>
          <w:lang w:val="uk-UA"/>
        </w:rPr>
        <w:t>випорожнення</w:t>
      </w:r>
      <w:r>
        <w:rPr>
          <w:sz w:val="28"/>
          <w:szCs w:val="28"/>
        </w:rPr>
        <w:t xml:space="preserve"> не б</w:t>
      </w:r>
      <w:r>
        <w:rPr>
          <w:sz w:val="28"/>
          <w:szCs w:val="28"/>
          <w:lang w:val="uk-UA"/>
        </w:rPr>
        <w:t>у</w:t>
      </w:r>
      <w:r>
        <w:rPr>
          <w:sz w:val="28"/>
          <w:szCs w:val="28"/>
        </w:rPr>
        <w:t>л</w:t>
      </w:r>
      <w:r>
        <w:rPr>
          <w:sz w:val="28"/>
          <w:szCs w:val="28"/>
          <w:lang w:val="uk-UA"/>
        </w:rPr>
        <w:t>о</w:t>
      </w:r>
      <w:r>
        <w:rPr>
          <w:sz w:val="28"/>
          <w:szCs w:val="28"/>
        </w:rPr>
        <w:t xml:space="preserve"> змін</w:t>
      </w:r>
      <w:r>
        <w:rPr>
          <w:sz w:val="28"/>
          <w:szCs w:val="28"/>
          <w:lang w:val="uk-UA"/>
        </w:rPr>
        <w:t>еним</w:t>
      </w:r>
      <w:r>
        <w:rPr>
          <w:sz w:val="28"/>
          <w:szCs w:val="28"/>
        </w:rPr>
        <w:t xml:space="preserve">, а у хворих на ХОХЛ </w:t>
      </w:r>
      <w:r>
        <w:rPr>
          <w:sz w:val="28"/>
          <w:szCs w:val="28"/>
          <w:lang w:val="uk-UA"/>
        </w:rPr>
        <w:t>і</w:t>
      </w:r>
      <w:r>
        <w:rPr>
          <w:sz w:val="28"/>
          <w:szCs w:val="28"/>
        </w:rPr>
        <w:t xml:space="preserve"> СПК 4 тип кал</w:t>
      </w:r>
      <w:r>
        <w:rPr>
          <w:sz w:val="28"/>
          <w:szCs w:val="28"/>
          <w:lang w:val="uk-UA"/>
        </w:rPr>
        <w:t>у,</w:t>
      </w:r>
      <w:r>
        <w:rPr>
          <w:sz w:val="28"/>
          <w:szCs w:val="28"/>
        </w:rPr>
        <w:t xml:space="preserve"> </w:t>
      </w:r>
      <w:r>
        <w:rPr>
          <w:sz w:val="28"/>
          <w:szCs w:val="28"/>
          <w:lang w:val="uk-UA"/>
        </w:rPr>
        <w:t>за</w:t>
      </w:r>
      <w:r>
        <w:rPr>
          <w:sz w:val="28"/>
          <w:szCs w:val="28"/>
        </w:rPr>
        <w:t xml:space="preserve"> Бристольс</w:t>
      </w:r>
      <w:r>
        <w:rPr>
          <w:sz w:val="28"/>
          <w:szCs w:val="28"/>
          <w:lang w:val="uk-UA"/>
        </w:rPr>
        <w:t>ь</w:t>
      </w:r>
      <w:r>
        <w:rPr>
          <w:sz w:val="28"/>
          <w:szCs w:val="28"/>
        </w:rPr>
        <w:t>ко</w:t>
      </w:r>
      <w:r>
        <w:rPr>
          <w:sz w:val="28"/>
          <w:szCs w:val="28"/>
          <w:lang w:val="uk-UA"/>
        </w:rPr>
        <w:t>ю</w:t>
      </w:r>
      <w:r>
        <w:rPr>
          <w:sz w:val="28"/>
          <w:szCs w:val="28"/>
        </w:rPr>
        <w:t xml:space="preserve"> шкал</w:t>
      </w:r>
      <w:r>
        <w:rPr>
          <w:sz w:val="28"/>
          <w:szCs w:val="28"/>
          <w:lang w:val="uk-UA"/>
        </w:rPr>
        <w:t>ою,</w:t>
      </w:r>
      <w:r>
        <w:rPr>
          <w:sz w:val="28"/>
          <w:szCs w:val="28"/>
        </w:rPr>
        <w:t xml:space="preserve"> </w:t>
      </w:r>
      <w:r>
        <w:rPr>
          <w:sz w:val="28"/>
          <w:szCs w:val="28"/>
          <w:lang w:val="uk-UA"/>
        </w:rPr>
        <w:t>був від</w:t>
      </w:r>
      <w:r>
        <w:rPr>
          <w:sz w:val="28"/>
          <w:szCs w:val="28"/>
        </w:rPr>
        <w:t>сут</w:t>
      </w:r>
      <w:r>
        <w:rPr>
          <w:sz w:val="28"/>
          <w:szCs w:val="28"/>
          <w:lang w:val="uk-UA"/>
        </w:rPr>
        <w:t>ній</w:t>
      </w:r>
      <w:r>
        <w:rPr>
          <w:sz w:val="28"/>
          <w:szCs w:val="28"/>
        </w:rPr>
        <w:t xml:space="preserve">. У хворих на ХОХЛ </w:t>
      </w:r>
      <w:r>
        <w:rPr>
          <w:sz w:val="28"/>
          <w:szCs w:val="28"/>
          <w:lang w:val="uk-UA"/>
        </w:rPr>
        <w:t>і</w:t>
      </w:r>
      <w:r>
        <w:rPr>
          <w:sz w:val="28"/>
          <w:szCs w:val="28"/>
        </w:rPr>
        <w:t xml:space="preserve"> СПК п</w:t>
      </w:r>
      <w:r>
        <w:rPr>
          <w:sz w:val="28"/>
          <w:szCs w:val="28"/>
          <w:lang w:val="uk-UA"/>
        </w:rPr>
        <w:t>е</w:t>
      </w:r>
      <w:r>
        <w:rPr>
          <w:sz w:val="28"/>
          <w:szCs w:val="28"/>
        </w:rPr>
        <w:t>ре</w:t>
      </w:r>
      <w:r>
        <w:rPr>
          <w:sz w:val="28"/>
          <w:szCs w:val="28"/>
          <w:lang w:val="uk-UA"/>
        </w:rPr>
        <w:t>важало</w:t>
      </w:r>
      <w:r>
        <w:rPr>
          <w:sz w:val="28"/>
          <w:szCs w:val="28"/>
        </w:rPr>
        <w:t xml:space="preserve"> </w:t>
      </w:r>
      <w:r>
        <w:rPr>
          <w:sz w:val="28"/>
          <w:szCs w:val="28"/>
          <w:lang w:val="uk-UA"/>
        </w:rPr>
        <w:t>випорожнення</w:t>
      </w:r>
      <w:r>
        <w:rPr>
          <w:sz w:val="28"/>
          <w:szCs w:val="28"/>
        </w:rPr>
        <w:t xml:space="preserve"> 2 тип</w:t>
      </w:r>
      <w:r>
        <w:rPr>
          <w:sz w:val="28"/>
          <w:szCs w:val="28"/>
          <w:lang w:val="uk-UA"/>
        </w:rPr>
        <w:t>у</w:t>
      </w:r>
      <w:r>
        <w:rPr>
          <w:sz w:val="28"/>
          <w:szCs w:val="28"/>
        </w:rPr>
        <w:t xml:space="preserve"> (27,1%), що св</w:t>
      </w:r>
      <w:r>
        <w:rPr>
          <w:sz w:val="28"/>
          <w:szCs w:val="28"/>
          <w:lang w:val="uk-UA"/>
        </w:rPr>
        <w:t>і</w:t>
      </w:r>
      <w:r>
        <w:rPr>
          <w:sz w:val="28"/>
          <w:szCs w:val="28"/>
        </w:rPr>
        <w:t>д</w:t>
      </w:r>
      <w:r>
        <w:rPr>
          <w:sz w:val="28"/>
          <w:szCs w:val="28"/>
          <w:lang w:val="uk-UA"/>
        </w:rPr>
        <w:t>чи</w:t>
      </w:r>
      <w:r>
        <w:rPr>
          <w:sz w:val="28"/>
          <w:szCs w:val="28"/>
        </w:rPr>
        <w:t xml:space="preserve">ло </w:t>
      </w:r>
      <w:r>
        <w:rPr>
          <w:sz w:val="28"/>
          <w:szCs w:val="28"/>
          <w:lang w:val="uk-UA"/>
        </w:rPr>
        <w:t>пр</w:t>
      </w:r>
      <w:r>
        <w:rPr>
          <w:sz w:val="28"/>
          <w:szCs w:val="28"/>
        </w:rPr>
        <w:t>о знижен</w:t>
      </w:r>
      <w:r>
        <w:rPr>
          <w:sz w:val="28"/>
          <w:szCs w:val="28"/>
          <w:lang w:val="uk-UA"/>
        </w:rPr>
        <w:t>ня</w:t>
      </w:r>
      <w:r>
        <w:rPr>
          <w:sz w:val="28"/>
          <w:szCs w:val="28"/>
        </w:rPr>
        <w:t xml:space="preserve"> моторно</w:t>
      </w:r>
      <w:r>
        <w:rPr>
          <w:sz w:val="28"/>
          <w:szCs w:val="28"/>
          <w:lang w:val="uk-UA"/>
        </w:rPr>
        <w:t>ї</w:t>
      </w:r>
      <w:r>
        <w:rPr>
          <w:sz w:val="28"/>
          <w:szCs w:val="28"/>
        </w:rPr>
        <w:t xml:space="preserve"> функції кишечник</w:t>
      </w:r>
      <w:r>
        <w:rPr>
          <w:sz w:val="28"/>
          <w:szCs w:val="28"/>
          <w:lang w:val="uk-UA"/>
        </w:rPr>
        <w:t>а</w:t>
      </w:r>
      <w:r>
        <w:rPr>
          <w:sz w:val="28"/>
          <w:szCs w:val="28"/>
        </w:rPr>
        <w:t xml:space="preserve">, а 37,5% </w:t>
      </w:r>
      <w:r>
        <w:rPr>
          <w:sz w:val="28"/>
          <w:szCs w:val="28"/>
          <w:lang w:val="uk-UA"/>
        </w:rPr>
        <w:t>–</w:t>
      </w:r>
      <w:r>
        <w:rPr>
          <w:sz w:val="28"/>
          <w:szCs w:val="28"/>
        </w:rPr>
        <w:t xml:space="preserve"> </w:t>
      </w:r>
      <w:r>
        <w:rPr>
          <w:sz w:val="28"/>
          <w:szCs w:val="28"/>
          <w:lang w:val="uk-UA"/>
        </w:rPr>
        <w:t>при</w:t>
      </w:r>
      <w:r>
        <w:rPr>
          <w:sz w:val="28"/>
          <w:szCs w:val="28"/>
        </w:rPr>
        <w:t>скорений тип киш</w:t>
      </w:r>
      <w:r>
        <w:rPr>
          <w:sz w:val="28"/>
          <w:szCs w:val="28"/>
          <w:lang w:val="uk-UA"/>
        </w:rPr>
        <w:t>ков</w:t>
      </w:r>
      <w:r>
        <w:rPr>
          <w:sz w:val="28"/>
          <w:szCs w:val="28"/>
        </w:rPr>
        <w:t>о</w:t>
      </w:r>
      <w:r>
        <w:rPr>
          <w:sz w:val="28"/>
          <w:szCs w:val="28"/>
          <w:lang w:val="uk-UA"/>
        </w:rPr>
        <w:t>ї</w:t>
      </w:r>
      <w:r>
        <w:rPr>
          <w:sz w:val="28"/>
          <w:szCs w:val="28"/>
        </w:rPr>
        <w:t xml:space="preserve"> моторики (6 тип). У 22,9%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порушен</w:t>
      </w:r>
      <w:r>
        <w:rPr>
          <w:sz w:val="28"/>
          <w:szCs w:val="28"/>
          <w:lang w:val="uk-UA"/>
        </w:rPr>
        <w:t>н</w:t>
      </w:r>
      <w:r>
        <w:rPr>
          <w:sz w:val="28"/>
          <w:szCs w:val="28"/>
        </w:rPr>
        <w:t>я тип</w:t>
      </w:r>
      <w:r>
        <w:rPr>
          <w:sz w:val="28"/>
          <w:szCs w:val="28"/>
          <w:lang w:val="uk-UA"/>
        </w:rPr>
        <w:t>у</w:t>
      </w:r>
      <w:r>
        <w:rPr>
          <w:sz w:val="28"/>
          <w:szCs w:val="28"/>
        </w:rPr>
        <w:t xml:space="preserve"> </w:t>
      </w:r>
      <w:r>
        <w:rPr>
          <w:sz w:val="28"/>
          <w:szCs w:val="28"/>
          <w:lang w:val="uk-UA"/>
        </w:rPr>
        <w:t>випорожнення</w:t>
      </w:r>
      <w:r>
        <w:rPr>
          <w:sz w:val="28"/>
          <w:szCs w:val="28"/>
        </w:rPr>
        <w:t xml:space="preserve"> </w:t>
      </w:r>
      <w:r>
        <w:rPr>
          <w:sz w:val="28"/>
          <w:szCs w:val="28"/>
          <w:lang w:val="uk-UA"/>
        </w:rPr>
        <w:t>й</w:t>
      </w:r>
      <w:r>
        <w:rPr>
          <w:sz w:val="28"/>
          <w:szCs w:val="28"/>
        </w:rPr>
        <w:t xml:space="preserve"> характер</w:t>
      </w:r>
      <w:r>
        <w:rPr>
          <w:sz w:val="28"/>
          <w:szCs w:val="28"/>
          <w:lang w:val="uk-UA"/>
        </w:rPr>
        <w:t>у</w:t>
      </w:r>
      <w:r>
        <w:rPr>
          <w:sz w:val="28"/>
          <w:szCs w:val="28"/>
        </w:rPr>
        <w:t xml:space="preserve"> дефекації в</w:t>
      </w:r>
      <w:r>
        <w:rPr>
          <w:sz w:val="28"/>
          <w:szCs w:val="28"/>
          <w:lang w:val="uk-UA"/>
        </w:rPr>
        <w:t>ідповід</w:t>
      </w:r>
      <w:r>
        <w:rPr>
          <w:sz w:val="28"/>
          <w:szCs w:val="28"/>
        </w:rPr>
        <w:t xml:space="preserve">али СПК </w:t>
      </w:r>
      <w:r>
        <w:rPr>
          <w:sz w:val="28"/>
          <w:szCs w:val="28"/>
          <w:lang w:val="uk-UA"/>
        </w:rPr>
        <w:t>із</w:t>
      </w:r>
      <w:r>
        <w:rPr>
          <w:sz w:val="28"/>
          <w:szCs w:val="28"/>
        </w:rPr>
        <w:t xml:space="preserve"> запором. </w:t>
      </w:r>
      <w:r>
        <w:rPr>
          <w:sz w:val="28"/>
          <w:szCs w:val="28"/>
          <w:lang w:val="uk-UA"/>
        </w:rPr>
        <w:t>У 27,1</w:t>
      </w:r>
      <w:r>
        <w:rPr>
          <w:sz w:val="28"/>
          <w:szCs w:val="28"/>
        </w:rPr>
        <w:t xml:space="preserve">% пацієнтів спостерігався СПК </w:t>
      </w:r>
      <w:r>
        <w:rPr>
          <w:sz w:val="28"/>
          <w:szCs w:val="28"/>
          <w:lang w:val="uk-UA"/>
        </w:rPr>
        <w:t>із</w:t>
      </w:r>
      <w:r>
        <w:rPr>
          <w:sz w:val="28"/>
          <w:szCs w:val="28"/>
        </w:rPr>
        <w:t xml:space="preserve"> діаре</w:t>
      </w:r>
      <w:r>
        <w:rPr>
          <w:sz w:val="28"/>
          <w:szCs w:val="28"/>
          <w:lang w:val="uk-UA"/>
        </w:rPr>
        <w:t>єю</w:t>
      </w:r>
      <w:r>
        <w:rPr>
          <w:sz w:val="28"/>
          <w:szCs w:val="28"/>
        </w:rPr>
        <w:t>. 39,6% хворих м</w:t>
      </w:r>
      <w:r>
        <w:rPr>
          <w:sz w:val="28"/>
          <w:szCs w:val="28"/>
          <w:lang w:val="uk-UA"/>
        </w:rPr>
        <w:t>а</w:t>
      </w:r>
      <w:r>
        <w:rPr>
          <w:sz w:val="28"/>
          <w:szCs w:val="28"/>
        </w:rPr>
        <w:t xml:space="preserve">ли СПК </w:t>
      </w:r>
      <w:r>
        <w:rPr>
          <w:sz w:val="28"/>
          <w:szCs w:val="28"/>
          <w:lang w:val="uk-UA"/>
        </w:rPr>
        <w:t>з</w:t>
      </w:r>
      <w:r>
        <w:rPr>
          <w:sz w:val="28"/>
          <w:szCs w:val="28"/>
        </w:rPr>
        <w:t>м</w:t>
      </w:r>
      <w:r>
        <w:rPr>
          <w:sz w:val="28"/>
          <w:szCs w:val="28"/>
          <w:lang w:val="uk-UA"/>
        </w:rPr>
        <w:t>і</w:t>
      </w:r>
      <w:r>
        <w:rPr>
          <w:sz w:val="28"/>
          <w:szCs w:val="28"/>
        </w:rPr>
        <w:t>шаного тип</w:t>
      </w:r>
      <w:r>
        <w:rPr>
          <w:sz w:val="28"/>
          <w:szCs w:val="28"/>
          <w:lang w:val="uk-UA"/>
        </w:rPr>
        <w:t>у</w:t>
      </w:r>
      <w:r>
        <w:rPr>
          <w:sz w:val="28"/>
          <w:szCs w:val="28"/>
        </w:rPr>
        <w:t xml:space="preserve">, а </w:t>
      </w:r>
      <w:r>
        <w:rPr>
          <w:sz w:val="28"/>
          <w:szCs w:val="28"/>
          <w:lang w:val="uk-UA"/>
        </w:rPr>
        <w:t>в</w:t>
      </w:r>
      <w:r>
        <w:rPr>
          <w:sz w:val="28"/>
          <w:szCs w:val="28"/>
        </w:rPr>
        <w:t xml:space="preserve"> 10,4% пацієнтів </w:t>
      </w:r>
      <w:r>
        <w:rPr>
          <w:sz w:val="28"/>
          <w:szCs w:val="28"/>
          <w:lang w:val="uk-UA"/>
        </w:rPr>
        <w:t xml:space="preserve">із </w:t>
      </w:r>
      <w:r>
        <w:rPr>
          <w:sz w:val="28"/>
          <w:szCs w:val="28"/>
        </w:rPr>
        <w:t xml:space="preserve">ХОХЛ </w:t>
      </w:r>
      <w:r>
        <w:rPr>
          <w:sz w:val="28"/>
          <w:szCs w:val="28"/>
          <w:lang w:val="uk-UA"/>
        </w:rPr>
        <w:t>і</w:t>
      </w:r>
      <w:r>
        <w:rPr>
          <w:sz w:val="28"/>
          <w:szCs w:val="28"/>
        </w:rPr>
        <w:t xml:space="preserve"> СПК б</w:t>
      </w:r>
      <w:r>
        <w:rPr>
          <w:sz w:val="28"/>
          <w:szCs w:val="28"/>
          <w:lang w:val="uk-UA"/>
        </w:rPr>
        <w:t>у</w:t>
      </w:r>
      <w:r>
        <w:rPr>
          <w:sz w:val="28"/>
          <w:szCs w:val="28"/>
        </w:rPr>
        <w:t>ла кл</w:t>
      </w:r>
      <w:r>
        <w:rPr>
          <w:sz w:val="28"/>
          <w:szCs w:val="28"/>
          <w:lang w:val="uk-UA"/>
        </w:rPr>
        <w:t>і</w:t>
      </w:r>
      <w:r>
        <w:rPr>
          <w:sz w:val="28"/>
          <w:szCs w:val="28"/>
        </w:rPr>
        <w:t>н</w:t>
      </w:r>
      <w:r>
        <w:rPr>
          <w:sz w:val="28"/>
          <w:szCs w:val="28"/>
          <w:lang w:val="uk-UA"/>
        </w:rPr>
        <w:t>і</w:t>
      </w:r>
      <w:r>
        <w:rPr>
          <w:sz w:val="28"/>
          <w:szCs w:val="28"/>
        </w:rPr>
        <w:t>ка недиференц</w:t>
      </w:r>
      <w:r>
        <w:rPr>
          <w:sz w:val="28"/>
          <w:szCs w:val="28"/>
          <w:lang w:val="uk-UA"/>
        </w:rPr>
        <w:t>ій</w:t>
      </w:r>
      <w:r>
        <w:rPr>
          <w:sz w:val="28"/>
          <w:szCs w:val="28"/>
        </w:rPr>
        <w:t>ованого тип</w:t>
      </w:r>
      <w:r>
        <w:rPr>
          <w:sz w:val="28"/>
          <w:szCs w:val="28"/>
          <w:lang w:val="uk-UA"/>
        </w:rPr>
        <w:t>у</w:t>
      </w:r>
      <w:r>
        <w:rPr>
          <w:sz w:val="28"/>
          <w:szCs w:val="28"/>
        </w:rPr>
        <w:t xml:space="preserve"> СПК. Чер</w:t>
      </w:r>
      <w:r>
        <w:rPr>
          <w:sz w:val="28"/>
          <w:szCs w:val="28"/>
          <w:lang w:val="uk-UA"/>
        </w:rPr>
        <w:t>гу</w:t>
      </w:r>
      <w:r>
        <w:rPr>
          <w:sz w:val="28"/>
          <w:szCs w:val="28"/>
        </w:rPr>
        <w:t>ван</w:t>
      </w:r>
      <w:r>
        <w:rPr>
          <w:sz w:val="28"/>
          <w:szCs w:val="28"/>
          <w:lang w:val="uk-UA"/>
        </w:rPr>
        <w:t>ня</w:t>
      </w:r>
      <w:r>
        <w:rPr>
          <w:sz w:val="28"/>
          <w:szCs w:val="28"/>
        </w:rPr>
        <w:t xml:space="preserve"> діаре</w:t>
      </w:r>
      <w:r>
        <w:rPr>
          <w:sz w:val="28"/>
          <w:szCs w:val="28"/>
          <w:lang w:val="uk-UA"/>
        </w:rPr>
        <w:t>ї</w:t>
      </w:r>
      <w:r>
        <w:rPr>
          <w:sz w:val="28"/>
          <w:szCs w:val="28"/>
        </w:rPr>
        <w:t xml:space="preserve"> </w:t>
      </w:r>
      <w:r>
        <w:rPr>
          <w:sz w:val="28"/>
          <w:szCs w:val="28"/>
          <w:lang w:val="uk-UA"/>
        </w:rPr>
        <w:t>та</w:t>
      </w:r>
      <w:r>
        <w:rPr>
          <w:sz w:val="28"/>
          <w:szCs w:val="28"/>
        </w:rPr>
        <w:t xml:space="preserve"> констипації </w:t>
      </w:r>
      <w:r>
        <w:rPr>
          <w:sz w:val="28"/>
          <w:szCs w:val="28"/>
          <w:lang w:val="uk-UA"/>
        </w:rPr>
        <w:t>відзна</w:t>
      </w:r>
      <w:r>
        <w:rPr>
          <w:sz w:val="28"/>
          <w:szCs w:val="28"/>
        </w:rPr>
        <w:t>чалось у б</w:t>
      </w:r>
      <w:r>
        <w:rPr>
          <w:sz w:val="28"/>
          <w:szCs w:val="28"/>
          <w:lang w:val="uk-UA"/>
        </w:rPr>
        <w:t>і</w:t>
      </w:r>
      <w:r>
        <w:rPr>
          <w:sz w:val="28"/>
          <w:szCs w:val="28"/>
        </w:rPr>
        <w:t>льш</w:t>
      </w:r>
      <w:r>
        <w:rPr>
          <w:sz w:val="28"/>
          <w:szCs w:val="28"/>
          <w:lang w:val="uk-UA"/>
        </w:rPr>
        <w:t>о</w:t>
      </w:r>
      <w:r>
        <w:rPr>
          <w:sz w:val="28"/>
          <w:szCs w:val="28"/>
        </w:rPr>
        <w:t>ст</w:t>
      </w:r>
      <w:r>
        <w:rPr>
          <w:sz w:val="28"/>
          <w:szCs w:val="28"/>
          <w:lang w:val="uk-UA"/>
        </w:rPr>
        <w:t>і</w:t>
      </w:r>
      <w:r>
        <w:rPr>
          <w:sz w:val="28"/>
          <w:szCs w:val="28"/>
        </w:rPr>
        <w:t xml:space="preserve"> – 24 (50,0%) хворих на ХОХЛ </w:t>
      </w:r>
      <w:r>
        <w:rPr>
          <w:sz w:val="28"/>
          <w:szCs w:val="28"/>
          <w:lang w:val="uk-UA"/>
        </w:rPr>
        <w:t xml:space="preserve">і </w:t>
      </w:r>
      <w:r>
        <w:rPr>
          <w:sz w:val="28"/>
          <w:szCs w:val="28"/>
        </w:rPr>
        <w:t>СПК, на відміну від контрольно</w:t>
      </w:r>
      <w:r>
        <w:rPr>
          <w:sz w:val="28"/>
          <w:szCs w:val="28"/>
          <w:lang w:val="uk-UA"/>
        </w:rPr>
        <w:t>ї</w:t>
      </w:r>
      <w:r>
        <w:rPr>
          <w:sz w:val="28"/>
          <w:szCs w:val="28"/>
        </w:rPr>
        <w:t xml:space="preserve"> групи хворих </w:t>
      </w:r>
      <w:r>
        <w:rPr>
          <w:sz w:val="28"/>
          <w:szCs w:val="28"/>
          <w:lang w:val="uk-UA"/>
        </w:rPr>
        <w:t xml:space="preserve">на </w:t>
      </w:r>
      <w:r>
        <w:rPr>
          <w:sz w:val="28"/>
          <w:szCs w:val="28"/>
        </w:rPr>
        <w:t>СПК, де п</w:t>
      </w:r>
      <w:r>
        <w:rPr>
          <w:sz w:val="28"/>
          <w:szCs w:val="28"/>
          <w:lang w:val="uk-UA"/>
        </w:rPr>
        <w:t>е</w:t>
      </w:r>
      <w:r>
        <w:rPr>
          <w:sz w:val="28"/>
          <w:szCs w:val="28"/>
        </w:rPr>
        <w:t>ре</w:t>
      </w:r>
      <w:r>
        <w:rPr>
          <w:sz w:val="28"/>
          <w:szCs w:val="28"/>
          <w:lang w:val="uk-UA"/>
        </w:rPr>
        <w:t>важав</w:t>
      </w:r>
      <w:r>
        <w:rPr>
          <w:sz w:val="28"/>
          <w:szCs w:val="28"/>
        </w:rPr>
        <w:t xml:space="preserve"> СПК </w:t>
      </w:r>
      <w:r>
        <w:rPr>
          <w:sz w:val="28"/>
          <w:szCs w:val="28"/>
          <w:lang w:val="uk-UA"/>
        </w:rPr>
        <w:t>із</w:t>
      </w:r>
      <w:r>
        <w:rPr>
          <w:sz w:val="28"/>
          <w:szCs w:val="28"/>
        </w:rPr>
        <w:t xml:space="preserve"> констипацією. </w:t>
      </w:r>
      <w:r>
        <w:rPr>
          <w:sz w:val="28"/>
          <w:szCs w:val="28"/>
          <w:lang w:val="uk-UA"/>
        </w:rPr>
        <w:t>Це</w:t>
      </w:r>
      <w:r>
        <w:rPr>
          <w:sz w:val="28"/>
          <w:szCs w:val="28"/>
        </w:rPr>
        <w:t xml:space="preserve"> св</w:t>
      </w:r>
      <w:r>
        <w:rPr>
          <w:sz w:val="28"/>
          <w:szCs w:val="28"/>
          <w:lang w:val="uk-UA"/>
        </w:rPr>
        <w:t>і</w:t>
      </w:r>
      <w:r>
        <w:rPr>
          <w:sz w:val="28"/>
          <w:szCs w:val="28"/>
        </w:rPr>
        <w:t>д</w:t>
      </w:r>
      <w:r>
        <w:rPr>
          <w:sz w:val="28"/>
          <w:szCs w:val="28"/>
          <w:lang w:val="uk-UA"/>
        </w:rPr>
        <w:t>чить</w:t>
      </w:r>
      <w:r>
        <w:rPr>
          <w:sz w:val="28"/>
          <w:szCs w:val="28"/>
        </w:rPr>
        <w:t xml:space="preserve"> </w:t>
      </w:r>
      <w:r>
        <w:rPr>
          <w:sz w:val="28"/>
          <w:szCs w:val="28"/>
          <w:lang w:val="uk-UA"/>
        </w:rPr>
        <w:t>пр</w:t>
      </w:r>
      <w:r>
        <w:rPr>
          <w:sz w:val="28"/>
          <w:szCs w:val="28"/>
        </w:rPr>
        <w:t>о модиф</w:t>
      </w:r>
      <w:r>
        <w:rPr>
          <w:sz w:val="28"/>
          <w:szCs w:val="28"/>
          <w:lang w:val="uk-UA"/>
        </w:rPr>
        <w:t>ік</w:t>
      </w:r>
      <w:r>
        <w:rPr>
          <w:sz w:val="28"/>
          <w:szCs w:val="28"/>
        </w:rPr>
        <w:t>ую</w:t>
      </w:r>
      <w:r>
        <w:rPr>
          <w:sz w:val="28"/>
          <w:szCs w:val="28"/>
          <w:lang w:val="uk-UA"/>
        </w:rPr>
        <w:t>чий</w:t>
      </w:r>
      <w:r>
        <w:rPr>
          <w:sz w:val="28"/>
          <w:szCs w:val="28"/>
        </w:rPr>
        <w:t xml:space="preserve"> в</w:t>
      </w:r>
      <w:r>
        <w:rPr>
          <w:sz w:val="28"/>
          <w:szCs w:val="28"/>
          <w:lang w:val="uk-UA"/>
        </w:rPr>
        <w:t>п</w:t>
      </w:r>
      <w:r>
        <w:rPr>
          <w:sz w:val="28"/>
          <w:szCs w:val="28"/>
        </w:rPr>
        <w:t>ли</w:t>
      </w:r>
      <w:r>
        <w:rPr>
          <w:sz w:val="28"/>
          <w:szCs w:val="28"/>
          <w:lang w:val="uk-UA"/>
        </w:rPr>
        <w:t>в</w:t>
      </w:r>
      <w:r>
        <w:rPr>
          <w:sz w:val="28"/>
          <w:szCs w:val="28"/>
        </w:rPr>
        <w:t xml:space="preserve"> ХОХЛ на киш</w:t>
      </w:r>
      <w:r>
        <w:rPr>
          <w:sz w:val="28"/>
          <w:szCs w:val="28"/>
          <w:lang w:val="uk-UA"/>
        </w:rPr>
        <w:t>ков</w:t>
      </w:r>
      <w:r>
        <w:rPr>
          <w:sz w:val="28"/>
          <w:szCs w:val="28"/>
        </w:rPr>
        <w:t xml:space="preserve">у перистальтику за </w:t>
      </w:r>
      <w:r>
        <w:rPr>
          <w:sz w:val="28"/>
          <w:szCs w:val="28"/>
          <w:lang w:val="uk-UA"/>
        </w:rPr>
        <w:t>рахунок</w:t>
      </w:r>
      <w:r>
        <w:rPr>
          <w:sz w:val="28"/>
          <w:szCs w:val="28"/>
        </w:rPr>
        <w:t xml:space="preserve"> змін киш</w:t>
      </w:r>
      <w:r>
        <w:rPr>
          <w:sz w:val="28"/>
          <w:szCs w:val="28"/>
          <w:lang w:val="uk-UA"/>
        </w:rPr>
        <w:t>ков</w:t>
      </w:r>
      <w:r>
        <w:rPr>
          <w:sz w:val="28"/>
          <w:szCs w:val="28"/>
        </w:rPr>
        <w:t>ого мікроб</w:t>
      </w:r>
      <w:r>
        <w:rPr>
          <w:sz w:val="28"/>
          <w:szCs w:val="28"/>
          <w:lang w:val="uk-UA"/>
        </w:rPr>
        <w:t>і</w:t>
      </w:r>
      <w:r>
        <w:rPr>
          <w:sz w:val="28"/>
          <w:szCs w:val="28"/>
        </w:rPr>
        <w:t>оценоз</w:t>
      </w:r>
      <w:r>
        <w:rPr>
          <w:sz w:val="28"/>
          <w:szCs w:val="28"/>
          <w:lang w:val="uk-UA"/>
        </w:rPr>
        <w:t>у</w:t>
      </w:r>
      <w:r>
        <w:rPr>
          <w:sz w:val="28"/>
          <w:szCs w:val="28"/>
        </w:rPr>
        <w:t>, вегетативного статус</w:t>
      </w:r>
      <w:r>
        <w:rPr>
          <w:sz w:val="28"/>
          <w:szCs w:val="28"/>
          <w:lang w:val="uk-UA"/>
        </w:rPr>
        <w:t>у</w:t>
      </w:r>
      <w:r>
        <w:rPr>
          <w:sz w:val="28"/>
          <w:szCs w:val="28"/>
        </w:rPr>
        <w:t>, мікроелементного дисбаланс</w:t>
      </w:r>
      <w:r>
        <w:rPr>
          <w:sz w:val="28"/>
          <w:szCs w:val="28"/>
          <w:lang w:val="uk-UA"/>
        </w:rPr>
        <w:t>у</w:t>
      </w:r>
      <w:r>
        <w:rPr>
          <w:sz w:val="28"/>
          <w:szCs w:val="28"/>
        </w:rPr>
        <w:t xml:space="preserve"> </w:t>
      </w:r>
      <w:r>
        <w:rPr>
          <w:sz w:val="28"/>
          <w:szCs w:val="28"/>
          <w:lang w:val="uk-UA"/>
        </w:rPr>
        <w:t>та</w:t>
      </w:r>
      <w:r>
        <w:rPr>
          <w:sz w:val="28"/>
          <w:szCs w:val="28"/>
        </w:rPr>
        <w:t xml:space="preserve"> </w:t>
      </w:r>
      <w:r>
        <w:rPr>
          <w:sz w:val="28"/>
          <w:szCs w:val="28"/>
          <w:lang w:val="uk-UA"/>
        </w:rPr>
        <w:t>інш</w:t>
      </w:r>
      <w:r>
        <w:rPr>
          <w:sz w:val="28"/>
          <w:szCs w:val="28"/>
        </w:rPr>
        <w:t xml:space="preserve">их </w:t>
      </w:r>
      <w:r>
        <w:rPr>
          <w:sz w:val="28"/>
          <w:szCs w:val="28"/>
          <w:lang w:val="uk-UA"/>
        </w:rPr>
        <w:t>чинників</w:t>
      </w:r>
      <w:r>
        <w:rPr>
          <w:sz w:val="28"/>
          <w:szCs w:val="28"/>
        </w:rPr>
        <w:t xml:space="preserve">. </w:t>
      </w:r>
    </w:p>
    <w:p w:rsidR="00E21A38" w:rsidRDefault="00E21A38" w:rsidP="00E21A38">
      <w:pPr>
        <w:pStyle w:val="a8"/>
        <w:tabs>
          <w:tab w:val="left" w:pos="5103"/>
        </w:tabs>
        <w:spacing w:line="360" w:lineRule="exact"/>
        <w:ind w:firstLine="720"/>
      </w:pPr>
      <w:r>
        <w:t>У вс</w:t>
      </w:r>
      <w:r>
        <w:rPr>
          <w:lang w:val="uk-UA"/>
        </w:rPr>
        <w:t>і</w:t>
      </w:r>
      <w:r>
        <w:t>х 123 хворих на ХОХЛ п</w:t>
      </w:r>
      <w:r>
        <w:rPr>
          <w:lang w:val="uk-UA"/>
        </w:rPr>
        <w:t>е</w:t>
      </w:r>
      <w:r>
        <w:t>ре</w:t>
      </w:r>
      <w:r>
        <w:rPr>
          <w:lang w:val="uk-UA"/>
        </w:rPr>
        <w:t>важ</w:t>
      </w:r>
      <w:r>
        <w:t>али обструктивн</w:t>
      </w:r>
      <w:r>
        <w:rPr>
          <w:lang w:val="uk-UA"/>
        </w:rPr>
        <w:t>і</w:t>
      </w:r>
      <w:r>
        <w:t xml:space="preserve"> порушен</w:t>
      </w:r>
      <w:r>
        <w:rPr>
          <w:lang w:val="uk-UA"/>
        </w:rPr>
        <w:t>н</w:t>
      </w:r>
      <w:r>
        <w:t xml:space="preserve">я вентиляції, </w:t>
      </w:r>
      <w:r>
        <w:rPr>
          <w:lang w:val="uk-UA"/>
        </w:rPr>
        <w:t>я</w:t>
      </w:r>
      <w:r>
        <w:t>к</w:t>
      </w:r>
      <w:r>
        <w:rPr>
          <w:lang w:val="uk-UA"/>
        </w:rPr>
        <w:t>і</w:t>
      </w:r>
      <w:r>
        <w:t xml:space="preserve"> характериз</w:t>
      </w:r>
      <w:r>
        <w:rPr>
          <w:lang w:val="uk-UA"/>
        </w:rPr>
        <w:t>у</w:t>
      </w:r>
      <w:r>
        <w:t>валис</w:t>
      </w:r>
      <w:r>
        <w:rPr>
          <w:lang w:val="uk-UA"/>
        </w:rPr>
        <w:t>я</w:t>
      </w:r>
      <w:r>
        <w:t xml:space="preserve"> знижен</w:t>
      </w:r>
      <w:r>
        <w:rPr>
          <w:lang w:val="uk-UA"/>
        </w:rPr>
        <w:t>ня</w:t>
      </w:r>
      <w:r>
        <w:t>м об</w:t>
      </w:r>
      <w:r>
        <w:rPr>
          <w:lang w:val="uk-UA"/>
        </w:rPr>
        <w:t>’є</w:t>
      </w:r>
      <w:r>
        <w:t>м</w:t>
      </w:r>
      <w:r>
        <w:rPr>
          <w:lang w:val="uk-UA"/>
        </w:rPr>
        <w:t>у</w:t>
      </w:r>
      <w:r>
        <w:t xml:space="preserve"> форсованого вид</w:t>
      </w:r>
      <w:r>
        <w:rPr>
          <w:lang w:val="uk-UA"/>
        </w:rPr>
        <w:t>и</w:t>
      </w:r>
      <w:r>
        <w:t>х</w:t>
      </w:r>
      <w:r>
        <w:rPr>
          <w:lang w:val="uk-UA"/>
        </w:rPr>
        <w:t>у</w:t>
      </w:r>
      <w:r>
        <w:t xml:space="preserve"> за пер</w:t>
      </w:r>
      <w:r>
        <w:rPr>
          <w:lang w:val="uk-UA"/>
        </w:rPr>
        <w:t>ш</w:t>
      </w:r>
      <w:r>
        <w:t>у секунду (ОФВ</w:t>
      </w:r>
      <w:r>
        <w:rPr>
          <w:vertAlign w:val="subscript"/>
        </w:rPr>
        <w:t>1</w:t>
      </w:r>
      <w:r>
        <w:t xml:space="preserve">) </w:t>
      </w:r>
      <w:r>
        <w:rPr>
          <w:lang w:val="uk-UA"/>
        </w:rPr>
        <w:t>–</w:t>
      </w:r>
      <w:r>
        <w:t xml:space="preserve"> 56,9%±2,1, форсовано</w:t>
      </w:r>
      <w:r>
        <w:rPr>
          <w:lang w:val="uk-UA"/>
        </w:rPr>
        <w:t>ї</w:t>
      </w:r>
      <w:r>
        <w:t xml:space="preserve"> жи</w:t>
      </w:r>
      <w:r>
        <w:rPr>
          <w:lang w:val="uk-UA"/>
        </w:rPr>
        <w:t>ттєв</w:t>
      </w:r>
      <w:r>
        <w:t>о</w:t>
      </w:r>
      <w:r>
        <w:rPr>
          <w:lang w:val="uk-UA"/>
        </w:rPr>
        <w:t>ї</w:t>
      </w:r>
      <w:r>
        <w:t xml:space="preserve"> </w:t>
      </w:r>
      <w:r>
        <w:rPr>
          <w:lang w:val="uk-UA"/>
        </w:rPr>
        <w:t>є</w:t>
      </w:r>
      <w:r>
        <w:t>м</w:t>
      </w:r>
      <w:r>
        <w:rPr>
          <w:lang w:val="uk-UA"/>
        </w:rPr>
        <w:t>н</w:t>
      </w:r>
      <w:r>
        <w:t>ості легень (ФЖЄЛ) – 58,4±2,1%, а так</w:t>
      </w:r>
      <w:r>
        <w:rPr>
          <w:lang w:val="uk-UA"/>
        </w:rPr>
        <w:t>о</w:t>
      </w:r>
      <w:r>
        <w:t>ж жи</w:t>
      </w:r>
      <w:r>
        <w:rPr>
          <w:lang w:val="uk-UA"/>
        </w:rPr>
        <w:t>ттєвої</w:t>
      </w:r>
      <w:r>
        <w:t xml:space="preserve"> ємності легень (ЖЄЛ) – 67,8±2,2%. </w:t>
      </w:r>
      <w:r>
        <w:lastRenderedPageBreak/>
        <w:t>П</w:t>
      </w:r>
      <w:r>
        <w:rPr>
          <w:lang w:val="uk-UA"/>
        </w:rPr>
        <w:t>і</w:t>
      </w:r>
      <w:r>
        <w:t>кова об</w:t>
      </w:r>
      <w:r>
        <w:rPr>
          <w:lang w:val="uk-UA"/>
        </w:rPr>
        <w:t>’є</w:t>
      </w:r>
      <w:r>
        <w:t xml:space="preserve">мна </w:t>
      </w:r>
      <w:r>
        <w:rPr>
          <w:lang w:val="uk-UA"/>
        </w:rPr>
        <w:t>швидк</w:t>
      </w:r>
      <w:r>
        <w:t>ість вид</w:t>
      </w:r>
      <w:r>
        <w:rPr>
          <w:lang w:val="uk-UA"/>
        </w:rPr>
        <w:t>и</w:t>
      </w:r>
      <w:r>
        <w:t>х</w:t>
      </w:r>
      <w:r>
        <w:rPr>
          <w:lang w:val="uk-UA"/>
        </w:rPr>
        <w:t>у</w:t>
      </w:r>
      <w:r>
        <w:t xml:space="preserve"> (ПОШвид) б</w:t>
      </w:r>
      <w:r>
        <w:rPr>
          <w:lang w:val="uk-UA"/>
        </w:rPr>
        <w:t>у</w:t>
      </w:r>
      <w:r>
        <w:t>ла знижен</w:t>
      </w:r>
      <w:r>
        <w:rPr>
          <w:lang w:val="uk-UA"/>
        </w:rPr>
        <w:t>ою</w:t>
      </w:r>
      <w:r>
        <w:t xml:space="preserve"> – 54,8%±1,9, показ</w:t>
      </w:r>
      <w:r>
        <w:rPr>
          <w:lang w:val="uk-UA"/>
        </w:rPr>
        <w:t>ник</w:t>
      </w:r>
      <w:r>
        <w:t>и максимально</w:t>
      </w:r>
      <w:r>
        <w:rPr>
          <w:lang w:val="uk-UA"/>
        </w:rPr>
        <w:t>ї</w:t>
      </w:r>
      <w:r>
        <w:t xml:space="preserve"> об</w:t>
      </w:r>
      <w:r>
        <w:rPr>
          <w:lang w:val="uk-UA"/>
        </w:rPr>
        <w:t>’є</w:t>
      </w:r>
      <w:r>
        <w:t>мно</w:t>
      </w:r>
      <w:r>
        <w:rPr>
          <w:lang w:val="uk-UA"/>
        </w:rPr>
        <w:t>ї</w:t>
      </w:r>
      <w:r>
        <w:t xml:space="preserve"> </w:t>
      </w:r>
      <w:r>
        <w:rPr>
          <w:lang w:val="uk-UA"/>
        </w:rPr>
        <w:t>швидк</w:t>
      </w:r>
      <w:r>
        <w:t>ості вид</w:t>
      </w:r>
      <w:r>
        <w:rPr>
          <w:lang w:val="uk-UA"/>
        </w:rPr>
        <w:t>и</w:t>
      </w:r>
      <w:r>
        <w:t>х</w:t>
      </w:r>
      <w:r>
        <w:rPr>
          <w:lang w:val="uk-UA"/>
        </w:rPr>
        <w:t>у</w:t>
      </w:r>
      <w:r>
        <w:t xml:space="preserve"> (МОШ), </w:t>
      </w:r>
      <w:r>
        <w:rPr>
          <w:lang w:val="uk-UA"/>
        </w:rPr>
        <w:t>які відповідали</w:t>
      </w:r>
      <w:r>
        <w:t xml:space="preserve"> 25%, 50% </w:t>
      </w:r>
      <w:r>
        <w:rPr>
          <w:lang w:val="uk-UA"/>
        </w:rPr>
        <w:t>і</w:t>
      </w:r>
      <w:r>
        <w:t xml:space="preserve"> 75% ФЖЄЛ так</w:t>
      </w:r>
      <w:r>
        <w:rPr>
          <w:lang w:val="uk-UA"/>
        </w:rPr>
        <w:t>о</w:t>
      </w:r>
      <w:r>
        <w:t>ж було знижени</w:t>
      </w:r>
      <w:r>
        <w:rPr>
          <w:lang w:val="uk-UA"/>
        </w:rPr>
        <w:t>ми</w:t>
      </w:r>
      <w:r>
        <w:t xml:space="preserve">, при </w:t>
      </w:r>
      <w:r>
        <w:rPr>
          <w:lang w:val="uk-UA"/>
        </w:rPr>
        <w:t>ць</w:t>
      </w:r>
      <w:r>
        <w:t>ом</w:t>
      </w:r>
      <w:r>
        <w:rPr>
          <w:lang w:val="uk-UA"/>
        </w:rPr>
        <w:t>у</w:t>
      </w:r>
      <w:r>
        <w:t xml:space="preserve"> на</w:t>
      </w:r>
      <w:r>
        <w:rPr>
          <w:lang w:val="uk-UA"/>
        </w:rPr>
        <w:t>й</w:t>
      </w:r>
      <w:r>
        <w:t>ни</w:t>
      </w:r>
      <w:r>
        <w:rPr>
          <w:lang w:val="uk-UA"/>
        </w:rPr>
        <w:t>жчою</w:t>
      </w:r>
      <w:r>
        <w:t xml:space="preserve"> б</w:t>
      </w:r>
      <w:r>
        <w:rPr>
          <w:lang w:val="uk-UA"/>
        </w:rPr>
        <w:t>у</w:t>
      </w:r>
      <w:r>
        <w:t>ла МОШ</w:t>
      </w:r>
      <w:r>
        <w:rPr>
          <w:lang w:val="uk-UA"/>
        </w:rPr>
        <w:t xml:space="preserve"> </w:t>
      </w:r>
      <w:r>
        <w:t>75% – 39,1±2,1. С</w:t>
      </w:r>
      <w:r>
        <w:rPr>
          <w:lang w:val="uk-UA"/>
        </w:rPr>
        <w:t>е</w:t>
      </w:r>
      <w:r>
        <w:t>редня об</w:t>
      </w:r>
      <w:r>
        <w:rPr>
          <w:lang w:val="uk-UA"/>
        </w:rPr>
        <w:t>’є</w:t>
      </w:r>
      <w:r>
        <w:t xml:space="preserve">мна </w:t>
      </w:r>
      <w:r>
        <w:rPr>
          <w:lang w:val="uk-UA"/>
        </w:rPr>
        <w:t>швидк</w:t>
      </w:r>
      <w:r>
        <w:t xml:space="preserve">ість на </w:t>
      </w:r>
      <w:r>
        <w:rPr>
          <w:lang w:val="uk-UA"/>
        </w:rPr>
        <w:t>ділянці</w:t>
      </w:r>
      <w:r>
        <w:t xml:space="preserve"> </w:t>
      </w:r>
      <w:r>
        <w:rPr>
          <w:lang w:val="uk-UA"/>
        </w:rPr>
        <w:t>від</w:t>
      </w:r>
      <w:r>
        <w:t xml:space="preserve"> 25 до 75% ФЖЄЛ (СОС</w:t>
      </w:r>
      <w:r>
        <w:rPr>
          <w:lang w:val="uk-UA"/>
        </w:rPr>
        <w:t xml:space="preserve"> </w:t>
      </w:r>
      <w:r>
        <w:t>25/75%) с</w:t>
      </w:r>
      <w:r>
        <w:rPr>
          <w:lang w:val="uk-UA"/>
        </w:rPr>
        <w:t>клада</w:t>
      </w:r>
      <w:r>
        <w:t xml:space="preserve">ла 44,2±2,5% </w:t>
      </w:r>
      <w:r>
        <w:rPr>
          <w:lang w:val="uk-UA"/>
        </w:rPr>
        <w:t>і</w:t>
      </w:r>
      <w:r>
        <w:t xml:space="preserve"> св</w:t>
      </w:r>
      <w:r>
        <w:rPr>
          <w:lang w:val="uk-UA"/>
        </w:rPr>
        <w:t>і</w:t>
      </w:r>
      <w:r>
        <w:t>д</w:t>
      </w:r>
      <w:r>
        <w:rPr>
          <w:lang w:val="uk-UA"/>
        </w:rPr>
        <w:t>чи</w:t>
      </w:r>
      <w:r>
        <w:t xml:space="preserve">ла </w:t>
      </w:r>
      <w:r>
        <w:rPr>
          <w:lang w:val="uk-UA"/>
        </w:rPr>
        <w:t>пр</w:t>
      </w:r>
      <w:r>
        <w:t>о виражен</w:t>
      </w:r>
      <w:r>
        <w:rPr>
          <w:lang w:val="uk-UA"/>
        </w:rPr>
        <w:t>і</w:t>
      </w:r>
      <w:r>
        <w:t xml:space="preserve"> обструктивн</w:t>
      </w:r>
      <w:r>
        <w:rPr>
          <w:lang w:val="uk-UA"/>
        </w:rPr>
        <w:t>і</w:t>
      </w:r>
      <w:r>
        <w:t xml:space="preserve"> порушен</w:t>
      </w:r>
      <w:r>
        <w:rPr>
          <w:lang w:val="uk-UA"/>
        </w:rPr>
        <w:t>н</w:t>
      </w:r>
      <w:r>
        <w:t>я на р</w:t>
      </w:r>
      <w:r>
        <w:rPr>
          <w:lang w:val="uk-UA"/>
        </w:rPr>
        <w:t>і</w:t>
      </w:r>
      <w:r>
        <w:t>вн</w:t>
      </w:r>
      <w:r>
        <w:rPr>
          <w:lang w:val="uk-UA"/>
        </w:rPr>
        <w:t>і</w:t>
      </w:r>
      <w:r>
        <w:t xml:space="preserve"> малих легеневих об</w:t>
      </w:r>
      <w:r>
        <w:rPr>
          <w:lang w:val="uk-UA"/>
        </w:rPr>
        <w:t>’є</w:t>
      </w:r>
      <w:r>
        <w:t>м</w:t>
      </w:r>
      <w:r>
        <w:rPr>
          <w:lang w:val="uk-UA"/>
        </w:rPr>
        <w:t>і</w:t>
      </w:r>
      <w:r>
        <w:t xml:space="preserve">в </w:t>
      </w:r>
      <w:r>
        <w:rPr>
          <w:lang w:val="uk-UA"/>
        </w:rPr>
        <w:t>з</w:t>
      </w:r>
      <w:r>
        <w:t xml:space="preserve"> низ</w:t>
      </w:r>
      <w:r>
        <w:rPr>
          <w:lang w:val="uk-UA"/>
        </w:rPr>
        <w:t>ь</w:t>
      </w:r>
      <w:r>
        <w:t xml:space="preserve">кими </w:t>
      </w:r>
      <w:r>
        <w:rPr>
          <w:lang w:val="uk-UA"/>
        </w:rPr>
        <w:t>швидк</w:t>
      </w:r>
      <w:r>
        <w:t>остями, характерн</w:t>
      </w:r>
      <w:r>
        <w:rPr>
          <w:lang w:val="uk-UA"/>
        </w:rPr>
        <w:t>ими</w:t>
      </w:r>
      <w:r>
        <w:t xml:space="preserve"> для обструкції </w:t>
      </w:r>
      <w:r>
        <w:rPr>
          <w:lang w:val="uk-UA"/>
        </w:rPr>
        <w:t>дрібн</w:t>
      </w:r>
      <w:r>
        <w:t xml:space="preserve">их дихальних </w:t>
      </w:r>
      <w:r>
        <w:rPr>
          <w:lang w:val="uk-UA"/>
        </w:rPr>
        <w:t>шляхів</w:t>
      </w:r>
      <w:r>
        <w:t>. МОД у обс</w:t>
      </w:r>
      <w:r>
        <w:rPr>
          <w:lang w:val="uk-UA"/>
        </w:rPr>
        <w:t>т</w:t>
      </w:r>
      <w:r>
        <w:t>е</w:t>
      </w:r>
      <w:r>
        <w:rPr>
          <w:lang w:val="uk-UA"/>
        </w:rPr>
        <w:t>же</w:t>
      </w:r>
      <w:r>
        <w:t>них хворих на ХОХЛ б</w:t>
      </w:r>
      <w:r>
        <w:rPr>
          <w:lang w:val="uk-UA"/>
        </w:rPr>
        <w:t>ув</w:t>
      </w:r>
      <w:r>
        <w:t xml:space="preserve"> </w:t>
      </w:r>
      <w:r>
        <w:rPr>
          <w:lang w:val="uk-UA"/>
        </w:rPr>
        <w:t>збільшеним</w:t>
      </w:r>
      <w:r>
        <w:t xml:space="preserve"> 127,4±3,7%, а показ</w:t>
      </w:r>
      <w:r>
        <w:rPr>
          <w:lang w:val="uk-UA"/>
        </w:rPr>
        <w:t>ник</w:t>
      </w:r>
      <w:r>
        <w:t>и максимально</w:t>
      </w:r>
      <w:r>
        <w:rPr>
          <w:lang w:val="uk-UA"/>
        </w:rPr>
        <w:t>ї</w:t>
      </w:r>
      <w:r>
        <w:t xml:space="preserve"> вентиляції легень (МВЛ) при форсованом</w:t>
      </w:r>
      <w:r>
        <w:rPr>
          <w:lang w:val="uk-UA"/>
        </w:rPr>
        <w:t>у</w:t>
      </w:r>
      <w:r>
        <w:t xml:space="preserve"> дихан</w:t>
      </w:r>
      <w:r>
        <w:rPr>
          <w:lang w:val="uk-UA"/>
        </w:rPr>
        <w:t>н</w:t>
      </w:r>
      <w:r>
        <w:t>і бул</w:t>
      </w:r>
      <w:r>
        <w:rPr>
          <w:lang w:val="uk-UA"/>
        </w:rPr>
        <w:t>и</w:t>
      </w:r>
      <w:r>
        <w:t xml:space="preserve"> знижени</w:t>
      </w:r>
      <w:r>
        <w:rPr>
          <w:lang w:val="uk-UA"/>
        </w:rPr>
        <w:t>ми</w:t>
      </w:r>
      <w:r>
        <w:t xml:space="preserve"> </w:t>
      </w:r>
      <w:r>
        <w:rPr>
          <w:lang w:val="uk-UA"/>
        </w:rPr>
        <w:t>–</w:t>
      </w:r>
      <w:r>
        <w:t xml:space="preserve"> 62,1±2,6%. </w:t>
      </w:r>
      <w:r>
        <w:rPr>
          <w:lang w:val="uk-UA"/>
        </w:rPr>
        <w:t>І</w:t>
      </w:r>
      <w:r>
        <w:t>ндекси Т</w:t>
      </w:r>
      <w:r>
        <w:rPr>
          <w:lang w:val="uk-UA"/>
        </w:rPr>
        <w:t>і</w:t>
      </w:r>
      <w:r>
        <w:t>ф</w:t>
      </w:r>
      <w:r>
        <w:rPr>
          <w:lang w:val="uk-UA"/>
        </w:rPr>
        <w:t>ф</w:t>
      </w:r>
      <w:r>
        <w:t>но (ОФВ</w:t>
      </w:r>
      <w:r>
        <w:rPr>
          <w:vertAlign w:val="subscript"/>
        </w:rPr>
        <w:t>1</w:t>
      </w:r>
      <w:r>
        <w:t xml:space="preserve">/ЖЄЛ) 93,5±1,4% </w:t>
      </w:r>
      <w:r>
        <w:rPr>
          <w:lang w:val="uk-UA"/>
        </w:rPr>
        <w:t>і</w:t>
      </w:r>
      <w:r>
        <w:t xml:space="preserve"> Генслера (ОФВ</w:t>
      </w:r>
      <w:r>
        <w:rPr>
          <w:vertAlign w:val="subscript"/>
        </w:rPr>
        <w:t>1</w:t>
      </w:r>
      <w:r>
        <w:t>/ФЖЄЛ) 78,9±1,9% п</w:t>
      </w:r>
      <w:r>
        <w:rPr>
          <w:lang w:val="uk-UA"/>
        </w:rPr>
        <w:t>е</w:t>
      </w:r>
      <w:r>
        <w:t>реви</w:t>
      </w:r>
      <w:r>
        <w:rPr>
          <w:lang w:val="uk-UA"/>
        </w:rPr>
        <w:t>щув</w:t>
      </w:r>
      <w:r>
        <w:t>али у</w:t>
      </w:r>
      <w:r>
        <w:rPr>
          <w:lang w:val="uk-UA"/>
        </w:rPr>
        <w:t>м</w:t>
      </w:r>
      <w:r>
        <w:t>овно</w:t>
      </w:r>
      <w:r>
        <w:rPr>
          <w:lang w:val="uk-UA"/>
        </w:rPr>
        <w:t>-</w:t>
      </w:r>
      <w:r>
        <w:t>нормальн</w:t>
      </w:r>
      <w:r>
        <w:rPr>
          <w:lang w:val="uk-UA"/>
        </w:rPr>
        <w:t>і</w:t>
      </w:r>
      <w:r>
        <w:t xml:space="preserve"> значен</w:t>
      </w:r>
      <w:r>
        <w:rPr>
          <w:lang w:val="uk-UA"/>
        </w:rPr>
        <w:t>н</w:t>
      </w:r>
      <w:r>
        <w:t>я, що п</w:t>
      </w:r>
      <w:r>
        <w:rPr>
          <w:lang w:val="uk-UA"/>
        </w:rPr>
        <w:t>і</w:t>
      </w:r>
      <w:r>
        <w:t>дтверд</w:t>
      </w:r>
      <w:r>
        <w:rPr>
          <w:lang w:val="uk-UA"/>
        </w:rPr>
        <w:t>жув</w:t>
      </w:r>
      <w:r>
        <w:t>ало на</w:t>
      </w:r>
      <w:r>
        <w:rPr>
          <w:lang w:val="uk-UA"/>
        </w:rPr>
        <w:t>явність</w:t>
      </w:r>
      <w:r>
        <w:t xml:space="preserve"> обструктивних </w:t>
      </w:r>
      <w:r>
        <w:rPr>
          <w:lang w:val="uk-UA"/>
        </w:rPr>
        <w:t>і</w:t>
      </w:r>
      <w:r>
        <w:t xml:space="preserve"> рестриктивних порушен</w:t>
      </w:r>
      <w:r>
        <w:rPr>
          <w:lang w:val="uk-UA"/>
        </w:rPr>
        <w:t>ь</w:t>
      </w:r>
      <w:r>
        <w:t xml:space="preserve"> у хворих на ХОХЛ. </w:t>
      </w:r>
      <w:r>
        <w:rPr>
          <w:lang w:val="uk-UA"/>
        </w:rPr>
        <w:t>Про</w:t>
      </w:r>
      <w:r>
        <w:t xml:space="preserve"> на</w:t>
      </w:r>
      <w:r>
        <w:rPr>
          <w:lang w:val="uk-UA"/>
        </w:rPr>
        <w:t>явність</w:t>
      </w:r>
      <w:r>
        <w:t xml:space="preserve"> рестриктивного компонента св</w:t>
      </w:r>
      <w:r>
        <w:rPr>
          <w:lang w:val="uk-UA"/>
        </w:rPr>
        <w:t>і</w:t>
      </w:r>
      <w:r>
        <w:t>д</w:t>
      </w:r>
      <w:r>
        <w:rPr>
          <w:lang w:val="uk-UA"/>
        </w:rPr>
        <w:t>чи</w:t>
      </w:r>
      <w:r>
        <w:t>ли знижен</w:t>
      </w:r>
      <w:r>
        <w:rPr>
          <w:lang w:val="uk-UA"/>
        </w:rPr>
        <w:t>ня</w:t>
      </w:r>
      <w:r>
        <w:t xml:space="preserve"> жи</w:t>
      </w:r>
      <w:r>
        <w:rPr>
          <w:lang w:val="uk-UA"/>
        </w:rPr>
        <w:t>ттєвої</w:t>
      </w:r>
      <w:r>
        <w:t xml:space="preserve"> </w:t>
      </w:r>
      <w:r>
        <w:rPr>
          <w:lang w:val="uk-UA"/>
        </w:rPr>
        <w:t>є</w:t>
      </w:r>
      <w:r>
        <w:t>м</w:t>
      </w:r>
      <w:r>
        <w:rPr>
          <w:lang w:val="uk-UA"/>
        </w:rPr>
        <w:t>н</w:t>
      </w:r>
      <w:r>
        <w:t>ості вд</w:t>
      </w:r>
      <w:r>
        <w:rPr>
          <w:lang w:val="uk-UA"/>
        </w:rPr>
        <w:t>и</w:t>
      </w:r>
      <w:r>
        <w:t>х</w:t>
      </w:r>
      <w:r>
        <w:rPr>
          <w:lang w:val="uk-UA"/>
        </w:rPr>
        <w:t>у</w:t>
      </w:r>
      <w:r>
        <w:t xml:space="preserve"> </w:t>
      </w:r>
      <w:r>
        <w:rPr>
          <w:lang w:val="uk-UA"/>
        </w:rPr>
        <w:t>та</w:t>
      </w:r>
      <w:r>
        <w:t xml:space="preserve"> вид</w:t>
      </w:r>
      <w:r>
        <w:rPr>
          <w:lang w:val="uk-UA"/>
        </w:rPr>
        <w:t>и</w:t>
      </w:r>
      <w:r>
        <w:t>х</w:t>
      </w:r>
      <w:r>
        <w:rPr>
          <w:lang w:val="uk-UA"/>
        </w:rPr>
        <w:t>у</w:t>
      </w:r>
      <w:r>
        <w:t xml:space="preserve"> (ЖЄЛвд </w:t>
      </w:r>
      <w:r>
        <w:rPr>
          <w:lang w:val="uk-UA"/>
        </w:rPr>
        <w:t>–</w:t>
      </w:r>
      <w:r>
        <w:t xml:space="preserve"> 60,1±1,9%, ЖЄЛвид </w:t>
      </w:r>
      <w:r>
        <w:rPr>
          <w:lang w:val="uk-UA"/>
        </w:rPr>
        <w:t>–</w:t>
      </w:r>
      <w:r>
        <w:t xml:space="preserve"> 57,1±1,8 %). </w:t>
      </w:r>
    </w:p>
    <w:p w:rsidR="00E21A38" w:rsidRDefault="00E21A38" w:rsidP="00E21A38">
      <w:pPr>
        <w:tabs>
          <w:tab w:val="left" w:pos="6120"/>
        </w:tabs>
        <w:spacing w:line="360" w:lineRule="exact"/>
        <w:ind w:firstLine="720"/>
        <w:jc w:val="both"/>
        <w:rPr>
          <w:sz w:val="28"/>
          <w:szCs w:val="28"/>
        </w:rPr>
      </w:pPr>
      <w:r>
        <w:rPr>
          <w:sz w:val="28"/>
          <w:szCs w:val="28"/>
        </w:rPr>
        <w:t xml:space="preserve">У хворих на ХОХЛ </w:t>
      </w:r>
      <w:r>
        <w:rPr>
          <w:sz w:val="28"/>
          <w:szCs w:val="28"/>
          <w:lang w:val="uk-UA"/>
        </w:rPr>
        <w:t>із</w:t>
      </w:r>
      <w:r>
        <w:rPr>
          <w:sz w:val="28"/>
          <w:szCs w:val="28"/>
        </w:rPr>
        <w:t xml:space="preserve"> на</w:t>
      </w:r>
      <w:r>
        <w:rPr>
          <w:sz w:val="28"/>
          <w:szCs w:val="28"/>
          <w:lang w:val="uk-UA"/>
        </w:rPr>
        <w:t>явністю</w:t>
      </w:r>
      <w:r>
        <w:rPr>
          <w:sz w:val="28"/>
          <w:szCs w:val="28"/>
        </w:rPr>
        <w:t xml:space="preserve"> ДСТ </w:t>
      </w:r>
      <w:r>
        <w:rPr>
          <w:sz w:val="28"/>
          <w:szCs w:val="28"/>
          <w:lang w:val="uk-UA"/>
        </w:rPr>
        <w:t>відзна</w:t>
      </w:r>
      <w:r>
        <w:rPr>
          <w:sz w:val="28"/>
          <w:szCs w:val="28"/>
        </w:rPr>
        <w:t>чалос</w:t>
      </w:r>
      <w:r>
        <w:rPr>
          <w:sz w:val="28"/>
          <w:szCs w:val="28"/>
          <w:lang w:val="uk-UA"/>
        </w:rPr>
        <w:t>я</w:t>
      </w:r>
      <w:r>
        <w:rPr>
          <w:sz w:val="28"/>
          <w:szCs w:val="28"/>
        </w:rPr>
        <w:t xml:space="preserve"> більш значне знижен</w:t>
      </w:r>
      <w:r>
        <w:rPr>
          <w:sz w:val="28"/>
          <w:szCs w:val="28"/>
          <w:lang w:val="uk-UA"/>
        </w:rPr>
        <w:t>ня</w:t>
      </w:r>
      <w:r>
        <w:rPr>
          <w:sz w:val="28"/>
          <w:szCs w:val="28"/>
        </w:rPr>
        <w:t xml:space="preserve"> ЖЄЛ, МОШ</w:t>
      </w:r>
      <w:r>
        <w:rPr>
          <w:sz w:val="28"/>
          <w:szCs w:val="28"/>
          <w:lang w:val="uk-UA"/>
        </w:rPr>
        <w:t xml:space="preserve"> </w:t>
      </w:r>
      <w:r>
        <w:rPr>
          <w:sz w:val="28"/>
          <w:szCs w:val="28"/>
        </w:rPr>
        <w:t>75%, СОС</w:t>
      </w:r>
      <w:r>
        <w:rPr>
          <w:sz w:val="28"/>
          <w:szCs w:val="28"/>
          <w:lang w:val="uk-UA"/>
        </w:rPr>
        <w:t xml:space="preserve"> </w:t>
      </w:r>
      <w:r>
        <w:rPr>
          <w:sz w:val="28"/>
          <w:szCs w:val="28"/>
        </w:rPr>
        <w:t xml:space="preserve">25/75%, що </w:t>
      </w:r>
      <w:r>
        <w:rPr>
          <w:sz w:val="28"/>
          <w:szCs w:val="28"/>
          <w:lang w:val="uk-UA"/>
        </w:rPr>
        <w:t>відбив</w:t>
      </w:r>
      <w:r>
        <w:rPr>
          <w:sz w:val="28"/>
          <w:szCs w:val="28"/>
        </w:rPr>
        <w:t xml:space="preserve">ало значну </w:t>
      </w:r>
      <w:r>
        <w:rPr>
          <w:sz w:val="28"/>
          <w:szCs w:val="28"/>
          <w:lang w:val="uk-UA"/>
        </w:rPr>
        <w:t>і</w:t>
      </w:r>
      <w:r>
        <w:rPr>
          <w:sz w:val="28"/>
          <w:szCs w:val="28"/>
        </w:rPr>
        <w:t xml:space="preserve"> </w:t>
      </w:r>
      <w:r>
        <w:rPr>
          <w:sz w:val="28"/>
          <w:szCs w:val="28"/>
          <w:lang w:val="uk-UA"/>
        </w:rPr>
        <w:t>досить</w:t>
      </w:r>
      <w:r>
        <w:rPr>
          <w:sz w:val="28"/>
          <w:szCs w:val="28"/>
        </w:rPr>
        <w:t xml:space="preserve"> значну обструкц</w:t>
      </w:r>
      <w:r>
        <w:rPr>
          <w:sz w:val="28"/>
          <w:szCs w:val="28"/>
          <w:lang w:val="uk-UA"/>
        </w:rPr>
        <w:t>і</w:t>
      </w:r>
      <w:r>
        <w:rPr>
          <w:sz w:val="28"/>
          <w:szCs w:val="28"/>
        </w:rPr>
        <w:t xml:space="preserve">ю </w:t>
      </w:r>
      <w:r>
        <w:rPr>
          <w:sz w:val="28"/>
          <w:szCs w:val="28"/>
          <w:lang w:val="en-US"/>
        </w:rPr>
        <w:t>II</w:t>
      </w:r>
      <w:r>
        <w:rPr>
          <w:sz w:val="28"/>
          <w:szCs w:val="28"/>
        </w:rPr>
        <w:t xml:space="preserve"> ст</w:t>
      </w:r>
      <w:r>
        <w:rPr>
          <w:sz w:val="28"/>
          <w:szCs w:val="28"/>
          <w:lang w:val="uk-UA"/>
        </w:rPr>
        <w:t>у</w:t>
      </w:r>
      <w:r>
        <w:rPr>
          <w:sz w:val="28"/>
          <w:szCs w:val="28"/>
        </w:rPr>
        <w:t>пен</w:t>
      </w:r>
      <w:r>
        <w:rPr>
          <w:sz w:val="28"/>
          <w:szCs w:val="28"/>
          <w:lang w:val="uk-UA"/>
        </w:rPr>
        <w:t>я</w:t>
      </w:r>
      <w:r>
        <w:rPr>
          <w:sz w:val="28"/>
          <w:szCs w:val="28"/>
        </w:rPr>
        <w:t xml:space="preserve"> </w:t>
      </w:r>
      <w:r>
        <w:rPr>
          <w:sz w:val="28"/>
          <w:szCs w:val="28"/>
          <w:lang w:val="uk-UA"/>
        </w:rPr>
        <w:t>за</w:t>
      </w:r>
      <w:r>
        <w:rPr>
          <w:sz w:val="28"/>
          <w:szCs w:val="28"/>
        </w:rPr>
        <w:t xml:space="preserve"> Р.Ф.Клемент</w:t>
      </w:r>
      <w:r>
        <w:rPr>
          <w:sz w:val="28"/>
          <w:szCs w:val="28"/>
          <w:lang w:val="uk-UA"/>
        </w:rPr>
        <w:t>ом</w:t>
      </w:r>
      <w:r>
        <w:rPr>
          <w:sz w:val="28"/>
          <w:szCs w:val="28"/>
        </w:rPr>
        <w:t xml:space="preserve">. У хворих на ХОХЛ </w:t>
      </w:r>
      <w:r>
        <w:rPr>
          <w:sz w:val="28"/>
          <w:szCs w:val="28"/>
          <w:lang w:val="uk-UA"/>
        </w:rPr>
        <w:t>із</w:t>
      </w:r>
      <w:r>
        <w:rPr>
          <w:sz w:val="28"/>
          <w:szCs w:val="28"/>
        </w:rPr>
        <w:t xml:space="preserve"> на</w:t>
      </w:r>
      <w:r>
        <w:rPr>
          <w:sz w:val="28"/>
          <w:szCs w:val="28"/>
          <w:lang w:val="uk-UA"/>
        </w:rPr>
        <w:t>явністю</w:t>
      </w:r>
      <w:r>
        <w:rPr>
          <w:sz w:val="28"/>
          <w:szCs w:val="28"/>
        </w:rPr>
        <w:t xml:space="preserve"> 5 </w:t>
      </w:r>
      <w:r>
        <w:rPr>
          <w:sz w:val="28"/>
          <w:szCs w:val="28"/>
          <w:lang w:val="uk-UA"/>
        </w:rPr>
        <w:t>і</w:t>
      </w:r>
      <w:r>
        <w:rPr>
          <w:sz w:val="28"/>
          <w:szCs w:val="28"/>
        </w:rPr>
        <w:t xml:space="preserve"> більше стигм ДСТ порушен</w:t>
      </w:r>
      <w:r>
        <w:rPr>
          <w:sz w:val="28"/>
          <w:szCs w:val="28"/>
          <w:lang w:val="uk-UA"/>
        </w:rPr>
        <w:t>н</w:t>
      </w:r>
      <w:r>
        <w:rPr>
          <w:sz w:val="28"/>
          <w:szCs w:val="28"/>
        </w:rPr>
        <w:t>я вентиляції бул</w:t>
      </w:r>
      <w:r>
        <w:rPr>
          <w:sz w:val="28"/>
          <w:szCs w:val="28"/>
          <w:lang w:val="uk-UA"/>
        </w:rPr>
        <w:t>и</w:t>
      </w:r>
      <w:r>
        <w:rPr>
          <w:sz w:val="28"/>
          <w:szCs w:val="28"/>
        </w:rPr>
        <w:t xml:space="preserve"> на</w:t>
      </w:r>
      <w:r>
        <w:rPr>
          <w:sz w:val="28"/>
          <w:szCs w:val="28"/>
          <w:lang w:val="uk-UA"/>
        </w:rPr>
        <w:t>й</w:t>
      </w:r>
      <w:r>
        <w:rPr>
          <w:sz w:val="28"/>
          <w:szCs w:val="28"/>
        </w:rPr>
        <w:t>більш вираженими: знижен</w:t>
      </w:r>
      <w:r>
        <w:rPr>
          <w:sz w:val="28"/>
          <w:szCs w:val="28"/>
          <w:lang w:val="uk-UA"/>
        </w:rPr>
        <w:t>ня</w:t>
      </w:r>
      <w:r>
        <w:rPr>
          <w:sz w:val="28"/>
          <w:szCs w:val="28"/>
        </w:rPr>
        <w:t xml:space="preserve"> ЖЄЛ (45,9±3,7%), ФЖЄЛ (44,1±5,0%), ОФВ</w:t>
      </w:r>
      <w:r>
        <w:rPr>
          <w:sz w:val="28"/>
          <w:szCs w:val="28"/>
          <w:vertAlign w:val="subscript"/>
        </w:rPr>
        <w:t>1</w:t>
      </w:r>
      <w:r>
        <w:rPr>
          <w:sz w:val="28"/>
          <w:szCs w:val="28"/>
        </w:rPr>
        <w:t xml:space="preserve"> (46,1±5,0%), МОШ75% (15,5±5,8%), що св</w:t>
      </w:r>
      <w:r>
        <w:rPr>
          <w:sz w:val="28"/>
          <w:szCs w:val="28"/>
          <w:lang w:val="uk-UA"/>
        </w:rPr>
        <w:t>і</w:t>
      </w:r>
      <w:r>
        <w:rPr>
          <w:sz w:val="28"/>
          <w:szCs w:val="28"/>
        </w:rPr>
        <w:t>д</w:t>
      </w:r>
      <w:r>
        <w:rPr>
          <w:sz w:val="28"/>
          <w:szCs w:val="28"/>
          <w:lang w:val="uk-UA"/>
        </w:rPr>
        <w:t>чи</w:t>
      </w:r>
      <w:r>
        <w:rPr>
          <w:sz w:val="28"/>
          <w:szCs w:val="28"/>
        </w:rPr>
        <w:t xml:space="preserve">ло </w:t>
      </w:r>
      <w:r>
        <w:rPr>
          <w:sz w:val="28"/>
          <w:szCs w:val="28"/>
          <w:lang w:val="uk-UA"/>
        </w:rPr>
        <w:t>пр</w:t>
      </w:r>
      <w:r>
        <w:rPr>
          <w:sz w:val="28"/>
          <w:szCs w:val="28"/>
        </w:rPr>
        <w:t>о с</w:t>
      </w:r>
      <w:r>
        <w:rPr>
          <w:sz w:val="28"/>
          <w:szCs w:val="28"/>
          <w:lang w:val="uk-UA"/>
        </w:rPr>
        <w:t>получення</w:t>
      </w:r>
      <w:r>
        <w:rPr>
          <w:sz w:val="28"/>
          <w:szCs w:val="28"/>
        </w:rPr>
        <w:t xml:space="preserve"> </w:t>
      </w:r>
      <w:r>
        <w:rPr>
          <w:sz w:val="28"/>
          <w:szCs w:val="28"/>
          <w:lang w:val="uk-UA"/>
        </w:rPr>
        <w:t>в</w:t>
      </w:r>
      <w:r>
        <w:rPr>
          <w:sz w:val="28"/>
          <w:szCs w:val="28"/>
        </w:rPr>
        <w:t>край тя</w:t>
      </w:r>
      <w:r>
        <w:rPr>
          <w:sz w:val="28"/>
          <w:szCs w:val="28"/>
          <w:lang w:val="uk-UA"/>
        </w:rPr>
        <w:t>жк</w:t>
      </w:r>
      <w:r>
        <w:rPr>
          <w:sz w:val="28"/>
          <w:szCs w:val="28"/>
        </w:rPr>
        <w:t xml:space="preserve">их обструктивних </w:t>
      </w:r>
      <w:r>
        <w:rPr>
          <w:sz w:val="28"/>
          <w:szCs w:val="28"/>
          <w:lang w:val="uk-UA"/>
        </w:rPr>
        <w:t>і</w:t>
      </w:r>
      <w:r>
        <w:rPr>
          <w:sz w:val="28"/>
          <w:szCs w:val="28"/>
        </w:rPr>
        <w:t xml:space="preserve"> рестриктивних р</w:t>
      </w:r>
      <w:r>
        <w:rPr>
          <w:sz w:val="28"/>
          <w:szCs w:val="28"/>
          <w:lang w:val="uk-UA"/>
        </w:rPr>
        <w:t>озладів</w:t>
      </w:r>
      <w:r>
        <w:rPr>
          <w:sz w:val="28"/>
          <w:szCs w:val="28"/>
        </w:rPr>
        <w:t xml:space="preserve"> </w:t>
      </w:r>
      <w:r>
        <w:rPr>
          <w:sz w:val="28"/>
          <w:szCs w:val="28"/>
          <w:lang w:val="uk-UA"/>
        </w:rPr>
        <w:t>із</w:t>
      </w:r>
      <w:r>
        <w:rPr>
          <w:sz w:val="28"/>
          <w:szCs w:val="28"/>
        </w:rPr>
        <w:t xml:space="preserve"> в</w:t>
      </w:r>
      <w:r>
        <w:rPr>
          <w:sz w:val="28"/>
          <w:szCs w:val="28"/>
          <w:lang w:val="uk-UA"/>
        </w:rPr>
        <w:t>тягнення</w:t>
      </w:r>
      <w:r>
        <w:rPr>
          <w:sz w:val="28"/>
          <w:szCs w:val="28"/>
        </w:rPr>
        <w:t xml:space="preserve">м </w:t>
      </w:r>
      <w:r>
        <w:rPr>
          <w:sz w:val="28"/>
          <w:szCs w:val="28"/>
          <w:lang w:val="uk-UA"/>
        </w:rPr>
        <w:t>дрібн</w:t>
      </w:r>
      <w:r>
        <w:rPr>
          <w:sz w:val="28"/>
          <w:szCs w:val="28"/>
        </w:rPr>
        <w:t>их бронх</w:t>
      </w:r>
      <w:r>
        <w:rPr>
          <w:sz w:val="28"/>
          <w:szCs w:val="28"/>
          <w:lang w:val="uk-UA"/>
        </w:rPr>
        <w:t>і</w:t>
      </w:r>
      <w:r>
        <w:rPr>
          <w:sz w:val="28"/>
          <w:szCs w:val="28"/>
        </w:rPr>
        <w:t>в. Кр</w:t>
      </w:r>
      <w:r>
        <w:rPr>
          <w:sz w:val="28"/>
          <w:szCs w:val="28"/>
          <w:lang w:val="uk-UA"/>
        </w:rPr>
        <w:t>і</w:t>
      </w:r>
      <w:r>
        <w:rPr>
          <w:sz w:val="28"/>
          <w:szCs w:val="28"/>
        </w:rPr>
        <w:t>м того, значн</w:t>
      </w:r>
      <w:r>
        <w:rPr>
          <w:sz w:val="28"/>
          <w:szCs w:val="28"/>
          <w:lang w:val="uk-UA"/>
        </w:rPr>
        <w:t>і</w:t>
      </w:r>
      <w:r>
        <w:rPr>
          <w:sz w:val="28"/>
          <w:szCs w:val="28"/>
        </w:rPr>
        <w:t xml:space="preserve"> порушен</w:t>
      </w:r>
      <w:r>
        <w:rPr>
          <w:sz w:val="28"/>
          <w:szCs w:val="28"/>
          <w:lang w:val="uk-UA"/>
        </w:rPr>
        <w:t>н</w:t>
      </w:r>
      <w:r>
        <w:rPr>
          <w:sz w:val="28"/>
          <w:szCs w:val="28"/>
        </w:rPr>
        <w:t xml:space="preserve">я вентиляції </w:t>
      </w:r>
      <w:r>
        <w:rPr>
          <w:sz w:val="28"/>
          <w:szCs w:val="28"/>
          <w:lang w:val="en-US"/>
        </w:rPr>
        <w:t>II</w:t>
      </w:r>
      <w:r>
        <w:rPr>
          <w:sz w:val="28"/>
          <w:szCs w:val="28"/>
        </w:rPr>
        <w:t xml:space="preserve"> ст</w:t>
      </w:r>
      <w:r>
        <w:rPr>
          <w:sz w:val="28"/>
          <w:szCs w:val="28"/>
          <w:lang w:val="uk-UA"/>
        </w:rPr>
        <w:t>у</w:t>
      </w:r>
      <w:r>
        <w:rPr>
          <w:sz w:val="28"/>
          <w:szCs w:val="28"/>
        </w:rPr>
        <w:t>пен</w:t>
      </w:r>
      <w:r>
        <w:rPr>
          <w:sz w:val="28"/>
          <w:szCs w:val="28"/>
          <w:lang w:val="uk-UA"/>
        </w:rPr>
        <w:t>я</w:t>
      </w:r>
      <w:r>
        <w:rPr>
          <w:sz w:val="28"/>
          <w:szCs w:val="28"/>
        </w:rPr>
        <w:t xml:space="preserve"> с</w:t>
      </w:r>
      <w:r>
        <w:rPr>
          <w:sz w:val="28"/>
          <w:szCs w:val="28"/>
          <w:lang w:val="uk-UA"/>
        </w:rPr>
        <w:t>пос</w:t>
      </w:r>
      <w:r>
        <w:rPr>
          <w:sz w:val="28"/>
          <w:szCs w:val="28"/>
        </w:rPr>
        <w:t>терігалис</w:t>
      </w:r>
      <w:r>
        <w:rPr>
          <w:sz w:val="28"/>
          <w:szCs w:val="28"/>
          <w:lang w:val="uk-UA"/>
        </w:rPr>
        <w:t>я</w:t>
      </w:r>
      <w:r>
        <w:rPr>
          <w:sz w:val="28"/>
          <w:szCs w:val="28"/>
        </w:rPr>
        <w:t xml:space="preserve"> на р</w:t>
      </w:r>
      <w:r>
        <w:rPr>
          <w:sz w:val="28"/>
          <w:szCs w:val="28"/>
          <w:lang w:val="uk-UA"/>
        </w:rPr>
        <w:t>і</w:t>
      </w:r>
      <w:r>
        <w:rPr>
          <w:sz w:val="28"/>
          <w:szCs w:val="28"/>
        </w:rPr>
        <w:t>вн</w:t>
      </w:r>
      <w:r>
        <w:rPr>
          <w:sz w:val="28"/>
          <w:szCs w:val="28"/>
          <w:lang w:val="uk-UA"/>
        </w:rPr>
        <w:t>і</w:t>
      </w:r>
      <w:r>
        <w:rPr>
          <w:sz w:val="28"/>
          <w:szCs w:val="28"/>
        </w:rPr>
        <w:t xml:space="preserve"> </w:t>
      </w:r>
      <w:r>
        <w:rPr>
          <w:sz w:val="28"/>
          <w:szCs w:val="28"/>
          <w:lang w:val="uk-UA"/>
        </w:rPr>
        <w:t>велик</w:t>
      </w:r>
      <w:r>
        <w:rPr>
          <w:sz w:val="28"/>
          <w:szCs w:val="28"/>
        </w:rPr>
        <w:t xml:space="preserve">их </w:t>
      </w:r>
      <w:r>
        <w:rPr>
          <w:sz w:val="28"/>
          <w:szCs w:val="28"/>
          <w:lang w:val="uk-UA"/>
        </w:rPr>
        <w:t>і</w:t>
      </w:r>
      <w:r>
        <w:rPr>
          <w:sz w:val="28"/>
          <w:szCs w:val="28"/>
        </w:rPr>
        <w:t xml:space="preserve"> с</w:t>
      </w:r>
      <w:r>
        <w:rPr>
          <w:sz w:val="28"/>
          <w:szCs w:val="28"/>
          <w:lang w:val="uk-UA"/>
        </w:rPr>
        <w:t>е</w:t>
      </w:r>
      <w:r>
        <w:rPr>
          <w:sz w:val="28"/>
          <w:szCs w:val="28"/>
        </w:rPr>
        <w:t>редн</w:t>
      </w:r>
      <w:r>
        <w:rPr>
          <w:sz w:val="28"/>
          <w:szCs w:val="28"/>
          <w:lang w:val="uk-UA"/>
        </w:rPr>
        <w:t>і</w:t>
      </w:r>
      <w:r>
        <w:rPr>
          <w:sz w:val="28"/>
          <w:szCs w:val="28"/>
        </w:rPr>
        <w:t>х бронх</w:t>
      </w:r>
      <w:r>
        <w:rPr>
          <w:sz w:val="28"/>
          <w:szCs w:val="28"/>
          <w:lang w:val="uk-UA"/>
        </w:rPr>
        <w:t>і</w:t>
      </w:r>
      <w:r>
        <w:rPr>
          <w:sz w:val="28"/>
          <w:szCs w:val="28"/>
        </w:rPr>
        <w:t>в</w:t>
      </w:r>
      <w:r>
        <w:rPr>
          <w:sz w:val="28"/>
          <w:szCs w:val="28"/>
          <w:lang w:val="uk-UA"/>
        </w:rPr>
        <w:t>,</w:t>
      </w:r>
      <w:r>
        <w:rPr>
          <w:sz w:val="28"/>
          <w:szCs w:val="28"/>
        </w:rPr>
        <w:t xml:space="preserve"> </w:t>
      </w:r>
      <w:r>
        <w:rPr>
          <w:sz w:val="28"/>
          <w:szCs w:val="28"/>
          <w:lang w:val="uk-UA"/>
        </w:rPr>
        <w:t>за</w:t>
      </w:r>
      <w:r>
        <w:rPr>
          <w:sz w:val="28"/>
          <w:szCs w:val="28"/>
        </w:rPr>
        <w:t xml:space="preserve"> показ</w:t>
      </w:r>
      <w:r>
        <w:rPr>
          <w:sz w:val="28"/>
          <w:szCs w:val="28"/>
          <w:lang w:val="uk-UA"/>
        </w:rPr>
        <w:t>ника</w:t>
      </w:r>
      <w:r>
        <w:rPr>
          <w:sz w:val="28"/>
          <w:szCs w:val="28"/>
        </w:rPr>
        <w:t>м</w:t>
      </w:r>
      <w:r>
        <w:rPr>
          <w:sz w:val="28"/>
          <w:szCs w:val="28"/>
          <w:lang w:val="uk-UA"/>
        </w:rPr>
        <w:t>и</w:t>
      </w:r>
      <w:r>
        <w:rPr>
          <w:sz w:val="28"/>
          <w:szCs w:val="28"/>
        </w:rPr>
        <w:t xml:space="preserve"> МОШ</w:t>
      </w:r>
      <w:r>
        <w:rPr>
          <w:sz w:val="28"/>
          <w:szCs w:val="28"/>
          <w:lang w:val="uk-UA"/>
        </w:rPr>
        <w:t xml:space="preserve"> </w:t>
      </w:r>
      <w:r>
        <w:rPr>
          <w:sz w:val="28"/>
          <w:szCs w:val="28"/>
        </w:rPr>
        <w:t xml:space="preserve">25% (26,4±6,8%) </w:t>
      </w:r>
      <w:r>
        <w:rPr>
          <w:sz w:val="28"/>
          <w:szCs w:val="28"/>
          <w:lang w:val="uk-UA"/>
        </w:rPr>
        <w:t>і</w:t>
      </w:r>
      <w:r>
        <w:rPr>
          <w:sz w:val="28"/>
          <w:szCs w:val="28"/>
        </w:rPr>
        <w:t xml:space="preserve"> ПОШвид (24,7±5,1%), МОШ</w:t>
      </w:r>
      <w:r>
        <w:rPr>
          <w:sz w:val="28"/>
          <w:szCs w:val="28"/>
          <w:lang w:val="uk-UA"/>
        </w:rPr>
        <w:t xml:space="preserve"> </w:t>
      </w:r>
      <w:r>
        <w:rPr>
          <w:sz w:val="28"/>
          <w:szCs w:val="28"/>
        </w:rPr>
        <w:t>50% (23,0±5,9%), СОС</w:t>
      </w:r>
      <w:r>
        <w:rPr>
          <w:sz w:val="28"/>
          <w:szCs w:val="28"/>
          <w:lang w:val="uk-UA"/>
        </w:rPr>
        <w:t xml:space="preserve"> </w:t>
      </w:r>
      <w:r>
        <w:rPr>
          <w:sz w:val="28"/>
          <w:szCs w:val="28"/>
        </w:rPr>
        <w:t>25/75% (20,3±6,6%), що б</w:t>
      </w:r>
      <w:r>
        <w:rPr>
          <w:sz w:val="28"/>
          <w:szCs w:val="28"/>
          <w:lang w:val="uk-UA"/>
        </w:rPr>
        <w:t>у</w:t>
      </w:r>
      <w:r>
        <w:rPr>
          <w:sz w:val="28"/>
          <w:szCs w:val="28"/>
        </w:rPr>
        <w:t xml:space="preserve">ло </w:t>
      </w:r>
      <w:r>
        <w:rPr>
          <w:sz w:val="28"/>
          <w:szCs w:val="28"/>
          <w:lang w:val="uk-UA"/>
        </w:rPr>
        <w:t>у</w:t>
      </w:r>
      <w:r>
        <w:rPr>
          <w:sz w:val="28"/>
          <w:szCs w:val="28"/>
        </w:rPr>
        <w:t>дв</w:t>
      </w:r>
      <w:r>
        <w:rPr>
          <w:sz w:val="28"/>
          <w:szCs w:val="28"/>
          <w:lang w:val="uk-UA"/>
        </w:rPr>
        <w:t>ічі</w:t>
      </w:r>
      <w:r>
        <w:rPr>
          <w:sz w:val="28"/>
          <w:szCs w:val="28"/>
        </w:rPr>
        <w:t xml:space="preserve"> ниж</w:t>
      </w:r>
      <w:r>
        <w:rPr>
          <w:sz w:val="28"/>
          <w:szCs w:val="28"/>
          <w:lang w:val="uk-UA"/>
        </w:rPr>
        <w:t>че</w:t>
      </w:r>
      <w:r>
        <w:rPr>
          <w:sz w:val="28"/>
          <w:szCs w:val="28"/>
        </w:rPr>
        <w:t xml:space="preserve"> </w:t>
      </w:r>
      <w:r>
        <w:rPr>
          <w:sz w:val="28"/>
          <w:szCs w:val="28"/>
          <w:lang w:val="uk-UA"/>
        </w:rPr>
        <w:t xml:space="preserve">від </w:t>
      </w:r>
      <w:r>
        <w:rPr>
          <w:sz w:val="28"/>
          <w:szCs w:val="28"/>
        </w:rPr>
        <w:t>значен</w:t>
      </w:r>
      <w:r>
        <w:rPr>
          <w:sz w:val="28"/>
          <w:szCs w:val="28"/>
          <w:lang w:val="uk-UA"/>
        </w:rPr>
        <w:t>ь</w:t>
      </w:r>
      <w:r>
        <w:rPr>
          <w:sz w:val="28"/>
          <w:szCs w:val="28"/>
        </w:rPr>
        <w:t xml:space="preserve"> </w:t>
      </w:r>
      <w:r>
        <w:rPr>
          <w:sz w:val="28"/>
          <w:szCs w:val="28"/>
          <w:lang w:val="uk-UA"/>
        </w:rPr>
        <w:t xml:space="preserve">у </w:t>
      </w:r>
      <w:r>
        <w:rPr>
          <w:sz w:val="28"/>
          <w:szCs w:val="28"/>
        </w:rPr>
        <w:t>ц</w:t>
      </w:r>
      <w:r>
        <w:rPr>
          <w:sz w:val="28"/>
          <w:szCs w:val="28"/>
          <w:lang w:val="uk-UA"/>
        </w:rPr>
        <w:t>і</w:t>
      </w:r>
      <w:r>
        <w:rPr>
          <w:sz w:val="28"/>
          <w:szCs w:val="28"/>
        </w:rPr>
        <w:t>лом</w:t>
      </w:r>
      <w:r>
        <w:rPr>
          <w:sz w:val="28"/>
          <w:szCs w:val="28"/>
          <w:lang w:val="uk-UA"/>
        </w:rPr>
        <w:t>у</w:t>
      </w:r>
      <w:r>
        <w:rPr>
          <w:sz w:val="28"/>
          <w:szCs w:val="28"/>
        </w:rPr>
        <w:t xml:space="preserve"> </w:t>
      </w:r>
      <w:r>
        <w:rPr>
          <w:sz w:val="28"/>
          <w:szCs w:val="28"/>
          <w:lang w:val="uk-UA"/>
        </w:rPr>
        <w:t>в</w:t>
      </w:r>
      <w:r>
        <w:rPr>
          <w:sz w:val="28"/>
          <w:szCs w:val="28"/>
        </w:rPr>
        <w:t xml:space="preserve"> груп</w:t>
      </w:r>
      <w:r>
        <w:rPr>
          <w:sz w:val="28"/>
          <w:szCs w:val="28"/>
          <w:lang w:val="uk-UA"/>
        </w:rPr>
        <w:t>і</w:t>
      </w:r>
      <w:r>
        <w:rPr>
          <w:sz w:val="28"/>
          <w:szCs w:val="28"/>
        </w:rPr>
        <w:t xml:space="preserve"> ХОХЛ без ДСТ, а так</w:t>
      </w:r>
      <w:r>
        <w:rPr>
          <w:sz w:val="28"/>
          <w:szCs w:val="28"/>
          <w:lang w:val="uk-UA"/>
        </w:rPr>
        <w:t>о</w:t>
      </w:r>
      <w:r>
        <w:rPr>
          <w:sz w:val="28"/>
          <w:szCs w:val="28"/>
        </w:rPr>
        <w:t xml:space="preserve">ж у хворих на ХОХЛ </w:t>
      </w:r>
      <w:r>
        <w:rPr>
          <w:sz w:val="28"/>
          <w:szCs w:val="28"/>
          <w:lang w:val="uk-UA"/>
        </w:rPr>
        <w:t>із</w:t>
      </w:r>
      <w:r>
        <w:rPr>
          <w:sz w:val="28"/>
          <w:szCs w:val="28"/>
        </w:rPr>
        <w:t xml:space="preserve"> 3-4 стигмами ДСТ. </w:t>
      </w:r>
      <w:r>
        <w:rPr>
          <w:sz w:val="28"/>
          <w:szCs w:val="28"/>
          <w:lang w:val="uk-UA"/>
        </w:rPr>
        <w:t>І</w:t>
      </w:r>
      <w:r>
        <w:rPr>
          <w:sz w:val="28"/>
          <w:szCs w:val="28"/>
        </w:rPr>
        <w:t>ндекс Генслера (101,0±4,0%) (</w:t>
      </w:r>
      <w:r>
        <w:rPr>
          <w:sz w:val="28"/>
          <w:szCs w:val="28"/>
          <w:lang w:val="en-US"/>
        </w:rPr>
        <w:t>r</w:t>
      </w:r>
      <w:r>
        <w:rPr>
          <w:sz w:val="28"/>
          <w:szCs w:val="28"/>
        </w:rPr>
        <w:t>=0,86, р</w:t>
      </w:r>
      <w:r>
        <w:rPr>
          <w:sz w:val="28"/>
          <w:szCs w:val="28"/>
          <w:vertAlign w:val="subscript"/>
        </w:rPr>
        <w:t>2</w:t>
      </w:r>
      <w:r>
        <w:rPr>
          <w:sz w:val="28"/>
          <w:szCs w:val="28"/>
        </w:rPr>
        <w:t>=0,01, р</w:t>
      </w:r>
      <w:r>
        <w:rPr>
          <w:sz w:val="28"/>
          <w:szCs w:val="28"/>
          <w:vertAlign w:val="subscript"/>
        </w:rPr>
        <w:t>3</w:t>
      </w:r>
      <w:r>
        <w:rPr>
          <w:sz w:val="28"/>
          <w:szCs w:val="28"/>
        </w:rPr>
        <w:t>=0,02) б</w:t>
      </w:r>
      <w:r>
        <w:rPr>
          <w:sz w:val="28"/>
          <w:szCs w:val="28"/>
          <w:lang w:val="uk-UA"/>
        </w:rPr>
        <w:t>ув</w:t>
      </w:r>
      <w:r>
        <w:rPr>
          <w:sz w:val="28"/>
          <w:szCs w:val="28"/>
        </w:rPr>
        <w:t xml:space="preserve">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им</w:t>
      </w:r>
      <w:r>
        <w:rPr>
          <w:sz w:val="28"/>
          <w:szCs w:val="28"/>
        </w:rPr>
        <w:t>, що п</w:t>
      </w:r>
      <w:r>
        <w:rPr>
          <w:sz w:val="28"/>
          <w:szCs w:val="28"/>
          <w:lang w:val="uk-UA"/>
        </w:rPr>
        <w:t>і</w:t>
      </w:r>
      <w:r>
        <w:rPr>
          <w:sz w:val="28"/>
          <w:szCs w:val="28"/>
        </w:rPr>
        <w:t>дтверд</w:t>
      </w:r>
      <w:r>
        <w:rPr>
          <w:sz w:val="28"/>
          <w:szCs w:val="28"/>
          <w:lang w:val="uk-UA"/>
        </w:rPr>
        <w:t>жув</w:t>
      </w:r>
      <w:r>
        <w:rPr>
          <w:sz w:val="28"/>
          <w:szCs w:val="28"/>
        </w:rPr>
        <w:t>ало достов</w:t>
      </w:r>
      <w:r>
        <w:rPr>
          <w:sz w:val="28"/>
          <w:szCs w:val="28"/>
          <w:lang w:val="uk-UA"/>
        </w:rPr>
        <w:t>і</w:t>
      </w:r>
      <w:r>
        <w:rPr>
          <w:sz w:val="28"/>
          <w:szCs w:val="28"/>
        </w:rPr>
        <w:t>рне п</w:t>
      </w:r>
      <w:r>
        <w:rPr>
          <w:sz w:val="28"/>
          <w:szCs w:val="28"/>
          <w:lang w:val="uk-UA"/>
        </w:rPr>
        <w:t>е</w:t>
      </w:r>
      <w:r>
        <w:rPr>
          <w:sz w:val="28"/>
          <w:szCs w:val="28"/>
        </w:rPr>
        <w:t>ре</w:t>
      </w:r>
      <w:r>
        <w:rPr>
          <w:sz w:val="28"/>
          <w:szCs w:val="28"/>
          <w:lang w:val="uk-UA"/>
        </w:rPr>
        <w:t>важання</w:t>
      </w:r>
      <w:r>
        <w:rPr>
          <w:sz w:val="28"/>
          <w:szCs w:val="28"/>
        </w:rPr>
        <w:t xml:space="preserve"> рестриктивного компонента вентиляції </w:t>
      </w:r>
      <w:r>
        <w:rPr>
          <w:sz w:val="28"/>
          <w:szCs w:val="28"/>
          <w:lang w:val="uk-UA"/>
        </w:rPr>
        <w:t>в</w:t>
      </w:r>
      <w:r>
        <w:rPr>
          <w:sz w:val="28"/>
          <w:szCs w:val="28"/>
        </w:rPr>
        <w:t xml:space="preserve"> пацієнтів </w:t>
      </w:r>
      <w:r>
        <w:rPr>
          <w:sz w:val="28"/>
          <w:szCs w:val="28"/>
          <w:lang w:val="uk-UA"/>
        </w:rPr>
        <w:t>з</w:t>
      </w:r>
      <w:r>
        <w:rPr>
          <w:sz w:val="28"/>
          <w:szCs w:val="28"/>
        </w:rPr>
        <w:t xml:space="preserve"> 5 </w:t>
      </w:r>
      <w:r>
        <w:rPr>
          <w:sz w:val="28"/>
          <w:szCs w:val="28"/>
          <w:lang w:val="uk-UA"/>
        </w:rPr>
        <w:t>і</w:t>
      </w:r>
      <w:r>
        <w:rPr>
          <w:sz w:val="28"/>
          <w:szCs w:val="28"/>
        </w:rPr>
        <w:t xml:space="preserve"> більше стигмами ДСТ. </w:t>
      </w:r>
    </w:p>
    <w:p w:rsidR="00E21A38" w:rsidRDefault="00E21A38" w:rsidP="00E21A38">
      <w:pPr>
        <w:tabs>
          <w:tab w:val="left" w:pos="6120"/>
        </w:tabs>
        <w:spacing w:line="360" w:lineRule="exact"/>
        <w:ind w:firstLine="709"/>
        <w:jc w:val="both"/>
        <w:rPr>
          <w:sz w:val="28"/>
          <w:szCs w:val="28"/>
        </w:rPr>
      </w:pPr>
      <w:r>
        <w:rPr>
          <w:sz w:val="28"/>
          <w:szCs w:val="28"/>
        </w:rPr>
        <w:t xml:space="preserve">Таким </w:t>
      </w:r>
      <w:r>
        <w:rPr>
          <w:sz w:val="28"/>
          <w:szCs w:val="28"/>
          <w:lang w:val="uk-UA"/>
        </w:rPr>
        <w:t>чин</w:t>
      </w:r>
      <w:r>
        <w:rPr>
          <w:sz w:val="28"/>
          <w:szCs w:val="28"/>
        </w:rPr>
        <w:t>ом, на</w:t>
      </w:r>
      <w:r>
        <w:rPr>
          <w:sz w:val="28"/>
          <w:szCs w:val="28"/>
          <w:lang w:val="uk-UA"/>
        </w:rPr>
        <w:t>явність</w:t>
      </w:r>
      <w:r>
        <w:rPr>
          <w:sz w:val="28"/>
          <w:szCs w:val="28"/>
        </w:rPr>
        <w:t xml:space="preserve"> ДСТ у хворих на ХОХЛ негативно в</w:t>
      </w:r>
      <w:r>
        <w:rPr>
          <w:sz w:val="28"/>
          <w:szCs w:val="28"/>
          <w:lang w:val="uk-UA"/>
        </w:rPr>
        <w:t>п</w:t>
      </w:r>
      <w:r>
        <w:rPr>
          <w:sz w:val="28"/>
          <w:szCs w:val="28"/>
        </w:rPr>
        <w:t>ли</w:t>
      </w:r>
      <w:r>
        <w:rPr>
          <w:sz w:val="28"/>
          <w:szCs w:val="28"/>
          <w:lang w:val="uk-UA"/>
        </w:rPr>
        <w:t>вала</w:t>
      </w:r>
      <w:r>
        <w:rPr>
          <w:sz w:val="28"/>
          <w:szCs w:val="28"/>
        </w:rPr>
        <w:t xml:space="preserve"> на ФЗД, достов</w:t>
      </w:r>
      <w:r>
        <w:rPr>
          <w:sz w:val="28"/>
          <w:szCs w:val="28"/>
          <w:lang w:val="uk-UA"/>
        </w:rPr>
        <w:t>і</w:t>
      </w:r>
      <w:r>
        <w:rPr>
          <w:sz w:val="28"/>
          <w:szCs w:val="28"/>
        </w:rPr>
        <w:t>рно с</w:t>
      </w:r>
      <w:r>
        <w:rPr>
          <w:sz w:val="28"/>
          <w:szCs w:val="28"/>
          <w:lang w:val="uk-UA"/>
        </w:rPr>
        <w:t>прияла</w:t>
      </w:r>
      <w:r>
        <w:rPr>
          <w:sz w:val="28"/>
          <w:szCs w:val="28"/>
        </w:rPr>
        <w:t xml:space="preserve"> р</w:t>
      </w:r>
      <w:r>
        <w:rPr>
          <w:sz w:val="28"/>
          <w:szCs w:val="28"/>
          <w:lang w:val="uk-UA"/>
        </w:rPr>
        <w:t>о</w:t>
      </w:r>
      <w:r>
        <w:rPr>
          <w:sz w:val="28"/>
          <w:szCs w:val="28"/>
        </w:rPr>
        <w:t>звит</w:t>
      </w:r>
      <w:r>
        <w:rPr>
          <w:sz w:val="28"/>
          <w:szCs w:val="28"/>
          <w:lang w:val="uk-UA"/>
        </w:rPr>
        <w:t>кові</w:t>
      </w:r>
      <w:r>
        <w:rPr>
          <w:sz w:val="28"/>
          <w:szCs w:val="28"/>
        </w:rPr>
        <w:t xml:space="preserve"> більш виражених обструктивних порушен</w:t>
      </w:r>
      <w:r>
        <w:rPr>
          <w:sz w:val="28"/>
          <w:szCs w:val="28"/>
          <w:lang w:val="uk-UA"/>
        </w:rPr>
        <w:t>ь</w:t>
      </w:r>
      <w:r>
        <w:rPr>
          <w:sz w:val="28"/>
          <w:szCs w:val="28"/>
        </w:rPr>
        <w:t xml:space="preserve"> </w:t>
      </w:r>
      <w:r>
        <w:rPr>
          <w:sz w:val="28"/>
          <w:szCs w:val="28"/>
          <w:lang w:val="uk-UA"/>
        </w:rPr>
        <w:t>із</w:t>
      </w:r>
      <w:r>
        <w:rPr>
          <w:sz w:val="28"/>
          <w:szCs w:val="28"/>
        </w:rPr>
        <w:t xml:space="preserve"> р</w:t>
      </w:r>
      <w:r>
        <w:rPr>
          <w:sz w:val="28"/>
          <w:szCs w:val="28"/>
          <w:lang w:val="uk-UA"/>
        </w:rPr>
        <w:t>о</w:t>
      </w:r>
      <w:r>
        <w:rPr>
          <w:sz w:val="28"/>
          <w:szCs w:val="28"/>
        </w:rPr>
        <w:t>звит</w:t>
      </w:r>
      <w:r>
        <w:rPr>
          <w:sz w:val="28"/>
          <w:szCs w:val="28"/>
          <w:lang w:val="uk-UA"/>
        </w:rPr>
        <w:t>ко</w:t>
      </w:r>
      <w:r>
        <w:rPr>
          <w:sz w:val="28"/>
          <w:szCs w:val="28"/>
        </w:rPr>
        <w:t>м значних рестриктивних процес</w:t>
      </w:r>
      <w:r>
        <w:rPr>
          <w:sz w:val="28"/>
          <w:szCs w:val="28"/>
          <w:lang w:val="uk-UA"/>
        </w:rPr>
        <w:t>і</w:t>
      </w:r>
      <w:r>
        <w:rPr>
          <w:sz w:val="28"/>
          <w:szCs w:val="28"/>
        </w:rPr>
        <w:t xml:space="preserve">в </w:t>
      </w:r>
      <w:r>
        <w:rPr>
          <w:sz w:val="28"/>
          <w:szCs w:val="28"/>
          <w:lang w:val="uk-UA"/>
        </w:rPr>
        <w:t>у</w:t>
      </w:r>
      <w:r>
        <w:rPr>
          <w:sz w:val="28"/>
          <w:szCs w:val="28"/>
        </w:rPr>
        <w:t xml:space="preserve"> лег</w:t>
      </w:r>
      <w:r>
        <w:rPr>
          <w:sz w:val="28"/>
          <w:szCs w:val="28"/>
          <w:lang w:val="uk-UA"/>
        </w:rPr>
        <w:t>еня</w:t>
      </w:r>
      <w:r>
        <w:rPr>
          <w:sz w:val="28"/>
          <w:szCs w:val="28"/>
        </w:rPr>
        <w:t xml:space="preserve">х. У хворих на ХОХЛ </w:t>
      </w:r>
      <w:r>
        <w:rPr>
          <w:sz w:val="28"/>
          <w:szCs w:val="28"/>
          <w:lang w:val="uk-UA"/>
        </w:rPr>
        <w:t>і</w:t>
      </w:r>
      <w:r>
        <w:rPr>
          <w:sz w:val="28"/>
          <w:szCs w:val="28"/>
        </w:rPr>
        <w:t xml:space="preserve"> СПК </w:t>
      </w:r>
      <w:r>
        <w:rPr>
          <w:sz w:val="28"/>
          <w:szCs w:val="28"/>
          <w:lang w:val="uk-UA"/>
        </w:rPr>
        <w:t>та</w:t>
      </w:r>
      <w:r>
        <w:rPr>
          <w:sz w:val="28"/>
          <w:szCs w:val="28"/>
        </w:rPr>
        <w:t xml:space="preserve"> без СПК </w:t>
      </w:r>
      <w:r>
        <w:rPr>
          <w:sz w:val="28"/>
          <w:szCs w:val="28"/>
          <w:lang w:val="uk-UA"/>
        </w:rPr>
        <w:t>були наявні</w:t>
      </w:r>
      <w:r>
        <w:rPr>
          <w:sz w:val="28"/>
          <w:szCs w:val="28"/>
        </w:rPr>
        <w:t xml:space="preserve"> генерал</w:t>
      </w:r>
      <w:r>
        <w:rPr>
          <w:sz w:val="28"/>
          <w:szCs w:val="28"/>
          <w:lang w:val="uk-UA"/>
        </w:rPr>
        <w:t>і</w:t>
      </w:r>
      <w:r>
        <w:rPr>
          <w:sz w:val="28"/>
          <w:szCs w:val="28"/>
        </w:rPr>
        <w:t>зован</w:t>
      </w:r>
      <w:r>
        <w:rPr>
          <w:sz w:val="28"/>
          <w:szCs w:val="28"/>
          <w:lang w:val="uk-UA"/>
        </w:rPr>
        <w:t>і</w:t>
      </w:r>
      <w:r>
        <w:rPr>
          <w:sz w:val="28"/>
          <w:szCs w:val="28"/>
        </w:rPr>
        <w:t xml:space="preserve"> обструктивн</w:t>
      </w:r>
      <w:r>
        <w:rPr>
          <w:sz w:val="28"/>
          <w:szCs w:val="28"/>
          <w:lang w:val="uk-UA"/>
        </w:rPr>
        <w:t>і</w:t>
      </w:r>
      <w:r>
        <w:rPr>
          <w:sz w:val="28"/>
          <w:szCs w:val="28"/>
        </w:rPr>
        <w:t xml:space="preserve"> порушен</w:t>
      </w:r>
      <w:r>
        <w:rPr>
          <w:sz w:val="28"/>
          <w:szCs w:val="28"/>
          <w:lang w:val="uk-UA"/>
        </w:rPr>
        <w:t>н</w:t>
      </w:r>
      <w:r>
        <w:rPr>
          <w:sz w:val="28"/>
          <w:szCs w:val="28"/>
        </w:rPr>
        <w:t xml:space="preserve">я </w:t>
      </w:r>
      <w:r>
        <w:rPr>
          <w:sz w:val="28"/>
          <w:szCs w:val="28"/>
          <w:lang w:val="en-US"/>
        </w:rPr>
        <w:t>II</w:t>
      </w:r>
      <w:r>
        <w:rPr>
          <w:sz w:val="28"/>
          <w:szCs w:val="28"/>
        </w:rPr>
        <w:t xml:space="preserve"> ст</w:t>
      </w:r>
      <w:r>
        <w:rPr>
          <w:sz w:val="28"/>
          <w:szCs w:val="28"/>
          <w:lang w:val="uk-UA"/>
        </w:rPr>
        <w:t>у</w:t>
      </w:r>
      <w:r>
        <w:rPr>
          <w:sz w:val="28"/>
          <w:szCs w:val="28"/>
        </w:rPr>
        <w:t>пен</w:t>
      </w:r>
      <w:r>
        <w:rPr>
          <w:sz w:val="28"/>
          <w:szCs w:val="28"/>
          <w:lang w:val="uk-UA"/>
        </w:rPr>
        <w:t>я</w:t>
      </w:r>
      <w:r>
        <w:rPr>
          <w:sz w:val="28"/>
          <w:szCs w:val="28"/>
        </w:rPr>
        <w:t xml:space="preserve">, </w:t>
      </w:r>
      <w:r>
        <w:rPr>
          <w:sz w:val="28"/>
          <w:szCs w:val="28"/>
          <w:lang w:val="uk-UA"/>
        </w:rPr>
        <w:t>але</w:t>
      </w:r>
      <w:r>
        <w:rPr>
          <w:sz w:val="28"/>
          <w:szCs w:val="28"/>
        </w:rPr>
        <w:t xml:space="preserve"> у хворих на ХОХЛ </w:t>
      </w:r>
      <w:r>
        <w:rPr>
          <w:sz w:val="28"/>
          <w:szCs w:val="28"/>
          <w:lang w:val="uk-UA"/>
        </w:rPr>
        <w:t>і</w:t>
      </w:r>
      <w:r>
        <w:rPr>
          <w:sz w:val="28"/>
          <w:szCs w:val="28"/>
        </w:rPr>
        <w:t xml:space="preserve"> СПК на фон</w:t>
      </w:r>
      <w:r>
        <w:rPr>
          <w:sz w:val="28"/>
          <w:szCs w:val="28"/>
          <w:lang w:val="uk-UA"/>
        </w:rPr>
        <w:t>і</w:t>
      </w:r>
      <w:r>
        <w:rPr>
          <w:sz w:val="28"/>
          <w:szCs w:val="28"/>
        </w:rPr>
        <w:t xml:space="preserve"> бронхообструкції с</w:t>
      </w:r>
      <w:r>
        <w:rPr>
          <w:sz w:val="28"/>
          <w:szCs w:val="28"/>
          <w:lang w:val="uk-UA"/>
        </w:rPr>
        <w:t>пос</w:t>
      </w:r>
      <w:r>
        <w:rPr>
          <w:sz w:val="28"/>
          <w:szCs w:val="28"/>
        </w:rPr>
        <w:t>теріга</w:t>
      </w:r>
      <w:r>
        <w:rPr>
          <w:sz w:val="28"/>
          <w:szCs w:val="28"/>
          <w:lang w:val="uk-UA"/>
        </w:rPr>
        <w:t>в</w:t>
      </w:r>
      <w:r>
        <w:rPr>
          <w:sz w:val="28"/>
          <w:szCs w:val="28"/>
        </w:rPr>
        <w:t xml:space="preserve">ся більш виражений рестриктивний компонент. При </w:t>
      </w:r>
      <w:r>
        <w:rPr>
          <w:sz w:val="28"/>
          <w:szCs w:val="28"/>
          <w:lang w:val="uk-UA"/>
        </w:rPr>
        <w:t>ць</w:t>
      </w:r>
      <w:r>
        <w:rPr>
          <w:sz w:val="28"/>
          <w:szCs w:val="28"/>
        </w:rPr>
        <w:t>ом</w:t>
      </w:r>
      <w:r>
        <w:rPr>
          <w:sz w:val="28"/>
          <w:szCs w:val="28"/>
          <w:lang w:val="uk-UA"/>
        </w:rPr>
        <w:t>у</w:t>
      </w:r>
      <w:r>
        <w:rPr>
          <w:sz w:val="28"/>
          <w:szCs w:val="28"/>
        </w:rPr>
        <w:t xml:space="preserve"> для хворих на ХОХЛ </w:t>
      </w:r>
      <w:r>
        <w:rPr>
          <w:sz w:val="28"/>
          <w:szCs w:val="28"/>
          <w:lang w:val="uk-UA"/>
        </w:rPr>
        <w:t>і</w:t>
      </w:r>
      <w:r>
        <w:rPr>
          <w:sz w:val="28"/>
          <w:szCs w:val="28"/>
        </w:rPr>
        <w:t xml:space="preserve"> СПК б</w:t>
      </w:r>
      <w:r>
        <w:rPr>
          <w:sz w:val="28"/>
          <w:szCs w:val="28"/>
          <w:lang w:val="uk-UA"/>
        </w:rPr>
        <w:t>у</w:t>
      </w:r>
      <w:r>
        <w:rPr>
          <w:sz w:val="28"/>
          <w:szCs w:val="28"/>
        </w:rPr>
        <w:t>ла характерн</w:t>
      </w:r>
      <w:r>
        <w:rPr>
          <w:sz w:val="28"/>
          <w:szCs w:val="28"/>
          <w:lang w:val="uk-UA"/>
        </w:rPr>
        <w:t>ою</w:t>
      </w:r>
      <w:r>
        <w:rPr>
          <w:sz w:val="28"/>
          <w:szCs w:val="28"/>
        </w:rPr>
        <w:t xml:space="preserve"> генерал</w:t>
      </w:r>
      <w:r>
        <w:rPr>
          <w:sz w:val="28"/>
          <w:szCs w:val="28"/>
          <w:lang w:val="uk-UA"/>
        </w:rPr>
        <w:t>і</w:t>
      </w:r>
      <w:r>
        <w:rPr>
          <w:sz w:val="28"/>
          <w:szCs w:val="28"/>
        </w:rPr>
        <w:t>зована обструкц</w:t>
      </w:r>
      <w:r>
        <w:rPr>
          <w:sz w:val="28"/>
          <w:szCs w:val="28"/>
          <w:lang w:val="uk-UA"/>
        </w:rPr>
        <w:t>і</w:t>
      </w:r>
      <w:r>
        <w:rPr>
          <w:sz w:val="28"/>
          <w:szCs w:val="28"/>
        </w:rPr>
        <w:t xml:space="preserve">я центральних </w:t>
      </w:r>
      <w:r>
        <w:rPr>
          <w:sz w:val="28"/>
          <w:szCs w:val="28"/>
          <w:lang w:val="uk-UA"/>
        </w:rPr>
        <w:t>і</w:t>
      </w:r>
      <w:r>
        <w:rPr>
          <w:sz w:val="28"/>
          <w:szCs w:val="28"/>
        </w:rPr>
        <w:t xml:space="preserve"> периферичних дихальних </w:t>
      </w:r>
      <w:r>
        <w:rPr>
          <w:sz w:val="28"/>
          <w:szCs w:val="28"/>
          <w:lang w:val="uk-UA"/>
        </w:rPr>
        <w:t>шляхів</w:t>
      </w:r>
      <w:r>
        <w:rPr>
          <w:sz w:val="28"/>
          <w:szCs w:val="28"/>
        </w:rPr>
        <w:t>, а у хворих на ХОХЛ без СПК с</w:t>
      </w:r>
      <w:r>
        <w:rPr>
          <w:sz w:val="28"/>
          <w:szCs w:val="28"/>
          <w:lang w:val="uk-UA"/>
        </w:rPr>
        <w:t>пост</w:t>
      </w:r>
      <w:r>
        <w:rPr>
          <w:sz w:val="28"/>
          <w:szCs w:val="28"/>
        </w:rPr>
        <w:t>ерігалис</w:t>
      </w:r>
      <w:r>
        <w:rPr>
          <w:sz w:val="28"/>
          <w:szCs w:val="28"/>
          <w:lang w:val="uk-UA"/>
        </w:rPr>
        <w:t>я</w:t>
      </w:r>
      <w:r>
        <w:rPr>
          <w:sz w:val="28"/>
          <w:szCs w:val="28"/>
        </w:rPr>
        <w:t xml:space="preserve"> п</w:t>
      </w:r>
      <w:r>
        <w:rPr>
          <w:sz w:val="28"/>
          <w:szCs w:val="28"/>
          <w:lang w:val="uk-UA"/>
        </w:rPr>
        <w:t>е</w:t>
      </w:r>
      <w:r>
        <w:rPr>
          <w:sz w:val="28"/>
          <w:szCs w:val="28"/>
        </w:rPr>
        <w:t>ре</w:t>
      </w:r>
      <w:r>
        <w:rPr>
          <w:sz w:val="28"/>
          <w:szCs w:val="28"/>
          <w:lang w:val="uk-UA"/>
        </w:rPr>
        <w:t>важ</w:t>
      </w:r>
      <w:r>
        <w:rPr>
          <w:sz w:val="28"/>
          <w:szCs w:val="28"/>
        </w:rPr>
        <w:t>но обструктивн</w:t>
      </w:r>
      <w:r>
        <w:rPr>
          <w:sz w:val="28"/>
          <w:szCs w:val="28"/>
          <w:lang w:val="uk-UA"/>
        </w:rPr>
        <w:t>і</w:t>
      </w:r>
      <w:r>
        <w:rPr>
          <w:sz w:val="28"/>
          <w:szCs w:val="28"/>
        </w:rPr>
        <w:t xml:space="preserve"> порушен</w:t>
      </w:r>
      <w:r>
        <w:rPr>
          <w:sz w:val="28"/>
          <w:szCs w:val="28"/>
          <w:lang w:val="uk-UA"/>
        </w:rPr>
        <w:t>н</w:t>
      </w:r>
      <w:r>
        <w:rPr>
          <w:sz w:val="28"/>
          <w:szCs w:val="28"/>
        </w:rPr>
        <w:t>я т</w:t>
      </w:r>
      <w:r>
        <w:rPr>
          <w:sz w:val="28"/>
          <w:szCs w:val="28"/>
          <w:lang w:val="uk-UA"/>
        </w:rPr>
        <w:t>і</w:t>
      </w:r>
      <w:r>
        <w:rPr>
          <w:sz w:val="28"/>
          <w:szCs w:val="28"/>
        </w:rPr>
        <w:t>льк</w:t>
      </w:r>
      <w:r>
        <w:rPr>
          <w:sz w:val="28"/>
          <w:szCs w:val="28"/>
          <w:lang w:val="uk-UA"/>
        </w:rPr>
        <w:t>и</w:t>
      </w:r>
      <w:r>
        <w:rPr>
          <w:sz w:val="28"/>
          <w:szCs w:val="28"/>
        </w:rPr>
        <w:t xml:space="preserve"> на р</w:t>
      </w:r>
      <w:r>
        <w:rPr>
          <w:sz w:val="28"/>
          <w:szCs w:val="28"/>
          <w:lang w:val="uk-UA"/>
        </w:rPr>
        <w:t>і</w:t>
      </w:r>
      <w:r>
        <w:rPr>
          <w:sz w:val="28"/>
          <w:szCs w:val="28"/>
        </w:rPr>
        <w:t>вн</w:t>
      </w:r>
      <w:r>
        <w:rPr>
          <w:sz w:val="28"/>
          <w:szCs w:val="28"/>
          <w:lang w:val="uk-UA"/>
        </w:rPr>
        <w:t>і</w:t>
      </w:r>
      <w:r>
        <w:rPr>
          <w:sz w:val="28"/>
          <w:szCs w:val="28"/>
        </w:rPr>
        <w:t xml:space="preserve"> </w:t>
      </w:r>
      <w:r>
        <w:rPr>
          <w:sz w:val="28"/>
          <w:szCs w:val="28"/>
          <w:lang w:val="uk-UA"/>
        </w:rPr>
        <w:t>дрібн</w:t>
      </w:r>
      <w:r>
        <w:rPr>
          <w:sz w:val="28"/>
          <w:szCs w:val="28"/>
        </w:rPr>
        <w:t xml:space="preserve">их </w:t>
      </w:r>
      <w:r>
        <w:rPr>
          <w:sz w:val="28"/>
          <w:szCs w:val="28"/>
          <w:lang w:val="uk-UA"/>
        </w:rPr>
        <w:t>і</w:t>
      </w:r>
      <w:r>
        <w:rPr>
          <w:sz w:val="28"/>
          <w:szCs w:val="28"/>
        </w:rPr>
        <w:t xml:space="preserve"> с</w:t>
      </w:r>
      <w:r>
        <w:rPr>
          <w:sz w:val="28"/>
          <w:szCs w:val="28"/>
          <w:lang w:val="uk-UA"/>
        </w:rPr>
        <w:t>е</w:t>
      </w:r>
      <w:r>
        <w:rPr>
          <w:sz w:val="28"/>
          <w:szCs w:val="28"/>
        </w:rPr>
        <w:t>редн</w:t>
      </w:r>
      <w:r>
        <w:rPr>
          <w:sz w:val="28"/>
          <w:szCs w:val="28"/>
          <w:lang w:val="uk-UA"/>
        </w:rPr>
        <w:t>і</w:t>
      </w:r>
      <w:r>
        <w:rPr>
          <w:sz w:val="28"/>
          <w:szCs w:val="28"/>
        </w:rPr>
        <w:t>х бронх</w:t>
      </w:r>
      <w:r>
        <w:rPr>
          <w:sz w:val="28"/>
          <w:szCs w:val="28"/>
          <w:lang w:val="uk-UA"/>
        </w:rPr>
        <w:t>і</w:t>
      </w:r>
      <w:r>
        <w:rPr>
          <w:sz w:val="28"/>
          <w:szCs w:val="28"/>
        </w:rPr>
        <w:t xml:space="preserve">в. </w:t>
      </w:r>
      <w:r>
        <w:rPr>
          <w:sz w:val="28"/>
          <w:szCs w:val="28"/>
          <w:lang w:val="uk-UA"/>
        </w:rPr>
        <w:t>М</w:t>
      </w:r>
      <w:r>
        <w:rPr>
          <w:sz w:val="28"/>
          <w:szCs w:val="28"/>
        </w:rPr>
        <w:t>ож</w:t>
      </w:r>
      <w:r>
        <w:rPr>
          <w:sz w:val="28"/>
          <w:szCs w:val="28"/>
          <w:lang w:val="uk-UA"/>
        </w:rPr>
        <w:t>лив</w:t>
      </w:r>
      <w:r>
        <w:rPr>
          <w:sz w:val="28"/>
          <w:szCs w:val="28"/>
        </w:rPr>
        <w:t>о, б</w:t>
      </w:r>
      <w:r>
        <w:rPr>
          <w:sz w:val="28"/>
          <w:szCs w:val="28"/>
          <w:lang w:val="uk-UA"/>
        </w:rPr>
        <w:t>і</w:t>
      </w:r>
      <w:r>
        <w:rPr>
          <w:sz w:val="28"/>
          <w:szCs w:val="28"/>
        </w:rPr>
        <w:t>льша част</w:t>
      </w:r>
      <w:r>
        <w:rPr>
          <w:sz w:val="28"/>
          <w:szCs w:val="28"/>
          <w:lang w:val="uk-UA"/>
        </w:rPr>
        <w:t>ина</w:t>
      </w:r>
      <w:r>
        <w:rPr>
          <w:sz w:val="28"/>
          <w:szCs w:val="28"/>
        </w:rPr>
        <w:t xml:space="preserve"> вентиляційних р</w:t>
      </w:r>
      <w:r>
        <w:rPr>
          <w:sz w:val="28"/>
          <w:szCs w:val="28"/>
          <w:lang w:val="uk-UA"/>
        </w:rPr>
        <w:t xml:space="preserve">озладів </w:t>
      </w:r>
      <w:r>
        <w:rPr>
          <w:sz w:val="28"/>
          <w:szCs w:val="28"/>
        </w:rPr>
        <w:t xml:space="preserve">у хворих на ХОХЛ </w:t>
      </w:r>
      <w:r>
        <w:rPr>
          <w:sz w:val="28"/>
          <w:szCs w:val="28"/>
          <w:lang w:val="uk-UA"/>
        </w:rPr>
        <w:t>і</w:t>
      </w:r>
      <w:r>
        <w:rPr>
          <w:sz w:val="28"/>
          <w:szCs w:val="28"/>
        </w:rPr>
        <w:t xml:space="preserve"> СПК часто </w:t>
      </w:r>
      <w:r>
        <w:rPr>
          <w:sz w:val="28"/>
          <w:szCs w:val="28"/>
          <w:lang w:val="uk-UA"/>
        </w:rPr>
        <w:t>по</w:t>
      </w:r>
      <w:r>
        <w:rPr>
          <w:sz w:val="28"/>
          <w:szCs w:val="28"/>
        </w:rPr>
        <w:t>в</w:t>
      </w:r>
      <w:r>
        <w:rPr>
          <w:sz w:val="28"/>
          <w:szCs w:val="28"/>
          <w:lang w:val="uk-UA"/>
        </w:rPr>
        <w:t>’</w:t>
      </w:r>
      <w:r>
        <w:rPr>
          <w:sz w:val="28"/>
          <w:szCs w:val="28"/>
        </w:rPr>
        <w:t xml:space="preserve">язана </w:t>
      </w:r>
      <w:r>
        <w:rPr>
          <w:sz w:val="28"/>
          <w:szCs w:val="28"/>
          <w:lang w:val="uk-UA"/>
        </w:rPr>
        <w:t>з</w:t>
      </w:r>
      <w:r>
        <w:rPr>
          <w:sz w:val="28"/>
          <w:szCs w:val="28"/>
        </w:rPr>
        <w:t xml:space="preserve"> т</w:t>
      </w:r>
      <w:r>
        <w:rPr>
          <w:sz w:val="28"/>
          <w:szCs w:val="28"/>
          <w:lang w:val="uk-UA"/>
        </w:rPr>
        <w:t>и</w:t>
      </w:r>
      <w:r>
        <w:rPr>
          <w:sz w:val="28"/>
          <w:szCs w:val="28"/>
        </w:rPr>
        <w:t xml:space="preserve">м, що </w:t>
      </w:r>
      <w:r>
        <w:rPr>
          <w:sz w:val="28"/>
          <w:szCs w:val="28"/>
          <w:lang w:val="uk-UA"/>
        </w:rPr>
        <w:t>о</w:t>
      </w:r>
      <w:r>
        <w:rPr>
          <w:sz w:val="28"/>
          <w:szCs w:val="28"/>
        </w:rPr>
        <w:t xml:space="preserve">знаки ДСТ </w:t>
      </w:r>
      <w:r>
        <w:rPr>
          <w:sz w:val="28"/>
          <w:szCs w:val="28"/>
          <w:lang w:val="uk-UA"/>
        </w:rPr>
        <w:t>у</w:t>
      </w:r>
      <w:r>
        <w:rPr>
          <w:sz w:val="28"/>
          <w:szCs w:val="28"/>
        </w:rPr>
        <w:t xml:space="preserve"> </w:t>
      </w:r>
      <w:r>
        <w:rPr>
          <w:sz w:val="28"/>
          <w:szCs w:val="28"/>
          <w:lang w:val="uk-UA"/>
        </w:rPr>
        <w:t>ці</w:t>
      </w:r>
      <w:r>
        <w:rPr>
          <w:sz w:val="28"/>
          <w:szCs w:val="28"/>
        </w:rPr>
        <w:t>й груп</w:t>
      </w:r>
      <w:r>
        <w:rPr>
          <w:sz w:val="28"/>
          <w:szCs w:val="28"/>
          <w:lang w:val="uk-UA"/>
        </w:rPr>
        <w:t>і</w:t>
      </w:r>
      <w:r>
        <w:rPr>
          <w:sz w:val="28"/>
          <w:szCs w:val="28"/>
        </w:rPr>
        <w:t xml:space="preserve"> виявлялис</w:t>
      </w:r>
      <w:r>
        <w:rPr>
          <w:sz w:val="28"/>
          <w:szCs w:val="28"/>
          <w:lang w:val="uk-UA"/>
        </w:rPr>
        <w:t>я</w:t>
      </w:r>
      <w:r>
        <w:rPr>
          <w:sz w:val="28"/>
          <w:szCs w:val="28"/>
        </w:rPr>
        <w:t xml:space="preserve"> ча</w:t>
      </w:r>
      <w:r>
        <w:rPr>
          <w:sz w:val="28"/>
          <w:szCs w:val="28"/>
          <w:lang w:val="uk-UA"/>
        </w:rPr>
        <w:t>стіш</w:t>
      </w:r>
      <w:r>
        <w:rPr>
          <w:sz w:val="28"/>
          <w:szCs w:val="28"/>
        </w:rPr>
        <w:t xml:space="preserve">е </w:t>
      </w:r>
      <w:r>
        <w:rPr>
          <w:sz w:val="28"/>
          <w:szCs w:val="28"/>
          <w:lang w:val="uk-UA"/>
        </w:rPr>
        <w:t>й</w:t>
      </w:r>
      <w:r>
        <w:rPr>
          <w:sz w:val="28"/>
          <w:szCs w:val="28"/>
        </w:rPr>
        <w:t xml:space="preserve"> носили більш </w:t>
      </w:r>
      <w:r>
        <w:rPr>
          <w:sz w:val="28"/>
          <w:szCs w:val="28"/>
        </w:rPr>
        <w:lastRenderedPageBreak/>
        <w:t xml:space="preserve">виражений характер. </w:t>
      </w:r>
      <w:r>
        <w:rPr>
          <w:sz w:val="28"/>
          <w:szCs w:val="28"/>
          <w:lang w:val="uk-UA"/>
        </w:rPr>
        <w:t>Проте</w:t>
      </w:r>
      <w:r>
        <w:rPr>
          <w:sz w:val="28"/>
          <w:szCs w:val="28"/>
        </w:rPr>
        <w:t xml:space="preserve"> </w:t>
      </w:r>
      <w:r>
        <w:rPr>
          <w:sz w:val="28"/>
          <w:szCs w:val="28"/>
          <w:lang w:val="uk-UA"/>
        </w:rPr>
        <w:t>в</w:t>
      </w:r>
      <w:r>
        <w:rPr>
          <w:sz w:val="28"/>
          <w:szCs w:val="28"/>
        </w:rPr>
        <w:t>они могли б</w:t>
      </w:r>
      <w:r>
        <w:rPr>
          <w:sz w:val="28"/>
          <w:szCs w:val="28"/>
          <w:lang w:val="uk-UA"/>
        </w:rPr>
        <w:t>у</w:t>
      </w:r>
      <w:r>
        <w:rPr>
          <w:sz w:val="28"/>
          <w:szCs w:val="28"/>
        </w:rPr>
        <w:t xml:space="preserve">ть </w:t>
      </w:r>
      <w:r>
        <w:rPr>
          <w:sz w:val="28"/>
          <w:szCs w:val="28"/>
          <w:lang w:val="uk-UA"/>
        </w:rPr>
        <w:t>на</w:t>
      </w:r>
      <w:r>
        <w:rPr>
          <w:sz w:val="28"/>
          <w:szCs w:val="28"/>
        </w:rPr>
        <w:t>сл</w:t>
      </w:r>
      <w:r>
        <w:rPr>
          <w:sz w:val="28"/>
          <w:szCs w:val="28"/>
          <w:lang w:val="uk-UA"/>
        </w:rPr>
        <w:t>і</w:t>
      </w:r>
      <w:r>
        <w:rPr>
          <w:sz w:val="28"/>
          <w:szCs w:val="28"/>
        </w:rPr>
        <w:t>д</w:t>
      </w:r>
      <w:r>
        <w:rPr>
          <w:sz w:val="28"/>
          <w:szCs w:val="28"/>
          <w:lang w:val="uk-UA"/>
        </w:rPr>
        <w:t>ко</w:t>
      </w:r>
      <w:r>
        <w:rPr>
          <w:sz w:val="28"/>
          <w:szCs w:val="28"/>
        </w:rPr>
        <w:t xml:space="preserve">м </w:t>
      </w:r>
      <w:r>
        <w:rPr>
          <w:sz w:val="28"/>
          <w:szCs w:val="28"/>
          <w:lang w:val="uk-UA"/>
        </w:rPr>
        <w:t>і</w:t>
      </w:r>
      <w:r>
        <w:rPr>
          <w:sz w:val="28"/>
          <w:szCs w:val="28"/>
        </w:rPr>
        <w:t xml:space="preserve"> більш знач</w:t>
      </w:r>
      <w:r>
        <w:rPr>
          <w:sz w:val="28"/>
          <w:szCs w:val="28"/>
          <w:lang w:val="uk-UA"/>
        </w:rPr>
        <w:t>ущ</w:t>
      </w:r>
      <w:r>
        <w:rPr>
          <w:sz w:val="28"/>
          <w:szCs w:val="28"/>
        </w:rPr>
        <w:t>их порушен</w:t>
      </w:r>
      <w:r>
        <w:rPr>
          <w:sz w:val="28"/>
          <w:szCs w:val="28"/>
          <w:lang w:val="uk-UA"/>
        </w:rPr>
        <w:t>ь</w:t>
      </w:r>
      <w:r>
        <w:rPr>
          <w:sz w:val="28"/>
          <w:szCs w:val="28"/>
        </w:rPr>
        <w:t xml:space="preserve"> </w:t>
      </w:r>
      <w:r>
        <w:rPr>
          <w:sz w:val="28"/>
          <w:szCs w:val="28"/>
          <w:lang w:val="uk-UA"/>
        </w:rPr>
        <w:t>у</w:t>
      </w:r>
      <w:r>
        <w:rPr>
          <w:sz w:val="28"/>
          <w:szCs w:val="28"/>
        </w:rPr>
        <w:t xml:space="preserve"> мікроелементном</w:t>
      </w:r>
      <w:r>
        <w:rPr>
          <w:sz w:val="28"/>
          <w:szCs w:val="28"/>
          <w:lang w:val="uk-UA"/>
        </w:rPr>
        <w:t>у</w:t>
      </w:r>
      <w:r>
        <w:rPr>
          <w:sz w:val="28"/>
          <w:szCs w:val="28"/>
        </w:rPr>
        <w:t xml:space="preserve"> </w:t>
      </w:r>
      <w:r>
        <w:rPr>
          <w:sz w:val="28"/>
          <w:szCs w:val="28"/>
          <w:lang w:val="uk-UA"/>
        </w:rPr>
        <w:t>та</w:t>
      </w:r>
      <w:r>
        <w:rPr>
          <w:sz w:val="28"/>
          <w:szCs w:val="28"/>
        </w:rPr>
        <w:t xml:space="preserve"> ферментативном</w:t>
      </w:r>
      <w:r>
        <w:rPr>
          <w:sz w:val="28"/>
          <w:szCs w:val="28"/>
          <w:lang w:val="uk-UA"/>
        </w:rPr>
        <w:t>у</w:t>
      </w:r>
      <w:r>
        <w:rPr>
          <w:sz w:val="28"/>
          <w:szCs w:val="28"/>
        </w:rPr>
        <w:t xml:space="preserve"> статус</w:t>
      </w:r>
      <w:r>
        <w:rPr>
          <w:sz w:val="28"/>
          <w:szCs w:val="28"/>
          <w:lang w:val="uk-UA"/>
        </w:rPr>
        <w:t>і</w:t>
      </w:r>
      <w:r>
        <w:rPr>
          <w:sz w:val="28"/>
          <w:szCs w:val="28"/>
        </w:rPr>
        <w:t>, обм</w:t>
      </w:r>
      <w:r>
        <w:rPr>
          <w:sz w:val="28"/>
          <w:szCs w:val="28"/>
          <w:lang w:val="uk-UA"/>
        </w:rPr>
        <w:t>і</w:t>
      </w:r>
      <w:r>
        <w:rPr>
          <w:sz w:val="28"/>
          <w:szCs w:val="28"/>
        </w:rPr>
        <w:t>н</w:t>
      </w:r>
      <w:r>
        <w:rPr>
          <w:sz w:val="28"/>
          <w:szCs w:val="28"/>
          <w:lang w:val="uk-UA"/>
        </w:rPr>
        <w:t>і</w:t>
      </w:r>
      <w:r>
        <w:rPr>
          <w:sz w:val="28"/>
          <w:szCs w:val="28"/>
        </w:rPr>
        <w:t xml:space="preserve"> КЖК. </w:t>
      </w:r>
    </w:p>
    <w:p w:rsidR="00E21A38" w:rsidRDefault="00E21A38" w:rsidP="00E21A38">
      <w:pPr>
        <w:spacing w:line="360" w:lineRule="exact"/>
        <w:ind w:firstLine="720"/>
        <w:jc w:val="both"/>
        <w:rPr>
          <w:sz w:val="28"/>
          <w:szCs w:val="28"/>
        </w:rPr>
      </w:pPr>
      <w:r>
        <w:rPr>
          <w:sz w:val="28"/>
          <w:szCs w:val="28"/>
        </w:rPr>
        <w:t>Мікроелементний статус хворих на ХОХЛ характериз</w:t>
      </w:r>
      <w:r>
        <w:rPr>
          <w:sz w:val="28"/>
          <w:szCs w:val="28"/>
          <w:lang w:val="uk-UA"/>
        </w:rPr>
        <w:t>у</w:t>
      </w:r>
      <w:r>
        <w:rPr>
          <w:sz w:val="28"/>
          <w:szCs w:val="28"/>
        </w:rPr>
        <w:t>вався деф</w:t>
      </w:r>
      <w:r>
        <w:rPr>
          <w:sz w:val="28"/>
          <w:szCs w:val="28"/>
          <w:lang w:val="uk-UA"/>
        </w:rPr>
        <w:t>і</w:t>
      </w:r>
      <w:r>
        <w:rPr>
          <w:sz w:val="28"/>
          <w:szCs w:val="28"/>
        </w:rPr>
        <w:t xml:space="preserve">цитом </w:t>
      </w:r>
      <w:r>
        <w:rPr>
          <w:sz w:val="28"/>
          <w:szCs w:val="28"/>
          <w:lang w:val="en-US"/>
        </w:rPr>
        <w:t>Fe</w:t>
      </w:r>
      <w:r>
        <w:rPr>
          <w:sz w:val="28"/>
          <w:szCs w:val="28"/>
        </w:rPr>
        <w:t xml:space="preserve"> </w:t>
      </w:r>
      <w:r>
        <w:rPr>
          <w:sz w:val="28"/>
          <w:szCs w:val="28"/>
          <w:lang w:val="uk-UA"/>
        </w:rPr>
        <w:t>і</w:t>
      </w:r>
      <w:r>
        <w:rPr>
          <w:sz w:val="28"/>
          <w:szCs w:val="28"/>
        </w:rPr>
        <w:t xml:space="preserve"> </w:t>
      </w:r>
      <w:r>
        <w:rPr>
          <w:sz w:val="28"/>
          <w:szCs w:val="28"/>
          <w:lang w:val="en-US"/>
        </w:rPr>
        <w:t>Zn</w:t>
      </w:r>
      <w:r>
        <w:rPr>
          <w:sz w:val="28"/>
          <w:szCs w:val="28"/>
        </w:rPr>
        <w:t xml:space="preserve"> </w:t>
      </w:r>
      <w:r>
        <w:rPr>
          <w:sz w:val="28"/>
          <w:szCs w:val="28"/>
          <w:lang w:val="uk-UA"/>
        </w:rPr>
        <w:t>та</w:t>
      </w:r>
      <w:r>
        <w:rPr>
          <w:sz w:val="28"/>
          <w:szCs w:val="28"/>
        </w:rPr>
        <w:t xml:space="preserve"> </w:t>
      </w:r>
      <w:r>
        <w:rPr>
          <w:sz w:val="28"/>
          <w:szCs w:val="28"/>
          <w:lang w:val="uk-UA"/>
        </w:rPr>
        <w:t>збереженими</w:t>
      </w:r>
      <w:r>
        <w:rPr>
          <w:sz w:val="28"/>
          <w:szCs w:val="28"/>
        </w:rPr>
        <w:t xml:space="preserve"> нормальни</w:t>
      </w:r>
      <w:r>
        <w:rPr>
          <w:sz w:val="28"/>
          <w:szCs w:val="28"/>
          <w:lang w:val="uk-UA"/>
        </w:rPr>
        <w:t>ми</w:t>
      </w:r>
      <w:r>
        <w:rPr>
          <w:sz w:val="28"/>
          <w:szCs w:val="28"/>
        </w:rPr>
        <w:t xml:space="preserve"> р</w:t>
      </w:r>
      <w:r>
        <w:rPr>
          <w:sz w:val="28"/>
          <w:szCs w:val="28"/>
          <w:lang w:val="uk-UA"/>
        </w:rPr>
        <w:t>і</w:t>
      </w:r>
      <w:r>
        <w:rPr>
          <w:sz w:val="28"/>
          <w:szCs w:val="28"/>
        </w:rPr>
        <w:t>вн</w:t>
      </w:r>
      <w:r>
        <w:rPr>
          <w:sz w:val="28"/>
          <w:szCs w:val="28"/>
          <w:lang w:val="uk-UA"/>
        </w:rPr>
        <w:t>ями</w:t>
      </w:r>
      <w:r>
        <w:rPr>
          <w:sz w:val="28"/>
          <w:szCs w:val="28"/>
        </w:rPr>
        <w:t xml:space="preserve"> </w:t>
      </w:r>
      <w:r>
        <w:rPr>
          <w:sz w:val="28"/>
          <w:szCs w:val="28"/>
          <w:lang w:val="en-US"/>
        </w:rPr>
        <w:t>Mg</w:t>
      </w:r>
      <w:r>
        <w:rPr>
          <w:sz w:val="28"/>
          <w:szCs w:val="28"/>
        </w:rPr>
        <w:t xml:space="preserve">, Са </w:t>
      </w:r>
      <w:r>
        <w:rPr>
          <w:sz w:val="28"/>
          <w:szCs w:val="28"/>
          <w:lang w:val="uk-UA"/>
        </w:rPr>
        <w:t>і</w:t>
      </w:r>
      <w:r>
        <w:rPr>
          <w:sz w:val="28"/>
          <w:szCs w:val="28"/>
        </w:rPr>
        <w:t xml:space="preserve"> </w:t>
      </w:r>
      <w:r>
        <w:rPr>
          <w:sz w:val="28"/>
          <w:szCs w:val="28"/>
          <w:lang w:val="en-US"/>
        </w:rPr>
        <w:t>Cu</w:t>
      </w:r>
      <w:r>
        <w:rPr>
          <w:sz w:val="28"/>
          <w:szCs w:val="28"/>
        </w:rPr>
        <w:t xml:space="preserve"> </w:t>
      </w:r>
      <w:r>
        <w:rPr>
          <w:sz w:val="28"/>
          <w:szCs w:val="28"/>
          <w:lang w:val="uk-UA"/>
        </w:rPr>
        <w:t>у</w:t>
      </w:r>
      <w:r>
        <w:rPr>
          <w:sz w:val="28"/>
          <w:szCs w:val="28"/>
        </w:rPr>
        <w:t xml:space="preserve"> сироватці крові </w:t>
      </w:r>
      <w:r>
        <w:rPr>
          <w:sz w:val="28"/>
          <w:szCs w:val="28"/>
          <w:lang w:val="uk-UA"/>
        </w:rPr>
        <w:t>та</w:t>
      </w:r>
      <w:r>
        <w:rPr>
          <w:sz w:val="28"/>
          <w:szCs w:val="28"/>
        </w:rPr>
        <w:t xml:space="preserve">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ня</w:t>
      </w:r>
      <w:r>
        <w:rPr>
          <w:sz w:val="28"/>
          <w:szCs w:val="28"/>
        </w:rPr>
        <w:t xml:space="preserve">м Са, </w:t>
      </w:r>
      <w:r>
        <w:rPr>
          <w:sz w:val="28"/>
          <w:szCs w:val="28"/>
          <w:lang w:val="en-US"/>
        </w:rPr>
        <w:t>Mg</w:t>
      </w:r>
      <w:r>
        <w:rPr>
          <w:sz w:val="28"/>
          <w:szCs w:val="28"/>
        </w:rPr>
        <w:t xml:space="preserve"> </w:t>
      </w:r>
      <w:r>
        <w:rPr>
          <w:sz w:val="28"/>
          <w:szCs w:val="28"/>
          <w:lang w:val="uk-UA"/>
        </w:rPr>
        <w:t>і</w:t>
      </w:r>
      <w:r>
        <w:rPr>
          <w:sz w:val="28"/>
          <w:szCs w:val="28"/>
        </w:rPr>
        <w:t xml:space="preserve"> </w:t>
      </w:r>
      <w:r>
        <w:rPr>
          <w:sz w:val="28"/>
          <w:szCs w:val="28"/>
          <w:lang w:val="en-US"/>
        </w:rPr>
        <w:t>Fe</w:t>
      </w:r>
      <w:r>
        <w:rPr>
          <w:sz w:val="28"/>
          <w:szCs w:val="28"/>
        </w:rPr>
        <w:t xml:space="preserve"> в мокротинн</w:t>
      </w:r>
      <w:r>
        <w:rPr>
          <w:sz w:val="28"/>
          <w:szCs w:val="28"/>
          <w:lang w:val="uk-UA"/>
        </w:rPr>
        <w:t>і</w:t>
      </w:r>
      <w:r>
        <w:rPr>
          <w:sz w:val="28"/>
          <w:szCs w:val="28"/>
        </w:rPr>
        <w:t xml:space="preserve"> при </w:t>
      </w:r>
      <w:r>
        <w:rPr>
          <w:sz w:val="28"/>
          <w:szCs w:val="28"/>
          <w:lang w:val="uk-UA"/>
        </w:rPr>
        <w:t>з</w:t>
      </w:r>
      <w:r>
        <w:rPr>
          <w:sz w:val="28"/>
          <w:szCs w:val="28"/>
        </w:rPr>
        <w:t>нижен</w:t>
      </w:r>
      <w:r>
        <w:rPr>
          <w:sz w:val="28"/>
          <w:szCs w:val="28"/>
          <w:lang w:val="uk-UA"/>
        </w:rPr>
        <w:t>н</w:t>
      </w:r>
      <w:r>
        <w:rPr>
          <w:sz w:val="28"/>
          <w:szCs w:val="28"/>
        </w:rPr>
        <w:t>і р</w:t>
      </w:r>
      <w:r>
        <w:rPr>
          <w:sz w:val="28"/>
          <w:szCs w:val="28"/>
          <w:lang w:val="uk-UA"/>
        </w:rPr>
        <w:t>і</w:t>
      </w:r>
      <w:r>
        <w:rPr>
          <w:sz w:val="28"/>
          <w:szCs w:val="28"/>
        </w:rPr>
        <w:t xml:space="preserve">вня </w:t>
      </w:r>
      <w:r>
        <w:rPr>
          <w:sz w:val="28"/>
          <w:szCs w:val="28"/>
          <w:lang w:val="en-US"/>
        </w:rPr>
        <w:t>Cu</w:t>
      </w:r>
      <w:r>
        <w:rPr>
          <w:sz w:val="28"/>
          <w:szCs w:val="28"/>
        </w:rPr>
        <w:t>. Стад</w:t>
      </w:r>
      <w:r>
        <w:rPr>
          <w:sz w:val="28"/>
          <w:szCs w:val="28"/>
          <w:lang w:val="uk-UA"/>
        </w:rPr>
        <w:t>і</w:t>
      </w:r>
      <w:r>
        <w:rPr>
          <w:sz w:val="28"/>
          <w:szCs w:val="28"/>
        </w:rPr>
        <w:t>я ХОХЛ не в</w:t>
      </w:r>
      <w:r>
        <w:rPr>
          <w:sz w:val="28"/>
          <w:szCs w:val="28"/>
          <w:lang w:val="uk-UA"/>
        </w:rPr>
        <w:t>п</w:t>
      </w:r>
      <w:r>
        <w:rPr>
          <w:sz w:val="28"/>
          <w:szCs w:val="28"/>
        </w:rPr>
        <w:t>ли</w:t>
      </w:r>
      <w:r>
        <w:rPr>
          <w:sz w:val="28"/>
          <w:szCs w:val="28"/>
          <w:lang w:val="uk-UA"/>
        </w:rPr>
        <w:t>ва</w:t>
      </w:r>
      <w:r>
        <w:rPr>
          <w:sz w:val="28"/>
          <w:szCs w:val="28"/>
        </w:rPr>
        <w:t>ла на р</w:t>
      </w:r>
      <w:r>
        <w:rPr>
          <w:sz w:val="28"/>
          <w:szCs w:val="28"/>
          <w:lang w:val="uk-UA"/>
        </w:rPr>
        <w:t>і</w:t>
      </w:r>
      <w:r>
        <w:rPr>
          <w:sz w:val="28"/>
          <w:szCs w:val="28"/>
        </w:rPr>
        <w:t>вн</w:t>
      </w:r>
      <w:r>
        <w:rPr>
          <w:sz w:val="28"/>
          <w:szCs w:val="28"/>
          <w:lang w:val="uk-UA"/>
        </w:rPr>
        <w:t>і</w:t>
      </w:r>
      <w:r>
        <w:rPr>
          <w:sz w:val="28"/>
          <w:szCs w:val="28"/>
        </w:rPr>
        <w:t xml:space="preserve"> </w:t>
      </w:r>
      <w:r>
        <w:rPr>
          <w:sz w:val="28"/>
          <w:szCs w:val="28"/>
          <w:lang w:val="en-US"/>
        </w:rPr>
        <w:t>Fe</w:t>
      </w:r>
      <w:r>
        <w:rPr>
          <w:sz w:val="28"/>
          <w:szCs w:val="28"/>
        </w:rPr>
        <w:t xml:space="preserve">, </w:t>
      </w:r>
      <w:r>
        <w:rPr>
          <w:sz w:val="28"/>
          <w:szCs w:val="28"/>
          <w:lang w:val="en-US"/>
        </w:rPr>
        <w:t>Zn</w:t>
      </w:r>
      <w:r>
        <w:rPr>
          <w:sz w:val="28"/>
          <w:szCs w:val="28"/>
        </w:rPr>
        <w:t xml:space="preserve">, </w:t>
      </w:r>
      <w:r>
        <w:rPr>
          <w:sz w:val="28"/>
          <w:szCs w:val="28"/>
          <w:lang w:val="en-US"/>
        </w:rPr>
        <w:t>Cu</w:t>
      </w:r>
      <w:r>
        <w:rPr>
          <w:sz w:val="28"/>
          <w:szCs w:val="28"/>
        </w:rPr>
        <w:t xml:space="preserve"> в крові, а в мокротинн</w:t>
      </w:r>
      <w:r>
        <w:rPr>
          <w:sz w:val="28"/>
          <w:szCs w:val="28"/>
          <w:lang w:val="uk-UA"/>
        </w:rPr>
        <w:t>і</w:t>
      </w:r>
      <w:r>
        <w:rPr>
          <w:sz w:val="28"/>
          <w:szCs w:val="28"/>
        </w:rPr>
        <w:t xml:space="preserve"> р</w:t>
      </w:r>
      <w:r>
        <w:rPr>
          <w:sz w:val="28"/>
          <w:szCs w:val="28"/>
          <w:lang w:val="uk-UA"/>
        </w:rPr>
        <w:t>і</w:t>
      </w:r>
      <w:r>
        <w:rPr>
          <w:sz w:val="28"/>
          <w:szCs w:val="28"/>
        </w:rPr>
        <w:t xml:space="preserve">вень </w:t>
      </w:r>
      <w:r>
        <w:rPr>
          <w:sz w:val="28"/>
          <w:szCs w:val="28"/>
          <w:lang w:val="en-US"/>
        </w:rPr>
        <w:t>Fe</w:t>
      </w:r>
      <w:r>
        <w:rPr>
          <w:sz w:val="28"/>
          <w:szCs w:val="28"/>
        </w:rPr>
        <w:t xml:space="preserve"> б</w:t>
      </w:r>
      <w:r>
        <w:rPr>
          <w:sz w:val="28"/>
          <w:szCs w:val="28"/>
          <w:lang w:val="uk-UA"/>
        </w:rPr>
        <w:t>ув</w:t>
      </w:r>
      <w:r>
        <w:rPr>
          <w:sz w:val="28"/>
          <w:szCs w:val="28"/>
        </w:rPr>
        <w:t xml:space="preserve">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им</w:t>
      </w:r>
      <w:r>
        <w:rPr>
          <w:sz w:val="28"/>
          <w:szCs w:val="28"/>
        </w:rPr>
        <w:t xml:space="preserve">, а </w:t>
      </w:r>
      <w:r>
        <w:rPr>
          <w:sz w:val="28"/>
          <w:szCs w:val="28"/>
          <w:lang w:val="en-US"/>
        </w:rPr>
        <w:t>Cu</w:t>
      </w:r>
      <w:r>
        <w:rPr>
          <w:sz w:val="28"/>
          <w:szCs w:val="28"/>
        </w:rPr>
        <w:t xml:space="preserve"> – знижен</w:t>
      </w:r>
      <w:r>
        <w:rPr>
          <w:sz w:val="28"/>
          <w:szCs w:val="28"/>
          <w:lang w:val="uk-UA"/>
        </w:rPr>
        <w:t>им</w:t>
      </w:r>
      <w:r>
        <w:rPr>
          <w:sz w:val="28"/>
          <w:szCs w:val="28"/>
        </w:rPr>
        <w:t xml:space="preserve"> у хворих на ХОХЛ </w:t>
      </w:r>
      <w:r>
        <w:rPr>
          <w:sz w:val="28"/>
          <w:szCs w:val="28"/>
          <w:lang w:val="uk-UA"/>
        </w:rPr>
        <w:t>на</w:t>
      </w:r>
      <w:r>
        <w:rPr>
          <w:sz w:val="28"/>
          <w:szCs w:val="28"/>
        </w:rPr>
        <w:t xml:space="preserve"> вс</w:t>
      </w:r>
      <w:r>
        <w:rPr>
          <w:sz w:val="28"/>
          <w:szCs w:val="28"/>
          <w:lang w:val="uk-UA"/>
        </w:rPr>
        <w:t>і</w:t>
      </w:r>
      <w:r>
        <w:rPr>
          <w:sz w:val="28"/>
          <w:szCs w:val="28"/>
        </w:rPr>
        <w:t>х стад</w:t>
      </w:r>
      <w:r>
        <w:rPr>
          <w:sz w:val="28"/>
          <w:szCs w:val="28"/>
          <w:lang w:val="uk-UA"/>
        </w:rPr>
        <w:t>і</w:t>
      </w:r>
      <w:r>
        <w:rPr>
          <w:sz w:val="28"/>
          <w:szCs w:val="28"/>
        </w:rPr>
        <w:t xml:space="preserve">ях </w:t>
      </w:r>
      <w:r>
        <w:rPr>
          <w:sz w:val="28"/>
          <w:szCs w:val="28"/>
          <w:lang w:val="uk-UA"/>
        </w:rPr>
        <w:t>поза</w:t>
      </w:r>
      <w:r>
        <w:rPr>
          <w:sz w:val="28"/>
          <w:szCs w:val="28"/>
        </w:rPr>
        <w:t xml:space="preserve"> за</w:t>
      </w:r>
      <w:r>
        <w:rPr>
          <w:sz w:val="28"/>
          <w:szCs w:val="28"/>
          <w:lang w:val="uk-UA"/>
        </w:rPr>
        <w:t>лежністю</w:t>
      </w:r>
      <w:r>
        <w:rPr>
          <w:sz w:val="28"/>
          <w:szCs w:val="28"/>
        </w:rPr>
        <w:t xml:space="preserve"> </w:t>
      </w:r>
      <w:r>
        <w:rPr>
          <w:sz w:val="28"/>
          <w:szCs w:val="28"/>
          <w:lang w:val="uk-UA"/>
        </w:rPr>
        <w:t>від</w:t>
      </w:r>
      <w:r>
        <w:rPr>
          <w:sz w:val="28"/>
          <w:szCs w:val="28"/>
        </w:rPr>
        <w:t xml:space="preserve"> групи </w:t>
      </w:r>
      <w:r>
        <w:rPr>
          <w:sz w:val="28"/>
          <w:szCs w:val="28"/>
          <w:lang w:val="uk-UA"/>
        </w:rPr>
        <w:t xml:space="preserve">з </w:t>
      </w:r>
      <w:r>
        <w:rPr>
          <w:sz w:val="28"/>
          <w:szCs w:val="28"/>
        </w:rPr>
        <w:t>ХОХЛ.</w:t>
      </w:r>
    </w:p>
    <w:p w:rsidR="00E21A38" w:rsidRDefault="00E21A38" w:rsidP="00E21A38">
      <w:pPr>
        <w:spacing w:line="360" w:lineRule="exact"/>
        <w:ind w:firstLine="708"/>
        <w:jc w:val="both"/>
        <w:rPr>
          <w:sz w:val="28"/>
          <w:szCs w:val="28"/>
          <w:lang w:val="uk-UA"/>
        </w:rPr>
      </w:pPr>
      <w:r>
        <w:rPr>
          <w:sz w:val="28"/>
          <w:szCs w:val="28"/>
        </w:rPr>
        <w:t>Са крові хворих на ХОХЛ без СПК б</w:t>
      </w:r>
      <w:r>
        <w:rPr>
          <w:sz w:val="28"/>
          <w:szCs w:val="28"/>
          <w:lang w:val="uk-UA"/>
        </w:rPr>
        <w:t>ув</w:t>
      </w:r>
      <w:r>
        <w:rPr>
          <w:sz w:val="28"/>
          <w:szCs w:val="28"/>
        </w:rPr>
        <w:t xml:space="preserve"> знижен</w:t>
      </w:r>
      <w:r>
        <w:rPr>
          <w:sz w:val="28"/>
          <w:szCs w:val="28"/>
          <w:lang w:val="uk-UA"/>
        </w:rPr>
        <w:t>им</w:t>
      </w:r>
      <w:r>
        <w:rPr>
          <w:sz w:val="28"/>
          <w:szCs w:val="28"/>
        </w:rPr>
        <w:t xml:space="preserve"> </w:t>
      </w:r>
      <w:r>
        <w:rPr>
          <w:sz w:val="28"/>
          <w:szCs w:val="28"/>
          <w:lang w:val="uk-UA"/>
        </w:rPr>
        <w:t>на</w:t>
      </w:r>
      <w:r>
        <w:rPr>
          <w:sz w:val="28"/>
          <w:szCs w:val="28"/>
        </w:rPr>
        <w:t xml:space="preserve"> вс</w:t>
      </w:r>
      <w:r>
        <w:rPr>
          <w:sz w:val="28"/>
          <w:szCs w:val="28"/>
          <w:lang w:val="uk-UA"/>
        </w:rPr>
        <w:t>і</w:t>
      </w:r>
      <w:r>
        <w:rPr>
          <w:sz w:val="28"/>
          <w:szCs w:val="28"/>
        </w:rPr>
        <w:t>х стад</w:t>
      </w:r>
      <w:r>
        <w:rPr>
          <w:sz w:val="28"/>
          <w:szCs w:val="28"/>
          <w:lang w:val="uk-UA"/>
        </w:rPr>
        <w:t>і</w:t>
      </w:r>
      <w:r>
        <w:rPr>
          <w:sz w:val="28"/>
          <w:szCs w:val="28"/>
        </w:rPr>
        <w:t xml:space="preserve">ях ХОХЛ, </w:t>
      </w:r>
      <w:r>
        <w:rPr>
          <w:sz w:val="28"/>
          <w:szCs w:val="28"/>
          <w:lang w:val="uk-UA"/>
        </w:rPr>
        <w:t>проте</w:t>
      </w:r>
      <w:r>
        <w:rPr>
          <w:sz w:val="28"/>
          <w:szCs w:val="28"/>
        </w:rPr>
        <w:t xml:space="preserve"> с</w:t>
      </w:r>
      <w:r>
        <w:rPr>
          <w:sz w:val="28"/>
          <w:szCs w:val="28"/>
          <w:lang w:val="uk-UA"/>
        </w:rPr>
        <w:t>пос</w:t>
      </w:r>
      <w:r>
        <w:rPr>
          <w:sz w:val="28"/>
          <w:szCs w:val="28"/>
        </w:rPr>
        <w:t>терігал</w:t>
      </w:r>
      <w:r>
        <w:rPr>
          <w:sz w:val="28"/>
          <w:szCs w:val="28"/>
          <w:lang w:val="uk-UA"/>
        </w:rPr>
        <w:t>о</w:t>
      </w:r>
      <w:r>
        <w:rPr>
          <w:sz w:val="28"/>
          <w:szCs w:val="28"/>
        </w:rPr>
        <w:t>с</w:t>
      </w:r>
      <w:r>
        <w:rPr>
          <w:sz w:val="28"/>
          <w:szCs w:val="28"/>
          <w:lang w:val="uk-UA"/>
        </w:rPr>
        <w:t>я</w:t>
      </w:r>
      <w:r>
        <w:rPr>
          <w:sz w:val="28"/>
          <w:szCs w:val="28"/>
        </w:rPr>
        <w:t xml:space="preserve"> </w:t>
      </w:r>
      <w:r>
        <w:rPr>
          <w:sz w:val="28"/>
          <w:szCs w:val="28"/>
          <w:lang w:val="uk-UA"/>
        </w:rPr>
        <w:t>пос</w:t>
      </w:r>
      <w:r>
        <w:rPr>
          <w:sz w:val="28"/>
          <w:szCs w:val="28"/>
        </w:rPr>
        <w:t>т</w:t>
      </w:r>
      <w:r>
        <w:rPr>
          <w:sz w:val="28"/>
          <w:szCs w:val="28"/>
          <w:lang w:val="uk-UA"/>
        </w:rPr>
        <w:t>у</w:t>
      </w:r>
      <w:r>
        <w:rPr>
          <w:sz w:val="28"/>
          <w:szCs w:val="28"/>
        </w:rPr>
        <w:t>п</w:t>
      </w:r>
      <w:r>
        <w:rPr>
          <w:sz w:val="28"/>
          <w:szCs w:val="28"/>
          <w:lang w:val="uk-UA"/>
        </w:rPr>
        <w:t>ов</w:t>
      </w:r>
      <w:r>
        <w:rPr>
          <w:sz w:val="28"/>
          <w:szCs w:val="28"/>
        </w:rPr>
        <w:t>е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ня</w:t>
      </w:r>
      <w:r>
        <w:rPr>
          <w:sz w:val="28"/>
          <w:szCs w:val="28"/>
        </w:rPr>
        <w:t xml:space="preserve"> концентрації Са </w:t>
      </w:r>
      <w:r>
        <w:rPr>
          <w:sz w:val="28"/>
          <w:szCs w:val="28"/>
          <w:lang w:val="uk-UA"/>
        </w:rPr>
        <w:t>в</w:t>
      </w:r>
      <w:r>
        <w:rPr>
          <w:sz w:val="28"/>
          <w:szCs w:val="28"/>
        </w:rPr>
        <w:t xml:space="preserve"> м</w:t>
      </w:r>
      <w:r>
        <w:rPr>
          <w:sz w:val="28"/>
          <w:szCs w:val="28"/>
          <w:lang w:val="uk-UA"/>
        </w:rPr>
        <w:t>і</w:t>
      </w:r>
      <w:r>
        <w:rPr>
          <w:sz w:val="28"/>
          <w:szCs w:val="28"/>
        </w:rPr>
        <w:t>р</w:t>
      </w:r>
      <w:r>
        <w:rPr>
          <w:sz w:val="28"/>
          <w:szCs w:val="28"/>
          <w:lang w:val="uk-UA"/>
        </w:rPr>
        <w:t>у</w:t>
      </w:r>
      <w:r>
        <w:rPr>
          <w:sz w:val="28"/>
          <w:szCs w:val="28"/>
        </w:rPr>
        <w:t xml:space="preserve"> </w:t>
      </w:r>
      <w:r>
        <w:rPr>
          <w:sz w:val="28"/>
          <w:szCs w:val="28"/>
          <w:lang w:val="uk-UA"/>
        </w:rPr>
        <w:t>збільшенн</w:t>
      </w:r>
      <w:r>
        <w:rPr>
          <w:sz w:val="28"/>
          <w:szCs w:val="28"/>
        </w:rPr>
        <w:t>я тяж</w:t>
      </w:r>
      <w:r>
        <w:rPr>
          <w:sz w:val="28"/>
          <w:szCs w:val="28"/>
          <w:lang w:val="uk-UA"/>
        </w:rPr>
        <w:t>ко</w:t>
      </w:r>
      <w:r>
        <w:rPr>
          <w:sz w:val="28"/>
          <w:szCs w:val="28"/>
        </w:rPr>
        <w:t>ст</w:t>
      </w:r>
      <w:r>
        <w:rPr>
          <w:sz w:val="28"/>
          <w:szCs w:val="28"/>
          <w:lang w:val="uk-UA"/>
        </w:rPr>
        <w:t>і</w:t>
      </w:r>
      <w:r>
        <w:rPr>
          <w:sz w:val="28"/>
          <w:szCs w:val="28"/>
        </w:rPr>
        <w:t xml:space="preserve"> ХОХЛ. У хворих на ХОХЛ </w:t>
      </w:r>
      <w:r>
        <w:rPr>
          <w:sz w:val="28"/>
          <w:szCs w:val="28"/>
          <w:lang w:val="uk-UA"/>
        </w:rPr>
        <w:t>і</w:t>
      </w:r>
      <w:r>
        <w:rPr>
          <w:sz w:val="28"/>
          <w:szCs w:val="28"/>
        </w:rPr>
        <w:t xml:space="preserve"> СПК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ня</w:t>
      </w:r>
      <w:r>
        <w:rPr>
          <w:sz w:val="28"/>
          <w:szCs w:val="28"/>
        </w:rPr>
        <w:t xml:space="preserve"> р</w:t>
      </w:r>
      <w:r>
        <w:rPr>
          <w:sz w:val="28"/>
          <w:szCs w:val="28"/>
          <w:lang w:val="uk-UA"/>
        </w:rPr>
        <w:t>і</w:t>
      </w:r>
      <w:r>
        <w:rPr>
          <w:sz w:val="28"/>
          <w:szCs w:val="28"/>
        </w:rPr>
        <w:t xml:space="preserve">вня Са </w:t>
      </w:r>
      <w:r>
        <w:rPr>
          <w:sz w:val="28"/>
          <w:szCs w:val="28"/>
          <w:lang w:val="uk-UA"/>
        </w:rPr>
        <w:t>відзна</w:t>
      </w:r>
      <w:r>
        <w:rPr>
          <w:sz w:val="28"/>
          <w:szCs w:val="28"/>
        </w:rPr>
        <w:t>чалос</w:t>
      </w:r>
      <w:r>
        <w:rPr>
          <w:sz w:val="28"/>
          <w:szCs w:val="28"/>
          <w:lang w:val="uk-UA"/>
        </w:rPr>
        <w:t>я</w:t>
      </w:r>
      <w:r>
        <w:rPr>
          <w:sz w:val="28"/>
          <w:szCs w:val="28"/>
        </w:rPr>
        <w:t xml:space="preserve"> </w:t>
      </w:r>
      <w:r>
        <w:rPr>
          <w:sz w:val="28"/>
          <w:szCs w:val="28"/>
          <w:lang w:val="uk-UA"/>
        </w:rPr>
        <w:t>в</w:t>
      </w:r>
      <w:r>
        <w:rPr>
          <w:sz w:val="28"/>
          <w:szCs w:val="28"/>
        </w:rPr>
        <w:t xml:space="preserve">же </w:t>
      </w:r>
      <w:r>
        <w:rPr>
          <w:sz w:val="28"/>
          <w:szCs w:val="28"/>
          <w:lang w:val="uk-UA"/>
        </w:rPr>
        <w:t>на</w:t>
      </w:r>
      <w:r>
        <w:rPr>
          <w:sz w:val="28"/>
          <w:szCs w:val="28"/>
        </w:rPr>
        <w:t xml:space="preserve"> </w:t>
      </w:r>
      <w:r>
        <w:rPr>
          <w:sz w:val="28"/>
          <w:szCs w:val="28"/>
          <w:lang w:val="en-US"/>
        </w:rPr>
        <w:t>I</w:t>
      </w:r>
      <w:r>
        <w:rPr>
          <w:sz w:val="28"/>
          <w:szCs w:val="28"/>
        </w:rPr>
        <w:t xml:space="preserve"> стадії, що могло с</w:t>
      </w:r>
      <w:r>
        <w:rPr>
          <w:sz w:val="28"/>
          <w:szCs w:val="28"/>
          <w:lang w:val="uk-UA"/>
        </w:rPr>
        <w:t>прияти</w:t>
      </w:r>
      <w:r>
        <w:rPr>
          <w:sz w:val="28"/>
          <w:szCs w:val="28"/>
        </w:rPr>
        <w:t xml:space="preserve"> більш ранньому форм</w:t>
      </w:r>
      <w:r>
        <w:rPr>
          <w:sz w:val="28"/>
          <w:szCs w:val="28"/>
          <w:lang w:val="uk-UA"/>
        </w:rPr>
        <w:t>у</w:t>
      </w:r>
      <w:r>
        <w:rPr>
          <w:sz w:val="28"/>
          <w:szCs w:val="28"/>
        </w:rPr>
        <w:t>ван</w:t>
      </w:r>
      <w:r>
        <w:rPr>
          <w:sz w:val="28"/>
          <w:szCs w:val="28"/>
          <w:lang w:val="uk-UA"/>
        </w:rPr>
        <w:t>н</w:t>
      </w:r>
      <w:r>
        <w:rPr>
          <w:sz w:val="28"/>
          <w:szCs w:val="28"/>
        </w:rPr>
        <w:t>ю г</w:t>
      </w:r>
      <w:r>
        <w:rPr>
          <w:sz w:val="28"/>
          <w:szCs w:val="28"/>
          <w:lang w:val="uk-UA"/>
        </w:rPr>
        <w:t>і</w:t>
      </w:r>
      <w:r>
        <w:rPr>
          <w:sz w:val="28"/>
          <w:szCs w:val="28"/>
        </w:rPr>
        <w:t xml:space="preserve">перреактивності дихальних </w:t>
      </w:r>
      <w:r>
        <w:rPr>
          <w:sz w:val="28"/>
          <w:szCs w:val="28"/>
          <w:lang w:val="uk-UA"/>
        </w:rPr>
        <w:t>шляхів</w:t>
      </w:r>
      <w:r>
        <w:rPr>
          <w:sz w:val="28"/>
          <w:szCs w:val="28"/>
        </w:rPr>
        <w:t xml:space="preserve"> </w:t>
      </w:r>
      <w:r>
        <w:rPr>
          <w:sz w:val="28"/>
          <w:szCs w:val="28"/>
          <w:lang w:val="uk-UA"/>
        </w:rPr>
        <w:t xml:space="preserve">і </w:t>
      </w:r>
      <w:r>
        <w:rPr>
          <w:sz w:val="28"/>
          <w:szCs w:val="28"/>
        </w:rPr>
        <w:t xml:space="preserve">бронхообструкції. </w:t>
      </w:r>
      <w:r>
        <w:rPr>
          <w:sz w:val="28"/>
          <w:szCs w:val="28"/>
          <w:lang w:val="uk-UA"/>
        </w:rPr>
        <w:t>У</w:t>
      </w:r>
      <w:r>
        <w:rPr>
          <w:sz w:val="28"/>
          <w:szCs w:val="28"/>
        </w:rPr>
        <w:t xml:space="preserve"> мокротинн</w:t>
      </w:r>
      <w:r>
        <w:rPr>
          <w:sz w:val="28"/>
          <w:szCs w:val="28"/>
          <w:lang w:val="uk-UA"/>
        </w:rPr>
        <w:t>і</w:t>
      </w:r>
      <w:r>
        <w:rPr>
          <w:sz w:val="28"/>
          <w:szCs w:val="28"/>
        </w:rPr>
        <w:t xml:space="preserve"> спостерігалос</w:t>
      </w:r>
      <w:r>
        <w:rPr>
          <w:sz w:val="28"/>
          <w:szCs w:val="28"/>
          <w:lang w:val="uk-UA"/>
        </w:rPr>
        <w:t>я</w:t>
      </w:r>
      <w:r>
        <w:rPr>
          <w:sz w:val="28"/>
          <w:szCs w:val="28"/>
        </w:rPr>
        <w:t xml:space="preserve">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ня</w:t>
      </w:r>
      <w:r>
        <w:rPr>
          <w:sz w:val="28"/>
          <w:szCs w:val="28"/>
        </w:rPr>
        <w:t xml:space="preserve"> р</w:t>
      </w:r>
      <w:r>
        <w:rPr>
          <w:sz w:val="28"/>
          <w:szCs w:val="28"/>
          <w:lang w:val="uk-UA"/>
        </w:rPr>
        <w:t>і</w:t>
      </w:r>
      <w:r>
        <w:rPr>
          <w:sz w:val="28"/>
          <w:szCs w:val="28"/>
        </w:rPr>
        <w:t xml:space="preserve">вня Са </w:t>
      </w:r>
      <w:r>
        <w:rPr>
          <w:sz w:val="28"/>
          <w:szCs w:val="28"/>
          <w:lang w:val="uk-UA"/>
        </w:rPr>
        <w:t xml:space="preserve">у </w:t>
      </w:r>
      <w:r>
        <w:rPr>
          <w:sz w:val="28"/>
          <w:szCs w:val="28"/>
        </w:rPr>
        <w:t>вс</w:t>
      </w:r>
      <w:r>
        <w:rPr>
          <w:sz w:val="28"/>
          <w:szCs w:val="28"/>
          <w:lang w:val="uk-UA"/>
        </w:rPr>
        <w:t>і</w:t>
      </w:r>
      <w:r>
        <w:rPr>
          <w:sz w:val="28"/>
          <w:szCs w:val="28"/>
        </w:rPr>
        <w:t xml:space="preserve">х хворих на ХОХЛ </w:t>
      </w:r>
      <w:r>
        <w:rPr>
          <w:sz w:val="28"/>
          <w:szCs w:val="28"/>
          <w:lang w:val="uk-UA"/>
        </w:rPr>
        <w:t>із</w:t>
      </w:r>
      <w:r>
        <w:rPr>
          <w:sz w:val="28"/>
          <w:szCs w:val="28"/>
        </w:rPr>
        <w:t xml:space="preserve"> максимальним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ня</w:t>
      </w:r>
      <w:r>
        <w:rPr>
          <w:sz w:val="28"/>
          <w:szCs w:val="28"/>
        </w:rPr>
        <w:t xml:space="preserve">м у хворих на ХОХЛ </w:t>
      </w:r>
      <w:r>
        <w:rPr>
          <w:sz w:val="28"/>
          <w:szCs w:val="28"/>
          <w:lang w:val="uk-UA"/>
        </w:rPr>
        <w:t>і</w:t>
      </w:r>
      <w:r>
        <w:rPr>
          <w:sz w:val="28"/>
          <w:szCs w:val="28"/>
        </w:rPr>
        <w:t xml:space="preserve"> СПК </w:t>
      </w:r>
      <w:r>
        <w:rPr>
          <w:sz w:val="28"/>
          <w:szCs w:val="28"/>
          <w:lang w:val="uk-UA"/>
        </w:rPr>
        <w:t>на</w:t>
      </w:r>
      <w:r>
        <w:rPr>
          <w:sz w:val="28"/>
          <w:szCs w:val="28"/>
        </w:rPr>
        <w:t xml:space="preserve"> </w:t>
      </w:r>
      <w:r>
        <w:rPr>
          <w:sz w:val="28"/>
          <w:szCs w:val="28"/>
          <w:lang w:val="en-US"/>
        </w:rPr>
        <w:t>III</w:t>
      </w:r>
      <w:r>
        <w:rPr>
          <w:sz w:val="28"/>
          <w:szCs w:val="28"/>
        </w:rPr>
        <w:t>-</w:t>
      </w:r>
      <w:r>
        <w:rPr>
          <w:sz w:val="28"/>
          <w:szCs w:val="28"/>
          <w:lang w:val="en-US"/>
        </w:rPr>
        <w:t>IV</w:t>
      </w:r>
      <w:r>
        <w:rPr>
          <w:sz w:val="28"/>
          <w:szCs w:val="28"/>
        </w:rPr>
        <w:t xml:space="preserve"> стад</w:t>
      </w:r>
      <w:r>
        <w:rPr>
          <w:sz w:val="28"/>
          <w:szCs w:val="28"/>
          <w:lang w:val="uk-UA"/>
        </w:rPr>
        <w:t>і</w:t>
      </w:r>
      <w:r>
        <w:rPr>
          <w:sz w:val="28"/>
          <w:szCs w:val="28"/>
        </w:rPr>
        <w:t>ях, що св</w:t>
      </w:r>
      <w:r>
        <w:rPr>
          <w:sz w:val="28"/>
          <w:szCs w:val="28"/>
          <w:lang w:val="uk-UA"/>
        </w:rPr>
        <w:t>і</w:t>
      </w:r>
      <w:r>
        <w:rPr>
          <w:sz w:val="28"/>
          <w:szCs w:val="28"/>
        </w:rPr>
        <w:t>д</w:t>
      </w:r>
      <w:r>
        <w:rPr>
          <w:sz w:val="28"/>
          <w:szCs w:val="28"/>
          <w:lang w:val="uk-UA"/>
        </w:rPr>
        <w:t>чи</w:t>
      </w:r>
      <w:r>
        <w:rPr>
          <w:sz w:val="28"/>
          <w:szCs w:val="28"/>
        </w:rPr>
        <w:t xml:space="preserve">ло </w:t>
      </w:r>
      <w:r>
        <w:rPr>
          <w:sz w:val="28"/>
          <w:szCs w:val="28"/>
          <w:lang w:val="uk-UA"/>
        </w:rPr>
        <w:t>пр</w:t>
      </w:r>
      <w:r>
        <w:rPr>
          <w:sz w:val="28"/>
          <w:szCs w:val="28"/>
        </w:rPr>
        <w:t>о прогресую</w:t>
      </w:r>
      <w:r>
        <w:rPr>
          <w:sz w:val="28"/>
          <w:szCs w:val="28"/>
          <w:lang w:val="uk-UA"/>
        </w:rPr>
        <w:t>чі</w:t>
      </w:r>
      <w:r>
        <w:rPr>
          <w:sz w:val="28"/>
          <w:szCs w:val="28"/>
        </w:rPr>
        <w:t xml:space="preserve"> порушен</w:t>
      </w:r>
      <w:r>
        <w:rPr>
          <w:sz w:val="28"/>
          <w:szCs w:val="28"/>
          <w:lang w:val="uk-UA"/>
        </w:rPr>
        <w:t>н</w:t>
      </w:r>
      <w:r>
        <w:rPr>
          <w:sz w:val="28"/>
          <w:szCs w:val="28"/>
        </w:rPr>
        <w:t>я кальц</w:t>
      </w:r>
      <w:r>
        <w:rPr>
          <w:sz w:val="28"/>
          <w:szCs w:val="28"/>
          <w:lang w:val="uk-UA"/>
        </w:rPr>
        <w:t>і</w:t>
      </w:r>
      <w:r>
        <w:rPr>
          <w:sz w:val="28"/>
          <w:szCs w:val="28"/>
        </w:rPr>
        <w:t>й-магн</w:t>
      </w:r>
      <w:r>
        <w:rPr>
          <w:sz w:val="28"/>
          <w:szCs w:val="28"/>
          <w:lang w:val="uk-UA"/>
        </w:rPr>
        <w:t>іє</w:t>
      </w:r>
      <w:r>
        <w:rPr>
          <w:sz w:val="28"/>
          <w:szCs w:val="28"/>
        </w:rPr>
        <w:t>вого обм</w:t>
      </w:r>
      <w:r>
        <w:rPr>
          <w:sz w:val="28"/>
          <w:szCs w:val="28"/>
          <w:lang w:val="uk-UA"/>
        </w:rPr>
        <w:t>і</w:t>
      </w:r>
      <w:r>
        <w:rPr>
          <w:sz w:val="28"/>
          <w:szCs w:val="28"/>
        </w:rPr>
        <w:t>н</w:t>
      </w:r>
      <w:r>
        <w:rPr>
          <w:sz w:val="28"/>
          <w:szCs w:val="28"/>
          <w:lang w:val="uk-UA"/>
        </w:rPr>
        <w:t>у</w:t>
      </w:r>
      <w:r>
        <w:rPr>
          <w:sz w:val="28"/>
          <w:szCs w:val="28"/>
        </w:rPr>
        <w:t xml:space="preserve">. У хворих на ХОХЛ </w:t>
      </w:r>
      <w:r>
        <w:rPr>
          <w:sz w:val="28"/>
          <w:szCs w:val="28"/>
          <w:lang w:val="uk-UA"/>
        </w:rPr>
        <w:t>і</w:t>
      </w:r>
      <w:r>
        <w:rPr>
          <w:sz w:val="28"/>
          <w:szCs w:val="28"/>
        </w:rPr>
        <w:t xml:space="preserve"> СПК </w:t>
      </w:r>
      <w:r>
        <w:rPr>
          <w:sz w:val="28"/>
          <w:szCs w:val="28"/>
          <w:lang w:val="uk-UA"/>
        </w:rPr>
        <w:t>відзна</w:t>
      </w:r>
      <w:r>
        <w:rPr>
          <w:sz w:val="28"/>
          <w:szCs w:val="28"/>
        </w:rPr>
        <w:t>чалос</w:t>
      </w:r>
      <w:r>
        <w:rPr>
          <w:sz w:val="28"/>
          <w:szCs w:val="28"/>
          <w:lang w:val="uk-UA"/>
        </w:rPr>
        <w:t>я</w:t>
      </w:r>
      <w:r>
        <w:rPr>
          <w:sz w:val="28"/>
          <w:szCs w:val="28"/>
        </w:rPr>
        <w:t xml:space="preserve">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ня</w:t>
      </w:r>
      <w:r>
        <w:rPr>
          <w:sz w:val="28"/>
          <w:szCs w:val="28"/>
        </w:rPr>
        <w:t xml:space="preserve"> </w:t>
      </w:r>
      <w:r>
        <w:rPr>
          <w:sz w:val="28"/>
          <w:szCs w:val="28"/>
          <w:lang w:val="en-US"/>
        </w:rPr>
        <w:t>Mg</w:t>
      </w:r>
      <w:r>
        <w:rPr>
          <w:sz w:val="28"/>
          <w:szCs w:val="28"/>
        </w:rPr>
        <w:t xml:space="preserve"> </w:t>
      </w:r>
      <w:r>
        <w:rPr>
          <w:sz w:val="28"/>
          <w:szCs w:val="28"/>
          <w:lang w:val="uk-UA"/>
        </w:rPr>
        <w:t>у</w:t>
      </w:r>
      <w:r>
        <w:rPr>
          <w:sz w:val="28"/>
          <w:szCs w:val="28"/>
        </w:rPr>
        <w:t xml:space="preserve"> мокротинн</w:t>
      </w:r>
      <w:r>
        <w:rPr>
          <w:sz w:val="28"/>
          <w:szCs w:val="28"/>
          <w:lang w:val="uk-UA"/>
        </w:rPr>
        <w:t>і</w:t>
      </w:r>
      <w:r>
        <w:rPr>
          <w:sz w:val="28"/>
          <w:szCs w:val="28"/>
        </w:rPr>
        <w:t xml:space="preserve">, </w:t>
      </w:r>
      <w:r>
        <w:rPr>
          <w:sz w:val="28"/>
          <w:szCs w:val="28"/>
          <w:lang w:val="uk-UA"/>
        </w:rPr>
        <w:t xml:space="preserve">що </w:t>
      </w:r>
      <w:r>
        <w:rPr>
          <w:sz w:val="28"/>
          <w:szCs w:val="28"/>
        </w:rPr>
        <w:t>корел</w:t>
      </w:r>
      <w:r>
        <w:rPr>
          <w:sz w:val="28"/>
          <w:szCs w:val="28"/>
          <w:lang w:val="uk-UA"/>
        </w:rPr>
        <w:t>ю</w:t>
      </w:r>
      <w:r>
        <w:rPr>
          <w:sz w:val="28"/>
          <w:szCs w:val="28"/>
        </w:rPr>
        <w:t>ва</w:t>
      </w:r>
      <w:r>
        <w:rPr>
          <w:sz w:val="28"/>
          <w:szCs w:val="28"/>
          <w:lang w:val="uk-UA"/>
        </w:rPr>
        <w:t>ло</w:t>
      </w:r>
      <w:r>
        <w:rPr>
          <w:sz w:val="28"/>
          <w:szCs w:val="28"/>
        </w:rPr>
        <w:t xml:space="preserve"> </w:t>
      </w:r>
      <w:r>
        <w:rPr>
          <w:sz w:val="28"/>
          <w:szCs w:val="28"/>
          <w:lang w:val="uk-UA"/>
        </w:rPr>
        <w:t>з</w:t>
      </w:r>
      <w:r>
        <w:rPr>
          <w:sz w:val="28"/>
          <w:szCs w:val="28"/>
        </w:rPr>
        <w:t xml:space="preserve"> р</w:t>
      </w:r>
      <w:r>
        <w:rPr>
          <w:sz w:val="28"/>
          <w:szCs w:val="28"/>
          <w:lang w:val="uk-UA"/>
        </w:rPr>
        <w:t>і</w:t>
      </w:r>
      <w:r>
        <w:rPr>
          <w:sz w:val="28"/>
          <w:szCs w:val="28"/>
        </w:rPr>
        <w:t>внем Са</w:t>
      </w:r>
      <w:r>
        <w:rPr>
          <w:sz w:val="28"/>
          <w:szCs w:val="28"/>
          <w:lang w:val="uk-UA"/>
        </w:rPr>
        <w:t xml:space="preserve"> (</w:t>
      </w:r>
      <w:r>
        <w:rPr>
          <w:sz w:val="28"/>
          <w:szCs w:val="28"/>
          <w:lang w:val="en-US"/>
        </w:rPr>
        <w:t>r</w:t>
      </w:r>
      <w:r>
        <w:rPr>
          <w:sz w:val="28"/>
          <w:szCs w:val="28"/>
        </w:rPr>
        <w:t>=0,89</w:t>
      </w:r>
      <w:r>
        <w:rPr>
          <w:sz w:val="28"/>
          <w:szCs w:val="28"/>
          <w:lang w:val="uk-UA"/>
        </w:rPr>
        <w:t>)</w:t>
      </w:r>
      <w:r>
        <w:rPr>
          <w:sz w:val="28"/>
          <w:szCs w:val="28"/>
        </w:rPr>
        <w:t xml:space="preserve">. Дисбаланс Са </w:t>
      </w:r>
      <w:r>
        <w:rPr>
          <w:sz w:val="28"/>
          <w:szCs w:val="28"/>
          <w:lang w:val="uk-UA"/>
        </w:rPr>
        <w:t>та</w:t>
      </w:r>
      <w:r>
        <w:rPr>
          <w:sz w:val="28"/>
          <w:szCs w:val="28"/>
        </w:rPr>
        <w:t xml:space="preserve"> </w:t>
      </w:r>
      <w:r>
        <w:rPr>
          <w:sz w:val="28"/>
          <w:szCs w:val="28"/>
          <w:lang w:val="en-US"/>
        </w:rPr>
        <w:t>Mg</w:t>
      </w:r>
      <w:r>
        <w:rPr>
          <w:sz w:val="28"/>
          <w:szCs w:val="28"/>
        </w:rPr>
        <w:t xml:space="preserve"> б</w:t>
      </w:r>
      <w:r>
        <w:rPr>
          <w:sz w:val="28"/>
          <w:szCs w:val="28"/>
          <w:lang w:val="uk-UA"/>
        </w:rPr>
        <w:t>ув</w:t>
      </w:r>
      <w:r>
        <w:rPr>
          <w:sz w:val="28"/>
          <w:szCs w:val="28"/>
        </w:rPr>
        <w:t xml:space="preserve"> більш виражен</w:t>
      </w:r>
      <w:r>
        <w:rPr>
          <w:sz w:val="28"/>
          <w:szCs w:val="28"/>
          <w:lang w:val="uk-UA"/>
        </w:rPr>
        <w:t>им</w:t>
      </w:r>
      <w:r>
        <w:rPr>
          <w:sz w:val="28"/>
          <w:szCs w:val="28"/>
        </w:rPr>
        <w:t xml:space="preserve"> у хворих на ХОХЛ </w:t>
      </w:r>
      <w:r>
        <w:rPr>
          <w:sz w:val="28"/>
          <w:szCs w:val="28"/>
          <w:lang w:val="uk-UA"/>
        </w:rPr>
        <w:t>і</w:t>
      </w:r>
      <w:r>
        <w:rPr>
          <w:sz w:val="28"/>
          <w:szCs w:val="28"/>
        </w:rPr>
        <w:t xml:space="preserve"> СПК. При </w:t>
      </w:r>
      <w:r>
        <w:rPr>
          <w:sz w:val="28"/>
          <w:szCs w:val="28"/>
          <w:lang w:val="uk-UA"/>
        </w:rPr>
        <w:t>ць</w:t>
      </w:r>
      <w:r>
        <w:rPr>
          <w:sz w:val="28"/>
          <w:szCs w:val="28"/>
        </w:rPr>
        <w:t>ом</w:t>
      </w:r>
      <w:r>
        <w:rPr>
          <w:sz w:val="28"/>
          <w:szCs w:val="28"/>
          <w:lang w:val="uk-UA"/>
        </w:rPr>
        <w:t>у</w:t>
      </w:r>
      <w:r>
        <w:rPr>
          <w:sz w:val="28"/>
          <w:szCs w:val="28"/>
        </w:rPr>
        <w:t xml:space="preserve"> ст</w:t>
      </w:r>
      <w:r>
        <w:rPr>
          <w:sz w:val="28"/>
          <w:szCs w:val="28"/>
          <w:lang w:val="uk-UA"/>
        </w:rPr>
        <w:t>у</w:t>
      </w:r>
      <w:r>
        <w:rPr>
          <w:sz w:val="28"/>
          <w:szCs w:val="28"/>
        </w:rPr>
        <w:t>п</w:t>
      </w:r>
      <w:r>
        <w:rPr>
          <w:sz w:val="28"/>
          <w:szCs w:val="28"/>
          <w:lang w:val="uk-UA"/>
        </w:rPr>
        <w:t>і</w:t>
      </w:r>
      <w:r>
        <w:rPr>
          <w:sz w:val="28"/>
          <w:szCs w:val="28"/>
        </w:rPr>
        <w:t xml:space="preserve">нь </w:t>
      </w:r>
      <w:r>
        <w:rPr>
          <w:sz w:val="28"/>
          <w:szCs w:val="28"/>
          <w:lang w:val="uk-UA"/>
        </w:rPr>
        <w:t>з</w:t>
      </w:r>
      <w:r>
        <w:rPr>
          <w:sz w:val="28"/>
          <w:szCs w:val="28"/>
        </w:rPr>
        <w:t>балансованості с</w:t>
      </w:r>
      <w:r>
        <w:rPr>
          <w:sz w:val="28"/>
          <w:szCs w:val="28"/>
          <w:lang w:val="uk-UA"/>
        </w:rPr>
        <w:t>піввід</w:t>
      </w:r>
      <w:r>
        <w:rPr>
          <w:sz w:val="28"/>
          <w:szCs w:val="28"/>
        </w:rPr>
        <w:t>ношен</w:t>
      </w:r>
      <w:r>
        <w:rPr>
          <w:sz w:val="28"/>
          <w:szCs w:val="28"/>
          <w:lang w:val="uk-UA"/>
        </w:rPr>
        <w:t>ь</w:t>
      </w:r>
      <w:r>
        <w:rPr>
          <w:sz w:val="28"/>
          <w:szCs w:val="28"/>
        </w:rPr>
        <w:t xml:space="preserve"> Са </w:t>
      </w:r>
      <w:r>
        <w:rPr>
          <w:sz w:val="28"/>
          <w:szCs w:val="28"/>
          <w:lang w:val="uk-UA"/>
        </w:rPr>
        <w:t>і</w:t>
      </w:r>
      <w:r>
        <w:rPr>
          <w:sz w:val="28"/>
          <w:szCs w:val="28"/>
        </w:rPr>
        <w:t xml:space="preserve"> М</w:t>
      </w:r>
      <w:r>
        <w:rPr>
          <w:sz w:val="28"/>
          <w:szCs w:val="28"/>
          <w:lang w:val="en-US"/>
        </w:rPr>
        <w:t>g</w:t>
      </w:r>
      <w:r>
        <w:rPr>
          <w:sz w:val="28"/>
          <w:szCs w:val="28"/>
        </w:rPr>
        <w:t xml:space="preserve"> с</w:t>
      </w:r>
      <w:r>
        <w:rPr>
          <w:sz w:val="28"/>
          <w:szCs w:val="28"/>
          <w:lang w:val="uk-UA"/>
        </w:rPr>
        <w:t>получався</w:t>
      </w:r>
      <w:r>
        <w:rPr>
          <w:sz w:val="28"/>
          <w:szCs w:val="28"/>
        </w:rPr>
        <w:t xml:space="preserve"> </w:t>
      </w:r>
      <w:r>
        <w:rPr>
          <w:sz w:val="28"/>
          <w:szCs w:val="28"/>
          <w:lang w:val="uk-UA"/>
        </w:rPr>
        <w:t>з</w:t>
      </w:r>
      <w:r>
        <w:rPr>
          <w:sz w:val="28"/>
          <w:szCs w:val="28"/>
        </w:rPr>
        <w:t xml:space="preserve"> кл</w:t>
      </w:r>
      <w:r>
        <w:rPr>
          <w:sz w:val="28"/>
          <w:szCs w:val="28"/>
          <w:lang w:val="uk-UA"/>
        </w:rPr>
        <w:t>і</w:t>
      </w:r>
      <w:r>
        <w:rPr>
          <w:sz w:val="28"/>
          <w:szCs w:val="28"/>
        </w:rPr>
        <w:t>н</w:t>
      </w:r>
      <w:r>
        <w:rPr>
          <w:sz w:val="28"/>
          <w:szCs w:val="28"/>
          <w:lang w:val="uk-UA"/>
        </w:rPr>
        <w:t>і</w:t>
      </w:r>
      <w:r>
        <w:rPr>
          <w:sz w:val="28"/>
          <w:szCs w:val="28"/>
        </w:rPr>
        <w:t>чно</w:t>
      </w:r>
      <w:r>
        <w:rPr>
          <w:sz w:val="28"/>
          <w:szCs w:val="28"/>
          <w:lang w:val="uk-UA"/>
        </w:rPr>
        <w:t>ю</w:t>
      </w:r>
      <w:r>
        <w:rPr>
          <w:sz w:val="28"/>
          <w:szCs w:val="28"/>
        </w:rPr>
        <w:t xml:space="preserve"> симптоматико</w:t>
      </w:r>
      <w:r>
        <w:rPr>
          <w:sz w:val="28"/>
          <w:szCs w:val="28"/>
          <w:lang w:val="uk-UA"/>
        </w:rPr>
        <w:t>ю</w:t>
      </w:r>
      <w:r>
        <w:rPr>
          <w:sz w:val="28"/>
          <w:szCs w:val="28"/>
        </w:rPr>
        <w:t xml:space="preserve">, </w:t>
      </w:r>
      <w:r>
        <w:rPr>
          <w:sz w:val="28"/>
          <w:szCs w:val="28"/>
          <w:lang w:val="uk-UA"/>
        </w:rPr>
        <w:t>яка відповідала</w:t>
      </w:r>
      <w:r>
        <w:rPr>
          <w:sz w:val="28"/>
          <w:szCs w:val="28"/>
        </w:rPr>
        <w:t xml:space="preserve"> р</w:t>
      </w:r>
      <w:r>
        <w:rPr>
          <w:sz w:val="28"/>
          <w:szCs w:val="28"/>
          <w:lang w:val="uk-UA"/>
        </w:rPr>
        <w:t>і</w:t>
      </w:r>
      <w:r>
        <w:rPr>
          <w:sz w:val="28"/>
          <w:szCs w:val="28"/>
        </w:rPr>
        <w:t>зним ти</w:t>
      </w:r>
      <w:r>
        <w:rPr>
          <w:sz w:val="28"/>
          <w:szCs w:val="28"/>
          <w:lang w:val="uk-UA"/>
        </w:rPr>
        <w:t>пам</w:t>
      </w:r>
      <w:r>
        <w:rPr>
          <w:sz w:val="28"/>
          <w:szCs w:val="28"/>
        </w:rPr>
        <w:t xml:space="preserve"> СПК. У хворих на ХОХЛ </w:t>
      </w:r>
      <w:r>
        <w:rPr>
          <w:sz w:val="28"/>
          <w:szCs w:val="28"/>
          <w:lang w:val="uk-UA"/>
        </w:rPr>
        <w:t>і</w:t>
      </w:r>
      <w:r>
        <w:rPr>
          <w:sz w:val="28"/>
          <w:szCs w:val="28"/>
        </w:rPr>
        <w:t xml:space="preserve"> СПК </w:t>
      </w:r>
      <w:r>
        <w:rPr>
          <w:sz w:val="28"/>
          <w:szCs w:val="28"/>
          <w:lang w:val="uk-UA"/>
        </w:rPr>
        <w:t>із</w:t>
      </w:r>
      <w:r>
        <w:rPr>
          <w:sz w:val="28"/>
          <w:szCs w:val="28"/>
        </w:rPr>
        <w:t xml:space="preserve"> запорами с</w:t>
      </w:r>
      <w:r>
        <w:rPr>
          <w:sz w:val="28"/>
          <w:szCs w:val="28"/>
          <w:lang w:val="uk-UA"/>
        </w:rPr>
        <w:t>піввід</w:t>
      </w:r>
      <w:r>
        <w:rPr>
          <w:sz w:val="28"/>
          <w:szCs w:val="28"/>
        </w:rPr>
        <w:t>ношен</w:t>
      </w:r>
      <w:r>
        <w:rPr>
          <w:sz w:val="28"/>
          <w:szCs w:val="28"/>
          <w:lang w:val="uk-UA"/>
        </w:rPr>
        <w:t>ня</w:t>
      </w:r>
      <w:r>
        <w:rPr>
          <w:sz w:val="28"/>
          <w:szCs w:val="28"/>
        </w:rPr>
        <w:t xml:space="preserve"> Са/М</w:t>
      </w:r>
      <w:r>
        <w:rPr>
          <w:sz w:val="28"/>
          <w:szCs w:val="28"/>
          <w:lang w:val="en-US"/>
        </w:rPr>
        <w:t>g</w:t>
      </w:r>
      <w:r>
        <w:rPr>
          <w:sz w:val="28"/>
          <w:szCs w:val="28"/>
        </w:rPr>
        <w:t xml:space="preserve"> </w:t>
      </w:r>
      <w:r>
        <w:rPr>
          <w:sz w:val="28"/>
          <w:szCs w:val="28"/>
          <w:lang w:val="uk-UA"/>
        </w:rPr>
        <w:t>у</w:t>
      </w:r>
      <w:r>
        <w:rPr>
          <w:sz w:val="28"/>
          <w:szCs w:val="28"/>
        </w:rPr>
        <w:t xml:space="preserve"> крові (6,3) б</w:t>
      </w:r>
      <w:r>
        <w:rPr>
          <w:sz w:val="28"/>
          <w:szCs w:val="28"/>
          <w:lang w:val="uk-UA"/>
        </w:rPr>
        <w:t>у</w:t>
      </w:r>
      <w:r>
        <w:rPr>
          <w:sz w:val="28"/>
          <w:szCs w:val="28"/>
        </w:rPr>
        <w:t>ло на</w:t>
      </w:r>
      <w:r>
        <w:rPr>
          <w:sz w:val="28"/>
          <w:szCs w:val="28"/>
          <w:lang w:val="uk-UA"/>
        </w:rPr>
        <w:t>й</w:t>
      </w:r>
      <w:r>
        <w:rPr>
          <w:sz w:val="28"/>
          <w:szCs w:val="28"/>
        </w:rPr>
        <w:t>ви</w:t>
      </w:r>
      <w:r>
        <w:rPr>
          <w:sz w:val="28"/>
          <w:szCs w:val="28"/>
          <w:lang w:val="uk-UA"/>
        </w:rPr>
        <w:t>щ</w:t>
      </w:r>
      <w:r>
        <w:rPr>
          <w:sz w:val="28"/>
          <w:szCs w:val="28"/>
        </w:rPr>
        <w:t>им</w:t>
      </w:r>
      <w:r>
        <w:rPr>
          <w:sz w:val="28"/>
          <w:szCs w:val="28"/>
          <w:lang w:val="uk-UA"/>
        </w:rPr>
        <w:t>,</w:t>
      </w:r>
      <w:r>
        <w:rPr>
          <w:sz w:val="28"/>
          <w:szCs w:val="28"/>
        </w:rPr>
        <w:t xml:space="preserve"> пор</w:t>
      </w:r>
      <w:r>
        <w:rPr>
          <w:sz w:val="28"/>
          <w:szCs w:val="28"/>
          <w:lang w:val="uk-UA"/>
        </w:rPr>
        <w:t>і</w:t>
      </w:r>
      <w:r>
        <w:rPr>
          <w:sz w:val="28"/>
          <w:szCs w:val="28"/>
        </w:rPr>
        <w:t>вн</w:t>
      </w:r>
      <w:r>
        <w:rPr>
          <w:sz w:val="28"/>
          <w:szCs w:val="28"/>
          <w:lang w:val="uk-UA"/>
        </w:rPr>
        <w:t>я</w:t>
      </w:r>
      <w:r>
        <w:rPr>
          <w:sz w:val="28"/>
          <w:szCs w:val="28"/>
        </w:rPr>
        <w:t>н</w:t>
      </w:r>
      <w:r>
        <w:rPr>
          <w:sz w:val="28"/>
          <w:szCs w:val="28"/>
          <w:lang w:val="uk-UA"/>
        </w:rPr>
        <w:t>о</w:t>
      </w:r>
      <w:r>
        <w:rPr>
          <w:sz w:val="28"/>
          <w:szCs w:val="28"/>
        </w:rPr>
        <w:t xml:space="preserve"> </w:t>
      </w:r>
      <w:r>
        <w:rPr>
          <w:sz w:val="28"/>
          <w:szCs w:val="28"/>
          <w:lang w:val="uk-UA"/>
        </w:rPr>
        <w:t>з</w:t>
      </w:r>
      <w:r>
        <w:rPr>
          <w:sz w:val="28"/>
          <w:szCs w:val="28"/>
        </w:rPr>
        <w:t xml:space="preserve"> </w:t>
      </w:r>
      <w:r>
        <w:rPr>
          <w:sz w:val="28"/>
          <w:szCs w:val="28"/>
          <w:lang w:val="uk-UA"/>
        </w:rPr>
        <w:t>інш</w:t>
      </w:r>
      <w:r>
        <w:rPr>
          <w:sz w:val="28"/>
          <w:szCs w:val="28"/>
        </w:rPr>
        <w:t xml:space="preserve">ими типами СПК, що </w:t>
      </w:r>
      <w:r>
        <w:rPr>
          <w:sz w:val="28"/>
          <w:szCs w:val="28"/>
          <w:lang w:val="uk-UA"/>
        </w:rPr>
        <w:t xml:space="preserve">є </w:t>
      </w:r>
      <w:r>
        <w:rPr>
          <w:sz w:val="28"/>
          <w:szCs w:val="28"/>
        </w:rPr>
        <w:t>характерн</w:t>
      </w:r>
      <w:r>
        <w:rPr>
          <w:sz w:val="28"/>
          <w:szCs w:val="28"/>
          <w:lang w:val="uk-UA"/>
        </w:rPr>
        <w:t>им</w:t>
      </w:r>
      <w:r>
        <w:rPr>
          <w:sz w:val="28"/>
          <w:szCs w:val="28"/>
        </w:rPr>
        <w:t xml:space="preserve"> для г</w:t>
      </w:r>
      <w:r>
        <w:rPr>
          <w:sz w:val="28"/>
          <w:szCs w:val="28"/>
          <w:lang w:val="uk-UA"/>
        </w:rPr>
        <w:t>і</w:t>
      </w:r>
      <w:r>
        <w:rPr>
          <w:sz w:val="28"/>
          <w:szCs w:val="28"/>
        </w:rPr>
        <w:t>персегментарно-г</w:t>
      </w:r>
      <w:r>
        <w:rPr>
          <w:sz w:val="28"/>
          <w:szCs w:val="28"/>
          <w:lang w:val="uk-UA"/>
        </w:rPr>
        <w:t>і</w:t>
      </w:r>
      <w:r>
        <w:rPr>
          <w:sz w:val="28"/>
          <w:szCs w:val="28"/>
        </w:rPr>
        <w:t>перк</w:t>
      </w:r>
      <w:r>
        <w:rPr>
          <w:sz w:val="28"/>
          <w:szCs w:val="28"/>
          <w:lang w:val="uk-UA"/>
        </w:rPr>
        <w:t>і</w:t>
      </w:r>
      <w:r>
        <w:rPr>
          <w:sz w:val="28"/>
          <w:szCs w:val="28"/>
        </w:rPr>
        <w:t>нетичного тип</w:t>
      </w:r>
      <w:r>
        <w:rPr>
          <w:sz w:val="28"/>
          <w:szCs w:val="28"/>
          <w:lang w:val="uk-UA"/>
        </w:rPr>
        <w:t>у</w:t>
      </w:r>
      <w:r>
        <w:rPr>
          <w:sz w:val="28"/>
          <w:szCs w:val="28"/>
        </w:rPr>
        <w:t xml:space="preserve"> моторики. У хворих на ХОХЛ </w:t>
      </w:r>
      <w:r>
        <w:rPr>
          <w:sz w:val="28"/>
          <w:szCs w:val="28"/>
          <w:lang w:val="uk-UA"/>
        </w:rPr>
        <w:t>і</w:t>
      </w:r>
      <w:r>
        <w:rPr>
          <w:sz w:val="28"/>
          <w:szCs w:val="28"/>
        </w:rPr>
        <w:t xml:space="preserve"> СПК </w:t>
      </w:r>
      <w:r>
        <w:rPr>
          <w:sz w:val="28"/>
          <w:szCs w:val="28"/>
          <w:lang w:val="uk-UA"/>
        </w:rPr>
        <w:t>із</w:t>
      </w:r>
      <w:r>
        <w:rPr>
          <w:sz w:val="28"/>
          <w:szCs w:val="28"/>
        </w:rPr>
        <w:t xml:space="preserve"> діаре</w:t>
      </w:r>
      <w:r>
        <w:rPr>
          <w:sz w:val="28"/>
          <w:szCs w:val="28"/>
          <w:lang w:val="uk-UA"/>
        </w:rPr>
        <w:t>єю</w:t>
      </w:r>
      <w:r>
        <w:rPr>
          <w:sz w:val="28"/>
          <w:szCs w:val="28"/>
        </w:rPr>
        <w:t xml:space="preserve"> </w:t>
      </w:r>
      <w:r>
        <w:rPr>
          <w:sz w:val="28"/>
          <w:szCs w:val="28"/>
          <w:lang w:val="uk-UA"/>
        </w:rPr>
        <w:t>та</w:t>
      </w:r>
      <w:r>
        <w:rPr>
          <w:sz w:val="28"/>
          <w:szCs w:val="28"/>
        </w:rPr>
        <w:t xml:space="preserve"> недиференц</w:t>
      </w:r>
      <w:r>
        <w:rPr>
          <w:sz w:val="28"/>
          <w:szCs w:val="28"/>
          <w:lang w:val="uk-UA"/>
        </w:rPr>
        <w:t>ій</w:t>
      </w:r>
      <w:r>
        <w:rPr>
          <w:sz w:val="28"/>
          <w:szCs w:val="28"/>
        </w:rPr>
        <w:t>ованим типом СПК с</w:t>
      </w:r>
      <w:r>
        <w:rPr>
          <w:sz w:val="28"/>
          <w:szCs w:val="28"/>
          <w:lang w:val="uk-UA"/>
        </w:rPr>
        <w:t>піввід</w:t>
      </w:r>
      <w:r>
        <w:rPr>
          <w:sz w:val="28"/>
          <w:szCs w:val="28"/>
        </w:rPr>
        <w:t>ношен</w:t>
      </w:r>
      <w:r>
        <w:rPr>
          <w:sz w:val="28"/>
          <w:szCs w:val="28"/>
          <w:lang w:val="uk-UA"/>
        </w:rPr>
        <w:t>ня</w:t>
      </w:r>
      <w:r>
        <w:rPr>
          <w:sz w:val="28"/>
          <w:szCs w:val="28"/>
        </w:rPr>
        <w:t xml:space="preserve"> Са/М</w:t>
      </w:r>
      <w:r>
        <w:rPr>
          <w:sz w:val="28"/>
          <w:szCs w:val="28"/>
          <w:lang w:val="en-US"/>
        </w:rPr>
        <w:t>g</w:t>
      </w:r>
      <w:r>
        <w:rPr>
          <w:sz w:val="28"/>
          <w:szCs w:val="28"/>
        </w:rPr>
        <w:t xml:space="preserve"> </w:t>
      </w:r>
      <w:r>
        <w:rPr>
          <w:sz w:val="28"/>
          <w:szCs w:val="28"/>
          <w:lang w:val="uk-UA"/>
        </w:rPr>
        <w:t>відбив</w:t>
      </w:r>
      <w:r>
        <w:rPr>
          <w:sz w:val="28"/>
          <w:szCs w:val="28"/>
        </w:rPr>
        <w:t>ало п</w:t>
      </w:r>
      <w:r>
        <w:rPr>
          <w:sz w:val="28"/>
          <w:szCs w:val="28"/>
          <w:lang w:val="uk-UA"/>
        </w:rPr>
        <w:t>е</w:t>
      </w:r>
      <w:r>
        <w:rPr>
          <w:sz w:val="28"/>
          <w:szCs w:val="28"/>
        </w:rPr>
        <w:t>ре</w:t>
      </w:r>
      <w:r>
        <w:rPr>
          <w:sz w:val="28"/>
          <w:szCs w:val="28"/>
          <w:lang w:val="uk-UA"/>
        </w:rPr>
        <w:t>важання</w:t>
      </w:r>
      <w:r>
        <w:rPr>
          <w:sz w:val="28"/>
          <w:szCs w:val="28"/>
        </w:rPr>
        <w:t xml:space="preserve"> М</w:t>
      </w:r>
      <w:r>
        <w:rPr>
          <w:sz w:val="28"/>
          <w:szCs w:val="28"/>
          <w:lang w:val="en-US"/>
        </w:rPr>
        <w:t>g</w:t>
      </w:r>
      <w:r>
        <w:rPr>
          <w:sz w:val="28"/>
          <w:szCs w:val="28"/>
        </w:rPr>
        <w:t xml:space="preserve"> (2,2 и 2,1 відповідно), що характеризу</w:t>
      </w:r>
      <w:r>
        <w:rPr>
          <w:sz w:val="28"/>
          <w:szCs w:val="28"/>
          <w:lang w:val="uk-UA"/>
        </w:rPr>
        <w:t>є</w:t>
      </w:r>
      <w:r>
        <w:rPr>
          <w:sz w:val="28"/>
          <w:szCs w:val="28"/>
        </w:rPr>
        <w:t>т</w:t>
      </w:r>
      <w:r>
        <w:rPr>
          <w:sz w:val="28"/>
          <w:szCs w:val="28"/>
          <w:lang w:val="uk-UA"/>
        </w:rPr>
        <w:t>ь</w:t>
      </w:r>
      <w:r>
        <w:rPr>
          <w:sz w:val="28"/>
          <w:szCs w:val="28"/>
        </w:rPr>
        <w:t xml:space="preserve">ся </w:t>
      </w:r>
      <w:r>
        <w:rPr>
          <w:sz w:val="28"/>
          <w:szCs w:val="28"/>
          <w:lang w:val="uk-UA"/>
        </w:rPr>
        <w:t>п</w:t>
      </w:r>
      <w:r>
        <w:rPr>
          <w:sz w:val="28"/>
          <w:szCs w:val="28"/>
        </w:rPr>
        <w:t>ослаблен</w:t>
      </w:r>
      <w:r>
        <w:rPr>
          <w:sz w:val="28"/>
          <w:szCs w:val="28"/>
          <w:lang w:val="uk-UA"/>
        </w:rPr>
        <w:t>ня</w:t>
      </w:r>
      <w:r>
        <w:rPr>
          <w:sz w:val="28"/>
          <w:szCs w:val="28"/>
        </w:rPr>
        <w:t>м сегментую</w:t>
      </w:r>
      <w:r>
        <w:rPr>
          <w:sz w:val="28"/>
          <w:szCs w:val="28"/>
          <w:lang w:val="uk-UA"/>
        </w:rPr>
        <w:t>чої</w:t>
      </w:r>
      <w:r>
        <w:rPr>
          <w:sz w:val="28"/>
          <w:szCs w:val="28"/>
        </w:rPr>
        <w:t xml:space="preserve"> перистальтики </w:t>
      </w:r>
      <w:r>
        <w:rPr>
          <w:sz w:val="28"/>
          <w:szCs w:val="28"/>
          <w:lang w:val="uk-UA"/>
        </w:rPr>
        <w:t>з</w:t>
      </w:r>
      <w:r>
        <w:rPr>
          <w:sz w:val="28"/>
          <w:szCs w:val="28"/>
        </w:rPr>
        <w:t xml:space="preserve"> </w:t>
      </w:r>
      <w:r>
        <w:rPr>
          <w:sz w:val="28"/>
          <w:szCs w:val="28"/>
          <w:lang w:val="uk-UA"/>
        </w:rPr>
        <w:t>при</w:t>
      </w:r>
      <w:r>
        <w:rPr>
          <w:sz w:val="28"/>
          <w:szCs w:val="28"/>
        </w:rPr>
        <w:t>скорен</w:t>
      </w:r>
      <w:r>
        <w:rPr>
          <w:sz w:val="28"/>
          <w:szCs w:val="28"/>
          <w:lang w:val="uk-UA"/>
        </w:rPr>
        <w:t>ня</w:t>
      </w:r>
      <w:r>
        <w:rPr>
          <w:sz w:val="28"/>
          <w:szCs w:val="28"/>
        </w:rPr>
        <w:t>м транзит</w:t>
      </w:r>
      <w:r>
        <w:rPr>
          <w:sz w:val="28"/>
          <w:szCs w:val="28"/>
          <w:lang w:val="uk-UA"/>
        </w:rPr>
        <w:t>у</w:t>
      </w:r>
      <w:r>
        <w:rPr>
          <w:sz w:val="28"/>
          <w:szCs w:val="28"/>
        </w:rPr>
        <w:t xml:space="preserve"> киш</w:t>
      </w:r>
      <w:r>
        <w:rPr>
          <w:sz w:val="28"/>
          <w:szCs w:val="28"/>
          <w:lang w:val="uk-UA"/>
        </w:rPr>
        <w:t>ков</w:t>
      </w:r>
      <w:r>
        <w:rPr>
          <w:sz w:val="28"/>
          <w:szCs w:val="28"/>
        </w:rPr>
        <w:t xml:space="preserve">ого </w:t>
      </w:r>
      <w:r>
        <w:rPr>
          <w:sz w:val="28"/>
          <w:szCs w:val="28"/>
          <w:lang w:val="uk-UA"/>
        </w:rPr>
        <w:t>вмісту</w:t>
      </w:r>
      <w:r>
        <w:rPr>
          <w:sz w:val="28"/>
          <w:szCs w:val="28"/>
        </w:rPr>
        <w:t xml:space="preserve">. У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w:t>
      </w:r>
      <w:r>
        <w:rPr>
          <w:sz w:val="28"/>
          <w:szCs w:val="28"/>
          <w:lang w:val="uk-UA"/>
        </w:rPr>
        <w:t>з</w:t>
      </w:r>
      <w:r>
        <w:rPr>
          <w:sz w:val="28"/>
          <w:szCs w:val="28"/>
        </w:rPr>
        <w:t>м</w:t>
      </w:r>
      <w:r>
        <w:rPr>
          <w:sz w:val="28"/>
          <w:szCs w:val="28"/>
          <w:lang w:val="uk-UA"/>
        </w:rPr>
        <w:t>і</w:t>
      </w:r>
      <w:r>
        <w:rPr>
          <w:sz w:val="28"/>
          <w:szCs w:val="28"/>
        </w:rPr>
        <w:t xml:space="preserve">шаним типом СПК </w:t>
      </w:r>
      <w:r>
        <w:rPr>
          <w:sz w:val="28"/>
          <w:szCs w:val="28"/>
          <w:lang w:val="uk-UA"/>
        </w:rPr>
        <w:t>від</w:t>
      </w:r>
      <w:r>
        <w:rPr>
          <w:sz w:val="28"/>
          <w:szCs w:val="28"/>
        </w:rPr>
        <w:t>ношен</w:t>
      </w:r>
      <w:r>
        <w:rPr>
          <w:sz w:val="28"/>
          <w:szCs w:val="28"/>
          <w:lang w:val="uk-UA"/>
        </w:rPr>
        <w:t>ня</w:t>
      </w:r>
      <w:r>
        <w:rPr>
          <w:sz w:val="28"/>
          <w:szCs w:val="28"/>
        </w:rPr>
        <w:t xml:space="preserve"> Са/М</w:t>
      </w:r>
      <w:r>
        <w:rPr>
          <w:sz w:val="28"/>
          <w:szCs w:val="28"/>
          <w:lang w:val="en-US"/>
        </w:rPr>
        <w:t>g</w:t>
      </w:r>
      <w:r>
        <w:rPr>
          <w:sz w:val="28"/>
          <w:szCs w:val="28"/>
        </w:rPr>
        <w:t xml:space="preserve"> (3,5) практичн</w:t>
      </w:r>
      <w:r>
        <w:rPr>
          <w:sz w:val="28"/>
          <w:szCs w:val="28"/>
          <w:lang w:val="uk-UA"/>
        </w:rPr>
        <w:t>о</w:t>
      </w:r>
      <w:r>
        <w:rPr>
          <w:sz w:val="28"/>
          <w:szCs w:val="28"/>
        </w:rPr>
        <w:t xml:space="preserve"> не </w:t>
      </w:r>
      <w:r>
        <w:rPr>
          <w:sz w:val="28"/>
          <w:szCs w:val="28"/>
          <w:lang w:val="uk-UA"/>
        </w:rPr>
        <w:t>відрізня</w:t>
      </w:r>
      <w:r>
        <w:rPr>
          <w:sz w:val="28"/>
          <w:szCs w:val="28"/>
        </w:rPr>
        <w:t>лос</w:t>
      </w:r>
      <w:r>
        <w:rPr>
          <w:sz w:val="28"/>
          <w:szCs w:val="28"/>
          <w:lang w:val="uk-UA"/>
        </w:rPr>
        <w:t>я</w:t>
      </w:r>
      <w:r>
        <w:rPr>
          <w:sz w:val="28"/>
          <w:szCs w:val="28"/>
        </w:rPr>
        <w:t xml:space="preserve"> </w:t>
      </w:r>
      <w:r>
        <w:rPr>
          <w:sz w:val="28"/>
          <w:szCs w:val="28"/>
          <w:lang w:val="uk-UA"/>
        </w:rPr>
        <w:t>від</w:t>
      </w:r>
      <w:r>
        <w:rPr>
          <w:sz w:val="28"/>
          <w:szCs w:val="28"/>
        </w:rPr>
        <w:t xml:space="preserve"> норми, що обу</w:t>
      </w:r>
      <w:r>
        <w:rPr>
          <w:sz w:val="28"/>
          <w:szCs w:val="28"/>
          <w:lang w:val="uk-UA"/>
        </w:rPr>
        <w:t>м</w:t>
      </w:r>
      <w:r>
        <w:rPr>
          <w:sz w:val="28"/>
          <w:szCs w:val="28"/>
        </w:rPr>
        <w:t>овлен</w:t>
      </w:r>
      <w:r>
        <w:rPr>
          <w:sz w:val="28"/>
          <w:szCs w:val="28"/>
          <w:lang w:val="uk-UA"/>
        </w:rPr>
        <w:t>о</w:t>
      </w:r>
      <w:r>
        <w:rPr>
          <w:sz w:val="28"/>
          <w:szCs w:val="28"/>
        </w:rPr>
        <w:t xml:space="preserve"> с</w:t>
      </w:r>
      <w:r>
        <w:rPr>
          <w:sz w:val="28"/>
          <w:szCs w:val="28"/>
          <w:lang w:val="uk-UA"/>
        </w:rPr>
        <w:t>уміс</w:t>
      </w:r>
      <w:r>
        <w:rPr>
          <w:sz w:val="28"/>
          <w:szCs w:val="28"/>
        </w:rPr>
        <w:t>ним характером порушен</w:t>
      </w:r>
      <w:r>
        <w:rPr>
          <w:sz w:val="28"/>
          <w:szCs w:val="28"/>
          <w:lang w:val="uk-UA"/>
        </w:rPr>
        <w:t>ь</w:t>
      </w:r>
      <w:r>
        <w:rPr>
          <w:sz w:val="28"/>
          <w:szCs w:val="28"/>
        </w:rPr>
        <w:t>.</w:t>
      </w:r>
      <w:r>
        <w:rPr>
          <w:sz w:val="28"/>
          <w:szCs w:val="28"/>
          <w:lang w:val="uk-UA"/>
        </w:rPr>
        <w:t xml:space="preserve"> Отже</w:t>
      </w:r>
      <w:r>
        <w:rPr>
          <w:sz w:val="28"/>
          <w:szCs w:val="28"/>
        </w:rPr>
        <w:t>, кальц</w:t>
      </w:r>
      <w:r>
        <w:rPr>
          <w:sz w:val="28"/>
          <w:szCs w:val="28"/>
          <w:lang w:val="uk-UA"/>
        </w:rPr>
        <w:t>і</w:t>
      </w:r>
      <w:r>
        <w:rPr>
          <w:sz w:val="28"/>
          <w:szCs w:val="28"/>
        </w:rPr>
        <w:t>й-магн</w:t>
      </w:r>
      <w:r>
        <w:rPr>
          <w:sz w:val="28"/>
          <w:szCs w:val="28"/>
          <w:lang w:val="uk-UA"/>
        </w:rPr>
        <w:t>іє</w:t>
      </w:r>
      <w:r>
        <w:rPr>
          <w:sz w:val="28"/>
          <w:szCs w:val="28"/>
        </w:rPr>
        <w:t xml:space="preserve">вий дисбаланс </w:t>
      </w:r>
      <w:r>
        <w:rPr>
          <w:sz w:val="28"/>
          <w:szCs w:val="28"/>
          <w:lang w:val="uk-UA"/>
        </w:rPr>
        <w:t>у</w:t>
      </w:r>
      <w:r>
        <w:rPr>
          <w:sz w:val="28"/>
          <w:szCs w:val="28"/>
        </w:rPr>
        <w:t xml:space="preserve"> сироватці крові хворих на ХОХЛ </w:t>
      </w:r>
      <w:r>
        <w:rPr>
          <w:sz w:val="28"/>
          <w:szCs w:val="28"/>
          <w:lang w:val="uk-UA"/>
        </w:rPr>
        <w:t>і</w:t>
      </w:r>
      <w:r>
        <w:rPr>
          <w:sz w:val="28"/>
          <w:szCs w:val="28"/>
        </w:rPr>
        <w:t xml:space="preserve"> СПК м</w:t>
      </w:r>
      <w:r>
        <w:rPr>
          <w:sz w:val="28"/>
          <w:szCs w:val="28"/>
          <w:lang w:val="uk-UA"/>
        </w:rPr>
        <w:t>і</w:t>
      </w:r>
      <w:r>
        <w:rPr>
          <w:sz w:val="28"/>
          <w:szCs w:val="28"/>
        </w:rPr>
        <w:t>г в</w:t>
      </w:r>
      <w:r>
        <w:rPr>
          <w:sz w:val="28"/>
          <w:szCs w:val="28"/>
          <w:lang w:val="uk-UA"/>
        </w:rPr>
        <w:t>п</w:t>
      </w:r>
      <w:r>
        <w:rPr>
          <w:sz w:val="28"/>
          <w:szCs w:val="28"/>
        </w:rPr>
        <w:t>ли</w:t>
      </w:r>
      <w:r>
        <w:rPr>
          <w:sz w:val="28"/>
          <w:szCs w:val="28"/>
          <w:lang w:val="uk-UA"/>
        </w:rPr>
        <w:t>вати</w:t>
      </w:r>
      <w:r>
        <w:rPr>
          <w:sz w:val="28"/>
          <w:szCs w:val="28"/>
        </w:rPr>
        <w:t xml:space="preserve"> </w:t>
      </w:r>
      <w:r>
        <w:rPr>
          <w:sz w:val="28"/>
          <w:szCs w:val="28"/>
          <w:lang w:val="uk-UA"/>
        </w:rPr>
        <w:t>я</w:t>
      </w:r>
      <w:r>
        <w:rPr>
          <w:sz w:val="28"/>
          <w:szCs w:val="28"/>
        </w:rPr>
        <w:t xml:space="preserve">к на перебіг ХОХЛ, так </w:t>
      </w:r>
      <w:r>
        <w:rPr>
          <w:sz w:val="28"/>
          <w:szCs w:val="28"/>
          <w:lang w:val="uk-UA"/>
        </w:rPr>
        <w:t>і</w:t>
      </w:r>
      <w:r>
        <w:rPr>
          <w:sz w:val="28"/>
          <w:szCs w:val="28"/>
        </w:rPr>
        <w:t xml:space="preserve"> на форм</w:t>
      </w:r>
      <w:r>
        <w:rPr>
          <w:sz w:val="28"/>
          <w:szCs w:val="28"/>
          <w:lang w:val="uk-UA"/>
        </w:rPr>
        <w:t>у</w:t>
      </w:r>
      <w:r>
        <w:rPr>
          <w:sz w:val="28"/>
          <w:szCs w:val="28"/>
        </w:rPr>
        <w:t>ван</w:t>
      </w:r>
      <w:r>
        <w:rPr>
          <w:sz w:val="28"/>
          <w:szCs w:val="28"/>
          <w:lang w:val="uk-UA"/>
        </w:rPr>
        <w:t>ня</w:t>
      </w:r>
      <w:r>
        <w:rPr>
          <w:sz w:val="28"/>
          <w:szCs w:val="28"/>
        </w:rPr>
        <w:t xml:space="preserve"> кл</w:t>
      </w:r>
      <w:r>
        <w:rPr>
          <w:sz w:val="28"/>
          <w:szCs w:val="28"/>
          <w:lang w:val="uk-UA"/>
        </w:rPr>
        <w:t>і</w:t>
      </w:r>
      <w:r>
        <w:rPr>
          <w:sz w:val="28"/>
          <w:szCs w:val="28"/>
        </w:rPr>
        <w:t>н</w:t>
      </w:r>
      <w:r>
        <w:rPr>
          <w:sz w:val="28"/>
          <w:szCs w:val="28"/>
          <w:lang w:val="uk-UA"/>
        </w:rPr>
        <w:t>і</w:t>
      </w:r>
      <w:r>
        <w:rPr>
          <w:sz w:val="28"/>
          <w:szCs w:val="28"/>
        </w:rPr>
        <w:t>чного тип</w:t>
      </w:r>
      <w:r>
        <w:rPr>
          <w:sz w:val="28"/>
          <w:szCs w:val="28"/>
          <w:lang w:val="uk-UA"/>
        </w:rPr>
        <w:t>у</w:t>
      </w:r>
      <w:r>
        <w:rPr>
          <w:sz w:val="28"/>
          <w:szCs w:val="28"/>
        </w:rPr>
        <w:t xml:space="preserve"> СПК. </w:t>
      </w:r>
      <w:r>
        <w:rPr>
          <w:sz w:val="28"/>
          <w:szCs w:val="28"/>
          <w:lang w:val="uk-UA"/>
        </w:rPr>
        <w:t>У</w:t>
      </w:r>
      <w:r>
        <w:rPr>
          <w:sz w:val="28"/>
          <w:szCs w:val="28"/>
        </w:rPr>
        <w:t xml:space="preserve"> контрольн</w:t>
      </w:r>
      <w:r>
        <w:rPr>
          <w:sz w:val="28"/>
          <w:szCs w:val="28"/>
          <w:lang w:val="uk-UA"/>
        </w:rPr>
        <w:t>і</w:t>
      </w:r>
      <w:r>
        <w:rPr>
          <w:sz w:val="28"/>
          <w:szCs w:val="28"/>
        </w:rPr>
        <w:t>й груп</w:t>
      </w:r>
      <w:r>
        <w:rPr>
          <w:sz w:val="28"/>
          <w:szCs w:val="28"/>
          <w:lang w:val="uk-UA"/>
        </w:rPr>
        <w:t>і</w:t>
      </w:r>
      <w:r>
        <w:rPr>
          <w:sz w:val="28"/>
          <w:szCs w:val="28"/>
        </w:rPr>
        <w:t xml:space="preserve"> хворих </w:t>
      </w:r>
      <w:r>
        <w:rPr>
          <w:sz w:val="28"/>
          <w:szCs w:val="28"/>
          <w:lang w:val="uk-UA"/>
        </w:rPr>
        <w:t xml:space="preserve">на </w:t>
      </w:r>
      <w:r>
        <w:rPr>
          <w:sz w:val="28"/>
          <w:szCs w:val="28"/>
        </w:rPr>
        <w:t>СПК без ХОХЛ зміни р</w:t>
      </w:r>
      <w:r>
        <w:rPr>
          <w:sz w:val="28"/>
          <w:szCs w:val="28"/>
          <w:lang w:val="uk-UA"/>
        </w:rPr>
        <w:t>і</w:t>
      </w:r>
      <w:r>
        <w:rPr>
          <w:sz w:val="28"/>
          <w:szCs w:val="28"/>
        </w:rPr>
        <w:t xml:space="preserve">вня МЕ </w:t>
      </w:r>
      <w:r>
        <w:rPr>
          <w:sz w:val="28"/>
          <w:szCs w:val="28"/>
          <w:lang w:val="uk-UA"/>
        </w:rPr>
        <w:t>ма</w:t>
      </w:r>
      <w:r>
        <w:rPr>
          <w:sz w:val="28"/>
          <w:szCs w:val="28"/>
        </w:rPr>
        <w:t>ли схож</w:t>
      </w:r>
      <w:r>
        <w:rPr>
          <w:sz w:val="28"/>
          <w:szCs w:val="28"/>
          <w:lang w:val="uk-UA"/>
        </w:rPr>
        <w:t>і</w:t>
      </w:r>
      <w:r>
        <w:rPr>
          <w:sz w:val="28"/>
          <w:szCs w:val="28"/>
        </w:rPr>
        <w:t xml:space="preserve"> тенденції </w:t>
      </w:r>
      <w:r>
        <w:rPr>
          <w:sz w:val="28"/>
          <w:szCs w:val="28"/>
          <w:lang w:val="uk-UA"/>
        </w:rPr>
        <w:t>із</w:t>
      </w:r>
      <w:r>
        <w:rPr>
          <w:sz w:val="28"/>
          <w:szCs w:val="28"/>
        </w:rPr>
        <w:t xml:space="preserve"> порушен</w:t>
      </w:r>
      <w:r>
        <w:rPr>
          <w:sz w:val="28"/>
          <w:szCs w:val="28"/>
          <w:lang w:val="uk-UA"/>
        </w:rPr>
        <w:t>н</w:t>
      </w:r>
      <w:r>
        <w:rPr>
          <w:sz w:val="28"/>
          <w:szCs w:val="28"/>
        </w:rPr>
        <w:t>ями баланс</w:t>
      </w:r>
      <w:r>
        <w:rPr>
          <w:sz w:val="28"/>
          <w:szCs w:val="28"/>
          <w:lang w:val="uk-UA"/>
        </w:rPr>
        <w:t>у</w:t>
      </w:r>
      <w:r>
        <w:rPr>
          <w:sz w:val="28"/>
          <w:szCs w:val="28"/>
        </w:rPr>
        <w:t xml:space="preserve"> МЕ у хворих на ХОХЛ </w:t>
      </w:r>
      <w:r>
        <w:rPr>
          <w:sz w:val="28"/>
          <w:szCs w:val="28"/>
          <w:lang w:val="uk-UA"/>
        </w:rPr>
        <w:t>і</w:t>
      </w:r>
      <w:r>
        <w:rPr>
          <w:sz w:val="28"/>
          <w:szCs w:val="28"/>
        </w:rPr>
        <w:t xml:space="preserve"> СПК. </w:t>
      </w:r>
      <w:r>
        <w:rPr>
          <w:sz w:val="28"/>
          <w:szCs w:val="28"/>
          <w:lang w:val="uk-UA"/>
        </w:rPr>
        <w:t>Отже</w:t>
      </w:r>
      <w:r>
        <w:rPr>
          <w:sz w:val="28"/>
          <w:szCs w:val="28"/>
        </w:rPr>
        <w:t>, порушен</w:t>
      </w:r>
      <w:r>
        <w:rPr>
          <w:sz w:val="28"/>
          <w:szCs w:val="28"/>
          <w:lang w:val="uk-UA"/>
        </w:rPr>
        <w:t>н</w:t>
      </w:r>
      <w:r>
        <w:rPr>
          <w:sz w:val="28"/>
          <w:szCs w:val="28"/>
        </w:rPr>
        <w:t>я функції кишечник</w:t>
      </w:r>
      <w:r>
        <w:rPr>
          <w:sz w:val="28"/>
          <w:szCs w:val="28"/>
          <w:lang w:val="uk-UA"/>
        </w:rPr>
        <w:t>а</w:t>
      </w:r>
      <w:r>
        <w:rPr>
          <w:sz w:val="28"/>
          <w:szCs w:val="28"/>
        </w:rPr>
        <w:t>, обу</w:t>
      </w:r>
      <w:r>
        <w:rPr>
          <w:sz w:val="28"/>
          <w:szCs w:val="28"/>
          <w:lang w:val="uk-UA"/>
        </w:rPr>
        <w:t>м</w:t>
      </w:r>
      <w:r>
        <w:rPr>
          <w:sz w:val="28"/>
          <w:szCs w:val="28"/>
        </w:rPr>
        <w:t>овлен</w:t>
      </w:r>
      <w:r>
        <w:rPr>
          <w:sz w:val="28"/>
          <w:szCs w:val="28"/>
          <w:lang w:val="uk-UA"/>
        </w:rPr>
        <w:t>і</w:t>
      </w:r>
      <w:r>
        <w:rPr>
          <w:sz w:val="28"/>
          <w:szCs w:val="28"/>
        </w:rPr>
        <w:t xml:space="preserve"> СПК, могли при</w:t>
      </w:r>
      <w:r>
        <w:rPr>
          <w:sz w:val="28"/>
          <w:szCs w:val="28"/>
          <w:lang w:val="uk-UA"/>
        </w:rPr>
        <w:t>з</w:t>
      </w:r>
      <w:r>
        <w:rPr>
          <w:sz w:val="28"/>
          <w:szCs w:val="28"/>
        </w:rPr>
        <w:t>водит</w:t>
      </w:r>
      <w:r>
        <w:rPr>
          <w:sz w:val="28"/>
          <w:szCs w:val="28"/>
          <w:lang w:val="uk-UA"/>
        </w:rPr>
        <w:t>и</w:t>
      </w:r>
      <w:r>
        <w:rPr>
          <w:sz w:val="28"/>
          <w:szCs w:val="28"/>
        </w:rPr>
        <w:t xml:space="preserve"> </w:t>
      </w:r>
      <w:r>
        <w:rPr>
          <w:sz w:val="28"/>
          <w:szCs w:val="28"/>
          <w:lang w:val="uk-UA"/>
        </w:rPr>
        <w:t>до</w:t>
      </w:r>
      <w:r>
        <w:rPr>
          <w:sz w:val="28"/>
          <w:szCs w:val="28"/>
        </w:rPr>
        <w:t xml:space="preserve"> системни</w:t>
      </w:r>
      <w:r>
        <w:rPr>
          <w:sz w:val="28"/>
          <w:szCs w:val="28"/>
          <w:lang w:val="uk-UA"/>
        </w:rPr>
        <w:t>х</w:t>
      </w:r>
      <w:r>
        <w:rPr>
          <w:sz w:val="28"/>
          <w:szCs w:val="28"/>
        </w:rPr>
        <w:t xml:space="preserve"> метабол</w:t>
      </w:r>
      <w:r>
        <w:rPr>
          <w:sz w:val="28"/>
          <w:szCs w:val="28"/>
          <w:lang w:val="uk-UA"/>
        </w:rPr>
        <w:t>і</w:t>
      </w:r>
      <w:r>
        <w:rPr>
          <w:sz w:val="28"/>
          <w:szCs w:val="28"/>
        </w:rPr>
        <w:t>чни</w:t>
      </w:r>
      <w:r>
        <w:rPr>
          <w:sz w:val="28"/>
          <w:szCs w:val="28"/>
          <w:lang w:val="uk-UA"/>
        </w:rPr>
        <w:t>х</w:t>
      </w:r>
      <w:r>
        <w:rPr>
          <w:sz w:val="28"/>
          <w:szCs w:val="28"/>
        </w:rPr>
        <w:t xml:space="preserve"> порушен</w:t>
      </w:r>
      <w:r>
        <w:rPr>
          <w:sz w:val="28"/>
          <w:szCs w:val="28"/>
          <w:lang w:val="uk-UA"/>
        </w:rPr>
        <w:t>ь</w:t>
      </w:r>
      <w:r>
        <w:rPr>
          <w:sz w:val="28"/>
          <w:szCs w:val="28"/>
        </w:rPr>
        <w:t xml:space="preserve">, </w:t>
      </w:r>
      <w:r>
        <w:rPr>
          <w:sz w:val="28"/>
          <w:szCs w:val="28"/>
          <w:lang w:val="uk-UA"/>
        </w:rPr>
        <w:t>обтяжуючи</w:t>
      </w:r>
      <w:r>
        <w:rPr>
          <w:sz w:val="28"/>
          <w:szCs w:val="28"/>
        </w:rPr>
        <w:t xml:space="preserve"> перебіг ХОХЛ.</w:t>
      </w:r>
      <w:r>
        <w:rPr>
          <w:sz w:val="28"/>
          <w:szCs w:val="28"/>
          <w:lang w:val="uk-UA"/>
        </w:rPr>
        <w:t xml:space="preserve"> Дисбаланс </w:t>
      </w:r>
      <w:r>
        <w:rPr>
          <w:sz w:val="28"/>
          <w:szCs w:val="28"/>
          <w:lang w:val="en-US"/>
        </w:rPr>
        <w:t>Fe</w:t>
      </w:r>
      <w:r>
        <w:rPr>
          <w:sz w:val="28"/>
          <w:szCs w:val="28"/>
          <w:lang w:val="uk-UA"/>
        </w:rPr>
        <w:t xml:space="preserve"> у сироватці крові був більш вираженим у хворих на ХОХЛ без СПК, що свідчить про зниження оксигенації крові та підвищення прооксидантної активності, а у хворих на ХОХЛ і СПК – у мокротинні, що пов’язане з більш вираженим локальним запальним процесом у бронхолегеневій системі пацієнтів із ХОХЛ і СПК. Дефіцит </w:t>
      </w:r>
      <w:r>
        <w:rPr>
          <w:sz w:val="28"/>
          <w:szCs w:val="28"/>
          <w:lang w:val="en-US"/>
        </w:rPr>
        <w:t>Zn</w:t>
      </w:r>
      <w:r>
        <w:rPr>
          <w:sz w:val="28"/>
          <w:szCs w:val="28"/>
          <w:lang w:val="uk-UA"/>
        </w:rPr>
        <w:t xml:space="preserve"> за наявності нормального рівня </w:t>
      </w:r>
      <w:r>
        <w:rPr>
          <w:sz w:val="28"/>
          <w:szCs w:val="28"/>
        </w:rPr>
        <w:t xml:space="preserve"> </w:t>
      </w:r>
      <w:r>
        <w:rPr>
          <w:sz w:val="28"/>
          <w:szCs w:val="28"/>
          <w:lang w:val="en-US"/>
        </w:rPr>
        <w:t>Cu</w:t>
      </w:r>
      <w:r>
        <w:rPr>
          <w:sz w:val="28"/>
          <w:szCs w:val="28"/>
          <w:lang w:val="uk-UA"/>
        </w:rPr>
        <w:t xml:space="preserve"> був присутній в обох </w:t>
      </w:r>
      <w:r>
        <w:rPr>
          <w:sz w:val="28"/>
          <w:szCs w:val="28"/>
          <w:lang w:val="uk-UA"/>
        </w:rPr>
        <w:lastRenderedPageBreak/>
        <w:t xml:space="preserve">групах обстежених хворих </w:t>
      </w:r>
      <w:r>
        <w:rPr>
          <w:sz w:val="28"/>
          <w:szCs w:val="28"/>
        </w:rPr>
        <w:t>(ч</w:t>
      </w:r>
      <w:r>
        <w:rPr>
          <w:sz w:val="28"/>
          <w:szCs w:val="28"/>
          <w:vertAlign w:val="superscript"/>
        </w:rPr>
        <w:t>2</w:t>
      </w:r>
      <w:r>
        <w:rPr>
          <w:sz w:val="28"/>
          <w:szCs w:val="28"/>
        </w:rPr>
        <w:t xml:space="preserve">=4,0) </w:t>
      </w:r>
      <w:r>
        <w:rPr>
          <w:sz w:val="28"/>
          <w:szCs w:val="28"/>
          <w:lang w:val="uk-UA"/>
        </w:rPr>
        <w:t xml:space="preserve">і свідчив про переважання запального процесу та деструктивних змін у структурах сполученої тканини. </w:t>
      </w:r>
    </w:p>
    <w:p w:rsidR="00E21A38" w:rsidRDefault="00E21A38" w:rsidP="00E21A38">
      <w:pPr>
        <w:spacing w:line="360" w:lineRule="exact"/>
        <w:ind w:firstLine="709"/>
        <w:jc w:val="both"/>
        <w:rPr>
          <w:sz w:val="28"/>
          <w:szCs w:val="28"/>
        </w:rPr>
      </w:pPr>
      <w:r>
        <w:rPr>
          <w:sz w:val="28"/>
          <w:szCs w:val="28"/>
        </w:rPr>
        <w:t>Ферментативний статус хворих на ХОХЛ характериз</w:t>
      </w:r>
      <w:r>
        <w:rPr>
          <w:sz w:val="28"/>
          <w:szCs w:val="28"/>
          <w:lang w:val="uk-UA"/>
        </w:rPr>
        <w:t>у</w:t>
      </w:r>
      <w:r>
        <w:rPr>
          <w:sz w:val="28"/>
          <w:szCs w:val="28"/>
        </w:rPr>
        <w:t>вався нормальним р</w:t>
      </w:r>
      <w:r>
        <w:rPr>
          <w:sz w:val="28"/>
          <w:szCs w:val="28"/>
          <w:lang w:val="uk-UA"/>
        </w:rPr>
        <w:t>і</w:t>
      </w:r>
      <w:r>
        <w:rPr>
          <w:sz w:val="28"/>
          <w:szCs w:val="28"/>
        </w:rPr>
        <w:t xml:space="preserve">внем АМ, ЛП, АСТ, АЛТ </w:t>
      </w:r>
      <w:r>
        <w:rPr>
          <w:sz w:val="28"/>
          <w:szCs w:val="28"/>
          <w:lang w:val="uk-UA"/>
        </w:rPr>
        <w:t>за наявності</w:t>
      </w:r>
      <w:r>
        <w:rPr>
          <w:sz w:val="28"/>
          <w:szCs w:val="28"/>
        </w:rPr>
        <w:t xml:space="preserve"> тенденції </w:t>
      </w:r>
      <w:r>
        <w:rPr>
          <w:sz w:val="28"/>
          <w:szCs w:val="28"/>
          <w:lang w:val="uk-UA"/>
        </w:rPr>
        <w:t>до</w:t>
      </w:r>
      <w:r>
        <w:rPr>
          <w:sz w:val="28"/>
          <w:szCs w:val="28"/>
        </w:rPr>
        <w:t xml:space="preserve">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ня</w:t>
      </w:r>
      <w:r>
        <w:rPr>
          <w:sz w:val="28"/>
          <w:szCs w:val="28"/>
        </w:rPr>
        <w:t xml:space="preserve"> р</w:t>
      </w:r>
      <w:r>
        <w:rPr>
          <w:sz w:val="28"/>
          <w:szCs w:val="28"/>
          <w:lang w:val="uk-UA"/>
        </w:rPr>
        <w:t>і</w:t>
      </w:r>
      <w:r>
        <w:rPr>
          <w:sz w:val="28"/>
          <w:szCs w:val="28"/>
        </w:rPr>
        <w:t>вня ПАМ</w:t>
      </w:r>
      <w:r>
        <w:rPr>
          <w:sz w:val="28"/>
          <w:szCs w:val="28"/>
          <w:lang w:val="uk-UA"/>
        </w:rPr>
        <w:t>, ЛФ, ГГТ і КК.</w:t>
      </w:r>
      <w:r>
        <w:rPr>
          <w:sz w:val="28"/>
          <w:szCs w:val="28"/>
        </w:rPr>
        <w:t xml:space="preserve"> </w:t>
      </w:r>
      <w:r>
        <w:rPr>
          <w:sz w:val="28"/>
          <w:szCs w:val="28"/>
          <w:lang w:val="uk-UA"/>
        </w:rPr>
        <w:t>На</w:t>
      </w:r>
      <w:r>
        <w:rPr>
          <w:sz w:val="28"/>
          <w:szCs w:val="28"/>
        </w:rPr>
        <w:t xml:space="preserve"> </w:t>
      </w:r>
      <w:r>
        <w:rPr>
          <w:sz w:val="28"/>
          <w:szCs w:val="28"/>
          <w:lang w:val="en-US"/>
        </w:rPr>
        <w:t>II</w:t>
      </w:r>
      <w:r>
        <w:rPr>
          <w:sz w:val="28"/>
          <w:szCs w:val="28"/>
        </w:rPr>
        <w:t xml:space="preserve"> стадії ХОХЛ спостерігалос</w:t>
      </w:r>
      <w:r>
        <w:rPr>
          <w:sz w:val="28"/>
          <w:szCs w:val="28"/>
          <w:lang w:val="uk-UA"/>
        </w:rPr>
        <w:t>я</w:t>
      </w:r>
      <w:r>
        <w:rPr>
          <w:sz w:val="28"/>
          <w:szCs w:val="28"/>
        </w:rPr>
        <w:t xml:space="preserve"> достов</w:t>
      </w:r>
      <w:r>
        <w:rPr>
          <w:sz w:val="28"/>
          <w:szCs w:val="28"/>
          <w:lang w:val="uk-UA"/>
        </w:rPr>
        <w:t>і</w:t>
      </w:r>
      <w:r>
        <w:rPr>
          <w:sz w:val="28"/>
          <w:szCs w:val="28"/>
        </w:rPr>
        <w:t>рне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ня</w:t>
      </w:r>
      <w:r>
        <w:rPr>
          <w:sz w:val="28"/>
          <w:szCs w:val="28"/>
        </w:rPr>
        <w:t xml:space="preserve"> р</w:t>
      </w:r>
      <w:r>
        <w:rPr>
          <w:sz w:val="28"/>
          <w:szCs w:val="28"/>
          <w:lang w:val="uk-UA"/>
        </w:rPr>
        <w:t>і</w:t>
      </w:r>
      <w:r>
        <w:rPr>
          <w:sz w:val="28"/>
          <w:szCs w:val="28"/>
        </w:rPr>
        <w:t xml:space="preserve">вня ПАМ, ГГТ, ЛФ </w:t>
      </w:r>
      <w:r>
        <w:rPr>
          <w:sz w:val="28"/>
          <w:szCs w:val="28"/>
          <w:lang w:val="uk-UA"/>
        </w:rPr>
        <w:t>і</w:t>
      </w:r>
      <w:r>
        <w:rPr>
          <w:sz w:val="28"/>
          <w:szCs w:val="28"/>
        </w:rPr>
        <w:t xml:space="preserve"> КК, а </w:t>
      </w:r>
      <w:r>
        <w:rPr>
          <w:sz w:val="28"/>
          <w:szCs w:val="28"/>
          <w:lang w:val="uk-UA"/>
        </w:rPr>
        <w:t xml:space="preserve">на </w:t>
      </w:r>
      <w:r>
        <w:rPr>
          <w:sz w:val="28"/>
          <w:szCs w:val="28"/>
          <w:lang w:val="en-US"/>
        </w:rPr>
        <w:t>III</w:t>
      </w:r>
      <w:r>
        <w:rPr>
          <w:sz w:val="28"/>
          <w:szCs w:val="28"/>
        </w:rPr>
        <w:t xml:space="preserve"> </w:t>
      </w:r>
      <w:r>
        <w:rPr>
          <w:sz w:val="28"/>
          <w:szCs w:val="28"/>
          <w:lang w:val="uk-UA"/>
        </w:rPr>
        <w:t>і</w:t>
      </w:r>
      <w:r>
        <w:rPr>
          <w:sz w:val="28"/>
          <w:szCs w:val="28"/>
        </w:rPr>
        <w:t xml:space="preserve"> </w:t>
      </w:r>
      <w:r>
        <w:rPr>
          <w:sz w:val="28"/>
          <w:szCs w:val="28"/>
          <w:lang w:val="en-US"/>
        </w:rPr>
        <w:t>IV</w:t>
      </w:r>
      <w:r>
        <w:rPr>
          <w:sz w:val="28"/>
          <w:szCs w:val="28"/>
        </w:rPr>
        <w:t xml:space="preserve"> стад</w:t>
      </w:r>
      <w:r>
        <w:rPr>
          <w:sz w:val="28"/>
          <w:szCs w:val="28"/>
          <w:lang w:val="uk-UA"/>
        </w:rPr>
        <w:t>і</w:t>
      </w:r>
      <w:r>
        <w:rPr>
          <w:sz w:val="28"/>
          <w:szCs w:val="28"/>
        </w:rPr>
        <w:t xml:space="preserve">ях </w:t>
      </w:r>
      <w:r>
        <w:rPr>
          <w:sz w:val="28"/>
          <w:szCs w:val="28"/>
          <w:lang w:val="uk-UA"/>
        </w:rPr>
        <w:t>зберіга</w:t>
      </w:r>
      <w:r>
        <w:rPr>
          <w:sz w:val="28"/>
          <w:szCs w:val="28"/>
        </w:rPr>
        <w:t>лос</w:t>
      </w:r>
      <w:r>
        <w:rPr>
          <w:sz w:val="28"/>
          <w:szCs w:val="28"/>
          <w:lang w:val="uk-UA"/>
        </w:rPr>
        <w:t>я</w:t>
      </w:r>
      <w:r>
        <w:rPr>
          <w:sz w:val="28"/>
          <w:szCs w:val="28"/>
        </w:rPr>
        <w:t xml:space="preserve">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ня</w:t>
      </w:r>
      <w:r>
        <w:rPr>
          <w:sz w:val="28"/>
          <w:szCs w:val="28"/>
        </w:rPr>
        <w:t xml:space="preserve"> р</w:t>
      </w:r>
      <w:r>
        <w:rPr>
          <w:sz w:val="28"/>
          <w:szCs w:val="28"/>
          <w:lang w:val="uk-UA"/>
        </w:rPr>
        <w:t>і</w:t>
      </w:r>
      <w:r>
        <w:rPr>
          <w:sz w:val="28"/>
          <w:szCs w:val="28"/>
        </w:rPr>
        <w:t xml:space="preserve">вня ГГТ </w:t>
      </w:r>
      <w:r>
        <w:rPr>
          <w:sz w:val="28"/>
          <w:szCs w:val="28"/>
          <w:lang w:val="uk-UA"/>
        </w:rPr>
        <w:t>і</w:t>
      </w:r>
      <w:r>
        <w:rPr>
          <w:sz w:val="28"/>
          <w:szCs w:val="28"/>
        </w:rPr>
        <w:t xml:space="preserve"> КК, а р</w:t>
      </w:r>
      <w:r>
        <w:rPr>
          <w:sz w:val="28"/>
          <w:szCs w:val="28"/>
          <w:lang w:val="uk-UA"/>
        </w:rPr>
        <w:t>і</w:t>
      </w:r>
      <w:r>
        <w:rPr>
          <w:sz w:val="28"/>
          <w:szCs w:val="28"/>
        </w:rPr>
        <w:t>вн</w:t>
      </w:r>
      <w:r>
        <w:rPr>
          <w:sz w:val="28"/>
          <w:szCs w:val="28"/>
          <w:lang w:val="uk-UA"/>
        </w:rPr>
        <w:t>і</w:t>
      </w:r>
      <w:r>
        <w:rPr>
          <w:sz w:val="28"/>
          <w:szCs w:val="28"/>
        </w:rPr>
        <w:t xml:space="preserve"> ПАМ </w:t>
      </w:r>
      <w:r>
        <w:rPr>
          <w:sz w:val="28"/>
          <w:szCs w:val="28"/>
          <w:lang w:val="uk-UA"/>
        </w:rPr>
        <w:t xml:space="preserve">і </w:t>
      </w:r>
      <w:r>
        <w:rPr>
          <w:sz w:val="28"/>
          <w:szCs w:val="28"/>
        </w:rPr>
        <w:t>ЛФ нормал</w:t>
      </w:r>
      <w:r>
        <w:rPr>
          <w:sz w:val="28"/>
          <w:szCs w:val="28"/>
          <w:lang w:val="uk-UA"/>
        </w:rPr>
        <w:t>і</w:t>
      </w:r>
      <w:r>
        <w:rPr>
          <w:sz w:val="28"/>
          <w:szCs w:val="28"/>
        </w:rPr>
        <w:t>з</w:t>
      </w:r>
      <w:r>
        <w:rPr>
          <w:sz w:val="28"/>
          <w:szCs w:val="28"/>
          <w:lang w:val="uk-UA"/>
        </w:rPr>
        <w:t>у</w:t>
      </w:r>
      <w:r>
        <w:rPr>
          <w:sz w:val="28"/>
          <w:szCs w:val="28"/>
        </w:rPr>
        <w:t>валис</w:t>
      </w:r>
      <w:r>
        <w:rPr>
          <w:sz w:val="28"/>
          <w:szCs w:val="28"/>
          <w:lang w:val="uk-UA"/>
        </w:rPr>
        <w:t>я</w:t>
      </w:r>
      <w:r>
        <w:rPr>
          <w:sz w:val="28"/>
          <w:szCs w:val="28"/>
        </w:rPr>
        <w:t>. Змін</w:t>
      </w:r>
      <w:r>
        <w:rPr>
          <w:sz w:val="28"/>
          <w:szCs w:val="28"/>
          <w:lang w:val="uk-UA"/>
        </w:rPr>
        <w:t>и</w:t>
      </w:r>
      <w:r>
        <w:rPr>
          <w:sz w:val="28"/>
          <w:szCs w:val="28"/>
        </w:rPr>
        <w:t xml:space="preserve"> ферментативного статус</w:t>
      </w:r>
      <w:r>
        <w:rPr>
          <w:sz w:val="28"/>
          <w:szCs w:val="28"/>
          <w:lang w:val="uk-UA"/>
        </w:rPr>
        <w:t>у</w:t>
      </w:r>
      <w:r>
        <w:rPr>
          <w:sz w:val="28"/>
          <w:szCs w:val="28"/>
        </w:rPr>
        <w:t xml:space="preserve"> хворих на ХОХЛ корел</w:t>
      </w:r>
      <w:r>
        <w:rPr>
          <w:sz w:val="28"/>
          <w:szCs w:val="28"/>
          <w:lang w:val="uk-UA"/>
        </w:rPr>
        <w:t>ю</w:t>
      </w:r>
      <w:r>
        <w:rPr>
          <w:sz w:val="28"/>
          <w:szCs w:val="28"/>
        </w:rPr>
        <w:t xml:space="preserve">вали </w:t>
      </w:r>
      <w:r>
        <w:rPr>
          <w:sz w:val="28"/>
          <w:szCs w:val="28"/>
          <w:lang w:val="uk-UA"/>
        </w:rPr>
        <w:t>з</w:t>
      </w:r>
      <w:r>
        <w:rPr>
          <w:sz w:val="28"/>
          <w:szCs w:val="28"/>
        </w:rPr>
        <w:t xml:space="preserve"> на</w:t>
      </w:r>
      <w:r>
        <w:rPr>
          <w:sz w:val="28"/>
          <w:szCs w:val="28"/>
          <w:lang w:val="uk-UA"/>
        </w:rPr>
        <w:t>явністю</w:t>
      </w:r>
      <w:r>
        <w:rPr>
          <w:sz w:val="28"/>
          <w:szCs w:val="28"/>
        </w:rPr>
        <w:t xml:space="preserve"> мікро- </w:t>
      </w:r>
      <w:r>
        <w:rPr>
          <w:sz w:val="28"/>
          <w:szCs w:val="28"/>
          <w:lang w:val="uk-UA"/>
        </w:rPr>
        <w:t>й</w:t>
      </w:r>
      <w:r>
        <w:rPr>
          <w:sz w:val="28"/>
          <w:szCs w:val="28"/>
        </w:rPr>
        <w:t xml:space="preserve"> макроелементного дисбаланс</w:t>
      </w:r>
      <w:r>
        <w:rPr>
          <w:sz w:val="28"/>
          <w:szCs w:val="28"/>
          <w:lang w:val="uk-UA"/>
        </w:rPr>
        <w:t>у</w:t>
      </w:r>
      <w:r>
        <w:rPr>
          <w:sz w:val="28"/>
          <w:szCs w:val="28"/>
        </w:rPr>
        <w:t xml:space="preserve">: підвищення рівня ЛФ </w:t>
      </w:r>
      <w:r>
        <w:rPr>
          <w:sz w:val="28"/>
          <w:szCs w:val="28"/>
          <w:lang w:val="uk-UA"/>
        </w:rPr>
        <w:t xml:space="preserve">і ГГТ </w:t>
      </w:r>
      <w:r>
        <w:rPr>
          <w:sz w:val="28"/>
          <w:szCs w:val="28"/>
        </w:rPr>
        <w:t xml:space="preserve">у хворих на ХОХЛ </w:t>
      </w:r>
      <w:r>
        <w:rPr>
          <w:sz w:val="28"/>
          <w:szCs w:val="28"/>
          <w:lang w:val="uk-UA"/>
        </w:rPr>
        <w:t>і</w:t>
      </w:r>
      <w:r>
        <w:rPr>
          <w:sz w:val="28"/>
          <w:szCs w:val="28"/>
        </w:rPr>
        <w:t xml:space="preserve"> СПК могло обу</w:t>
      </w:r>
      <w:r>
        <w:rPr>
          <w:sz w:val="28"/>
          <w:szCs w:val="28"/>
          <w:lang w:val="uk-UA"/>
        </w:rPr>
        <w:t>м</w:t>
      </w:r>
      <w:r>
        <w:rPr>
          <w:sz w:val="28"/>
          <w:szCs w:val="28"/>
        </w:rPr>
        <w:t>овл</w:t>
      </w:r>
      <w:r>
        <w:rPr>
          <w:sz w:val="28"/>
          <w:szCs w:val="28"/>
          <w:lang w:val="uk-UA"/>
        </w:rPr>
        <w:t>юватись</w:t>
      </w:r>
      <w:r>
        <w:rPr>
          <w:sz w:val="28"/>
          <w:szCs w:val="28"/>
        </w:rPr>
        <w:t xml:space="preserve"> активую</w:t>
      </w:r>
      <w:r>
        <w:rPr>
          <w:sz w:val="28"/>
          <w:szCs w:val="28"/>
          <w:lang w:val="uk-UA"/>
        </w:rPr>
        <w:t>ч</w:t>
      </w:r>
      <w:r>
        <w:rPr>
          <w:sz w:val="28"/>
          <w:szCs w:val="28"/>
        </w:rPr>
        <w:t>им в</w:t>
      </w:r>
      <w:r>
        <w:rPr>
          <w:sz w:val="28"/>
          <w:szCs w:val="28"/>
          <w:lang w:val="uk-UA"/>
        </w:rPr>
        <w:t>п</w:t>
      </w:r>
      <w:r>
        <w:rPr>
          <w:sz w:val="28"/>
          <w:szCs w:val="28"/>
        </w:rPr>
        <w:t>ли</w:t>
      </w:r>
      <w:r>
        <w:rPr>
          <w:sz w:val="28"/>
          <w:szCs w:val="28"/>
          <w:lang w:val="uk-UA"/>
        </w:rPr>
        <w:t>во</w:t>
      </w:r>
      <w:r>
        <w:rPr>
          <w:sz w:val="28"/>
          <w:szCs w:val="28"/>
        </w:rPr>
        <w:t xml:space="preserve">м Са </w:t>
      </w:r>
      <w:r>
        <w:rPr>
          <w:sz w:val="28"/>
          <w:szCs w:val="28"/>
          <w:lang w:val="uk-UA"/>
        </w:rPr>
        <w:t>та</w:t>
      </w:r>
      <w:r>
        <w:rPr>
          <w:sz w:val="28"/>
          <w:szCs w:val="28"/>
        </w:rPr>
        <w:t xml:space="preserve"> С</w:t>
      </w:r>
      <w:r>
        <w:rPr>
          <w:sz w:val="28"/>
          <w:szCs w:val="28"/>
          <w:lang w:val="en-US"/>
        </w:rPr>
        <w:t>u</w:t>
      </w:r>
      <w:r>
        <w:rPr>
          <w:sz w:val="28"/>
          <w:szCs w:val="28"/>
        </w:rPr>
        <w:t>, оск</w:t>
      </w:r>
      <w:r>
        <w:rPr>
          <w:sz w:val="28"/>
          <w:szCs w:val="28"/>
          <w:lang w:val="uk-UA"/>
        </w:rPr>
        <w:t>і</w:t>
      </w:r>
      <w:r>
        <w:rPr>
          <w:sz w:val="28"/>
          <w:szCs w:val="28"/>
        </w:rPr>
        <w:t>льк</w:t>
      </w:r>
      <w:r>
        <w:rPr>
          <w:sz w:val="28"/>
          <w:szCs w:val="28"/>
          <w:lang w:val="uk-UA"/>
        </w:rPr>
        <w:t>и</w:t>
      </w:r>
      <w:r>
        <w:rPr>
          <w:sz w:val="28"/>
          <w:szCs w:val="28"/>
        </w:rPr>
        <w:t xml:space="preserve"> рівн</w:t>
      </w:r>
      <w:r>
        <w:rPr>
          <w:sz w:val="28"/>
          <w:szCs w:val="28"/>
          <w:lang w:val="uk-UA"/>
        </w:rPr>
        <w:t>і</w:t>
      </w:r>
      <w:r>
        <w:rPr>
          <w:sz w:val="28"/>
          <w:szCs w:val="28"/>
        </w:rPr>
        <w:t xml:space="preserve"> </w:t>
      </w:r>
      <w:r>
        <w:rPr>
          <w:sz w:val="28"/>
          <w:szCs w:val="28"/>
          <w:lang w:val="en-US"/>
        </w:rPr>
        <w:t>Mg</w:t>
      </w:r>
      <w:r>
        <w:rPr>
          <w:sz w:val="28"/>
          <w:szCs w:val="28"/>
        </w:rPr>
        <w:t xml:space="preserve"> </w:t>
      </w:r>
      <w:r>
        <w:rPr>
          <w:sz w:val="28"/>
          <w:szCs w:val="28"/>
          <w:lang w:val="uk-UA"/>
        </w:rPr>
        <w:t>і</w:t>
      </w:r>
      <w:r>
        <w:rPr>
          <w:sz w:val="28"/>
          <w:szCs w:val="28"/>
        </w:rPr>
        <w:t xml:space="preserve"> </w:t>
      </w:r>
      <w:r>
        <w:rPr>
          <w:sz w:val="28"/>
          <w:szCs w:val="28"/>
          <w:lang w:val="en-US"/>
        </w:rPr>
        <w:t>Zn</w:t>
      </w:r>
      <w:r>
        <w:rPr>
          <w:sz w:val="28"/>
          <w:szCs w:val="28"/>
        </w:rPr>
        <w:t xml:space="preserve"> бу</w:t>
      </w:r>
      <w:r>
        <w:rPr>
          <w:sz w:val="28"/>
          <w:szCs w:val="28"/>
          <w:lang w:val="uk-UA"/>
        </w:rPr>
        <w:t>л</w:t>
      </w:r>
      <w:r>
        <w:rPr>
          <w:sz w:val="28"/>
          <w:szCs w:val="28"/>
        </w:rPr>
        <w:t>и знижени</w:t>
      </w:r>
      <w:r>
        <w:rPr>
          <w:sz w:val="28"/>
          <w:szCs w:val="28"/>
          <w:lang w:val="uk-UA"/>
        </w:rPr>
        <w:t>ми (</w:t>
      </w:r>
      <w:r>
        <w:rPr>
          <w:sz w:val="28"/>
          <w:szCs w:val="28"/>
          <w:lang w:val="en-US"/>
        </w:rPr>
        <w:t>r</w:t>
      </w:r>
      <w:r>
        <w:rPr>
          <w:sz w:val="28"/>
          <w:szCs w:val="28"/>
        </w:rPr>
        <w:t>=0,96</w:t>
      </w:r>
      <w:r>
        <w:rPr>
          <w:sz w:val="28"/>
          <w:szCs w:val="28"/>
          <w:lang w:val="uk-UA"/>
        </w:rPr>
        <w:t>)</w:t>
      </w:r>
      <w:r>
        <w:rPr>
          <w:sz w:val="28"/>
          <w:szCs w:val="28"/>
        </w:rPr>
        <w:t xml:space="preserve">. </w:t>
      </w:r>
    </w:p>
    <w:p w:rsidR="00E21A38" w:rsidRDefault="00E21A38" w:rsidP="00E21A38">
      <w:pPr>
        <w:shd w:val="clear" w:color="auto" w:fill="FFFFFF"/>
        <w:tabs>
          <w:tab w:val="left" w:pos="1800"/>
        </w:tabs>
        <w:spacing w:line="360" w:lineRule="exact"/>
        <w:ind w:firstLine="708"/>
        <w:jc w:val="both"/>
        <w:rPr>
          <w:spacing w:val="5"/>
          <w:sz w:val="28"/>
          <w:szCs w:val="28"/>
        </w:rPr>
      </w:pPr>
      <w:r>
        <w:rPr>
          <w:sz w:val="28"/>
          <w:szCs w:val="28"/>
        </w:rPr>
        <w:t xml:space="preserve">У пацієнтів </w:t>
      </w:r>
      <w:r>
        <w:rPr>
          <w:sz w:val="28"/>
          <w:szCs w:val="28"/>
          <w:lang w:val="uk-UA"/>
        </w:rPr>
        <w:t>із</w:t>
      </w:r>
      <w:r>
        <w:rPr>
          <w:sz w:val="28"/>
          <w:szCs w:val="28"/>
        </w:rPr>
        <w:t xml:space="preserve"> ХОХЛ </w:t>
      </w:r>
      <w:r>
        <w:rPr>
          <w:sz w:val="28"/>
          <w:szCs w:val="28"/>
          <w:lang w:val="uk-UA"/>
        </w:rPr>
        <w:t>і</w:t>
      </w:r>
      <w:r>
        <w:rPr>
          <w:sz w:val="28"/>
          <w:szCs w:val="28"/>
        </w:rPr>
        <w:t xml:space="preserve"> СПК зміни</w:t>
      </w:r>
      <w:r>
        <w:rPr>
          <w:sz w:val="28"/>
          <w:szCs w:val="28"/>
          <w:lang w:val="uk-UA"/>
        </w:rPr>
        <w:t xml:space="preserve"> </w:t>
      </w:r>
      <w:r>
        <w:rPr>
          <w:sz w:val="28"/>
          <w:szCs w:val="28"/>
        </w:rPr>
        <w:t>ферментативного статус</w:t>
      </w:r>
      <w:r>
        <w:rPr>
          <w:sz w:val="28"/>
          <w:szCs w:val="28"/>
          <w:lang w:val="uk-UA"/>
        </w:rPr>
        <w:t>у</w:t>
      </w:r>
      <w:r>
        <w:rPr>
          <w:sz w:val="28"/>
          <w:szCs w:val="28"/>
        </w:rPr>
        <w:t xml:space="preserve"> бул</w:t>
      </w:r>
      <w:r>
        <w:rPr>
          <w:sz w:val="28"/>
          <w:szCs w:val="28"/>
          <w:lang w:val="uk-UA"/>
        </w:rPr>
        <w:t>и</w:t>
      </w:r>
      <w:r>
        <w:rPr>
          <w:sz w:val="28"/>
          <w:szCs w:val="28"/>
        </w:rPr>
        <w:t xml:space="preserve"> більш</w:t>
      </w:r>
      <w:r>
        <w:rPr>
          <w:sz w:val="28"/>
          <w:szCs w:val="28"/>
          <w:lang w:val="uk-UA"/>
        </w:rPr>
        <w:t xml:space="preserve"> </w:t>
      </w:r>
      <w:r>
        <w:rPr>
          <w:sz w:val="28"/>
          <w:szCs w:val="28"/>
        </w:rPr>
        <w:t>значними</w:t>
      </w:r>
      <w:r>
        <w:rPr>
          <w:sz w:val="28"/>
          <w:szCs w:val="28"/>
          <w:lang w:val="uk-UA"/>
        </w:rPr>
        <w:t>:</w:t>
      </w:r>
      <w:r>
        <w:rPr>
          <w:sz w:val="28"/>
          <w:szCs w:val="28"/>
        </w:rPr>
        <w:t xml:space="preserve"> р</w:t>
      </w:r>
      <w:r>
        <w:rPr>
          <w:sz w:val="28"/>
          <w:szCs w:val="28"/>
          <w:lang w:val="uk-UA"/>
        </w:rPr>
        <w:t>і</w:t>
      </w:r>
      <w:r>
        <w:rPr>
          <w:sz w:val="28"/>
          <w:szCs w:val="28"/>
        </w:rPr>
        <w:t>вень ПАМ б</w:t>
      </w:r>
      <w:r>
        <w:rPr>
          <w:sz w:val="28"/>
          <w:szCs w:val="28"/>
          <w:lang w:val="uk-UA"/>
        </w:rPr>
        <w:t>ув</w:t>
      </w:r>
      <w:r>
        <w:rPr>
          <w:sz w:val="28"/>
          <w:szCs w:val="28"/>
        </w:rPr>
        <w:t xml:space="preserve">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им</w:t>
      </w:r>
      <w:r>
        <w:rPr>
          <w:sz w:val="28"/>
          <w:szCs w:val="28"/>
        </w:rPr>
        <w:t xml:space="preserve"> </w:t>
      </w:r>
      <w:r>
        <w:rPr>
          <w:sz w:val="28"/>
          <w:szCs w:val="28"/>
          <w:lang w:val="uk-UA"/>
        </w:rPr>
        <w:t>у</w:t>
      </w:r>
      <w:r>
        <w:rPr>
          <w:sz w:val="28"/>
          <w:szCs w:val="28"/>
        </w:rPr>
        <w:t>дв</w:t>
      </w:r>
      <w:r>
        <w:rPr>
          <w:sz w:val="28"/>
          <w:szCs w:val="28"/>
          <w:lang w:val="uk-UA"/>
        </w:rPr>
        <w:t>ічі</w:t>
      </w:r>
      <w:r>
        <w:rPr>
          <w:sz w:val="28"/>
          <w:szCs w:val="28"/>
        </w:rPr>
        <w:t xml:space="preserve"> </w:t>
      </w:r>
      <w:r>
        <w:rPr>
          <w:sz w:val="28"/>
          <w:szCs w:val="28"/>
          <w:lang w:val="uk-UA"/>
        </w:rPr>
        <w:t>за</w:t>
      </w:r>
      <w:r>
        <w:rPr>
          <w:sz w:val="28"/>
          <w:szCs w:val="28"/>
        </w:rPr>
        <w:t xml:space="preserve"> </w:t>
      </w:r>
      <w:r>
        <w:rPr>
          <w:sz w:val="28"/>
          <w:szCs w:val="28"/>
          <w:lang w:val="uk-UA"/>
        </w:rPr>
        <w:t xml:space="preserve">наявності </w:t>
      </w:r>
      <w:r>
        <w:rPr>
          <w:sz w:val="28"/>
          <w:szCs w:val="28"/>
        </w:rPr>
        <w:t>нормальних значен</w:t>
      </w:r>
      <w:r>
        <w:rPr>
          <w:sz w:val="28"/>
          <w:szCs w:val="28"/>
          <w:lang w:val="uk-UA"/>
        </w:rPr>
        <w:t>ь</w:t>
      </w:r>
      <w:r>
        <w:rPr>
          <w:sz w:val="28"/>
          <w:szCs w:val="28"/>
        </w:rPr>
        <w:t xml:space="preserve"> АМ, а </w:t>
      </w:r>
      <w:r>
        <w:rPr>
          <w:sz w:val="28"/>
          <w:szCs w:val="28"/>
          <w:lang w:val="uk-UA"/>
        </w:rPr>
        <w:t xml:space="preserve">у </w:t>
      </w:r>
      <w:r>
        <w:rPr>
          <w:sz w:val="28"/>
          <w:szCs w:val="28"/>
        </w:rPr>
        <w:t>хворих на ХОХЛ без СПК р</w:t>
      </w:r>
      <w:r>
        <w:rPr>
          <w:sz w:val="28"/>
          <w:szCs w:val="28"/>
          <w:lang w:val="uk-UA"/>
        </w:rPr>
        <w:t>і</w:t>
      </w:r>
      <w:r>
        <w:rPr>
          <w:sz w:val="28"/>
          <w:szCs w:val="28"/>
        </w:rPr>
        <w:t>вн</w:t>
      </w:r>
      <w:r>
        <w:rPr>
          <w:sz w:val="28"/>
          <w:szCs w:val="28"/>
          <w:lang w:val="uk-UA"/>
        </w:rPr>
        <w:t>і</w:t>
      </w:r>
      <w:r>
        <w:rPr>
          <w:sz w:val="28"/>
          <w:szCs w:val="28"/>
        </w:rPr>
        <w:t xml:space="preserve"> </w:t>
      </w:r>
      <w:r>
        <w:rPr>
          <w:sz w:val="28"/>
          <w:szCs w:val="28"/>
          <w:lang w:val="uk-UA"/>
        </w:rPr>
        <w:t>і</w:t>
      </w:r>
      <w:r>
        <w:rPr>
          <w:sz w:val="28"/>
          <w:szCs w:val="28"/>
        </w:rPr>
        <w:t xml:space="preserve"> АМ, </w:t>
      </w:r>
      <w:r>
        <w:rPr>
          <w:sz w:val="28"/>
          <w:szCs w:val="28"/>
          <w:lang w:val="uk-UA"/>
        </w:rPr>
        <w:t>і</w:t>
      </w:r>
      <w:r>
        <w:rPr>
          <w:sz w:val="28"/>
          <w:szCs w:val="28"/>
        </w:rPr>
        <w:t xml:space="preserve"> ПАМ бул</w:t>
      </w:r>
      <w:r>
        <w:rPr>
          <w:sz w:val="28"/>
          <w:szCs w:val="28"/>
          <w:lang w:val="uk-UA"/>
        </w:rPr>
        <w:t>и</w:t>
      </w:r>
      <w:r>
        <w:rPr>
          <w:sz w:val="28"/>
          <w:szCs w:val="28"/>
        </w:rPr>
        <w:t xml:space="preserve"> в </w:t>
      </w:r>
      <w:r>
        <w:rPr>
          <w:sz w:val="28"/>
          <w:szCs w:val="28"/>
          <w:lang w:val="uk-UA"/>
        </w:rPr>
        <w:t>меж</w:t>
      </w:r>
      <w:r>
        <w:rPr>
          <w:sz w:val="28"/>
          <w:szCs w:val="28"/>
        </w:rPr>
        <w:t xml:space="preserve">ах норми. </w:t>
      </w:r>
      <w:r>
        <w:rPr>
          <w:sz w:val="28"/>
          <w:szCs w:val="28"/>
          <w:lang w:val="uk-UA"/>
        </w:rPr>
        <w:t>Рі</w:t>
      </w:r>
      <w:r>
        <w:rPr>
          <w:sz w:val="28"/>
          <w:szCs w:val="28"/>
        </w:rPr>
        <w:t xml:space="preserve">вень ЛФ у хворих на ХОХЛ </w:t>
      </w:r>
      <w:r>
        <w:rPr>
          <w:sz w:val="28"/>
          <w:szCs w:val="28"/>
          <w:lang w:val="uk-UA"/>
        </w:rPr>
        <w:t>і</w:t>
      </w:r>
      <w:r>
        <w:rPr>
          <w:sz w:val="28"/>
          <w:szCs w:val="28"/>
        </w:rPr>
        <w:t xml:space="preserve"> СПК (177,5</w:t>
      </w:r>
      <w:r>
        <w:rPr>
          <w:sz w:val="28"/>
          <w:szCs w:val="28"/>
        </w:rPr>
        <w:sym w:font="Symbol" w:char="F0B1"/>
      </w:r>
      <w:r>
        <w:rPr>
          <w:sz w:val="28"/>
          <w:szCs w:val="28"/>
        </w:rPr>
        <w:t>9,0 од/л)</w:t>
      </w:r>
      <w:r>
        <w:rPr>
          <w:sz w:val="28"/>
          <w:szCs w:val="28"/>
          <w:lang w:val="uk-UA"/>
        </w:rPr>
        <w:t>,</w:t>
      </w:r>
      <w:r>
        <w:rPr>
          <w:sz w:val="28"/>
          <w:szCs w:val="28"/>
        </w:rPr>
        <w:t xml:space="preserve"> на відміну від пацієнтів </w:t>
      </w:r>
      <w:r>
        <w:rPr>
          <w:sz w:val="28"/>
          <w:szCs w:val="28"/>
          <w:lang w:val="uk-UA"/>
        </w:rPr>
        <w:t>із</w:t>
      </w:r>
      <w:r>
        <w:rPr>
          <w:sz w:val="28"/>
          <w:szCs w:val="28"/>
        </w:rPr>
        <w:t xml:space="preserve"> ХОХЛ без СПК (132,5</w:t>
      </w:r>
      <w:r>
        <w:rPr>
          <w:sz w:val="28"/>
          <w:szCs w:val="28"/>
        </w:rPr>
        <w:sym w:font="Symbol" w:char="F0B1"/>
      </w:r>
      <w:r>
        <w:rPr>
          <w:sz w:val="28"/>
          <w:szCs w:val="28"/>
        </w:rPr>
        <w:t>12,2 од/л)</w:t>
      </w:r>
      <w:r>
        <w:rPr>
          <w:sz w:val="28"/>
          <w:szCs w:val="28"/>
          <w:lang w:val="uk-UA"/>
        </w:rPr>
        <w:t>,</w:t>
      </w:r>
      <w:r>
        <w:rPr>
          <w:sz w:val="28"/>
          <w:szCs w:val="28"/>
        </w:rPr>
        <w:t xml:space="preserve"> достов</w:t>
      </w:r>
      <w:r>
        <w:rPr>
          <w:sz w:val="28"/>
          <w:szCs w:val="28"/>
          <w:lang w:val="uk-UA"/>
        </w:rPr>
        <w:t>і</w:t>
      </w:r>
      <w:r>
        <w:rPr>
          <w:sz w:val="28"/>
          <w:szCs w:val="28"/>
        </w:rPr>
        <w:t>рно п</w:t>
      </w:r>
      <w:r>
        <w:rPr>
          <w:sz w:val="28"/>
          <w:szCs w:val="28"/>
          <w:lang w:val="uk-UA"/>
        </w:rPr>
        <w:t>е</w:t>
      </w:r>
      <w:r>
        <w:rPr>
          <w:sz w:val="28"/>
          <w:szCs w:val="28"/>
        </w:rPr>
        <w:t>реви</w:t>
      </w:r>
      <w:r>
        <w:rPr>
          <w:sz w:val="28"/>
          <w:szCs w:val="28"/>
          <w:lang w:val="uk-UA"/>
        </w:rPr>
        <w:t>щував</w:t>
      </w:r>
      <w:r>
        <w:rPr>
          <w:sz w:val="28"/>
          <w:szCs w:val="28"/>
        </w:rPr>
        <w:t xml:space="preserve"> контрольн</w:t>
      </w:r>
      <w:r>
        <w:rPr>
          <w:sz w:val="28"/>
          <w:szCs w:val="28"/>
          <w:lang w:val="uk-UA"/>
        </w:rPr>
        <w:t>і</w:t>
      </w:r>
      <w:r>
        <w:rPr>
          <w:sz w:val="28"/>
          <w:szCs w:val="28"/>
        </w:rPr>
        <w:t xml:space="preserve"> показ</w:t>
      </w:r>
      <w:r>
        <w:rPr>
          <w:sz w:val="28"/>
          <w:szCs w:val="28"/>
          <w:lang w:val="uk-UA"/>
        </w:rPr>
        <w:t>ник</w:t>
      </w:r>
      <w:r>
        <w:rPr>
          <w:sz w:val="28"/>
          <w:szCs w:val="28"/>
        </w:rPr>
        <w:t xml:space="preserve">и (р=0,001, </w:t>
      </w:r>
      <w:r>
        <w:rPr>
          <w:sz w:val="28"/>
          <w:szCs w:val="28"/>
          <w:lang w:val="uk-UA"/>
        </w:rPr>
        <w:t>р</w:t>
      </w:r>
      <w:r>
        <w:rPr>
          <w:sz w:val="28"/>
          <w:szCs w:val="28"/>
          <w:vertAlign w:val="subscript"/>
          <w:lang w:val="uk-UA"/>
        </w:rPr>
        <w:t>2</w:t>
      </w:r>
      <w:r>
        <w:rPr>
          <w:sz w:val="28"/>
          <w:szCs w:val="28"/>
        </w:rPr>
        <w:t xml:space="preserve">=0,004). </w:t>
      </w:r>
      <w:r>
        <w:rPr>
          <w:sz w:val="28"/>
          <w:szCs w:val="28"/>
          <w:lang w:val="uk-UA"/>
        </w:rPr>
        <w:t>Це</w:t>
      </w:r>
      <w:r>
        <w:rPr>
          <w:sz w:val="28"/>
          <w:szCs w:val="28"/>
        </w:rPr>
        <w:t xml:space="preserve"> може </w:t>
      </w:r>
      <w:r>
        <w:rPr>
          <w:sz w:val="28"/>
          <w:szCs w:val="28"/>
          <w:lang w:val="uk-UA"/>
        </w:rPr>
        <w:t>по</w:t>
      </w:r>
      <w:r>
        <w:rPr>
          <w:sz w:val="28"/>
          <w:szCs w:val="28"/>
        </w:rPr>
        <w:t>в</w:t>
      </w:r>
      <w:r>
        <w:rPr>
          <w:sz w:val="28"/>
          <w:szCs w:val="28"/>
          <w:lang w:val="uk-UA"/>
        </w:rPr>
        <w:t>’я</w:t>
      </w:r>
      <w:r>
        <w:rPr>
          <w:sz w:val="28"/>
          <w:szCs w:val="28"/>
        </w:rPr>
        <w:t>з</w:t>
      </w:r>
      <w:r>
        <w:rPr>
          <w:sz w:val="28"/>
          <w:szCs w:val="28"/>
          <w:lang w:val="uk-UA"/>
        </w:rPr>
        <w:t>уватися</w:t>
      </w:r>
      <w:r>
        <w:rPr>
          <w:sz w:val="28"/>
          <w:szCs w:val="28"/>
        </w:rPr>
        <w:t xml:space="preserve"> </w:t>
      </w:r>
      <w:r>
        <w:rPr>
          <w:sz w:val="28"/>
          <w:szCs w:val="28"/>
          <w:lang w:val="uk-UA"/>
        </w:rPr>
        <w:t>з</w:t>
      </w:r>
      <w:r>
        <w:rPr>
          <w:sz w:val="28"/>
          <w:szCs w:val="28"/>
        </w:rPr>
        <w:t xml:space="preserve"> т</w:t>
      </w:r>
      <w:r>
        <w:rPr>
          <w:sz w:val="28"/>
          <w:szCs w:val="28"/>
          <w:lang w:val="uk-UA"/>
        </w:rPr>
        <w:t>и</w:t>
      </w:r>
      <w:r>
        <w:rPr>
          <w:sz w:val="28"/>
          <w:szCs w:val="28"/>
        </w:rPr>
        <w:t>м, що в пул</w:t>
      </w:r>
      <w:r>
        <w:rPr>
          <w:sz w:val="28"/>
          <w:szCs w:val="28"/>
          <w:lang w:val="uk-UA"/>
        </w:rPr>
        <w:t>і</w:t>
      </w:r>
      <w:r>
        <w:rPr>
          <w:sz w:val="28"/>
          <w:szCs w:val="28"/>
        </w:rPr>
        <w:t xml:space="preserve"> ЛФ у </w:t>
      </w:r>
      <w:r>
        <w:rPr>
          <w:spacing w:val="-4"/>
          <w:sz w:val="28"/>
          <w:szCs w:val="28"/>
        </w:rPr>
        <w:t xml:space="preserve">хворих на ХОХЛ </w:t>
      </w:r>
      <w:r>
        <w:rPr>
          <w:spacing w:val="-4"/>
          <w:sz w:val="28"/>
          <w:szCs w:val="28"/>
          <w:lang w:val="uk-UA"/>
        </w:rPr>
        <w:t>із</w:t>
      </w:r>
      <w:r>
        <w:rPr>
          <w:spacing w:val="-4"/>
          <w:sz w:val="28"/>
          <w:szCs w:val="28"/>
        </w:rPr>
        <w:t xml:space="preserve"> СПК знач</w:t>
      </w:r>
      <w:r>
        <w:rPr>
          <w:spacing w:val="-4"/>
          <w:sz w:val="28"/>
          <w:szCs w:val="28"/>
          <w:lang w:val="uk-UA"/>
        </w:rPr>
        <w:t>н</w:t>
      </w:r>
      <w:r>
        <w:rPr>
          <w:spacing w:val="-4"/>
          <w:sz w:val="28"/>
          <w:szCs w:val="28"/>
        </w:rPr>
        <w:t>е м</w:t>
      </w:r>
      <w:r>
        <w:rPr>
          <w:spacing w:val="-4"/>
          <w:sz w:val="28"/>
          <w:szCs w:val="28"/>
          <w:lang w:val="uk-UA"/>
        </w:rPr>
        <w:t>і</w:t>
      </w:r>
      <w:r>
        <w:rPr>
          <w:spacing w:val="-4"/>
          <w:sz w:val="28"/>
          <w:szCs w:val="28"/>
        </w:rPr>
        <w:t>с</w:t>
      </w:r>
      <w:r>
        <w:rPr>
          <w:spacing w:val="-4"/>
          <w:sz w:val="28"/>
          <w:szCs w:val="28"/>
          <w:lang w:val="uk-UA"/>
        </w:rPr>
        <w:t>це</w:t>
      </w:r>
      <w:r>
        <w:rPr>
          <w:spacing w:val="-4"/>
          <w:sz w:val="28"/>
          <w:szCs w:val="28"/>
        </w:rPr>
        <w:t xml:space="preserve"> </w:t>
      </w:r>
      <w:r>
        <w:rPr>
          <w:spacing w:val="-4"/>
          <w:sz w:val="28"/>
          <w:szCs w:val="28"/>
          <w:lang w:val="uk-UA"/>
        </w:rPr>
        <w:t>займає</w:t>
      </w:r>
      <w:r>
        <w:rPr>
          <w:spacing w:val="-4"/>
          <w:sz w:val="28"/>
          <w:szCs w:val="28"/>
        </w:rPr>
        <w:t xml:space="preserve"> киш</w:t>
      </w:r>
      <w:r>
        <w:rPr>
          <w:spacing w:val="-4"/>
          <w:sz w:val="28"/>
          <w:szCs w:val="28"/>
          <w:lang w:val="uk-UA"/>
        </w:rPr>
        <w:t>ков</w:t>
      </w:r>
      <w:r>
        <w:rPr>
          <w:spacing w:val="-4"/>
          <w:sz w:val="28"/>
          <w:szCs w:val="28"/>
        </w:rPr>
        <w:t>а фракц</w:t>
      </w:r>
      <w:r>
        <w:rPr>
          <w:spacing w:val="-4"/>
          <w:sz w:val="28"/>
          <w:szCs w:val="28"/>
          <w:lang w:val="uk-UA"/>
        </w:rPr>
        <w:t>і</w:t>
      </w:r>
      <w:r>
        <w:rPr>
          <w:spacing w:val="-4"/>
          <w:sz w:val="28"/>
          <w:szCs w:val="28"/>
        </w:rPr>
        <w:t>я ЛФ, а в груп</w:t>
      </w:r>
      <w:r>
        <w:rPr>
          <w:spacing w:val="-4"/>
          <w:sz w:val="28"/>
          <w:szCs w:val="28"/>
          <w:lang w:val="uk-UA"/>
        </w:rPr>
        <w:t>і</w:t>
      </w:r>
      <w:r>
        <w:rPr>
          <w:spacing w:val="-4"/>
          <w:sz w:val="28"/>
          <w:szCs w:val="28"/>
        </w:rPr>
        <w:t xml:space="preserve"> ХОХЛ без СПК </w:t>
      </w:r>
      <w:r>
        <w:rPr>
          <w:spacing w:val="-4"/>
          <w:sz w:val="28"/>
          <w:szCs w:val="28"/>
          <w:lang w:val="uk-UA"/>
        </w:rPr>
        <w:t>її</w:t>
      </w:r>
      <w:r>
        <w:rPr>
          <w:spacing w:val="-4"/>
          <w:sz w:val="28"/>
          <w:szCs w:val="28"/>
        </w:rPr>
        <w:t xml:space="preserve"> </w:t>
      </w:r>
      <w:r>
        <w:rPr>
          <w:spacing w:val="-4"/>
          <w:sz w:val="28"/>
          <w:szCs w:val="28"/>
          <w:lang w:val="uk-UA"/>
        </w:rPr>
        <w:t>питома вага</w:t>
      </w:r>
      <w:r>
        <w:rPr>
          <w:spacing w:val="-4"/>
          <w:sz w:val="28"/>
          <w:szCs w:val="28"/>
        </w:rPr>
        <w:t xml:space="preserve"> низ</w:t>
      </w:r>
      <w:r>
        <w:rPr>
          <w:spacing w:val="-4"/>
          <w:sz w:val="28"/>
          <w:szCs w:val="28"/>
          <w:lang w:val="uk-UA"/>
        </w:rPr>
        <w:t>ь</w:t>
      </w:r>
      <w:r>
        <w:rPr>
          <w:spacing w:val="-4"/>
          <w:sz w:val="28"/>
          <w:szCs w:val="28"/>
        </w:rPr>
        <w:t>к</w:t>
      </w:r>
      <w:r>
        <w:rPr>
          <w:spacing w:val="-4"/>
          <w:sz w:val="28"/>
          <w:szCs w:val="28"/>
          <w:lang w:val="uk-UA"/>
        </w:rPr>
        <w:t>а</w:t>
      </w:r>
      <w:r>
        <w:rPr>
          <w:spacing w:val="-4"/>
          <w:sz w:val="28"/>
          <w:szCs w:val="28"/>
        </w:rPr>
        <w:t xml:space="preserve">. </w:t>
      </w:r>
      <w:r>
        <w:rPr>
          <w:spacing w:val="-4"/>
          <w:sz w:val="28"/>
          <w:szCs w:val="28"/>
          <w:lang w:val="uk-UA"/>
        </w:rPr>
        <w:t>Ц</w:t>
      </w:r>
      <w:r>
        <w:rPr>
          <w:spacing w:val="-4"/>
          <w:sz w:val="28"/>
          <w:szCs w:val="28"/>
        </w:rPr>
        <w:t>е пр</w:t>
      </w:r>
      <w:r>
        <w:rPr>
          <w:spacing w:val="-4"/>
          <w:sz w:val="28"/>
          <w:szCs w:val="28"/>
          <w:lang w:val="uk-UA"/>
        </w:rPr>
        <w:t>ипущення</w:t>
      </w:r>
      <w:r>
        <w:rPr>
          <w:spacing w:val="-4"/>
          <w:sz w:val="28"/>
          <w:szCs w:val="28"/>
        </w:rPr>
        <w:t xml:space="preserve"> п</w:t>
      </w:r>
      <w:r>
        <w:rPr>
          <w:spacing w:val="-4"/>
          <w:sz w:val="28"/>
          <w:szCs w:val="28"/>
          <w:lang w:val="uk-UA"/>
        </w:rPr>
        <w:t>і</w:t>
      </w:r>
      <w:r>
        <w:rPr>
          <w:spacing w:val="-4"/>
          <w:sz w:val="28"/>
          <w:szCs w:val="28"/>
        </w:rPr>
        <w:t>дтверд</w:t>
      </w:r>
      <w:r>
        <w:rPr>
          <w:spacing w:val="-4"/>
          <w:sz w:val="28"/>
          <w:szCs w:val="28"/>
          <w:lang w:val="uk-UA"/>
        </w:rPr>
        <w:t>жув</w:t>
      </w:r>
      <w:r>
        <w:rPr>
          <w:spacing w:val="-4"/>
          <w:sz w:val="28"/>
          <w:szCs w:val="28"/>
        </w:rPr>
        <w:t>алос</w:t>
      </w:r>
      <w:r>
        <w:rPr>
          <w:spacing w:val="-4"/>
          <w:sz w:val="28"/>
          <w:szCs w:val="28"/>
          <w:lang w:val="uk-UA"/>
        </w:rPr>
        <w:t>я</w:t>
      </w:r>
      <w:r>
        <w:rPr>
          <w:spacing w:val="-4"/>
          <w:sz w:val="28"/>
          <w:szCs w:val="28"/>
        </w:rPr>
        <w:t xml:space="preserve"> високим р</w:t>
      </w:r>
      <w:r>
        <w:rPr>
          <w:spacing w:val="-4"/>
          <w:sz w:val="28"/>
          <w:szCs w:val="28"/>
          <w:lang w:val="uk-UA"/>
        </w:rPr>
        <w:t>і</w:t>
      </w:r>
      <w:r>
        <w:rPr>
          <w:spacing w:val="-4"/>
          <w:sz w:val="28"/>
          <w:szCs w:val="28"/>
        </w:rPr>
        <w:t xml:space="preserve">внем ЛФ </w:t>
      </w:r>
      <w:r>
        <w:rPr>
          <w:spacing w:val="-4"/>
          <w:sz w:val="28"/>
          <w:szCs w:val="28"/>
          <w:lang w:val="uk-UA"/>
        </w:rPr>
        <w:t>у</w:t>
      </w:r>
      <w:r>
        <w:rPr>
          <w:spacing w:val="-4"/>
          <w:sz w:val="28"/>
          <w:szCs w:val="28"/>
        </w:rPr>
        <w:t xml:space="preserve"> контрольн</w:t>
      </w:r>
      <w:r>
        <w:rPr>
          <w:spacing w:val="-4"/>
          <w:sz w:val="28"/>
          <w:szCs w:val="28"/>
          <w:lang w:val="uk-UA"/>
        </w:rPr>
        <w:t>і</w:t>
      </w:r>
      <w:r>
        <w:rPr>
          <w:spacing w:val="-4"/>
          <w:sz w:val="28"/>
          <w:szCs w:val="28"/>
        </w:rPr>
        <w:t>й груп</w:t>
      </w:r>
      <w:r>
        <w:rPr>
          <w:spacing w:val="-4"/>
          <w:sz w:val="28"/>
          <w:szCs w:val="28"/>
          <w:lang w:val="uk-UA"/>
        </w:rPr>
        <w:t>і</w:t>
      </w:r>
      <w:r>
        <w:rPr>
          <w:spacing w:val="-4"/>
          <w:sz w:val="28"/>
          <w:szCs w:val="28"/>
        </w:rPr>
        <w:t xml:space="preserve"> хворих </w:t>
      </w:r>
      <w:r>
        <w:rPr>
          <w:spacing w:val="-4"/>
          <w:sz w:val="28"/>
          <w:szCs w:val="28"/>
          <w:lang w:val="uk-UA"/>
        </w:rPr>
        <w:t xml:space="preserve">на </w:t>
      </w:r>
      <w:r>
        <w:rPr>
          <w:spacing w:val="-4"/>
          <w:sz w:val="28"/>
          <w:szCs w:val="28"/>
        </w:rPr>
        <w:t>СПК (167,9</w:t>
      </w:r>
      <w:r>
        <w:rPr>
          <w:spacing w:val="-4"/>
          <w:sz w:val="28"/>
          <w:szCs w:val="28"/>
          <w:lang w:val="uk-UA"/>
        </w:rPr>
        <w:t>±</w:t>
      </w:r>
      <w:r>
        <w:rPr>
          <w:spacing w:val="-4"/>
          <w:sz w:val="28"/>
          <w:szCs w:val="28"/>
        </w:rPr>
        <w:t>14,3 од/л, р=0,02).</w:t>
      </w:r>
      <w:r>
        <w:rPr>
          <w:sz w:val="28"/>
          <w:szCs w:val="28"/>
        </w:rPr>
        <w:t xml:space="preserve"> Тип СПК у хворих на ХОХЛ в</w:t>
      </w:r>
      <w:r>
        <w:rPr>
          <w:sz w:val="28"/>
          <w:szCs w:val="28"/>
          <w:lang w:val="uk-UA"/>
        </w:rPr>
        <w:t>п</w:t>
      </w:r>
      <w:r>
        <w:rPr>
          <w:sz w:val="28"/>
          <w:szCs w:val="28"/>
        </w:rPr>
        <w:t>ли</w:t>
      </w:r>
      <w:r>
        <w:rPr>
          <w:sz w:val="28"/>
          <w:szCs w:val="28"/>
          <w:lang w:val="uk-UA"/>
        </w:rPr>
        <w:t>вав</w:t>
      </w:r>
      <w:r>
        <w:rPr>
          <w:sz w:val="28"/>
          <w:szCs w:val="28"/>
        </w:rPr>
        <w:t xml:space="preserve"> на </w:t>
      </w:r>
      <w:r>
        <w:rPr>
          <w:spacing w:val="5"/>
          <w:sz w:val="28"/>
          <w:szCs w:val="28"/>
        </w:rPr>
        <w:t>р</w:t>
      </w:r>
      <w:r>
        <w:rPr>
          <w:spacing w:val="5"/>
          <w:sz w:val="28"/>
          <w:szCs w:val="28"/>
          <w:lang w:val="uk-UA"/>
        </w:rPr>
        <w:t>і</w:t>
      </w:r>
      <w:r>
        <w:rPr>
          <w:spacing w:val="5"/>
          <w:sz w:val="28"/>
          <w:szCs w:val="28"/>
        </w:rPr>
        <w:t xml:space="preserve">вень ЛФ, </w:t>
      </w:r>
      <w:r>
        <w:rPr>
          <w:spacing w:val="5"/>
          <w:sz w:val="28"/>
          <w:szCs w:val="28"/>
          <w:lang w:val="uk-UA"/>
        </w:rPr>
        <w:t>я</w:t>
      </w:r>
      <w:r>
        <w:rPr>
          <w:spacing w:val="5"/>
          <w:sz w:val="28"/>
          <w:szCs w:val="28"/>
        </w:rPr>
        <w:t>кий б</w:t>
      </w:r>
      <w:r>
        <w:rPr>
          <w:spacing w:val="5"/>
          <w:sz w:val="28"/>
          <w:szCs w:val="28"/>
          <w:lang w:val="uk-UA"/>
        </w:rPr>
        <w:t>ув</w:t>
      </w:r>
      <w:r>
        <w:rPr>
          <w:spacing w:val="5"/>
          <w:sz w:val="28"/>
          <w:szCs w:val="28"/>
        </w:rPr>
        <w:t xml:space="preserve"> достов</w:t>
      </w:r>
      <w:r>
        <w:rPr>
          <w:spacing w:val="5"/>
          <w:sz w:val="28"/>
          <w:szCs w:val="28"/>
          <w:lang w:val="uk-UA"/>
        </w:rPr>
        <w:t>і</w:t>
      </w:r>
      <w:r>
        <w:rPr>
          <w:spacing w:val="5"/>
          <w:sz w:val="28"/>
          <w:szCs w:val="28"/>
        </w:rPr>
        <w:t>рно п</w:t>
      </w:r>
      <w:r>
        <w:rPr>
          <w:spacing w:val="5"/>
          <w:sz w:val="28"/>
          <w:szCs w:val="28"/>
          <w:lang w:val="uk-UA"/>
        </w:rPr>
        <w:t>ід</w:t>
      </w:r>
      <w:r>
        <w:rPr>
          <w:spacing w:val="5"/>
          <w:sz w:val="28"/>
          <w:szCs w:val="28"/>
        </w:rPr>
        <w:t>ви</w:t>
      </w:r>
      <w:r>
        <w:rPr>
          <w:spacing w:val="5"/>
          <w:sz w:val="28"/>
          <w:szCs w:val="28"/>
          <w:lang w:val="uk-UA"/>
        </w:rPr>
        <w:t>щ</w:t>
      </w:r>
      <w:r>
        <w:rPr>
          <w:spacing w:val="5"/>
          <w:sz w:val="28"/>
          <w:szCs w:val="28"/>
        </w:rPr>
        <w:t>ен</w:t>
      </w:r>
      <w:r>
        <w:rPr>
          <w:spacing w:val="5"/>
          <w:sz w:val="28"/>
          <w:szCs w:val="28"/>
          <w:lang w:val="uk-UA"/>
        </w:rPr>
        <w:t>им</w:t>
      </w:r>
      <w:r>
        <w:rPr>
          <w:spacing w:val="5"/>
          <w:sz w:val="28"/>
          <w:szCs w:val="28"/>
        </w:rPr>
        <w:t xml:space="preserve"> у хворих </w:t>
      </w:r>
      <w:r>
        <w:rPr>
          <w:spacing w:val="5"/>
          <w:sz w:val="28"/>
          <w:szCs w:val="28"/>
          <w:lang w:val="uk-UA"/>
        </w:rPr>
        <w:t xml:space="preserve">на </w:t>
      </w:r>
      <w:r>
        <w:rPr>
          <w:spacing w:val="5"/>
          <w:sz w:val="28"/>
          <w:szCs w:val="28"/>
        </w:rPr>
        <w:t xml:space="preserve">СПК </w:t>
      </w:r>
      <w:r>
        <w:rPr>
          <w:spacing w:val="5"/>
          <w:sz w:val="28"/>
          <w:szCs w:val="28"/>
          <w:lang w:val="en-US"/>
        </w:rPr>
        <w:t>I</w:t>
      </w:r>
      <w:r>
        <w:rPr>
          <w:spacing w:val="5"/>
          <w:sz w:val="28"/>
          <w:szCs w:val="28"/>
        </w:rPr>
        <w:t xml:space="preserve"> </w:t>
      </w:r>
      <w:r>
        <w:rPr>
          <w:spacing w:val="5"/>
          <w:sz w:val="28"/>
          <w:szCs w:val="28"/>
          <w:lang w:val="uk-UA"/>
        </w:rPr>
        <w:t>і</w:t>
      </w:r>
      <w:r>
        <w:rPr>
          <w:spacing w:val="5"/>
          <w:sz w:val="28"/>
          <w:szCs w:val="28"/>
        </w:rPr>
        <w:t xml:space="preserve"> </w:t>
      </w:r>
      <w:r>
        <w:rPr>
          <w:spacing w:val="5"/>
          <w:sz w:val="28"/>
          <w:szCs w:val="28"/>
          <w:lang w:val="en-US"/>
        </w:rPr>
        <w:t>II</w:t>
      </w:r>
      <w:r>
        <w:rPr>
          <w:spacing w:val="5"/>
          <w:sz w:val="28"/>
          <w:szCs w:val="28"/>
        </w:rPr>
        <w:t xml:space="preserve"> тип</w:t>
      </w:r>
      <w:r>
        <w:rPr>
          <w:spacing w:val="5"/>
          <w:sz w:val="28"/>
          <w:szCs w:val="28"/>
          <w:lang w:val="uk-UA"/>
        </w:rPr>
        <w:t>і</w:t>
      </w:r>
      <w:r>
        <w:rPr>
          <w:spacing w:val="5"/>
          <w:sz w:val="28"/>
          <w:szCs w:val="28"/>
        </w:rPr>
        <w:t>в (</w:t>
      </w:r>
      <w:r>
        <w:rPr>
          <w:spacing w:val="5"/>
          <w:sz w:val="28"/>
          <w:szCs w:val="28"/>
          <w:lang w:val="uk-UA"/>
        </w:rPr>
        <w:t>із</w:t>
      </w:r>
      <w:r>
        <w:rPr>
          <w:spacing w:val="5"/>
          <w:sz w:val="28"/>
          <w:szCs w:val="28"/>
        </w:rPr>
        <w:t xml:space="preserve"> запором </w:t>
      </w:r>
      <w:r>
        <w:rPr>
          <w:spacing w:val="5"/>
          <w:sz w:val="28"/>
          <w:szCs w:val="28"/>
          <w:lang w:val="uk-UA"/>
        </w:rPr>
        <w:t>і</w:t>
      </w:r>
      <w:r>
        <w:rPr>
          <w:spacing w:val="5"/>
          <w:sz w:val="28"/>
          <w:szCs w:val="28"/>
        </w:rPr>
        <w:t xml:space="preserve"> діаре</w:t>
      </w:r>
      <w:r>
        <w:rPr>
          <w:spacing w:val="5"/>
          <w:sz w:val="28"/>
          <w:szCs w:val="28"/>
          <w:lang w:val="uk-UA"/>
        </w:rPr>
        <w:t>єю</w:t>
      </w:r>
      <w:r>
        <w:rPr>
          <w:spacing w:val="5"/>
          <w:sz w:val="28"/>
          <w:szCs w:val="28"/>
        </w:rPr>
        <w:t xml:space="preserve">). Зміни ГГТ </w:t>
      </w:r>
      <w:r>
        <w:rPr>
          <w:spacing w:val="5"/>
          <w:sz w:val="28"/>
          <w:szCs w:val="28"/>
          <w:lang w:val="uk-UA"/>
        </w:rPr>
        <w:t>і</w:t>
      </w:r>
      <w:r>
        <w:rPr>
          <w:spacing w:val="5"/>
          <w:sz w:val="28"/>
          <w:szCs w:val="28"/>
        </w:rPr>
        <w:t xml:space="preserve"> КК </w:t>
      </w:r>
      <w:r>
        <w:rPr>
          <w:spacing w:val="5"/>
          <w:sz w:val="28"/>
          <w:szCs w:val="28"/>
          <w:lang w:val="uk-UA"/>
        </w:rPr>
        <w:t>у</w:t>
      </w:r>
      <w:r>
        <w:rPr>
          <w:spacing w:val="5"/>
          <w:sz w:val="28"/>
          <w:szCs w:val="28"/>
        </w:rPr>
        <w:t xml:space="preserve"> групах хворих на ХОХЛ </w:t>
      </w:r>
      <w:r>
        <w:rPr>
          <w:spacing w:val="5"/>
          <w:sz w:val="28"/>
          <w:szCs w:val="28"/>
          <w:lang w:val="uk-UA"/>
        </w:rPr>
        <w:t>і</w:t>
      </w:r>
      <w:r>
        <w:rPr>
          <w:spacing w:val="5"/>
          <w:sz w:val="28"/>
          <w:szCs w:val="28"/>
        </w:rPr>
        <w:t xml:space="preserve"> СПК </w:t>
      </w:r>
      <w:r>
        <w:rPr>
          <w:spacing w:val="5"/>
          <w:sz w:val="28"/>
          <w:szCs w:val="28"/>
          <w:lang w:val="uk-UA"/>
        </w:rPr>
        <w:t>та</w:t>
      </w:r>
      <w:r>
        <w:rPr>
          <w:spacing w:val="5"/>
          <w:sz w:val="28"/>
          <w:szCs w:val="28"/>
        </w:rPr>
        <w:t xml:space="preserve"> ХОХЛ без СПК не </w:t>
      </w:r>
      <w:r>
        <w:rPr>
          <w:spacing w:val="5"/>
          <w:sz w:val="28"/>
          <w:szCs w:val="28"/>
          <w:lang w:val="uk-UA"/>
        </w:rPr>
        <w:t>відрізня</w:t>
      </w:r>
      <w:r>
        <w:rPr>
          <w:spacing w:val="5"/>
          <w:sz w:val="28"/>
          <w:szCs w:val="28"/>
        </w:rPr>
        <w:t>лись.</w:t>
      </w:r>
    </w:p>
    <w:p w:rsidR="00E21A38" w:rsidRDefault="00E21A38" w:rsidP="00E21A38">
      <w:pPr>
        <w:spacing w:line="360" w:lineRule="exact"/>
        <w:ind w:firstLine="720"/>
        <w:jc w:val="both"/>
        <w:rPr>
          <w:spacing w:val="5"/>
          <w:sz w:val="28"/>
          <w:szCs w:val="28"/>
        </w:rPr>
      </w:pPr>
      <w:r>
        <w:rPr>
          <w:spacing w:val="5"/>
          <w:sz w:val="28"/>
          <w:szCs w:val="28"/>
        </w:rPr>
        <w:t xml:space="preserve">Таким </w:t>
      </w:r>
      <w:r>
        <w:rPr>
          <w:spacing w:val="5"/>
          <w:sz w:val="28"/>
          <w:szCs w:val="28"/>
          <w:lang w:val="uk-UA"/>
        </w:rPr>
        <w:t>чин</w:t>
      </w:r>
      <w:r>
        <w:rPr>
          <w:spacing w:val="5"/>
          <w:sz w:val="28"/>
          <w:szCs w:val="28"/>
        </w:rPr>
        <w:t>ом, причино</w:t>
      </w:r>
      <w:r>
        <w:rPr>
          <w:spacing w:val="5"/>
          <w:sz w:val="28"/>
          <w:szCs w:val="28"/>
          <w:lang w:val="uk-UA"/>
        </w:rPr>
        <w:t>ю</w:t>
      </w:r>
      <w:r>
        <w:rPr>
          <w:spacing w:val="5"/>
          <w:sz w:val="28"/>
          <w:szCs w:val="28"/>
        </w:rPr>
        <w:t xml:space="preserve"> п</w:t>
      </w:r>
      <w:r>
        <w:rPr>
          <w:spacing w:val="5"/>
          <w:sz w:val="28"/>
          <w:szCs w:val="28"/>
          <w:lang w:val="uk-UA"/>
        </w:rPr>
        <w:t>ід</w:t>
      </w:r>
      <w:r>
        <w:rPr>
          <w:spacing w:val="5"/>
          <w:sz w:val="28"/>
          <w:szCs w:val="28"/>
        </w:rPr>
        <w:t>ви</w:t>
      </w:r>
      <w:r>
        <w:rPr>
          <w:spacing w:val="5"/>
          <w:sz w:val="28"/>
          <w:szCs w:val="28"/>
          <w:lang w:val="uk-UA"/>
        </w:rPr>
        <w:t>щ</w:t>
      </w:r>
      <w:r>
        <w:rPr>
          <w:spacing w:val="5"/>
          <w:sz w:val="28"/>
          <w:szCs w:val="28"/>
        </w:rPr>
        <w:t>ен</w:t>
      </w:r>
      <w:r>
        <w:rPr>
          <w:spacing w:val="5"/>
          <w:sz w:val="28"/>
          <w:szCs w:val="28"/>
          <w:lang w:val="uk-UA"/>
        </w:rPr>
        <w:t>н</w:t>
      </w:r>
      <w:r>
        <w:rPr>
          <w:spacing w:val="5"/>
          <w:sz w:val="28"/>
          <w:szCs w:val="28"/>
        </w:rPr>
        <w:t>я р</w:t>
      </w:r>
      <w:r>
        <w:rPr>
          <w:spacing w:val="5"/>
          <w:sz w:val="28"/>
          <w:szCs w:val="28"/>
          <w:lang w:val="uk-UA"/>
        </w:rPr>
        <w:t>і</w:t>
      </w:r>
      <w:r>
        <w:rPr>
          <w:spacing w:val="5"/>
          <w:sz w:val="28"/>
          <w:szCs w:val="28"/>
        </w:rPr>
        <w:t>вн</w:t>
      </w:r>
      <w:r>
        <w:rPr>
          <w:spacing w:val="5"/>
          <w:sz w:val="28"/>
          <w:szCs w:val="28"/>
          <w:lang w:val="uk-UA"/>
        </w:rPr>
        <w:t>ів</w:t>
      </w:r>
      <w:r>
        <w:rPr>
          <w:spacing w:val="5"/>
          <w:sz w:val="28"/>
          <w:szCs w:val="28"/>
        </w:rPr>
        <w:t xml:space="preserve"> ГГТ </w:t>
      </w:r>
      <w:r>
        <w:rPr>
          <w:spacing w:val="5"/>
          <w:sz w:val="28"/>
          <w:szCs w:val="28"/>
          <w:lang w:val="uk-UA"/>
        </w:rPr>
        <w:t>і</w:t>
      </w:r>
      <w:r>
        <w:rPr>
          <w:spacing w:val="5"/>
          <w:sz w:val="28"/>
          <w:szCs w:val="28"/>
        </w:rPr>
        <w:t xml:space="preserve"> ЛФ у хворих на ХОХЛ могли б</w:t>
      </w:r>
      <w:r>
        <w:rPr>
          <w:spacing w:val="5"/>
          <w:sz w:val="28"/>
          <w:szCs w:val="28"/>
          <w:lang w:val="uk-UA"/>
        </w:rPr>
        <w:t>у</w:t>
      </w:r>
      <w:r>
        <w:rPr>
          <w:spacing w:val="5"/>
          <w:sz w:val="28"/>
          <w:szCs w:val="28"/>
        </w:rPr>
        <w:t>т</w:t>
      </w:r>
      <w:r>
        <w:rPr>
          <w:spacing w:val="5"/>
          <w:sz w:val="28"/>
          <w:szCs w:val="28"/>
          <w:lang w:val="uk-UA"/>
        </w:rPr>
        <w:t>и</w:t>
      </w:r>
      <w:r>
        <w:rPr>
          <w:spacing w:val="5"/>
          <w:sz w:val="28"/>
          <w:szCs w:val="28"/>
        </w:rPr>
        <w:t xml:space="preserve"> зміни слизо</w:t>
      </w:r>
      <w:r>
        <w:rPr>
          <w:spacing w:val="5"/>
          <w:sz w:val="28"/>
          <w:szCs w:val="28"/>
          <w:lang w:val="uk-UA"/>
        </w:rPr>
        <w:t>вої</w:t>
      </w:r>
      <w:r>
        <w:rPr>
          <w:spacing w:val="5"/>
          <w:sz w:val="28"/>
          <w:szCs w:val="28"/>
        </w:rPr>
        <w:t xml:space="preserve"> оболо</w:t>
      </w:r>
      <w:r>
        <w:rPr>
          <w:spacing w:val="5"/>
          <w:sz w:val="28"/>
          <w:szCs w:val="28"/>
          <w:lang w:val="uk-UA"/>
        </w:rPr>
        <w:t>н</w:t>
      </w:r>
      <w:r>
        <w:rPr>
          <w:spacing w:val="5"/>
          <w:sz w:val="28"/>
          <w:szCs w:val="28"/>
        </w:rPr>
        <w:t>ки не т</w:t>
      </w:r>
      <w:r>
        <w:rPr>
          <w:spacing w:val="5"/>
          <w:sz w:val="28"/>
          <w:szCs w:val="28"/>
          <w:lang w:val="uk-UA"/>
        </w:rPr>
        <w:t>і</w:t>
      </w:r>
      <w:r>
        <w:rPr>
          <w:spacing w:val="5"/>
          <w:sz w:val="28"/>
          <w:szCs w:val="28"/>
        </w:rPr>
        <w:t>льк</w:t>
      </w:r>
      <w:r>
        <w:rPr>
          <w:spacing w:val="5"/>
          <w:sz w:val="28"/>
          <w:szCs w:val="28"/>
          <w:lang w:val="uk-UA"/>
        </w:rPr>
        <w:t>и</w:t>
      </w:r>
      <w:r>
        <w:rPr>
          <w:spacing w:val="5"/>
          <w:sz w:val="28"/>
          <w:szCs w:val="28"/>
        </w:rPr>
        <w:t xml:space="preserve"> бронхоальвеолярного апарат</w:t>
      </w:r>
      <w:r>
        <w:rPr>
          <w:spacing w:val="5"/>
          <w:sz w:val="28"/>
          <w:szCs w:val="28"/>
          <w:lang w:val="uk-UA"/>
        </w:rPr>
        <w:t>а</w:t>
      </w:r>
      <w:r>
        <w:rPr>
          <w:spacing w:val="5"/>
          <w:sz w:val="28"/>
          <w:szCs w:val="28"/>
        </w:rPr>
        <w:t xml:space="preserve">, </w:t>
      </w:r>
      <w:r>
        <w:rPr>
          <w:spacing w:val="5"/>
          <w:sz w:val="28"/>
          <w:szCs w:val="28"/>
          <w:lang w:val="uk-UA"/>
        </w:rPr>
        <w:t>а</w:t>
      </w:r>
      <w:r>
        <w:rPr>
          <w:spacing w:val="5"/>
          <w:sz w:val="28"/>
          <w:szCs w:val="28"/>
        </w:rPr>
        <w:t xml:space="preserve"> </w:t>
      </w:r>
      <w:r>
        <w:rPr>
          <w:spacing w:val="5"/>
          <w:sz w:val="28"/>
          <w:szCs w:val="28"/>
          <w:lang w:val="uk-UA"/>
        </w:rPr>
        <w:t>й</w:t>
      </w:r>
      <w:r>
        <w:rPr>
          <w:spacing w:val="5"/>
          <w:sz w:val="28"/>
          <w:szCs w:val="28"/>
        </w:rPr>
        <w:t xml:space="preserve"> кишечник</w:t>
      </w:r>
      <w:r>
        <w:rPr>
          <w:spacing w:val="5"/>
          <w:sz w:val="28"/>
          <w:szCs w:val="28"/>
          <w:lang w:val="uk-UA"/>
        </w:rPr>
        <w:t>а,</w:t>
      </w:r>
      <w:r>
        <w:rPr>
          <w:spacing w:val="5"/>
          <w:sz w:val="28"/>
          <w:szCs w:val="28"/>
        </w:rPr>
        <w:t xml:space="preserve"> обу</w:t>
      </w:r>
      <w:r>
        <w:rPr>
          <w:spacing w:val="5"/>
          <w:sz w:val="28"/>
          <w:szCs w:val="28"/>
          <w:lang w:val="uk-UA"/>
        </w:rPr>
        <w:t>м</w:t>
      </w:r>
      <w:r>
        <w:rPr>
          <w:spacing w:val="5"/>
          <w:sz w:val="28"/>
          <w:szCs w:val="28"/>
        </w:rPr>
        <w:t>овлен</w:t>
      </w:r>
      <w:r>
        <w:rPr>
          <w:spacing w:val="5"/>
          <w:sz w:val="28"/>
          <w:szCs w:val="28"/>
          <w:lang w:val="uk-UA"/>
        </w:rPr>
        <w:t>і</w:t>
      </w:r>
      <w:r>
        <w:rPr>
          <w:spacing w:val="5"/>
          <w:sz w:val="28"/>
          <w:szCs w:val="28"/>
        </w:rPr>
        <w:t xml:space="preserve"> </w:t>
      </w:r>
      <w:r>
        <w:rPr>
          <w:spacing w:val="5"/>
          <w:sz w:val="28"/>
          <w:szCs w:val="28"/>
          <w:lang w:val="uk-UA"/>
        </w:rPr>
        <w:t>я</w:t>
      </w:r>
      <w:r>
        <w:rPr>
          <w:spacing w:val="5"/>
          <w:sz w:val="28"/>
          <w:szCs w:val="28"/>
        </w:rPr>
        <w:t>к функц</w:t>
      </w:r>
      <w:r>
        <w:rPr>
          <w:spacing w:val="5"/>
          <w:sz w:val="28"/>
          <w:szCs w:val="28"/>
          <w:lang w:val="uk-UA"/>
        </w:rPr>
        <w:t>і</w:t>
      </w:r>
      <w:r>
        <w:rPr>
          <w:spacing w:val="5"/>
          <w:sz w:val="28"/>
          <w:szCs w:val="28"/>
        </w:rPr>
        <w:t>онально</w:t>
      </w:r>
      <w:r>
        <w:rPr>
          <w:spacing w:val="5"/>
          <w:sz w:val="28"/>
          <w:szCs w:val="28"/>
          <w:lang w:val="uk-UA"/>
        </w:rPr>
        <w:t>ю</w:t>
      </w:r>
      <w:r>
        <w:rPr>
          <w:spacing w:val="5"/>
          <w:sz w:val="28"/>
          <w:szCs w:val="28"/>
        </w:rPr>
        <w:t xml:space="preserve"> </w:t>
      </w:r>
      <w:r>
        <w:rPr>
          <w:spacing w:val="5"/>
          <w:sz w:val="28"/>
          <w:szCs w:val="28"/>
          <w:lang w:val="uk-UA"/>
        </w:rPr>
        <w:t>і</w:t>
      </w:r>
      <w:r>
        <w:rPr>
          <w:spacing w:val="5"/>
          <w:sz w:val="28"/>
          <w:szCs w:val="28"/>
        </w:rPr>
        <w:t>нтенсиф</w:t>
      </w:r>
      <w:r>
        <w:rPr>
          <w:spacing w:val="5"/>
          <w:sz w:val="28"/>
          <w:szCs w:val="28"/>
          <w:lang w:val="uk-UA"/>
        </w:rPr>
        <w:t>і</w:t>
      </w:r>
      <w:r>
        <w:rPr>
          <w:spacing w:val="5"/>
          <w:sz w:val="28"/>
          <w:szCs w:val="28"/>
        </w:rPr>
        <w:t>кацією метабол</w:t>
      </w:r>
      <w:r>
        <w:rPr>
          <w:spacing w:val="5"/>
          <w:sz w:val="28"/>
          <w:szCs w:val="28"/>
          <w:lang w:val="uk-UA"/>
        </w:rPr>
        <w:t>і</w:t>
      </w:r>
      <w:r>
        <w:rPr>
          <w:spacing w:val="5"/>
          <w:sz w:val="28"/>
          <w:szCs w:val="28"/>
        </w:rPr>
        <w:t>чних процес</w:t>
      </w:r>
      <w:r>
        <w:rPr>
          <w:spacing w:val="5"/>
          <w:sz w:val="28"/>
          <w:szCs w:val="28"/>
          <w:lang w:val="uk-UA"/>
        </w:rPr>
        <w:t>і</w:t>
      </w:r>
      <w:r>
        <w:rPr>
          <w:spacing w:val="5"/>
          <w:sz w:val="28"/>
          <w:szCs w:val="28"/>
        </w:rPr>
        <w:t xml:space="preserve">в, так </w:t>
      </w:r>
      <w:r>
        <w:rPr>
          <w:spacing w:val="5"/>
          <w:sz w:val="28"/>
          <w:szCs w:val="28"/>
          <w:lang w:val="uk-UA"/>
        </w:rPr>
        <w:t>і</w:t>
      </w:r>
      <w:r>
        <w:rPr>
          <w:spacing w:val="5"/>
          <w:sz w:val="28"/>
          <w:szCs w:val="28"/>
        </w:rPr>
        <w:t xml:space="preserve"> </w:t>
      </w:r>
      <w:r>
        <w:rPr>
          <w:spacing w:val="5"/>
          <w:sz w:val="28"/>
          <w:szCs w:val="28"/>
          <w:lang w:val="uk-UA"/>
        </w:rPr>
        <w:t>о</w:t>
      </w:r>
      <w:r>
        <w:rPr>
          <w:spacing w:val="5"/>
          <w:sz w:val="28"/>
          <w:szCs w:val="28"/>
        </w:rPr>
        <w:t>знак</w:t>
      </w:r>
      <w:r>
        <w:rPr>
          <w:spacing w:val="5"/>
          <w:sz w:val="28"/>
          <w:szCs w:val="28"/>
          <w:lang w:val="uk-UA"/>
        </w:rPr>
        <w:t>ами</w:t>
      </w:r>
      <w:r>
        <w:rPr>
          <w:spacing w:val="5"/>
          <w:sz w:val="28"/>
          <w:szCs w:val="28"/>
        </w:rPr>
        <w:t xml:space="preserve"> </w:t>
      </w:r>
      <w:r>
        <w:rPr>
          <w:spacing w:val="5"/>
          <w:sz w:val="28"/>
          <w:szCs w:val="28"/>
          <w:lang w:val="uk-UA"/>
        </w:rPr>
        <w:t>за</w:t>
      </w:r>
      <w:r>
        <w:rPr>
          <w:spacing w:val="5"/>
          <w:sz w:val="28"/>
          <w:szCs w:val="28"/>
        </w:rPr>
        <w:t xml:space="preserve">пального </w:t>
      </w:r>
      <w:r>
        <w:rPr>
          <w:spacing w:val="5"/>
          <w:sz w:val="28"/>
          <w:szCs w:val="28"/>
          <w:lang w:val="uk-UA"/>
        </w:rPr>
        <w:t>ушко</w:t>
      </w:r>
      <w:r>
        <w:rPr>
          <w:spacing w:val="5"/>
          <w:sz w:val="28"/>
          <w:szCs w:val="28"/>
        </w:rPr>
        <w:t>д</w:t>
      </w:r>
      <w:r>
        <w:rPr>
          <w:spacing w:val="5"/>
          <w:sz w:val="28"/>
          <w:szCs w:val="28"/>
          <w:lang w:val="uk-UA"/>
        </w:rPr>
        <w:t>ж</w:t>
      </w:r>
      <w:r>
        <w:rPr>
          <w:spacing w:val="5"/>
          <w:sz w:val="28"/>
          <w:szCs w:val="28"/>
        </w:rPr>
        <w:t>ен</w:t>
      </w:r>
      <w:r>
        <w:rPr>
          <w:spacing w:val="5"/>
          <w:sz w:val="28"/>
          <w:szCs w:val="28"/>
          <w:lang w:val="uk-UA"/>
        </w:rPr>
        <w:t>н</w:t>
      </w:r>
      <w:r>
        <w:rPr>
          <w:spacing w:val="5"/>
          <w:sz w:val="28"/>
          <w:szCs w:val="28"/>
        </w:rPr>
        <w:t>я при ХОХЛ. П</w:t>
      </w:r>
      <w:r>
        <w:rPr>
          <w:spacing w:val="5"/>
          <w:sz w:val="28"/>
          <w:szCs w:val="28"/>
          <w:lang w:val="uk-UA"/>
        </w:rPr>
        <w:t>ід</w:t>
      </w:r>
      <w:r>
        <w:rPr>
          <w:spacing w:val="5"/>
          <w:sz w:val="28"/>
          <w:szCs w:val="28"/>
        </w:rPr>
        <w:t>ви</w:t>
      </w:r>
      <w:r>
        <w:rPr>
          <w:spacing w:val="5"/>
          <w:sz w:val="28"/>
          <w:szCs w:val="28"/>
          <w:lang w:val="uk-UA"/>
        </w:rPr>
        <w:t>щ</w:t>
      </w:r>
      <w:r>
        <w:rPr>
          <w:spacing w:val="5"/>
          <w:sz w:val="28"/>
          <w:szCs w:val="28"/>
        </w:rPr>
        <w:t>ен</w:t>
      </w:r>
      <w:r>
        <w:rPr>
          <w:spacing w:val="5"/>
          <w:sz w:val="28"/>
          <w:szCs w:val="28"/>
          <w:lang w:val="uk-UA"/>
        </w:rPr>
        <w:t>ня</w:t>
      </w:r>
      <w:r>
        <w:rPr>
          <w:spacing w:val="5"/>
          <w:sz w:val="28"/>
          <w:szCs w:val="28"/>
        </w:rPr>
        <w:t xml:space="preserve"> р</w:t>
      </w:r>
      <w:r>
        <w:rPr>
          <w:spacing w:val="5"/>
          <w:sz w:val="28"/>
          <w:szCs w:val="28"/>
          <w:lang w:val="uk-UA"/>
        </w:rPr>
        <w:t>і</w:t>
      </w:r>
      <w:r>
        <w:rPr>
          <w:spacing w:val="5"/>
          <w:sz w:val="28"/>
          <w:szCs w:val="28"/>
        </w:rPr>
        <w:t xml:space="preserve">вня КК у хворих на ХОХЛ може </w:t>
      </w:r>
      <w:r>
        <w:rPr>
          <w:spacing w:val="5"/>
          <w:sz w:val="28"/>
          <w:szCs w:val="28"/>
          <w:lang w:val="uk-UA"/>
        </w:rPr>
        <w:t>по</w:t>
      </w:r>
      <w:r>
        <w:rPr>
          <w:spacing w:val="5"/>
          <w:sz w:val="28"/>
          <w:szCs w:val="28"/>
        </w:rPr>
        <w:t>в</w:t>
      </w:r>
      <w:r>
        <w:rPr>
          <w:spacing w:val="5"/>
          <w:sz w:val="28"/>
          <w:szCs w:val="28"/>
          <w:lang w:val="uk-UA"/>
        </w:rPr>
        <w:t>’</w:t>
      </w:r>
      <w:r>
        <w:rPr>
          <w:spacing w:val="5"/>
          <w:sz w:val="28"/>
          <w:szCs w:val="28"/>
        </w:rPr>
        <w:t>яз</w:t>
      </w:r>
      <w:r>
        <w:rPr>
          <w:spacing w:val="5"/>
          <w:sz w:val="28"/>
          <w:szCs w:val="28"/>
          <w:lang w:val="uk-UA"/>
        </w:rPr>
        <w:t>уватися</w:t>
      </w:r>
      <w:r>
        <w:rPr>
          <w:spacing w:val="5"/>
          <w:sz w:val="28"/>
          <w:szCs w:val="28"/>
        </w:rPr>
        <w:t xml:space="preserve"> </w:t>
      </w:r>
      <w:r>
        <w:rPr>
          <w:spacing w:val="5"/>
          <w:sz w:val="28"/>
          <w:szCs w:val="28"/>
          <w:lang w:val="uk-UA"/>
        </w:rPr>
        <w:t>з</w:t>
      </w:r>
      <w:r>
        <w:rPr>
          <w:spacing w:val="5"/>
          <w:sz w:val="28"/>
          <w:szCs w:val="28"/>
        </w:rPr>
        <w:t xml:space="preserve"> п</w:t>
      </w:r>
      <w:r>
        <w:rPr>
          <w:spacing w:val="5"/>
          <w:sz w:val="28"/>
          <w:szCs w:val="28"/>
          <w:lang w:val="uk-UA"/>
        </w:rPr>
        <w:t>ід</w:t>
      </w:r>
      <w:r>
        <w:rPr>
          <w:spacing w:val="5"/>
          <w:sz w:val="28"/>
          <w:szCs w:val="28"/>
        </w:rPr>
        <w:t>ви</w:t>
      </w:r>
      <w:r>
        <w:rPr>
          <w:spacing w:val="5"/>
          <w:sz w:val="28"/>
          <w:szCs w:val="28"/>
          <w:lang w:val="uk-UA"/>
        </w:rPr>
        <w:t>щ</w:t>
      </w:r>
      <w:r>
        <w:rPr>
          <w:spacing w:val="5"/>
          <w:sz w:val="28"/>
          <w:szCs w:val="28"/>
        </w:rPr>
        <w:t>еними енергетичними затратами м</w:t>
      </w:r>
      <w:r>
        <w:rPr>
          <w:spacing w:val="5"/>
          <w:sz w:val="28"/>
          <w:szCs w:val="28"/>
          <w:lang w:val="uk-UA"/>
        </w:rPr>
        <w:t>’язів</w:t>
      </w:r>
      <w:r>
        <w:rPr>
          <w:spacing w:val="5"/>
          <w:sz w:val="28"/>
          <w:szCs w:val="28"/>
        </w:rPr>
        <w:t xml:space="preserve">, </w:t>
      </w:r>
      <w:r>
        <w:rPr>
          <w:spacing w:val="5"/>
          <w:sz w:val="28"/>
          <w:szCs w:val="28"/>
          <w:lang w:val="uk-UA"/>
        </w:rPr>
        <w:t>які беруть участь</w:t>
      </w:r>
      <w:r>
        <w:rPr>
          <w:spacing w:val="5"/>
          <w:sz w:val="28"/>
          <w:szCs w:val="28"/>
        </w:rPr>
        <w:t xml:space="preserve"> </w:t>
      </w:r>
      <w:r>
        <w:rPr>
          <w:spacing w:val="5"/>
          <w:sz w:val="28"/>
          <w:szCs w:val="28"/>
          <w:lang w:val="uk-UA"/>
        </w:rPr>
        <w:t>у</w:t>
      </w:r>
      <w:r>
        <w:rPr>
          <w:spacing w:val="5"/>
          <w:sz w:val="28"/>
          <w:szCs w:val="28"/>
        </w:rPr>
        <w:t xml:space="preserve"> акт</w:t>
      </w:r>
      <w:r>
        <w:rPr>
          <w:spacing w:val="5"/>
          <w:sz w:val="28"/>
          <w:szCs w:val="28"/>
          <w:lang w:val="uk-UA"/>
        </w:rPr>
        <w:t>і</w:t>
      </w:r>
      <w:r>
        <w:rPr>
          <w:spacing w:val="5"/>
          <w:sz w:val="28"/>
          <w:szCs w:val="28"/>
        </w:rPr>
        <w:t xml:space="preserve"> дихан</w:t>
      </w:r>
      <w:r>
        <w:rPr>
          <w:spacing w:val="5"/>
          <w:sz w:val="28"/>
          <w:szCs w:val="28"/>
          <w:lang w:val="uk-UA"/>
        </w:rPr>
        <w:t>н</w:t>
      </w:r>
      <w:r>
        <w:rPr>
          <w:spacing w:val="5"/>
          <w:sz w:val="28"/>
          <w:szCs w:val="28"/>
        </w:rPr>
        <w:t>я, порушен</w:t>
      </w:r>
      <w:r>
        <w:rPr>
          <w:spacing w:val="5"/>
          <w:sz w:val="28"/>
          <w:szCs w:val="28"/>
          <w:lang w:val="uk-UA"/>
        </w:rPr>
        <w:t>ня</w:t>
      </w:r>
      <w:r>
        <w:rPr>
          <w:spacing w:val="5"/>
          <w:sz w:val="28"/>
          <w:szCs w:val="28"/>
        </w:rPr>
        <w:t>м процес</w:t>
      </w:r>
      <w:r>
        <w:rPr>
          <w:spacing w:val="5"/>
          <w:sz w:val="28"/>
          <w:szCs w:val="28"/>
          <w:lang w:val="uk-UA"/>
        </w:rPr>
        <w:t>і</w:t>
      </w:r>
      <w:r>
        <w:rPr>
          <w:spacing w:val="5"/>
          <w:sz w:val="28"/>
          <w:szCs w:val="28"/>
        </w:rPr>
        <w:t>в фосфорил</w:t>
      </w:r>
      <w:r>
        <w:rPr>
          <w:spacing w:val="5"/>
          <w:sz w:val="28"/>
          <w:szCs w:val="28"/>
          <w:lang w:val="uk-UA"/>
        </w:rPr>
        <w:t>ю</w:t>
      </w:r>
      <w:r>
        <w:rPr>
          <w:spacing w:val="5"/>
          <w:sz w:val="28"/>
          <w:szCs w:val="28"/>
        </w:rPr>
        <w:t>ван</w:t>
      </w:r>
      <w:r>
        <w:rPr>
          <w:spacing w:val="5"/>
          <w:sz w:val="28"/>
          <w:szCs w:val="28"/>
          <w:lang w:val="uk-UA"/>
        </w:rPr>
        <w:t>н</w:t>
      </w:r>
      <w:r>
        <w:rPr>
          <w:spacing w:val="5"/>
          <w:sz w:val="28"/>
          <w:szCs w:val="28"/>
        </w:rPr>
        <w:t>я на фон</w:t>
      </w:r>
      <w:r>
        <w:rPr>
          <w:spacing w:val="5"/>
          <w:sz w:val="28"/>
          <w:szCs w:val="28"/>
          <w:lang w:val="uk-UA"/>
        </w:rPr>
        <w:t>і</w:t>
      </w:r>
      <w:r>
        <w:rPr>
          <w:spacing w:val="5"/>
          <w:sz w:val="28"/>
          <w:szCs w:val="28"/>
        </w:rPr>
        <w:t xml:space="preserve"> г</w:t>
      </w:r>
      <w:r>
        <w:rPr>
          <w:spacing w:val="5"/>
          <w:sz w:val="28"/>
          <w:szCs w:val="28"/>
          <w:lang w:val="uk-UA"/>
        </w:rPr>
        <w:t>і</w:t>
      </w:r>
      <w:r>
        <w:rPr>
          <w:spacing w:val="5"/>
          <w:sz w:val="28"/>
          <w:szCs w:val="28"/>
        </w:rPr>
        <w:t xml:space="preserve">поксії при декомпенсації ХОХЛ, </w:t>
      </w:r>
      <w:r>
        <w:rPr>
          <w:spacing w:val="5"/>
          <w:sz w:val="28"/>
          <w:szCs w:val="28"/>
          <w:lang w:val="uk-UA"/>
        </w:rPr>
        <w:t>відбивати</w:t>
      </w:r>
      <w:r>
        <w:rPr>
          <w:spacing w:val="5"/>
          <w:sz w:val="28"/>
          <w:szCs w:val="28"/>
        </w:rPr>
        <w:t xml:space="preserve"> реакц</w:t>
      </w:r>
      <w:r>
        <w:rPr>
          <w:spacing w:val="5"/>
          <w:sz w:val="28"/>
          <w:szCs w:val="28"/>
          <w:lang w:val="uk-UA"/>
        </w:rPr>
        <w:t>і</w:t>
      </w:r>
      <w:r>
        <w:rPr>
          <w:spacing w:val="5"/>
          <w:sz w:val="28"/>
          <w:szCs w:val="28"/>
        </w:rPr>
        <w:t>ю на медикаменти, катехолам</w:t>
      </w:r>
      <w:r>
        <w:rPr>
          <w:spacing w:val="5"/>
          <w:sz w:val="28"/>
          <w:szCs w:val="28"/>
          <w:lang w:val="uk-UA"/>
        </w:rPr>
        <w:t>і</w:t>
      </w:r>
      <w:r>
        <w:rPr>
          <w:spacing w:val="5"/>
          <w:sz w:val="28"/>
          <w:szCs w:val="28"/>
        </w:rPr>
        <w:t xml:space="preserve">ни. </w:t>
      </w:r>
    </w:p>
    <w:p w:rsidR="00E21A38" w:rsidRDefault="00E21A38" w:rsidP="00E21A38">
      <w:pPr>
        <w:spacing w:line="360" w:lineRule="exact"/>
        <w:ind w:firstLine="720"/>
        <w:jc w:val="both"/>
        <w:rPr>
          <w:sz w:val="28"/>
          <w:szCs w:val="28"/>
        </w:rPr>
      </w:pPr>
      <w:r>
        <w:rPr>
          <w:spacing w:val="5"/>
          <w:sz w:val="28"/>
          <w:szCs w:val="28"/>
        </w:rPr>
        <w:t>Кр</w:t>
      </w:r>
      <w:r>
        <w:rPr>
          <w:spacing w:val="5"/>
          <w:sz w:val="28"/>
          <w:szCs w:val="28"/>
          <w:lang w:val="uk-UA"/>
        </w:rPr>
        <w:t>і</w:t>
      </w:r>
      <w:r>
        <w:rPr>
          <w:spacing w:val="5"/>
          <w:sz w:val="28"/>
          <w:szCs w:val="28"/>
        </w:rPr>
        <w:t xml:space="preserve">м змін мікроелементного </w:t>
      </w:r>
      <w:r>
        <w:rPr>
          <w:spacing w:val="5"/>
          <w:sz w:val="28"/>
          <w:szCs w:val="28"/>
          <w:lang w:val="uk-UA"/>
        </w:rPr>
        <w:t>та</w:t>
      </w:r>
      <w:r>
        <w:rPr>
          <w:spacing w:val="5"/>
          <w:sz w:val="28"/>
          <w:szCs w:val="28"/>
        </w:rPr>
        <w:t xml:space="preserve"> ферментативного статус</w:t>
      </w:r>
      <w:r>
        <w:rPr>
          <w:spacing w:val="5"/>
          <w:sz w:val="28"/>
          <w:szCs w:val="28"/>
          <w:lang w:val="uk-UA"/>
        </w:rPr>
        <w:t>і</w:t>
      </w:r>
      <w:r>
        <w:rPr>
          <w:spacing w:val="5"/>
          <w:sz w:val="28"/>
          <w:szCs w:val="28"/>
        </w:rPr>
        <w:t>в</w:t>
      </w:r>
      <w:r>
        <w:rPr>
          <w:spacing w:val="5"/>
          <w:sz w:val="28"/>
          <w:szCs w:val="28"/>
          <w:lang w:val="uk-UA"/>
        </w:rPr>
        <w:t>,</w:t>
      </w:r>
      <w:r>
        <w:rPr>
          <w:spacing w:val="5"/>
          <w:sz w:val="28"/>
          <w:szCs w:val="28"/>
        </w:rPr>
        <w:t xml:space="preserve"> </w:t>
      </w:r>
      <w:r>
        <w:rPr>
          <w:spacing w:val="5"/>
          <w:sz w:val="28"/>
          <w:szCs w:val="28"/>
          <w:lang w:val="uk-UA"/>
        </w:rPr>
        <w:t xml:space="preserve">у </w:t>
      </w:r>
      <w:r>
        <w:rPr>
          <w:spacing w:val="5"/>
          <w:sz w:val="28"/>
          <w:szCs w:val="28"/>
        </w:rPr>
        <w:t>хворих на ХОХЛ виявлено значн</w:t>
      </w:r>
      <w:r>
        <w:rPr>
          <w:spacing w:val="5"/>
          <w:sz w:val="28"/>
          <w:szCs w:val="28"/>
          <w:lang w:val="uk-UA"/>
        </w:rPr>
        <w:t>і</w:t>
      </w:r>
      <w:r>
        <w:rPr>
          <w:spacing w:val="5"/>
          <w:sz w:val="28"/>
          <w:szCs w:val="28"/>
        </w:rPr>
        <w:t xml:space="preserve"> зміни в р</w:t>
      </w:r>
      <w:r>
        <w:rPr>
          <w:spacing w:val="5"/>
          <w:sz w:val="28"/>
          <w:szCs w:val="28"/>
          <w:lang w:val="uk-UA"/>
        </w:rPr>
        <w:t>і</w:t>
      </w:r>
      <w:r>
        <w:rPr>
          <w:spacing w:val="5"/>
          <w:sz w:val="28"/>
          <w:szCs w:val="28"/>
        </w:rPr>
        <w:t>внях КЖК.</w:t>
      </w:r>
      <w:r>
        <w:rPr>
          <w:sz w:val="28"/>
          <w:szCs w:val="28"/>
        </w:rPr>
        <w:t>У вс</w:t>
      </w:r>
      <w:r>
        <w:rPr>
          <w:sz w:val="28"/>
          <w:szCs w:val="28"/>
          <w:lang w:val="uk-UA"/>
        </w:rPr>
        <w:t>і</w:t>
      </w:r>
      <w:r>
        <w:rPr>
          <w:sz w:val="28"/>
          <w:szCs w:val="28"/>
        </w:rPr>
        <w:t xml:space="preserve">х хворих на ХОХЛ </w:t>
      </w:r>
      <w:r>
        <w:rPr>
          <w:sz w:val="28"/>
          <w:szCs w:val="28"/>
          <w:lang w:val="uk-UA"/>
        </w:rPr>
        <w:t>у</w:t>
      </w:r>
      <w:r>
        <w:rPr>
          <w:sz w:val="28"/>
          <w:szCs w:val="28"/>
        </w:rPr>
        <w:t xml:space="preserve"> сироватці крові б</w:t>
      </w:r>
      <w:r>
        <w:rPr>
          <w:sz w:val="28"/>
          <w:szCs w:val="28"/>
          <w:lang w:val="uk-UA"/>
        </w:rPr>
        <w:t>у</w:t>
      </w:r>
      <w:r>
        <w:rPr>
          <w:sz w:val="28"/>
          <w:szCs w:val="28"/>
        </w:rPr>
        <w:t>ло виявлено знижен</w:t>
      </w:r>
      <w:r>
        <w:rPr>
          <w:sz w:val="28"/>
          <w:szCs w:val="28"/>
          <w:lang w:val="uk-UA"/>
        </w:rPr>
        <w:t>ня</w:t>
      </w:r>
      <w:r>
        <w:rPr>
          <w:sz w:val="28"/>
          <w:szCs w:val="28"/>
        </w:rPr>
        <w:t xml:space="preserve"> абсолютних значен</w:t>
      </w:r>
      <w:r>
        <w:rPr>
          <w:sz w:val="28"/>
          <w:szCs w:val="28"/>
          <w:lang w:val="uk-UA"/>
        </w:rPr>
        <w:t>ь</w:t>
      </w:r>
      <w:r>
        <w:rPr>
          <w:sz w:val="28"/>
          <w:szCs w:val="28"/>
        </w:rPr>
        <w:t xml:space="preserve"> сумарних концентрац</w:t>
      </w:r>
      <w:r>
        <w:rPr>
          <w:sz w:val="28"/>
          <w:szCs w:val="28"/>
          <w:lang w:val="uk-UA"/>
        </w:rPr>
        <w:t>і</w:t>
      </w:r>
      <w:r>
        <w:rPr>
          <w:sz w:val="28"/>
          <w:szCs w:val="28"/>
        </w:rPr>
        <w:t>й КЖК (0,035±0,002 мг/г, р=0,001, р</w:t>
      </w:r>
      <w:r>
        <w:rPr>
          <w:sz w:val="28"/>
          <w:szCs w:val="28"/>
          <w:vertAlign w:val="subscript"/>
        </w:rPr>
        <w:t>1</w:t>
      </w:r>
      <w:r>
        <w:rPr>
          <w:sz w:val="28"/>
          <w:szCs w:val="28"/>
        </w:rPr>
        <w:t>=0,001), що в 5,5 раза ниж</w:t>
      </w:r>
      <w:r>
        <w:rPr>
          <w:sz w:val="28"/>
          <w:szCs w:val="28"/>
          <w:lang w:val="uk-UA"/>
        </w:rPr>
        <w:t>че від</w:t>
      </w:r>
      <w:r>
        <w:rPr>
          <w:sz w:val="28"/>
          <w:szCs w:val="28"/>
        </w:rPr>
        <w:t xml:space="preserve"> норми</w:t>
      </w:r>
      <w:r>
        <w:rPr>
          <w:sz w:val="28"/>
          <w:szCs w:val="28"/>
          <w:lang w:val="uk-UA"/>
        </w:rPr>
        <w:t>,</w:t>
      </w:r>
      <w:r>
        <w:rPr>
          <w:sz w:val="28"/>
          <w:szCs w:val="28"/>
        </w:rPr>
        <w:t xml:space="preserve"> в основном</w:t>
      </w:r>
      <w:r>
        <w:rPr>
          <w:sz w:val="28"/>
          <w:szCs w:val="28"/>
          <w:lang w:val="uk-UA"/>
        </w:rPr>
        <w:t>у,</w:t>
      </w:r>
      <w:r>
        <w:rPr>
          <w:sz w:val="28"/>
          <w:szCs w:val="28"/>
        </w:rPr>
        <w:t xml:space="preserve"> за </w:t>
      </w:r>
      <w:r>
        <w:rPr>
          <w:sz w:val="28"/>
          <w:szCs w:val="28"/>
          <w:lang w:val="uk-UA"/>
        </w:rPr>
        <w:t>рахунок</w:t>
      </w:r>
      <w:r>
        <w:rPr>
          <w:sz w:val="28"/>
          <w:szCs w:val="28"/>
        </w:rPr>
        <w:t xml:space="preserve"> знижен</w:t>
      </w:r>
      <w:r>
        <w:rPr>
          <w:sz w:val="28"/>
          <w:szCs w:val="28"/>
          <w:lang w:val="uk-UA"/>
        </w:rPr>
        <w:t>н</w:t>
      </w:r>
      <w:r>
        <w:rPr>
          <w:sz w:val="28"/>
          <w:szCs w:val="28"/>
        </w:rPr>
        <w:t xml:space="preserve">я </w:t>
      </w:r>
      <w:r>
        <w:rPr>
          <w:sz w:val="28"/>
          <w:szCs w:val="28"/>
          <w:lang w:val="uk-UA"/>
        </w:rPr>
        <w:t>вмісту</w:t>
      </w:r>
      <w:r>
        <w:rPr>
          <w:sz w:val="28"/>
          <w:szCs w:val="28"/>
        </w:rPr>
        <w:t xml:space="preserve"> </w:t>
      </w:r>
      <w:r>
        <w:rPr>
          <w:sz w:val="28"/>
          <w:szCs w:val="28"/>
          <w:lang w:val="uk-UA"/>
        </w:rPr>
        <w:t>оцтової</w:t>
      </w:r>
      <w:r>
        <w:rPr>
          <w:sz w:val="28"/>
          <w:szCs w:val="28"/>
        </w:rPr>
        <w:t xml:space="preserve"> (С2) (0,017±0,0009 мг/г, р=0,001, р</w:t>
      </w:r>
      <w:r>
        <w:rPr>
          <w:sz w:val="28"/>
          <w:szCs w:val="28"/>
          <w:vertAlign w:val="subscript"/>
        </w:rPr>
        <w:t>1</w:t>
      </w:r>
      <w:r>
        <w:rPr>
          <w:sz w:val="28"/>
          <w:szCs w:val="28"/>
        </w:rPr>
        <w:t>=0,03), проп</w:t>
      </w:r>
      <w:r>
        <w:rPr>
          <w:sz w:val="28"/>
          <w:szCs w:val="28"/>
          <w:lang w:val="uk-UA"/>
        </w:rPr>
        <w:t>і</w:t>
      </w:r>
      <w:r>
        <w:rPr>
          <w:sz w:val="28"/>
          <w:szCs w:val="28"/>
        </w:rPr>
        <w:t>оново</w:t>
      </w:r>
      <w:r>
        <w:rPr>
          <w:sz w:val="28"/>
          <w:szCs w:val="28"/>
          <w:lang w:val="uk-UA"/>
        </w:rPr>
        <w:t>ї</w:t>
      </w:r>
      <w:r>
        <w:rPr>
          <w:sz w:val="28"/>
          <w:szCs w:val="28"/>
        </w:rPr>
        <w:t xml:space="preserve"> (С3) (0,003±0,0002 мг/г, р=0,001, р</w:t>
      </w:r>
      <w:r>
        <w:rPr>
          <w:sz w:val="28"/>
          <w:szCs w:val="28"/>
          <w:vertAlign w:val="subscript"/>
        </w:rPr>
        <w:t>1</w:t>
      </w:r>
      <w:r>
        <w:rPr>
          <w:sz w:val="28"/>
          <w:szCs w:val="28"/>
        </w:rPr>
        <w:t xml:space="preserve">=0,001) </w:t>
      </w:r>
      <w:r>
        <w:rPr>
          <w:sz w:val="28"/>
          <w:szCs w:val="28"/>
          <w:lang w:val="uk-UA"/>
        </w:rPr>
        <w:t>і</w:t>
      </w:r>
      <w:r>
        <w:rPr>
          <w:sz w:val="28"/>
          <w:szCs w:val="28"/>
        </w:rPr>
        <w:t xml:space="preserve"> масляно</w:t>
      </w:r>
      <w:r>
        <w:rPr>
          <w:sz w:val="28"/>
          <w:szCs w:val="28"/>
          <w:lang w:val="uk-UA"/>
        </w:rPr>
        <w:t>ї</w:t>
      </w:r>
      <w:r>
        <w:rPr>
          <w:sz w:val="28"/>
          <w:szCs w:val="28"/>
        </w:rPr>
        <w:t xml:space="preserve"> (С4) (0,003±0,0002 мг/г, р=0,003, р</w:t>
      </w:r>
      <w:r>
        <w:rPr>
          <w:sz w:val="28"/>
          <w:szCs w:val="28"/>
          <w:vertAlign w:val="subscript"/>
        </w:rPr>
        <w:t>1</w:t>
      </w:r>
      <w:r>
        <w:rPr>
          <w:sz w:val="28"/>
          <w:szCs w:val="28"/>
        </w:rPr>
        <w:t xml:space="preserve">=0,001) кислот, </w:t>
      </w:r>
      <w:r>
        <w:rPr>
          <w:sz w:val="28"/>
          <w:szCs w:val="28"/>
          <w:lang w:val="uk-UA"/>
        </w:rPr>
        <w:t>які роблять</w:t>
      </w:r>
      <w:r>
        <w:rPr>
          <w:sz w:val="28"/>
          <w:szCs w:val="28"/>
        </w:rPr>
        <w:t xml:space="preserve"> основн</w:t>
      </w:r>
      <w:r>
        <w:rPr>
          <w:sz w:val="28"/>
          <w:szCs w:val="28"/>
          <w:lang w:val="uk-UA"/>
        </w:rPr>
        <w:t>и</w:t>
      </w:r>
      <w:r>
        <w:rPr>
          <w:sz w:val="28"/>
          <w:szCs w:val="28"/>
        </w:rPr>
        <w:t>й в</w:t>
      </w:r>
      <w:r>
        <w:rPr>
          <w:sz w:val="28"/>
          <w:szCs w:val="28"/>
          <w:lang w:val="uk-UA"/>
        </w:rPr>
        <w:t>несок</w:t>
      </w:r>
      <w:r>
        <w:rPr>
          <w:sz w:val="28"/>
          <w:szCs w:val="28"/>
        </w:rPr>
        <w:t xml:space="preserve"> </w:t>
      </w:r>
      <w:r>
        <w:rPr>
          <w:sz w:val="28"/>
          <w:szCs w:val="28"/>
          <w:lang w:val="uk-UA"/>
        </w:rPr>
        <w:t>у</w:t>
      </w:r>
      <w:r>
        <w:rPr>
          <w:sz w:val="28"/>
          <w:szCs w:val="28"/>
        </w:rPr>
        <w:t xml:space="preserve"> </w:t>
      </w:r>
      <w:r>
        <w:rPr>
          <w:sz w:val="28"/>
          <w:szCs w:val="28"/>
          <w:lang w:val="uk-UA"/>
        </w:rPr>
        <w:t>загальн</w:t>
      </w:r>
      <w:r>
        <w:rPr>
          <w:sz w:val="28"/>
          <w:szCs w:val="28"/>
        </w:rPr>
        <w:t>ий пул КЖК.</w:t>
      </w:r>
      <w:r>
        <w:rPr>
          <w:sz w:val="28"/>
          <w:szCs w:val="28"/>
          <w:lang w:val="uk-UA"/>
        </w:rPr>
        <w:t xml:space="preserve"> </w:t>
      </w:r>
      <w:r>
        <w:rPr>
          <w:sz w:val="28"/>
          <w:szCs w:val="28"/>
        </w:rPr>
        <w:t>Порушен</w:t>
      </w:r>
      <w:r>
        <w:rPr>
          <w:sz w:val="28"/>
          <w:szCs w:val="28"/>
          <w:lang w:val="uk-UA"/>
        </w:rPr>
        <w:t>н</w:t>
      </w:r>
      <w:r>
        <w:rPr>
          <w:sz w:val="28"/>
          <w:szCs w:val="28"/>
        </w:rPr>
        <w:t>я синтез</w:t>
      </w:r>
      <w:r>
        <w:rPr>
          <w:sz w:val="28"/>
          <w:szCs w:val="28"/>
          <w:lang w:val="uk-UA"/>
        </w:rPr>
        <w:t>у</w:t>
      </w:r>
      <w:r>
        <w:rPr>
          <w:sz w:val="28"/>
          <w:szCs w:val="28"/>
        </w:rPr>
        <w:t xml:space="preserve"> валеріаново</w:t>
      </w:r>
      <w:r>
        <w:rPr>
          <w:sz w:val="28"/>
          <w:szCs w:val="28"/>
          <w:lang w:val="uk-UA"/>
        </w:rPr>
        <w:t>ї</w:t>
      </w:r>
      <w:r>
        <w:rPr>
          <w:sz w:val="28"/>
          <w:szCs w:val="28"/>
        </w:rPr>
        <w:t xml:space="preserve"> </w:t>
      </w:r>
      <w:r>
        <w:rPr>
          <w:sz w:val="28"/>
          <w:szCs w:val="28"/>
        </w:rPr>
        <w:lastRenderedPageBreak/>
        <w:t>кислоти (С5) (0,002±0,0002 мг/г, р=0,01, р</w:t>
      </w:r>
      <w:r>
        <w:rPr>
          <w:sz w:val="28"/>
          <w:szCs w:val="28"/>
          <w:vertAlign w:val="subscript"/>
        </w:rPr>
        <w:t>1</w:t>
      </w:r>
      <w:r>
        <w:rPr>
          <w:sz w:val="28"/>
          <w:szCs w:val="28"/>
        </w:rPr>
        <w:t>=0,01) бул</w:t>
      </w:r>
      <w:r>
        <w:rPr>
          <w:sz w:val="28"/>
          <w:szCs w:val="28"/>
          <w:lang w:val="uk-UA"/>
        </w:rPr>
        <w:t>и</w:t>
      </w:r>
      <w:r>
        <w:rPr>
          <w:sz w:val="28"/>
          <w:szCs w:val="28"/>
        </w:rPr>
        <w:t xml:space="preserve"> мен</w:t>
      </w:r>
      <w:r>
        <w:rPr>
          <w:sz w:val="28"/>
          <w:szCs w:val="28"/>
          <w:lang w:val="uk-UA"/>
        </w:rPr>
        <w:t>ш</w:t>
      </w:r>
      <w:r>
        <w:rPr>
          <w:sz w:val="28"/>
          <w:szCs w:val="28"/>
        </w:rPr>
        <w:t xml:space="preserve"> значними, а р</w:t>
      </w:r>
      <w:r>
        <w:rPr>
          <w:sz w:val="28"/>
          <w:szCs w:val="28"/>
          <w:lang w:val="uk-UA"/>
        </w:rPr>
        <w:t>і</w:t>
      </w:r>
      <w:r>
        <w:rPr>
          <w:sz w:val="28"/>
          <w:szCs w:val="28"/>
        </w:rPr>
        <w:t>вень капроново</w:t>
      </w:r>
      <w:r>
        <w:rPr>
          <w:sz w:val="28"/>
          <w:szCs w:val="28"/>
          <w:lang w:val="uk-UA"/>
        </w:rPr>
        <w:t>ї</w:t>
      </w:r>
      <w:r>
        <w:rPr>
          <w:sz w:val="28"/>
          <w:szCs w:val="28"/>
        </w:rPr>
        <w:t xml:space="preserve"> (С6) </w:t>
      </w:r>
      <w:r>
        <w:rPr>
          <w:sz w:val="28"/>
          <w:szCs w:val="28"/>
          <w:lang w:val="uk-UA"/>
        </w:rPr>
        <w:t>та</w:t>
      </w:r>
      <w:r>
        <w:rPr>
          <w:sz w:val="28"/>
          <w:szCs w:val="28"/>
        </w:rPr>
        <w:t xml:space="preserve"> сумарна концентрац</w:t>
      </w:r>
      <w:r>
        <w:rPr>
          <w:sz w:val="28"/>
          <w:szCs w:val="28"/>
          <w:lang w:val="uk-UA"/>
        </w:rPr>
        <w:t>і</w:t>
      </w:r>
      <w:r>
        <w:rPr>
          <w:sz w:val="28"/>
          <w:szCs w:val="28"/>
        </w:rPr>
        <w:t xml:space="preserve">я </w:t>
      </w:r>
      <w:r>
        <w:rPr>
          <w:sz w:val="28"/>
          <w:szCs w:val="28"/>
          <w:lang w:val="uk-UA"/>
        </w:rPr>
        <w:t>і</w:t>
      </w:r>
      <w:r>
        <w:rPr>
          <w:sz w:val="28"/>
          <w:szCs w:val="28"/>
        </w:rPr>
        <w:t xml:space="preserve">зокислот не </w:t>
      </w:r>
      <w:r>
        <w:rPr>
          <w:sz w:val="28"/>
          <w:szCs w:val="28"/>
          <w:lang w:val="uk-UA"/>
        </w:rPr>
        <w:t>відрізня</w:t>
      </w:r>
      <w:r>
        <w:rPr>
          <w:sz w:val="28"/>
          <w:szCs w:val="28"/>
        </w:rPr>
        <w:t>лис</w:t>
      </w:r>
      <w:r>
        <w:rPr>
          <w:sz w:val="28"/>
          <w:szCs w:val="28"/>
          <w:lang w:val="uk-UA"/>
        </w:rPr>
        <w:t>я</w:t>
      </w:r>
      <w:r>
        <w:rPr>
          <w:sz w:val="28"/>
          <w:szCs w:val="28"/>
        </w:rPr>
        <w:t xml:space="preserve"> </w:t>
      </w:r>
      <w:r>
        <w:rPr>
          <w:sz w:val="28"/>
          <w:szCs w:val="28"/>
          <w:lang w:val="uk-UA"/>
        </w:rPr>
        <w:t>від</w:t>
      </w:r>
      <w:r>
        <w:rPr>
          <w:sz w:val="28"/>
          <w:szCs w:val="28"/>
        </w:rPr>
        <w:t xml:space="preserve"> норми. А</w:t>
      </w:r>
      <w:r>
        <w:rPr>
          <w:sz w:val="28"/>
          <w:szCs w:val="28"/>
          <w:lang w:val="uk-UA"/>
        </w:rPr>
        <w:t>І</w:t>
      </w:r>
      <w:r>
        <w:rPr>
          <w:sz w:val="28"/>
          <w:szCs w:val="28"/>
        </w:rPr>
        <w:t xml:space="preserve"> бу</w:t>
      </w:r>
      <w:r>
        <w:rPr>
          <w:sz w:val="28"/>
          <w:szCs w:val="28"/>
          <w:lang w:val="uk-UA"/>
        </w:rPr>
        <w:t>в</w:t>
      </w:r>
      <w:r>
        <w:rPr>
          <w:sz w:val="28"/>
          <w:szCs w:val="28"/>
        </w:rPr>
        <w:t xml:space="preserve"> </w:t>
      </w:r>
      <w:r>
        <w:rPr>
          <w:sz w:val="28"/>
          <w:szCs w:val="28"/>
          <w:lang w:val="uk-UA"/>
        </w:rPr>
        <w:t>відхиленим</w:t>
      </w:r>
      <w:r>
        <w:rPr>
          <w:sz w:val="28"/>
          <w:szCs w:val="28"/>
        </w:rPr>
        <w:t xml:space="preserve"> </w:t>
      </w:r>
      <w:r>
        <w:rPr>
          <w:sz w:val="28"/>
          <w:szCs w:val="28"/>
          <w:lang w:val="uk-UA"/>
        </w:rPr>
        <w:t>у</w:t>
      </w:r>
      <w:r>
        <w:rPr>
          <w:sz w:val="28"/>
          <w:szCs w:val="28"/>
        </w:rPr>
        <w:t xml:space="preserve"> </w:t>
      </w:r>
      <w:r>
        <w:rPr>
          <w:sz w:val="28"/>
          <w:szCs w:val="28"/>
          <w:lang w:val="uk-UA"/>
        </w:rPr>
        <w:t>зону</w:t>
      </w:r>
      <w:r>
        <w:rPr>
          <w:sz w:val="28"/>
          <w:szCs w:val="28"/>
        </w:rPr>
        <w:t xml:space="preserve"> р</w:t>
      </w:r>
      <w:r>
        <w:rPr>
          <w:sz w:val="28"/>
          <w:szCs w:val="28"/>
          <w:lang w:val="uk-UA"/>
        </w:rPr>
        <w:t>і</w:t>
      </w:r>
      <w:r>
        <w:rPr>
          <w:sz w:val="28"/>
          <w:szCs w:val="28"/>
        </w:rPr>
        <w:t xml:space="preserve">зко </w:t>
      </w:r>
      <w:r>
        <w:rPr>
          <w:sz w:val="28"/>
          <w:szCs w:val="28"/>
          <w:lang w:val="uk-UA"/>
        </w:rPr>
        <w:t>негатив</w:t>
      </w:r>
      <w:r>
        <w:rPr>
          <w:sz w:val="28"/>
          <w:szCs w:val="28"/>
        </w:rPr>
        <w:t>них значен</w:t>
      </w:r>
      <w:r>
        <w:rPr>
          <w:sz w:val="28"/>
          <w:szCs w:val="28"/>
          <w:lang w:val="uk-UA"/>
        </w:rPr>
        <w:t>ь,</w:t>
      </w:r>
      <w:r>
        <w:rPr>
          <w:sz w:val="28"/>
          <w:szCs w:val="28"/>
        </w:rPr>
        <w:t xml:space="preserve"> пор</w:t>
      </w:r>
      <w:r>
        <w:rPr>
          <w:sz w:val="28"/>
          <w:szCs w:val="28"/>
          <w:lang w:val="uk-UA"/>
        </w:rPr>
        <w:t>і</w:t>
      </w:r>
      <w:r>
        <w:rPr>
          <w:sz w:val="28"/>
          <w:szCs w:val="28"/>
        </w:rPr>
        <w:t>вн</w:t>
      </w:r>
      <w:r>
        <w:rPr>
          <w:sz w:val="28"/>
          <w:szCs w:val="28"/>
          <w:lang w:val="uk-UA"/>
        </w:rPr>
        <w:t>я</w:t>
      </w:r>
      <w:r>
        <w:rPr>
          <w:sz w:val="28"/>
          <w:szCs w:val="28"/>
        </w:rPr>
        <w:t>н</w:t>
      </w:r>
      <w:r>
        <w:rPr>
          <w:sz w:val="28"/>
          <w:szCs w:val="28"/>
          <w:lang w:val="uk-UA"/>
        </w:rPr>
        <w:t>о</w:t>
      </w:r>
      <w:r>
        <w:rPr>
          <w:sz w:val="28"/>
          <w:szCs w:val="28"/>
        </w:rPr>
        <w:t xml:space="preserve"> </w:t>
      </w:r>
      <w:r>
        <w:rPr>
          <w:sz w:val="28"/>
          <w:szCs w:val="28"/>
          <w:lang w:val="uk-UA"/>
        </w:rPr>
        <w:t>з</w:t>
      </w:r>
      <w:r>
        <w:rPr>
          <w:sz w:val="28"/>
          <w:szCs w:val="28"/>
        </w:rPr>
        <w:t xml:space="preserve"> нормо</w:t>
      </w:r>
      <w:r>
        <w:rPr>
          <w:sz w:val="28"/>
          <w:szCs w:val="28"/>
          <w:lang w:val="uk-UA"/>
        </w:rPr>
        <w:t>ю</w:t>
      </w:r>
      <w:r>
        <w:rPr>
          <w:sz w:val="28"/>
          <w:szCs w:val="28"/>
        </w:rPr>
        <w:t>, що св</w:t>
      </w:r>
      <w:r>
        <w:rPr>
          <w:sz w:val="28"/>
          <w:szCs w:val="28"/>
          <w:lang w:val="uk-UA"/>
        </w:rPr>
        <w:t>і</w:t>
      </w:r>
      <w:r>
        <w:rPr>
          <w:sz w:val="28"/>
          <w:szCs w:val="28"/>
        </w:rPr>
        <w:t>д</w:t>
      </w:r>
      <w:r>
        <w:rPr>
          <w:sz w:val="28"/>
          <w:szCs w:val="28"/>
          <w:lang w:val="uk-UA"/>
        </w:rPr>
        <w:t>чить</w:t>
      </w:r>
      <w:r>
        <w:rPr>
          <w:sz w:val="28"/>
          <w:szCs w:val="28"/>
        </w:rPr>
        <w:t xml:space="preserve"> </w:t>
      </w:r>
      <w:r>
        <w:rPr>
          <w:sz w:val="28"/>
          <w:szCs w:val="28"/>
          <w:lang w:val="uk-UA"/>
        </w:rPr>
        <w:t>пр</w:t>
      </w:r>
      <w:r>
        <w:rPr>
          <w:sz w:val="28"/>
          <w:szCs w:val="28"/>
        </w:rPr>
        <w:t>о п</w:t>
      </w:r>
      <w:r>
        <w:rPr>
          <w:sz w:val="28"/>
          <w:szCs w:val="28"/>
          <w:lang w:val="uk-UA"/>
        </w:rPr>
        <w:t>е</w:t>
      </w:r>
      <w:r>
        <w:rPr>
          <w:sz w:val="28"/>
          <w:szCs w:val="28"/>
        </w:rPr>
        <w:t>ре</w:t>
      </w:r>
      <w:r>
        <w:rPr>
          <w:sz w:val="28"/>
          <w:szCs w:val="28"/>
          <w:lang w:val="uk-UA"/>
        </w:rPr>
        <w:t>важання</w:t>
      </w:r>
      <w:r>
        <w:rPr>
          <w:sz w:val="28"/>
          <w:szCs w:val="28"/>
        </w:rPr>
        <w:t xml:space="preserve"> анаеробного тип</w:t>
      </w:r>
      <w:r>
        <w:rPr>
          <w:sz w:val="28"/>
          <w:szCs w:val="28"/>
          <w:lang w:val="uk-UA"/>
        </w:rPr>
        <w:t>у</w:t>
      </w:r>
      <w:r>
        <w:rPr>
          <w:sz w:val="28"/>
          <w:szCs w:val="28"/>
        </w:rPr>
        <w:t xml:space="preserve"> гл</w:t>
      </w:r>
      <w:r>
        <w:rPr>
          <w:sz w:val="28"/>
          <w:szCs w:val="28"/>
          <w:lang w:val="uk-UA"/>
        </w:rPr>
        <w:t>і</w:t>
      </w:r>
      <w:r>
        <w:rPr>
          <w:sz w:val="28"/>
          <w:szCs w:val="28"/>
        </w:rPr>
        <w:t>кол</w:t>
      </w:r>
      <w:r>
        <w:rPr>
          <w:sz w:val="28"/>
          <w:szCs w:val="28"/>
          <w:lang w:val="uk-UA"/>
        </w:rPr>
        <w:t>і</w:t>
      </w:r>
      <w:r>
        <w:rPr>
          <w:sz w:val="28"/>
          <w:szCs w:val="28"/>
        </w:rPr>
        <w:t>з</w:t>
      </w:r>
      <w:r>
        <w:rPr>
          <w:sz w:val="28"/>
          <w:szCs w:val="28"/>
          <w:lang w:val="uk-UA"/>
        </w:rPr>
        <w:t>у</w:t>
      </w:r>
      <w:r>
        <w:rPr>
          <w:sz w:val="28"/>
          <w:szCs w:val="28"/>
        </w:rPr>
        <w:t xml:space="preserve">. </w:t>
      </w:r>
      <w:r>
        <w:rPr>
          <w:sz w:val="28"/>
          <w:szCs w:val="28"/>
          <w:lang w:val="uk-UA"/>
        </w:rPr>
        <w:t>У</w:t>
      </w:r>
      <w:r>
        <w:rPr>
          <w:sz w:val="28"/>
          <w:szCs w:val="28"/>
        </w:rPr>
        <w:t xml:space="preserve"> мокротинн</w:t>
      </w:r>
      <w:r>
        <w:rPr>
          <w:sz w:val="28"/>
          <w:szCs w:val="28"/>
          <w:lang w:val="uk-UA"/>
        </w:rPr>
        <w:t>і</w:t>
      </w:r>
      <w:r>
        <w:rPr>
          <w:sz w:val="28"/>
          <w:szCs w:val="28"/>
        </w:rPr>
        <w:t xml:space="preserve"> р</w:t>
      </w:r>
      <w:r>
        <w:rPr>
          <w:sz w:val="28"/>
          <w:szCs w:val="28"/>
          <w:lang w:val="uk-UA"/>
        </w:rPr>
        <w:t>і</w:t>
      </w:r>
      <w:r>
        <w:rPr>
          <w:sz w:val="28"/>
          <w:szCs w:val="28"/>
        </w:rPr>
        <w:t>вень КЖК б</w:t>
      </w:r>
      <w:r>
        <w:rPr>
          <w:sz w:val="28"/>
          <w:szCs w:val="28"/>
          <w:lang w:val="uk-UA"/>
        </w:rPr>
        <w:t>ув</w:t>
      </w:r>
      <w:r>
        <w:rPr>
          <w:sz w:val="28"/>
          <w:szCs w:val="28"/>
        </w:rPr>
        <w:t xml:space="preserve">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им</w:t>
      </w:r>
      <w:r>
        <w:rPr>
          <w:sz w:val="28"/>
          <w:szCs w:val="28"/>
        </w:rPr>
        <w:t>.</w:t>
      </w:r>
      <w:r>
        <w:rPr>
          <w:sz w:val="28"/>
          <w:szCs w:val="28"/>
          <w:lang w:val="uk-UA"/>
        </w:rPr>
        <w:t xml:space="preserve"> </w:t>
      </w:r>
      <w:r>
        <w:rPr>
          <w:sz w:val="28"/>
          <w:szCs w:val="28"/>
        </w:rPr>
        <w:t>На</w:t>
      </w:r>
      <w:r>
        <w:rPr>
          <w:sz w:val="28"/>
          <w:szCs w:val="28"/>
          <w:lang w:val="uk-UA"/>
        </w:rPr>
        <w:t>явність</w:t>
      </w:r>
      <w:r>
        <w:rPr>
          <w:sz w:val="28"/>
          <w:szCs w:val="28"/>
        </w:rPr>
        <w:t xml:space="preserve"> СПК у хворих на ХОХЛ с</w:t>
      </w:r>
      <w:r>
        <w:rPr>
          <w:sz w:val="28"/>
          <w:szCs w:val="28"/>
          <w:lang w:val="uk-UA"/>
        </w:rPr>
        <w:t>у</w:t>
      </w:r>
      <w:r>
        <w:rPr>
          <w:sz w:val="28"/>
          <w:szCs w:val="28"/>
        </w:rPr>
        <w:t>провод</w:t>
      </w:r>
      <w:r>
        <w:rPr>
          <w:sz w:val="28"/>
          <w:szCs w:val="28"/>
          <w:lang w:val="uk-UA"/>
        </w:rPr>
        <w:t>жув</w:t>
      </w:r>
      <w:r>
        <w:rPr>
          <w:sz w:val="28"/>
          <w:szCs w:val="28"/>
        </w:rPr>
        <w:t>ал</w:t>
      </w:r>
      <w:r>
        <w:rPr>
          <w:sz w:val="28"/>
          <w:szCs w:val="28"/>
          <w:lang w:val="uk-UA"/>
        </w:rPr>
        <w:t>а</w:t>
      </w:r>
      <w:r>
        <w:rPr>
          <w:sz w:val="28"/>
          <w:szCs w:val="28"/>
        </w:rPr>
        <w:t>с</w:t>
      </w:r>
      <w:r>
        <w:rPr>
          <w:sz w:val="28"/>
          <w:szCs w:val="28"/>
          <w:lang w:val="uk-UA"/>
        </w:rPr>
        <w:t>я</w:t>
      </w:r>
      <w:r>
        <w:rPr>
          <w:sz w:val="28"/>
          <w:szCs w:val="28"/>
        </w:rPr>
        <w:t xml:space="preserve"> більш вираженим знижен</w:t>
      </w:r>
      <w:r>
        <w:rPr>
          <w:sz w:val="28"/>
          <w:szCs w:val="28"/>
          <w:lang w:val="uk-UA"/>
        </w:rPr>
        <w:t>ня</w:t>
      </w:r>
      <w:r>
        <w:rPr>
          <w:sz w:val="28"/>
          <w:szCs w:val="28"/>
        </w:rPr>
        <w:t>м сумарних значен</w:t>
      </w:r>
      <w:r>
        <w:rPr>
          <w:sz w:val="28"/>
          <w:szCs w:val="28"/>
          <w:lang w:val="uk-UA"/>
        </w:rPr>
        <w:t>ь</w:t>
      </w:r>
      <w:r>
        <w:rPr>
          <w:sz w:val="28"/>
          <w:szCs w:val="28"/>
        </w:rPr>
        <w:t xml:space="preserve"> КЖК </w:t>
      </w:r>
      <w:r>
        <w:rPr>
          <w:sz w:val="28"/>
          <w:szCs w:val="28"/>
          <w:lang w:val="uk-UA"/>
        </w:rPr>
        <w:t>і</w:t>
      </w:r>
      <w:r>
        <w:rPr>
          <w:sz w:val="28"/>
          <w:szCs w:val="28"/>
        </w:rPr>
        <w:t xml:space="preserve"> р</w:t>
      </w:r>
      <w:r>
        <w:rPr>
          <w:sz w:val="28"/>
          <w:szCs w:val="28"/>
          <w:lang w:val="uk-UA"/>
        </w:rPr>
        <w:t>і</w:t>
      </w:r>
      <w:r>
        <w:rPr>
          <w:sz w:val="28"/>
          <w:szCs w:val="28"/>
        </w:rPr>
        <w:t>вн</w:t>
      </w:r>
      <w:r>
        <w:rPr>
          <w:sz w:val="28"/>
          <w:szCs w:val="28"/>
          <w:lang w:val="uk-UA"/>
        </w:rPr>
        <w:t>ів</w:t>
      </w:r>
      <w:r>
        <w:rPr>
          <w:sz w:val="28"/>
          <w:szCs w:val="28"/>
        </w:rPr>
        <w:t xml:space="preserve"> о</w:t>
      </w:r>
      <w:r>
        <w:rPr>
          <w:sz w:val="28"/>
          <w:szCs w:val="28"/>
          <w:lang w:val="uk-UA"/>
        </w:rPr>
        <w:t>креми</w:t>
      </w:r>
      <w:r>
        <w:rPr>
          <w:sz w:val="28"/>
          <w:szCs w:val="28"/>
        </w:rPr>
        <w:t xml:space="preserve">х КЖК </w:t>
      </w:r>
      <w:r>
        <w:rPr>
          <w:sz w:val="28"/>
          <w:szCs w:val="28"/>
          <w:lang w:val="uk-UA"/>
        </w:rPr>
        <w:t>у</w:t>
      </w:r>
      <w:r>
        <w:rPr>
          <w:sz w:val="28"/>
          <w:szCs w:val="28"/>
        </w:rPr>
        <w:t xml:space="preserve"> крові, </w:t>
      </w:r>
      <w:r>
        <w:rPr>
          <w:sz w:val="28"/>
          <w:szCs w:val="28"/>
          <w:lang w:val="uk-UA"/>
        </w:rPr>
        <w:t>ніж</w:t>
      </w:r>
      <w:r>
        <w:rPr>
          <w:sz w:val="28"/>
          <w:szCs w:val="28"/>
        </w:rPr>
        <w:t xml:space="preserve"> у хворих на ХОХЛ без СПК, а так</w:t>
      </w:r>
      <w:r>
        <w:rPr>
          <w:sz w:val="28"/>
          <w:szCs w:val="28"/>
          <w:lang w:val="uk-UA"/>
        </w:rPr>
        <w:t>о</w:t>
      </w:r>
      <w:r>
        <w:rPr>
          <w:sz w:val="28"/>
          <w:szCs w:val="28"/>
        </w:rPr>
        <w:t xml:space="preserve">ж </w:t>
      </w:r>
      <w:r>
        <w:rPr>
          <w:sz w:val="28"/>
          <w:szCs w:val="28"/>
          <w:lang w:val="uk-UA"/>
        </w:rPr>
        <w:t xml:space="preserve">у </w:t>
      </w:r>
      <w:r>
        <w:rPr>
          <w:sz w:val="28"/>
          <w:szCs w:val="28"/>
        </w:rPr>
        <w:t xml:space="preserve">пацієнтів </w:t>
      </w:r>
      <w:r>
        <w:rPr>
          <w:sz w:val="28"/>
          <w:szCs w:val="28"/>
          <w:lang w:val="uk-UA"/>
        </w:rPr>
        <w:t>із</w:t>
      </w:r>
      <w:r>
        <w:rPr>
          <w:sz w:val="28"/>
          <w:szCs w:val="28"/>
        </w:rPr>
        <w:t xml:space="preserve"> СПК без </w:t>
      </w:r>
      <w:r>
        <w:rPr>
          <w:sz w:val="28"/>
          <w:szCs w:val="28"/>
          <w:lang w:val="uk-UA"/>
        </w:rPr>
        <w:t>у</w:t>
      </w:r>
      <w:r>
        <w:rPr>
          <w:sz w:val="28"/>
          <w:szCs w:val="28"/>
        </w:rPr>
        <w:t>ражен</w:t>
      </w:r>
      <w:r>
        <w:rPr>
          <w:sz w:val="28"/>
          <w:szCs w:val="28"/>
          <w:lang w:val="uk-UA"/>
        </w:rPr>
        <w:t>н</w:t>
      </w:r>
      <w:r>
        <w:rPr>
          <w:sz w:val="28"/>
          <w:szCs w:val="28"/>
        </w:rPr>
        <w:t>я легень.</w:t>
      </w:r>
    </w:p>
    <w:p w:rsidR="00E21A38" w:rsidRDefault="00E21A38" w:rsidP="00E21A38">
      <w:pPr>
        <w:pStyle w:val="af7"/>
        <w:numPr>
          <w:ilvl w:val="12"/>
          <w:numId w:val="0"/>
        </w:numPr>
        <w:spacing w:line="360" w:lineRule="exact"/>
        <w:ind w:firstLine="709"/>
        <w:jc w:val="both"/>
        <w:rPr>
          <w:sz w:val="28"/>
          <w:szCs w:val="28"/>
        </w:rPr>
      </w:pPr>
      <w:r>
        <w:rPr>
          <w:sz w:val="28"/>
          <w:szCs w:val="28"/>
        </w:rPr>
        <w:t>Абсолютний вміст КЖК у мокротинні пацієнтів із ХОХЛ і СПК був удвічі вищим від норми і в 1,5 рази перевищував значення в групі хворих на ХОХЛ без СПК. Це свідчить не тільки про порушення утилізації цих кислот кишковими епітеліоцитами, а й може бути наслідком надлишкового синтезу КЖК через більш значущі зміни чисельності й активності різних біотопів мікрофлори дихальних шляхів.</w:t>
      </w:r>
    </w:p>
    <w:p w:rsidR="00E21A38" w:rsidRDefault="00E21A38" w:rsidP="00E21A38">
      <w:pPr>
        <w:pStyle w:val="aa"/>
        <w:spacing w:line="360" w:lineRule="exact"/>
        <w:ind w:firstLine="708"/>
        <w:rPr>
          <w:rFonts w:ascii="Times New Roman" w:hAnsi="Times New Roman" w:cs="Times New Roman"/>
        </w:rPr>
      </w:pPr>
      <w:r>
        <w:rPr>
          <w:rFonts w:ascii="Times New Roman" w:hAnsi="Times New Roman" w:cs="Times New Roman"/>
        </w:rPr>
        <w:t>П</w:t>
      </w:r>
      <w:r>
        <w:rPr>
          <w:rFonts w:ascii="Times New Roman" w:hAnsi="Times New Roman" w:cs="Times New Roman"/>
          <w:lang w:val="uk-UA"/>
        </w:rPr>
        <w:t>ід</w:t>
      </w:r>
      <w:r>
        <w:rPr>
          <w:rFonts w:ascii="Times New Roman" w:hAnsi="Times New Roman" w:cs="Times New Roman"/>
        </w:rPr>
        <w:t>ви</w:t>
      </w:r>
      <w:r>
        <w:rPr>
          <w:rFonts w:ascii="Times New Roman" w:hAnsi="Times New Roman" w:cs="Times New Roman"/>
          <w:lang w:val="uk-UA"/>
        </w:rPr>
        <w:t>щ</w:t>
      </w:r>
      <w:r>
        <w:rPr>
          <w:rFonts w:ascii="Times New Roman" w:hAnsi="Times New Roman" w:cs="Times New Roman"/>
        </w:rPr>
        <w:t>ен</w:t>
      </w:r>
      <w:r>
        <w:rPr>
          <w:rFonts w:ascii="Times New Roman" w:hAnsi="Times New Roman" w:cs="Times New Roman"/>
          <w:lang w:val="uk-UA"/>
        </w:rPr>
        <w:t>ня</w:t>
      </w:r>
      <w:r>
        <w:rPr>
          <w:rFonts w:ascii="Times New Roman" w:hAnsi="Times New Roman" w:cs="Times New Roman"/>
        </w:rPr>
        <w:t xml:space="preserve"> </w:t>
      </w:r>
      <w:r>
        <w:rPr>
          <w:rFonts w:ascii="Times New Roman" w:hAnsi="Times New Roman" w:cs="Times New Roman"/>
          <w:lang w:val="uk-UA"/>
        </w:rPr>
        <w:t>частк</w:t>
      </w:r>
      <w:r>
        <w:rPr>
          <w:rFonts w:ascii="Times New Roman" w:hAnsi="Times New Roman" w:cs="Times New Roman"/>
        </w:rPr>
        <w:t>и оцтово</w:t>
      </w:r>
      <w:r>
        <w:rPr>
          <w:rFonts w:ascii="Times New Roman" w:hAnsi="Times New Roman" w:cs="Times New Roman"/>
          <w:lang w:val="uk-UA"/>
        </w:rPr>
        <w:t>ї</w:t>
      </w:r>
      <w:r>
        <w:rPr>
          <w:rFonts w:ascii="Times New Roman" w:hAnsi="Times New Roman" w:cs="Times New Roman"/>
        </w:rPr>
        <w:t xml:space="preserve"> кислоти </w:t>
      </w:r>
      <w:r>
        <w:rPr>
          <w:rFonts w:ascii="Times New Roman" w:hAnsi="Times New Roman" w:cs="Times New Roman"/>
          <w:lang w:val="uk-UA"/>
        </w:rPr>
        <w:t>по</w:t>
      </w:r>
      <w:r>
        <w:rPr>
          <w:rFonts w:ascii="Times New Roman" w:hAnsi="Times New Roman" w:cs="Times New Roman"/>
        </w:rPr>
        <w:t>в</w:t>
      </w:r>
      <w:r>
        <w:rPr>
          <w:rFonts w:ascii="Times New Roman" w:hAnsi="Times New Roman" w:cs="Times New Roman"/>
          <w:lang w:val="uk-UA"/>
        </w:rPr>
        <w:t>’</w:t>
      </w:r>
      <w:r>
        <w:rPr>
          <w:rFonts w:ascii="Times New Roman" w:hAnsi="Times New Roman" w:cs="Times New Roman"/>
        </w:rPr>
        <w:t>язан</w:t>
      </w:r>
      <w:r>
        <w:rPr>
          <w:rFonts w:ascii="Times New Roman" w:hAnsi="Times New Roman" w:cs="Times New Roman"/>
          <w:lang w:val="uk-UA"/>
        </w:rPr>
        <w:t>е</w:t>
      </w:r>
      <w:r>
        <w:rPr>
          <w:rFonts w:ascii="Times New Roman" w:hAnsi="Times New Roman" w:cs="Times New Roman"/>
        </w:rPr>
        <w:t xml:space="preserve"> </w:t>
      </w:r>
      <w:r>
        <w:rPr>
          <w:rFonts w:ascii="Times New Roman" w:hAnsi="Times New Roman" w:cs="Times New Roman"/>
          <w:lang w:val="uk-UA"/>
        </w:rPr>
        <w:t>з</w:t>
      </w:r>
      <w:r>
        <w:rPr>
          <w:rFonts w:ascii="Times New Roman" w:hAnsi="Times New Roman" w:cs="Times New Roman"/>
        </w:rPr>
        <w:t xml:space="preserve"> актив</w:t>
      </w:r>
      <w:r>
        <w:rPr>
          <w:rFonts w:ascii="Times New Roman" w:hAnsi="Times New Roman" w:cs="Times New Roman"/>
          <w:lang w:val="uk-UA"/>
        </w:rPr>
        <w:t>і</w:t>
      </w:r>
      <w:r>
        <w:rPr>
          <w:rFonts w:ascii="Times New Roman" w:hAnsi="Times New Roman" w:cs="Times New Roman"/>
        </w:rPr>
        <w:t>зацією аеробних мікроорган</w:t>
      </w:r>
      <w:r>
        <w:rPr>
          <w:rFonts w:ascii="Times New Roman" w:hAnsi="Times New Roman" w:cs="Times New Roman"/>
          <w:lang w:val="uk-UA"/>
        </w:rPr>
        <w:t>і</w:t>
      </w:r>
      <w:r>
        <w:rPr>
          <w:rFonts w:ascii="Times New Roman" w:hAnsi="Times New Roman" w:cs="Times New Roman"/>
        </w:rPr>
        <w:t>зм</w:t>
      </w:r>
      <w:r>
        <w:rPr>
          <w:rFonts w:ascii="Times New Roman" w:hAnsi="Times New Roman" w:cs="Times New Roman"/>
          <w:lang w:val="uk-UA"/>
        </w:rPr>
        <w:t>і</w:t>
      </w:r>
      <w:r>
        <w:rPr>
          <w:rFonts w:ascii="Times New Roman" w:hAnsi="Times New Roman" w:cs="Times New Roman"/>
        </w:rPr>
        <w:t xml:space="preserve">в </w:t>
      </w:r>
      <w:r>
        <w:rPr>
          <w:rFonts w:ascii="Times New Roman" w:hAnsi="Times New Roman" w:cs="Times New Roman"/>
          <w:lang w:val="uk-UA"/>
        </w:rPr>
        <w:t>у</w:t>
      </w:r>
      <w:r>
        <w:rPr>
          <w:rFonts w:ascii="Times New Roman" w:hAnsi="Times New Roman" w:cs="Times New Roman"/>
        </w:rPr>
        <w:t xml:space="preserve"> бронхолегенев</w:t>
      </w:r>
      <w:r>
        <w:rPr>
          <w:rFonts w:ascii="Times New Roman" w:hAnsi="Times New Roman" w:cs="Times New Roman"/>
          <w:lang w:val="uk-UA"/>
        </w:rPr>
        <w:t>і</w:t>
      </w:r>
      <w:r>
        <w:rPr>
          <w:rFonts w:ascii="Times New Roman" w:hAnsi="Times New Roman" w:cs="Times New Roman"/>
        </w:rPr>
        <w:t>й систем</w:t>
      </w:r>
      <w:r>
        <w:rPr>
          <w:rFonts w:ascii="Times New Roman" w:hAnsi="Times New Roman" w:cs="Times New Roman"/>
          <w:lang w:val="uk-UA"/>
        </w:rPr>
        <w:t xml:space="preserve">і та </w:t>
      </w:r>
      <w:r>
        <w:rPr>
          <w:rFonts w:ascii="Times New Roman" w:hAnsi="Times New Roman" w:cs="Times New Roman"/>
        </w:rPr>
        <w:t>б</w:t>
      </w:r>
      <w:r>
        <w:rPr>
          <w:rFonts w:ascii="Times New Roman" w:hAnsi="Times New Roman" w:cs="Times New Roman"/>
          <w:lang w:val="uk-UA"/>
        </w:rPr>
        <w:t>у</w:t>
      </w:r>
      <w:r>
        <w:rPr>
          <w:rFonts w:ascii="Times New Roman" w:hAnsi="Times New Roman" w:cs="Times New Roman"/>
        </w:rPr>
        <w:t xml:space="preserve">ло більш вираженим у хворих на ХОХЛ </w:t>
      </w:r>
      <w:r>
        <w:rPr>
          <w:rFonts w:ascii="Times New Roman" w:hAnsi="Times New Roman" w:cs="Times New Roman"/>
          <w:lang w:val="uk-UA"/>
        </w:rPr>
        <w:t>і</w:t>
      </w:r>
      <w:r>
        <w:rPr>
          <w:rFonts w:ascii="Times New Roman" w:hAnsi="Times New Roman" w:cs="Times New Roman"/>
        </w:rPr>
        <w:t xml:space="preserve"> СПК. П</w:t>
      </w:r>
      <w:r>
        <w:rPr>
          <w:rFonts w:ascii="Times New Roman" w:hAnsi="Times New Roman" w:cs="Times New Roman"/>
          <w:lang w:val="uk-UA"/>
        </w:rPr>
        <w:t>ід</w:t>
      </w:r>
      <w:r>
        <w:rPr>
          <w:rFonts w:ascii="Times New Roman" w:hAnsi="Times New Roman" w:cs="Times New Roman"/>
        </w:rPr>
        <w:t>ви</w:t>
      </w:r>
      <w:r>
        <w:rPr>
          <w:rFonts w:ascii="Times New Roman" w:hAnsi="Times New Roman" w:cs="Times New Roman"/>
          <w:lang w:val="uk-UA"/>
        </w:rPr>
        <w:t>щ</w:t>
      </w:r>
      <w:r>
        <w:rPr>
          <w:rFonts w:ascii="Times New Roman" w:hAnsi="Times New Roman" w:cs="Times New Roman"/>
        </w:rPr>
        <w:t>ен</w:t>
      </w:r>
      <w:r>
        <w:rPr>
          <w:rFonts w:ascii="Times New Roman" w:hAnsi="Times New Roman" w:cs="Times New Roman"/>
          <w:lang w:val="uk-UA"/>
        </w:rPr>
        <w:t>ня</w:t>
      </w:r>
      <w:r>
        <w:rPr>
          <w:rFonts w:ascii="Times New Roman" w:hAnsi="Times New Roman" w:cs="Times New Roman"/>
        </w:rPr>
        <w:t xml:space="preserve"> рівня проп</w:t>
      </w:r>
      <w:r>
        <w:rPr>
          <w:rFonts w:ascii="Times New Roman" w:hAnsi="Times New Roman" w:cs="Times New Roman"/>
          <w:lang w:val="uk-UA"/>
        </w:rPr>
        <w:t>і</w:t>
      </w:r>
      <w:r>
        <w:rPr>
          <w:rFonts w:ascii="Times New Roman" w:hAnsi="Times New Roman" w:cs="Times New Roman"/>
        </w:rPr>
        <w:t>оново</w:t>
      </w:r>
      <w:r>
        <w:rPr>
          <w:rFonts w:ascii="Times New Roman" w:hAnsi="Times New Roman" w:cs="Times New Roman"/>
          <w:lang w:val="uk-UA"/>
        </w:rPr>
        <w:t>ї</w:t>
      </w:r>
      <w:r>
        <w:rPr>
          <w:rFonts w:ascii="Times New Roman" w:hAnsi="Times New Roman" w:cs="Times New Roman"/>
        </w:rPr>
        <w:t xml:space="preserve"> кислоти</w:t>
      </w:r>
      <w:r>
        <w:rPr>
          <w:rFonts w:ascii="Times New Roman" w:hAnsi="Times New Roman" w:cs="Times New Roman"/>
          <w:lang w:val="uk-UA"/>
        </w:rPr>
        <w:t xml:space="preserve"> </w:t>
      </w:r>
      <w:r>
        <w:rPr>
          <w:rFonts w:ascii="Times New Roman" w:hAnsi="Times New Roman" w:cs="Times New Roman"/>
        </w:rPr>
        <w:t>спостеріга</w:t>
      </w:r>
      <w:r>
        <w:rPr>
          <w:rFonts w:ascii="Times New Roman" w:hAnsi="Times New Roman" w:cs="Times New Roman"/>
          <w:lang w:val="uk-UA"/>
        </w:rPr>
        <w:t>ло</w:t>
      </w:r>
      <w:r>
        <w:rPr>
          <w:rFonts w:ascii="Times New Roman" w:hAnsi="Times New Roman" w:cs="Times New Roman"/>
        </w:rPr>
        <w:t>ся т</w:t>
      </w:r>
      <w:r>
        <w:rPr>
          <w:rFonts w:ascii="Times New Roman" w:hAnsi="Times New Roman" w:cs="Times New Roman"/>
          <w:lang w:val="uk-UA"/>
        </w:rPr>
        <w:t>і</w:t>
      </w:r>
      <w:r>
        <w:rPr>
          <w:rFonts w:ascii="Times New Roman" w:hAnsi="Times New Roman" w:cs="Times New Roman"/>
        </w:rPr>
        <w:t>льк</w:t>
      </w:r>
      <w:r>
        <w:rPr>
          <w:rFonts w:ascii="Times New Roman" w:hAnsi="Times New Roman" w:cs="Times New Roman"/>
          <w:lang w:val="uk-UA"/>
        </w:rPr>
        <w:t>и</w:t>
      </w:r>
      <w:r>
        <w:rPr>
          <w:rFonts w:ascii="Times New Roman" w:hAnsi="Times New Roman" w:cs="Times New Roman"/>
        </w:rPr>
        <w:t xml:space="preserve"> у хворих на ХОХЛ </w:t>
      </w:r>
      <w:r>
        <w:rPr>
          <w:rFonts w:ascii="Times New Roman" w:hAnsi="Times New Roman" w:cs="Times New Roman"/>
          <w:lang w:val="uk-UA"/>
        </w:rPr>
        <w:t>і</w:t>
      </w:r>
      <w:r>
        <w:rPr>
          <w:rFonts w:ascii="Times New Roman" w:hAnsi="Times New Roman" w:cs="Times New Roman"/>
        </w:rPr>
        <w:t xml:space="preserve"> СПК</w:t>
      </w:r>
      <w:r>
        <w:rPr>
          <w:rFonts w:ascii="Times New Roman" w:hAnsi="Times New Roman" w:cs="Times New Roman"/>
          <w:lang w:val="uk-UA"/>
        </w:rPr>
        <w:t xml:space="preserve"> і</w:t>
      </w:r>
      <w:r>
        <w:rPr>
          <w:rFonts w:ascii="Times New Roman" w:hAnsi="Times New Roman" w:cs="Times New Roman"/>
        </w:rPr>
        <w:t xml:space="preserve"> св</w:t>
      </w:r>
      <w:r>
        <w:rPr>
          <w:rFonts w:ascii="Times New Roman" w:hAnsi="Times New Roman" w:cs="Times New Roman"/>
          <w:lang w:val="uk-UA"/>
        </w:rPr>
        <w:t>і</w:t>
      </w:r>
      <w:r>
        <w:rPr>
          <w:rFonts w:ascii="Times New Roman" w:hAnsi="Times New Roman" w:cs="Times New Roman"/>
        </w:rPr>
        <w:t>д</w:t>
      </w:r>
      <w:r>
        <w:rPr>
          <w:rFonts w:ascii="Times New Roman" w:hAnsi="Times New Roman" w:cs="Times New Roman"/>
          <w:lang w:val="uk-UA"/>
        </w:rPr>
        <w:t>чи</w:t>
      </w:r>
      <w:r>
        <w:rPr>
          <w:rFonts w:ascii="Times New Roman" w:hAnsi="Times New Roman" w:cs="Times New Roman"/>
        </w:rPr>
        <w:t>т</w:t>
      </w:r>
      <w:r>
        <w:rPr>
          <w:rFonts w:ascii="Times New Roman" w:hAnsi="Times New Roman" w:cs="Times New Roman"/>
          <w:lang w:val="uk-UA"/>
        </w:rPr>
        <w:t>ь</w:t>
      </w:r>
      <w:r>
        <w:rPr>
          <w:rFonts w:ascii="Times New Roman" w:hAnsi="Times New Roman" w:cs="Times New Roman"/>
        </w:rPr>
        <w:t xml:space="preserve"> </w:t>
      </w:r>
      <w:r>
        <w:rPr>
          <w:rFonts w:ascii="Times New Roman" w:hAnsi="Times New Roman" w:cs="Times New Roman"/>
          <w:lang w:val="uk-UA"/>
        </w:rPr>
        <w:t>про</w:t>
      </w:r>
      <w:r>
        <w:rPr>
          <w:rFonts w:ascii="Times New Roman" w:hAnsi="Times New Roman" w:cs="Times New Roman"/>
        </w:rPr>
        <w:t xml:space="preserve"> змін</w:t>
      </w:r>
      <w:r>
        <w:rPr>
          <w:rFonts w:ascii="Times New Roman" w:hAnsi="Times New Roman" w:cs="Times New Roman"/>
          <w:lang w:val="uk-UA"/>
        </w:rPr>
        <w:t>и</w:t>
      </w:r>
      <w:r>
        <w:rPr>
          <w:rFonts w:ascii="Times New Roman" w:hAnsi="Times New Roman" w:cs="Times New Roman"/>
        </w:rPr>
        <w:t xml:space="preserve"> секреції </w:t>
      </w:r>
      <w:r>
        <w:rPr>
          <w:rFonts w:ascii="Times New Roman" w:hAnsi="Times New Roman" w:cs="Times New Roman"/>
          <w:lang w:val="uk-UA"/>
        </w:rPr>
        <w:t>та</w:t>
      </w:r>
      <w:r>
        <w:rPr>
          <w:rFonts w:ascii="Times New Roman" w:hAnsi="Times New Roman" w:cs="Times New Roman"/>
        </w:rPr>
        <w:t xml:space="preserve"> реолог</w:t>
      </w:r>
      <w:r>
        <w:rPr>
          <w:rFonts w:ascii="Times New Roman" w:hAnsi="Times New Roman" w:cs="Times New Roman"/>
          <w:lang w:val="uk-UA"/>
        </w:rPr>
        <w:t>і</w:t>
      </w:r>
      <w:r>
        <w:rPr>
          <w:rFonts w:ascii="Times New Roman" w:hAnsi="Times New Roman" w:cs="Times New Roman"/>
        </w:rPr>
        <w:t>чн</w:t>
      </w:r>
      <w:r>
        <w:rPr>
          <w:rFonts w:ascii="Times New Roman" w:hAnsi="Times New Roman" w:cs="Times New Roman"/>
          <w:lang w:val="uk-UA"/>
        </w:rPr>
        <w:t>і</w:t>
      </w:r>
      <w:r>
        <w:rPr>
          <w:rFonts w:ascii="Times New Roman" w:hAnsi="Times New Roman" w:cs="Times New Roman"/>
        </w:rPr>
        <w:t xml:space="preserve"> </w:t>
      </w:r>
      <w:r>
        <w:rPr>
          <w:rFonts w:ascii="Times New Roman" w:hAnsi="Times New Roman" w:cs="Times New Roman"/>
          <w:lang w:val="uk-UA"/>
        </w:rPr>
        <w:t>властивості</w:t>
      </w:r>
      <w:r>
        <w:rPr>
          <w:rFonts w:ascii="Times New Roman" w:hAnsi="Times New Roman" w:cs="Times New Roman"/>
        </w:rPr>
        <w:t xml:space="preserve"> слиз</w:t>
      </w:r>
      <w:r>
        <w:rPr>
          <w:rFonts w:ascii="Times New Roman" w:hAnsi="Times New Roman" w:cs="Times New Roman"/>
          <w:lang w:val="uk-UA"/>
        </w:rPr>
        <w:t>у</w:t>
      </w:r>
      <w:r>
        <w:rPr>
          <w:rFonts w:ascii="Times New Roman" w:hAnsi="Times New Roman" w:cs="Times New Roman"/>
        </w:rPr>
        <w:t>, може стимул</w:t>
      </w:r>
      <w:r>
        <w:rPr>
          <w:rFonts w:ascii="Times New Roman" w:hAnsi="Times New Roman" w:cs="Times New Roman"/>
          <w:lang w:val="uk-UA"/>
        </w:rPr>
        <w:t>ю</w:t>
      </w:r>
      <w:r>
        <w:rPr>
          <w:rFonts w:ascii="Times New Roman" w:hAnsi="Times New Roman" w:cs="Times New Roman"/>
        </w:rPr>
        <w:t>ват</w:t>
      </w:r>
      <w:r>
        <w:rPr>
          <w:rFonts w:ascii="Times New Roman" w:hAnsi="Times New Roman" w:cs="Times New Roman"/>
          <w:lang w:val="uk-UA"/>
        </w:rPr>
        <w:t>и</w:t>
      </w:r>
      <w:r>
        <w:rPr>
          <w:rFonts w:ascii="Times New Roman" w:hAnsi="Times New Roman" w:cs="Times New Roman"/>
        </w:rPr>
        <w:t xml:space="preserve"> ск</w:t>
      </w:r>
      <w:r>
        <w:rPr>
          <w:rFonts w:ascii="Times New Roman" w:hAnsi="Times New Roman" w:cs="Times New Roman"/>
          <w:lang w:val="uk-UA"/>
        </w:rPr>
        <w:t>о</w:t>
      </w:r>
      <w:r>
        <w:rPr>
          <w:rFonts w:ascii="Times New Roman" w:hAnsi="Times New Roman" w:cs="Times New Roman"/>
        </w:rPr>
        <w:t>р</w:t>
      </w:r>
      <w:r>
        <w:rPr>
          <w:rFonts w:ascii="Times New Roman" w:hAnsi="Times New Roman" w:cs="Times New Roman"/>
          <w:lang w:val="uk-UA"/>
        </w:rPr>
        <w:t>о</w:t>
      </w:r>
      <w:r>
        <w:rPr>
          <w:rFonts w:ascii="Times New Roman" w:hAnsi="Times New Roman" w:cs="Times New Roman"/>
        </w:rPr>
        <w:t>тл</w:t>
      </w:r>
      <w:r>
        <w:rPr>
          <w:rFonts w:ascii="Times New Roman" w:hAnsi="Times New Roman" w:cs="Times New Roman"/>
          <w:lang w:val="uk-UA"/>
        </w:rPr>
        <w:t>ив</w:t>
      </w:r>
      <w:r>
        <w:rPr>
          <w:rFonts w:ascii="Times New Roman" w:hAnsi="Times New Roman" w:cs="Times New Roman"/>
        </w:rPr>
        <w:t>у активність гладенько</w:t>
      </w:r>
      <w:r>
        <w:rPr>
          <w:rFonts w:ascii="Times New Roman" w:hAnsi="Times New Roman" w:cs="Times New Roman"/>
          <w:lang w:val="uk-UA"/>
        </w:rPr>
        <w:t>ї</w:t>
      </w:r>
      <w:r>
        <w:rPr>
          <w:rFonts w:ascii="Times New Roman" w:hAnsi="Times New Roman" w:cs="Times New Roman"/>
        </w:rPr>
        <w:t xml:space="preserve"> мускулатури бронх</w:t>
      </w:r>
      <w:r>
        <w:rPr>
          <w:rFonts w:ascii="Times New Roman" w:hAnsi="Times New Roman" w:cs="Times New Roman"/>
          <w:lang w:val="uk-UA"/>
        </w:rPr>
        <w:t>і</w:t>
      </w:r>
      <w:r>
        <w:rPr>
          <w:rFonts w:ascii="Times New Roman" w:hAnsi="Times New Roman" w:cs="Times New Roman"/>
        </w:rPr>
        <w:t xml:space="preserve">в </w:t>
      </w:r>
      <w:r>
        <w:rPr>
          <w:rFonts w:ascii="Times New Roman" w:hAnsi="Times New Roman" w:cs="Times New Roman"/>
          <w:lang w:val="uk-UA"/>
        </w:rPr>
        <w:t>і</w:t>
      </w:r>
      <w:r>
        <w:rPr>
          <w:rFonts w:ascii="Times New Roman" w:hAnsi="Times New Roman" w:cs="Times New Roman"/>
        </w:rPr>
        <w:t xml:space="preserve"> </w:t>
      </w:r>
      <w:r>
        <w:rPr>
          <w:rFonts w:ascii="Times New Roman" w:hAnsi="Times New Roman" w:cs="Times New Roman"/>
          <w:lang w:val="uk-UA"/>
        </w:rPr>
        <w:t>по</w:t>
      </w:r>
      <w:r>
        <w:rPr>
          <w:rFonts w:ascii="Times New Roman" w:hAnsi="Times New Roman" w:cs="Times New Roman"/>
        </w:rPr>
        <w:t>сил</w:t>
      </w:r>
      <w:r>
        <w:rPr>
          <w:rFonts w:ascii="Times New Roman" w:hAnsi="Times New Roman" w:cs="Times New Roman"/>
          <w:lang w:val="uk-UA"/>
        </w:rPr>
        <w:t>ю</w:t>
      </w:r>
      <w:r>
        <w:rPr>
          <w:rFonts w:ascii="Times New Roman" w:hAnsi="Times New Roman" w:cs="Times New Roman"/>
        </w:rPr>
        <w:t>ват</w:t>
      </w:r>
      <w:r>
        <w:rPr>
          <w:rFonts w:ascii="Times New Roman" w:hAnsi="Times New Roman" w:cs="Times New Roman"/>
          <w:lang w:val="uk-UA"/>
        </w:rPr>
        <w:t>и</w:t>
      </w:r>
      <w:r>
        <w:rPr>
          <w:rFonts w:ascii="Times New Roman" w:hAnsi="Times New Roman" w:cs="Times New Roman"/>
        </w:rPr>
        <w:t xml:space="preserve"> бронхообструкц</w:t>
      </w:r>
      <w:r>
        <w:rPr>
          <w:rFonts w:ascii="Times New Roman" w:hAnsi="Times New Roman" w:cs="Times New Roman"/>
          <w:lang w:val="uk-UA"/>
        </w:rPr>
        <w:t>і</w:t>
      </w:r>
      <w:r>
        <w:rPr>
          <w:rFonts w:ascii="Times New Roman" w:hAnsi="Times New Roman" w:cs="Times New Roman"/>
        </w:rPr>
        <w:t>ю. Кр</w:t>
      </w:r>
      <w:r>
        <w:rPr>
          <w:rFonts w:ascii="Times New Roman" w:hAnsi="Times New Roman" w:cs="Times New Roman"/>
          <w:lang w:val="uk-UA"/>
        </w:rPr>
        <w:t>і</w:t>
      </w:r>
      <w:r>
        <w:rPr>
          <w:rFonts w:ascii="Times New Roman" w:hAnsi="Times New Roman" w:cs="Times New Roman"/>
        </w:rPr>
        <w:t xml:space="preserve">м того </w:t>
      </w:r>
      <w:r>
        <w:rPr>
          <w:rFonts w:ascii="Times New Roman" w:hAnsi="Times New Roman" w:cs="Times New Roman"/>
          <w:lang w:val="uk-UA"/>
        </w:rPr>
        <w:t>тільки</w:t>
      </w:r>
      <w:r>
        <w:rPr>
          <w:rFonts w:ascii="Times New Roman" w:hAnsi="Times New Roman" w:cs="Times New Roman"/>
        </w:rPr>
        <w:t xml:space="preserve"> у хворих на ХОХЛ </w:t>
      </w:r>
      <w:r>
        <w:rPr>
          <w:rFonts w:ascii="Times New Roman" w:hAnsi="Times New Roman" w:cs="Times New Roman"/>
          <w:lang w:val="uk-UA"/>
        </w:rPr>
        <w:t>і</w:t>
      </w:r>
      <w:r>
        <w:rPr>
          <w:rFonts w:ascii="Times New Roman" w:hAnsi="Times New Roman" w:cs="Times New Roman"/>
        </w:rPr>
        <w:t xml:space="preserve"> СПК </w:t>
      </w:r>
      <w:r>
        <w:rPr>
          <w:rFonts w:ascii="Times New Roman" w:hAnsi="Times New Roman" w:cs="Times New Roman"/>
          <w:lang w:val="uk-UA"/>
        </w:rPr>
        <w:t>відзна</w:t>
      </w:r>
      <w:r>
        <w:rPr>
          <w:rFonts w:ascii="Times New Roman" w:hAnsi="Times New Roman" w:cs="Times New Roman"/>
        </w:rPr>
        <w:t>чал</w:t>
      </w:r>
      <w:r>
        <w:rPr>
          <w:rFonts w:ascii="Times New Roman" w:hAnsi="Times New Roman" w:cs="Times New Roman"/>
          <w:lang w:val="uk-UA"/>
        </w:rPr>
        <w:t>о</w:t>
      </w:r>
      <w:r>
        <w:rPr>
          <w:rFonts w:ascii="Times New Roman" w:hAnsi="Times New Roman" w:cs="Times New Roman"/>
        </w:rPr>
        <w:t>с</w:t>
      </w:r>
      <w:r>
        <w:rPr>
          <w:rFonts w:ascii="Times New Roman" w:hAnsi="Times New Roman" w:cs="Times New Roman"/>
          <w:lang w:val="uk-UA"/>
        </w:rPr>
        <w:t>я</w:t>
      </w:r>
      <w:r>
        <w:rPr>
          <w:rFonts w:ascii="Times New Roman" w:hAnsi="Times New Roman" w:cs="Times New Roman"/>
        </w:rPr>
        <w:t xml:space="preserve"> знижен</w:t>
      </w:r>
      <w:r>
        <w:rPr>
          <w:rFonts w:ascii="Times New Roman" w:hAnsi="Times New Roman" w:cs="Times New Roman"/>
          <w:lang w:val="uk-UA"/>
        </w:rPr>
        <w:t>ня</w:t>
      </w:r>
      <w:r>
        <w:rPr>
          <w:rFonts w:ascii="Times New Roman" w:hAnsi="Times New Roman" w:cs="Times New Roman"/>
        </w:rPr>
        <w:t xml:space="preserve"> продукції </w:t>
      </w:r>
      <w:r>
        <w:rPr>
          <w:rFonts w:ascii="Times New Roman" w:hAnsi="Times New Roman" w:cs="Times New Roman"/>
          <w:lang w:val="uk-UA"/>
        </w:rPr>
        <w:t>і</w:t>
      </w:r>
      <w:r>
        <w:rPr>
          <w:rFonts w:ascii="Times New Roman" w:hAnsi="Times New Roman" w:cs="Times New Roman"/>
        </w:rPr>
        <w:t>зокислот, що св</w:t>
      </w:r>
      <w:r>
        <w:rPr>
          <w:rFonts w:ascii="Times New Roman" w:hAnsi="Times New Roman" w:cs="Times New Roman"/>
          <w:lang w:val="uk-UA"/>
        </w:rPr>
        <w:t>і</w:t>
      </w:r>
      <w:r>
        <w:rPr>
          <w:rFonts w:ascii="Times New Roman" w:hAnsi="Times New Roman" w:cs="Times New Roman"/>
        </w:rPr>
        <w:t>д</w:t>
      </w:r>
      <w:r>
        <w:rPr>
          <w:rFonts w:ascii="Times New Roman" w:hAnsi="Times New Roman" w:cs="Times New Roman"/>
          <w:lang w:val="uk-UA"/>
        </w:rPr>
        <w:t>чить</w:t>
      </w:r>
      <w:r>
        <w:rPr>
          <w:rFonts w:ascii="Times New Roman" w:hAnsi="Times New Roman" w:cs="Times New Roman"/>
        </w:rPr>
        <w:t xml:space="preserve"> </w:t>
      </w:r>
      <w:r>
        <w:rPr>
          <w:rFonts w:ascii="Times New Roman" w:hAnsi="Times New Roman" w:cs="Times New Roman"/>
          <w:lang w:val="uk-UA"/>
        </w:rPr>
        <w:t>пр</w:t>
      </w:r>
      <w:r>
        <w:rPr>
          <w:rFonts w:ascii="Times New Roman" w:hAnsi="Times New Roman" w:cs="Times New Roman"/>
        </w:rPr>
        <w:t>о п</w:t>
      </w:r>
      <w:r>
        <w:rPr>
          <w:rFonts w:ascii="Times New Roman" w:hAnsi="Times New Roman" w:cs="Times New Roman"/>
          <w:lang w:val="uk-UA"/>
        </w:rPr>
        <w:t>ід</w:t>
      </w:r>
      <w:r>
        <w:rPr>
          <w:rFonts w:ascii="Times New Roman" w:hAnsi="Times New Roman" w:cs="Times New Roman"/>
        </w:rPr>
        <w:t>ви</w:t>
      </w:r>
      <w:r>
        <w:rPr>
          <w:rFonts w:ascii="Times New Roman" w:hAnsi="Times New Roman" w:cs="Times New Roman"/>
          <w:lang w:val="uk-UA"/>
        </w:rPr>
        <w:t>щ</w:t>
      </w:r>
      <w:r>
        <w:rPr>
          <w:rFonts w:ascii="Times New Roman" w:hAnsi="Times New Roman" w:cs="Times New Roman"/>
        </w:rPr>
        <w:t>ен</w:t>
      </w:r>
      <w:r>
        <w:rPr>
          <w:rFonts w:ascii="Times New Roman" w:hAnsi="Times New Roman" w:cs="Times New Roman"/>
          <w:lang w:val="uk-UA"/>
        </w:rPr>
        <w:t>ня</w:t>
      </w:r>
      <w:r>
        <w:rPr>
          <w:rFonts w:ascii="Times New Roman" w:hAnsi="Times New Roman" w:cs="Times New Roman"/>
        </w:rPr>
        <w:t xml:space="preserve"> в</w:t>
      </w:r>
      <w:r>
        <w:rPr>
          <w:rFonts w:ascii="Times New Roman" w:hAnsi="Times New Roman" w:cs="Times New Roman"/>
          <w:lang w:val="uk-UA"/>
        </w:rPr>
        <w:t>’</w:t>
      </w:r>
      <w:r>
        <w:rPr>
          <w:rFonts w:ascii="Times New Roman" w:hAnsi="Times New Roman" w:cs="Times New Roman"/>
        </w:rPr>
        <w:t>язк</w:t>
      </w:r>
      <w:r>
        <w:rPr>
          <w:rFonts w:ascii="Times New Roman" w:hAnsi="Times New Roman" w:cs="Times New Roman"/>
          <w:lang w:val="uk-UA"/>
        </w:rPr>
        <w:t>і</w:t>
      </w:r>
      <w:r>
        <w:rPr>
          <w:rFonts w:ascii="Times New Roman" w:hAnsi="Times New Roman" w:cs="Times New Roman"/>
        </w:rPr>
        <w:t>сних характеристик мокротинн</w:t>
      </w:r>
      <w:r>
        <w:rPr>
          <w:rFonts w:ascii="Times New Roman" w:hAnsi="Times New Roman" w:cs="Times New Roman"/>
          <w:lang w:val="uk-UA"/>
        </w:rPr>
        <w:t>я</w:t>
      </w:r>
      <w:r>
        <w:rPr>
          <w:rFonts w:ascii="Times New Roman" w:hAnsi="Times New Roman" w:cs="Times New Roman"/>
        </w:rPr>
        <w:t xml:space="preserve"> </w:t>
      </w:r>
      <w:r>
        <w:rPr>
          <w:rFonts w:ascii="Times New Roman" w:hAnsi="Times New Roman" w:cs="Times New Roman"/>
          <w:lang w:val="uk-UA"/>
        </w:rPr>
        <w:t>в</w:t>
      </w:r>
      <w:r>
        <w:rPr>
          <w:rFonts w:ascii="Times New Roman" w:hAnsi="Times New Roman" w:cs="Times New Roman"/>
        </w:rPr>
        <w:t xml:space="preserve"> </w:t>
      </w:r>
      <w:r>
        <w:rPr>
          <w:rFonts w:ascii="Times New Roman" w:hAnsi="Times New Roman" w:cs="Times New Roman"/>
          <w:lang w:val="uk-UA"/>
        </w:rPr>
        <w:t>цій</w:t>
      </w:r>
      <w:r>
        <w:rPr>
          <w:rFonts w:ascii="Times New Roman" w:hAnsi="Times New Roman" w:cs="Times New Roman"/>
        </w:rPr>
        <w:t xml:space="preserve"> груп</w:t>
      </w:r>
      <w:r>
        <w:rPr>
          <w:rFonts w:ascii="Times New Roman" w:hAnsi="Times New Roman" w:cs="Times New Roman"/>
          <w:lang w:val="uk-UA"/>
        </w:rPr>
        <w:t>і</w:t>
      </w:r>
      <w:r>
        <w:rPr>
          <w:rFonts w:ascii="Times New Roman" w:hAnsi="Times New Roman" w:cs="Times New Roman"/>
        </w:rPr>
        <w:t xml:space="preserve"> хворих. </w:t>
      </w:r>
      <w:r>
        <w:rPr>
          <w:rFonts w:ascii="Times New Roman" w:hAnsi="Times New Roman" w:cs="Times New Roman"/>
          <w:lang w:val="uk-UA"/>
        </w:rPr>
        <w:t>Отже</w:t>
      </w:r>
      <w:r>
        <w:rPr>
          <w:rFonts w:ascii="Times New Roman" w:hAnsi="Times New Roman" w:cs="Times New Roman"/>
        </w:rPr>
        <w:t xml:space="preserve">, у хворих на ХОХЛ </w:t>
      </w:r>
      <w:r>
        <w:rPr>
          <w:rFonts w:ascii="Times New Roman" w:hAnsi="Times New Roman" w:cs="Times New Roman"/>
          <w:lang w:val="uk-UA"/>
        </w:rPr>
        <w:t>по</w:t>
      </w:r>
      <w:r>
        <w:rPr>
          <w:rFonts w:ascii="Times New Roman" w:hAnsi="Times New Roman" w:cs="Times New Roman"/>
        </w:rPr>
        <w:t>руш</w:t>
      </w:r>
      <w:r>
        <w:rPr>
          <w:rFonts w:ascii="Times New Roman" w:hAnsi="Times New Roman" w:cs="Times New Roman"/>
          <w:lang w:val="uk-UA"/>
        </w:rPr>
        <w:t>ує</w:t>
      </w:r>
      <w:r>
        <w:rPr>
          <w:rFonts w:ascii="Times New Roman" w:hAnsi="Times New Roman" w:cs="Times New Roman"/>
        </w:rPr>
        <w:t>т</w:t>
      </w:r>
      <w:r>
        <w:rPr>
          <w:rFonts w:ascii="Times New Roman" w:hAnsi="Times New Roman" w:cs="Times New Roman"/>
          <w:lang w:val="uk-UA"/>
        </w:rPr>
        <w:t>ь</w:t>
      </w:r>
      <w:r>
        <w:rPr>
          <w:rFonts w:ascii="Times New Roman" w:hAnsi="Times New Roman" w:cs="Times New Roman"/>
        </w:rPr>
        <w:t xml:space="preserve">ся </w:t>
      </w:r>
      <w:r>
        <w:rPr>
          <w:rFonts w:ascii="Times New Roman" w:hAnsi="Times New Roman" w:cs="Times New Roman"/>
          <w:lang w:val="uk-UA"/>
        </w:rPr>
        <w:t>я</w:t>
      </w:r>
      <w:r>
        <w:rPr>
          <w:rFonts w:ascii="Times New Roman" w:hAnsi="Times New Roman" w:cs="Times New Roman"/>
        </w:rPr>
        <w:t>к</w:t>
      </w:r>
      <w:r>
        <w:rPr>
          <w:rFonts w:ascii="Times New Roman" w:hAnsi="Times New Roman" w:cs="Times New Roman"/>
          <w:lang w:val="uk-UA"/>
        </w:rPr>
        <w:t>і</w:t>
      </w:r>
      <w:r>
        <w:rPr>
          <w:rFonts w:ascii="Times New Roman" w:hAnsi="Times New Roman" w:cs="Times New Roman"/>
        </w:rPr>
        <w:t xml:space="preserve">сний </w:t>
      </w:r>
      <w:r>
        <w:rPr>
          <w:rFonts w:ascii="Times New Roman" w:hAnsi="Times New Roman" w:cs="Times New Roman"/>
          <w:lang w:val="uk-UA"/>
        </w:rPr>
        <w:t>і</w:t>
      </w:r>
      <w:r>
        <w:rPr>
          <w:rFonts w:ascii="Times New Roman" w:hAnsi="Times New Roman" w:cs="Times New Roman"/>
        </w:rPr>
        <w:t xml:space="preserve"> к</w:t>
      </w:r>
      <w:r>
        <w:rPr>
          <w:rFonts w:ascii="Times New Roman" w:hAnsi="Times New Roman" w:cs="Times New Roman"/>
          <w:lang w:val="uk-UA"/>
        </w:rPr>
        <w:t>і</w:t>
      </w:r>
      <w:r>
        <w:rPr>
          <w:rFonts w:ascii="Times New Roman" w:hAnsi="Times New Roman" w:cs="Times New Roman"/>
        </w:rPr>
        <w:t>льк</w:t>
      </w:r>
      <w:r>
        <w:rPr>
          <w:rFonts w:ascii="Times New Roman" w:hAnsi="Times New Roman" w:cs="Times New Roman"/>
          <w:lang w:val="uk-UA"/>
        </w:rPr>
        <w:t>іс</w:t>
      </w:r>
      <w:r>
        <w:rPr>
          <w:rFonts w:ascii="Times New Roman" w:hAnsi="Times New Roman" w:cs="Times New Roman"/>
        </w:rPr>
        <w:t>ний с</w:t>
      </w:r>
      <w:r>
        <w:rPr>
          <w:rFonts w:ascii="Times New Roman" w:hAnsi="Times New Roman" w:cs="Times New Roman"/>
          <w:lang w:val="uk-UA"/>
        </w:rPr>
        <w:t>клад</w:t>
      </w:r>
      <w:r>
        <w:rPr>
          <w:rFonts w:ascii="Times New Roman" w:hAnsi="Times New Roman" w:cs="Times New Roman"/>
        </w:rPr>
        <w:t xml:space="preserve"> мікрофлори кишечнику, продукц</w:t>
      </w:r>
      <w:r>
        <w:rPr>
          <w:rFonts w:ascii="Times New Roman" w:hAnsi="Times New Roman" w:cs="Times New Roman"/>
          <w:lang w:val="uk-UA"/>
        </w:rPr>
        <w:t>і</w:t>
      </w:r>
      <w:r>
        <w:rPr>
          <w:rFonts w:ascii="Times New Roman" w:hAnsi="Times New Roman" w:cs="Times New Roman"/>
        </w:rPr>
        <w:t xml:space="preserve">я КЖК </w:t>
      </w:r>
      <w:r>
        <w:rPr>
          <w:rFonts w:ascii="Times New Roman" w:hAnsi="Times New Roman" w:cs="Times New Roman"/>
          <w:lang w:val="uk-UA"/>
        </w:rPr>
        <w:t>і</w:t>
      </w:r>
      <w:r>
        <w:rPr>
          <w:rFonts w:ascii="Times New Roman" w:hAnsi="Times New Roman" w:cs="Times New Roman"/>
        </w:rPr>
        <w:t xml:space="preserve"> газ</w:t>
      </w:r>
      <w:r>
        <w:rPr>
          <w:rFonts w:ascii="Times New Roman" w:hAnsi="Times New Roman" w:cs="Times New Roman"/>
          <w:lang w:val="uk-UA"/>
        </w:rPr>
        <w:t>і</w:t>
      </w:r>
      <w:r>
        <w:rPr>
          <w:rFonts w:ascii="Times New Roman" w:hAnsi="Times New Roman" w:cs="Times New Roman"/>
        </w:rPr>
        <w:t xml:space="preserve">в, що </w:t>
      </w:r>
      <w:r>
        <w:rPr>
          <w:rFonts w:ascii="Times New Roman" w:hAnsi="Times New Roman" w:cs="Times New Roman"/>
          <w:lang w:val="uk-UA"/>
        </w:rPr>
        <w:t>посилює</w:t>
      </w:r>
      <w:r>
        <w:rPr>
          <w:rFonts w:ascii="Times New Roman" w:hAnsi="Times New Roman" w:cs="Times New Roman"/>
        </w:rPr>
        <w:t xml:space="preserve"> бронхолегеневу патолог</w:t>
      </w:r>
      <w:r>
        <w:rPr>
          <w:rFonts w:ascii="Times New Roman" w:hAnsi="Times New Roman" w:cs="Times New Roman"/>
          <w:lang w:val="uk-UA"/>
        </w:rPr>
        <w:t>і</w:t>
      </w:r>
      <w:r>
        <w:rPr>
          <w:rFonts w:ascii="Times New Roman" w:hAnsi="Times New Roman" w:cs="Times New Roman"/>
        </w:rPr>
        <w:t xml:space="preserve">ю </w:t>
      </w:r>
      <w:r>
        <w:rPr>
          <w:rFonts w:ascii="Times New Roman" w:hAnsi="Times New Roman" w:cs="Times New Roman"/>
          <w:lang w:val="uk-UA"/>
        </w:rPr>
        <w:t>та</w:t>
      </w:r>
      <w:r>
        <w:rPr>
          <w:rFonts w:ascii="Times New Roman" w:hAnsi="Times New Roman" w:cs="Times New Roman"/>
        </w:rPr>
        <w:t xml:space="preserve"> с</w:t>
      </w:r>
      <w:r>
        <w:rPr>
          <w:rFonts w:ascii="Times New Roman" w:hAnsi="Times New Roman" w:cs="Times New Roman"/>
          <w:lang w:val="uk-UA"/>
        </w:rPr>
        <w:t>прияє</w:t>
      </w:r>
      <w:r>
        <w:rPr>
          <w:rFonts w:ascii="Times New Roman" w:hAnsi="Times New Roman" w:cs="Times New Roman"/>
        </w:rPr>
        <w:t xml:space="preserve"> прогрес</w:t>
      </w:r>
      <w:r>
        <w:rPr>
          <w:rFonts w:ascii="Times New Roman" w:hAnsi="Times New Roman" w:cs="Times New Roman"/>
          <w:lang w:val="uk-UA"/>
        </w:rPr>
        <w:t>у</w:t>
      </w:r>
      <w:r>
        <w:rPr>
          <w:rFonts w:ascii="Times New Roman" w:hAnsi="Times New Roman" w:cs="Times New Roman"/>
        </w:rPr>
        <w:t>ван</w:t>
      </w:r>
      <w:r>
        <w:rPr>
          <w:rFonts w:ascii="Times New Roman" w:hAnsi="Times New Roman" w:cs="Times New Roman"/>
          <w:lang w:val="uk-UA"/>
        </w:rPr>
        <w:t>н</w:t>
      </w:r>
      <w:r>
        <w:rPr>
          <w:rFonts w:ascii="Times New Roman" w:hAnsi="Times New Roman" w:cs="Times New Roman"/>
        </w:rPr>
        <w:t>ю мікроб</w:t>
      </w:r>
      <w:r>
        <w:rPr>
          <w:rFonts w:ascii="Times New Roman" w:hAnsi="Times New Roman" w:cs="Times New Roman"/>
          <w:lang w:val="uk-UA"/>
        </w:rPr>
        <w:t>і</w:t>
      </w:r>
      <w:r>
        <w:rPr>
          <w:rFonts w:ascii="Times New Roman" w:hAnsi="Times New Roman" w:cs="Times New Roman"/>
        </w:rPr>
        <w:t xml:space="preserve">отичних зрушень </w:t>
      </w:r>
      <w:r>
        <w:rPr>
          <w:rFonts w:ascii="Times New Roman" w:hAnsi="Times New Roman" w:cs="Times New Roman"/>
          <w:lang w:val="uk-UA"/>
        </w:rPr>
        <w:t>у</w:t>
      </w:r>
      <w:r>
        <w:rPr>
          <w:rFonts w:ascii="Times New Roman" w:hAnsi="Times New Roman" w:cs="Times New Roman"/>
        </w:rPr>
        <w:t xml:space="preserve"> леген</w:t>
      </w:r>
      <w:r>
        <w:rPr>
          <w:rFonts w:ascii="Times New Roman" w:hAnsi="Times New Roman" w:cs="Times New Roman"/>
          <w:lang w:val="uk-UA"/>
        </w:rPr>
        <w:t>ях</w:t>
      </w:r>
      <w:r>
        <w:rPr>
          <w:rFonts w:ascii="Times New Roman" w:hAnsi="Times New Roman" w:cs="Times New Roman"/>
        </w:rPr>
        <w:t xml:space="preserve"> </w:t>
      </w:r>
      <w:r>
        <w:rPr>
          <w:rFonts w:ascii="Times New Roman" w:hAnsi="Times New Roman" w:cs="Times New Roman"/>
          <w:lang w:val="uk-UA"/>
        </w:rPr>
        <w:t>і</w:t>
      </w:r>
      <w:r>
        <w:rPr>
          <w:rFonts w:ascii="Times New Roman" w:hAnsi="Times New Roman" w:cs="Times New Roman"/>
        </w:rPr>
        <w:t xml:space="preserve"> кишечник</w:t>
      </w:r>
      <w:r>
        <w:rPr>
          <w:rFonts w:ascii="Times New Roman" w:hAnsi="Times New Roman" w:cs="Times New Roman"/>
          <w:lang w:val="uk-UA"/>
        </w:rPr>
        <w:t>а</w:t>
      </w:r>
      <w:r>
        <w:rPr>
          <w:rFonts w:ascii="Times New Roman" w:hAnsi="Times New Roman" w:cs="Times New Roman"/>
        </w:rPr>
        <w:t xml:space="preserve">. </w:t>
      </w:r>
      <w:r>
        <w:rPr>
          <w:rFonts w:ascii="Times New Roman" w:hAnsi="Times New Roman" w:cs="Times New Roman"/>
          <w:lang w:val="uk-UA"/>
        </w:rPr>
        <w:t>М</w:t>
      </w:r>
      <w:r>
        <w:rPr>
          <w:rFonts w:ascii="Times New Roman" w:hAnsi="Times New Roman" w:cs="Times New Roman"/>
        </w:rPr>
        <w:t>ож</w:t>
      </w:r>
      <w:r>
        <w:rPr>
          <w:rFonts w:ascii="Times New Roman" w:hAnsi="Times New Roman" w:cs="Times New Roman"/>
          <w:lang w:val="uk-UA"/>
        </w:rPr>
        <w:t>лив</w:t>
      </w:r>
      <w:r>
        <w:rPr>
          <w:rFonts w:ascii="Times New Roman" w:hAnsi="Times New Roman" w:cs="Times New Roman"/>
        </w:rPr>
        <w:t xml:space="preserve">о, </w:t>
      </w:r>
      <w:r>
        <w:rPr>
          <w:rFonts w:ascii="Times New Roman" w:hAnsi="Times New Roman" w:cs="Times New Roman"/>
          <w:lang w:val="uk-UA"/>
        </w:rPr>
        <w:t>це</w:t>
      </w:r>
      <w:r>
        <w:rPr>
          <w:rFonts w:ascii="Times New Roman" w:hAnsi="Times New Roman" w:cs="Times New Roman"/>
        </w:rPr>
        <w:t xml:space="preserve"> при</w:t>
      </w:r>
      <w:r>
        <w:rPr>
          <w:rFonts w:ascii="Times New Roman" w:hAnsi="Times New Roman" w:cs="Times New Roman"/>
          <w:lang w:val="uk-UA"/>
        </w:rPr>
        <w:t>з</w:t>
      </w:r>
      <w:r>
        <w:rPr>
          <w:rFonts w:ascii="Times New Roman" w:hAnsi="Times New Roman" w:cs="Times New Roman"/>
        </w:rPr>
        <w:t>водит</w:t>
      </w:r>
      <w:r>
        <w:rPr>
          <w:rFonts w:ascii="Times New Roman" w:hAnsi="Times New Roman" w:cs="Times New Roman"/>
          <w:lang w:val="uk-UA"/>
        </w:rPr>
        <w:t>ь</w:t>
      </w:r>
      <w:r>
        <w:rPr>
          <w:rFonts w:ascii="Times New Roman" w:hAnsi="Times New Roman" w:cs="Times New Roman"/>
        </w:rPr>
        <w:t xml:space="preserve"> </w:t>
      </w:r>
      <w:r>
        <w:rPr>
          <w:rFonts w:ascii="Times New Roman" w:hAnsi="Times New Roman" w:cs="Times New Roman"/>
          <w:lang w:val="uk-UA"/>
        </w:rPr>
        <w:t>до</w:t>
      </w:r>
      <w:r>
        <w:rPr>
          <w:rFonts w:ascii="Times New Roman" w:hAnsi="Times New Roman" w:cs="Times New Roman"/>
        </w:rPr>
        <w:t xml:space="preserve"> форм</w:t>
      </w:r>
      <w:r>
        <w:rPr>
          <w:rFonts w:ascii="Times New Roman" w:hAnsi="Times New Roman" w:cs="Times New Roman"/>
          <w:lang w:val="uk-UA"/>
        </w:rPr>
        <w:t>у</w:t>
      </w:r>
      <w:r>
        <w:rPr>
          <w:rFonts w:ascii="Times New Roman" w:hAnsi="Times New Roman" w:cs="Times New Roman"/>
        </w:rPr>
        <w:t>ван</w:t>
      </w:r>
      <w:r>
        <w:rPr>
          <w:rFonts w:ascii="Times New Roman" w:hAnsi="Times New Roman" w:cs="Times New Roman"/>
          <w:lang w:val="uk-UA"/>
        </w:rPr>
        <w:t>ня</w:t>
      </w:r>
      <w:r>
        <w:rPr>
          <w:rFonts w:ascii="Times New Roman" w:hAnsi="Times New Roman" w:cs="Times New Roman"/>
        </w:rPr>
        <w:t xml:space="preserve"> рефрактерних кл</w:t>
      </w:r>
      <w:r>
        <w:rPr>
          <w:rFonts w:ascii="Times New Roman" w:hAnsi="Times New Roman" w:cs="Times New Roman"/>
          <w:lang w:val="uk-UA"/>
        </w:rPr>
        <w:t>і</w:t>
      </w:r>
      <w:r>
        <w:rPr>
          <w:rFonts w:ascii="Times New Roman" w:hAnsi="Times New Roman" w:cs="Times New Roman"/>
        </w:rPr>
        <w:t>н</w:t>
      </w:r>
      <w:r>
        <w:rPr>
          <w:rFonts w:ascii="Times New Roman" w:hAnsi="Times New Roman" w:cs="Times New Roman"/>
          <w:lang w:val="uk-UA"/>
        </w:rPr>
        <w:t>і</w:t>
      </w:r>
      <w:r>
        <w:rPr>
          <w:rFonts w:ascii="Times New Roman" w:hAnsi="Times New Roman" w:cs="Times New Roman"/>
        </w:rPr>
        <w:t>чних тип</w:t>
      </w:r>
      <w:r>
        <w:rPr>
          <w:rFonts w:ascii="Times New Roman" w:hAnsi="Times New Roman" w:cs="Times New Roman"/>
          <w:lang w:val="uk-UA"/>
        </w:rPr>
        <w:t>і</w:t>
      </w:r>
      <w:r>
        <w:rPr>
          <w:rFonts w:ascii="Times New Roman" w:hAnsi="Times New Roman" w:cs="Times New Roman"/>
        </w:rPr>
        <w:t xml:space="preserve">в ХОХЛ </w:t>
      </w:r>
      <w:r>
        <w:rPr>
          <w:rFonts w:ascii="Times New Roman" w:hAnsi="Times New Roman" w:cs="Times New Roman"/>
          <w:lang w:val="uk-UA"/>
        </w:rPr>
        <w:t>у</w:t>
      </w:r>
      <w:r>
        <w:rPr>
          <w:rFonts w:ascii="Times New Roman" w:hAnsi="Times New Roman" w:cs="Times New Roman"/>
        </w:rPr>
        <w:t xml:space="preserve"> с</w:t>
      </w:r>
      <w:r>
        <w:rPr>
          <w:rFonts w:ascii="Times New Roman" w:hAnsi="Times New Roman" w:cs="Times New Roman"/>
          <w:lang w:val="uk-UA"/>
        </w:rPr>
        <w:t>полученні</w:t>
      </w:r>
      <w:r>
        <w:rPr>
          <w:rFonts w:ascii="Times New Roman" w:hAnsi="Times New Roman" w:cs="Times New Roman"/>
        </w:rPr>
        <w:t xml:space="preserve"> </w:t>
      </w:r>
      <w:r>
        <w:rPr>
          <w:rFonts w:ascii="Times New Roman" w:hAnsi="Times New Roman" w:cs="Times New Roman"/>
          <w:lang w:val="uk-UA"/>
        </w:rPr>
        <w:t>з</w:t>
      </w:r>
      <w:r>
        <w:rPr>
          <w:rFonts w:ascii="Times New Roman" w:hAnsi="Times New Roman" w:cs="Times New Roman"/>
        </w:rPr>
        <w:t xml:space="preserve"> СПК. С</w:t>
      </w:r>
      <w:r>
        <w:rPr>
          <w:rFonts w:ascii="Times New Roman" w:hAnsi="Times New Roman" w:cs="Times New Roman"/>
          <w:lang w:val="uk-UA"/>
        </w:rPr>
        <w:t>получення</w:t>
      </w:r>
      <w:r>
        <w:rPr>
          <w:rFonts w:ascii="Times New Roman" w:hAnsi="Times New Roman" w:cs="Times New Roman"/>
        </w:rPr>
        <w:t xml:space="preserve"> ХОХЛ </w:t>
      </w:r>
      <w:r>
        <w:rPr>
          <w:rFonts w:ascii="Times New Roman" w:hAnsi="Times New Roman" w:cs="Times New Roman"/>
          <w:lang w:val="uk-UA"/>
        </w:rPr>
        <w:t>і</w:t>
      </w:r>
      <w:r>
        <w:rPr>
          <w:rFonts w:ascii="Times New Roman" w:hAnsi="Times New Roman" w:cs="Times New Roman"/>
        </w:rPr>
        <w:t xml:space="preserve"> СПК </w:t>
      </w:r>
      <w:r>
        <w:rPr>
          <w:rFonts w:ascii="Times New Roman" w:hAnsi="Times New Roman" w:cs="Times New Roman"/>
          <w:lang w:val="uk-UA"/>
        </w:rPr>
        <w:t>посилює</w:t>
      </w:r>
      <w:r>
        <w:rPr>
          <w:rFonts w:ascii="Times New Roman" w:hAnsi="Times New Roman" w:cs="Times New Roman"/>
        </w:rPr>
        <w:t xml:space="preserve"> </w:t>
      </w:r>
      <w:r>
        <w:rPr>
          <w:rFonts w:ascii="Times New Roman" w:hAnsi="Times New Roman" w:cs="Times New Roman"/>
          <w:lang w:val="uk-UA"/>
        </w:rPr>
        <w:t>м</w:t>
      </w:r>
      <w:r>
        <w:rPr>
          <w:rFonts w:ascii="Times New Roman" w:hAnsi="Times New Roman" w:cs="Times New Roman"/>
        </w:rPr>
        <w:t>ікроб</w:t>
      </w:r>
      <w:r>
        <w:rPr>
          <w:rFonts w:ascii="Times New Roman" w:hAnsi="Times New Roman" w:cs="Times New Roman"/>
          <w:lang w:val="uk-UA"/>
        </w:rPr>
        <w:t>і</w:t>
      </w:r>
      <w:r>
        <w:rPr>
          <w:rFonts w:ascii="Times New Roman" w:hAnsi="Times New Roman" w:cs="Times New Roman"/>
        </w:rPr>
        <w:t>отичн</w:t>
      </w:r>
      <w:r>
        <w:rPr>
          <w:rFonts w:ascii="Times New Roman" w:hAnsi="Times New Roman" w:cs="Times New Roman"/>
          <w:lang w:val="uk-UA"/>
        </w:rPr>
        <w:t>і</w:t>
      </w:r>
      <w:r>
        <w:rPr>
          <w:rFonts w:ascii="Times New Roman" w:hAnsi="Times New Roman" w:cs="Times New Roman"/>
        </w:rPr>
        <w:t xml:space="preserve"> порушен</w:t>
      </w:r>
      <w:r>
        <w:rPr>
          <w:rFonts w:ascii="Times New Roman" w:hAnsi="Times New Roman" w:cs="Times New Roman"/>
          <w:lang w:val="uk-UA"/>
        </w:rPr>
        <w:t>н</w:t>
      </w:r>
      <w:r>
        <w:rPr>
          <w:rFonts w:ascii="Times New Roman" w:hAnsi="Times New Roman" w:cs="Times New Roman"/>
        </w:rPr>
        <w:t>я в кишечник</w:t>
      </w:r>
      <w:r>
        <w:rPr>
          <w:rFonts w:ascii="Times New Roman" w:hAnsi="Times New Roman" w:cs="Times New Roman"/>
          <w:lang w:val="uk-UA"/>
        </w:rPr>
        <w:t>у</w:t>
      </w:r>
      <w:r>
        <w:rPr>
          <w:rFonts w:ascii="Times New Roman" w:hAnsi="Times New Roman" w:cs="Times New Roman"/>
        </w:rPr>
        <w:t>, форм</w:t>
      </w:r>
      <w:r>
        <w:rPr>
          <w:rFonts w:ascii="Times New Roman" w:hAnsi="Times New Roman" w:cs="Times New Roman"/>
          <w:lang w:val="uk-UA"/>
        </w:rPr>
        <w:t>уючи</w:t>
      </w:r>
      <w:r>
        <w:rPr>
          <w:rFonts w:ascii="Times New Roman" w:hAnsi="Times New Roman" w:cs="Times New Roman"/>
        </w:rPr>
        <w:t xml:space="preserve"> </w:t>
      </w:r>
      <w:r>
        <w:rPr>
          <w:rFonts w:ascii="Times New Roman" w:hAnsi="Times New Roman" w:cs="Times New Roman"/>
          <w:lang w:val="uk-UA"/>
        </w:rPr>
        <w:t>«хибне коло»</w:t>
      </w:r>
      <w:r>
        <w:rPr>
          <w:rFonts w:ascii="Times New Roman" w:hAnsi="Times New Roman" w:cs="Times New Roman"/>
        </w:rPr>
        <w:t xml:space="preserve">, </w:t>
      </w:r>
      <w:r>
        <w:rPr>
          <w:rFonts w:ascii="Times New Roman" w:hAnsi="Times New Roman" w:cs="Times New Roman"/>
          <w:lang w:val="uk-UA"/>
        </w:rPr>
        <w:t xml:space="preserve">яке </w:t>
      </w:r>
      <w:r>
        <w:rPr>
          <w:rFonts w:ascii="Times New Roman" w:hAnsi="Times New Roman" w:cs="Times New Roman"/>
        </w:rPr>
        <w:t>с</w:t>
      </w:r>
      <w:r>
        <w:rPr>
          <w:rFonts w:ascii="Times New Roman" w:hAnsi="Times New Roman" w:cs="Times New Roman"/>
          <w:lang w:val="uk-UA"/>
        </w:rPr>
        <w:t>прияє</w:t>
      </w:r>
      <w:r>
        <w:rPr>
          <w:rFonts w:ascii="Times New Roman" w:hAnsi="Times New Roman" w:cs="Times New Roman"/>
        </w:rPr>
        <w:t xml:space="preserve"> прогрес</w:t>
      </w:r>
      <w:r>
        <w:rPr>
          <w:rFonts w:ascii="Times New Roman" w:hAnsi="Times New Roman" w:cs="Times New Roman"/>
          <w:lang w:val="uk-UA"/>
        </w:rPr>
        <w:t>у</w:t>
      </w:r>
      <w:r>
        <w:rPr>
          <w:rFonts w:ascii="Times New Roman" w:hAnsi="Times New Roman" w:cs="Times New Roman"/>
        </w:rPr>
        <w:t>ван</w:t>
      </w:r>
      <w:r>
        <w:rPr>
          <w:rFonts w:ascii="Times New Roman" w:hAnsi="Times New Roman" w:cs="Times New Roman"/>
          <w:lang w:val="uk-UA"/>
        </w:rPr>
        <w:t>н</w:t>
      </w:r>
      <w:r>
        <w:rPr>
          <w:rFonts w:ascii="Times New Roman" w:hAnsi="Times New Roman" w:cs="Times New Roman"/>
        </w:rPr>
        <w:t xml:space="preserve">ю </w:t>
      </w:r>
      <w:r>
        <w:rPr>
          <w:rFonts w:ascii="Times New Roman" w:hAnsi="Times New Roman" w:cs="Times New Roman"/>
          <w:lang w:val="uk-UA"/>
        </w:rPr>
        <w:t>я</w:t>
      </w:r>
      <w:r>
        <w:rPr>
          <w:rFonts w:ascii="Times New Roman" w:hAnsi="Times New Roman" w:cs="Times New Roman"/>
        </w:rPr>
        <w:t xml:space="preserve">к ХОХЛ, так </w:t>
      </w:r>
      <w:r>
        <w:rPr>
          <w:rFonts w:ascii="Times New Roman" w:hAnsi="Times New Roman" w:cs="Times New Roman"/>
          <w:lang w:val="uk-UA"/>
        </w:rPr>
        <w:t>і</w:t>
      </w:r>
      <w:r>
        <w:rPr>
          <w:rFonts w:ascii="Times New Roman" w:hAnsi="Times New Roman" w:cs="Times New Roman"/>
        </w:rPr>
        <w:t xml:space="preserve"> СПК</w:t>
      </w:r>
      <w:r>
        <w:rPr>
          <w:rFonts w:ascii="Times New Roman" w:hAnsi="Times New Roman" w:cs="Times New Roman"/>
          <w:lang w:val="uk-UA"/>
        </w:rPr>
        <w:t>,</w:t>
      </w:r>
      <w:r>
        <w:rPr>
          <w:rFonts w:ascii="Times New Roman" w:hAnsi="Times New Roman" w:cs="Times New Roman"/>
        </w:rPr>
        <w:t xml:space="preserve"> </w:t>
      </w:r>
      <w:r>
        <w:rPr>
          <w:rFonts w:ascii="Times New Roman" w:hAnsi="Times New Roman" w:cs="Times New Roman"/>
          <w:lang w:val="uk-UA"/>
        </w:rPr>
        <w:t>т</w:t>
      </w:r>
      <w:r>
        <w:rPr>
          <w:rFonts w:ascii="Times New Roman" w:hAnsi="Times New Roman" w:cs="Times New Roman"/>
        </w:rPr>
        <w:t>ому сво</w:t>
      </w:r>
      <w:r>
        <w:rPr>
          <w:rFonts w:ascii="Times New Roman" w:hAnsi="Times New Roman" w:cs="Times New Roman"/>
          <w:lang w:val="uk-UA"/>
        </w:rPr>
        <w:t>єчас</w:t>
      </w:r>
      <w:r>
        <w:rPr>
          <w:rFonts w:ascii="Times New Roman" w:hAnsi="Times New Roman" w:cs="Times New Roman"/>
        </w:rPr>
        <w:t>на адекватна корекц</w:t>
      </w:r>
      <w:r>
        <w:rPr>
          <w:rFonts w:ascii="Times New Roman" w:hAnsi="Times New Roman" w:cs="Times New Roman"/>
          <w:lang w:val="uk-UA"/>
        </w:rPr>
        <w:t>і</w:t>
      </w:r>
      <w:r>
        <w:rPr>
          <w:rFonts w:ascii="Times New Roman" w:hAnsi="Times New Roman" w:cs="Times New Roman"/>
        </w:rPr>
        <w:t>я дисфункції кишечник</w:t>
      </w:r>
      <w:r>
        <w:rPr>
          <w:rFonts w:ascii="Times New Roman" w:hAnsi="Times New Roman" w:cs="Times New Roman"/>
          <w:lang w:val="uk-UA"/>
        </w:rPr>
        <w:t>а</w:t>
      </w:r>
      <w:r>
        <w:rPr>
          <w:rFonts w:ascii="Times New Roman" w:hAnsi="Times New Roman" w:cs="Times New Roman"/>
        </w:rPr>
        <w:t xml:space="preserve"> у хворих на ХОХЛ </w:t>
      </w:r>
      <w:r>
        <w:rPr>
          <w:rFonts w:ascii="Times New Roman" w:hAnsi="Times New Roman" w:cs="Times New Roman"/>
          <w:lang w:val="uk-UA"/>
        </w:rPr>
        <w:t>і</w:t>
      </w:r>
      <w:r>
        <w:rPr>
          <w:rFonts w:ascii="Times New Roman" w:hAnsi="Times New Roman" w:cs="Times New Roman"/>
        </w:rPr>
        <w:t xml:space="preserve"> СПК буде </w:t>
      </w:r>
      <w:r>
        <w:rPr>
          <w:rFonts w:ascii="Times New Roman" w:hAnsi="Times New Roman" w:cs="Times New Roman"/>
          <w:lang w:val="uk-UA"/>
        </w:rPr>
        <w:t>і</w:t>
      </w:r>
      <w:r>
        <w:rPr>
          <w:rFonts w:ascii="Times New Roman" w:hAnsi="Times New Roman" w:cs="Times New Roman"/>
        </w:rPr>
        <w:t>с</w:t>
      </w:r>
      <w:r>
        <w:rPr>
          <w:rFonts w:ascii="Times New Roman" w:hAnsi="Times New Roman" w:cs="Times New Roman"/>
          <w:lang w:val="uk-UA"/>
        </w:rPr>
        <w:t>тотною</w:t>
      </w:r>
      <w:r>
        <w:rPr>
          <w:rFonts w:ascii="Times New Roman" w:hAnsi="Times New Roman" w:cs="Times New Roman"/>
        </w:rPr>
        <w:t xml:space="preserve"> п</w:t>
      </w:r>
      <w:r>
        <w:rPr>
          <w:rFonts w:ascii="Times New Roman" w:hAnsi="Times New Roman" w:cs="Times New Roman"/>
          <w:lang w:val="uk-UA"/>
        </w:rPr>
        <w:t>і</w:t>
      </w:r>
      <w:r>
        <w:rPr>
          <w:rFonts w:ascii="Times New Roman" w:hAnsi="Times New Roman" w:cs="Times New Roman"/>
        </w:rPr>
        <w:t>д</w:t>
      </w:r>
      <w:r>
        <w:rPr>
          <w:rFonts w:ascii="Times New Roman" w:hAnsi="Times New Roman" w:cs="Times New Roman"/>
          <w:lang w:val="uk-UA"/>
        </w:rPr>
        <w:t>могою</w:t>
      </w:r>
      <w:r>
        <w:rPr>
          <w:rFonts w:ascii="Times New Roman" w:hAnsi="Times New Roman" w:cs="Times New Roman"/>
        </w:rPr>
        <w:t xml:space="preserve"> в терапії таких хворих.</w:t>
      </w:r>
    </w:p>
    <w:p w:rsidR="00E21A38" w:rsidRDefault="00E21A38" w:rsidP="00E21A38">
      <w:pPr>
        <w:pStyle w:val="ae"/>
        <w:spacing w:line="360" w:lineRule="exact"/>
        <w:ind w:firstLine="708"/>
        <w:jc w:val="both"/>
        <w:rPr>
          <w:rFonts w:ascii="Times New Roman" w:hAnsi="Times New Roman"/>
          <w:sz w:val="28"/>
          <w:szCs w:val="28"/>
        </w:rPr>
      </w:pPr>
      <w:r>
        <w:rPr>
          <w:rFonts w:ascii="Times New Roman" w:hAnsi="Times New Roman"/>
          <w:sz w:val="28"/>
          <w:szCs w:val="28"/>
        </w:rPr>
        <w:t>Лікуванн</w:t>
      </w:r>
      <w:r>
        <w:rPr>
          <w:rFonts w:ascii="Times New Roman" w:hAnsi="Times New Roman"/>
          <w:sz w:val="28"/>
          <w:szCs w:val="28"/>
          <w:lang w:val="uk-UA"/>
        </w:rPr>
        <w:t>я</w:t>
      </w:r>
      <w:r>
        <w:rPr>
          <w:rFonts w:ascii="Times New Roman" w:hAnsi="Times New Roman"/>
          <w:sz w:val="28"/>
          <w:szCs w:val="28"/>
        </w:rPr>
        <w:t xml:space="preserve"> хворих на ХОХЛ </w:t>
      </w:r>
      <w:r>
        <w:rPr>
          <w:rFonts w:ascii="Times New Roman" w:hAnsi="Times New Roman"/>
          <w:sz w:val="28"/>
          <w:szCs w:val="28"/>
          <w:lang w:val="uk-UA"/>
        </w:rPr>
        <w:t>проводи</w:t>
      </w:r>
      <w:r>
        <w:rPr>
          <w:rFonts w:ascii="Times New Roman" w:hAnsi="Times New Roman"/>
          <w:sz w:val="28"/>
          <w:szCs w:val="28"/>
        </w:rPr>
        <w:t>лос</w:t>
      </w:r>
      <w:r>
        <w:rPr>
          <w:rFonts w:ascii="Times New Roman" w:hAnsi="Times New Roman"/>
          <w:sz w:val="28"/>
          <w:szCs w:val="28"/>
          <w:lang w:val="uk-UA"/>
        </w:rPr>
        <w:t>я</w:t>
      </w:r>
      <w:r>
        <w:rPr>
          <w:rFonts w:ascii="Times New Roman" w:hAnsi="Times New Roman"/>
          <w:sz w:val="28"/>
          <w:szCs w:val="28"/>
        </w:rPr>
        <w:t xml:space="preserve"> </w:t>
      </w:r>
      <w:r>
        <w:rPr>
          <w:rFonts w:ascii="Times New Roman" w:hAnsi="Times New Roman"/>
          <w:sz w:val="28"/>
          <w:szCs w:val="28"/>
          <w:lang w:val="uk-UA"/>
        </w:rPr>
        <w:t>за</w:t>
      </w:r>
      <w:r>
        <w:rPr>
          <w:rFonts w:ascii="Times New Roman" w:hAnsi="Times New Roman"/>
          <w:sz w:val="28"/>
          <w:szCs w:val="28"/>
        </w:rPr>
        <w:t xml:space="preserve"> </w:t>
      </w:r>
      <w:r>
        <w:rPr>
          <w:rFonts w:ascii="Times New Roman" w:hAnsi="Times New Roman"/>
          <w:sz w:val="28"/>
          <w:szCs w:val="28"/>
          <w:lang w:val="uk-UA"/>
        </w:rPr>
        <w:t>загально</w:t>
      </w:r>
      <w:r>
        <w:rPr>
          <w:rFonts w:ascii="Times New Roman" w:hAnsi="Times New Roman"/>
          <w:sz w:val="28"/>
          <w:szCs w:val="28"/>
        </w:rPr>
        <w:t>при</w:t>
      </w:r>
      <w:r>
        <w:rPr>
          <w:rFonts w:ascii="Times New Roman" w:hAnsi="Times New Roman"/>
          <w:sz w:val="28"/>
          <w:szCs w:val="28"/>
          <w:lang w:val="uk-UA"/>
        </w:rPr>
        <w:t>й</w:t>
      </w:r>
      <w:r>
        <w:rPr>
          <w:rFonts w:ascii="Times New Roman" w:hAnsi="Times New Roman"/>
          <w:sz w:val="28"/>
          <w:szCs w:val="28"/>
        </w:rPr>
        <w:t>нятим</w:t>
      </w:r>
      <w:r>
        <w:rPr>
          <w:rFonts w:ascii="Times New Roman" w:hAnsi="Times New Roman"/>
          <w:sz w:val="28"/>
          <w:szCs w:val="28"/>
          <w:lang w:val="uk-UA"/>
        </w:rPr>
        <w:t>и</w:t>
      </w:r>
      <w:r>
        <w:rPr>
          <w:rFonts w:ascii="Times New Roman" w:hAnsi="Times New Roman"/>
          <w:sz w:val="28"/>
          <w:szCs w:val="28"/>
        </w:rPr>
        <w:t xml:space="preserve"> схемам</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у</w:t>
      </w:r>
      <w:r>
        <w:rPr>
          <w:rFonts w:ascii="Times New Roman" w:hAnsi="Times New Roman"/>
          <w:sz w:val="28"/>
          <w:szCs w:val="28"/>
          <w:lang w:val="uk-UA"/>
        </w:rPr>
        <w:t>рахування</w:t>
      </w:r>
      <w:r>
        <w:rPr>
          <w:rFonts w:ascii="Times New Roman" w:hAnsi="Times New Roman"/>
          <w:sz w:val="28"/>
          <w:szCs w:val="28"/>
        </w:rPr>
        <w:t xml:space="preserve">м стадії захворювання, </w:t>
      </w:r>
      <w:r>
        <w:rPr>
          <w:rFonts w:ascii="Times New Roman" w:hAnsi="Times New Roman"/>
          <w:sz w:val="28"/>
          <w:szCs w:val="28"/>
          <w:lang w:val="uk-UA"/>
        </w:rPr>
        <w:t>важкості</w:t>
      </w:r>
      <w:r>
        <w:rPr>
          <w:rFonts w:ascii="Times New Roman" w:hAnsi="Times New Roman"/>
          <w:sz w:val="28"/>
          <w:szCs w:val="28"/>
        </w:rPr>
        <w:t xml:space="preserve"> симптом</w:t>
      </w:r>
      <w:r>
        <w:rPr>
          <w:rFonts w:ascii="Times New Roman" w:hAnsi="Times New Roman"/>
          <w:sz w:val="28"/>
          <w:szCs w:val="28"/>
          <w:lang w:val="uk-UA"/>
        </w:rPr>
        <w:t>і</w:t>
      </w:r>
      <w:r>
        <w:rPr>
          <w:rFonts w:ascii="Times New Roman" w:hAnsi="Times New Roman"/>
          <w:sz w:val="28"/>
          <w:szCs w:val="28"/>
        </w:rPr>
        <w:t xml:space="preserve">в, вираженості бронхообструкції </w:t>
      </w:r>
      <w:r>
        <w:rPr>
          <w:rFonts w:ascii="Times New Roman" w:hAnsi="Times New Roman"/>
          <w:sz w:val="28"/>
          <w:szCs w:val="28"/>
          <w:lang w:val="uk-UA"/>
        </w:rPr>
        <w:t>та</w:t>
      </w:r>
      <w:r>
        <w:rPr>
          <w:rFonts w:ascii="Times New Roman" w:hAnsi="Times New Roman"/>
          <w:sz w:val="28"/>
          <w:szCs w:val="28"/>
        </w:rPr>
        <w:t xml:space="preserve"> дихально</w:t>
      </w:r>
      <w:r>
        <w:rPr>
          <w:rFonts w:ascii="Times New Roman" w:hAnsi="Times New Roman"/>
          <w:sz w:val="28"/>
          <w:szCs w:val="28"/>
          <w:lang w:val="uk-UA"/>
        </w:rPr>
        <w:t>ї</w:t>
      </w:r>
      <w:r>
        <w:rPr>
          <w:rFonts w:ascii="Times New Roman" w:hAnsi="Times New Roman"/>
          <w:sz w:val="28"/>
          <w:szCs w:val="28"/>
        </w:rPr>
        <w:t xml:space="preserve"> недостатності, частот</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й</w:t>
      </w:r>
      <w:r>
        <w:rPr>
          <w:rFonts w:ascii="Times New Roman" w:hAnsi="Times New Roman"/>
          <w:sz w:val="28"/>
          <w:szCs w:val="28"/>
        </w:rPr>
        <w:t xml:space="preserve"> тяж</w:t>
      </w:r>
      <w:r>
        <w:rPr>
          <w:rFonts w:ascii="Times New Roman" w:hAnsi="Times New Roman"/>
          <w:sz w:val="28"/>
          <w:szCs w:val="28"/>
          <w:lang w:val="uk-UA"/>
        </w:rPr>
        <w:t>ко</w:t>
      </w:r>
      <w:r>
        <w:rPr>
          <w:rFonts w:ascii="Times New Roman" w:hAnsi="Times New Roman"/>
          <w:sz w:val="28"/>
          <w:szCs w:val="28"/>
        </w:rPr>
        <w:t>ст</w:t>
      </w:r>
      <w:r>
        <w:rPr>
          <w:rFonts w:ascii="Times New Roman" w:hAnsi="Times New Roman"/>
          <w:sz w:val="28"/>
          <w:szCs w:val="28"/>
          <w:lang w:val="uk-UA"/>
        </w:rPr>
        <w:t>і</w:t>
      </w:r>
      <w:r>
        <w:rPr>
          <w:rFonts w:ascii="Times New Roman" w:hAnsi="Times New Roman"/>
          <w:sz w:val="28"/>
          <w:szCs w:val="28"/>
        </w:rPr>
        <w:t xml:space="preserve"> </w:t>
      </w:r>
      <w:r>
        <w:rPr>
          <w:rFonts w:ascii="Times New Roman" w:hAnsi="Times New Roman"/>
          <w:sz w:val="28"/>
          <w:szCs w:val="28"/>
          <w:lang w:val="uk-UA"/>
        </w:rPr>
        <w:t>заг</w:t>
      </w:r>
      <w:r>
        <w:rPr>
          <w:rFonts w:ascii="Times New Roman" w:hAnsi="Times New Roman"/>
          <w:sz w:val="28"/>
          <w:szCs w:val="28"/>
        </w:rPr>
        <w:t>острен</w:t>
      </w:r>
      <w:r>
        <w:rPr>
          <w:rFonts w:ascii="Times New Roman" w:hAnsi="Times New Roman"/>
          <w:sz w:val="28"/>
          <w:szCs w:val="28"/>
          <w:lang w:val="uk-UA"/>
        </w:rPr>
        <w:t>ь</w:t>
      </w:r>
      <w:r>
        <w:rPr>
          <w:rFonts w:ascii="Times New Roman" w:hAnsi="Times New Roman"/>
          <w:sz w:val="28"/>
          <w:szCs w:val="28"/>
        </w:rPr>
        <w:t>, на</w:t>
      </w:r>
      <w:r>
        <w:rPr>
          <w:rFonts w:ascii="Times New Roman" w:hAnsi="Times New Roman"/>
          <w:sz w:val="28"/>
          <w:szCs w:val="28"/>
          <w:lang w:val="uk-UA"/>
        </w:rPr>
        <w:t>явності</w:t>
      </w:r>
      <w:r>
        <w:rPr>
          <w:rFonts w:ascii="Times New Roman" w:hAnsi="Times New Roman"/>
          <w:sz w:val="28"/>
          <w:szCs w:val="28"/>
        </w:rPr>
        <w:t xml:space="preserve"> </w:t>
      </w:r>
      <w:r>
        <w:rPr>
          <w:rFonts w:ascii="Times New Roman" w:hAnsi="Times New Roman"/>
          <w:sz w:val="28"/>
          <w:szCs w:val="28"/>
          <w:lang w:val="uk-UA"/>
        </w:rPr>
        <w:t>ускладнень</w:t>
      </w:r>
      <w:r>
        <w:rPr>
          <w:rFonts w:ascii="Times New Roman" w:hAnsi="Times New Roman"/>
          <w:sz w:val="28"/>
          <w:szCs w:val="28"/>
        </w:rPr>
        <w:t xml:space="preserve"> </w:t>
      </w:r>
      <w:r>
        <w:rPr>
          <w:rFonts w:ascii="Times New Roman" w:hAnsi="Times New Roman"/>
          <w:sz w:val="28"/>
          <w:szCs w:val="28"/>
          <w:lang w:val="uk-UA"/>
        </w:rPr>
        <w:t>і</w:t>
      </w:r>
      <w:r>
        <w:rPr>
          <w:rFonts w:ascii="Times New Roman" w:hAnsi="Times New Roman"/>
          <w:sz w:val="28"/>
          <w:szCs w:val="28"/>
        </w:rPr>
        <w:t xml:space="preserve"> с</w:t>
      </w:r>
      <w:r>
        <w:rPr>
          <w:rFonts w:ascii="Times New Roman" w:hAnsi="Times New Roman"/>
          <w:sz w:val="28"/>
          <w:szCs w:val="28"/>
          <w:lang w:val="uk-UA"/>
        </w:rPr>
        <w:t>у</w:t>
      </w:r>
      <w:r>
        <w:rPr>
          <w:rFonts w:ascii="Times New Roman" w:hAnsi="Times New Roman"/>
          <w:sz w:val="28"/>
          <w:szCs w:val="28"/>
        </w:rPr>
        <w:t>пут</w:t>
      </w:r>
      <w:r>
        <w:rPr>
          <w:rFonts w:ascii="Times New Roman" w:hAnsi="Times New Roman"/>
          <w:sz w:val="28"/>
          <w:szCs w:val="28"/>
          <w:lang w:val="uk-UA"/>
        </w:rPr>
        <w:t>ні</w:t>
      </w:r>
      <w:r>
        <w:rPr>
          <w:rFonts w:ascii="Times New Roman" w:hAnsi="Times New Roman"/>
          <w:sz w:val="28"/>
          <w:szCs w:val="28"/>
        </w:rPr>
        <w:t>х захворюван</w:t>
      </w:r>
      <w:r>
        <w:rPr>
          <w:rFonts w:ascii="Times New Roman" w:hAnsi="Times New Roman"/>
          <w:sz w:val="28"/>
          <w:szCs w:val="28"/>
          <w:lang w:val="uk-UA"/>
        </w:rPr>
        <w:t>ь</w:t>
      </w:r>
      <w:r>
        <w:rPr>
          <w:rFonts w:ascii="Times New Roman" w:hAnsi="Times New Roman"/>
          <w:sz w:val="28"/>
          <w:szCs w:val="28"/>
        </w:rPr>
        <w:t>. Антиб</w:t>
      </w:r>
      <w:r>
        <w:rPr>
          <w:rFonts w:ascii="Times New Roman" w:hAnsi="Times New Roman"/>
          <w:sz w:val="28"/>
          <w:szCs w:val="28"/>
          <w:lang w:val="uk-UA"/>
        </w:rPr>
        <w:t>і</w:t>
      </w:r>
      <w:r>
        <w:rPr>
          <w:rFonts w:ascii="Times New Roman" w:hAnsi="Times New Roman"/>
          <w:sz w:val="28"/>
          <w:szCs w:val="28"/>
        </w:rPr>
        <w:t>отикотерап</w:t>
      </w:r>
      <w:r>
        <w:rPr>
          <w:rFonts w:ascii="Times New Roman" w:hAnsi="Times New Roman"/>
          <w:sz w:val="28"/>
          <w:szCs w:val="28"/>
          <w:lang w:val="uk-UA"/>
        </w:rPr>
        <w:t>і</w:t>
      </w:r>
      <w:r>
        <w:rPr>
          <w:rFonts w:ascii="Times New Roman" w:hAnsi="Times New Roman"/>
          <w:sz w:val="28"/>
          <w:szCs w:val="28"/>
        </w:rPr>
        <w:t xml:space="preserve">я </w:t>
      </w:r>
      <w:r>
        <w:rPr>
          <w:rFonts w:ascii="Times New Roman" w:hAnsi="Times New Roman"/>
          <w:sz w:val="28"/>
          <w:szCs w:val="28"/>
          <w:lang w:val="uk-UA"/>
        </w:rPr>
        <w:t>і</w:t>
      </w:r>
      <w:r>
        <w:rPr>
          <w:rFonts w:ascii="Times New Roman" w:hAnsi="Times New Roman"/>
          <w:sz w:val="28"/>
          <w:szCs w:val="28"/>
        </w:rPr>
        <w:t xml:space="preserve">нфекційних </w:t>
      </w:r>
      <w:r>
        <w:rPr>
          <w:rFonts w:ascii="Times New Roman" w:hAnsi="Times New Roman"/>
          <w:sz w:val="28"/>
          <w:szCs w:val="28"/>
          <w:lang w:val="uk-UA"/>
        </w:rPr>
        <w:t>заг</w:t>
      </w:r>
      <w:r>
        <w:rPr>
          <w:rFonts w:ascii="Times New Roman" w:hAnsi="Times New Roman"/>
          <w:sz w:val="28"/>
          <w:szCs w:val="28"/>
        </w:rPr>
        <w:t>острен</w:t>
      </w:r>
      <w:r>
        <w:rPr>
          <w:rFonts w:ascii="Times New Roman" w:hAnsi="Times New Roman"/>
          <w:sz w:val="28"/>
          <w:szCs w:val="28"/>
          <w:lang w:val="uk-UA"/>
        </w:rPr>
        <w:t>ь</w:t>
      </w:r>
      <w:r>
        <w:rPr>
          <w:rFonts w:ascii="Times New Roman" w:hAnsi="Times New Roman"/>
          <w:sz w:val="28"/>
          <w:szCs w:val="28"/>
        </w:rPr>
        <w:t xml:space="preserve"> ХОХЛ проводилас</w:t>
      </w:r>
      <w:r>
        <w:rPr>
          <w:rFonts w:ascii="Times New Roman" w:hAnsi="Times New Roman"/>
          <w:sz w:val="28"/>
          <w:szCs w:val="28"/>
          <w:lang w:val="uk-UA"/>
        </w:rPr>
        <w:t>я</w:t>
      </w:r>
      <w:r>
        <w:rPr>
          <w:rFonts w:ascii="Times New Roman" w:hAnsi="Times New Roman"/>
          <w:sz w:val="28"/>
          <w:szCs w:val="28"/>
        </w:rPr>
        <w:t xml:space="preserve"> </w:t>
      </w:r>
      <w:r>
        <w:rPr>
          <w:rFonts w:ascii="Times New Roman" w:hAnsi="Times New Roman"/>
          <w:sz w:val="28"/>
          <w:szCs w:val="28"/>
          <w:lang w:val="uk-UA"/>
        </w:rPr>
        <w:t>за</w:t>
      </w:r>
      <w:r>
        <w:rPr>
          <w:rFonts w:ascii="Times New Roman" w:hAnsi="Times New Roman"/>
          <w:sz w:val="28"/>
          <w:szCs w:val="28"/>
        </w:rPr>
        <w:t xml:space="preserve"> стандартам</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у</w:t>
      </w:r>
      <w:r>
        <w:rPr>
          <w:rFonts w:ascii="Times New Roman" w:hAnsi="Times New Roman"/>
          <w:sz w:val="28"/>
          <w:szCs w:val="28"/>
          <w:lang w:val="uk-UA"/>
        </w:rPr>
        <w:t>рахування</w:t>
      </w:r>
      <w:r>
        <w:rPr>
          <w:rFonts w:ascii="Times New Roman" w:hAnsi="Times New Roman"/>
          <w:sz w:val="28"/>
          <w:szCs w:val="28"/>
        </w:rPr>
        <w:t>м спектр</w:t>
      </w:r>
      <w:r>
        <w:rPr>
          <w:rFonts w:ascii="Times New Roman" w:hAnsi="Times New Roman"/>
          <w:sz w:val="28"/>
          <w:szCs w:val="28"/>
          <w:lang w:val="uk-UA"/>
        </w:rPr>
        <w:t>у</w:t>
      </w:r>
      <w:r>
        <w:rPr>
          <w:rFonts w:ascii="Times New Roman" w:hAnsi="Times New Roman"/>
          <w:sz w:val="28"/>
          <w:szCs w:val="28"/>
        </w:rPr>
        <w:t xml:space="preserve"> КЖК </w:t>
      </w:r>
      <w:r>
        <w:rPr>
          <w:rFonts w:ascii="Times New Roman" w:hAnsi="Times New Roman"/>
          <w:sz w:val="28"/>
          <w:szCs w:val="28"/>
          <w:lang w:val="uk-UA"/>
        </w:rPr>
        <w:t>у</w:t>
      </w:r>
      <w:r>
        <w:rPr>
          <w:rFonts w:ascii="Times New Roman" w:hAnsi="Times New Roman"/>
          <w:sz w:val="28"/>
          <w:szCs w:val="28"/>
        </w:rPr>
        <w:t xml:space="preserve"> мокротинн</w:t>
      </w:r>
      <w:r>
        <w:rPr>
          <w:rFonts w:ascii="Times New Roman" w:hAnsi="Times New Roman"/>
          <w:sz w:val="28"/>
          <w:szCs w:val="28"/>
          <w:lang w:val="uk-UA"/>
        </w:rPr>
        <w:t>і</w:t>
      </w:r>
      <w:r>
        <w:rPr>
          <w:rFonts w:ascii="Times New Roman" w:hAnsi="Times New Roman"/>
          <w:sz w:val="28"/>
          <w:szCs w:val="28"/>
        </w:rPr>
        <w:t xml:space="preserve"> хворих на ХОХЛ, </w:t>
      </w:r>
      <w:r>
        <w:rPr>
          <w:rFonts w:ascii="Times New Roman" w:hAnsi="Times New Roman"/>
          <w:sz w:val="28"/>
          <w:szCs w:val="28"/>
          <w:lang w:val="uk-UA"/>
        </w:rPr>
        <w:t>що відбивало</w:t>
      </w:r>
      <w:r>
        <w:rPr>
          <w:rFonts w:ascii="Times New Roman" w:hAnsi="Times New Roman"/>
          <w:sz w:val="28"/>
          <w:szCs w:val="28"/>
        </w:rPr>
        <w:t xml:space="preserve"> п</w:t>
      </w:r>
      <w:r>
        <w:rPr>
          <w:rFonts w:ascii="Times New Roman" w:hAnsi="Times New Roman"/>
          <w:sz w:val="28"/>
          <w:szCs w:val="28"/>
          <w:lang w:val="uk-UA"/>
        </w:rPr>
        <w:t>е</w:t>
      </w:r>
      <w:r>
        <w:rPr>
          <w:rFonts w:ascii="Times New Roman" w:hAnsi="Times New Roman"/>
          <w:sz w:val="28"/>
          <w:szCs w:val="28"/>
        </w:rPr>
        <w:t>ре</w:t>
      </w:r>
      <w:r>
        <w:rPr>
          <w:rFonts w:ascii="Times New Roman" w:hAnsi="Times New Roman"/>
          <w:sz w:val="28"/>
          <w:szCs w:val="28"/>
          <w:lang w:val="uk-UA"/>
        </w:rPr>
        <w:t>важання</w:t>
      </w:r>
      <w:r>
        <w:rPr>
          <w:rFonts w:ascii="Times New Roman" w:hAnsi="Times New Roman"/>
          <w:sz w:val="28"/>
          <w:szCs w:val="28"/>
        </w:rPr>
        <w:t xml:space="preserve"> аеробно</w:t>
      </w:r>
      <w:r>
        <w:rPr>
          <w:rFonts w:ascii="Times New Roman" w:hAnsi="Times New Roman"/>
          <w:sz w:val="28"/>
          <w:szCs w:val="28"/>
          <w:lang w:val="uk-UA"/>
        </w:rPr>
        <w:t>ї</w:t>
      </w:r>
      <w:r>
        <w:rPr>
          <w:rFonts w:ascii="Times New Roman" w:hAnsi="Times New Roman"/>
          <w:sz w:val="28"/>
          <w:szCs w:val="28"/>
        </w:rPr>
        <w:t xml:space="preserve"> </w:t>
      </w:r>
      <w:r>
        <w:rPr>
          <w:rFonts w:ascii="Times New Roman" w:hAnsi="Times New Roman"/>
          <w:sz w:val="28"/>
          <w:szCs w:val="28"/>
          <w:lang w:val="uk-UA"/>
        </w:rPr>
        <w:t>або</w:t>
      </w:r>
      <w:r>
        <w:rPr>
          <w:rFonts w:ascii="Times New Roman" w:hAnsi="Times New Roman"/>
          <w:sz w:val="28"/>
          <w:szCs w:val="28"/>
        </w:rPr>
        <w:t xml:space="preserve"> с</w:t>
      </w:r>
      <w:r>
        <w:rPr>
          <w:rFonts w:ascii="Times New Roman" w:hAnsi="Times New Roman"/>
          <w:sz w:val="28"/>
          <w:szCs w:val="28"/>
          <w:lang w:val="uk-UA"/>
        </w:rPr>
        <w:t>получення</w:t>
      </w:r>
      <w:r>
        <w:rPr>
          <w:rFonts w:ascii="Times New Roman" w:hAnsi="Times New Roman"/>
          <w:sz w:val="28"/>
          <w:szCs w:val="28"/>
        </w:rPr>
        <w:t xml:space="preserve"> аеробно</w:t>
      </w:r>
      <w:r>
        <w:rPr>
          <w:rFonts w:ascii="Times New Roman" w:hAnsi="Times New Roman"/>
          <w:sz w:val="28"/>
          <w:szCs w:val="28"/>
          <w:lang w:val="uk-UA"/>
        </w:rPr>
        <w:t>ї</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анаеробно</w:t>
      </w:r>
      <w:r>
        <w:rPr>
          <w:rFonts w:ascii="Times New Roman" w:hAnsi="Times New Roman"/>
          <w:sz w:val="28"/>
          <w:szCs w:val="28"/>
          <w:lang w:val="uk-UA"/>
        </w:rPr>
        <w:t>ї</w:t>
      </w:r>
      <w:r>
        <w:rPr>
          <w:rFonts w:ascii="Times New Roman" w:hAnsi="Times New Roman"/>
          <w:sz w:val="28"/>
          <w:szCs w:val="28"/>
        </w:rPr>
        <w:t xml:space="preserve"> флори. Хворим на ХОХЛ </w:t>
      </w:r>
      <w:r>
        <w:rPr>
          <w:rFonts w:ascii="Times New Roman" w:hAnsi="Times New Roman"/>
          <w:sz w:val="28"/>
          <w:szCs w:val="28"/>
          <w:lang w:val="uk-UA"/>
        </w:rPr>
        <w:t>і</w:t>
      </w:r>
      <w:r>
        <w:rPr>
          <w:rFonts w:ascii="Times New Roman" w:hAnsi="Times New Roman"/>
          <w:sz w:val="28"/>
          <w:szCs w:val="28"/>
        </w:rPr>
        <w:t xml:space="preserve"> СПК </w:t>
      </w:r>
      <w:r>
        <w:rPr>
          <w:rFonts w:ascii="Times New Roman" w:hAnsi="Times New Roman"/>
          <w:sz w:val="28"/>
          <w:szCs w:val="28"/>
          <w:lang w:val="uk-UA"/>
        </w:rPr>
        <w:t>при</w:t>
      </w:r>
      <w:r>
        <w:rPr>
          <w:rFonts w:ascii="Times New Roman" w:hAnsi="Times New Roman"/>
          <w:sz w:val="28"/>
          <w:szCs w:val="28"/>
        </w:rPr>
        <w:t>значалас</w:t>
      </w:r>
      <w:r>
        <w:rPr>
          <w:rFonts w:ascii="Times New Roman" w:hAnsi="Times New Roman"/>
          <w:sz w:val="28"/>
          <w:szCs w:val="28"/>
          <w:lang w:val="uk-UA"/>
        </w:rPr>
        <w:t>я</w:t>
      </w:r>
      <w:r>
        <w:rPr>
          <w:rFonts w:ascii="Times New Roman" w:hAnsi="Times New Roman"/>
          <w:sz w:val="28"/>
          <w:szCs w:val="28"/>
        </w:rPr>
        <w:t xml:space="preserve"> д</w:t>
      </w:r>
      <w:r>
        <w:rPr>
          <w:rFonts w:ascii="Times New Roman" w:hAnsi="Times New Roman"/>
          <w:sz w:val="28"/>
          <w:szCs w:val="28"/>
          <w:lang w:val="uk-UA"/>
        </w:rPr>
        <w:t>іє</w:t>
      </w:r>
      <w:r>
        <w:rPr>
          <w:rFonts w:ascii="Times New Roman" w:hAnsi="Times New Roman"/>
          <w:sz w:val="28"/>
          <w:szCs w:val="28"/>
        </w:rPr>
        <w:t xml:space="preserve">та </w:t>
      </w:r>
      <w:r>
        <w:rPr>
          <w:rFonts w:ascii="Times New Roman" w:hAnsi="Times New Roman"/>
          <w:sz w:val="28"/>
          <w:szCs w:val="28"/>
          <w:lang w:val="uk-UA"/>
        </w:rPr>
        <w:t>та</w:t>
      </w:r>
      <w:r>
        <w:rPr>
          <w:rFonts w:ascii="Times New Roman" w:hAnsi="Times New Roman"/>
          <w:sz w:val="28"/>
          <w:szCs w:val="28"/>
        </w:rPr>
        <w:t xml:space="preserve"> симптоматичне лікуванн</w:t>
      </w:r>
      <w:r>
        <w:rPr>
          <w:rFonts w:ascii="Times New Roman" w:hAnsi="Times New Roman"/>
          <w:sz w:val="28"/>
          <w:szCs w:val="28"/>
          <w:lang w:val="uk-UA"/>
        </w:rPr>
        <w:t>я</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у</w:t>
      </w:r>
      <w:r>
        <w:rPr>
          <w:rFonts w:ascii="Times New Roman" w:hAnsi="Times New Roman"/>
          <w:sz w:val="28"/>
          <w:szCs w:val="28"/>
          <w:lang w:val="uk-UA"/>
        </w:rPr>
        <w:t>рахування</w:t>
      </w:r>
      <w:r>
        <w:rPr>
          <w:rFonts w:ascii="Times New Roman" w:hAnsi="Times New Roman"/>
          <w:sz w:val="28"/>
          <w:szCs w:val="28"/>
        </w:rPr>
        <w:t>м тип</w:t>
      </w:r>
      <w:r>
        <w:rPr>
          <w:rFonts w:ascii="Times New Roman" w:hAnsi="Times New Roman"/>
          <w:sz w:val="28"/>
          <w:szCs w:val="28"/>
          <w:lang w:val="uk-UA"/>
        </w:rPr>
        <w:t>у</w:t>
      </w:r>
      <w:r>
        <w:rPr>
          <w:rFonts w:ascii="Times New Roman" w:hAnsi="Times New Roman"/>
          <w:sz w:val="28"/>
          <w:szCs w:val="28"/>
        </w:rPr>
        <w:t xml:space="preserve"> СПК. Лікуванн</w:t>
      </w:r>
      <w:r>
        <w:rPr>
          <w:rFonts w:ascii="Times New Roman" w:hAnsi="Times New Roman"/>
          <w:sz w:val="28"/>
          <w:szCs w:val="28"/>
          <w:lang w:val="uk-UA"/>
        </w:rPr>
        <w:t>я</w:t>
      </w:r>
      <w:r>
        <w:rPr>
          <w:rFonts w:ascii="Times New Roman" w:hAnsi="Times New Roman"/>
          <w:sz w:val="28"/>
          <w:szCs w:val="28"/>
        </w:rPr>
        <w:t xml:space="preserve"> </w:t>
      </w:r>
      <w:r>
        <w:rPr>
          <w:rFonts w:ascii="Times New Roman" w:hAnsi="Times New Roman"/>
          <w:sz w:val="28"/>
          <w:szCs w:val="28"/>
          <w:lang w:val="uk-UA"/>
        </w:rPr>
        <w:t>інш</w:t>
      </w:r>
      <w:r>
        <w:rPr>
          <w:rFonts w:ascii="Times New Roman" w:hAnsi="Times New Roman"/>
          <w:sz w:val="28"/>
          <w:szCs w:val="28"/>
        </w:rPr>
        <w:t>о</w:t>
      </w:r>
      <w:r>
        <w:rPr>
          <w:rFonts w:ascii="Times New Roman" w:hAnsi="Times New Roman"/>
          <w:sz w:val="28"/>
          <w:szCs w:val="28"/>
          <w:lang w:val="uk-UA"/>
        </w:rPr>
        <w:t>ї</w:t>
      </w:r>
      <w:r>
        <w:rPr>
          <w:rFonts w:ascii="Times New Roman" w:hAnsi="Times New Roman"/>
          <w:sz w:val="28"/>
          <w:szCs w:val="28"/>
        </w:rPr>
        <w:t xml:space="preserve"> с</w:t>
      </w:r>
      <w:r>
        <w:rPr>
          <w:rFonts w:ascii="Times New Roman" w:hAnsi="Times New Roman"/>
          <w:sz w:val="28"/>
          <w:szCs w:val="28"/>
          <w:lang w:val="uk-UA"/>
        </w:rPr>
        <w:t>у</w:t>
      </w:r>
      <w:r>
        <w:rPr>
          <w:rFonts w:ascii="Times New Roman" w:hAnsi="Times New Roman"/>
          <w:sz w:val="28"/>
          <w:szCs w:val="28"/>
        </w:rPr>
        <w:t>пут</w:t>
      </w:r>
      <w:r>
        <w:rPr>
          <w:rFonts w:ascii="Times New Roman" w:hAnsi="Times New Roman"/>
          <w:sz w:val="28"/>
          <w:szCs w:val="28"/>
          <w:lang w:val="uk-UA"/>
        </w:rPr>
        <w:t>ньої</w:t>
      </w:r>
      <w:r>
        <w:rPr>
          <w:rFonts w:ascii="Times New Roman" w:hAnsi="Times New Roman"/>
          <w:sz w:val="28"/>
          <w:szCs w:val="28"/>
        </w:rPr>
        <w:t xml:space="preserve"> патології у хворих на ХОХЛ проводилос</w:t>
      </w:r>
      <w:r>
        <w:rPr>
          <w:rFonts w:ascii="Times New Roman" w:hAnsi="Times New Roman"/>
          <w:sz w:val="28"/>
          <w:szCs w:val="28"/>
          <w:lang w:val="uk-UA"/>
        </w:rPr>
        <w:t>я</w:t>
      </w:r>
      <w:r>
        <w:rPr>
          <w:rFonts w:ascii="Times New Roman" w:hAnsi="Times New Roman"/>
          <w:sz w:val="28"/>
          <w:szCs w:val="28"/>
        </w:rPr>
        <w:t xml:space="preserve"> </w:t>
      </w:r>
      <w:r>
        <w:rPr>
          <w:rFonts w:ascii="Times New Roman" w:hAnsi="Times New Roman"/>
          <w:sz w:val="28"/>
          <w:szCs w:val="28"/>
          <w:lang w:val="uk-UA"/>
        </w:rPr>
        <w:t>згід</w:t>
      </w:r>
      <w:r>
        <w:rPr>
          <w:rFonts w:ascii="Times New Roman" w:hAnsi="Times New Roman"/>
          <w:sz w:val="28"/>
          <w:szCs w:val="28"/>
        </w:rPr>
        <w:t xml:space="preserve">но </w:t>
      </w:r>
      <w:r>
        <w:rPr>
          <w:rFonts w:ascii="Times New Roman" w:hAnsi="Times New Roman"/>
          <w:sz w:val="28"/>
          <w:szCs w:val="28"/>
          <w:lang w:val="uk-UA"/>
        </w:rPr>
        <w:t>з загально</w:t>
      </w:r>
      <w:r>
        <w:rPr>
          <w:rFonts w:ascii="Times New Roman" w:hAnsi="Times New Roman"/>
          <w:sz w:val="28"/>
          <w:szCs w:val="28"/>
        </w:rPr>
        <w:t>при</w:t>
      </w:r>
      <w:r>
        <w:rPr>
          <w:rFonts w:ascii="Times New Roman" w:hAnsi="Times New Roman"/>
          <w:sz w:val="28"/>
          <w:szCs w:val="28"/>
          <w:lang w:val="uk-UA"/>
        </w:rPr>
        <w:t>й</w:t>
      </w:r>
      <w:r>
        <w:rPr>
          <w:rFonts w:ascii="Times New Roman" w:hAnsi="Times New Roman"/>
          <w:sz w:val="28"/>
          <w:szCs w:val="28"/>
        </w:rPr>
        <w:t>нятим</w:t>
      </w:r>
      <w:r>
        <w:rPr>
          <w:rFonts w:ascii="Times New Roman" w:hAnsi="Times New Roman"/>
          <w:sz w:val="28"/>
          <w:szCs w:val="28"/>
          <w:lang w:val="uk-UA"/>
        </w:rPr>
        <w:t>и</w:t>
      </w:r>
      <w:r>
        <w:rPr>
          <w:rFonts w:ascii="Times New Roman" w:hAnsi="Times New Roman"/>
          <w:sz w:val="28"/>
          <w:szCs w:val="28"/>
        </w:rPr>
        <w:t xml:space="preserve"> стандартам</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w:t>
      </w:r>
      <w:r>
        <w:rPr>
          <w:rFonts w:ascii="Times New Roman" w:hAnsi="Times New Roman"/>
          <w:sz w:val="28"/>
          <w:szCs w:val="28"/>
          <w:lang w:val="uk-UA"/>
        </w:rPr>
        <w:t>мето</w:t>
      </w:r>
      <w:r>
        <w:rPr>
          <w:rFonts w:ascii="Times New Roman" w:hAnsi="Times New Roman"/>
          <w:sz w:val="28"/>
          <w:szCs w:val="28"/>
        </w:rPr>
        <w:t>ю в</w:t>
      </w:r>
      <w:r>
        <w:rPr>
          <w:rFonts w:ascii="Times New Roman" w:hAnsi="Times New Roman"/>
          <w:sz w:val="28"/>
          <w:szCs w:val="28"/>
          <w:lang w:val="uk-UA"/>
        </w:rPr>
        <w:t>ід</w:t>
      </w:r>
      <w:r>
        <w:rPr>
          <w:rFonts w:ascii="Times New Roman" w:hAnsi="Times New Roman"/>
          <w:sz w:val="28"/>
          <w:szCs w:val="28"/>
        </w:rPr>
        <w:t>новлен</w:t>
      </w:r>
      <w:r>
        <w:rPr>
          <w:rFonts w:ascii="Times New Roman" w:hAnsi="Times New Roman"/>
          <w:sz w:val="28"/>
          <w:szCs w:val="28"/>
          <w:lang w:val="uk-UA"/>
        </w:rPr>
        <w:t>н</w:t>
      </w:r>
      <w:r>
        <w:rPr>
          <w:rFonts w:ascii="Times New Roman" w:hAnsi="Times New Roman"/>
          <w:sz w:val="28"/>
          <w:szCs w:val="28"/>
        </w:rPr>
        <w:t>я гемобронхіального баланс</w:t>
      </w:r>
      <w:r>
        <w:rPr>
          <w:rFonts w:ascii="Times New Roman" w:hAnsi="Times New Roman"/>
          <w:sz w:val="28"/>
          <w:szCs w:val="28"/>
          <w:lang w:val="uk-UA"/>
        </w:rPr>
        <w:t>у</w:t>
      </w:r>
      <w:r>
        <w:rPr>
          <w:rFonts w:ascii="Times New Roman" w:hAnsi="Times New Roman"/>
          <w:sz w:val="28"/>
          <w:szCs w:val="28"/>
        </w:rPr>
        <w:t xml:space="preserve"> мікро- </w:t>
      </w:r>
      <w:r>
        <w:rPr>
          <w:rFonts w:ascii="Times New Roman" w:hAnsi="Times New Roman"/>
          <w:sz w:val="28"/>
          <w:szCs w:val="28"/>
          <w:lang w:val="uk-UA"/>
        </w:rPr>
        <w:t>та</w:t>
      </w:r>
      <w:r>
        <w:rPr>
          <w:rFonts w:ascii="Times New Roman" w:hAnsi="Times New Roman"/>
          <w:sz w:val="28"/>
          <w:szCs w:val="28"/>
        </w:rPr>
        <w:t xml:space="preserve"> макроелемент</w:t>
      </w:r>
      <w:r>
        <w:rPr>
          <w:rFonts w:ascii="Times New Roman" w:hAnsi="Times New Roman"/>
          <w:sz w:val="28"/>
          <w:szCs w:val="28"/>
          <w:lang w:val="uk-UA"/>
        </w:rPr>
        <w:t>і</w:t>
      </w:r>
      <w:r>
        <w:rPr>
          <w:rFonts w:ascii="Times New Roman" w:hAnsi="Times New Roman"/>
          <w:sz w:val="28"/>
          <w:szCs w:val="28"/>
        </w:rPr>
        <w:t>в, киш</w:t>
      </w:r>
      <w:r>
        <w:rPr>
          <w:rFonts w:ascii="Times New Roman" w:hAnsi="Times New Roman"/>
          <w:sz w:val="28"/>
          <w:szCs w:val="28"/>
          <w:lang w:val="uk-UA"/>
        </w:rPr>
        <w:t>ков</w:t>
      </w:r>
      <w:r>
        <w:rPr>
          <w:rFonts w:ascii="Times New Roman" w:hAnsi="Times New Roman"/>
          <w:sz w:val="28"/>
          <w:szCs w:val="28"/>
        </w:rPr>
        <w:t>о</w:t>
      </w:r>
      <w:r>
        <w:rPr>
          <w:rFonts w:ascii="Times New Roman" w:hAnsi="Times New Roman"/>
          <w:sz w:val="28"/>
          <w:szCs w:val="28"/>
          <w:lang w:val="uk-UA"/>
        </w:rPr>
        <w:t>ї</w:t>
      </w:r>
      <w:r>
        <w:rPr>
          <w:rFonts w:ascii="Times New Roman" w:hAnsi="Times New Roman"/>
          <w:sz w:val="28"/>
          <w:szCs w:val="28"/>
        </w:rPr>
        <w:t xml:space="preserve"> абсорбції МЕ, </w:t>
      </w:r>
      <w:r>
        <w:rPr>
          <w:rFonts w:ascii="Times New Roman" w:hAnsi="Times New Roman"/>
          <w:sz w:val="28"/>
          <w:szCs w:val="28"/>
        </w:rPr>
        <w:lastRenderedPageBreak/>
        <w:t>п</w:t>
      </w:r>
      <w:r>
        <w:rPr>
          <w:rFonts w:ascii="Times New Roman" w:hAnsi="Times New Roman"/>
          <w:sz w:val="28"/>
          <w:szCs w:val="28"/>
          <w:lang w:val="uk-UA"/>
        </w:rPr>
        <w:t>ід</w:t>
      </w:r>
      <w:r>
        <w:rPr>
          <w:rFonts w:ascii="Times New Roman" w:hAnsi="Times New Roman"/>
          <w:sz w:val="28"/>
          <w:szCs w:val="28"/>
        </w:rPr>
        <w:t>ви</w:t>
      </w:r>
      <w:r>
        <w:rPr>
          <w:rFonts w:ascii="Times New Roman" w:hAnsi="Times New Roman"/>
          <w:sz w:val="28"/>
          <w:szCs w:val="28"/>
          <w:lang w:val="uk-UA"/>
        </w:rPr>
        <w:t>щ</w:t>
      </w:r>
      <w:r>
        <w:rPr>
          <w:rFonts w:ascii="Times New Roman" w:hAnsi="Times New Roman"/>
          <w:sz w:val="28"/>
          <w:szCs w:val="28"/>
        </w:rPr>
        <w:t>ен</w:t>
      </w:r>
      <w:r>
        <w:rPr>
          <w:rFonts w:ascii="Times New Roman" w:hAnsi="Times New Roman"/>
          <w:sz w:val="28"/>
          <w:szCs w:val="28"/>
          <w:lang w:val="uk-UA"/>
        </w:rPr>
        <w:t>н</w:t>
      </w:r>
      <w:r>
        <w:rPr>
          <w:rFonts w:ascii="Times New Roman" w:hAnsi="Times New Roman"/>
          <w:sz w:val="28"/>
          <w:szCs w:val="28"/>
        </w:rPr>
        <w:t>я енергетичного потенціал</w:t>
      </w:r>
      <w:r>
        <w:rPr>
          <w:rFonts w:ascii="Times New Roman" w:hAnsi="Times New Roman"/>
          <w:sz w:val="28"/>
          <w:szCs w:val="28"/>
          <w:lang w:val="uk-UA"/>
        </w:rPr>
        <w:t>у</w:t>
      </w:r>
      <w:r>
        <w:rPr>
          <w:rFonts w:ascii="Times New Roman" w:hAnsi="Times New Roman"/>
          <w:sz w:val="28"/>
          <w:szCs w:val="28"/>
        </w:rPr>
        <w:t xml:space="preserve"> колоноцит</w:t>
      </w:r>
      <w:r>
        <w:rPr>
          <w:rFonts w:ascii="Times New Roman" w:hAnsi="Times New Roman"/>
          <w:sz w:val="28"/>
          <w:szCs w:val="28"/>
          <w:lang w:val="uk-UA"/>
        </w:rPr>
        <w:t>і</w:t>
      </w:r>
      <w:r>
        <w:rPr>
          <w:rFonts w:ascii="Times New Roman" w:hAnsi="Times New Roman"/>
          <w:sz w:val="28"/>
          <w:szCs w:val="28"/>
        </w:rPr>
        <w:t>в, оптим</w:t>
      </w:r>
      <w:r>
        <w:rPr>
          <w:rFonts w:ascii="Times New Roman" w:hAnsi="Times New Roman"/>
          <w:sz w:val="28"/>
          <w:szCs w:val="28"/>
          <w:lang w:val="uk-UA"/>
        </w:rPr>
        <w:t>і</w:t>
      </w:r>
      <w:r>
        <w:rPr>
          <w:rFonts w:ascii="Times New Roman" w:hAnsi="Times New Roman"/>
          <w:sz w:val="28"/>
          <w:szCs w:val="28"/>
        </w:rPr>
        <w:t>зації метабол</w:t>
      </w:r>
      <w:r>
        <w:rPr>
          <w:rFonts w:ascii="Times New Roman" w:hAnsi="Times New Roman"/>
          <w:sz w:val="28"/>
          <w:szCs w:val="28"/>
          <w:lang w:val="uk-UA"/>
        </w:rPr>
        <w:t>і</w:t>
      </w:r>
      <w:r>
        <w:rPr>
          <w:rFonts w:ascii="Times New Roman" w:hAnsi="Times New Roman"/>
          <w:sz w:val="28"/>
          <w:szCs w:val="28"/>
        </w:rPr>
        <w:t>чних процес</w:t>
      </w:r>
      <w:r>
        <w:rPr>
          <w:rFonts w:ascii="Times New Roman" w:hAnsi="Times New Roman"/>
          <w:sz w:val="28"/>
          <w:szCs w:val="28"/>
          <w:lang w:val="uk-UA"/>
        </w:rPr>
        <w:t>і</w:t>
      </w:r>
      <w:r>
        <w:rPr>
          <w:rFonts w:ascii="Times New Roman" w:hAnsi="Times New Roman"/>
          <w:sz w:val="28"/>
          <w:szCs w:val="28"/>
        </w:rPr>
        <w:t xml:space="preserve">в </w:t>
      </w:r>
      <w:r>
        <w:rPr>
          <w:rFonts w:ascii="Times New Roman" w:hAnsi="Times New Roman"/>
          <w:sz w:val="28"/>
          <w:szCs w:val="28"/>
          <w:lang w:val="uk-UA"/>
        </w:rPr>
        <w:t>у</w:t>
      </w:r>
      <w:r>
        <w:rPr>
          <w:rFonts w:ascii="Times New Roman" w:hAnsi="Times New Roman"/>
          <w:sz w:val="28"/>
          <w:szCs w:val="28"/>
        </w:rPr>
        <w:t xml:space="preserve"> с</w:t>
      </w:r>
      <w:r>
        <w:rPr>
          <w:rFonts w:ascii="Times New Roman" w:hAnsi="Times New Roman"/>
          <w:sz w:val="28"/>
          <w:szCs w:val="28"/>
          <w:lang w:val="uk-UA"/>
        </w:rPr>
        <w:t>получні</w:t>
      </w:r>
      <w:r>
        <w:rPr>
          <w:rFonts w:ascii="Times New Roman" w:hAnsi="Times New Roman"/>
          <w:sz w:val="28"/>
          <w:szCs w:val="28"/>
        </w:rPr>
        <w:t>й ткани</w:t>
      </w:r>
      <w:r>
        <w:rPr>
          <w:rFonts w:ascii="Times New Roman" w:hAnsi="Times New Roman"/>
          <w:sz w:val="28"/>
          <w:szCs w:val="28"/>
          <w:lang w:val="uk-UA"/>
        </w:rPr>
        <w:t>ні</w:t>
      </w:r>
      <w:r>
        <w:rPr>
          <w:rFonts w:ascii="Times New Roman" w:hAnsi="Times New Roman"/>
          <w:sz w:val="28"/>
          <w:szCs w:val="28"/>
        </w:rPr>
        <w:t xml:space="preserve"> </w:t>
      </w:r>
      <w:r>
        <w:rPr>
          <w:rFonts w:ascii="Times New Roman" w:hAnsi="Times New Roman"/>
          <w:sz w:val="28"/>
          <w:szCs w:val="28"/>
          <w:lang w:val="uk-UA"/>
        </w:rPr>
        <w:t>при</w:t>
      </w:r>
      <w:r>
        <w:rPr>
          <w:rFonts w:ascii="Times New Roman" w:hAnsi="Times New Roman"/>
          <w:sz w:val="28"/>
          <w:szCs w:val="28"/>
        </w:rPr>
        <w:t>значалас</w:t>
      </w:r>
      <w:r>
        <w:rPr>
          <w:rFonts w:ascii="Times New Roman" w:hAnsi="Times New Roman"/>
          <w:sz w:val="28"/>
          <w:szCs w:val="28"/>
          <w:lang w:val="uk-UA"/>
        </w:rPr>
        <w:t>я</w:t>
      </w:r>
      <w:r>
        <w:rPr>
          <w:rFonts w:ascii="Times New Roman" w:hAnsi="Times New Roman"/>
          <w:sz w:val="28"/>
          <w:szCs w:val="28"/>
        </w:rPr>
        <w:t xml:space="preserve"> метабол</w:t>
      </w:r>
      <w:r>
        <w:rPr>
          <w:rFonts w:ascii="Times New Roman" w:hAnsi="Times New Roman"/>
          <w:sz w:val="28"/>
          <w:szCs w:val="28"/>
          <w:lang w:val="uk-UA"/>
        </w:rPr>
        <w:t>і</w:t>
      </w:r>
      <w:r>
        <w:rPr>
          <w:rFonts w:ascii="Times New Roman" w:hAnsi="Times New Roman"/>
          <w:sz w:val="28"/>
          <w:szCs w:val="28"/>
        </w:rPr>
        <w:t>чна терап</w:t>
      </w:r>
      <w:r>
        <w:rPr>
          <w:rFonts w:ascii="Times New Roman" w:hAnsi="Times New Roman"/>
          <w:sz w:val="28"/>
          <w:szCs w:val="28"/>
          <w:lang w:val="uk-UA"/>
        </w:rPr>
        <w:t>і</w:t>
      </w:r>
      <w:r>
        <w:rPr>
          <w:rFonts w:ascii="Times New Roman" w:hAnsi="Times New Roman"/>
          <w:sz w:val="28"/>
          <w:szCs w:val="28"/>
        </w:rPr>
        <w:t>я (комплекс пол</w:t>
      </w:r>
      <w:r>
        <w:rPr>
          <w:rFonts w:ascii="Times New Roman" w:hAnsi="Times New Roman"/>
          <w:sz w:val="28"/>
          <w:szCs w:val="28"/>
          <w:lang w:val="uk-UA"/>
        </w:rPr>
        <w:t>і</w:t>
      </w:r>
      <w:r>
        <w:rPr>
          <w:rFonts w:ascii="Times New Roman" w:hAnsi="Times New Roman"/>
          <w:sz w:val="28"/>
          <w:szCs w:val="28"/>
        </w:rPr>
        <w:t>в</w:t>
      </w:r>
      <w:r>
        <w:rPr>
          <w:rFonts w:ascii="Times New Roman" w:hAnsi="Times New Roman"/>
          <w:sz w:val="28"/>
          <w:szCs w:val="28"/>
          <w:lang w:val="uk-UA"/>
        </w:rPr>
        <w:t>і</w:t>
      </w:r>
      <w:r>
        <w:rPr>
          <w:rFonts w:ascii="Times New Roman" w:hAnsi="Times New Roman"/>
          <w:sz w:val="28"/>
          <w:szCs w:val="28"/>
        </w:rPr>
        <w:t>там</w:t>
      </w:r>
      <w:r>
        <w:rPr>
          <w:rFonts w:ascii="Times New Roman" w:hAnsi="Times New Roman"/>
          <w:sz w:val="28"/>
          <w:szCs w:val="28"/>
          <w:lang w:val="uk-UA"/>
        </w:rPr>
        <w:t>і</w:t>
      </w:r>
      <w:r>
        <w:rPr>
          <w:rFonts w:ascii="Times New Roman" w:hAnsi="Times New Roman"/>
          <w:sz w:val="28"/>
          <w:szCs w:val="28"/>
        </w:rPr>
        <w:t>н</w:t>
      </w:r>
      <w:r>
        <w:rPr>
          <w:rFonts w:ascii="Times New Roman" w:hAnsi="Times New Roman"/>
          <w:sz w:val="28"/>
          <w:szCs w:val="28"/>
          <w:lang w:val="uk-UA"/>
        </w:rPr>
        <w:t>і</w:t>
      </w:r>
      <w:r>
        <w:rPr>
          <w:rFonts w:ascii="Times New Roman" w:hAnsi="Times New Roman"/>
          <w:sz w:val="28"/>
          <w:szCs w:val="28"/>
        </w:rPr>
        <w:t xml:space="preserve">в </w:t>
      </w:r>
      <w:r>
        <w:rPr>
          <w:rFonts w:ascii="Times New Roman" w:hAnsi="Times New Roman"/>
          <w:sz w:val="28"/>
          <w:szCs w:val="28"/>
          <w:lang w:val="uk-UA"/>
        </w:rPr>
        <w:t>і</w:t>
      </w:r>
      <w:r>
        <w:rPr>
          <w:rFonts w:ascii="Times New Roman" w:hAnsi="Times New Roman"/>
          <w:sz w:val="28"/>
          <w:szCs w:val="28"/>
        </w:rPr>
        <w:t xml:space="preserve"> мікро- </w:t>
      </w:r>
      <w:r>
        <w:rPr>
          <w:rFonts w:ascii="Times New Roman" w:hAnsi="Times New Roman"/>
          <w:sz w:val="28"/>
          <w:szCs w:val="28"/>
          <w:lang w:val="uk-UA"/>
        </w:rPr>
        <w:t>та</w:t>
      </w:r>
      <w:r>
        <w:rPr>
          <w:rFonts w:ascii="Times New Roman" w:hAnsi="Times New Roman"/>
          <w:sz w:val="28"/>
          <w:szCs w:val="28"/>
        </w:rPr>
        <w:t xml:space="preserve"> макроелемент</w:t>
      </w:r>
      <w:r>
        <w:rPr>
          <w:rFonts w:ascii="Times New Roman" w:hAnsi="Times New Roman"/>
          <w:sz w:val="28"/>
          <w:szCs w:val="28"/>
          <w:lang w:val="uk-UA"/>
        </w:rPr>
        <w:t>і</w:t>
      </w:r>
      <w:r>
        <w:rPr>
          <w:rFonts w:ascii="Times New Roman" w:hAnsi="Times New Roman"/>
          <w:sz w:val="28"/>
          <w:szCs w:val="28"/>
        </w:rPr>
        <w:t>в, «Супрадин», «Дуов</w:t>
      </w:r>
      <w:r>
        <w:rPr>
          <w:rFonts w:ascii="Times New Roman" w:hAnsi="Times New Roman"/>
          <w:sz w:val="28"/>
          <w:szCs w:val="28"/>
          <w:lang w:val="uk-UA"/>
        </w:rPr>
        <w:t>і</w:t>
      </w:r>
      <w:r>
        <w:rPr>
          <w:rFonts w:ascii="Times New Roman" w:hAnsi="Times New Roman"/>
          <w:sz w:val="28"/>
          <w:szCs w:val="28"/>
        </w:rPr>
        <w:t>т», «Магн</w:t>
      </w:r>
      <w:r>
        <w:rPr>
          <w:rFonts w:ascii="Times New Roman" w:hAnsi="Times New Roman"/>
          <w:sz w:val="28"/>
          <w:szCs w:val="28"/>
          <w:lang w:val="uk-UA"/>
        </w:rPr>
        <w:t>і</w:t>
      </w:r>
      <w:r>
        <w:rPr>
          <w:rFonts w:ascii="Times New Roman" w:hAnsi="Times New Roman"/>
          <w:sz w:val="28"/>
          <w:szCs w:val="28"/>
        </w:rPr>
        <w:t xml:space="preserve">й – В6») </w:t>
      </w:r>
      <w:r>
        <w:rPr>
          <w:rFonts w:ascii="Times New Roman" w:hAnsi="Times New Roman"/>
          <w:sz w:val="28"/>
          <w:szCs w:val="28"/>
          <w:lang w:val="uk-UA"/>
        </w:rPr>
        <w:t>протягом</w:t>
      </w:r>
      <w:r>
        <w:rPr>
          <w:rFonts w:ascii="Times New Roman" w:hAnsi="Times New Roman"/>
          <w:sz w:val="28"/>
          <w:szCs w:val="28"/>
        </w:rPr>
        <w:t xml:space="preserve"> 15</w:t>
      </w:r>
      <w:r>
        <w:rPr>
          <w:rFonts w:ascii="Times New Roman" w:hAnsi="Times New Roman"/>
          <w:sz w:val="28"/>
          <w:szCs w:val="28"/>
          <w:lang w:val="uk-UA"/>
        </w:rPr>
        <w:t>-</w:t>
      </w:r>
      <w:r>
        <w:rPr>
          <w:rFonts w:ascii="Times New Roman" w:hAnsi="Times New Roman"/>
          <w:sz w:val="28"/>
          <w:szCs w:val="28"/>
        </w:rPr>
        <w:t>30 дн</w:t>
      </w:r>
      <w:r>
        <w:rPr>
          <w:rFonts w:ascii="Times New Roman" w:hAnsi="Times New Roman"/>
          <w:sz w:val="28"/>
          <w:szCs w:val="28"/>
          <w:lang w:val="uk-UA"/>
        </w:rPr>
        <w:t>ій</w:t>
      </w:r>
      <w:r>
        <w:rPr>
          <w:rFonts w:ascii="Times New Roman" w:hAnsi="Times New Roman"/>
          <w:sz w:val="28"/>
          <w:szCs w:val="28"/>
        </w:rPr>
        <w:t xml:space="preserve"> за</w:t>
      </w:r>
      <w:r>
        <w:rPr>
          <w:rFonts w:ascii="Times New Roman" w:hAnsi="Times New Roman"/>
          <w:sz w:val="28"/>
          <w:szCs w:val="28"/>
          <w:lang w:val="uk-UA"/>
        </w:rPr>
        <w:t>лежно</w:t>
      </w:r>
      <w:r>
        <w:rPr>
          <w:rFonts w:ascii="Times New Roman" w:hAnsi="Times New Roman"/>
          <w:sz w:val="28"/>
          <w:szCs w:val="28"/>
        </w:rPr>
        <w:t xml:space="preserve"> </w:t>
      </w:r>
      <w:r>
        <w:rPr>
          <w:rFonts w:ascii="Times New Roman" w:hAnsi="Times New Roman"/>
          <w:sz w:val="28"/>
          <w:szCs w:val="28"/>
          <w:lang w:val="uk-UA"/>
        </w:rPr>
        <w:t>від</w:t>
      </w:r>
      <w:r>
        <w:rPr>
          <w:rFonts w:ascii="Times New Roman" w:hAnsi="Times New Roman"/>
          <w:sz w:val="28"/>
          <w:szCs w:val="28"/>
        </w:rPr>
        <w:t xml:space="preserve"> вираженості порушен</w:t>
      </w:r>
      <w:r>
        <w:rPr>
          <w:rFonts w:ascii="Times New Roman" w:hAnsi="Times New Roman"/>
          <w:sz w:val="28"/>
          <w:szCs w:val="28"/>
          <w:lang w:val="uk-UA"/>
        </w:rPr>
        <w:t>ь</w:t>
      </w:r>
      <w:r>
        <w:rPr>
          <w:rFonts w:ascii="Times New Roman" w:hAnsi="Times New Roman"/>
          <w:sz w:val="28"/>
          <w:szCs w:val="28"/>
        </w:rPr>
        <w:t xml:space="preserve">. </w:t>
      </w:r>
    </w:p>
    <w:p w:rsidR="00E21A38" w:rsidRDefault="00E21A38" w:rsidP="00E21A38">
      <w:pPr>
        <w:pStyle w:val="a8"/>
        <w:tabs>
          <w:tab w:val="left" w:pos="3648"/>
        </w:tabs>
        <w:spacing w:line="360" w:lineRule="exact"/>
        <w:ind w:firstLine="720"/>
      </w:pPr>
      <w:r>
        <w:rPr>
          <w:lang w:val="uk-UA"/>
        </w:rPr>
        <w:t>У</w:t>
      </w:r>
      <w:r>
        <w:t xml:space="preserve"> результат</w:t>
      </w:r>
      <w:r>
        <w:rPr>
          <w:lang w:val="uk-UA"/>
        </w:rPr>
        <w:t>і</w:t>
      </w:r>
      <w:r>
        <w:t xml:space="preserve"> комплексно</w:t>
      </w:r>
      <w:r>
        <w:rPr>
          <w:lang w:val="uk-UA"/>
        </w:rPr>
        <w:t>ї</w:t>
      </w:r>
      <w:r>
        <w:t xml:space="preserve"> терапії </w:t>
      </w:r>
      <w:r>
        <w:rPr>
          <w:lang w:val="uk-UA"/>
        </w:rPr>
        <w:t>в</w:t>
      </w:r>
      <w:r>
        <w:t xml:space="preserve"> </w:t>
      </w:r>
      <w:r>
        <w:rPr>
          <w:lang w:val="uk-UA"/>
        </w:rPr>
        <w:t>у</w:t>
      </w:r>
      <w:r>
        <w:t>с</w:t>
      </w:r>
      <w:r>
        <w:rPr>
          <w:lang w:val="uk-UA"/>
        </w:rPr>
        <w:t>і</w:t>
      </w:r>
      <w:r>
        <w:t xml:space="preserve">х хворих на ХОХЛ </w:t>
      </w:r>
      <w:r>
        <w:rPr>
          <w:lang w:val="uk-UA"/>
        </w:rPr>
        <w:t>відзна</w:t>
      </w:r>
      <w:r>
        <w:t>чалас</w:t>
      </w:r>
      <w:r>
        <w:rPr>
          <w:lang w:val="uk-UA"/>
        </w:rPr>
        <w:t>я</w:t>
      </w:r>
      <w:r>
        <w:t xml:space="preserve"> виражена по</w:t>
      </w:r>
      <w:r>
        <w:rPr>
          <w:lang w:val="uk-UA"/>
        </w:rPr>
        <w:t>зитив</w:t>
      </w:r>
      <w:r>
        <w:t>на динам</w:t>
      </w:r>
      <w:r>
        <w:rPr>
          <w:lang w:val="uk-UA"/>
        </w:rPr>
        <w:t>і</w:t>
      </w:r>
      <w:r>
        <w:t>ка, п</w:t>
      </w:r>
      <w:r>
        <w:rPr>
          <w:lang w:val="uk-UA"/>
        </w:rPr>
        <w:t>і</w:t>
      </w:r>
      <w:r>
        <w:t>дтверд</w:t>
      </w:r>
      <w:r>
        <w:rPr>
          <w:lang w:val="uk-UA"/>
        </w:rPr>
        <w:t>ж</w:t>
      </w:r>
      <w:r>
        <w:t>ена кл</w:t>
      </w:r>
      <w:r>
        <w:rPr>
          <w:lang w:val="uk-UA"/>
        </w:rPr>
        <w:t>і</w:t>
      </w:r>
      <w:r>
        <w:t>н</w:t>
      </w:r>
      <w:r>
        <w:rPr>
          <w:lang w:val="uk-UA"/>
        </w:rPr>
        <w:t>і</w:t>
      </w:r>
      <w:r>
        <w:t>чн</w:t>
      </w:r>
      <w:r>
        <w:rPr>
          <w:lang w:val="uk-UA"/>
        </w:rPr>
        <w:t>о</w:t>
      </w:r>
      <w:r>
        <w:t xml:space="preserve"> </w:t>
      </w:r>
      <w:r>
        <w:rPr>
          <w:lang w:val="uk-UA"/>
        </w:rPr>
        <w:t>та</w:t>
      </w:r>
      <w:r>
        <w:t xml:space="preserve"> функц</w:t>
      </w:r>
      <w:r>
        <w:rPr>
          <w:lang w:val="uk-UA"/>
        </w:rPr>
        <w:t>і</w:t>
      </w:r>
      <w:r>
        <w:t xml:space="preserve">онально. </w:t>
      </w:r>
      <w:r>
        <w:rPr>
          <w:lang w:val="uk-UA"/>
        </w:rPr>
        <w:t>Наприкінці</w:t>
      </w:r>
      <w:r>
        <w:t xml:space="preserve"> дв</w:t>
      </w:r>
      <w:r>
        <w:rPr>
          <w:lang w:val="uk-UA"/>
        </w:rPr>
        <w:t>отижнев</w:t>
      </w:r>
      <w:r>
        <w:t>ого курс</w:t>
      </w:r>
      <w:r>
        <w:rPr>
          <w:lang w:val="uk-UA"/>
        </w:rPr>
        <w:t>у</w:t>
      </w:r>
      <w:r>
        <w:t xml:space="preserve"> терапії </w:t>
      </w:r>
      <w:r>
        <w:rPr>
          <w:lang w:val="uk-UA"/>
        </w:rPr>
        <w:t>в</w:t>
      </w:r>
      <w:r>
        <w:t xml:space="preserve"> </w:t>
      </w:r>
      <w:r>
        <w:rPr>
          <w:lang w:val="uk-UA"/>
        </w:rPr>
        <w:t>у</w:t>
      </w:r>
      <w:r>
        <w:t>с</w:t>
      </w:r>
      <w:r>
        <w:rPr>
          <w:lang w:val="uk-UA"/>
        </w:rPr>
        <w:t>і</w:t>
      </w:r>
      <w:r>
        <w:t xml:space="preserve">х хворих на ХОХЛ </w:t>
      </w:r>
      <w:r>
        <w:rPr>
          <w:lang w:val="uk-UA"/>
        </w:rPr>
        <w:t>відзна</w:t>
      </w:r>
      <w:r>
        <w:t>чалос</w:t>
      </w:r>
      <w:r>
        <w:rPr>
          <w:lang w:val="uk-UA"/>
        </w:rPr>
        <w:t>я</w:t>
      </w:r>
      <w:r>
        <w:t xml:space="preserve"> </w:t>
      </w:r>
      <w:r>
        <w:rPr>
          <w:lang w:val="uk-UA"/>
        </w:rPr>
        <w:t>поліпшення</w:t>
      </w:r>
      <w:r>
        <w:t xml:space="preserve"> само</w:t>
      </w:r>
      <w:r>
        <w:rPr>
          <w:lang w:val="uk-UA"/>
        </w:rPr>
        <w:t>по</w:t>
      </w:r>
      <w:r>
        <w:t>чу</w:t>
      </w:r>
      <w:r>
        <w:rPr>
          <w:lang w:val="uk-UA"/>
        </w:rPr>
        <w:t>тт</w:t>
      </w:r>
      <w:r>
        <w:t>я, знижен</w:t>
      </w:r>
      <w:r>
        <w:rPr>
          <w:lang w:val="uk-UA"/>
        </w:rPr>
        <w:t>ня</w:t>
      </w:r>
      <w:r>
        <w:t xml:space="preserve"> </w:t>
      </w:r>
      <w:r>
        <w:rPr>
          <w:lang w:val="uk-UA"/>
        </w:rPr>
        <w:t>в</w:t>
      </w:r>
      <w:r>
        <w:t>томл</w:t>
      </w:r>
      <w:r>
        <w:rPr>
          <w:lang w:val="uk-UA"/>
        </w:rPr>
        <w:t>юванос</w:t>
      </w:r>
      <w:r>
        <w:t>ті, п</w:t>
      </w:r>
      <w:r>
        <w:rPr>
          <w:lang w:val="uk-UA"/>
        </w:rPr>
        <w:t>ід</w:t>
      </w:r>
      <w:r>
        <w:t>ви</w:t>
      </w:r>
      <w:r>
        <w:rPr>
          <w:lang w:val="uk-UA"/>
        </w:rPr>
        <w:t>щ</w:t>
      </w:r>
      <w:r>
        <w:t>ен</w:t>
      </w:r>
      <w:r>
        <w:rPr>
          <w:lang w:val="uk-UA"/>
        </w:rPr>
        <w:t>ня</w:t>
      </w:r>
      <w:r>
        <w:t xml:space="preserve"> ф</w:t>
      </w:r>
      <w:r>
        <w:rPr>
          <w:lang w:val="uk-UA"/>
        </w:rPr>
        <w:t>і</w:t>
      </w:r>
      <w:r>
        <w:t>зично</w:t>
      </w:r>
      <w:r>
        <w:rPr>
          <w:lang w:val="uk-UA"/>
        </w:rPr>
        <w:t>ї</w:t>
      </w:r>
      <w:r>
        <w:t xml:space="preserve"> активності </w:t>
      </w:r>
      <w:r>
        <w:rPr>
          <w:lang w:val="uk-UA"/>
        </w:rPr>
        <w:t>й</w:t>
      </w:r>
      <w:r>
        <w:t xml:space="preserve"> апетит</w:t>
      </w:r>
      <w:r>
        <w:rPr>
          <w:lang w:val="uk-UA"/>
        </w:rPr>
        <w:t>у</w:t>
      </w:r>
      <w:r>
        <w:t>, нормал</w:t>
      </w:r>
      <w:r>
        <w:rPr>
          <w:lang w:val="uk-UA"/>
        </w:rPr>
        <w:t>і</w:t>
      </w:r>
      <w:r>
        <w:t>зац</w:t>
      </w:r>
      <w:r>
        <w:rPr>
          <w:lang w:val="uk-UA"/>
        </w:rPr>
        <w:t>і</w:t>
      </w:r>
      <w:r>
        <w:t>я температури т</w:t>
      </w:r>
      <w:r>
        <w:rPr>
          <w:lang w:val="uk-UA"/>
        </w:rPr>
        <w:t>і</w:t>
      </w:r>
      <w:r>
        <w:t xml:space="preserve">ла, </w:t>
      </w:r>
      <w:r>
        <w:rPr>
          <w:lang w:val="uk-UA"/>
        </w:rPr>
        <w:t>відзна</w:t>
      </w:r>
      <w:r>
        <w:t>чалас</w:t>
      </w:r>
      <w:r>
        <w:rPr>
          <w:lang w:val="uk-UA"/>
        </w:rPr>
        <w:t>я</w:t>
      </w:r>
      <w:r>
        <w:t xml:space="preserve"> регрес</w:t>
      </w:r>
      <w:r>
        <w:rPr>
          <w:lang w:val="uk-UA"/>
        </w:rPr>
        <w:t>і</w:t>
      </w:r>
      <w:r>
        <w:t xml:space="preserve">я </w:t>
      </w:r>
      <w:r>
        <w:rPr>
          <w:lang w:val="uk-UA"/>
        </w:rPr>
        <w:t>загальної</w:t>
      </w:r>
      <w:r>
        <w:t xml:space="preserve"> симптоматики. По</w:t>
      </w:r>
      <w:r>
        <w:rPr>
          <w:lang w:val="uk-UA"/>
        </w:rPr>
        <w:t>зитив</w:t>
      </w:r>
      <w:r>
        <w:t>на кл</w:t>
      </w:r>
      <w:r>
        <w:rPr>
          <w:lang w:val="uk-UA"/>
        </w:rPr>
        <w:t>і</w:t>
      </w:r>
      <w:r>
        <w:t>н</w:t>
      </w:r>
      <w:r>
        <w:rPr>
          <w:lang w:val="uk-UA"/>
        </w:rPr>
        <w:t>і</w:t>
      </w:r>
      <w:r>
        <w:t>чна динам</w:t>
      </w:r>
      <w:r>
        <w:rPr>
          <w:lang w:val="uk-UA"/>
        </w:rPr>
        <w:t>і</w:t>
      </w:r>
      <w:r>
        <w:t>ка б</w:t>
      </w:r>
      <w:r>
        <w:rPr>
          <w:lang w:val="uk-UA"/>
        </w:rPr>
        <w:t>у</w:t>
      </w:r>
      <w:r>
        <w:t>ла більш виражено</w:t>
      </w:r>
      <w:r>
        <w:rPr>
          <w:lang w:val="uk-UA"/>
        </w:rPr>
        <w:t>ю</w:t>
      </w:r>
      <w:r>
        <w:t xml:space="preserve"> у хворих на ХОХЛ без СПК, </w:t>
      </w:r>
      <w:r>
        <w:rPr>
          <w:lang w:val="uk-UA"/>
        </w:rPr>
        <w:t>я</w:t>
      </w:r>
      <w:r>
        <w:t xml:space="preserve">к </w:t>
      </w:r>
      <w:r>
        <w:rPr>
          <w:lang w:val="uk-UA"/>
        </w:rPr>
        <w:t>і</w:t>
      </w:r>
      <w:r>
        <w:t xml:space="preserve"> с</w:t>
      </w:r>
      <w:r>
        <w:rPr>
          <w:lang w:val="uk-UA"/>
        </w:rPr>
        <w:t>т</w:t>
      </w:r>
      <w:r>
        <w:t>роки на</w:t>
      </w:r>
      <w:r>
        <w:rPr>
          <w:lang w:val="uk-UA"/>
        </w:rPr>
        <w:t>ступання</w:t>
      </w:r>
      <w:r>
        <w:t xml:space="preserve"> кл</w:t>
      </w:r>
      <w:r>
        <w:rPr>
          <w:lang w:val="uk-UA"/>
        </w:rPr>
        <w:t>і</w:t>
      </w:r>
      <w:r>
        <w:t>н</w:t>
      </w:r>
      <w:r>
        <w:rPr>
          <w:lang w:val="uk-UA"/>
        </w:rPr>
        <w:t>і</w:t>
      </w:r>
      <w:r>
        <w:t>чно</w:t>
      </w:r>
      <w:r>
        <w:rPr>
          <w:lang w:val="uk-UA"/>
        </w:rPr>
        <w:t>ї</w:t>
      </w:r>
      <w:r>
        <w:t xml:space="preserve"> рем</w:t>
      </w:r>
      <w:r>
        <w:rPr>
          <w:lang w:val="uk-UA"/>
        </w:rPr>
        <w:t>і</w:t>
      </w:r>
      <w:r>
        <w:t>сії. Част</w:t>
      </w:r>
      <w:r>
        <w:rPr>
          <w:lang w:val="uk-UA"/>
        </w:rPr>
        <w:t>ков</w:t>
      </w:r>
      <w:r>
        <w:t xml:space="preserve">о </w:t>
      </w:r>
      <w:r>
        <w:rPr>
          <w:lang w:val="uk-UA"/>
        </w:rPr>
        <w:t>це</w:t>
      </w:r>
      <w:r>
        <w:t xml:space="preserve"> може </w:t>
      </w:r>
      <w:r>
        <w:rPr>
          <w:lang w:val="uk-UA"/>
        </w:rPr>
        <w:t>по</w:t>
      </w:r>
      <w:r>
        <w:t>в</w:t>
      </w:r>
      <w:r>
        <w:rPr>
          <w:lang w:val="uk-UA"/>
        </w:rPr>
        <w:t>’</w:t>
      </w:r>
      <w:r>
        <w:t>яз</w:t>
      </w:r>
      <w:r>
        <w:rPr>
          <w:lang w:val="uk-UA"/>
        </w:rPr>
        <w:t>уватися</w:t>
      </w:r>
      <w:r>
        <w:t xml:space="preserve"> </w:t>
      </w:r>
      <w:r>
        <w:rPr>
          <w:lang w:val="uk-UA"/>
        </w:rPr>
        <w:t>з</w:t>
      </w:r>
      <w:r>
        <w:t xml:space="preserve"> т</w:t>
      </w:r>
      <w:r>
        <w:rPr>
          <w:lang w:val="uk-UA"/>
        </w:rPr>
        <w:t>и</w:t>
      </w:r>
      <w:r>
        <w:t xml:space="preserve">м, що в групах хворих на ХОХЛ без СПК </w:t>
      </w:r>
      <w:r>
        <w:rPr>
          <w:lang w:val="uk-UA"/>
        </w:rPr>
        <w:t>і</w:t>
      </w:r>
      <w:r>
        <w:t xml:space="preserve"> ХОХЛ </w:t>
      </w:r>
      <w:r>
        <w:rPr>
          <w:lang w:val="uk-UA"/>
        </w:rPr>
        <w:t>із</w:t>
      </w:r>
      <w:r>
        <w:t xml:space="preserve"> СПК п</w:t>
      </w:r>
      <w:r>
        <w:rPr>
          <w:lang w:val="uk-UA"/>
        </w:rPr>
        <w:t>е</w:t>
      </w:r>
      <w:r>
        <w:t>ре</w:t>
      </w:r>
      <w:r>
        <w:rPr>
          <w:lang w:val="uk-UA"/>
        </w:rPr>
        <w:t>важ</w:t>
      </w:r>
      <w:r>
        <w:t>али р</w:t>
      </w:r>
      <w:r>
        <w:rPr>
          <w:lang w:val="uk-UA"/>
        </w:rPr>
        <w:t>і</w:t>
      </w:r>
      <w:r>
        <w:t>зн</w:t>
      </w:r>
      <w:r>
        <w:rPr>
          <w:lang w:val="uk-UA"/>
        </w:rPr>
        <w:t>і</w:t>
      </w:r>
      <w:r>
        <w:t xml:space="preserve"> кл</w:t>
      </w:r>
      <w:r>
        <w:rPr>
          <w:lang w:val="uk-UA"/>
        </w:rPr>
        <w:t>і</w:t>
      </w:r>
      <w:r>
        <w:t>н</w:t>
      </w:r>
      <w:r>
        <w:rPr>
          <w:lang w:val="uk-UA"/>
        </w:rPr>
        <w:t>і</w:t>
      </w:r>
      <w:r>
        <w:t>чн</w:t>
      </w:r>
      <w:r>
        <w:rPr>
          <w:lang w:val="uk-UA"/>
        </w:rPr>
        <w:t>і</w:t>
      </w:r>
      <w:r>
        <w:t xml:space="preserve"> типи ХОХЛ: емф</w:t>
      </w:r>
      <w:r>
        <w:rPr>
          <w:lang w:val="uk-UA"/>
        </w:rPr>
        <w:t>і</w:t>
      </w:r>
      <w:r>
        <w:t xml:space="preserve">зематозний – при ХОХЛ без СПК </w:t>
      </w:r>
      <w:r>
        <w:rPr>
          <w:lang w:val="uk-UA"/>
        </w:rPr>
        <w:t>і</w:t>
      </w:r>
      <w:r>
        <w:t xml:space="preserve"> бронх</w:t>
      </w:r>
      <w:r>
        <w:rPr>
          <w:lang w:val="uk-UA"/>
        </w:rPr>
        <w:t>і</w:t>
      </w:r>
      <w:r>
        <w:t xml:space="preserve">тичний – у хворих на ХОХЛ </w:t>
      </w:r>
      <w:r>
        <w:rPr>
          <w:lang w:val="uk-UA"/>
        </w:rPr>
        <w:t>і</w:t>
      </w:r>
      <w:r>
        <w:t xml:space="preserve"> СПК </w:t>
      </w:r>
      <w:r>
        <w:rPr>
          <w:lang w:val="uk-UA"/>
        </w:rPr>
        <w:t>– з</w:t>
      </w:r>
      <w:r>
        <w:t xml:space="preserve"> більш виражен</w:t>
      </w:r>
      <w:r>
        <w:rPr>
          <w:lang w:val="uk-UA"/>
        </w:rPr>
        <w:t>и</w:t>
      </w:r>
      <w:r>
        <w:t>ми необ</w:t>
      </w:r>
      <w:r>
        <w:rPr>
          <w:lang w:val="uk-UA"/>
        </w:rPr>
        <w:t>о</w:t>
      </w:r>
      <w:r>
        <w:t>р</w:t>
      </w:r>
      <w:r>
        <w:rPr>
          <w:lang w:val="uk-UA"/>
        </w:rPr>
        <w:t>о</w:t>
      </w:r>
      <w:r>
        <w:t>т</w:t>
      </w:r>
      <w:r>
        <w:rPr>
          <w:lang w:val="uk-UA"/>
        </w:rPr>
        <w:t>н</w:t>
      </w:r>
      <w:r>
        <w:t>ими морфолог</w:t>
      </w:r>
      <w:r>
        <w:rPr>
          <w:lang w:val="uk-UA"/>
        </w:rPr>
        <w:t>і</w:t>
      </w:r>
      <w:r>
        <w:t>чними змін</w:t>
      </w:r>
      <w:r>
        <w:rPr>
          <w:lang w:val="uk-UA"/>
        </w:rPr>
        <w:t>а</w:t>
      </w:r>
      <w:r>
        <w:t>ми, порушен</w:t>
      </w:r>
      <w:r>
        <w:rPr>
          <w:lang w:val="uk-UA"/>
        </w:rPr>
        <w:t>ня</w:t>
      </w:r>
      <w:r>
        <w:t>м арх</w:t>
      </w:r>
      <w:r>
        <w:rPr>
          <w:lang w:val="uk-UA"/>
        </w:rPr>
        <w:t>і</w:t>
      </w:r>
      <w:r>
        <w:t>тектури легенево</w:t>
      </w:r>
      <w:r>
        <w:rPr>
          <w:lang w:val="uk-UA"/>
        </w:rPr>
        <w:t>ї</w:t>
      </w:r>
      <w:r>
        <w:t xml:space="preserve"> ткани</w:t>
      </w:r>
      <w:r>
        <w:rPr>
          <w:lang w:val="uk-UA"/>
        </w:rPr>
        <w:t>ни</w:t>
      </w:r>
      <w:r>
        <w:t xml:space="preserve">, </w:t>
      </w:r>
      <w:r>
        <w:rPr>
          <w:lang w:val="uk-UA"/>
        </w:rPr>
        <w:t xml:space="preserve">що </w:t>
      </w:r>
      <w:r>
        <w:t>при</w:t>
      </w:r>
      <w:r>
        <w:rPr>
          <w:lang w:val="uk-UA"/>
        </w:rPr>
        <w:t>з</w:t>
      </w:r>
      <w:r>
        <w:t>водя</w:t>
      </w:r>
      <w:r>
        <w:rPr>
          <w:lang w:val="uk-UA"/>
        </w:rPr>
        <w:t>ть</w:t>
      </w:r>
      <w:r>
        <w:t xml:space="preserve"> </w:t>
      </w:r>
      <w:r>
        <w:rPr>
          <w:lang w:val="uk-UA"/>
        </w:rPr>
        <w:t>до</w:t>
      </w:r>
      <w:r>
        <w:t xml:space="preserve"> </w:t>
      </w:r>
      <w:r>
        <w:rPr>
          <w:lang w:val="uk-UA"/>
        </w:rPr>
        <w:t>тяжчого</w:t>
      </w:r>
      <w:r>
        <w:t xml:space="preserve"> перебіг</w:t>
      </w:r>
      <w:r>
        <w:rPr>
          <w:lang w:val="uk-UA"/>
        </w:rPr>
        <w:t>у</w:t>
      </w:r>
      <w:r>
        <w:t xml:space="preserve"> </w:t>
      </w:r>
      <w:r>
        <w:rPr>
          <w:lang w:val="uk-UA"/>
        </w:rPr>
        <w:t>й</w:t>
      </w:r>
      <w:r>
        <w:t xml:space="preserve"> </w:t>
      </w:r>
      <w:r>
        <w:rPr>
          <w:lang w:val="uk-UA"/>
        </w:rPr>
        <w:t>швидшого</w:t>
      </w:r>
      <w:r>
        <w:t xml:space="preserve"> прогрес</w:t>
      </w:r>
      <w:r>
        <w:rPr>
          <w:lang w:val="uk-UA"/>
        </w:rPr>
        <w:t>у</w:t>
      </w:r>
      <w:r>
        <w:t>ван</w:t>
      </w:r>
      <w:r>
        <w:rPr>
          <w:lang w:val="uk-UA"/>
        </w:rPr>
        <w:t>ня</w:t>
      </w:r>
      <w:r>
        <w:t xml:space="preserve"> захворювання, </w:t>
      </w:r>
      <w:r>
        <w:rPr>
          <w:lang w:val="uk-UA"/>
        </w:rPr>
        <w:t>яке важче</w:t>
      </w:r>
      <w:r>
        <w:t xml:space="preserve"> п</w:t>
      </w:r>
      <w:r>
        <w:rPr>
          <w:lang w:val="uk-UA"/>
        </w:rPr>
        <w:t>і</w:t>
      </w:r>
      <w:r>
        <w:t>дда</w:t>
      </w:r>
      <w:r>
        <w:rPr>
          <w:lang w:val="uk-UA"/>
        </w:rPr>
        <w:t>єть</w:t>
      </w:r>
      <w:r>
        <w:t>ся медикаментозн</w:t>
      </w:r>
      <w:r>
        <w:rPr>
          <w:lang w:val="uk-UA"/>
        </w:rPr>
        <w:t>і</w:t>
      </w:r>
      <w:r>
        <w:t>й корекції. Кл</w:t>
      </w:r>
      <w:r>
        <w:rPr>
          <w:lang w:val="uk-UA"/>
        </w:rPr>
        <w:t>і</w:t>
      </w:r>
      <w:r>
        <w:t>н</w:t>
      </w:r>
      <w:r>
        <w:rPr>
          <w:lang w:val="uk-UA"/>
        </w:rPr>
        <w:t>і</w:t>
      </w:r>
      <w:r>
        <w:t>чний ефект терапії с</w:t>
      </w:r>
      <w:r>
        <w:rPr>
          <w:lang w:val="uk-UA"/>
        </w:rPr>
        <w:t>получав</w:t>
      </w:r>
      <w:r>
        <w:t xml:space="preserve">ся </w:t>
      </w:r>
      <w:r>
        <w:rPr>
          <w:lang w:val="uk-UA"/>
        </w:rPr>
        <w:t>з</w:t>
      </w:r>
      <w:r>
        <w:t xml:space="preserve"> по</w:t>
      </w:r>
      <w:r>
        <w:rPr>
          <w:lang w:val="uk-UA"/>
        </w:rPr>
        <w:t>зитив</w:t>
      </w:r>
      <w:r>
        <w:t>но</w:t>
      </w:r>
      <w:r>
        <w:rPr>
          <w:lang w:val="uk-UA"/>
        </w:rPr>
        <w:t>ю</w:t>
      </w:r>
      <w:r>
        <w:t xml:space="preserve"> динам</w:t>
      </w:r>
      <w:r>
        <w:rPr>
          <w:lang w:val="uk-UA"/>
        </w:rPr>
        <w:t>і</w:t>
      </w:r>
      <w:r>
        <w:t>ко</w:t>
      </w:r>
      <w:r>
        <w:rPr>
          <w:lang w:val="uk-UA"/>
        </w:rPr>
        <w:t>ю</w:t>
      </w:r>
      <w:r>
        <w:t xml:space="preserve"> сп</w:t>
      </w:r>
      <w:r>
        <w:rPr>
          <w:lang w:val="uk-UA"/>
        </w:rPr>
        <w:t>і</w:t>
      </w:r>
      <w:r>
        <w:t>рограм у б</w:t>
      </w:r>
      <w:r>
        <w:rPr>
          <w:lang w:val="uk-UA"/>
        </w:rPr>
        <w:t>і</w:t>
      </w:r>
      <w:r>
        <w:t>льш</w:t>
      </w:r>
      <w:r>
        <w:rPr>
          <w:lang w:val="uk-UA"/>
        </w:rPr>
        <w:t>о</w:t>
      </w:r>
      <w:r>
        <w:t>ст</w:t>
      </w:r>
      <w:r>
        <w:rPr>
          <w:lang w:val="uk-UA"/>
        </w:rPr>
        <w:t>і</w:t>
      </w:r>
      <w:r>
        <w:t xml:space="preserve"> хворих на ХОХЛ. На</w:t>
      </w:r>
      <w:r>
        <w:rPr>
          <w:lang w:val="uk-UA"/>
        </w:rPr>
        <w:t>й</w:t>
      </w:r>
      <w:r>
        <w:t>більш знач</w:t>
      </w:r>
      <w:r>
        <w:rPr>
          <w:lang w:val="uk-UA"/>
        </w:rPr>
        <w:t>ущі</w:t>
      </w:r>
      <w:r>
        <w:t xml:space="preserve"> зміни спостерігались у хворих на ХОХЛ без СПК: прир</w:t>
      </w:r>
      <w:r>
        <w:rPr>
          <w:lang w:val="uk-UA"/>
        </w:rPr>
        <w:t>і</w:t>
      </w:r>
      <w:r>
        <w:t>ст ОФВ</w:t>
      </w:r>
      <w:r>
        <w:rPr>
          <w:vertAlign w:val="subscript"/>
        </w:rPr>
        <w:t>1</w:t>
      </w:r>
      <w:r>
        <w:t xml:space="preserve"> с</w:t>
      </w:r>
      <w:r>
        <w:rPr>
          <w:lang w:val="uk-UA"/>
        </w:rPr>
        <w:t>клав</w:t>
      </w:r>
      <w:r>
        <w:t xml:space="preserve"> 7,9%±1,8, ФЖЄЛ – 8,8±2,2%</w:t>
      </w:r>
      <w:r>
        <w:rPr>
          <w:lang w:val="uk-UA"/>
        </w:rPr>
        <w:t>,</w:t>
      </w:r>
      <w:r>
        <w:t xml:space="preserve"> ЖЄЛ – 7,2±1,6%. У хворих на ХОХЛ </w:t>
      </w:r>
      <w:r>
        <w:rPr>
          <w:lang w:val="uk-UA"/>
        </w:rPr>
        <w:t>і</w:t>
      </w:r>
      <w:r>
        <w:t xml:space="preserve"> СПК, </w:t>
      </w:r>
      <w:r>
        <w:rPr>
          <w:lang w:val="uk-UA"/>
        </w:rPr>
        <w:t>що одержували</w:t>
      </w:r>
      <w:r>
        <w:t xml:space="preserve"> стандартну терап</w:t>
      </w:r>
      <w:r>
        <w:rPr>
          <w:lang w:val="uk-UA"/>
        </w:rPr>
        <w:t>і</w:t>
      </w:r>
      <w:r>
        <w:t>ю, показ</w:t>
      </w:r>
      <w:r>
        <w:rPr>
          <w:lang w:val="uk-UA"/>
        </w:rPr>
        <w:t>ник</w:t>
      </w:r>
      <w:r>
        <w:t xml:space="preserve">и ФЗД </w:t>
      </w:r>
      <w:r>
        <w:rPr>
          <w:lang w:val="uk-UA"/>
        </w:rPr>
        <w:t>д</w:t>
      </w:r>
      <w:r>
        <w:t>е</w:t>
      </w:r>
      <w:r>
        <w:rPr>
          <w:lang w:val="uk-UA"/>
        </w:rPr>
        <w:t>щ</w:t>
      </w:r>
      <w:r>
        <w:t xml:space="preserve">о </w:t>
      </w:r>
      <w:r>
        <w:rPr>
          <w:lang w:val="uk-UA"/>
        </w:rPr>
        <w:t>поліп</w:t>
      </w:r>
      <w:r>
        <w:t xml:space="preserve">шились, </w:t>
      </w:r>
      <w:r>
        <w:rPr>
          <w:lang w:val="uk-UA"/>
        </w:rPr>
        <w:t>але</w:t>
      </w:r>
      <w:r>
        <w:t xml:space="preserve"> достов</w:t>
      </w:r>
      <w:r>
        <w:rPr>
          <w:lang w:val="uk-UA"/>
        </w:rPr>
        <w:t>і</w:t>
      </w:r>
      <w:r>
        <w:t xml:space="preserve">рно не </w:t>
      </w:r>
      <w:r>
        <w:rPr>
          <w:lang w:val="uk-UA"/>
        </w:rPr>
        <w:t>відрізняли</w:t>
      </w:r>
      <w:r>
        <w:t>с</w:t>
      </w:r>
      <w:r>
        <w:rPr>
          <w:lang w:val="uk-UA"/>
        </w:rPr>
        <w:t>я</w:t>
      </w:r>
      <w:r>
        <w:t xml:space="preserve"> </w:t>
      </w:r>
      <w:r>
        <w:rPr>
          <w:lang w:val="uk-UA"/>
        </w:rPr>
        <w:t>від</w:t>
      </w:r>
      <w:r>
        <w:t xml:space="preserve"> </w:t>
      </w:r>
      <w:r>
        <w:rPr>
          <w:lang w:val="uk-UA"/>
        </w:rPr>
        <w:t>початков</w:t>
      </w:r>
      <w:r>
        <w:t>их.</w:t>
      </w:r>
    </w:p>
    <w:p w:rsidR="00E21A38" w:rsidRDefault="00E21A38" w:rsidP="00E21A38">
      <w:pPr>
        <w:pStyle w:val="a8"/>
        <w:tabs>
          <w:tab w:val="left" w:pos="3648"/>
        </w:tabs>
        <w:spacing w:line="360" w:lineRule="exact"/>
        <w:ind w:firstLine="720"/>
      </w:pPr>
      <w:r>
        <w:t xml:space="preserve">На </w:t>
      </w:r>
      <w:r>
        <w:rPr>
          <w:lang w:val="uk-UA"/>
        </w:rPr>
        <w:t>тлі</w:t>
      </w:r>
      <w:r>
        <w:t xml:space="preserve"> терапії виявлено тенденції </w:t>
      </w:r>
      <w:r>
        <w:rPr>
          <w:lang w:val="uk-UA"/>
        </w:rPr>
        <w:t>до</w:t>
      </w:r>
      <w:r>
        <w:t xml:space="preserve"> </w:t>
      </w:r>
      <w:r>
        <w:rPr>
          <w:lang w:val="uk-UA"/>
        </w:rPr>
        <w:t>з</w:t>
      </w:r>
      <w:r>
        <w:t>меншен</w:t>
      </w:r>
      <w:r>
        <w:rPr>
          <w:lang w:val="uk-UA"/>
        </w:rPr>
        <w:t>ня</w:t>
      </w:r>
      <w:r>
        <w:t xml:space="preserve"> дисбаланс</w:t>
      </w:r>
      <w:r>
        <w:rPr>
          <w:lang w:val="uk-UA"/>
        </w:rPr>
        <w:t>у</w:t>
      </w:r>
      <w:r>
        <w:t xml:space="preserve"> МЕ, знижен</w:t>
      </w:r>
      <w:r>
        <w:rPr>
          <w:lang w:val="uk-UA"/>
        </w:rPr>
        <w:t>ня</w:t>
      </w:r>
      <w:r>
        <w:t xml:space="preserve"> рівня ЛФ, ГГТ </w:t>
      </w:r>
      <w:r>
        <w:rPr>
          <w:lang w:val="uk-UA"/>
        </w:rPr>
        <w:t>і</w:t>
      </w:r>
      <w:r>
        <w:t xml:space="preserve"> КК </w:t>
      </w:r>
      <w:r>
        <w:rPr>
          <w:lang w:val="uk-UA"/>
        </w:rPr>
        <w:t>за наявності</w:t>
      </w:r>
      <w:r>
        <w:t xml:space="preserve"> нормально</w:t>
      </w:r>
      <w:r>
        <w:rPr>
          <w:lang w:val="uk-UA"/>
        </w:rPr>
        <w:t>го</w:t>
      </w:r>
      <w:r>
        <w:t xml:space="preserve"> рівн</w:t>
      </w:r>
      <w:r>
        <w:rPr>
          <w:lang w:val="uk-UA"/>
        </w:rPr>
        <w:t>я</w:t>
      </w:r>
      <w:r>
        <w:t xml:space="preserve"> АМ, ПАМ, ЛП, АСТ, АЛТ. </w:t>
      </w:r>
      <w:r>
        <w:rPr>
          <w:lang w:val="uk-UA"/>
        </w:rPr>
        <w:t>Відзна</w:t>
      </w:r>
      <w:r>
        <w:t>чалас</w:t>
      </w:r>
      <w:r>
        <w:rPr>
          <w:lang w:val="uk-UA"/>
        </w:rPr>
        <w:t>я</w:t>
      </w:r>
      <w:r>
        <w:t xml:space="preserve"> нормал</w:t>
      </w:r>
      <w:r>
        <w:rPr>
          <w:lang w:val="uk-UA"/>
        </w:rPr>
        <w:t>і</w:t>
      </w:r>
      <w:r>
        <w:t>зац</w:t>
      </w:r>
      <w:r>
        <w:rPr>
          <w:lang w:val="uk-UA"/>
        </w:rPr>
        <w:t>і</w:t>
      </w:r>
      <w:r>
        <w:t xml:space="preserve">я </w:t>
      </w:r>
      <w:r>
        <w:rPr>
          <w:lang w:val="uk-UA"/>
        </w:rPr>
        <w:t>або</w:t>
      </w:r>
      <w:r>
        <w:t xml:space="preserve"> тенденц</w:t>
      </w:r>
      <w:r>
        <w:rPr>
          <w:lang w:val="uk-UA"/>
        </w:rPr>
        <w:t>і</w:t>
      </w:r>
      <w:r>
        <w:t xml:space="preserve">я </w:t>
      </w:r>
      <w:r>
        <w:rPr>
          <w:lang w:val="uk-UA"/>
        </w:rPr>
        <w:t>до</w:t>
      </w:r>
      <w:r>
        <w:t xml:space="preserve"> нормал</w:t>
      </w:r>
      <w:r>
        <w:rPr>
          <w:lang w:val="uk-UA"/>
        </w:rPr>
        <w:t>і</w:t>
      </w:r>
      <w:r>
        <w:t>зації МЕ статус</w:t>
      </w:r>
      <w:r>
        <w:rPr>
          <w:lang w:val="uk-UA"/>
        </w:rPr>
        <w:t>у</w:t>
      </w:r>
      <w:r>
        <w:t xml:space="preserve">, </w:t>
      </w:r>
      <w:r>
        <w:rPr>
          <w:lang w:val="uk-UA"/>
        </w:rPr>
        <w:t>але</w:t>
      </w:r>
      <w:r>
        <w:t xml:space="preserve"> у хворих на ХОХЛ </w:t>
      </w:r>
      <w:r>
        <w:rPr>
          <w:lang w:val="uk-UA"/>
        </w:rPr>
        <w:t>і</w:t>
      </w:r>
      <w:r>
        <w:t xml:space="preserve"> СПК </w:t>
      </w:r>
      <w:r>
        <w:rPr>
          <w:lang w:val="uk-UA"/>
        </w:rPr>
        <w:t>зберігав</w:t>
      </w:r>
      <w:r>
        <w:t>ся більш виражений дисбаланс МЕ статус</w:t>
      </w:r>
      <w:r>
        <w:rPr>
          <w:lang w:val="uk-UA"/>
        </w:rPr>
        <w:t>у</w:t>
      </w:r>
      <w:r>
        <w:t>, пор</w:t>
      </w:r>
      <w:r>
        <w:rPr>
          <w:lang w:val="uk-UA"/>
        </w:rPr>
        <w:t>і</w:t>
      </w:r>
      <w:r>
        <w:t>вн</w:t>
      </w:r>
      <w:r>
        <w:rPr>
          <w:lang w:val="uk-UA"/>
        </w:rPr>
        <w:t>я</w:t>
      </w:r>
      <w:r>
        <w:t>н</w:t>
      </w:r>
      <w:r>
        <w:rPr>
          <w:lang w:val="uk-UA"/>
        </w:rPr>
        <w:t>о</w:t>
      </w:r>
      <w:r>
        <w:t xml:space="preserve"> </w:t>
      </w:r>
      <w:r>
        <w:rPr>
          <w:lang w:val="uk-UA"/>
        </w:rPr>
        <w:t>з</w:t>
      </w:r>
      <w:r>
        <w:t xml:space="preserve"> хворими </w:t>
      </w:r>
      <w:r>
        <w:rPr>
          <w:lang w:val="uk-UA"/>
        </w:rPr>
        <w:t xml:space="preserve">на </w:t>
      </w:r>
      <w:r>
        <w:t>ХОХЛ без СПК.</w:t>
      </w:r>
    </w:p>
    <w:p w:rsidR="00E21A38" w:rsidRDefault="00E21A38" w:rsidP="00E21A38">
      <w:pPr>
        <w:pStyle w:val="af7"/>
        <w:numPr>
          <w:ilvl w:val="12"/>
          <w:numId w:val="0"/>
        </w:numPr>
        <w:spacing w:line="360" w:lineRule="exact"/>
        <w:ind w:firstLine="720"/>
        <w:jc w:val="both"/>
        <w:rPr>
          <w:sz w:val="28"/>
          <w:szCs w:val="28"/>
        </w:rPr>
      </w:pPr>
      <w:r>
        <w:rPr>
          <w:sz w:val="28"/>
          <w:szCs w:val="28"/>
        </w:rPr>
        <w:t>Після лікування в сироватці крові хворих на ХОХЛ виявлено підвищення абсолютних сумарних концентрацій КЖК (0,048±0,002 мг/г, р=0,001, р</w:t>
      </w:r>
      <w:r>
        <w:rPr>
          <w:sz w:val="28"/>
          <w:szCs w:val="28"/>
          <w:vertAlign w:val="subscript"/>
        </w:rPr>
        <w:t>1</w:t>
      </w:r>
      <w:r>
        <w:rPr>
          <w:sz w:val="28"/>
          <w:szCs w:val="28"/>
        </w:rPr>
        <w:t xml:space="preserve">=0,005), яке, проте, не досягало нормальних значень. Основний внесок робило підвищення абсолютного та відносного вмісту оцтової (С2) та пропіонової (С3) кислот, що відбивало збільшення метаболічної активності мікрофлори товстого кишечника, за рахунок аеробної (в 1,5 рази) і анаеробної (у 2 рази) популяцій бактерій. У мокротинні відзначалося зниження значень оцтової, пропіонової та масляної кислот, що свідчило про деконтамінацію мікробних асоціацій, які сприяли надлишковому синтезу цих КЖК, це було більш вираженим у хворих на ХОХЛ без СПК. Недостатня ефективність стандартної терапії ХОХЛ і СПК обумовила включення до схеми лікування препарату системної протизапальної дії - месалазину, який було включено до </w:t>
      </w:r>
      <w:r>
        <w:rPr>
          <w:sz w:val="28"/>
          <w:szCs w:val="28"/>
        </w:rPr>
        <w:lastRenderedPageBreak/>
        <w:t>комплексу терапії у 28 пацієнтів із ХОХЛ і СПК дозою 1500 мг/добу протягом 14 днів.</w:t>
      </w:r>
    </w:p>
    <w:p w:rsidR="00E21A38" w:rsidRDefault="00E21A38" w:rsidP="00E21A38">
      <w:pPr>
        <w:spacing w:line="360" w:lineRule="exact"/>
        <w:ind w:firstLine="720"/>
        <w:jc w:val="both"/>
        <w:rPr>
          <w:sz w:val="28"/>
          <w:szCs w:val="28"/>
        </w:rPr>
      </w:pPr>
      <w:r>
        <w:rPr>
          <w:sz w:val="28"/>
          <w:szCs w:val="28"/>
          <w:lang w:val="uk-UA"/>
        </w:rPr>
        <w:t>Застосування</w:t>
      </w:r>
      <w:r>
        <w:rPr>
          <w:sz w:val="28"/>
          <w:szCs w:val="28"/>
        </w:rPr>
        <w:t xml:space="preserve"> месалазин</w:t>
      </w:r>
      <w:r>
        <w:rPr>
          <w:sz w:val="28"/>
          <w:szCs w:val="28"/>
          <w:lang w:val="uk-UA"/>
        </w:rPr>
        <w:t>у</w:t>
      </w:r>
      <w:r>
        <w:rPr>
          <w:sz w:val="28"/>
          <w:szCs w:val="28"/>
        </w:rPr>
        <w:t xml:space="preserve"> в груп</w:t>
      </w:r>
      <w:r>
        <w:rPr>
          <w:sz w:val="28"/>
          <w:szCs w:val="28"/>
          <w:lang w:val="uk-UA"/>
        </w:rPr>
        <w:t>і</w:t>
      </w:r>
      <w:r>
        <w:rPr>
          <w:sz w:val="28"/>
          <w:szCs w:val="28"/>
        </w:rPr>
        <w:t xml:space="preserve"> хворих на ХОХЛ </w:t>
      </w:r>
      <w:r>
        <w:rPr>
          <w:sz w:val="28"/>
          <w:szCs w:val="28"/>
          <w:lang w:val="uk-UA"/>
        </w:rPr>
        <w:t>і</w:t>
      </w:r>
      <w:r>
        <w:rPr>
          <w:sz w:val="28"/>
          <w:szCs w:val="28"/>
        </w:rPr>
        <w:t xml:space="preserve"> СПК с</w:t>
      </w:r>
      <w:r>
        <w:rPr>
          <w:sz w:val="28"/>
          <w:szCs w:val="28"/>
          <w:lang w:val="uk-UA"/>
        </w:rPr>
        <w:t>прия</w:t>
      </w:r>
      <w:r>
        <w:rPr>
          <w:sz w:val="28"/>
          <w:szCs w:val="28"/>
        </w:rPr>
        <w:t>ло значному п</w:t>
      </w:r>
      <w:r>
        <w:rPr>
          <w:sz w:val="28"/>
          <w:szCs w:val="28"/>
          <w:lang w:val="uk-UA"/>
        </w:rPr>
        <w:t>ід</w:t>
      </w:r>
      <w:r>
        <w:rPr>
          <w:sz w:val="28"/>
          <w:szCs w:val="28"/>
        </w:rPr>
        <w:t>ви</w:t>
      </w:r>
      <w:r>
        <w:rPr>
          <w:sz w:val="28"/>
          <w:szCs w:val="28"/>
          <w:lang w:val="uk-UA"/>
        </w:rPr>
        <w:t>щ</w:t>
      </w:r>
      <w:r>
        <w:rPr>
          <w:sz w:val="28"/>
          <w:szCs w:val="28"/>
        </w:rPr>
        <w:t>ен</w:t>
      </w:r>
      <w:r>
        <w:rPr>
          <w:sz w:val="28"/>
          <w:szCs w:val="28"/>
          <w:lang w:val="uk-UA"/>
        </w:rPr>
        <w:t>н</w:t>
      </w:r>
      <w:r>
        <w:rPr>
          <w:sz w:val="28"/>
          <w:szCs w:val="28"/>
        </w:rPr>
        <w:t>ю ефективності лікування, ран</w:t>
      </w:r>
      <w:r>
        <w:rPr>
          <w:sz w:val="28"/>
          <w:szCs w:val="28"/>
          <w:lang w:val="uk-UA"/>
        </w:rPr>
        <w:t>іші</w:t>
      </w:r>
      <w:r>
        <w:rPr>
          <w:sz w:val="28"/>
          <w:szCs w:val="28"/>
        </w:rPr>
        <w:t>й регресії симптом</w:t>
      </w:r>
      <w:r>
        <w:rPr>
          <w:sz w:val="28"/>
          <w:szCs w:val="28"/>
          <w:lang w:val="uk-UA"/>
        </w:rPr>
        <w:t>і</w:t>
      </w:r>
      <w:r>
        <w:rPr>
          <w:sz w:val="28"/>
          <w:szCs w:val="28"/>
        </w:rPr>
        <w:t>в захворювання</w:t>
      </w:r>
      <w:r>
        <w:rPr>
          <w:sz w:val="28"/>
          <w:szCs w:val="28"/>
          <w:lang w:val="uk-UA"/>
        </w:rPr>
        <w:t>,</w:t>
      </w:r>
      <w:r>
        <w:rPr>
          <w:sz w:val="28"/>
          <w:szCs w:val="28"/>
        </w:rPr>
        <w:t xml:space="preserve"> на відміну від хворих, </w:t>
      </w:r>
      <w:r>
        <w:rPr>
          <w:sz w:val="28"/>
          <w:szCs w:val="28"/>
          <w:lang w:val="uk-UA"/>
        </w:rPr>
        <w:t xml:space="preserve">що </w:t>
      </w:r>
      <w:r>
        <w:rPr>
          <w:sz w:val="28"/>
          <w:szCs w:val="28"/>
        </w:rPr>
        <w:t xml:space="preserve">не </w:t>
      </w:r>
      <w:r>
        <w:rPr>
          <w:sz w:val="28"/>
          <w:szCs w:val="28"/>
          <w:lang w:val="uk-UA"/>
        </w:rPr>
        <w:t>одержували</w:t>
      </w:r>
      <w:r>
        <w:rPr>
          <w:sz w:val="28"/>
          <w:szCs w:val="28"/>
        </w:rPr>
        <w:t xml:space="preserve"> </w:t>
      </w:r>
      <w:r>
        <w:rPr>
          <w:sz w:val="28"/>
          <w:szCs w:val="28"/>
          <w:lang w:val="uk-UA"/>
        </w:rPr>
        <w:t>цей препарат</w:t>
      </w:r>
      <w:r>
        <w:rPr>
          <w:sz w:val="28"/>
          <w:szCs w:val="28"/>
        </w:rPr>
        <w:t>.</w:t>
      </w:r>
    </w:p>
    <w:p w:rsidR="00E21A38" w:rsidRDefault="00E21A38" w:rsidP="00E21A38">
      <w:pPr>
        <w:spacing w:line="360" w:lineRule="exact"/>
        <w:ind w:firstLine="708"/>
        <w:jc w:val="both"/>
        <w:rPr>
          <w:sz w:val="28"/>
          <w:szCs w:val="28"/>
        </w:rPr>
      </w:pPr>
      <w:r>
        <w:rPr>
          <w:sz w:val="28"/>
          <w:szCs w:val="28"/>
        </w:rPr>
        <w:t xml:space="preserve">У хворих на ХОХЛ </w:t>
      </w:r>
      <w:r>
        <w:rPr>
          <w:sz w:val="28"/>
          <w:szCs w:val="28"/>
          <w:lang w:val="uk-UA"/>
        </w:rPr>
        <w:t>і</w:t>
      </w:r>
      <w:r>
        <w:rPr>
          <w:sz w:val="28"/>
          <w:szCs w:val="28"/>
        </w:rPr>
        <w:t xml:space="preserve"> СПК, </w:t>
      </w:r>
      <w:r>
        <w:rPr>
          <w:sz w:val="28"/>
          <w:szCs w:val="28"/>
          <w:lang w:val="uk-UA"/>
        </w:rPr>
        <w:t xml:space="preserve">що </w:t>
      </w:r>
      <w:r>
        <w:rPr>
          <w:sz w:val="28"/>
          <w:szCs w:val="28"/>
        </w:rPr>
        <w:t>при</w:t>
      </w:r>
      <w:r>
        <w:rPr>
          <w:sz w:val="28"/>
          <w:szCs w:val="28"/>
          <w:lang w:val="uk-UA"/>
        </w:rPr>
        <w:t>й</w:t>
      </w:r>
      <w:r>
        <w:rPr>
          <w:sz w:val="28"/>
          <w:szCs w:val="28"/>
        </w:rPr>
        <w:t>ма</w:t>
      </w:r>
      <w:r>
        <w:rPr>
          <w:sz w:val="28"/>
          <w:szCs w:val="28"/>
          <w:lang w:val="uk-UA"/>
        </w:rPr>
        <w:t>л</w:t>
      </w:r>
      <w:r>
        <w:rPr>
          <w:sz w:val="28"/>
          <w:szCs w:val="28"/>
        </w:rPr>
        <w:t>и месалазин, прир</w:t>
      </w:r>
      <w:r>
        <w:rPr>
          <w:sz w:val="28"/>
          <w:szCs w:val="28"/>
          <w:lang w:val="uk-UA"/>
        </w:rPr>
        <w:t>і</w:t>
      </w:r>
      <w:r>
        <w:rPr>
          <w:sz w:val="28"/>
          <w:szCs w:val="28"/>
        </w:rPr>
        <w:t>ст ОФВ</w:t>
      </w:r>
      <w:r>
        <w:rPr>
          <w:sz w:val="28"/>
          <w:szCs w:val="28"/>
          <w:vertAlign w:val="subscript"/>
        </w:rPr>
        <w:t>1</w:t>
      </w:r>
      <w:r>
        <w:rPr>
          <w:sz w:val="28"/>
          <w:szCs w:val="28"/>
        </w:rPr>
        <w:t xml:space="preserve"> с</w:t>
      </w:r>
      <w:r>
        <w:rPr>
          <w:sz w:val="28"/>
          <w:szCs w:val="28"/>
          <w:lang w:val="uk-UA"/>
        </w:rPr>
        <w:t>клав</w:t>
      </w:r>
      <w:r>
        <w:rPr>
          <w:sz w:val="28"/>
          <w:szCs w:val="28"/>
        </w:rPr>
        <w:t xml:space="preserve"> 6,2±1,2%, ФЖЄЛ – 6,5±1,0%, ЖЄЛ – 3,3±0,7%, а </w:t>
      </w:r>
      <w:r>
        <w:rPr>
          <w:sz w:val="28"/>
          <w:szCs w:val="28"/>
          <w:lang w:val="uk-UA"/>
        </w:rPr>
        <w:t xml:space="preserve">у </w:t>
      </w:r>
      <w:r>
        <w:rPr>
          <w:sz w:val="28"/>
          <w:szCs w:val="28"/>
        </w:rPr>
        <w:t xml:space="preserve">хворих на ХОХЛ </w:t>
      </w:r>
      <w:r>
        <w:rPr>
          <w:sz w:val="28"/>
          <w:szCs w:val="28"/>
          <w:lang w:val="uk-UA"/>
        </w:rPr>
        <w:t>і</w:t>
      </w:r>
      <w:r>
        <w:rPr>
          <w:sz w:val="28"/>
          <w:szCs w:val="28"/>
        </w:rPr>
        <w:t xml:space="preserve"> СПК, </w:t>
      </w:r>
      <w:r>
        <w:rPr>
          <w:sz w:val="28"/>
          <w:szCs w:val="28"/>
          <w:lang w:val="uk-UA"/>
        </w:rPr>
        <w:t xml:space="preserve">які </w:t>
      </w:r>
      <w:r>
        <w:rPr>
          <w:sz w:val="28"/>
          <w:szCs w:val="28"/>
        </w:rPr>
        <w:t xml:space="preserve">не </w:t>
      </w:r>
      <w:r>
        <w:rPr>
          <w:sz w:val="28"/>
          <w:szCs w:val="28"/>
          <w:lang w:val="uk-UA"/>
        </w:rPr>
        <w:t>одержували</w:t>
      </w:r>
      <w:r>
        <w:rPr>
          <w:sz w:val="28"/>
          <w:szCs w:val="28"/>
        </w:rPr>
        <w:t xml:space="preserve"> месалазин, показ</w:t>
      </w:r>
      <w:r>
        <w:rPr>
          <w:sz w:val="28"/>
          <w:szCs w:val="28"/>
          <w:lang w:val="uk-UA"/>
        </w:rPr>
        <w:t>ник</w:t>
      </w:r>
      <w:r>
        <w:rPr>
          <w:sz w:val="28"/>
          <w:szCs w:val="28"/>
        </w:rPr>
        <w:t>и достов</w:t>
      </w:r>
      <w:r>
        <w:rPr>
          <w:sz w:val="28"/>
          <w:szCs w:val="28"/>
          <w:lang w:val="uk-UA"/>
        </w:rPr>
        <w:t>і</w:t>
      </w:r>
      <w:r>
        <w:rPr>
          <w:sz w:val="28"/>
          <w:szCs w:val="28"/>
        </w:rPr>
        <w:t xml:space="preserve">рно не </w:t>
      </w:r>
      <w:r>
        <w:rPr>
          <w:sz w:val="28"/>
          <w:szCs w:val="28"/>
          <w:lang w:val="uk-UA"/>
        </w:rPr>
        <w:t>відрізня</w:t>
      </w:r>
      <w:r>
        <w:rPr>
          <w:sz w:val="28"/>
          <w:szCs w:val="28"/>
        </w:rPr>
        <w:t>лис</w:t>
      </w:r>
      <w:r>
        <w:rPr>
          <w:sz w:val="28"/>
          <w:szCs w:val="28"/>
          <w:lang w:val="uk-UA"/>
        </w:rPr>
        <w:t>я</w:t>
      </w:r>
      <w:r>
        <w:rPr>
          <w:sz w:val="28"/>
          <w:szCs w:val="28"/>
        </w:rPr>
        <w:t xml:space="preserve"> </w:t>
      </w:r>
      <w:r>
        <w:rPr>
          <w:sz w:val="28"/>
          <w:szCs w:val="28"/>
          <w:lang w:val="uk-UA"/>
        </w:rPr>
        <w:t>від</w:t>
      </w:r>
      <w:r>
        <w:rPr>
          <w:sz w:val="28"/>
          <w:szCs w:val="28"/>
        </w:rPr>
        <w:t xml:space="preserve"> </w:t>
      </w:r>
      <w:r>
        <w:rPr>
          <w:sz w:val="28"/>
          <w:szCs w:val="28"/>
          <w:lang w:val="uk-UA"/>
        </w:rPr>
        <w:t>початков</w:t>
      </w:r>
      <w:r>
        <w:rPr>
          <w:sz w:val="28"/>
          <w:szCs w:val="28"/>
        </w:rPr>
        <w:t>их значен</w:t>
      </w:r>
      <w:r>
        <w:rPr>
          <w:sz w:val="28"/>
          <w:szCs w:val="28"/>
          <w:lang w:val="uk-UA"/>
        </w:rPr>
        <w:t>ь</w:t>
      </w:r>
      <w:r>
        <w:rPr>
          <w:sz w:val="28"/>
          <w:szCs w:val="28"/>
        </w:rPr>
        <w:t>. Кр</w:t>
      </w:r>
      <w:r>
        <w:rPr>
          <w:sz w:val="28"/>
          <w:szCs w:val="28"/>
          <w:lang w:val="uk-UA"/>
        </w:rPr>
        <w:t>і</w:t>
      </w:r>
      <w:r>
        <w:rPr>
          <w:sz w:val="28"/>
          <w:szCs w:val="28"/>
        </w:rPr>
        <w:t xml:space="preserve">м того, у хворих, </w:t>
      </w:r>
      <w:r>
        <w:rPr>
          <w:sz w:val="28"/>
          <w:szCs w:val="28"/>
          <w:lang w:val="uk-UA"/>
        </w:rPr>
        <w:t>які одержували</w:t>
      </w:r>
      <w:r>
        <w:rPr>
          <w:sz w:val="28"/>
          <w:szCs w:val="28"/>
        </w:rPr>
        <w:t xml:space="preserve"> месалазин, </w:t>
      </w:r>
      <w:r>
        <w:rPr>
          <w:sz w:val="28"/>
          <w:szCs w:val="28"/>
          <w:lang w:val="uk-UA"/>
        </w:rPr>
        <w:t>відзна</w:t>
      </w:r>
      <w:r>
        <w:rPr>
          <w:sz w:val="28"/>
          <w:szCs w:val="28"/>
        </w:rPr>
        <w:t>чено знижен</w:t>
      </w:r>
      <w:r>
        <w:rPr>
          <w:sz w:val="28"/>
          <w:szCs w:val="28"/>
          <w:lang w:val="uk-UA"/>
        </w:rPr>
        <w:t>ня</w:t>
      </w:r>
      <w:r>
        <w:rPr>
          <w:sz w:val="28"/>
          <w:szCs w:val="28"/>
        </w:rPr>
        <w:t xml:space="preserve"> </w:t>
      </w:r>
      <w:r>
        <w:rPr>
          <w:sz w:val="28"/>
          <w:szCs w:val="28"/>
          <w:lang w:val="uk-UA"/>
        </w:rPr>
        <w:t>і</w:t>
      </w:r>
      <w:r>
        <w:rPr>
          <w:sz w:val="28"/>
          <w:szCs w:val="28"/>
        </w:rPr>
        <w:t>нтенсивності больового синдром</w:t>
      </w:r>
      <w:r>
        <w:rPr>
          <w:sz w:val="28"/>
          <w:szCs w:val="28"/>
          <w:lang w:val="uk-UA"/>
        </w:rPr>
        <w:t>у</w:t>
      </w:r>
      <w:r>
        <w:rPr>
          <w:sz w:val="28"/>
          <w:szCs w:val="28"/>
        </w:rPr>
        <w:t>, нормал</w:t>
      </w:r>
      <w:r>
        <w:rPr>
          <w:sz w:val="28"/>
          <w:szCs w:val="28"/>
          <w:lang w:val="uk-UA"/>
        </w:rPr>
        <w:t>і</w:t>
      </w:r>
      <w:r>
        <w:rPr>
          <w:sz w:val="28"/>
          <w:szCs w:val="28"/>
        </w:rPr>
        <w:t>зац</w:t>
      </w:r>
      <w:r>
        <w:rPr>
          <w:sz w:val="28"/>
          <w:szCs w:val="28"/>
          <w:lang w:val="uk-UA"/>
        </w:rPr>
        <w:t>ію</w:t>
      </w:r>
      <w:r>
        <w:rPr>
          <w:sz w:val="28"/>
          <w:szCs w:val="28"/>
        </w:rPr>
        <w:t xml:space="preserve"> </w:t>
      </w:r>
      <w:r>
        <w:rPr>
          <w:sz w:val="28"/>
          <w:szCs w:val="28"/>
          <w:lang w:val="uk-UA"/>
        </w:rPr>
        <w:t>випорожнення</w:t>
      </w:r>
      <w:r>
        <w:rPr>
          <w:sz w:val="28"/>
          <w:szCs w:val="28"/>
        </w:rPr>
        <w:t xml:space="preserve">, </w:t>
      </w:r>
      <w:r>
        <w:rPr>
          <w:sz w:val="28"/>
          <w:szCs w:val="28"/>
          <w:lang w:val="uk-UA"/>
        </w:rPr>
        <w:t>від</w:t>
      </w:r>
      <w:r>
        <w:rPr>
          <w:sz w:val="28"/>
          <w:szCs w:val="28"/>
        </w:rPr>
        <w:t>сут</w:t>
      </w:r>
      <w:r>
        <w:rPr>
          <w:sz w:val="28"/>
          <w:szCs w:val="28"/>
          <w:lang w:val="uk-UA"/>
        </w:rPr>
        <w:t>ність</w:t>
      </w:r>
      <w:r>
        <w:rPr>
          <w:sz w:val="28"/>
          <w:szCs w:val="28"/>
        </w:rPr>
        <w:t xml:space="preserve"> метеоризм</w:t>
      </w:r>
      <w:r>
        <w:rPr>
          <w:sz w:val="28"/>
          <w:szCs w:val="28"/>
          <w:lang w:val="uk-UA"/>
        </w:rPr>
        <w:t>у</w:t>
      </w:r>
      <w:r>
        <w:rPr>
          <w:sz w:val="28"/>
          <w:szCs w:val="28"/>
        </w:rPr>
        <w:t>, а в груп</w:t>
      </w:r>
      <w:r>
        <w:rPr>
          <w:sz w:val="28"/>
          <w:szCs w:val="28"/>
          <w:lang w:val="uk-UA"/>
        </w:rPr>
        <w:t>і</w:t>
      </w:r>
      <w:r>
        <w:rPr>
          <w:sz w:val="28"/>
          <w:szCs w:val="28"/>
        </w:rPr>
        <w:t xml:space="preserve"> хворих на ХОХЛ </w:t>
      </w:r>
      <w:r>
        <w:rPr>
          <w:sz w:val="28"/>
          <w:szCs w:val="28"/>
          <w:lang w:val="uk-UA"/>
        </w:rPr>
        <w:t>і</w:t>
      </w:r>
      <w:r>
        <w:rPr>
          <w:sz w:val="28"/>
          <w:szCs w:val="28"/>
        </w:rPr>
        <w:t xml:space="preserve"> СПК, </w:t>
      </w:r>
      <w:r>
        <w:rPr>
          <w:sz w:val="28"/>
          <w:szCs w:val="28"/>
          <w:lang w:val="uk-UA"/>
        </w:rPr>
        <w:t xml:space="preserve">що </w:t>
      </w:r>
      <w:r>
        <w:rPr>
          <w:sz w:val="28"/>
          <w:szCs w:val="28"/>
        </w:rPr>
        <w:t xml:space="preserve">не </w:t>
      </w:r>
      <w:r>
        <w:rPr>
          <w:sz w:val="28"/>
          <w:szCs w:val="28"/>
          <w:lang w:val="uk-UA"/>
        </w:rPr>
        <w:t>одержували</w:t>
      </w:r>
      <w:r>
        <w:rPr>
          <w:sz w:val="28"/>
          <w:szCs w:val="28"/>
        </w:rPr>
        <w:t xml:space="preserve"> месалазин, спостерігалос</w:t>
      </w:r>
      <w:r>
        <w:rPr>
          <w:sz w:val="28"/>
          <w:szCs w:val="28"/>
          <w:lang w:val="uk-UA"/>
        </w:rPr>
        <w:t>я</w:t>
      </w:r>
      <w:r>
        <w:rPr>
          <w:sz w:val="28"/>
          <w:szCs w:val="28"/>
        </w:rPr>
        <w:t xml:space="preserve"> т</w:t>
      </w:r>
      <w:r>
        <w:rPr>
          <w:sz w:val="28"/>
          <w:szCs w:val="28"/>
          <w:lang w:val="uk-UA"/>
        </w:rPr>
        <w:t>і</w:t>
      </w:r>
      <w:r>
        <w:rPr>
          <w:sz w:val="28"/>
          <w:szCs w:val="28"/>
        </w:rPr>
        <w:t>льк</w:t>
      </w:r>
      <w:r>
        <w:rPr>
          <w:sz w:val="28"/>
          <w:szCs w:val="28"/>
          <w:lang w:val="uk-UA"/>
        </w:rPr>
        <w:t>и</w:t>
      </w:r>
      <w:r>
        <w:rPr>
          <w:sz w:val="28"/>
          <w:szCs w:val="28"/>
        </w:rPr>
        <w:t xml:space="preserve"> </w:t>
      </w:r>
      <w:r>
        <w:rPr>
          <w:sz w:val="28"/>
          <w:szCs w:val="28"/>
          <w:lang w:val="uk-UA"/>
        </w:rPr>
        <w:t>з</w:t>
      </w:r>
      <w:r>
        <w:rPr>
          <w:sz w:val="28"/>
          <w:szCs w:val="28"/>
        </w:rPr>
        <w:t>меншен</w:t>
      </w:r>
      <w:r>
        <w:rPr>
          <w:sz w:val="28"/>
          <w:szCs w:val="28"/>
          <w:lang w:val="uk-UA"/>
        </w:rPr>
        <w:t>ня</w:t>
      </w:r>
      <w:r>
        <w:rPr>
          <w:sz w:val="28"/>
          <w:szCs w:val="28"/>
        </w:rPr>
        <w:t xml:space="preserve"> вираженості симптом</w:t>
      </w:r>
      <w:r>
        <w:rPr>
          <w:sz w:val="28"/>
          <w:szCs w:val="28"/>
          <w:lang w:val="uk-UA"/>
        </w:rPr>
        <w:t>і</w:t>
      </w:r>
      <w:r>
        <w:rPr>
          <w:sz w:val="28"/>
          <w:szCs w:val="28"/>
        </w:rPr>
        <w:t>в киш</w:t>
      </w:r>
      <w:r>
        <w:rPr>
          <w:sz w:val="28"/>
          <w:szCs w:val="28"/>
          <w:lang w:val="uk-UA"/>
        </w:rPr>
        <w:t>ков</w:t>
      </w:r>
      <w:r>
        <w:rPr>
          <w:sz w:val="28"/>
          <w:szCs w:val="28"/>
        </w:rPr>
        <w:t>о</w:t>
      </w:r>
      <w:r>
        <w:rPr>
          <w:sz w:val="28"/>
          <w:szCs w:val="28"/>
          <w:lang w:val="uk-UA"/>
        </w:rPr>
        <w:t>ї</w:t>
      </w:r>
      <w:r>
        <w:rPr>
          <w:sz w:val="28"/>
          <w:szCs w:val="28"/>
        </w:rPr>
        <w:t xml:space="preserve"> дисфункції. </w:t>
      </w:r>
      <w:r>
        <w:rPr>
          <w:sz w:val="28"/>
          <w:szCs w:val="28"/>
          <w:lang w:val="uk-UA"/>
        </w:rPr>
        <w:t>Отже</w:t>
      </w:r>
      <w:r>
        <w:rPr>
          <w:sz w:val="28"/>
          <w:szCs w:val="28"/>
        </w:rPr>
        <w:t>, ефективність стандартно</w:t>
      </w:r>
      <w:r>
        <w:rPr>
          <w:sz w:val="28"/>
          <w:szCs w:val="28"/>
          <w:lang w:val="uk-UA"/>
        </w:rPr>
        <w:t>ї</w:t>
      </w:r>
      <w:r>
        <w:rPr>
          <w:sz w:val="28"/>
          <w:szCs w:val="28"/>
        </w:rPr>
        <w:t xml:space="preserve"> терапії б</w:t>
      </w:r>
      <w:r>
        <w:rPr>
          <w:sz w:val="28"/>
          <w:szCs w:val="28"/>
          <w:lang w:val="uk-UA"/>
        </w:rPr>
        <w:t>у</w:t>
      </w:r>
      <w:r>
        <w:rPr>
          <w:sz w:val="28"/>
          <w:szCs w:val="28"/>
        </w:rPr>
        <w:t>ла ви</w:t>
      </w:r>
      <w:r>
        <w:rPr>
          <w:sz w:val="28"/>
          <w:szCs w:val="28"/>
          <w:lang w:val="uk-UA"/>
        </w:rPr>
        <w:t>щою</w:t>
      </w:r>
      <w:r>
        <w:rPr>
          <w:sz w:val="28"/>
          <w:szCs w:val="28"/>
        </w:rPr>
        <w:t xml:space="preserve"> у хворих на ХОХЛ без СПК </w:t>
      </w:r>
      <w:r>
        <w:rPr>
          <w:sz w:val="28"/>
          <w:szCs w:val="28"/>
          <w:lang w:val="uk-UA"/>
        </w:rPr>
        <w:t>і</w:t>
      </w:r>
      <w:r>
        <w:rPr>
          <w:sz w:val="28"/>
          <w:szCs w:val="28"/>
        </w:rPr>
        <w:t xml:space="preserve"> у хворих на ХОХЛ </w:t>
      </w:r>
      <w:r>
        <w:rPr>
          <w:sz w:val="28"/>
          <w:szCs w:val="28"/>
          <w:lang w:val="uk-UA"/>
        </w:rPr>
        <w:t>і</w:t>
      </w:r>
      <w:r>
        <w:rPr>
          <w:sz w:val="28"/>
          <w:szCs w:val="28"/>
        </w:rPr>
        <w:t xml:space="preserve"> СПК, </w:t>
      </w:r>
      <w:r>
        <w:rPr>
          <w:sz w:val="28"/>
          <w:szCs w:val="28"/>
          <w:lang w:val="uk-UA"/>
        </w:rPr>
        <w:t>які одержували</w:t>
      </w:r>
      <w:r>
        <w:rPr>
          <w:sz w:val="28"/>
          <w:szCs w:val="28"/>
        </w:rPr>
        <w:t xml:space="preserve"> месалазин.</w:t>
      </w:r>
    </w:p>
    <w:p w:rsidR="00E21A38" w:rsidRDefault="00E21A38" w:rsidP="00E21A38">
      <w:pPr>
        <w:spacing w:line="360" w:lineRule="exact"/>
        <w:ind w:firstLine="708"/>
        <w:jc w:val="both"/>
        <w:rPr>
          <w:sz w:val="28"/>
          <w:szCs w:val="28"/>
        </w:rPr>
      </w:pPr>
      <w:r>
        <w:rPr>
          <w:sz w:val="28"/>
          <w:szCs w:val="28"/>
        </w:rPr>
        <w:t xml:space="preserve">Таким </w:t>
      </w:r>
      <w:r>
        <w:rPr>
          <w:sz w:val="28"/>
          <w:szCs w:val="28"/>
          <w:lang w:val="uk-UA"/>
        </w:rPr>
        <w:t>чин</w:t>
      </w:r>
      <w:r>
        <w:rPr>
          <w:sz w:val="28"/>
          <w:szCs w:val="28"/>
        </w:rPr>
        <w:t>ом, рац</w:t>
      </w:r>
      <w:r>
        <w:rPr>
          <w:sz w:val="28"/>
          <w:szCs w:val="28"/>
          <w:lang w:val="uk-UA"/>
        </w:rPr>
        <w:t>і</w:t>
      </w:r>
      <w:r>
        <w:rPr>
          <w:sz w:val="28"/>
          <w:szCs w:val="28"/>
        </w:rPr>
        <w:t>ональна комплексна терап</w:t>
      </w:r>
      <w:r>
        <w:rPr>
          <w:sz w:val="28"/>
          <w:szCs w:val="28"/>
          <w:lang w:val="uk-UA"/>
        </w:rPr>
        <w:t>і</w:t>
      </w:r>
      <w:r>
        <w:rPr>
          <w:sz w:val="28"/>
          <w:szCs w:val="28"/>
        </w:rPr>
        <w:t xml:space="preserve">я ХОХЛ </w:t>
      </w:r>
      <w:r>
        <w:rPr>
          <w:sz w:val="28"/>
          <w:szCs w:val="28"/>
          <w:lang w:val="uk-UA"/>
        </w:rPr>
        <w:t>із</w:t>
      </w:r>
      <w:r>
        <w:rPr>
          <w:sz w:val="28"/>
          <w:szCs w:val="28"/>
        </w:rPr>
        <w:t xml:space="preserve"> у</w:t>
      </w:r>
      <w:r>
        <w:rPr>
          <w:sz w:val="28"/>
          <w:szCs w:val="28"/>
          <w:lang w:val="uk-UA"/>
        </w:rPr>
        <w:t>рахування</w:t>
      </w:r>
      <w:r>
        <w:rPr>
          <w:sz w:val="28"/>
          <w:szCs w:val="28"/>
        </w:rPr>
        <w:t>м порушен</w:t>
      </w:r>
      <w:r>
        <w:rPr>
          <w:sz w:val="28"/>
          <w:szCs w:val="28"/>
          <w:lang w:val="uk-UA"/>
        </w:rPr>
        <w:t>ь</w:t>
      </w:r>
      <w:r>
        <w:rPr>
          <w:sz w:val="28"/>
          <w:szCs w:val="28"/>
        </w:rPr>
        <w:t xml:space="preserve"> мікро- </w:t>
      </w:r>
      <w:r>
        <w:rPr>
          <w:sz w:val="28"/>
          <w:szCs w:val="28"/>
          <w:lang w:val="uk-UA"/>
        </w:rPr>
        <w:t>та</w:t>
      </w:r>
      <w:r>
        <w:rPr>
          <w:sz w:val="28"/>
          <w:szCs w:val="28"/>
        </w:rPr>
        <w:t xml:space="preserve"> макроелементного обм</w:t>
      </w:r>
      <w:r>
        <w:rPr>
          <w:sz w:val="28"/>
          <w:szCs w:val="28"/>
          <w:lang w:val="uk-UA"/>
        </w:rPr>
        <w:t>і</w:t>
      </w:r>
      <w:r>
        <w:rPr>
          <w:sz w:val="28"/>
          <w:szCs w:val="28"/>
        </w:rPr>
        <w:t>н</w:t>
      </w:r>
      <w:r>
        <w:rPr>
          <w:sz w:val="28"/>
          <w:szCs w:val="28"/>
          <w:lang w:val="uk-UA"/>
        </w:rPr>
        <w:t>у</w:t>
      </w:r>
      <w:r>
        <w:rPr>
          <w:sz w:val="28"/>
          <w:szCs w:val="28"/>
        </w:rPr>
        <w:t>, ферментативного статус</w:t>
      </w:r>
      <w:r>
        <w:rPr>
          <w:sz w:val="28"/>
          <w:szCs w:val="28"/>
          <w:lang w:val="uk-UA"/>
        </w:rPr>
        <w:t>у</w:t>
      </w:r>
      <w:r>
        <w:rPr>
          <w:sz w:val="28"/>
          <w:szCs w:val="28"/>
        </w:rPr>
        <w:t>, функц</w:t>
      </w:r>
      <w:r>
        <w:rPr>
          <w:sz w:val="28"/>
          <w:szCs w:val="28"/>
          <w:lang w:val="uk-UA"/>
        </w:rPr>
        <w:t>і</w:t>
      </w:r>
      <w:r>
        <w:rPr>
          <w:sz w:val="28"/>
          <w:szCs w:val="28"/>
        </w:rPr>
        <w:t xml:space="preserve">ональних змін </w:t>
      </w:r>
      <w:r>
        <w:rPr>
          <w:sz w:val="28"/>
          <w:szCs w:val="28"/>
          <w:lang w:val="uk-UA"/>
        </w:rPr>
        <w:t>з</w:t>
      </w:r>
      <w:r>
        <w:rPr>
          <w:sz w:val="28"/>
          <w:szCs w:val="28"/>
        </w:rPr>
        <w:t xml:space="preserve"> </w:t>
      </w:r>
      <w:r>
        <w:rPr>
          <w:sz w:val="28"/>
          <w:szCs w:val="28"/>
          <w:lang w:val="uk-UA"/>
        </w:rPr>
        <w:t>боку</w:t>
      </w:r>
      <w:r>
        <w:rPr>
          <w:sz w:val="28"/>
          <w:szCs w:val="28"/>
        </w:rPr>
        <w:t xml:space="preserve"> кишечник</w:t>
      </w:r>
      <w:r>
        <w:rPr>
          <w:sz w:val="28"/>
          <w:szCs w:val="28"/>
          <w:lang w:val="uk-UA"/>
        </w:rPr>
        <w:t>а</w:t>
      </w:r>
      <w:r>
        <w:rPr>
          <w:sz w:val="28"/>
          <w:szCs w:val="28"/>
        </w:rPr>
        <w:t xml:space="preserve"> </w:t>
      </w:r>
      <w:r>
        <w:rPr>
          <w:sz w:val="28"/>
          <w:szCs w:val="28"/>
          <w:lang w:val="uk-UA"/>
        </w:rPr>
        <w:t>та</w:t>
      </w:r>
      <w:r>
        <w:rPr>
          <w:sz w:val="28"/>
          <w:szCs w:val="28"/>
        </w:rPr>
        <w:t xml:space="preserve"> с</w:t>
      </w:r>
      <w:r>
        <w:rPr>
          <w:sz w:val="28"/>
          <w:szCs w:val="28"/>
          <w:lang w:val="uk-UA"/>
        </w:rPr>
        <w:t>кладу</w:t>
      </w:r>
      <w:r>
        <w:rPr>
          <w:sz w:val="28"/>
          <w:szCs w:val="28"/>
        </w:rPr>
        <w:t xml:space="preserve"> мікрофлори с</w:t>
      </w:r>
      <w:r>
        <w:rPr>
          <w:sz w:val="28"/>
          <w:szCs w:val="28"/>
          <w:lang w:val="uk-UA"/>
        </w:rPr>
        <w:t>прияє</w:t>
      </w:r>
      <w:r>
        <w:rPr>
          <w:sz w:val="28"/>
          <w:szCs w:val="28"/>
        </w:rPr>
        <w:t xml:space="preserve"> </w:t>
      </w:r>
      <w:r>
        <w:rPr>
          <w:sz w:val="28"/>
          <w:szCs w:val="28"/>
          <w:lang w:val="uk-UA"/>
        </w:rPr>
        <w:t>швидш</w:t>
      </w:r>
      <w:r>
        <w:rPr>
          <w:sz w:val="28"/>
          <w:szCs w:val="28"/>
        </w:rPr>
        <w:t>ому куп</w:t>
      </w:r>
      <w:r>
        <w:rPr>
          <w:sz w:val="28"/>
          <w:szCs w:val="28"/>
          <w:lang w:val="uk-UA"/>
        </w:rPr>
        <w:t>і</w:t>
      </w:r>
      <w:r>
        <w:rPr>
          <w:sz w:val="28"/>
          <w:szCs w:val="28"/>
        </w:rPr>
        <w:t>р</w:t>
      </w:r>
      <w:r>
        <w:rPr>
          <w:sz w:val="28"/>
          <w:szCs w:val="28"/>
          <w:lang w:val="uk-UA"/>
        </w:rPr>
        <w:t>у</w:t>
      </w:r>
      <w:r>
        <w:rPr>
          <w:sz w:val="28"/>
          <w:szCs w:val="28"/>
        </w:rPr>
        <w:t>ван</w:t>
      </w:r>
      <w:r>
        <w:rPr>
          <w:sz w:val="28"/>
          <w:szCs w:val="28"/>
          <w:lang w:val="uk-UA"/>
        </w:rPr>
        <w:t>н</w:t>
      </w:r>
      <w:r>
        <w:rPr>
          <w:sz w:val="28"/>
          <w:szCs w:val="28"/>
        </w:rPr>
        <w:t xml:space="preserve">ю </w:t>
      </w:r>
      <w:r>
        <w:rPr>
          <w:sz w:val="28"/>
          <w:szCs w:val="28"/>
          <w:lang w:val="uk-UA"/>
        </w:rPr>
        <w:t>заг</w:t>
      </w:r>
      <w:r>
        <w:rPr>
          <w:sz w:val="28"/>
          <w:szCs w:val="28"/>
        </w:rPr>
        <w:t>острен</w:t>
      </w:r>
      <w:r>
        <w:rPr>
          <w:sz w:val="28"/>
          <w:szCs w:val="28"/>
          <w:lang w:val="uk-UA"/>
        </w:rPr>
        <w:t>н</w:t>
      </w:r>
      <w:r>
        <w:rPr>
          <w:sz w:val="28"/>
          <w:szCs w:val="28"/>
        </w:rPr>
        <w:t xml:space="preserve">я, </w:t>
      </w:r>
      <w:r>
        <w:rPr>
          <w:sz w:val="28"/>
          <w:szCs w:val="28"/>
          <w:lang w:val="uk-UA"/>
        </w:rPr>
        <w:t>д</w:t>
      </w:r>
      <w:r>
        <w:rPr>
          <w:sz w:val="28"/>
          <w:szCs w:val="28"/>
        </w:rPr>
        <w:t>озволя</w:t>
      </w:r>
      <w:r>
        <w:rPr>
          <w:sz w:val="28"/>
          <w:szCs w:val="28"/>
          <w:lang w:val="uk-UA"/>
        </w:rPr>
        <w:t>є</w:t>
      </w:r>
      <w:r>
        <w:rPr>
          <w:sz w:val="28"/>
          <w:szCs w:val="28"/>
        </w:rPr>
        <w:t xml:space="preserve"> стаб</w:t>
      </w:r>
      <w:r>
        <w:rPr>
          <w:sz w:val="28"/>
          <w:szCs w:val="28"/>
          <w:lang w:val="uk-UA"/>
        </w:rPr>
        <w:t>і</w:t>
      </w:r>
      <w:r>
        <w:rPr>
          <w:sz w:val="28"/>
          <w:szCs w:val="28"/>
        </w:rPr>
        <w:t>л</w:t>
      </w:r>
      <w:r>
        <w:rPr>
          <w:sz w:val="28"/>
          <w:szCs w:val="28"/>
          <w:lang w:val="uk-UA"/>
        </w:rPr>
        <w:t>і</w:t>
      </w:r>
      <w:r>
        <w:rPr>
          <w:sz w:val="28"/>
          <w:szCs w:val="28"/>
        </w:rPr>
        <w:t>з</w:t>
      </w:r>
      <w:r>
        <w:rPr>
          <w:sz w:val="28"/>
          <w:szCs w:val="28"/>
          <w:lang w:val="uk-UA"/>
        </w:rPr>
        <w:t>у</w:t>
      </w:r>
      <w:r>
        <w:rPr>
          <w:sz w:val="28"/>
          <w:szCs w:val="28"/>
        </w:rPr>
        <w:t>ват</w:t>
      </w:r>
      <w:r>
        <w:rPr>
          <w:sz w:val="28"/>
          <w:szCs w:val="28"/>
          <w:lang w:val="uk-UA"/>
        </w:rPr>
        <w:t>и</w:t>
      </w:r>
      <w:r>
        <w:rPr>
          <w:sz w:val="28"/>
          <w:szCs w:val="28"/>
        </w:rPr>
        <w:t xml:space="preserve"> перебіг </w:t>
      </w:r>
      <w:r>
        <w:rPr>
          <w:sz w:val="28"/>
          <w:szCs w:val="28"/>
          <w:lang w:val="uk-UA"/>
        </w:rPr>
        <w:t>і</w:t>
      </w:r>
      <w:r>
        <w:rPr>
          <w:sz w:val="28"/>
          <w:szCs w:val="28"/>
        </w:rPr>
        <w:t xml:space="preserve"> </w:t>
      </w:r>
      <w:r>
        <w:rPr>
          <w:sz w:val="28"/>
          <w:szCs w:val="28"/>
          <w:lang w:val="uk-UA"/>
        </w:rPr>
        <w:t>тривал</w:t>
      </w:r>
      <w:r>
        <w:rPr>
          <w:sz w:val="28"/>
          <w:szCs w:val="28"/>
        </w:rPr>
        <w:t>ість рем</w:t>
      </w:r>
      <w:r>
        <w:rPr>
          <w:sz w:val="28"/>
          <w:szCs w:val="28"/>
          <w:lang w:val="uk-UA"/>
        </w:rPr>
        <w:t>і</w:t>
      </w:r>
      <w:r>
        <w:rPr>
          <w:sz w:val="28"/>
          <w:szCs w:val="28"/>
        </w:rPr>
        <w:t xml:space="preserve">сії, </w:t>
      </w:r>
      <w:r>
        <w:rPr>
          <w:sz w:val="28"/>
          <w:szCs w:val="28"/>
          <w:lang w:val="uk-UA"/>
        </w:rPr>
        <w:t>поліпш</w:t>
      </w:r>
      <w:r>
        <w:rPr>
          <w:sz w:val="28"/>
          <w:szCs w:val="28"/>
        </w:rPr>
        <w:t>ит</w:t>
      </w:r>
      <w:r>
        <w:rPr>
          <w:sz w:val="28"/>
          <w:szCs w:val="28"/>
          <w:lang w:val="uk-UA"/>
        </w:rPr>
        <w:t>и</w:t>
      </w:r>
      <w:r>
        <w:rPr>
          <w:sz w:val="28"/>
          <w:szCs w:val="28"/>
        </w:rPr>
        <w:t xml:space="preserve"> </w:t>
      </w:r>
      <w:r>
        <w:rPr>
          <w:sz w:val="28"/>
          <w:szCs w:val="28"/>
          <w:lang w:val="uk-UA"/>
        </w:rPr>
        <w:t>я</w:t>
      </w:r>
      <w:r>
        <w:rPr>
          <w:sz w:val="28"/>
          <w:szCs w:val="28"/>
        </w:rPr>
        <w:t>к</w:t>
      </w:r>
      <w:r>
        <w:rPr>
          <w:sz w:val="28"/>
          <w:szCs w:val="28"/>
          <w:lang w:val="uk-UA"/>
        </w:rPr>
        <w:t>і</w:t>
      </w:r>
      <w:r>
        <w:rPr>
          <w:sz w:val="28"/>
          <w:szCs w:val="28"/>
        </w:rPr>
        <w:t>ст</w:t>
      </w:r>
      <w:r>
        <w:rPr>
          <w:sz w:val="28"/>
          <w:szCs w:val="28"/>
          <w:lang w:val="uk-UA"/>
        </w:rPr>
        <w:t>ь</w:t>
      </w:r>
      <w:r>
        <w:rPr>
          <w:sz w:val="28"/>
          <w:szCs w:val="28"/>
        </w:rPr>
        <w:t xml:space="preserve"> жи</w:t>
      </w:r>
      <w:r>
        <w:rPr>
          <w:sz w:val="28"/>
          <w:szCs w:val="28"/>
          <w:lang w:val="uk-UA"/>
        </w:rPr>
        <w:t>ття</w:t>
      </w:r>
      <w:r>
        <w:rPr>
          <w:sz w:val="28"/>
          <w:szCs w:val="28"/>
        </w:rPr>
        <w:t xml:space="preserve"> хворих на ХОХЛ. </w:t>
      </w:r>
    </w:p>
    <w:p w:rsidR="00E21A38" w:rsidRDefault="00E21A38" w:rsidP="00E21A38">
      <w:pPr>
        <w:spacing w:line="360" w:lineRule="exact"/>
        <w:jc w:val="center"/>
        <w:rPr>
          <w:b/>
          <w:bCs/>
          <w:sz w:val="28"/>
          <w:szCs w:val="28"/>
          <w:lang w:val="uk-UA"/>
        </w:rPr>
      </w:pPr>
    </w:p>
    <w:p w:rsidR="00E21A38" w:rsidRDefault="00E21A38" w:rsidP="00E21A38">
      <w:pPr>
        <w:spacing w:line="360" w:lineRule="exact"/>
        <w:jc w:val="center"/>
        <w:rPr>
          <w:b/>
          <w:bCs/>
          <w:sz w:val="28"/>
          <w:szCs w:val="28"/>
          <w:lang w:val="uk-UA"/>
        </w:rPr>
      </w:pPr>
      <w:r>
        <w:rPr>
          <w:b/>
          <w:bCs/>
          <w:sz w:val="28"/>
          <w:szCs w:val="28"/>
          <w:lang w:val="uk-UA"/>
        </w:rPr>
        <w:t>ВИСНОВКИ</w:t>
      </w:r>
    </w:p>
    <w:p w:rsidR="00E21A38" w:rsidRDefault="00E21A38" w:rsidP="00E21A38">
      <w:pPr>
        <w:spacing w:line="360" w:lineRule="exact"/>
        <w:ind w:firstLine="709"/>
        <w:jc w:val="both"/>
        <w:rPr>
          <w:sz w:val="28"/>
          <w:szCs w:val="28"/>
          <w:lang w:val="uk-UA"/>
        </w:rPr>
      </w:pPr>
      <w:r>
        <w:rPr>
          <w:sz w:val="28"/>
          <w:szCs w:val="28"/>
          <w:lang w:val="uk-UA"/>
        </w:rPr>
        <w:t>У дисертації подано теоретичне узагальнення результатів і досягнуто вирішення практичного наукового завдання – на основі клінічних досліджень визначено частоту розвитку синдрому подразненої кишки у хворих на ХОХЛ, проведено дослідження легень і кишечника, встановлено особливості клінічного перебігу ХОХЛ у хворих із супутнім СПК; обґрунтовано доцільність і оцінено ефективність використання месалазину в комплексі лікувальних заходів у пацієнтів із хронічною обструктивною хворобою легень і синдромом подразненої кишки.</w:t>
      </w:r>
    </w:p>
    <w:p w:rsidR="00E21A38" w:rsidRDefault="00E21A38" w:rsidP="00771509">
      <w:pPr>
        <w:numPr>
          <w:ilvl w:val="0"/>
          <w:numId w:val="19"/>
        </w:numPr>
        <w:tabs>
          <w:tab w:val="clear" w:pos="360"/>
          <w:tab w:val="num" w:pos="0"/>
          <w:tab w:val="num" w:pos="540"/>
          <w:tab w:val="num" w:pos="720"/>
          <w:tab w:val="left" w:pos="1260"/>
        </w:tabs>
        <w:spacing w:after="0" w:line="360" w:lineRule="exact"/>
        <w:ind w:left="0" w:firstLine="540"/>
        <w:jc w:val="both"/>
        <w:rPr>
          <w:sz w:val="28"/>
          <w:szCs w:val="28"/>
          <w:lang w:val="uk-UA"/>
        </w:rPr>
      </w:pPr>
      <w:r>
        <w:rPr>
          <w:sz w:val="28"/>
          <w:szCs w:val="28"/>
          <w:lang w:val="uk-UA"/>
        </w:rPr>
        <w:t xml:space="preserve">Визначено, що частота синдрому подразненої кишки у хворих на хронічну обструктивну хворобу легень становить </w:t>
      </w:r>
      <w:r>
        <w:rPr>
          <w:sz w:val="28"/>
          <w:szCs w:val="28"/>
        </w:rPr>
        <w:t>39,0%</w:t>
      </w:r>
      <w:r>
        <w:rPr>
          <w:sz w:val="28"/>
          <w:szCs w:val="28"/>
          <w:lang w:val="uk-UA"/>
        </w:rPr>
        <w:t xml:space="preserve">. Сукупний вплив паління, промислових шкідливостей, генетичної схильності, епізодів повторних інфекцій дихальних шляхів є чинниками, які найчастіше сприяли розвиткові ХОХЛ у хворих з СПК. </w:t>
      </w:r>
    </w:p>
    <w:p w:rsidR="00E21A38" w:rsidRDefault="00E21A38" w:rsidP="00771509">
      <w:pPr>
        <w:numPr>
          <w:ilvl w:val="0"/>
          <w:numId w:val="19"/>
        </w:numPr>
        <w:tabs>
          <w:tab w:val="clear" w:pos="360"/>
          <w:tab w:val="num" w:pos="0"/>
          <w:tab w:val="num" w:pos="540"/>
          <w:tab w:val="num" w:pos="720"/>
          <w:tab w:val="left" w:pos="1260"/>
        </w:tabs>
        <w:spacing w:after="0" w:line="360" w:lineRule="exact"/>
        <w:ind w:left="0" w:firstLine="540"/>
        <w:jc w:val="both"/>
        <w:rPr>
          <w:sz w:val="28"/>
          <w:szCs w:val="28"/>
          <w:lang w:val="uk-UA"/>
        </w:rPr>
      </w:pPr>
      <w:r>
        <w:rPr>
          <w:sz w:val="28"/>
          <w:szCs w:val="28"/>
          <w:lang w:val="uk-UA"/>
        </w:rPr>
        <w:t xml:space="preserve">Дисплазія сполучної тканини є додатковим чинниками розвитку ХОХЛ, який сприяє формуванню обструктивно-рестриктивних порушень </w:t>
      </w:r>
      <w:r>
        <w:rPr>
          <w:sz w:val="28"/>
          <w:szCs w:val="28"/>
          <w:lang w:val="uk-UA"/>
        </w:rPr>
        <w:lastRenderedPageBreak/>
        <w:t xml:space="preserve">вентиляції та обумовлює переважання емфізематозного або бронхітичного клінічних типів ХОХЛ, що впливає на темпи прогресування захворювання. </w:t>
      </w:r>
    </w:p>
    <w:p w:rsidR="00E21A38" w:rsidRDefault="00E21A38" w:rsidP="00771509">
      <w:pPr>
        <w:numPr>
          <w:ilvl w:val="0"/>
          <w:numId w:val="19"/>
        </w:numPr>
        <w:tabs>
          <w:tab w:val="clear" w:pos="360"/>
          <w:tab w:val="num" w:pos="0"/>
          <w:tab w:val="num" w:pos="540"/>
          <w:tab w:val="num" w:pos="720"/>
          <w:tab w:val="left" w:pos="1260"/>
        </w:tabs>
        <w:spacing w:after="0" w:line="360" w:lineRule="exact"/>
        <w:ind w:left="0" w:firstLine="540"/>
        <w:jc w:val="both"/>
        <w:rPr>
          <w:sz w:val="28"/>
          <w:szCs w:val="28"/>
          <w:lang w:val="uk-UA"/>
        </w:rPr>
      </w:pPr>
      <w:r>
        <w:rPr>
          <w:sz w:val="28"/>
          <w:szCs w:val="28"/>
          <w:lang w:val="uk-UA"/>
        </w:rPr>
        <w:t xml:space="preserve">Мікроелементний статус хворих на ХОХЛ характеризувався дефіцитом </w:t>
      </w:r>
      <w:r>
        <w:rPr>
          <w:sz w:val="28"/>
          <w:szCs w:val="28"/>
          <w:lang w:val="en-US"/>
        </w:rPr>
        <w:t>Fe</w:t>
      </w:r>
      <w:r>
        <w:rPr>
          <w:sz w:val="28"/>
          <w:szCs w:val="28"/>
          <w:lang w:val="uk-UA"/>
        </w:rPr>
        <w:t xml:space="preserve"> і </w:t>
      </w:r>
      <w:r>
        <w:rPr>
          <w:sz w:val="28"/>
          <w:szCs w:val="28"/>
          <w:lang w:val="en-US"/>
        </w:rPr>
        <w:t>Zn</w:t>
      </w:r>
      <w:r>
        <w:rPr>
          <w:sz w:val="28"/>
          <w:szCs w:val="28"/>
          <w:lang w:val="uk-UA"/>
        </w:rPr>
        <w:t xml:space="preserve"> в сироватці крові та підвищенням Са, </w:t>
      </w:r>
      <w:r>
        <w:rPr>
          <w:sz w:val="28"/>
          <w:szCs w:val="28"/>
          <w:lang w:val="en-US"/>
        </w:rPr>
        <w:t>Mg</w:t>
      </w:r>
      <w:r>
        <w:rPr>
          <w:sz w:val="28"/>
          <w:szCs w:val="28"/>
          <w:lang w:val="uk-UA"/>
        </w:rPr>
        <w:t xml:space="preserve"> і </w:t>
      </w:r>
      <w:r>
        <w:rPr>
          <w:sz w:val="28"/>
          <w:szCs w:val="28"/>
          <w:lang w:val="en-US"/>
        </w:rPr>
        <w:t>Fe</w:t>
      </w:r>
      <w:r>
        <w:rPr>
          <w:sz w:val="28"/>
          <w:szCs w:val="28"/>
          <w:lang w:val="uk-UA"/>
        </w:rPr>
        <w:t xml:space="preserve"> в мокротинні при зниженні рівня </w:t>
      </w:r>
      <w:r>
        <w:rPr>
          <w:sz w:val="28"/>
          <w:szCs w:val="28"/>
          <w:lang w:val="en-US"/>
        </w:rPr>
        <w:t>Cu</w:t>
      </w:r>
      <w:r>
        <w:rPr>
          <w:sz w:val="28"/>
          <w:szCs w:val="28"/>
          <w:lang w:val="uk-UA"/>
        </w:rPr>
        <w:t xml:space="preserve">; корелював з підвищенням рівня ЛФ, ГГТ і ПАМ. Ці зміни були більш вираженими у хворих на ХОХЛ та СПК, що </w:t>
      </w:r>
      <w:r>
        <w:rPr>
          <w:spacing w:val="5"/>
          <w:sz w:val="28"/>
          <w:szCs w:val="28"/>
          <w:lang w:val="uk-UA"/>
        </w:rPr>
        <w:t>обумовлено запальним процесом слизової оболонки бронхоальвеолярного апарата, функціональною інтенсифікацією метаболічних процесів у кишечнику.</w:t>
      </w:r>
    </w:p>
    <w:p w:rsidR="00E21A38" w:rsidRDefault="00E21A38" w:rsidP="00771509">
      <w:pPr>
        <w:numPr>
          <w:ilvl w:val="0"/>
          <w:numId w:val="19"/>
        </w:numPr>
        <w:tabs>
          <w:tab w:val="clear" w:pos="360"/>
          <w:tab w:val="num" w:pos="0"/>
          <w:tab w:val="num" w:pos="540"/>
          <w:tab w:val="num" w:pos="720"/>
          <w:tab w:val="left" w:pos="1260"/>
        </w:tabs>
        <w:spacing w:after="0" w:line="360" w:lineRule="exact"/>
        <w:ind w:left="0" w:firstLine="540"/>
        <w:jc w:val="both"/>
        <w:rPr>
          <w:sz w:val="28"/>
          <w:szCs w:val="28"/>
          <w:lang w:val="uk-UA"/>
        </w:rPr>
      </w:pPr>
      <w:r>
        <w:rPr>
          <w:sz w:val="28"/>
          <w:szCs w:val="28"/>
          <w:lang w:val="uk-UA"/>
        </w:rPr>
        <w:t>У всіх хворих на ХОХЛ рівні КЖК (С2-С6) були зниженими в сироватці крові та підвищеними в мокротинні; СПК у хворих на ХОХЛ сприяв більш вираженим змінам метаболізму КЖК, ніж у хворих на ХОХЛ без СПК, що відображає порушення складу мікрофлори кишечника і легень, призводить до прогресування порушень мікробіоценозу, погіршує перебіг ХОХЛ.</w:t>
      </w:r>
    </w:p>
    <w:p w:rsidR="00E21A38" w:rsidRDefault="00E21A38" w:rsidP="00771509">
      <w:pPr>
        <w:numPr>
          <w:ilvl w:val="0"/>
          <w:numId w:val="19"/>
        </w:numPr>
        <w:tabs>
          <w:tab w:val="clear" w:pos="360"/>
          <w:tab w:val="num" w:pos="0"/>
          <w:tab w:val="num" w:pos="540"/>
          <w:tab w:val="num" w:pos="720"/>
          <w:tab w:val="left" w:pos="1260"/>
        </w:tabs>
        <w:spacing w:after="0" w:line="360" w:lineRule="exact"/>
        <w:ind w:left="0" w:firstLine="540"/>
        <w:jc w:val="both"/>
        <w:rPr>
          <w:sz w:val="28"/>
          <w:szCs w:val="28"/>
          <w:lang w:val="uk-UA"/>
        </w:rPr>
      </w:pPr>
      <w:r>
        <w:rPr>
          <w:sz w:val="28"/>
          <w:szCs w:val="28"/>
          <w:lang w:val="uk-UA"/>
        </w:rPr>
        <w:t xml:space="preserve"> Комплексна терапія ХОХЛ у досліджених хворих із застосуванням системного протизапального препарату месалазину і метаболічної терапії з медикаментозним лікуванням сукупної патології дозволяє стабілізувати перебіг, сприяє швидшому формуванню клініко-функціональної ремісії у хворих на ХОХЛ із СПК. </w:t>
      </w:r>
    </w:p>
    <w:p w:rsidR="00E21A38" w:rsidRDefault="00E21A38" w:rsidP="00E21A38">
      <w:pPr>
        <w:spacing w:before="240" w:after="120" w:line="360" w:lineRule="exact"/>
        <w:jc w:val="center"/>
        <w:outlineLvl w:val="0"/>
        <w:rPr>
          <w:b/>
          <w:bCs/>
          <w:sz w:val="28"/>
          <w:szCs w:val="28"/>
          <w:lang w:val="uk-UA"/>
        </w:rPr>
      </w:pPr>
      <w:r>
        <w:rPr>
          <w:b/>
          <w:bCs/>
          <w:sz w:val="28"/>
          <w:szCs w:val="28"/>
        </w:rPr>
        <w:t>ПРАКТИЧ</w:t>
      </w:r>
      <w:r>
        <w:rPr>
          <w:b/>
          <w:bCs/>
          <w:sz w:val="28"/>
          <w:szCs w:val="28"/>
          <w:lang w:val="uk-UA"/>
        </w:rPr>
        <w:t>НІ</w:t>
      </w:r>
      <w:r>
        <w:rPr>
          <w:b/>
          <w:bCs/>
          <w:sz w:val="28"/>
          <w:szCs w:val="28"/>
        </w:rPr>
        <w:t xml:space="preserve"> РЕКОМЕНДАЦ</w:t>
      </w:r>
      <w:r>
        <w:rPr>
          <w:b/>
          <w:bCs/>
          <w:sz w:val="28"/>
          <w:szCs w:val="28"/>
          <w:lang w:val="uk-UA"/>
        </w:rPr>
        <w:t>ІЇ</w:t>
      </w:r>
    </w:p>
    <w:p w:rsidR="00E21A38" w:rsidRDefault="00E21A38" w:rsidP="00771509">
      <w:pPr>
        <w:numPr>
          <w:ilvl w:val="0"/>
          <w:numId w:val="18"/>
        </w:numPr>
        <w:tabs>
          <w:tab w:val="clear" w:pos="720"/>
          <w:tab w:val="num" w:pos="0"/>
          <w:tab w:val="left" w:pos="540"/>
          <w:tab w:val="left" w:pos="1260"/>
        </w:tabs>
        <w:spacing w:after="0" w:line="360" w:lineRule="exact"/>
        <w:ind w:left="0" w:firstLine="540"/>
        <w:jc w:val="both"/>
        <w:rPr>
          <w:sz w:val="28"/>
          <w:szCs w:val="28"/>
          <w:lang w:val="uk-UA"/>
        </w:rPr>
      </w:pPr>
      <w:r>
        <w:rPr>
          <w:sz w:val="28"/>
          <w:szCs w:val="28"/>
          <w:lang w:val="uk-UA"/>
        </w:rPr>
        <w:t xml:space="preserve">Визначення параметрів мікро- та макроелементного обміну (Са, </w:t>
      </w:r>
      <w:r>
        <w:rPr>
          <w:sz w:val="28"/>
          <w:szCs w:val="28"/>
          <w:lang w:val="en-US"/>
        </w:rPr>
        <w:t>Mg</w:t>
      </w:r>
      <w:r>
        <w:rPr>
          <w:sz w:val="28"/>
          <w:szCs w:val="28"/>
          <w:lang w:val="uk-UA"/>
        </w:rPr>
        <w:t xml:space="preserve"> </w:t>
      </w:r>
      <w:r>
        <w:rPr>
          <w:sz w:val="28"/>
          <w:szCs w:val="28"/>
          <w:lang w:val="en-US"/>
        </w:rPr>
        <w:t>Fe</w:t>
      </w:r>
      <w:r>
        <w:rPr>
          <w:sz w:val="28"/>
          <w:szCs w:val="28"/>
          <w:lang w:val="uk-UA"/>
        </w:rPr>
        <w:t xml:space="preserve">, </w:t>
      </w:r>
      <w:r>
        <w:rPr>
          <w:sz w:val="28"/>
          <w:szCs w:val="28"/>
          <w:lang w:val="en-US"/>
        </w:rPr>
        <w:t>Zn</w:t>
      </w:r>
      <w:r>
        <w:rPr>
          <w:sz w:val="28"/>
          <w:szCs w:val="28"/>
          <w:lang w:val="uk-UA"/>
        </w:rPr>
        <w:t xml:space="preserve">, </w:t>
      </w:r>
      <w:r>
        <w:rPr>
          <w:sz w:val="28"/>
          <w:szCs w:val="28"/>
          <w:lang w:val="en-US"/>
        </w:rPr>
        <w:t>Cu</w:t>
      </w:r>
      <w:r>
        <w:rPr>
          <w:sz w:val="28"/>
          <w:szCs w:val="28"/>
          <w:lang w:val="uk-UA"/>
        </w:rPr>
        <w:t>) у мокротинні та сироватці крові, змін ферментативного статусу (ЛФ, ГГТ, ПАМ і КК) у хворих на ХОХЛ дозволяє оцінити ступінь вираженості порушень і оцінити прогноз захворювання.</w:t>
      </w:r>
    </w:p>
    <w:p w:rsidR="00E21A38" w:rsidRDefault="00E21A38" w:rsidP="00771509">
      <w:pPr>
        <w:numPr>
          <w:ilvl w:val="0"/>
          <w:numId w:val="18"/>
        </w:numPr>
        <w:tabs>
          <w:tab w:val="clear" w:pos="720"/>
          <w:tab w:val="num" w:pos="0"/>
          <w:tab w:val="left" w:pos="540"/>
          <w:tab w:val="left" w:pos="1260"/>
        </w:tabs>
        <w:spacing w:after="0" w:line="360" w:lineRule="exact"/>
        <w:ind w:left="0" w:firstLine="540"/>
        <w:jc w:val="both"/>
        <w:rPr>
          <w:sz w:val="28"/>
          <w:szCs w:val="28"/>
          <w:lang w:val="uk-UA"/>
        </w:rPr>
      </w:pPr>
      <w:r>
        <w:rPr>
          <w:sz w:val="28"/>
          <w:szCs w:val="28"/>
          <w:lang w:val="uk-UA"/>
        </w:rPr>
        <w:t xml:space="preserve">Дослідження КЖК у мокротинні хворих на ХОХЛ дозволяє визначити вираженість порушень мікробіоценозу бронхолегеневої системи, що дає можливість проводити ефективну антибіотикотерапію з урахуванням аеробного та анаеробного спектру мікроорганізмів. </w:t>
      </w:r>
    </w:p>
    <w:p w:rsidR="00E21A38" w:rsidRDefault="00E21A38" w:rsidP="00771509">
      <w:pPr>
        <w:numPr>
          <w:ilvl w:val="0"/>
          <w:numId w:val="18"/>
        </w:numPr>
        <w:tabs>
          <w:tab w:val="clear" w:pos="720"/>
          <w:tab w:val="num" w:pos="0"/>
          <w:tab w:val="left" w:pos="540"/>
          <w:tab w:val="left" w:pos="1260"/>
        </w:tabs>
        <w:spacing w:after="0" w:line="360" w:lineRule="exact"/>
        <w:ind w:left="0" w:firstLine="540"/>
        <w:jc w:val="both"/>
        <w:rPr>
          <w:sz w:val="28"/>
          <w:szCs w:val="28"/>
          <w:lang w:val="uk-UA"/>
        </w:rPr>
      </w:pPr>
      <w:r>
        <w:rPr>
          <w:sz w:val="28"/>
          <w:szCs w:val="28"/>
          <w:lang w:val="uk-UA"/>
        </w:rPr>
        <w:t>Дослідження КЖК у сироватці крові дозволяє оцінити характер і вираженість порушень кишкового мікробіоценозу у хворих на ХОХЛ для здійснення цілеспрямованої корекції.</w:t>
      </w:r>
    </w:p>
    <w:p w:rsidR="00E21A38" w:rsidRDefault="00E21A38" w:rsidP="00771509">
      <w:pPr>
        <w:numPr>
          <w:ilvl w:val="0"/>
          <w:numId w:val="18"/>
        </w:numPr>
        <w:tabs>
          <w:tab w:val="clear" w:pos="720"/>
          <w:tab w:val="num" w:pos="0"/>
          <w:tab w:val="left" w:pos="540"/>
          <w:tab w:val="left" w:pos="1260"/>
        </w:tabs>
        <w:spacing w:after="0" w:line="360" w:lineRule="exact"/>
        <w:ind w:left="0" w:firstLine="540"/>
        <w:jc w:val="both"/>
        <w:rPr>
          <w:sz w:val="28"/>
          <w:szCs w:val="28"/>
          <w:lang w:val="uk-UA"/>
        </w:rPr>
      </w:pPr>
      <w:r>
        <w:rPr>
          <w:sz w:val="28"/>
          <w:szCs w:val="28"/>
          <w:lang w:val="uk-UA"/>
        </w:rPr>
        <w:t>Хворим на ХОХЛ без і в сполученні з СПК у фазі загострення доцільно включати до стандартної схеми лікування протизапальний препарат месалазин, оскільки це сприяє зменшенню клінічних проявів і зниженню активності запального процесу, збереженню рівня швидкісних показників ФЗД, стабілізації ремісії.</w:t>
      </w:r>
    </w:p>
    <w:p w:rsidR="00E21A38" w:rsidRDefault="00E21A38" w:rsidP="00E21A38">
      <w:pPr>
        <w:tabs>
          <w:tab w:val="left" w:pos="540"/>
          <w:tab w:val="left" w:pos="1260"/>
        </w:tabs>
        <w:spacing w:line="360" w:lineRule="exact"/>
        <w:jc w:val="both"/>
        <w:rPr>
          <w:sz w:val="28"/>
          <w:szCs w:val="28"/>
          <w:lang w:val="uk-UA"/>
        </w:rPr>
      </w:pPr>
    </w:p>
    <w:p w:rsidR="00E21A38" w:rsidRDefault="00E21A38" w:rsidP="00E21A38">
      <w:pPr>
        <w:spacing w:line="360" w:lineRule="exact"/>
        <w:ind w:left="360"/>
        <w:jc w:val="center"/>
        <w:rPr>
          <w:b/>
          <w:bCs/>
          <w:sz w:val="28"/>
          <w:szCs w:val="28"/>
          <w:lang w:val="uk-UA"/>
        </w:rPr>
      </w:pPr>
      <w:r>
        <w:rPr>
          <w:b/>
          <w:bCs/>
          <w:sz w:val="28"/>
          <w:szCs w:val="28"/>
          <w:lang w:val="uk-UA"/>
        </w:rPr>
        <w:t>СПИСОК ОПУБЛІКОВАНИХ РОБІТ ЗДОБУВАЧА</w:t>
      </w:r>
    </w:p>
    <w:p w:rsidR="00E21A38" w:rsidRDefault="00E21A38" w:rsidP="00E21A38">
      <w:pPr>
        <w:spacing w:line="360" w:lineRule="exact"/>
        <w:ind w:left="360"/>
        <w:jc w:val="center"/>
        <w:rPr>
          <w:b/>
          <w:bCs/>
          <w:sz w:val="28"/>
          <w:szCs w:val="28"/>
          <w:lang w:val="uk-UA"/>
        </w:rPr>
      </w:pPr>
      <w:r>
        <w:rPr>
          <w:b/>
          <w:bCs/>
          <w:sz w:val="28"/>
          <w:szCs w:val="28"/>
          <w:lang w:val="uk-UA"/>
        </w:rPr>
        <w:t>ЗА ТЕМОЮ ДИСЕРТАЦІЇ</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rPr>
      </w:pPr>
      <w:r>
        <w:rPr>
          <w:sz w:val="28"/>
          <w:szCs w:val="28"/>
        </w:rPr>
        <w:lastRenderedPageBreak/>
        <w:t>Рассохина</w:t>
      </w:r>
      <w:r>
        <w:rPr>
          <w:sz w:val="28"/>
          <w:szCs w:val="28"/>
          <w:lang w:val="uk-UA"/>
        </w:rPr>
        <w:t>,</w:t>
      </w:r>
      <w:r>
        <w:rPr>
          <w:sz w:val="28"/>
          <w:szCs w:val="28"/>
        </w:rPr>
        <w:t xml:space="preserve"> О. А. Особенности течения и профилактики хронических обструктивних заболеваний легких у больн</w:t>
      </w:r>
      <w:r>
        <w:rPr>
          <w:sz w:val="28"/>
          <w:szCs w:val="28"/>
          <w:lang w:val="uk-UA"/>
        </w:rPr>
        <w:t>ы</w:t>
      </w:r>
      <w:r>
        <w:rPr>
          <w:sz w:val="28"/>
          <w:szCs w:val="28"/>
        </w:rPr>
        <w:t xml:space="preserve">х с дисплазией соединительной ткани / О. А. Рассохина, А. Э. Дорофеев // </w:t>
      </w:r>
      <w:r>
        <w:rPr>
          <w:sz w:val="28"/>
          <w:szCs w:val="28"/>
          <w:lang w:val="uk-UA"/>
        </w:rPr>
        <w:t>Ве</w:t>
      </w:r>
      <w:r>
        <w:rPr>
          <w:sz w:val="28"/>
          <w:szCs w:val="28"/>
        </w:rPr>
        <w:t>стник гигиены и эпидемиологии. – 2004. – Т. 8, №</w:t>
      </w:r>
      <w:r>
        <w:rPr>
          <w:sz w:val="28"/>
          <w:szCs w:val="28"/>
          <w:lang w:val="uk-UA"/>
        </w:rPr>
        <w:t xml:space="preserve"> </w:t>
      </w:r>
      <w:r>
        <w:rPr>
          <w:sz w:val="28"/>
          <w:szCs w:val="28"/>
        </w:rPr>
        <w:t>2. – С.</w:t>
      </w:r>
      <w:r>
        <w:rPr>
          <w:sz w:val="28"/>
          <w:szCs w:val="28"/>
          <w:lang w:val="uk-UA"/>
        </w:rPr>
        <w:t xml:space="preserve"> </w:t>
      </w:r>
      <w:r>
        <w:rPr>
          <w:sz w:val="28"/>
          <w:szCs w:val="28"/>
        </w:rPr>
        <w:t>241 – 245</w:t>
      </w:r>
      <w:r>
        <w:rPr>
          <w:sz w:val="28"/>
          <w:szCs w:val="28"/>
          <w:lang w:val="uk-UA"/>
        </w:rPr>
        <w:t xml:space="preserve"> </w:t>
      </w:r>
      <w:r>
        <w:rPr>
          <w:i/>
          <w:iCs/>
          <w:sz w:val="28"/>
          <w:szCs w:val="28"/>
          <w:lang w:val="uk-UA"/>
        </w:rPr>
        <w:t>(Особисто здобувач провів виявлення й аналіз особливостей перебігу хронічного обструктивного бронхіту у хворих з дисплазією сполучної тканини, статистична обробка матеріалу)</w:t>
      </w:r>
      <w:r>
        <w:rPr>
          <w:sz w:val="28"/>
          <w:szCs w:val="28"/>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rPr>
      </w:pPr>
      <w:r>
        <w:rPr>
          <w:sz w:val="28"/>
          <w:szCs w:val="28"/>
        </w:rPr>
        <w:t>Рассохина</w:t>
      </w:r>
      <w:r>
        <w:rPr>
          <w:sz w:val="28"/>
          <w:szCs w:val="28"/>
          <w:lang w:val="uk-UA"/>
        </w:rPr>
        <w:t>,</w:t>
      </w:r>
      <w:r>
        <w:rPr>
          <w:sz w:val="28"/>
          <w:szCs w:val="28"/>
        </w:rPr>
        <w:t xml:space="preserve"> О. А. Ферментативный статус у больных хронической обструктивной болезнью легких</w:t>
      </w:r>
      <w:r>
        <w:rPr>
          <w:sz w:val="28"/>
          <w:szCs w:val="28"/>
          <w:lang w:val="uk-UA"/>
        </w:rPr>
        <w:t xml:space="preserve"> / </w:t>
      </w:r>
      <w:r>
        <w:rPr>
          <w:sz w:val="28"/>
          <w:szCs w:val="28"/>
        </w:rPr>
        <w:t xml:space="preserve">О. А. Рассохина // </w:t>
      </w:r>
      <w:r>
        <w:rPr>
          <w:sz w:val="28"/>
          <w:szCs w:val="28"/>
          <w:lang w:val="uk-UA"/>
        </w:rPr>
        <w:t>Ве</w:t>
      </w:r>
      <w:r>
        <w:rPr>
          <w:sz w:val="28"/>
          <w:szCs w:val="28"/>
        </w:rPr>
        <w:t>стник гигиены и эпидемиологии. – 2005. – Т. 9, №</w:t>
      </w:r>
      <w:r>
        <w:rPr>
          <w:sz w:val="28"/>
          <w:szCs w:val="28"/>
          <w:lang w:val="uk-UA"/>
        </w:rPr>
        <w:t xml:space="preserve"> </w:t>
      </w:r>
      <w:r>
        <w:rPr>
          <w:sz w:val="28"/>
          <w:szCs w:val="28"/>
        </w:rPr>
        <w:t>1. – С.</w:t>
      </w:r>
      <w:r>
        <w:rPr>
          <w:sz w:val="28"/>
          <w:szCs w:val="28"/>
          <w:lang w:val="uk-UA"/>
        </w:rPr>
        <w:t xml:space="preserve"> </w:t>
      </w:r>
      <w:r>
        <w:rPr>
          <w:sz w:val="28"/>
          <w:szCs w:val="28"/>
        </w:rPr>
        <w:t>166</w:t>
      </w:r>
      <w:r>
        <w:rPr>
          <w:sz w:val="28"/>
          <w:szCs w:val="28"/>
          <w:lang w:val="uk-UA"/>
        </w:rPr>
        <w:t xml:space="preserve"> – </w:t>
      </w:r>
      <w:r>
        <w:rPr>
          <w:sz w:val="28"/>
          <w:szCs w:val="28"/>
        </w:rPr>
        <w:t>170</w:t>
      </w:r>
      <w:r>
        <w:rPr>
          <w:sz w:val="28"/>
          <w:szCs w:val="28"/>
          <w:lang w:val="uk-UA"/>
        </w:rPr>
        <w:t xml:space="preserve"> </w:t>
      </w:r>
      <w:r>
        <w:rPr>
          <w:i/>
          <w:iCs/>
          <w:sz w:val="28"/>
          <w:szCs w:val="28"/>
          <w:lang w:val="uk-UA"/>
        </w:rPr>
        <w:t>(Роботу виконано самостійно)</w:t>
      </w:r>
      <w:r>
        <w:rPr>
          <w:sz w:val="28"/>
          <w:szCs w:val="28"/>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rPr>
      </w:pPr>
      <w:r>
        <w:rPr>
          <w:sz w:val="28"/>
          <w:szCs w:val="28"/>
        </w:rPr>
        <w:t>Рассохина</w:t>
      </w:r>
      <w:r>
        <w:rPr>
          <w:sz w:val="28"/>
          <w:szCs w:val="28"/>
          <w:lang w:val="uk-UA"/>
        </w:rPr>
        <w:t>,</w:t>
      </w:r>
      <w:r>
        <w:rPr>
          <w:sz w:val="28"/>
          <w:szCs w:val="28"/>
        </w:rPr>
        <w:t xml:space="preserve"> О. А. </w:t>
      </w:r>
      <w:r>
        <w:rPr>
          <w:sz w:val="28"/>
          <w:szCs w:val="28"/>
          <w:lang w:val="uk-UA"/>
        </w:rPr>
        <w:t xml:space="preserve"> Дифференциальная диагностика и принципы лечения основных заболеваний, сопровождающихся запором </w:t>
      </w:r>
      <w:r>
        <w:rPr>
          <w:sz w:val="28"/>
          <w:szCs w:val="28"/>
        </w:rPr>
        <w:t>/ О. А. Рассохина</w:t>
      </w:r>
      <w:r>
        <w:rPr>
          <w:sz w:val="28"/>
          <w:szCs w:val="28"/>
          <w:lang w:val="uk-UA"/>
        </w:rPr>
        <w:t xml:space="preserve">, А. Э. Дорофеев,  Н. Н. Руденко и др. </w:t>
      </w:r>
      <w:r>
        <w:rPr>
          <w:sz w:val="28"/>
          <w:szCs w:val="28"/>
        </w:rPr>
        <w:t xml:space="preserve">// </w:t>
      </w:r>
      <w:r>
        <w:rPr>
          <w:sz w:val="28"/>
          <w:szCs w:val="28"/>
          <w:lang w:val="uk-UA"/>
        </w:rPr>
        <w:t>Ве</w:t>
      </w:r>
      <w:r>
        <w:rPr>
          <w:sz w:val="28"/>
          <w:szCs w:val="28"/>
        </w:rPr>
        <w:t>стник гигиены и эпидемиологии. – 2005. – Т. 9, №</w:t>
      </w:r>
      <w:r>
        <w:rPr>
          <w:sz w:val="28"/>
          <w:szCs w:val="28"/>
          <w:lang w:val="uk-UA"/>
        </w:rPr>
        <w:t xml:space="preserve"> </w:t>
      </w:r>
      <w:r>
        <w:rPr>
          <w:sz w:val="28"/>
          <w:szCs w:val="28"/>
        </w:rPr>
        <w:t>2. (Приложение). – С.</w:t>
      </w:r>
      <w:r>
        <w:rPr>
          <w:sz w:val="28"/>
          <w:szCs w:val="28"/>
          <w:lang w:val="uk-UA"/>
        </w:rPr>
        <w:t xml:space="preserve"> </w:t>
      </w:r>
      <w:r>
        <w:rPr>
          <w:sz w:val="28"/>
          <w:szCs w:val="28"/>
        </w:rPr>
        <w:t>97</w:t>
      </w:r>
      <w:r>
        <w:rPr>
          <w:sz w:val="28"/>
          <w:szCs w:val="28"/>
          <w:lang w:val="uk-UA"/>
        </w:rPr>
        <w:t xml:space="preserve"> – </w:t>
      </w:r>
      <w:r>
        <w:rPr>
          <w:sz w:val="28"/>
          <w:szCs w:val="28"/>
        </w:rPr>
        <w:t>105</w:t>
      </w:r>
      <w:r>
        <w:rPr>
          <w:sz w:val="28"/>
          <w:szCs w:val="28"/>
          <w:lang w:val="uk-UA"/>
        </w:rPr>
        <w:t xml:space="preserve"> </w:t>
      </w:r>
      <w:r>
        <w:rPr>
          <w:i/>
          <w:iCs/>
          <w:sz w:val="28"/>
          <w:szCs w:val="28"/>
          <w:lang w:val="uk-UA"/>
        </w:rPr>
        <w:t xml:space="preserve">(Особисто здобувач виконав </w:t>
      </w:r>
      <w:r>
        <w:rPr>
          <w:i/>
          <w:iCs/>
          <w:color w:val="000000"/>
          <w:sz w:val="28"/>
          <w:szCs w:val="28"/>
        </w:rPr>
        <w:t>написання статті,</w:t>
      </w:r>
      <w:r>
        <w:rPr>
          <w:i/>
          <w:iCs/>
          <w:sz w:val="28"/>
          <w:szCs w:val="28"/>
        </w:rPr>
        <w:t xml:space="preserve"> огляд літературних джерел</w:t>
      </w:r>
      <w:r>
        <w:rPr>
          <w:i/>
          <w:iCs/>
          <w:sz w:val="28"/>
          <w:szCs w:val="28"/>
          <w:lang w:val="uk-UA"/>
        </w:rPr>
        <w:t>)</w:t>
      </w:r>
      <w:r>
        <w:rPr>
          <w:sz w:val="28"/>
          <w:szCs w:val="28"/>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Рассохина, О. А. </w:t>
      </w:r>
      <w:r>
        <w:rPr>
          <w:sz w:val="28"/>
          <w:szCs w:val="28"/>
        </w:rPr>
        <w:t>Регулирующие механизмы мезима-форте у больных с функциональными заболеваниями поджелудочной железы и кишечника</w:t>
      </w:r>
      <w:r>
        <w:rPr>
          <w:sz w:val="28"/>
          <w:szCs w:val="28"/>
          <w:lang w:val="uk-UA"/>
        </w:rPr>
        <w:t xml:space="preserve"> / </w:t>
      </w:r>
      <w:r>
        <w:rPr>
          <w:sz w:val="28"/>
          <w:szCs w:val="28"/>
        </w:rPr>
        <w:t xml:space="preserve">О. А. Рассохина, А. Э. Дорофеев // </w:t>
      </w:r>
      <w:r>
        <w:rPr>
          <w:sz w:val="28"/>
          <w:szCs w:val="28"/>
          <w:lang w:val="uk-UA"/>
        </w:rPr>
        <w:t xml:space="preserve">Сімейна медицина. –  2006. – № 2 (16). – С. 46 – 49 </w:t>
      </w:r>
      <w:r>
        <w:rPr>
          <w:i/>
          <w:iCs/>
          <w:sz w:val="28"/>
          <w:szCs w:val="28"/>
          <w:lang w:val="uk-UA"/>
        </w:rPr>
        <w:t xml:space="preserve">(Особисто здобувач виконав </w:t>
      </w:r>
      <w:r>
        <w:rPr>
          <w:i/>
          <w:iCs/>
          <w:sz w:val="28"/>
          <w:szCs w:val="28"/>
        </w:rPr>
        <w:t>обстеження та лікування хворих,</w:t>
      </w:r>
      <w:r>
        <w:rPr>
          <w:i/>
          <w:iCs/>
          <w:color w:val="000000"/>
          <w:sz w:val="28"/>
          <w:szCs w:val="28"/>
        </w:rPr>
        <w:t xml:space="preserve"> </w:t>
      </w:r>
      <w:r>
        <w:rPr>
          <w:i/>
          <w:iCs/>
          <w:sz w:val="28"/>
          <w:szCs w:val="28"/>
        </w:rPr>
        <w:t>статистичну обробку отриманих результатів,</w:t>
      </w:r>
      <w:r>
        <w:rPr>
          <w:i/>
          <w:iCs/>
          <w:color w:val="000000"/>
          <w:sz w:val="28"/>
          <w:szCs w:val="28"/>
        </w:rPr>
        <w:t xml:space="preserve"> написання статті</w:t>
      </w:r>
      <w:r>
        <w:rPr>
          <w:i/>
          <w:iCs/>
          <w:sz w:val="28"/>
          <w:szCs w:val="28"/>
          <w:lang w:val="uk-UA"/>
        </w:rPr>
        <w:t>)</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 Рассохина, О. А. Влияние синдрома раздраженной кишки на течение хронической обструктивной болезни легких / </w:t>
      </w:r>
      <w:r>
        <w:rPr>
          <w:sz w:val="28"/>
          <w:szCs w:val="28"/>
        </w:rPr>
        <w:t>О. А. Рассохина, А. Э. Дорофеев, М. Д. Ардатская</w:t>
      </w:r>
      <w:r>
        <w:rPr>
          <w:sz w:val="28"/>
          <w:szCs w:val="28"/>
          <w:lang w:val="uk-UA"/>
        </w:rPr>
        <w:t xml:space="preserve"> // Вестник гигиены и эпидемиологии. – 2007. – Т. 11, № 1. (Приложение) – С. 22 – 25 </w:t>
      </w:r>
      <w:r>
        <w:rPr>
          <w:i/>
          <w:iCs/>
          <w:sz w:val="28"/>
          <w:szCs w:val="28"/>
          <w:lang w:val="uk-UA"/>
        </w:rPr>
        <w:t xml:space="preserve">(Особисто здобувач </w:t>
      </w:r>
      <w:r>
        <w:rPr>
          <w:i/>
          <w:iCs/>
          <w:sz w:val="28"/>
          <w:szCs w:val="28"/>
        </w:rPr>
        <w:t xml:space="preserve">проаналізував перебіг хронічної обструктивної хвороби легень у хворих </w:t>
      </w:r>
      <w:r>
        <w:rPr>
          <w:i/>
          <w:iCs/>
          <w:sz w:val="28"/>
          <w:szCs w:val="28"/>
          <w:lang w:val="uk-UA"/>
        </w:rPr>
        <w:t>і</w:t>
      </w:r>
      <w:r>
        <w:rPr>
          <w:i/>
          <w:iCs/>
          <w:sz w:val="28"/>
          <w:szCs w:val="28"/>
        </w:rPr>
        <w:t>з синдромом подразненої кишки, виконав статистичну обробку отриманих результатів,</w:t>
      </w:r>
      <w:r>
        <w:rPr>
          <w:i/>
          <w:iCs/>
          <w:color w:val="000000"/>
          <w:sz w:val="28"/>
          <w:szCs w:val="28"/>
        </w:rPr>
        <w:t xml:space="preserve"> написав статтю</w:t>
      </w:r>
      <w:r>
        <w:rPr>
          <w:i/>
          <w:iCs/>
          <w:sz w:val="28"/>
          <w:szCs w:val="28"/>
          <w:lang w:val="uk-UA"/>
        </w:rPr>
        <w:t>)</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 Рассохина, О. А. Опыт использования месалазина у больных с синдромом раздраженной кишки / </w:t>
      </w:r>
      <w:r>
        <w:rPr>
          <w:sz w:val="28"/>
          <w:szCs w:val="28"/>
        </w:rPr>
        <w:t>О. А. Рассохина, А. Э. Дорофеев,</w:t>
      </w:r>
      <w:r>
        <w:rPr>
          <w:sz w:val="28"/>
          <w:szCs w:val="28"/>
          <w:lang w:val="uk-UA"/>
        </w:rPr>
        <w:t xml:space="preserve"> Е. А. Кирьян </w:t>
      </w:r>
      <w:r>
        <w:rPr>
          <w:sz w:val="28"/>
          <w:szCs w:val="28"/>
        </w:rPr>
        <w:t>//</w:t>
      </w:r>
      <w:r>
        <w:rPr>
          <w:sz w:val="28"/>
          <w:szCs w:val="28"/>
          <w:lang w:val="uk-UA"/>
        </w:rPr>
        <w:t xml:space="preserve"> Кримский терапевтический журнал. – 2007. – Т. 1, № 2. – С. 25 – 27 (</w:t>
      </w:r>
      <w:r>
        <w:rPr>
          <w:i/>
          <w:iCs/>
          <w:sz w:val="28"/>
          <w:szCs w:val="28"/>
          <w:lang w:val="uk-UA"/>
        </w:rPr>
        <w:t>П</w:t>
      </w:r>
      <w:r>
        <w:rPr>
          <w:i/>
          <w:iCs/>
          <w:sz w:val="28"/>
          <w:szCs w:val="28"/>
        </w:rPr>
        <w:t>роаналізовано вплив застосування месалазину на перебіг синдрому подразненої кишки,</w:t>
      </w:r>
      <w:r>
        <w:rPr>
          <w:i/>
          <w:iCs/>
          <w:color w:val="000000"/>
          <w:sz w:val="28"/>
          <w:szCs w:val="28"/>
        </w:rPr>
        <w:t xml:space="preserve"> написано стат</w:t>
      </w:r>
      <w:r>
        <w:rPr>
          <w:i/>
          <w:iCs/>
          <w:color w:val="000000"/>
          <w:sz w:val="28"/>
          <w:szCs w:val="28"/>
          <w:lang w:val="uk-UA"/>
        </w:rPr>
        <w:t>т</w:t>
      </w:r>
      <w:r>
        <w:rPr>
          <w:i/>
          <w:iCs/>
          <w:color w:val="000000"/>
          <w:sz w:val="28"/>
          <w:szCs w:val="28"/>
        </w:rPr>
        <w:t>ю</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Рассохина, О. А. Значение короткоцепочечных жирних кислот в патогенезе хронической обструктивной болезни легких / О. А. Рассохина // Український медичний альманах. – 2008. – Т. 11, № 1. (Додаток). – С. 151– 153 </w:t>
      </w:r>
      <w:r>
        <w:rPr>
          <w:i/>
          <w:iCs/>
          <w:sz w:val="28"/>
          <w:szCs w:val="28"/>
          <w:lang w:val="uk-UA"/>
        </w:rPr>
        <w:t>(Роботу виконано самостійно)</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rPr>
      </w:pPr>
      <w:r>
        <w:rPr>
          <w:sz w:val="28"/>
          <w:szCs w:val="28"/>
          <w:lang w:val="uk-UA"/>
        </w:rPr>
        <w:t xml:space="preserve"> </w:t>
      </w:r>
      <w:r>
        <w:rPr>
          <w:sz w:val="28"/>
          <w:szCs w:val="28"/>
        </w:rPr>
        <w:t>Рассохина</w:t>
      </w:r>
      <w:r>
        <w:rPr>
          <w:sz w:val="28"/>
          <w:szCs w:val="28"/>
          <w:lang w:val="uk-UA"/>
        </w:rPr>
        <w:t>,</w:t>
      </w:r>
      <w:r>
        <w:rPr>
          <w:sz w:val="28"/>
          <w:szCs w:val="28"/>
        </w:rPr>
        <w:t xml:space="preserve"> О. А. Особенности течения хронического обструктивного бронхита у больных с дисплазией соединительной ткани</w:t>
      </w:r>
      <w:r>
        <w:rPr>
          <w:sz w:val="28"/>
          <w:szCs w:val="28"/>
          <w:lang w:val="uk-UA"/>
        </w:rPr>
        <w:t xml:space="preserve"> </w:t>
      </w:r>
      <w:r>
        <w:rPr>
          <w:sz w:val="28"/>
          <w:szCs w:val="28"/>
        </w:rPr>
        <w:t xml:space="preserve">/ О. А. Рассохина, </w:t>
      </w:r>
      <w:r>
        <w:rPr>
          <w:sz w:val="28"/>
          <w:szCs w:val="28"/>
        </w:rPr>
        <w:lastRenderedPageBreak/>
        <w:t xml:space="preserve">А. Э. Дорофеев // </w:t>
      </w:r>
      <w:r>
        <w:rPr>
          <w:sz w:val="28"/>
          <w:szCs w:val="28"/>
          <w:lang w:val="uk-UA"/>
        </w:rPr>
        <w:t>Питання експериментальної та клінічної медицини: Зб. статей.</w:t>
      </w:r>
      <w:r>
        <w:rPr>
          <w:sz w:val="28"/>
          <w:szCs w:val="28"/>
        </w:rPr>
        <w:t xml:space="preserve"> - </w:t>
      </w:r>
      <w:r>
        <w:rPr>
          <w:sz w:val="28"/>
          <w:szCs w:val="28"/>
          <w:lang w:val="uk-UA"/>
        </w:rPr>
        <w:t xml:space="preserve"> Донецьк, 2004</w:t>
      </w:r>
      <w:r>
        <w:rPr>
          <w:sz w:val="28"/>
          <w:szCs w:val="28"/>
        </w:rPr>
        <w:t xml:space="preserve">. – </w:t>
      </w:r>
      <w:r>
        <w:rPr>
          <w:sz w:val="28"/>
          <w:szCs w:val="28"/>
          <w:lang w:val="uk-UA"/>
        </w:rPr>
        <w:t xml:space="preserve">Вип. 8, Т. 1. – С. 37 – 41 </w:t>
      </w:r>
      <w:r>
        <w:rPr>
          <w:i/>
          <w:iCs/>
          <w:sz w:val="28"/>
          <w:szCs w:val="28"/>
          <w:lang w:val="uk-UA"/>
        </w:rPr>
        <w:t>(Особисто здобувач провів оцінку й аналіз особливостей перебігу хронічного обструктивного бронхіту у хворих з дисплазією сполучної тканини, статистичну обробку матеріалу)</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rPr>
      </w:pPr>
      <w:r>
        <w:rPr>
          <w:sz w:val="28"/>
          <w:szCs w:val="28"/>
          <w:lang w:val="uk-UA"/>
        </w:rPr>
        <w:t xml:space="preserve"> </w:t>
      </w:r>
      <w:r>
        <w:rPr>
          <w:sz w:val="28"/>
          <w:szCs w:val="28"/>
        </w:rPr>
        <w:t>Рассохина</w:t>
      </w:r>
      <w:r>
        <w:rPr>
          <w:sz w:val="28"/>
          <w:szCs w:val="28"/>
          <w:lang w:val="uk-UA"/>
        </w:rPr>
        <w:t>,</w:t>
      </w:r>
      <w:r>
        <w:rPr>
          <w:sz w:val="28"/>
          <w:szCs w:val="28"/>
        </w:rPr>
        <w:t xml:space="preserve"> О. А. Особенности течения хронического обструктивного бронхита у больных с патологией желудка и кишечника </w:t>
      </w:r>
      <w:r>
        <w:rPr>
          <w:sz w:val="28"/>
          <w:szCs w:val="28"/>
          <w:lang w:val="uk-UA"/>
        </w:rPr>
        <w:t xml:space="preserve">/ </w:t>
      </w:r>
      <w:r>
        <w:rPr>
          <w:sz w:val="28"/>
          <w:szCs w:val="28"/>
        </w:rPr>
        <w:t xml:space="preserve">О. А. Рассохина, А. Э. Дорофеев </w:t>
      </w:r>
      <w:r>
        <w:rPr>
          <w:sz w:val="28"/>
          <w:szCs w:val="28"/>
          <w:lang w:val="uk-UA"/>
        </w:rPr>
        <w:t xml:space="preserve">// Питання експериментальної та клінічної медицини: Зб. статей. – Донецьк, 2004. - Вип. 8, Т. 2. – С. 32 – 37 </w:t>
      </w:r>
      <w:r>
        <w:rPr>
          <w:i/>
          <w:iCs/>
          <w:sz w:val="28"/>
          <w:szCs w:val="28"/>
          <w:lang w:val="uk-UA"/>
        </w:rPr>
        <w:t>(Особисто здобувач провів оцінку й аналіз особливостей перебігу хронічного обструктивного бронхіту у хворих з патологією шлунка та кишечника, статистична обробка матеріалу)</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 </w:t>
      </w:r>
      <w:r>
        <w:rPr>
          <w:sz w:val="28"/>
          <w:szCs w:val="28"/>
        </w:rPr>
        <w:t>Рассохина</w:t>
      </w:r>
      <w:r>
        <w:rPr>
          <w:sz w:val="28"/>
          <w:szCs w:val="28"/>
          <w:lang w:val="uk-UA"/>
        </w:rPr>
        <w:t>,</w:t>
      </w:r>
      <w:r>
        <w:rPr>
          <w:sz w:val="28"/>
          <w:szCs w:val="28"/>
        </w:rPr>
        <w:t xml:space="preserve"> О. А. </w:t>
      </w:r>
      <w:r>
        <w:rPr>
          <w:sz w:val="28"/>
          <w:szCs w:val="28"/>
          <w:lang w:val="uk-UA"/>
        </w:rPr>
        <w:t xml:space="preserve"> </w:t>
      </w:r>
      <w:r>
        <w:rPr>
          <w:sz w:val="28"/>
          <w:szCs w:val="28"/>
        </w:rPr>
        <w:t xml:space="preserve">Патогенетическая значимость ферментативных нарушений у больных синдромом раздраженной кишки </w:t>
      </w:r>
      <w:r>
        <w:rPr>
          <w:sz w:val="28"/>
          <w:szCs w:val="28"/>
          <w:lang w:val="uk-UA"/>
        </w:rPr>
        <w:t xml:space="preserve">/ </w:t>
      </w:r>
      <w:r>
        <w:rPr>
          <w:sz w:val="28"/>
          <w:szCs w:val="28"/>
        </w:rPr>
        <w:t xml:space="preserve">О. А. </w:t>
      </w:r>
      <w:r>
        <w:rPr>
          <w:sz w:val="28"/>
          <w:szCs w:val="28"/>
          <w:lang w:val="uk-UA"/>
        </w:rPr>
        <w:t xml:space="preserve"> Рассохина // Гастроентерологія; Інститут гастроентерології академії медичних наук України. Українська гастроентерологічна асоціація: Міжвідомчий зб. – Дніпропетровськ, 2006. – Вип. 37. – С. 130 – 135 </w:t>
      </w:r>
      <w:r>
        <w:rPr>
          <w:i/>
          <w:iCs/>
          <w:sz w:val="28"/>
          <w:szCs w:val="28"/>
          <w:lang w:val="uk-UA"/>
        </w:rPr>
        <w:t>(Роботу виконано самостійно)</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 Рассохина, О. А. Функциональные заболевания кишечника и пробиотики: место лацидофила в лечении /</w:t>
      </w:r>
      <w:r>
        <w:rPr>
          <w:sz w:val="28"/>
          <w:szCs w:val="28"/>
        </w:rPr>
        <w:t xml:space="preserve"> О. А. Рассохина,</w:t>
      </w:r>
      <w:r>
        <w:rPr>
          <w:sz w:val="28"/>
          <w:szCs w:val="28"/>
          <w:lang w:val="uk-UA"/>
        </w:rPr>
        <w:t xml:space="preserve"> А. Э. Дорофеев, Н. Н. Руденко и др. // Гастроентерологія; Інститут гастроентерології академії медичних наук України. Українська гастроентерологічна асоціація: Міжвідомчий зб. –  Дніпропетровськ,  2007. – Вип. 38. – С. 430 – 435 (</w:t>
      </w:r>
      <w:r>
        <w:rPr>
          <w:i/>
          <w:iCs/>
          <w:sz w:val="28"/>
          <w:szCs w:val="28"/>
          <w:lang w:val="uk-UA"/>
        </w:rPr>
        <w:t>Особисто здобувач проаналізував вплив пробіотиків на перебіг синдрому подразненої  кишки,  огляд літературних джерел</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 </w:t>
      </w:r>
      <w:r>
        <w:rPr>
          <w:sz w:val="28"/>
          <w:szCs w:val="28"/>
        </w:rPr>
        <w:t>Рассохина</w:t>
      </w:r>
      <w:r>
        <w:rPr>
          <w:sz w:val="28"/>
          <w:szCs w:val="28"/>
          <w:lang w:val="uk-UA"/>
        </w:rPr>
        <w:t>,</w:t>
      </w:r>
      <w:r>
        <w:rPr>
          <w:sz w:val="28"/>
          <w:szCs w:val="28"/>
        </w:rPr>
        <w:t xml:space="preserve"> О. А. </w:t>
      </w:r>
      <w:r>
        <w:rPr>
          <w:sz w:val="28"/>
          <w:szCs w:val="28"/>
          <w:lang w:val="uk-UA"/>
        </w:rPr>
        <w:t xml:space="preserve"> Дисбаланс кальция и магния в патогенезе синдрома раздраженной кишки / О. А. Рассохина // Гастроентерологія; Інститут гастроентерології академії медичних наук України. Українська гастроентерологічна асоціація: Міжвідомчий зб. – Дніпропетровськ, 2007. –  Вип.  39. – С. 109 – 113 </w:t>
      </w:r>
      <w:r>
        <w:rPr>
          <w:i/>
          <w:iCs/>
          <w:sz w:val="28"/>
          <w:szCs w:val="28"/>
          <w:lang w:val="uk-UA"/>
        </w:rPr>
        <w:t>(Роботу виконано самостійно)</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 Рассохина, О. А. Синдром раздраженной кишки и нарушения метаболизма кишечной микрофлоры / О. А. Рассохина, А. Э. Дорофеев, М. Д. Ардатская // Гастроентерологія; Інститут гастроентерології академії медичних наук України. Українська гастроентерологічна асоціація: Міжвідомчий зб. – Дніпропетровськ, 2007. – Вип. 40. – С. 61 – 75 </w:t>
      </w:r>
      <w:r>
        <w:rPr>
          <w:i/>
          <w:iCs/>
          <w:sz w:val="28"/>
          <w:szCs w:val="28"/>
          <w:lang w:val="uk-UA"/>
        </w:rPr>
        <w:t>(Особисто здобувач проаналізував характер дисбіозу кишечника та його вплив на перебіг синдрому подразненої кишки, виконав статистичну обробку отриманих результатів)</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 Рассохина, О. А. Роль изменений уровня серотонина в патогенезе синдрома раздраженной кишки / О. А. Рассохина, А. Э. Дорофеев //  </w:t>
      </w:r>
      <w:r>
        <w:rPr>
          <w:sz w:val="28"/>
          <w:szCs w:val="28"/>
          <w:lang w:val="uk-UA"/>
        </w:rPr>
        <w:lastRenderedPageBreak/>
        <w:t xml:space="preserve">Гастроентерологія; Інститут гастроентерології академії медичних наук України. Українська гастроентерологічна асоціація: Міжвідомчий зб. – Дніпропетровськ,  2008. – Вип. 41. – С. 276 – 283 </w:t>
      </w:r>
      <w:r>
        <w:rPr>
          <w:i/>
          <w:iCs/>
          <w:sz w:val="28"/>
          <w:szCs w:val="28"/>
          <w:lang w:val="uk-UA"/>
        </w:rPr>
        <w:t>(Роботу виконано самостійно)</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rPr>
        <w:t>Рассохина</w:t>
      </w:r>
      <w:r>
        <w:rPr>
          <w:sz w:val="28"/>
          <w:szCs w:val="28"/>
          <w:lang w:val="uk-UA"/>
        </w:rPr>
        <w:t>,</w:t>
      </w:r>
      <w:r>
        <w:rPr>
          <w:sz w:val="28"/>
          <w:szCs w:val="28"/>
        </w:rPr>
        <w:t xml:space="preserve"> О. А. </w:t>
      </w:r>
      <w:r>
        <w:rPr>
          <w:sz w:val="28"/>
          <w:szCs w:val="28"/>
          <w:lang w:val="uk-UA"/>
        </w:rPr>
        <w:t xml:space="preserve"> </w:t>
      </w:r>
      <w:r>
        <w:rPr>
          <w:sz w:val="28"/>
          <w:szCs w:val="28"/>
        </w:rPr>
        <w:t xml:space="preserve">Ферментативные нарушения у больных синдромом раздраженной кишки / О. А. Рассохина // </w:t>
      </w:r>
      <w:r>
        <w:rPr>
          <w:sz w:val="28"/>
          <w:szCs w:val="28"/>
          <w:lang w:val="uk-UA"/>
        </w:rPr>
        <w:t>Вклад молодих вчених в розвиток медичної науки і практики:</w:t>
      </w:r>
      <w:r>
        <w:rPr>
          <w:sz w:val="28"/>
          <w:szCs w:val="28"/>
        </w:rPr>
        <w:t xml:space="preserve"> Ма</w:t>
      </w:r>
      <w:r>
        <w:rPr>
          <w:sz w:val="28"/>
          <w:szCs w:val="28"/>
          <w:lang w:val="uk-UA"/>
        </w:rPr>
        <w:t>теріали всеукраїнської науково-практичної конференції. – Харків, 2006. – С</w:t>
      </w:r>
      <w:r>
        <w:rPr>
          <w:sz w:val="28"/>
          <w:szCs w:val="28"/>
        </w:rPr>
        <w:t>.</w:t>
      </w:r>
      <w:r>
        <w:rPr>
          <w:sz w:val="28"/>
          <w:szCs w:val="28"/>
          <w:lang w:val="uk-UA"/>
        </w:rPr>
        <w:t xml:space="preserve"> </w:t>
      </w:r>
      <w:r>
        <w:rPr>
          <w:sz w:val="28"/>
          <w:szCs w:val="28"/>
        </w:rPr>
        <w:t>96</w:t>
      </w:r>
      <w:r>
        <w:rPr>
          <w:sz w:val="28"/>
          <w:szCs w:val="28"/>
          <w:lang w:val="uk-UA"/>
        </w:rPr>
        <w:t xml:space="preserve"> – 97 </w:t>
      </w:r>
      <w:r>
        <w:rPr>
          <w:i/>
          <w:iCs/>
          <w:sz w:val="28"/>
          <w:szCs w:val="28"/>
          <w:lang w:val="uk-UA"/>
        </w:rPr>
        <w:t>(Роботу виконано самостійно)</w:t>
      </w:r>
      <w:r>
        <w:rPr>
          <w:sz w:val="28"/>
          <w:szCs w:val="28"/>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en-US"/>
        </w:rPr>
        <w:t>Rassokhina</w:t>
      </w:r>
      <w:r>
        <w:rPr>
          <w:sz w:val="28"/>
          <w:szCs w:val="28"/>
          <w:lang w:val="uk-UA"/>
        </w:rPr>
        <w:t xml:space="preserve">, </w:t>
      </w:r>
      <w:r>
        <w:rPr>
          <w:sz w:val="28"/>
          <w:szCs w:val="28"/>
          <w:lang w:val="en-US"/>
        </w:rPr>
        <w:t>O</w:t>
      </w:r>
      <w:r>
        <w:rPr>
          <w:sz w:val="28"/>
          <w:szCs w:val="28"/>
          <w:lang w:val="uk-UA"/>
        </w:rPr>
        <w:t xml:space="preserve">. </w:t>
      </w:r>
      <w:r>
        <w:rPr>
          <w:sz w:val="28"/>
          <w:szCs w:val="28"/>
          <w:lang w:val="en-US"/>
        </w:rPr>
        <w:t>A</w:t>
      </w:r>
      <w:r>
        <w:rPr>
          <w:sz w:val="28"/>
          <w:szCs w:val="28"/>
          <w:lang w:val="uk-UA"/>
        </w:rPr>
        <w:t xml:space="preserve">. </w:t>
      </w:r>
      <w:r>
        <w:rPr>
          <w:sz w:val="28"/>
          <w:szCs w:val="28"/>
          <w:lang w:val="en-US"/>
        </w:rPr>
        <w:t>Role</w:t>
      </w:r>
      <w:r>
        <w:rPr>
          <w:sz w:val="28"/>
          <w:szCs w:val="28"/>
          <w:lang w:val="uk-UA"/>
        </w:rPr>
        <w:t xml:space="preserve"> </w:t>
      </w:r>
      <w:r>
        <w:rPr>
          <w:sz w:val="28"/>
          <w:szCs w:val="28"/>
          <w:lang w:val="en-US"/>
        </w:rPr>
        <w:t>of</w:t>
      </w:r>
      <w:r>
        <w:rPr>
          <w:sz w:val="28"/>
          <w:szCs w:val="28"/>
          <w:lang w:val="uk-UA"/>
        </w:rPr>
        <w:t xml:space="preserve"> </w:t>
      </w:r>
      <w:r>
        <w:rPr>
          <w:sz w:val="28"/>
          <w:szCs w:val="28"/>
          <w:lang w:val="en-US"/>
        </w:rPr>
        <w:t>enzymatic</w:t>
      </w:r>
      <w:r>
        <w:rPr>
          <w:sz w:val="28"/>
          <w:szCs w:val="28"/>
          <w:lang w:val="uk-UA"/>
        </w:rPr>
        <w:t xml:space="preserve"> </w:t>
      </w:r>
      <w:r>
        <w:rPr>
          <w:sz w:val="28"/>
          <w:szCs w:val="28"/>
          <w:lang w:val="en-US"/>
        </w:rPr>
        <w:t>status</w:t>
      </w:r>
      <w:r>
        <w:rPr>
          <w:sz w:val="28"/>
          <w:szCs w:val="28"/>
          <w:lang w:val="uk-UA"/>
        </w:rPr>
        <w:t xml:space="preserve"> </w:t>
      </w:r>
      <w:r>
        <w:rPr>
          <w:sz w:val="28"/>
          <w:szCs w:val="28"/>
          <w:lang w:val="en-US"/>
        </w:rPr>
        <w:t>in</w:t>
      </w:r>
      <w:r>
        <w:rPr>
          <w:sz w:val="28"/>
          <w:szCs w:val="28"/>
          <w:lang w:val="uk-UA"/>
        </w:rPr>
        <w:t xml:space="preserve"> </w:t>
      </w:r>
      <w:r>
        <w:rPr>
          <w:sz w:val="28"/>
          <w:szCs w:val="28"/>
          <w:lang w:val="en-US"/>
        </w:rPr>
        <w:t>prognosis</w:t>
      </w:r>
      <w:r>
        <w:rPr>
          <w:sz w:val="28"/>
          <w:szCs w:val="28"/>
          <w:lang w:val="uk-UA"/>
        </w:rPr>
        <w:t xml:space="preserve"> </w:t>
      </w:r>
      <w:r>
        <w:rPr>
          <w:sz w:val="28"/>
          <w:szCs w:val="28"/>
          <w:lang w:val="en-US"/>
        </w:rPr>
        <w:t>of</w:t>
      </w:r>
      <w:r>
        <w:rPr>
          <w:sz w:val="28"/>
          <w:szCs w:val="28"/>
          <w:lang w:val="uk-UA"/>
        </w:rPr>
        <w:t xml:space="preserve"> </w:t>
      </w:r>
      <w:r>
        <w:rPr>
          <w:sz w:val="28"/>
          <w:szCs w:val="28"/>
          <w:lang w:val="en-US"/>
        </w:rPr>
        <w:t>chronic</w:t>
      </w:r>
      <w:r>
        <w:rPr>
          <w:sz w:val="28"/>
          <w:szCs w:val="28"/>
          <w:lang w:val="uk-UA"/>
        </w:rPr>
        <w:t xml:space="preserve"> </w:t>
      </w:r>
      <w:r>
        <w:rPr>
          <w:sz w:val="28"/>
          <w:szCs w:val="28"/>
          <w:lang w:val="en-US"/>
        </w:rPr>
        <w:t>obstructive</w:t>
      </w:r>
      <w:r>
        <w:rPr>
          <w:sz w:val="28"/>
          <w:szCs w:val="28"/>
          <w:lang w:val="uk-UA"/>
        </w:rPr>
        <w:t xml:space="preserve"> </w:t>
      </w:r>
      <w:r>
        <w:rPr>
          <w:sz w:val="28"/>
          <w:szCs w:val="28"/>
          <w:lang w:val="en-US"/>
        </w:rPr>
        <w:t>pulmonary</w:t>
      </w:r>
      <w:r>
        <w:rPr>
          <w:sz w:val="28"/>
          <w:szCs w:val="28"/>
          <w:lang w:val="uk-UA"/>
        </w:rPr>
        <w:t xml:space="preserve"> </w:t>
      </w:r>
      <w:r>
        <w:rPr>
          <w:sz w:val="28"/>
          <w:szCs w:val="28"/>
          <w:lang w:val="en-US"/>
        </w:rPr>
        <w:t>disease</w:t>
      </w:r>
      <w:r>
        <w:rPr>
          <w:sz w:val="28"/>
          <w:szCs w:val="28"/>
          <w:lang w:val="uk-UA"/>
        </w:rPr>
        <w:t xml:space="preserve"> / </w:t>
      </w:r>
      <w:r>
        <w:rPr>
          <w:sz w:val="28"/>
          <w:szCs w:val="28"/>
          <w:lang w:val="en-US"/>
        </w:rPr>
        <w:t>O</w:t>
      </w:r>
      <w:r>
        <w:rPr>
          <w:sz w:val="28"/>
          <w:szCs w:val="28"/>
          <w:lang w:val="uk-UA"/>
        </w:rPr>
        <w:t xml:space="preserve">. </w:t>
      </w:r>
      <w:r>
        <w:rPr>
          <w:sz w:val="28"/>
          <w:szCs w:val="28"/>
          <w:lang w:val="en-US"/>
        </w:rPr>
        <w:t>A</w:t>
      </w:r>
      <w:r>
        <w:rPr>
          <w:sz w:val="28"/>
          <w:szCs w:val="28"/>
          <w:lang w:val="uk-UA"/>
        </w:rPr>
        <w:t xml:space="preserve">. </w:t>
      </w:r>
      <w:r>
        <w:rPr>
          <w:sz w:val="28"/>
          <w:szCs w:val="28"/>
          <w:lang w:val="en-US"/>
        </w:rPr>
        <w:t>Rassokhina</w:t>
      </w:r>
      <w:r>
        <w:rPr>
          <w:sz w:val="28"/>
          <w:szCs w:val="28"/>
          <w:lang w:val="uk-UA"/>
        </w:rPr>
        <w:t xml:space="preserve"> // </w:t>
      </w:r>
      <w:r>
        <w:rPr>
          <w:sz w:val="28"/>
          <w:szCs w:val="28"/>
          <w:lang w:val="en-US"/>
        </w:rPr>
        <w:t xml:space="preserve">European Journal of Clinical Investigation. – 2006. – </w:t>
      </w:r>
      <w:r>
        <w:rPr>
          <w:sz w:val="28"/>
          <w:szCs w:val="28"/>
        </w:rPr>
        <w:t>Р</w:t>
      </w:r>
      <w:r>
        <w:rPr>
          <w:sz w:val="28"/>
          <w:szCs w:val="28"/>
          <w:lang w:val="en-US"/>
        </w:rPr>
        <w:t>.</w:t>
      </w:r>
      <w:r>
        <w:rPr>
          <w:sz w:val="28"/>
          <w:szCs w:val="28"/>
          <w:lang w:val="uk-UA"/>
        </w:rPr>
        <w:t xml:space="preserve"> </w:t>
      </w:r>
      <w:r>
        <w:rPr>
          <w:sz w:val="28"/>
          <w:szCs w:val="28"/>
          <w:lang w:val="en-US"/>
        </w:rPr>
        <w:t>26</w:t>
      </w:r>
      <w:r>
        <w:rPr>
          <w:sz w:val="28"/>
          <w:szCs w:val="28"/>
          <w:lang w:val="uk-UA"/>
        </w:rPr>
        <w:t xml:space="preserve"> </w:t>
      </w:r>
      <w:r>
        <w:rPr>
          <w:i/>
          <w:iCs/>
          <w:sz w:val="28"/>
          <w:szCs w:val="28"/>
          <w:lang w:val="uk-UA"/>
        </w:rPr>
        <w:t>(Роботу виконано самостійно)</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en-US"/>
        </w:rPr>
        <w:t>Rassokhina</w:t>
      </w:r>
      <w:r>
        <w:rPr>
          <w:sz w:val="28"/>
          <w:szCs w:val="28"/>
          <w:lang w:val="uk-UA"/>
        </w:rPr>
        <w:t xml:space="preserve">, </w:t>
      </w:r>
      <w:r>
        <w:rPr>
          <w:sz w:val="28"/>
          <w:szCs w:val="28"/>
          <w:lang w:val="en-US"/>
        </w:rPr>
        <w:t>O</w:t>
      </w:r>
      <w:r>
        <w:rPr>
          <w:sz w:val="28"/>
          <w:szCs w:val="28"/>
          <w:lang w:val="uk-UA"/>
        </w:rPr>
        <w:t xml:space="preserve">. </w:t>
      </w:r>
      <w:r>
        <w:rPr>
          <w:sz w:val="28"/>
          <w:szCs w:val="28"/>
          <w:lang w:val="en-US"/>
        </w:rPr>
        <w:t>A</w:t>
      </w:r>
      <w:r>
        <w:rPr>
          <w:sz w:val="28"/>
          <w:szCs w:val="28"/>
          <w:lang w:val="uk-UA"/>
        </w:rPr>
        <w:t xml:space="preserve">. </w:t>
      </w:r>
      <w:r>
        <w:rPr>
          <w:sz w:val="28"/>
          <w:szCs w:val="28"/>
          <w:lang w:val="en-US"/>
        </w:rPr>
        <w:t>Influence</w:t>
      </w:r>
      <w:r>
        <w:rPr>
          <w:sz w:val="28"/>
          <w:szCs w:val="28"/>
          <w:lang w:val="uk-UA"/>
        </w:rPr>
        <w:t xml:space="preserve"> </w:t>
      </w:r>
      <w:r>
        <w:rPr>
          <w:sz w:val="28"/>
          <w:szCs w:val="28"/>
          <w:lang w:val="en-US"/>
        </w:rPr>
        <w:t>of</w:t>
      </w:r>
      <w:r>
        <w:rPr>
          <w:sz w:val="28"/>
          <w:szCs w:val="28"/>
          <w:lang w:val="uk-UA"/>
        </w:rPr>
        <w:t xml:space="preserve"> </w:t>
      </w:r>
      <w:r>
        <w:rPr>
          <w:sz w:val="28"/>
          <w:szCs w:val="28"/>
          <w:lang w:val="en-US"/>
        </w:rPr>
        <w:t>colon</w:t>
      </w:r>
      <w:r>
        <w:rPr>
          <w:sz w:val="28"/>
          <w:szCs w:val="28"/>
          <w:lang w:val="uk-UA"/>
        </w:rPr>
        <w:t xml:space="preserve"> </w:t>
      </w:r>
      <w:r>
        <w:rPr>
          <w:sz w:val="28"/>
          <w:szCs w:val="28"/>
          <w:lang w:val="en-US"/>
        </w:rPr>
        <w:t>slime</w:t>
      </w:r>
      <w:r>
        <w:rPr>
          <w:sz w:val="28"/>
          <w:szCs w:val="28"/>
          <w:lang w:val="uk-UA"/>
        </w:rPr>
        <w:t xml:space="preserve"> </w:t>
      </w:r>
      <w:r>
        <w:rPr>
          <w:sz w:val="28"/>
          <w:szCs w:val="28"/>
          <w:lang w:val="en-US"/>
        </w:rPr>
        <w:t>barrier</w:t>
      </w:r>
      <w:r>
        <w:rPr>
          <w:sz w:val="28"/>
          <w:szCs w:val="28"/>
          <w:lang w:val="uk-UA"/>
        </w:rPr>
        <w:t xml:space="preserve"> </w:t>
      </w:r>
      <w:r>
        <w:rPr>
          <w:sz w:val="28"/>
          <w:szCs w:val="28"/>
          <w:lang w:val="en-US"/>
        </w:rPr>
        <w:t>violation</w:t>
      </w:r>
      <w:r>
        <w:rPr>
          <w:sz w:val="28"/>
          <w:szCs w:val="28"/>
          <w:lang w:val="uk-UA"/>
        </w:rPr>
        <w:t xml:space="preserve"> </w:t>
      </w:r>
      <w:r>
        <w:rPr>
          <w:sz w:val="28"/>
          <w:szCs w:val="28"/>
          <w:lang w:val="en-US"/>
        </w:rPr>
        <w:t>for</w:t>
      </w:r>
      <w:r>
        <w:rPr>
          <w:sz w:val="28"/>
          <w:szCs w:val="28"/>
          <w:lang w:val="uk-UA"/>
        </w:rPr>
        <w:t xml:space="preserve"> </w:t>
      </w:r>
      <w:r>
        <w:rPr>
          <w:sz w:val="28"/>
          <w:szCs w:val="28"/>
          <w:lang w:val="en-US"/>
        </w:rPr>
        <w:t>course</w:t>
      </w:r>
      <w:r>
        <w:rPr>
          <w:sz w:val="28"/>
          <w:szCs w:val="28"/>
          <w:lang w:val="uk-UA"/>
        </w:rPr>
        <w:t xml:space="preserve"> </w:t>
      </w:r>
      <w:r>
        <w:rPr>
          <w:sz w:val="28"/>
          <w:szCs w:val="28"/>
          <w:lang w:val="en-US"/>
        </w:rPr>
        <w:t>of</w:t>
      </w:r>
      <w:r>
        <w:rPr>
          <w:sz w:val="28"/>
          <w:szCs w:val="28"/>
          <w:lang w:val="uk-UA"/>
        </w:rPr>
        <w:t xml:space="preserve"> </w:t>
      </w:r>
      <w:r>
        <w:rPr>
          <w:sz w:val="28"/>
          <w:szCs w:val="28"/>
          <w:lang w:val="en-US"/>
        </w:rPr>
        <w:t>chronic</w:t>
      </w:r>
      <w:r>
        <w:rPr>
          <w:sz w:val="28"/>
          <w:szCs w:val="28"/>
          <w:lang w:val="uk-UA"/>
        </w:rPr>
        <w:t xml:space="preserve"> </w:t>
      </w:r>
      <w:r>
        <w:rPr>
          <w:sz w:val="28"/>
          <w:szCs w:val="28"/>
          <w:lang w:val="en-US"/>
        </w:rPr>
        <w:t>obstructive</w:t>
      </w:r>
      <w:r>
        <w:rPr>
          <w:sz w:val="28"/>
          <w:szCs w:val="28"/>
          <w:lang w:val="uk-UA"/>
        </w:rPr>
        <w:t xml:space="preserve"> </w:t>
      </w:r>
      <w:r>
        <w:rPr>
          <w:sz w:val="28"/>
          <w:szCs w:val="28"/>
          <w:lang w:val="en-US"/>
        </w:rPr>
        <w:t>pulmonary</w:t>
      </w:r>
      <w:r>
        <w:rPr>
          <w:sz w:val="28"/>
          <w:szCs w:val="28"/>
          <w:lang w:val="uk-UA"/>
        </w:rPr>
        <w:t xml:space="preserve"> </w:t>
      </w:r>
      <w:r>
        <w:rPr>
          <w:sz w:val="28"/>
          <w:szCs w:val="28"/>
          <w:lang w:val="en-US"/>
        </w:rPr>
        <w:t>disease</w:t>
      </w:r>
      <w:r>
        <w:rPr>
          <w:sz w:val="28"/>
          <w:szCs w:val="28"/>
          <w:lang w:val="uk-UA"/>
        </w:rPr>
        <w:t xml:space="preserve"> / </w:t>
      </w:r>
      <w:r>
        <w:rPr>
          <w:sz w:val="28"/>
          <w:szCs w:val="28"/>
          <w:lang w:val="en-US"/>
        </w:rPr>
        <w:t>O</w:t>
      </w:r>
      <w:r>
        <w:rPr>
          <w:sz w:val="28"/>
          <w:szCs w:val="28"/>
          <w:lang w:val="uk-UA"/>
        </w:rPr>
        <w:t xml:space="preserve">. </w:t>
      </w:r>
      <w:r>
        <w:rPr>
          <w:sz w:val="28"/>
          <w:szCs w:val="28"/>
          <w:lang w:val="en-US"/>
        </w:rPr>
        <w:t>A</w:t>
      </w:r>
      <w:r>
        <w:rPr>
          <w:sz w:val="28"/>
          <w:szCs w:val="28"/>
          <w:lang w:val="uk-UA"/>
        </w:rPr>
        <w:t xml:space="preserve">. </w:t>
      </w:r>
      <w:r>
        <w:rPr>
          <w:sz w:val="28"/>
          <w:szCs w:val="28"/>
          <w:lang w:val="en-US"/>
        </w:rPr>
        <w:t>Rassokhina</w:t>
      </w:r>
      <w:r>
        <w:rPr>
          <w:sz w:val="28"/>
          <w:szCs w:val="28"/>
          <w:lang w:val="uk-UA"/>
        </w:rPr>
        <w:t xml:space="preserve">, А. Е. </w:t>
      </w:r>
      <w:r>
        <w:rPr>
          <w:sz w:val="28"/>
          <w:szCs w:val="28"/>
          <w:lang w:val="en-US"/>
        </w:rPr>
        <w:t>Dorofeyev</w:t>
      </w:r>
      <w:r>
        <w:rPr>
          <w:sz w:val="28"/>
          <w:szCs w:val="28"/>
          <w:lang w:val="uk-UA"/>
        </w:rPr>
        <w:t xml:space="preserve">, </w:t>
      </w:r>
      <w:r>
        <w:rPr>
          <w:sz w:val="28"/>
          <w:szCs w:val="28"/>
          <w:lang w:val="en-US"/>
        </w:rPr>
        <w:t>M</w:t>
      </w:r>
      <w:r>
        <w:rPr>
          <w:sz w:val="28"/>
          <w:szCs w:val="28"/>
          <w:lang w:val="uk-UA"/>
        </w:rPr>
        <w:t xml:space="preserve">. </w:t>
      </w:r>
      <w:r>
        <w:rPr>
          <w:sz w:val="28"/>
          <w:szCs w:val="28"/>
          <w:lang w:val="en-US"/>
        </w:rPr>
        <w:t>D</w:t>
      </w:r>
      <w:r>
        <w:rPr>
          <w:sz w:val="28"/>
          <w:szCs w:val="28"/>
          <w:lang w:val="uk-UA"/>
        </w:rPr>
        <w:t xml:space="preserve">. </w:t>
      </w:r>
      <w:r>
        <w:rPr>
          <w:sz w:val="28"/>
          <w:szCs w:val="28"/>
          <w:lang w:val="en-US"/>
        </w:rPr>
        <w:t>Ardatskaya</w:t>
      </w:r>
      <w:r>
        <w:rPr>
          <w:sz w:val="28"/>
          <w:szCs w:val="28"/>
          <w:lang w:val="uk-UA"/>
        </w:rPr>
        <w:t xml:space="preserve"> // </w:t>
      </w:r>
      <w:r>
        <w:rPr>
          <w:sz w:val="28"/>
          <w:szCs w:val="28"/>
          <w:lang w:val="en-US"/>
        </w:rPr>
        <w:t>Pneumonologia</w:t>
      </w:r>
      <w:r>
        <w:rPr>
          <w:sz w:val="28"/>
          <w:szCs w:val="28"/>
          <w:lang w:val="uk-UA"/>
        </w:rPr>
        <w:t xml:space="preserve"> </w:t>
      </w:r>
      <w:r>
        <w:rPr>
          <w:sz w:val="28"/>
          <w:szCs w:val="28"/>
          <w:lang w:val="en-US"/>
        </w:rPr>
        <w:t>i</w:t>
      </w:r>
      <w:r>
        <w:rPr>
          <w:sz w:val="28"/>
          <w:szCs w:val="28"/>
          <w:lang w:val="uk-UA"/>
        </w:rPr>
        <w:t xml:space="preserve"> </w:t>
      </w:r>
      <w:r>
        <w:rPr>
          <w:sz w:val="28"/>
          <w:szCs w:val="28"/>
          <w:lang w:val="en-US"/>
        </w:rPr>
        <w:t>Alergologia</w:t>
      </w:r>
      <w:r>
        <w:rPr>
          <w:sz w:val="28"/>
          <w:szCs w:val="28"/>
          <w:lang w:val="uk-UA"/>
        </w:rPr>
        <w:t xml:space="preserve"> </w:t>
      </w:r>
      <w:r>
        <w:rPr>
          <w:sz w:val="28"/>
          <w:szCs w:val="28"/>
          <w:lang w:val="en-US"/>
        </w:rPr>
        <w:t>Polska</w:t>
      </w:r>
      <w:r>
        <w:rPr>
          <w:sz w:val="28"/>
          <w:szCs w:val="28"/>
          <w:lang w:val="uk-UA"/>
        </w:rPr>
        <w:t xml:space="preserve">. – 2006. – </w:t>
      </w:r>
      <w:r>
        <w:rPr>
          <w:sz w:val="28"/>
          <w:szCs w:val="28"/>
          <w:lang w:val="en-US"/>
        </w:rPr>
        <w:t>T</w:t>
      </w:r>
      <w:r>
        <w:rPr>
          <w:sz w:val="28"/>
          <w:szCs w:val="28"/>
          <w:lang w:val="uk-UA"/>
        </w:rPr>
        <w:t>. 74, № 3. – Р. 266 – 267 (</w:t>
      </w:r>
      <w:r>
        <w:rPr>
          <w:i/>
          <w:iCs/>
          <w:sz w:val="28"/>
          <w:szCs w:val="28"/>
          <w:lang w:val="uk-UA"/>
        </w:rPr>
        <w:t>Особисто здобувач проаналізував вплив морфофункціонального стану кишечника на перебіг захворювання у хворих на хронічну обструктивну хворобу легень, список літературних джерел, статистичну обробку матеріалу)</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 </w:t>
      </w:r>
      <w:r>
        <w:rPr>
          <w:sz w:val="28"/>
          <w:szCs w:val="28"/>
          <w:lang w:val="en-US"/>
        </w:rPr>
        <w:t>Rassokhina</w:t>
      </w:r>
      <w:r>
        <w:rPr>
          <w:sz w:val="28"/>
          <w:szCs w:val="28"/>
          <w:lang w:val="uk-UA"/>
        </w:rPr>
        <w:t xml:space="preserve">, </w:t>
      </w:r>
      <w:r>
        <w:rPr>
          <w:sz w:val="28"/>
          <w:szCs w:val="28"/>
          <w:lang w:val="en-US"/>
        </w:rPr>
        <w:t>O</w:t>
      </w:r>
      <w:r>
        <w:rPr>
          <w:sz w:val="28"/>
          <w:szCs w:val="28"/>
          <w:lang w:val="uk-UA"/>
        </w:rPr>
        <w:t xml:space="preserve">. </w:t>
      </w:r>
      <w:r>
        <w:rPr>
          <w:sz w:val="28"/>
          <w:szCs w:val="28"/>
          <w:lang w:val="en-US"/>
        </w:rPr>
        <w:t>A</w:t>
      </w:r>
      <w:r>
        <w:rPr>
          <w:sz w:val="28"/>
          <w:szCs w:val="28"/>
          <w:lang w:val="uk-UA"/>
        </w:rPr>
        <w:t xml:space="preserve">. </w:t>
      </w:r>
      <w:r>
        <w:rPr>
          <w:sz w:val="28"/>
          <w:szCs w:val="28"/>
          <w:lang w:val="en-US"/>
        </w:rPr>
        <w:t>Connective</w:t>
      </w:r>
      <w:r>
        <w:rPr>
          <w:sz w:val="28"/>
          <w:szCs w:val="28"/>
          <w:lang w:val="uk-UA"/>
        </w:rPr>
        <w:t xml:space="preserve"> </w:t>
      </w:r>
      <w:r>
        <w:rPr>
          <w:sz w:val="28"/>
          <w:szCs w:val="28"/>
          <w:lang w:val="en-US"/>
        </w:rPr>
        <w:t>tissue</w:t>
      </w:r>
      <w:r>
        <w:rPr>
          <w:sz w:val="28"/>
          <w:szCs w:val="28"/>
          <w:lang w:val="uk-UA"/>
        </w:rPr>
        <w:t xml:space="preserve"> </w:t>
      </w:r>
      <w:r>
        <w:rPr>
          <w:sz w:val="28"/>
          <w:szCs w:val="28"/>
          <w:lang w:val="en-US"/>
        </w:rPr>
        <w:t>dysplasia</w:t>
      </w:r>
      <w:r>
        <w:rPr>
          <w:sz w:val="28"/>
          <w:szCs w:val="28"/>
          <w:lang w:val="uk-UA"/>
        </w:rPr>
        <w:t xml:space="preserve"> </w:t>
      </w:r>
      <w:r>
        <w:rPr>
          <w:sz w:val="28"/>
          <w:szCs w:val="28"/>
          <w:lang w:val="en-US"/>
        </w:rPr>
        <w:t>in</w:t>
      </w:r>
      <w:r>
        <w:rPr>
          <w:sz w:val="28"/>
          <w:szCs w:val="28"/>
          <w:lang w:val="uk-UA"/>
        </w:rPr>
        <w:t xml:space="preserve"> </w:t>
      </w:r>
      <w:r>
        <w:rPr>
          <w:sz w:val="28"/>
          <w:szCs w:val="28"/>
          <w:lang w:val="en-US"/>
        </w:rPr>
        <w:t>patients</w:t>
      </w:r>
      <w:r>
        <w:rPr>
          <w:sz w:val="28"/>
          <w:szCs w:val="28"/>
          <w:lang w:val="uk-UA"/>
        </w:rPr>
        <w:t xml:space="preserve"> </w:t>
      </w:r>
      <w:r>
        <w:rPr>
          <w:sz w:val="28"/>
          <w:szCs w:val="28"/>
          <w:lang w:val="en-US"/>
        </w:rPr>
        <w:t>with</w:t>
      </w:r>
      <w:r>
        <w:rPr>
          <w:sz w:val="28"/>
          <w:szCs w:val="28"/>
          <w:lang w:val="uk-UA"/>
        </w:rPr>
        <w:t xml:space="preserve"> </w:t>
      </w:r>
      <w:r>
        <w:rPr>
          <w:sz w:val="28"/>
          <w:szCs w:val="28"/>
          <w:lang w:val="en-US"/>
        </w:rPr>
        <w:t>obstructive</w:t>
      </w:r>
      <w:r>
        <w:rPr>
          <w:sz w:val="28"/>
          <w:szCs w:val="28"/>
          <w:lang w:val="uk-UA"/>
        </w:rPr>
        <w:t xml:space="preserve"> </w:t>
      </w:r>
      <w:r>
        <w:rPr>
          <w:sz w:val="28"/>
          <w:szCs w:val="28"/>
          <w:lang w:val="en-US"/>
        </w:rPr>
        <w:t>pulmonary</w:t>
      </w:r>
      <w:r>
        <w:rPr>
          <w:sz w:val="28"/>
          <w:szCs w:val="28"/>
          <w:lang w:val="uk-UA"/>
        </w:rPr>
        <w:t xml:space="preserve"> </w:t>
      </w:r>
      <w:r>
        <w:rPr>
          <w:sz w:val="28"/>
          <w:szCs w:val="28"/>
          <w:lang w:val="en-US"/>
        </w:rPr>
        <w:t>disease</w:t>
      </w:r>
      <w:r>
        <w:rPr>
          <w:sz w:val="28"/>
          <w:szCs w:val="28"/>
          <w:lang w:val="uk-UA"/>
        </w:rPr>
        <w:t xml:space="preserve"> / </w:t>
      </w:r>
      <w:r>
        <w:rPr>
          <w:sz w:val="28"/>
          <w:szCs w:val="28"/>
          <w:lang w:val="en-US"/>
        </w:rPr>
        <w:t>O</w:t>
      </w:r>
      <w:r>
        <w:rPr>
          <w:sz w:val="28"/>
          <w:szCs w:val="28"/>
          <w:lang w:val="uk-UA"/>
        </w:rPr>
        <w:t xml:space="preserve">. </w:t>
      </w:r>
      <w:r>
        <w:rPr>
          <w:sz w:val="28"/>
          <w:szCs w:val="28"/>
          <w:lang w:val="en-US"/>
        </w:rPr>
        <w:t>A</w:t>
      </w:r>
      <w:r>
        <w:rPr>
          <w:sz w:val="28"/>
          <w:szCs w:val="28"/>
          <w:lang w:val="uk-UA"/>
        </w:rPr>
        <w:t xml:space="preserve">. </w:t>
      </w:r>
      <w:r>
        <w:rPr>
          <w:sz w:val="28"/>
          <w:szCs w:val="28"/>
          <w:lang w:val="en-US"/>
        </w:rPr>
        <w:t>Rassokhina</w:t>
      </w:r>
      <w:r>
        <w:rPr>
          <w:sz w:val="28"/>
          <w:szCs w:val="28"/>
          <w:lang w:val="uk-UA"/>
        </w:rPr>
        <w:t xml:space="preserve">, А. Е. </w:t>
      </w:r>
      <w:r>
        <w:rPr>
          <w:sz w:val="28"/>
          <w:szCs w:val="28"/>
          <w:lang w:val="en-US"/>
        </w:rPr>
        <w:t>Dorofeyev</w:t>
      </w:r>
      <w:r>
        <w:rPr>
          <w:sz w:val="28"/>
          <w:szCs w:val="28"/>
          <w:lang w:val="uk-UA"/>
        </w:rPr>
        <w:t xml:space="preserve"> // </w:t>
      </w:r>
      <w:r>
        <w:rPr>
          <w:sz w:val="28"/>
          <w:szCs w:val="28"/>
          <w:lang w:val="en-US"/>
        </w:rPr>
        <w:t>Pneumonologia</w:t>
      </w:r>
      <w:r>
        <w:rPr>
          <w:sz w:val="28"/>
          <w:szCs w:val="28"/>
          <w:lang w:val="uk-UA"/>
        </w:rPr>
        <w:t xml:space="preserve"> </w:t>
      </w:r>
      <w:r>
        <w:rPr>
          <w:sz w:val="28"/>
          <w:szCs w:val="28"/>
          <w:lang w:val="en-US"/>
        </w:rPr>
        <w:t>i</w:t>
      </w:r>
      <w:r>
        <w:rPr>
          <w:sz w:val="28"/>
          <w:szCs w:val="28"/>
          <w:lang w:val="uk-UA"/>
        </w:rPr>
        <w:t xml:space="preserve"> </w:t>
      </w:r>
      <w:r>
        <w:rPr>
          <w:sz w:val="28"/>
          <w:szCs w:val="28"/>
          <w:lang w:val="en-US"/>
        </w:rPr>
        <w:t>Alergologia</w:t>
      </w:r>
      <w:r>
        <w:rPr>
          <w:sz w:val="28"/>
          <w:szCs w:val="28"/>
          <w:lang w:val="uk-UA"/>
        </w:rPr>
        <w:t xml:space="preserve"> </w:t>
      </w:r>
      <w:r>
        <w:rPr>
          <w:sz w:val="28"/>
          <w:szCs w:val="28"/>
          <w:lang w:val="en-US"/>
        </w:rPr>
        <w:t>Polska</w:t>
      </w:r>
      <w:r>
        <w:rPr>
          <w:sz w:val="28"/>
          <w:szCs w:val="28"/>
          <w:lang w:val="uk-UA"/>
        </w:rPr>
        <w:t xml:space="preserve">. – 2008. – </w:t>
      </w:r>
      <w:r>
        <w:rPr>
          <w:sz w:val="28"/>
          <w:szCs w:val="28"/>
          <w:lang w:val="en-US"/>
        </w:rPr>
        <w:t>T</w:t>
      </w:r>
      <w:r>
        <w:rPr>
          <w:sz w:val="28"/>
          <w:szCs w:val="28"/>
          <w:lang w:val="uk-UA"/>
        </w:rPr>
        <w:t>. 76 (</w:t>
      </w:r>
      <w:r>
        <w:rPr>
          <w:sz w:val="28"/>
          <w:szCs w:val="28"/>
          <w:lang w:val="en-US"/>
        </w:rPr>
        <w:t>suppl</w:t>
      </w:r>
      <w:r>
        <w:rPr>
          <w:sz w:val="28"/>
          <w:szCs w:val="28"/>
          <w:lang w:val="uk-UA"/>
        </w:rPr>
        <w:t xml:space="preserve">. 1). – Р. 54 </w:t>
      </w:r>
      <w:r>
        <w:rPr>
          <w:i/>
          <w:iCs/>
          <w:sz w:val="28"/>
          <w:szCs w:val="28"/>
          <w:lang w:val="uk-UA"/>
        </w:rPr>
        <w:t>(Особисто здобувач проаналізував клінічні прояви дисплазії сполучної тканини у хворих на хронічну обструктивну хворобу легень, виконав статистичну обробку отриманих результатів, написав статтю)</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lang w:val="uk-UA"/>
        </w:rPr>
      </w:pPr>
      <w:r>
        <w:rPr>
          <w:sz w:val="28"/>
          <w:szCs w:val="28"/>
          <w:lang w:val="uk-UA"/>
        </w:rPr>
        <w:t xml:space="preserve"> </w:t>
      </w:r>
      <w:r>
        <w:rPr>
          <w:sz w:val="28"/>
          <w:szCs w:val="28"/>
          <w:lang w:val="en-US"/>
        </w:rPr>
        <w:t>Rassokhina</w:t>
      </w:r>
      <w:r>
        <w:rPr>
          <w:sz w:val="28"/>
          <w:szCs w:val="28"/>
          <w:lang w:val="uk-UA"/>
        </w:rPr>
        <w:t xml:space="preserve">, </w:t>
      </w:r>
      <w:r>
        <w:rPr>
          <w:sz w:val="28"/>
          <w:szCs w:val="28"/>
          <w:lang w:val="en-US"/>
        </w:rPr>
        <w:t>O</w:t>
      </w:r>
      <w:r>
        <w:rPr>
          <w:sz w:val="28"/>
          <w:szCs w:val="28"/>
          <w:lang w:val="uk-UA"/>
        </w:rPr>
        <w:t xml:space="preserve">. </w:t>
      </w:r>
      <w:r>
        <w:rPr>
          <w:sz w:val="28"/>
          <w:szCs w:val="28"/>
          <w:lang w:val="en-US"/>
        </w:rPr>
        <w:t>A</w:t>
      </w:r>
      <w:r>
        <w:rPr>
          <w:sz w:val="28"/>
          <w:szCs w:val="28"/>
          <w:lang w:val="uk-UA"/>
        </w:rPr>
        <w:t xml:space="preserve">. </w:t>
      </w:r>
      <w:r>
        <w:rPr>
          <w:sz w:val="28"/>
          <w:szCs w:val="28"/>
          <w:lang w:val="en-US"/>
        </w:rPr>
        <w:t>Micro</w:t>
      </w:r>
      <w:r>
        <w:rPr>
          <w:sz w:val="28"/>
          <w:szCs w:val="28"/>
          <w:lang w:val="uk-UA"/>
        </w:rPr>
        <w:t xml:space="preserve">- </w:t>
      </w:r>
      <w:r>
        <w:rPr>
          <w:sz w:val="28"/>
          <w:szCs w:val="28"/>
          <w:lang w:val="en-US"/>
        </w:rPr>
        <w:t>and</w:t>
      </w:r>
      <w:r>
        <w:rPr>
          <w:sz w:val="28"/>
          <w:szCs w:val="28"/>
          <w:lang w:val="uk-UA"/>
        </w:rPr>
        <w:t xml:space="preserve"> </w:t>
      </w:r>
      <w:r>
        <w:rPr>
          <w:sz w:val="28"/>
          <w:szCs w:val="28"/>
          <w:lang w:val="en-US"/>
        </w:rPr>
        <w:t>macroelementosis</w:t>
      </w:r>
      <w:r>
        <w:rPr>
          <w:sz w:val="28"/>
          <w:szCs w:val="28"/>
          <w:lang w:val="uk-UA"/>
        </w:rPr>
        <w:t xml:space="preserve"> </w:t>
      </w:r>
      <w:r>
        <w:rPr>
          <w:sz w:val="28"/>
          <w:szCs w:val="28"/>
          <w:lang w:val="en-US"/>
        </w:rPr>
        <w:t>in</w:t>
      </w:r>
      <w:r>
        <w:rPr>
          <w:sz w:val="28"/>
          <w:szCs w:val="28"/>
          <w:lang w:val="uk-UA"/>
        </w:rPr>
        <w:t xml:space="preserve"> </w:t>
      </w:r>
      <w:r>
        <w:rPr>
          <w:sz w:val="28"/>
          <w:szCs w:val="28"/>
          <w:lang w:val="en-US"/>
        </w:rPr>
        <w:t>patients</w:t>
      </w:r>
      <w:r>
        <w:rPr>
          <w:sz w:val="28"/>
          <w:szCs w:val="28"/>
          <w:lang w:val="uk-UA"/>
        </w:rPr>
        <w:t xml:space="preserve"> </w:t>
      </w:r>
      <w:r>
        <w:rPr>
          <w:sz w:val="28"/>
          <w:szCs w:val="28"/>
          <w:lang w:val="en-US"/>
        </w:rPr>
        <w:t>with</w:t>
      </w:r>
      <w:r>
        <w:rPr>
          <w:sz w:val="28"/>
          <w:szCs w:val="28"/>
          <w:lang w:val="uk-UA"/>
        </w:rPr>
        <w:t xml:space="preserve"> </w:t>
      </w:r>
      <w:r>
        <w:rPr>
          <w:sz w:val="28"/>
          <w:szCs w:val="28"/>
          <w:lang w:val="en-US"/>
        </w:rPr>
        <w:t>obstructive</w:t>
      </w:r>
      <w:r>
        <w:rPr>
          <w:sz w:val="28"/>
          <w:szCs w:val="28"/>
          <w:lang w:val="uk-UA"/>
        </w:rPr>
        <w:t xml:space="preserve"> </w:t>
      </w:r>
      <w:r>
        <w:rPr>
          <w:sz w:val="28"/>
          <w:szCs w:val="28"/>
          <w:lang w:val="en-US"/>
        </w:rPr>
        <w:t>pulmonary</w:t>
      </w:r>
      <w:r>
        <w:rPr>
          <w:sz w:val="28"/>
          <w:szCs w:val="28"/>
          <w:lang w:val="uk-UA"/>
        </w:rPr>
        <w:t xml:space="preserve"> </w:t>
      </w:r>
      <w:r>
        <w:rPr>
          <w:sz w:val="28"/>
          <w:szCs w:val="28"/>
          <w:lang w:val="en-US"/>
        </w:rPr>
        <w:t>disease</w:t>
      </w:r>
      <w:r>
        <w:rPr>
          <w:sz w:val="28"/>
          <w:szCs w:val="28"/>
          <w:lang w:val="uk-UA"/>
        </w:rPr>
        <w:t xml:space="preserve"> / </w:t>
      </w:r>
      <w:r>
        <w:rPr>
          <w:sz w:val="28"/>
          <w:szCs w:val="28"/>
          <w:lang w:val="en-US"/>
        </w:rPr>
        <w:t>O</w:t>
      </w:r>
      <w:r>
        <w:rPr>
          <w:sz w:val="28"/>
          <w:szCs w:val="28"/>
          <w:lang w:val="uk-UA"/>
        </w:rPr>
        <w:t xml:space="preserve">. </w:t>
      </w:r>
      <w:r>
        <w:rPr>
          <w:sz w:val="28"/>
          <w:szCs w:val="28"/>
          <w:lang w:val="en-US"/>
        </w:rPr>
        <w:t>A</w:t>
      </w:r>
      <w:r>
        <w:rPr>
          <w:sz w:val="28"/>
          <w:szCs w:val="28"/>
          <w:lang w:val="uk-UA"/>
        </w:rPr>
        <w:t xml:space="preserve">. </w:t>
      </w:r>
      <w:r>
        <w:rPr>
          <w:sz w:val="28"/>
          <w:szCs w:val="28"/>
          <w:lang w:val="en-US"/>
        </w:rPr>
        <w:t>Rassokhina</w:t>
      </w:r>
      <w:r>
        <w:rPr>
          <w:sz w:val="28"/>
          <w:szCs w:val="28"/>
          <w:lang w:val="uk-UA"/>
        </w:rPr>
        <w:t xml:space="preserve">, А. Е. </w:t>
      </w:r>
      <w:r>
        <w:rPr>
          <w:sz w:val="28"/>
          <w:szCs w:val="28"/>
          <w:lang w:val="en-US"/>
        </w:rPr>
        <w:t>Dorofeyev</w:t>
      </w:r>
      <w:r>
        <w:rPr>
          <w:sz w:val="28"/>
          <w:szCs w:val="28"/>
          <w:lang w:val="uk-UA"/>
        </w:rPr>
        <w:t xml:space="preserve"> // </w:t>
      </w:r>
      <w:r>
        <w:rPr>
          <w:sz w:val="28"/>
          <w:szCs w:val="28"/>
          <w:lang w:val="it-IT"/>
        </w:rPr>
        <w:t>Pneumonologia</w:t>
      </w:r>
      <w:r>
        <w:rPr>
          <w:sz w:val="28"/>
          <w:szCs w:val="28"/>
          <w:lang w:val="uk-UA"/>
        </w:rPr>
        <w:t xml:space="preserve"> </w:t>
      </w:r>
      <w:r>
        <w:rPr>
          <w:sz w:val="28"/>
          <w:szCs w:val="28"/>
          <w:lang w:val="it-IT"/>
        </w:rPr>
        <w:t>i</w:t>
      </w:r>
      <w:r>
        <w:rPr>
          <w:sz w:val="28"/>
          <w:szCs w:val="28"/>
          <w:lang w:val="uk-UA"/>
        </w:rPr>
        <w:t xml:space="preserve"> </w:t>
      </w:r>
      <w:r>
        <w:rPr>
          <w:sz w:val="28"/>
          <w:szCs w:val="28"/>
          <w:lang w:val="it-IT"/>
        </w:rPr>
        <w:t>Alergologia</w:t>
      </w:r>
      <w:r>
        <w:rPr>
          <w:sz w:val="28"/>
          <w:szCs w:val="28"/>
          <w:lang w:val="uk-UA"/>
        </w:rPr>
        <w:t xml:space="preserve"> </w:t>
      </w:r>
      <w:r>
        <w:rPr>
          <w:sz w:val="28"/>
          <w:szCs w:val="28"/>
          <w:lang w:val="it-IT"/>
        </w:rPr>
        <w:t>Polska</w:t>
      </w:r>
      <w:r>
        <w:rPr>
          <w:sz w:val="28"/>
          <w:szCs w:val="28"/>
          <w:lang w:val="uk-UA"/>
        </w:rPr>
        <w:t xml:space="preserve">. – 2008. – </w:t>
      </w:r>
      <w:r>
        <w:rPr>
          <w:sz w:val="28"/>
          <w:szCs w:val="28"/>
          <w:lang w:val="it-IT"/>
        </w:rPr>
        <w:t>T</w:t>
      </w:r>
      <w:r>
        <w:rPr>
          <w:sz w:val="28"/>
          <w:szCs w:val="28"/>
          <w:lang w:val="uk-UA"/>
        </w:rPr>
        <w:t>. 76 (</w:t>
      </w:r>
      <w:r>
        <w:rPr>
          <w:sz w:val="28"/>
          <w:szCs w:val="28"/>
          <w:lang w:val="en-US"/>
        </w:rPr>
        <w:t>suppl</w:t>
      </w:r>
      <w:r>
        <w:rPr>
          <w:sz w:val="28"/>
          <w:szCs w:val="28"/>
          <w:lang w:val="uk-UA"/>
        </w:rPr>
        <w:t xml:space="preserve">. 1). – Р. 55 </w:t>
      </w:r>
      <w:r>
        <w:rPr>
          <w:i/>
          <w:iCs/>
          <w:sz w:val="28"/>
          <w:szCs w:val="28"/>
          <w:lang w:val="uk-UA"/>
        </w:rPr>
        <w:t>(Особисто здобувач проаналізував вплив мікро- та макроелементного статусу на перебіг хронічної обструктивної хвороби легень)</w:t>
      </w:r>
      <w:r>
        <w:rPr>
          <w:sz w:val="28"/>
          <w:szCs w:val="28"/>
          <w:lang w:val="uk-UA"/>
        </w:rPr>
        <w:t>.</w:t>
      </w:r>
    </w:p>
    <w:p w:rsidR="00E21A38" w:rsidRDefault="00E21A38" w:rsidP="00771509">
      <w:pPr>
        <w:widowControl w:val="0"/>
        <w:numPr>
          <w:ilvl w:val="0"/>
          <w:numId w:val="20"/>
        </w:numPr>
        <w:tabs>
          <w:tab w:val="clear" w:pos="720"/>
          <w:tab w:val="num" w:pos="540"/>
        </w:tabs>
        <w:spacing w:after="0" w:line="360" w:lineRule="exact"/>
        <w:ind w:left="540" w:hanging="540"/>
        <w:jc w:val="both"/>
        <w:rPr>
          <w:sz w:val="28"/>
          <w:szCs w:val="28"/>
        </w:rPr>
      </w:pPr>
      <w:r>
        <w:rPr>
          <w:sz w:val="28"/>
          <w:szCs w:val="28"/>
          <w:lang w:val="uk-UA"/>
        </w:rPr>
        <w:t>Рассохина, О. А. Врачебная тактика у больных с синдромом раздраженной кишки /</w:t>
      </w:r>
      <w:r>
        <w:rPr>
          <w:sz w:val="28"/>
          <w:szCs w:val="28"/>
        </w:rPr>
        <w:t xml:space="preserve"> О. А. Рассохина, А. Э. Дорофеев //</w:t>
      </w:r>
      <w:r>
        <w:rPr>
          <w:sz w:val="28"/>
          <w:szCs w:val="28"/>
          <w:lang w:val="uk-UA"/>
        </w:rPr>
        <w:t xml:space="preserve"> Диагностика и лечение заболеваний пищеварительного тракта: учебное пособие; Под ред. проф. А.</w:t>
      </w:r>
      <w:r>
        <w:rPr>
          <w:sz w:val="28"/>
          <w:szCs w:val="28"/>
        </w:rPr>
        <w:t>Э</w:t>
      </w:r>
      <w:r>
        <w:rPr>
          <w:sz w:val="28"/>
          <w:szCs w:val="28"/>
          <w:lang w:val="uk-UA"/>
        </w:rPr>
        <w:t xml:space="preserve">. Дорофеева. – Донецк: Норд-Пресс, 2009 – С. 220 – 260 </w:t>
      </w:r>
      <w:r>
        <w:rPr>
          <w:i/>
          <w:iCs/>
          <w:sz w:val="28"/>
          <w:szCs w:val="28"/>
          <w:lang w:val="uk-UA"/>
        </w:rPr>
        <w:t xml:space="preserve">(Особисто здобувач виконав </w:t>
      </w:r>
      <w:r>
        <w:rPr>
          <w:i/>
          <w:iCs/>
          <w:sz w:val="28"/>
          <w:szCs w:val="28"/>
        </w:rPr>
        <w:t>огляд літературних джерел, написав р</w:t>
      </w:r>
      <w:r>
        <w:rPr>
          <w:i/>
          <w:iCs/>
          <w:sz w:val="28"/>
          <w:szCs w:val="28"/>
          <w:lang w:val="uk-UA"/>
        </w:rPr>
        <w:t>о</w:t>
      </w:r>
      <w:r>
        <w:rPr>
          <w:i/>
          <w:iCs/>
          <w:sz w:val="28"/>
          <w:szCs w:val="28"/>
        </w:rPr>
        <w:t>зд</w:t>
      </w:r>
      <w:r>
        <w:rPr>
          <w:i/>
          <w:iCs/>
          <w:sz w:val="28"/>
          <w:szCs w:val="28"/>
          <w:lang w:val="uk-UA"/>
        </w:rPr>
        <w:t>і</w:t>
      </w:r>
      <w:r>
        <w:rPr>
          <w:i/>
          <w:iCs/>
          <w:sz w:val="28"/>
          <w:szCs w:val="28"/>
        </w:rPr>
        <w:t>л монографі</w:t>
      </w:r>
      <w:r>
        <w:rPr>
          <w:i/>
          <w:iCs/>
          <w:sz w:val="28"/>
          <w:szCs w:val="28"/>
          <w:lang w:val="uk-UA"/>
        </w:rPr>
        <w:t>ї)</w:t>
      </w:r>
      <w:r>
        <w:rPr>
          <w:sz w:val="28"/>
          <w:szCs w:val="28"/>
        </w:rPr>
        <w:t>.</w:t>
      </w:r>
    </w:p>
    <w:p w:rsidR="00E21A38" w:rsidRDefault="00E21A38" w:rsidP="00E21A38">
      <w:pPr>
        <w:widowControl w:val="0"/>
        <w:spacing w:line="360" w:lineRule="exact"/>
        <w:ind w:left="360"/>
        <w:jc w:val="both"/>
        <w:rPr>
          <w:sz w:val="28"/>
          <w:szCs w:val="28"/>
          <w:lang w:val="uk-UA"/>
        </w:rPr>
      </w:pPr>
    </w:p>
    <w:p w:rsidR="00E21A38" w:rsidRDefault="00E21A38" w:rsidP="00E21A38">
      <w:pPr>
        <w:spacing w:line="360" w:lineRule="exact"/>
        <w:ind w:left="360"/>
        <w:jc w:val="center"/>
        <w:rPr>
          <w:b/>
          <w:bCs/>
          <w:sz w:val="28"/>
          <w:szCs w:val="28"/>
          <w:lang w:val="uk-UA"/>
        </w:rPr>
      </w:pPr>
      <w:r>
        <w:rPr>
          <w:b/>
          <w:bCs/>
          <w:sz w:val="28"/>
          <w:szCs w:val="28"/>
          <w:lang w:val="uk-UA"/>
        </w:rPr>
        <w:t>АНОТАЦІЯ</w:t>
      </w:r>
    </w:p>
    <w:p w:rsidR="00E21A38" w:rsidRDefault="00E21A38" w:rsidP="00E21A38">
      <w:pPr>
        <w:spacing w:line="360" w:lineRule="exact"/>
        <w:ind w:firstLine="708"/>
        <w:jc w:val="both"/>
        <w:rPr>
          <w:b/>
          <w:bCs/>
          <w:sz w:val="28"/>
          <w:szCs w:val="28"/>
          <w:lang w:val="uk-UA"/>
        </w:rPr>
      </w:pPr>
      <w:r>
        <w:rPr>
          <w:b/>
          <w:bCs/>
          <w:sz w:val="28"/>
          <w:szCs w:val="28"/>
          <w:lang w:val="uk-UA"/>
        </w:rPr>
        <w:lastRenderedPageBreak/>
        <w:t>Рассохіна О.О. Клініко-патогенетичні особливості хронічної обстуктивної хвороби легень у хворих із синдромом подразненої кишки. – Рукопис.</w:t>
      </w:r>
    </w:p>
    <w:p w:rsidR="00E21A38" w:rsidRDefault="00E21A38" w:rsidP="00E21A38">
      <w:pPr>
        <w:shd w:val="clear" w:color="auto" w:fill="FFFFFF"/>
        <w:spacing w:line="360" w:lineRule="exact"/>
        <w:ind w:left="7" w:firstLine="701"/>
        <w:jc w:val="both"/>
        <w:rPr>
          <w:sz w:val="28"/>
          <w:szCs w:val="28"/>
          <w:lang w:val="uk-UA"/>
        </w:rPr>
      </w:pPr>
      <w:r>
        <w:rPr>
          <w:sz w:val="28"/>
          <w:szCs w:val="28"/>
          <w:lang w:val="uk-UA"/>
        </w:rPr>
        <w:t>Дисертація на здобуття наукового ступеня кандидата медичних наук за спеціальністю 14.01.02 – внутрішні хвороби. – Донецький національний медичний університет ім. М. Горького МОЗ України, Донецьк, 2009.</w:t>
      </w:r>
    </w:p>
    <w:p w:rsidR="00E21A38" w:rsidRDefault="00E21A38" w:rsidP="00E21A38">
      <w:pPr>
        <w:spacing w:line="360" w:lineRule="exact"/>
        <w:ind w:firstLine="709"/>
        <w:jc w:val="both"/>
        <w:rPr>
          <w:sz w:val="28"/>
          <w:szCs w:val="28"/>
          <w:lang w:val="uk-UA"/>
        </w:rPr>
      </w:pPr>
      <w:r>
        <w:rPr>
          <w:sz w:val="28"/>
          <w:szCs w:val="28"/>
          <w:lang w:val="uk-UA"/>
        </w:rPr>
        <w:t xml:space="preserve">Дисертація присвячена підвищенню якості діагностики та ефективності лікування хворих на хронічну обструктивну хворобу легень у поєднанні із синдромом подразненої кишки. У дисертації подано теоретичне узагальнення результатів і досягнуто вирішення практичного наукового завдання – на основі клінічних досліджень визначено частоту розвитку синдрому подразненої кишки у хворих на ХОХЛ, проведено дослідження легень і кишечника, встановлено особливості клінічного перебігу ХОХЛ у хворих із супутнім СПК.  Обстежено 123 хворих на ХОХЛ, з них 48 пацієнтів із синдромом подразненої кишки, а також 30 хворих на СПК без супутньої патології з боку бронхолегеневої системи. Вивчено роль дисплазії сполучної тканини та її вплив на тяжкість перебігу ХОХЛ. Встановлено, що порушення мікробіоценозу кишечника та бронхів, ферментативного статусу, мікро- та макроелементів є більш вираженими у хворих на ХОХЛ із супутнім СПК, і негативно впливають на перебіг ХОХЛ. </w:t>
      </w:r>
    </w:p>
    <w:p w:rsidR="00E21A38" w:rsidRDefault="00E21A38" w:rsidP="00E21A38">
      <w:pPr>
        <w:shd w:val="clear" w:color="auto" w:fill="FFFFFF"/>
        <w:spacing w:line="360" w:lineRule="exact"/>
        <w:ind w:left="7" w:firstLine="353"/>
        <w:jc w:val="both"/>
        <w:rPr>
          <w:sz w:val="28"/>
          <w:szCs w:val="28"/>
          <w:lang w:val="uk-UA"/>
        </w:rPr>
      </w:pPr>
      <w:r>
        <w:rPr>
          <w:sz w:val="28"/>
          <w:szCs w:val="28"/>
          <w:lang w:val="uk-UA"/>
        </w:rPr>
        <w:t>Оптимізація лікувальних заходів із застосуванням системного протизапального препарату месалазину і метаболічної терапії з урахуванням сукупної патології дозволила підвищити ефективність лікування хворих на ХОХЛ.</w:t>
      </w:r>
    </w:p>
    <w:p w:rsidR="00E21A38" w:rsidRDefault="00E21A38" w:rsidP="00E21A38">
      <w:pPr>
        <w:shd w:val="clear" w:color="auto" w:fill="FFFFFF"/>
        <w:spacing w:line="360" w:lineRule="exact"/>
        <w:ind w:left="7" w:firstLine="701"/>
        <w:jc w:val="both"/>
        <w:rPr>
          <w:sz w:val="28"/>
          <w:szCs w:val="28"/>
          <w:lang w:val="uk-UA"/>
        </w:rPr>
      </w:pPr>
      <w:r>
        <w:rPr>
          <w:b/>
          <w:bCs/>
          <w:sz w:val="28"/>
          <w:szCs w:val="28"/>
          <w:lang w:val="uk-UA"/>
        </w:rPr>
        <w:t xml:space="preserve">Ключові слова: </w:t>
      </w:r>
      <w:r>
        <w:rPr>
          <w:sz w:val="28"/>
          <w:szCs w:val="28"/>
          <w:lang w:val="uk-UA"/>
        </w:rPr>
        <w:t>хронічна обструктивна хвороба легень, синдром подразненої кишки, лікування.</w:t>
      </w:r>
    </w:p>
    <w:p w:rsidR="00E21A38" w:rsidRDefault="00E21A38" w:rsidP="00E21A38">
      <w:pPr>
        <w:spacing w:line="360" w:lineRule="exact"/>
        <w:ind w:firstLine="360"/>
        <w:jc w:val="both"/>
        <w:rPr>
          <w:sz w:val="28"/>
          <w:szCs w:val="28"/>
          <w:lang w:val="uk-UA"/>
        </w:rPr>
      </w:pPr>
      <w:r>
        <w:rPr>
          <w:sz w:val="28"/>
          <w:szCs w:val="28"/>
          <w:lang w:val="uk-UA"/>
        </w:rPr>
        <w:t xml:space="preserve"> </w:t>
      </w:r>
    </w:p>
    <w:p w:rsidR="00E21A38" w:rsidRDefault="00E21A38" w:rsidP="00E21A38">
      <w:pPr>
        <w:spacing w:line="360" w:lineRule="exact"/>
        <w:ind w:left="360"/>
        <w:jc w:val="center"/>
        <w:rPr>
          <w:b/>
          <w:bCs/>
          <w:sz w:val="28"/>
          <w:szCs w:val="28"/>
          <w:lang w:val="uk-UA"/>
        </w:rPr>
      </w:pPr>
      <w:r>
        <w:rPr>
          <w:b/>
          <w:bCs/>
          <w:sz w:val="28"/>
          <w:szCs w:val="28"/>
          <w:lang w:val="uk-UA"/>
        </w:rPr>
        <w:t>АННОТАЦИЯ</w:t>
      </w:r>
    </w:p>
    <w:p w:rsidR="00E21A38" w:rsidRDefault="00E21A38" w:rsidP="00E21A38">
      <w:pPr>
        <w:spacing w:line="360" w:lineRule="exact"/>
        <w:ind w:firstLine="708"/>
        <w:jc w:val="both"/>
        <w:rPr>
          <w:b/>
          <w:bCs/>
          <w:sz w:val="28"/>
          <w:szCs w:val="28"/>
        </w:rPr>
      </w:pPr>
      <w:r>
        <w:rPr>
          <w:b/>
          <w:bCs/>
          <w:sz w:val="28"/>
          <w:szCs w:val="28"/>
          <w:lang w:val="uk-UA"/>
        </w:rPr>
        <w:t>Ра</w:t>
      </w:r>
      <w:r>
        <w:rPr>
          <w:b/>
          <w:bCs/>
          <w:sz w:val="28"/>
          <w:szCs w:val="28"/>
        </w:rPr>
        <w:t xml:space="preserve">ссохина О.А. Клинико-патогенетические особенности хронической обструктивной болезни легких у больных </w:t>
      </w:r>
      <w:r>
        <w:rPr>
          <w:b/>
          <w:bCs/>
          <w:sz w:val="28"/>
          <w:szCs w:val="28"/>
          <w:lang w:val="uk-UA"/>
        </w:rPr>
        <w:t>с</w:t>
      </w:r>
      <w:r>
        <w:rPr>
          <w:b/>
          <w:bCs/>
          <w:sz w:val="28"/>
          <w:szCs w:val="28"/>
        </w:rPr>
        <w:t xml:space="preserve"> синдромом раздраженного кишечника. – Рукопись.</w:t>
      </w:r>
    </w:p>
    <w:p w:rsidR="00E21A38" w:rsidRDefault="00E21A38" w:rsidP="00E21A38">
      <w:pPr>
        <w:spacing w:line="360" w:lineRule="exact"/>
        <w:ind w:firstLine="360"/>
        <w:jc w:val="both"/>
        <w:rPr>
          <w:sz w:val="28"/>
          <w:szCs w:val="28"/>
        </w:rPr>
      </w:pPr>
      <w:r>
        <w:rPr>
          <w:sz w:val="28"/>
          <w:szCs w:val="28"/>
        </w:rPr>
        <w:t>Диссертация на соискание ученой степени кандидата медицинских наук по специальности 14.01.02 - внутренние болезни.</w:t>
      </w:r>
      <w:r>
        <w:rPr>
          <w:sz w:val="28"/>
          <w:szCs w:val="28"/>
          <w:lang w:val="uk-UA"/>
        </w:rPr>
        <w:t xml:space="preserve"> –</w:t>
      </w:r>
      <w:r>
        <w:rPr>
          <w:sz w:val="28"/>
          <w:szCs w:val="28"/>
        </w:rPr>
        <w:t xml:space="preserve"> Донецкий национальный медицинский университет им. М. Горького МЗ Украины, Донецк, 2009.</w:t>
      </w:r>
    </w:p>
    <w:p w:rsidR="00E21A38" w:rsidRDefault="00E21A38" w:rsidP="00E21A38">
      <w:pPr>
        <w:spacing w:line="360" w:lineRule="exact"/>
        <w:ind w:firstLine="709"/>
        <w:jc w:val="both"/>
        <w:rPr>
          <w:sz w:val="28"/>
          <w:szCs w:val="28"/>
          <w:lang w:val="uk-UA"/>
        </w:rPr>
      </w:pPr>
      <w:r>
        <w:rPr>
          <w:sz w:val="28"/>
          <w:szCs w:val="28"/>
        </w:rPr>
        <w:t xml:space="preserve">В диссертационной работе приведены теоретическое обоснование и </w:t>
      </w:r>
      <w:r>
        <w:rPr>
          <w:sz w:val="28"/>
          <w:szCs w:val="28"/>
          <w:lang w:val="uk-UA"/>
        </w:rPr>
        <w:t xml:space="preserve">новое решение научной задачи по повышению качества диагностики, оценке </w:t>
      </w:r>
      <w:r>
        <w:rPr>
          <w:sz w:val="28"/>
          <w:szCs w:val="28"/>
          <w:lang w:val="uk-UA"/>
        </w:rPr>
        <w:lastRenderedPageBreak/>
        <w:t>тяжести и прогнозирования течения хронической обструктивной болезни легких (ХОБЛ) на основании новой методики определения короткоцепочечных жирных кислот (КЖК) в сыворотке крови и мокроте, а также изменений ферментативного статус</w:t>
      </w:r>
      <w:r>
        <w:rPr>
          <w:sz w:val="28"/>
          <w:szCs w:val="28"/>
        </w:rPr>
        <w:t>а и уровней</w:t>
      </w:r>
      <w:r>
        <w:rPr>
          <w:sz w:val="28"/>
          <w:szCs w:val="28"/>
          <w:lang w:val="uk-UA"/>
        </w:rPr>
        <w:t xml:space="preserve"> микроэлементов мокроты и сыворотки крови.  Предложен новый метод лечения, позволяющий повысить эффективность стандартной терапии и профилактики ХОБЛ. </w:t>
      </w:r>
    </w:p>
    <w:p w:rsidR="00E21A38" w:rsidRDefault="00E21A38" w:rsidP="00E21A38">
      <w:pPr>
        <w:spacing w:line="360" w:lineRule="exact"/>
        <w:ind w:firstLine="709"/>
        <w:jc w:val="both"/>
        <w:rPr>
          <w:sz w:val="28"/>
          <w:szCs w:val="28"/>
        </w:rPr>
      </w:pPr>
      <w:r>
        <w:rPr>
          <w:sz w:val="28"/>
          <w:szCs w:val="28"/>
          <w:lang w:val="uk-UA"/>
        </w:rPr>
        <w:t xml:space="preserve">Проведено комплексное обследование 123 больных ХОБЛ, из них 48, страдающих ХОБЛ в сочетании с СРК, а также 30 пациентов с СРК без сопутствующей патологии со стороны бронхолегочной системы. </w:t>
      </w:r>
      <w:r>
        <w:rPr>
          <w:sz w:val="28"/>
          <w:szCs w:val="28"/>
        </w:rPr>
        <w:t xml:space="preserve"> </w:t>
      </w:r>
      <w:r>
        <w:rPr>
          <w:sz w:val="28"/>
          <w:szCs w:val="28"/>
          <w:lang w:val="uk-UA"/>
        </w:rPr>
        <w:t>Опре</w:t>
      </w:r>
      <w:r>
        <w:rPr>
          <w:sz w:val="28"/>
          <w:szCs w:val="28"/>
        </w:rPr>
        <w:t>делена частота встречаемости СРК у больных ХОБЛ. Систематизированы факторы риска развития ХОБЛ и выявлены группы прогрессирования заболевания. Изучена роль ди</w:t>
      </w:r>
      <w:r>
        <w:rPr>
          <w:sz w:val="28"/>
          <w:szCs w:val="28"/>
          <w:lang w:val="uk-UA"/>
        </w:rPr>
        <w:t xml:space="preserve">сплазии соединительной ткани (ДСТ) в патогенезе ХОБЛ и доказано </w:t>
      </w:r>
      <w:r>
        <w:rPr>
          <w:sz w:val="28"/>
          <w:szCs w:val="28"/>
        </w:rPr>
        <w:t>ее негативное влияние на темпы прогрессирования заболевания. Впервые изучен микроэлементный статус у больных ХОБЛ в мокроте, и его корреляция с уровнем микроэлеменов сыворотки крови, взаимосвязь изменений некоторых показателей микроэлементного обмена и ферментативного статуса у больных ХОБЛ различных групп. Впервые исследовано содержание КЖК (С2-С6) и изомеров в мокроте в сочетании с изменениями КЖК сыворотки крови больных ХОБЛ, отражающие нарушение состава микрофлоры кишечника и легких у</w:t>
      </w:r>
      <w:r>
        <w:rPr>
          <w:sz w:val="28"/>
          <w:szCs w:val="28"/>
          <w:lang w:val="uk-UA"/>
        </w:rPr>
        <w:t xml:space="preserve"> </w:t>
      </w:r>
      <w:r>
        <w:rPr>
          <w:sz w:val="28"/>
          <w:szCs w:val="28"/>
        </w:rPr>
        <w:t>этих пациентов.</w:t>
      </w:r>
    </w:p>
    <w:p w:rsidR="00E21A38" w:rsidRDefault="00E21A38" w:rsidP="00E21A38">
      <w:pPr>
        <w:shd w:val="clear" w:color="auto" w:fill="FFFFFF"/>
        <w:tabs>
          <w:tab w:val="num" w:pos="900"/>
          <w:tab w:val="left" w:pos="1080"/>
        </w:tabs>
        <w:spacing w:line="360" w:lineRule="exact"/>
        <w:ind w:right="19" w:firstLine="540"/>
        <w:jc w:val="both"/>
        <w:rPr>
          <w:sz w:val="28"/>
          <w:szCs w:val="28"/>
        </w:rPr>
      </w:pPr>
      <w:r>
        <w:rPr>
          <w:sz w:val="28"/>
          <w:szCs w:val="28"/>
        </w:rPr>
        <w:t xml:space="preserve"> СРК встречался у 48 (39%) обследованных больных ХОБЛ. Среди больных ХОБЛ преобладали мужчины 100 (81,3%), однако у женщин ХОБЛ в сочетании с СРК наблюдалась в 2,4 раза чаще – 14 (29,2%), чем ХОБЛ без СРК. У большинства больных наблюдалась </w:t>
      </w:r>
      <w:r>
        <w:rPr>
          <w:sz w:val="28"/>
          <w:szCs w:val="28"/>
          <w:lang w:val="en-US"/>
        </w:rPr>
        <w:t>II</w:t>
      </w:r>
      <w:r>
        <w:rPr>
          <w:sz w:val="28"/>
          <w:szCs w:val="28"/>
        </w:rPr>
        <w:t xml:space="preserve"> (55,3%) и </w:t>
      </w:r>
      <w:r>
        <w:rPr>
          <w:sz w:val="28"/>
          <w:szCs w:val="28"/>
          <w:lang w:val="en-US"/>
        </w:rPr>
        <w:t>III</w:t>
      </w:r>
      <w:r>
        <w:rPr>
          <w:sz w:val="28"/>
          <w:szCs w:val="28"/>
        </w:rPr>
        <w:t xml:space="preserve"> (24,4%) стадии ХОБЛ, однако темпы прогрессирования заболевания были выше у больных ХОБЛ и СРК. Клинически значимые (3 и более) стигмы ДСТ были выявлены у  </w:t>
      </w:r>
      <w:r>
        <w:rPr>
          <w:sz w:val="28"/>
          <w:szCs w:val="28"/>
          <w:lang w:val="uk-UA"/>
        </w:rPr>
        <w:t xml:space="preserve">98 (79,8%) больных ХОБЛ, при этом бронхолегочные проявления ДСТ встречались в 19,5% случаев, а наличие 5 и более стигм в 3,4 раза чаще наблюдалось у больных ХОБЛ и СРК. </w:t>
      </w:r>
    </w:p>
    <w:p w:rsidR="00E21A38" w:rsidRDefault="00E21A38" w:rsidP="00E21A38">
      <w:pPr>
        <w:pStyle w:val="a8"/>
        <w:tabs>
          <w:tab w:val="left" w:pos="5103"/>
        </w:tabs>
        <w:spacing w:line="360" w:lineRule="exact"/>
        <w:ind w:firstLine="720"/>
      </w:pPr>
      <w:r>
        <w:t xml:space="preserve">У всех обследованных больных ХОБЛ преобладали обструктивные нарушения вентиляционной функции легких, </w:t>
      </w:r>
      <w:r>
        <w:rPr>
          <w:lang w:val="uk-UA"/>
        </w:rPr>
        <w:t xml:space="preserve">которые характеризовались снижением объема форсированного выдоха за первую секунду </w:t>
      </w:r>
      <w:r>
        <w:t>(ОФВ</w:t>
      </w:r>
      <w:r>
        <w:rPr>
          <w:vertAlign w:val="subscript"/>
        </w:rPr>
        <w:t>1</w:t>
      </w:r>
      <w:r>
        <w:t xml:space="preserve">) </w:t>
      </w:r>
      <w:r>
        <w:rPr>
          <w:lang w:val="uk-UA"/>
        </w:rPr>
        <w:t>–</w:t>
      </w:r>
      <w:r>
        <w:t xml:space="preserve"> 56,9%±2,1, форсированной жизненной емкости легких (ФЖЕЛ) – 58,4±2,1%, а также жизненной емкости легких (ЖЕЛ) – 67,8±2,2%. Пиковая объемная скорость выдоха (ПОСвыд) была снижена  – 54,8%±1,9, показатели максимальной объемной скорости (МОС на уровне 25%, 50% </w:t>
      </w:r>
      <w:r>
        <w:rPr>
          <w:lang w:val="uk-UA"/>
        </w:rPr>
        <w:t>и</w:t>
      </w:r>
      <w:r>
        <w:t xml:space="preserve"> 75% ФЖЕЛ также были снижены, при </w:t>
      </w:r>
      <w:r>
        <w:rPr>
          <w:lang w:val="uk-UA"/>
        </w:rPr>
        <w:t>этом наиболее низкой была</w:t>
      </w:r>
      <w:r>
        <w:t xml:space="preserve"> МОС</w:t>
      </w:r>
      <w:r>
        <w:rPr>
          <w:lang w:val="uk-UA"/>
        </w:rPr>
        <w:t xml:space="preserve"> </w:t>
      </w:r>
      <w:r>
        <w:t xml:space="preserve">75% – 39,1±2,1, что свидетельствовало о выраженных обструктивных изменениях на уровне малых легочных объемов с низкими скоростями. </w:t>
      </w:r>
      <w:r>
        <w:rPr>
          <w:lang w:val="uk-UA"/>
        </w:rPr>
        <w:t>Индексы</w:t>
      </w:r>
      <w:r>
        <w:t xml:space="preserve"> Т</w:t>
      </w:r>
      <w:r>
        <w:rPr>
          <w:lang w:val="uk-UA"/>
        </w:rPr>
        <w:t>и</w:t>
      </w:r>
      <w:r>
        <w:t>ф</w:t>
      </w:r>
      <w:r>
        <w:rPr>
          <w:lang w:val="uk-UA"/>
        </w:rPr>
        <w:t>ф</w:t>
      </w:r>
      <w:r>
        <w:t>но (ОФВ</w:t>
      </w:r>
      <w:r>
        <w:rPr>
          <w:vertAlign w:val="subscript"/>
        </w:rPr>
        <w:t>1</w:t>
      </w:r>
      <w:r>
        <w:t xml:space="preserve">/ЖЕЛ) </w:t>
      </w:r>
      <w:r>
        <w:lastRenderedPageBreak/>
        <w:t xml:space="preserve">93,5±1,4% </w:t>
      </w:r>
      <w:r>
        <w:rPr>
          <w:lang w:val="uk-UA"/>
        </w:rPr>
        <w:t>и</w:t>
      </w:r>
      <w:r>
        <w:t xml:space="preserve"> Генслера (ОФВ</w:t>
      </w:r>
      <w:r>
        <w:rPr>
          <w:vertAlign w:val="subscript"/>
        </w:rPr>
        <w:t>1</w:t>
      </w:r>
      <w:r>
        <w:t xml:space="preserve">/ФЖЕЛ) 78,9±1,9% превышали условно нормальные значения, что подтверждало наличие обструктивно-рестриктивных нарушений у обследованных больных ХОБЛ. При этом у больных ХОБЛ с наличием ДСТ </w:t>
      </w:r>
      <w:r>
        <w:rPr>
          <w:lang w:val="uk-UA"/>
        </w:rPr>
        <w:t>отмечалось более значительное снижение</w:t>
      </w:r>
      <w:r>
        <w:t xml:space="preserve"> ЖЕЛ, МОШС</w:t>
      </w:r>
      <w:r>
        <w:rPr>
          <w:lang w:val="uk-UA"/>
        </w:rPr>
        <w:t xml:space="preserve"> </w:t>
      </w:r>
      <w:r>
        <w:t>75%, СОС</w:t>
      </w:r>
      <w:r>
        <w:rPr>
          <w:lang w:val="uk-UA"/>
        </w:rPr>
        <w:t xml:space="preserve"> </w:t>
      </w:r>
      <w:r>
        <w:t>25/75%, а у больных ХОБЛ с наличием 5 и более стигм ДСТ нарушения вентиляции были наиболее выраженными: ЖЕЛ (45,9±3,7%), ФЖЕЛ (44,1±5,0%), ОФВ</w:t>
      </w:r>
      <w:r>
        <w:rPr>
          <w:vertAlign w:val="subscript"/>
        </w:rPr>
        <w:t>1</w:t>
      </w:r>
      <w:r>
        <w:t xml:space="preserve"> (46,1±5,0%), МОС75% (15,5±5,8%). Следовательно наличие ДСТ негативно отражалось на функции внешнего дыхания у больных ХОБЛ, достоверно способствовало развитию более выраженных обструктивно-рестриктивных процессов в легких по сравнению с больными ХОБЛ без  ДСТ. </w:t>
      </w:r>
    </w:p>
    <w:p w:rsidR="00E21A38" w:rsidRDefault="00E21A38" w:rsidP="00E21A38">
      <w:pPr>
        <w:shd w:val="clear" w:color="auto" w:fill="FFFFFF"/>
        <w:tabs>
          <w:tab w:val="num" w:pos="900"/>
          <w:tab w:val="left" w:pos="1080"/>
        </w:tabs>
        <w:spacing w:line="360" w:lineRule="exact"/>
        <w:ind w:right="19" w:firstLine="540"/>
        <w:jc w:val="both"/>
        <w:rPr>
          <w:sz w:val="28"/>
          <w:szCs w:val="28"/>
        </w:rPr>
      </w:pPr>
      <w:r>
        <w:rPr>
          <w:sz w:val="28"/>
          <w:szCs w:val="28"/>
          <w:lang w:val="uk-UA"/>
        </w:rPr>
        <w:t xml:space="preserve">Микроэлементный статус больных ХОБЛ </w:t>
      </w:r>
      <w:r>
        <w:rPr>
          <w:sz w:val="28"/>
          <w:szCs w:val="28"/>
        </w:rPr>
        <w:t xml:space="preserve">характеризовался дефицитом </w:t>
      </w:r>
      <w:r>
        <w:rPr>
          <w:sz w:val="28"/>
          <w:szCs w:val="28"/>
          <w:lang w:val="en-US"/>
        </w:rPr>
        <w:t>Fe</w:t>
      </w:r>
      <w:r>
        <w:rPr>
          <w:sz w:val="28"/>
          <w:szCs w:val="28"/>
        </w:rPr>
        <w:t xml:space="preserve"> и </w:t>
      </w:r>
      <w:r>
        <w:rPr>
          <w:sz w:val="28"/>
          <w:szCs w:val="28"/>
          <w:lang w:val="en-US"/>
        </w:rPr>
        <w:t>Zn</w:t>
      </w:r>
      <w:r>
        <w:rPr>
          <w:sz w:val="28"/>
          <w:szCs w:val="28"/>
        </w:rPr>
        <w:t xml:space="preserve"> в сыворотке крови и повышением Са, </w:t>
      </w:r>
      <w:r>
        <w:rPr>
          <w:sz w:val="28"/>
          <w:szCs w:val="28"/>
          <w:lang w:val="en-US"/>
        </w:rPr>
        <w:t>Mg</w:t>
      </w:r>
      <w:r>
        <w:rPr>
          <w:sz w:val="28"/>
          <w:szCs w:val="28"/>
        </w:rPr>
        <w:t xml:space="preserve"> и </w:t>
      </w:r>
      <w:r>
        <w:rPr>
          <w:sz w:val="28"/>
          <w:szCs w:val="28"/>
          <w:lang w:val="en-US"/>
        </w:rPr>
        <w:t>Fe</w:t>
      </w:r>
      <w:r>
        <w:rPr>
          <w:sz w:val="28"/>
          <w:szCs w:val="28"/>
        </w:rPr>
        <w:t xml:space="preserve"> в мокроте при понижении уровня </w:t>
      </w:r>
      <w:r>
        <w:rPr>
          <w:sz w:val="28"/>
          <w:szCs w:val="28"/>
          <w:lang w:val="en-US"/>
        </w:rPr>
        <w:t>Cu</w:t>
      </w:r>
      <w:r>
        <w:rPr>
          <w:sz w:val="28"/>
          <w:szCs w:val="28"/>
        </w:rPr>
        <w:t>, и коррелировал с повышением уровня</w:t>
      </w:r>
      <w:r>
        <w:rPr>
          <w:sz w:val="28"/>
          <w:szCs w:val="28"/>
          <w:lang w:val="uk-UA"/>
        </w:rPr>
        <w:t xml:space="preserve"> ЩФ, ГГТ и </w:t>
      </w:r>
      <w:r>
        <w:rPr>
          <w:sz w:val="28"/>
          <w:szCs w:val="28"/>
        </w:rPr>
        <w:t>ПАМ (</w:t>
      </w:r>
      <w:r>
        <w:rPr>
          <w:sz w:val="28"/>
          <w:szCs w:val="28"/>
          <w:lang w:val="en-US"/>
        </w:rPr>
        <w:t>r</w:t>
      </w:r>
      <w:r>
        <w:rPr>
          <w:sz w:val="28"/>
          <w:szCs w:val="28"/>
        </w:rPr>
        <w:t>=0,96)</w:t>
      </w:r>
      <w:r>
        <w:rPr>
          <w:sz w:val="28"/>
          <w:szCs w:val="28"/>
          <w:lang w:val="uk-UA"/>
        </w:rPr>
        <w:t>;</w:t>
      </w:r>
      <w:r>
        <w:rPr>
          <w:sz w:val="28"/>
          <w:szCs w:val="28"/>
        </w:rPr>
        <w:t xml:space="preserve"> эти изменения были более выражены у пациентов с ХОБЛ и СРК</w:t>
      </w:r>
      <w:r>
        <w:rPr>
          <w:spacing w:val="5"/>
          <w:sz w:val="28"/>
          <w:szCs w:val="28"/>
        </w:rPr>
        <w:t xml:space="preserve">. </w:t>
      </w:r>
      <w:r>
        <w:rPr>
          <w:sz w:val="28"/>
          <w:szCs w:val="28"/>
        </w:rPr>
        <w:t xml:space="preserve">У всех больных ХОБЛ было выявлено снижение концентраций КЖК в сыворотке крови и повышение в мокроте; наличие СРК у больных ХОБЛ сопровождалось более выраженными изменениями метаболизма КЖК, чем у больных ХОБЛ без СРК. </w:t>
      </w:r>
    </w:p>
    <w:p w:rsidR="00E21A38" w:rsidRDefault="00E21A38" w:rsidP="00E21A38">
      <w:pPr>
        <w:tabs>
          <w:tab w:val="num" w:pos="900"/>
          <w:tab w:val="left" w:pos="1080"/>
        </w:tabs>
        <w:spacing w:line="360" w:lineRule="exact"/>
        <w:ind w:firstLine="540"/>
        <w:jc w:val="both"/>
        <w:rPr>
          <w:sz w:val="28"/>
          <w:szCs w:val="28"/>
        </w:rPr>
      </w:pPr>
      <w:r>
        <w:rPr>
          <w:sz w:val="28"/>
          <w:szCs w:val="28"/>
        </w:rPr>
        <w:t xml:space="preserve">Комплексная терапия ХОБЛ с учетом нарушений микро- и макроэлементного обмена, ферментативного статуса, функциональных изменений со стороны кишечника и состава микрофлоры, с включением системного противовоспалительного препарата (месалазина) и  метаболической терапии позволяет стабилизировать течение, способствует более быстрому наступлению клинико-функиональной ремиссии у больных ХОБЛ. </w:t>
      </w:r>
    </w:p>
    <w:p w:rsidR="00E21A38" w:rsidRDefault="00E21A38" w:rsidP="00E21A38">
      <w:pPr>
        <w:spacing w:line="360" w:lineRule="exact"/>
        <w:ind w:left="360"/>
        <w:jc w:val="both"/>
        <w:rPr>
          <w:b/>
          <w:bCs/>
          <w:sz w:val="28"/>
          <w:szCs w:val="28"/>
        </w:rPr>
      </w:pPr>
      <w:r>
        <w:rPr>
          <w:b/>
          <w:bCs/>
          <w:sz w:val="28"/>
          <w:szCs w:val="28"/>
        </w:rPr>
        <w:t xml:space="preserve">Ключевые слова: </w:t>
      </w:r>
      <w:r>
        <w:rPr>
          <w:sz w:val="28"/>
          <w:szCs w:val="28"/>
        </w:rPr>
        <w:t>хроническая обструктивная болезнь легких, синдром раздраженного кишечника, лечение.</w:t>
      </w:r>
    </w:p>
    <w:p w:rsidR="00E21A38" w:rsidRDefault="00E21A38" w:rsidP="00E21A38">
      <w:pPr>
        <w:spacing w:line="360" w:lineRule="exact"/>
        <w:ind w:left="360"/>
        <w:jc w:val="center"/>
        <w:rPr>
          <w:sz w:val="28"/>
          <w:szCs w:val="28"/>
          <w:lang w:val="uk-UA"/>
        </w:rPr>
      </w:pPr>
    </w:p>
    <w:p w:rsidR="00E21A38" w:rsidRDefault="00E21A38" w:rsidP="00E21A38">
      <w:pPr>
        <w:spacing w:line="360" w:lineRule="exact"/>
        <w:ind w:left="360"/>
        <w:jc w:val="center"/>
        <w:rPr>
          <w:sz w:val="28"/>
          <w:szCs w:val="28"/>
          <w:lang w:val="uk-UA"/>
        </w:rPr>
      </w:pPr>
    </w:p>
    <w:p w:rsidR="00E21A38" w:rsidRDefault="00E21A38" w:rsidP="00E21A38">
      <w:pPr>
        <w:spacing w:line="360" w:lineRule="exact"/>
        <w:ind w:left="360"/>
        <w:jc w:val="center"/>
        <w:rPr>
          <w:b/>
          <w:bCs/>
          <w:sz w:val="28"/>
          <w:szCs w:val="28"/>
          <w:lang w:val="en-US"/>
        </w:rPr>
      </w:pPr>
      <w:r>
        <w:rPr>
          <w:b/>
          <w:bCs/>
          <w:sz w:val="28"/>
          <w:szCs w:val="28"/>
          <w:lang w:val="en-US"/>
        </w:rPr>
        <w:t>ANNOTATION</w:t>
      </w:r>
    </w:p>
    <w:p w:rsidR="00E21A38" w:rsidRDefault="00E21A38" w:rsidP="00E21A38">
      <w:pPr>
        <w:spacing w:line="360" w:lineRule="exact"/>
        <w:ind w:firstLine="360"/>
        <w:jc w:val="both"/>
        <w:rPr>
          <w:b/>
          <w:bCs/>
          <w:sz w:val="28"/>
          <w:szCs w:val="28"/>
          <w:lang w:val="en-US"/>
        </w:rPr>
      </w:pPr>
      <w:r>
        <w:rPr>
          <w:b/>
          <w:bCs/>
          <w:sz w:val="28"/>
          <w:szCs w:val="28"/>
          <w:lang w:val="en-US"/>
        </w:rPr>
        <w:t xml:space="preserve">Rassokhina O.A. Clinical and pathogenetic pecularities of chronic obstructive pulmonary disease in patients with irritable bowel syndrome. – The manuscript. </w:t>
      </w:r>
    </w:p>
    <w:p w:rsidR="00E21A38" w:rsidRDefault="00E21A38" w:rsidP="00E21A38">
      <w:pPr>
        <w:spacing w:line="360" w:lineRule="exact"/>
        <w:ind w:firstLine="360"/>
        <w:jc w:val="both"/>
        <w:rPr>
          <w:sz w:val="28"/>
          <w:szCs w:val="28"/>
          <w:lang w:val="en-US"/>
        </w:rPr>
      </w:pPr>
      <w:r>
        <w:rPr>
          <w:sz w:val="28"/>
          <w:szCs w:val="28"/>
          <w:lang w:val="en-US"/>
        </w:rPr>
        <w:t>Dissertation for Candidate of Medical Sciense degree by speciality 14.01.02 – Internal diseases. – Donetsk National Medical University n.a. Gorky, Ministry of Health of Ukraine</w:t>
      </w:r>
      <w:r>
        <w:rPr>
          <w:sz w:val="28"/>
          <w:szCs w:val="28"/>
          <w:lang w:val="uk-UA"/>
        </w:rPr>
        <w:t>,</w:t>
      </w:r>
      <w:r>
        <w:rPr>
          <w:sz w:val="28"/>
          <w:szCs w:val="28"/>
          <w:lang w:val="en-US"/>
        </w:rPr>
        <w:t xml:space="preserve"> Donetsk, 2009. </w:t>
      </w:r>
    </w:p>
    <w:p w:rsidR="00E21A38" w:rsidRDefault="00E21A38" w:rsidP="00E21A38">
      <w:pPr>
        <w:shd w:val="clear" w:color="auto" w:fill="FFFFFF"/>
        <w:spacing w:line="360" w:lineRule="exact"/>
        <w:ind w:left="7" w:firstLine="353"/>
        <w:jc w:val="both"/>
        <w:rPr>
          <w:sz w:val="28"/>
          <w:szCs w:val="28"/>
          <w:lang w:val="uk-UA"/>
        </w:rPr>
      </w:pPr>
      <w:r>
        <w:rPr>
          <w:sz w:val="28"/>
          <w:szCs w:val="28"/>
          <w:lang w:val="en-US"/>
        </w:rPr>
        <w:t xml:space="preserve">Dissertation is devoted to problems of diagnostics and treatment of patients with chronic obstructive pulmonary disease (COPD) in patients with irritable bowel </w:t>
      </w:r>
      <w:r>
        <w:rPr>
          <w:sz w:val="28"/>
          <w:szCs w:val="28"/>
          <w:lang w:val="en-US"/>
        </w:rPr>
        <w:lastRenderedPageBreak/>
        <w:t xml:space="preserve">syndrome (IBS). 123 patients with COPD were investigated, among them 48 patients had COPD and IBS. </w:t>
      </w:r>
      <w:r>
        <w:rPr>
          <w:sz w:val="28"/>
          <w:szCs w:val="28"/>
          <w:lang w:val="uk-UA"/>
        </w:rPr>
        <w:t xml:space="preserve">30 </w:t>
      </w:r>
      <w:r>
        <w:rPr>
          <w:sz w:val="28"/>
          <w:szCs w:val="28"/>
          <w:lang w:val="en-US"/>
        </w:rPr>
        <w:t>patients with IBS without pulmonary diseases were investigated. IBS frequency in COPD patients was revealed.</w:t>
      </w:r>
      <w:r>
        <w:rPr>
          <w:sz w:val="28"/>
          <w:szCs w:val="28"/>
          <w:lang w:val="uk-UA"/>
        </w:rPr>
        <w:t xml:space="preserve">  </w:t>
      </w:r>
      <w:r>
        <w:rPr>
          <w:sz w:val="28"/>
          <w:szCs w:val="28"/>
          <w:lang w:val="en-US"/>
        </w:rPr>
        <w:t>Role of connective tissue displasia in COPD patients was studied and its negative influence on progress of COPD was found</w:t>
      </w:r>
      <w:r>
        <w:rPr>
          <w:sz w:val="28"/>
          <w:szCs w:val="28"/>
          <w:lang w:val="uk-UA"/>
        </w:rPr>
        <w:t xml:space="preserve">. </w:t>
      </w:r>
      <w:r>
        <w:rPr>
          <w:sz w:val="28"/>
          <w:szCs w:val="28"/>
          <w:lang w:val="en-US"/>
        </w:rPr>
        <w:t>Colon</w:t>
      </w:r>
      <w:r>
        <w:rPr>
          <w:sz w:val="28"/>
          <w:szCs w:val="28"/>
          <w:lang w:val="uk-UA"/>
        </w:rPr>
        <w:t xml:space="preserve"> </w:t>
      </w:r>
      <w:r>
        <w:rPr>
          <w:sz w:val="28"/>
          <w:szCs w:val="28"/>
          <w:lang w:val="en-US"/>
        </w:rPr>
        <w:t>and</w:t>
      </w:r>
      <w:r>
        <w:rPr>
          <w:sz w:val="28"/>
          <w:szCs w:val="28"/>
          <w:lang w:val="uk-UA"/>
        </w:rPr>
        <w:t xml:space="preserve"> </w:t>
      </w:r>
      <w:r>
        <w:rPr>
          <w:sz w:val="28"/>
          <w:szCs w:val="28"/>
          <w:lang w:val="en-US"/>
        </w:rPr>
        <w:t>lung</w:t>
      </w:r>
      <w:r>
        <w:rPr>
          <w:sz w:val="28"/>
          <w:szCs w:val="28"/>
          <w:lang w:val="uk-UA"/>
        </w:rPr>
        <w:t xml:space="preserve"> </w:t>
      </w:r>
      <w:r>
        <w:rPr>
          <w:sz w:val="28"/>
          <w:szCs w:val="28"/>
          <w:lang w:val="en-US"/>
        </w:rPr>
        <w:t>disbiosis</w:t>
      </w:r>
      <w:r>
        <w:rPr>
          <w:sz w:val="28"/>
          <w:szCs w:val="28"/>
          <w:lang w:val="uk-UA"/>
        </w:rPr>
        <w:t xml:space="preserve">, </w:t>
      </w:r>
      <w:r>
        <w:rPr>
          <w:sz w:val="28"/>
          <w:szCs w:val="28"/>
          <w:lang w:val="en-US"/>
        </w:rPr>
        <w:t>changes</w:t>
      </w:r>
      <w:r>
        <w:rPr>
          <w:sz w:val="28"/>
          <w:szCs w:val="28"/>
          <w:lang w:val="uk-UA"/>
        </w:rPr>
        <w:t xml:space="preserve"> </w:t>
      </w:r>
      <w:r>
        <w:rPr>
          <w:sz w:val="28"/>
          <w:szCs w:val="28"/>
          <w:lang w:val="en-US"/>
        </w:rPr>
        <w:t>of</w:t>
      </w:r>
      <w:r>
        <w:rPr>
          <w:sz w:val="28"/>
          <w:szCs w:val="28"/>
          <w:lang w:val="uk-UA"/>
        </w:rPr>
        <w:t xml:space="preserve"> </w:t>
      </w:r>
      <w:r>
        <w:rPr>
          <w:sz w:val="28"/>
          <w:szCs w:val="28"/>
          <w:lang w:val="en-US"/>
        </w:rPr>
        <w:t>ezymatic</w:t>
      </w:r>
      <w:r>
        <w:rPr>
          <w:sz w:val="28"/>
          <w:szCs w:val="28"/>
          <w:lang w:val="uk-UA"/>
        </w:rPr>
        <w:t xml:space="preserve"> </w:t>
      </w:r>
      <w:r>
        <w:rPr>
          <w:sz w:val="28"/>
          <w:szCs w:val="28"/>
          <w:lang w:val="en-US"/>
        </w:rPr>
        <w:t>status</w:t>
      </w:r>
      <w:r>
        <w:rPr>
          <w:sz w:val="28"/>
          <w:szCs w:val="28"/>
          <w:lang w:val="uk-UA"/>
        </w:rPr>
        <w:t xml:space="preserve">, </w:t>
      </w:r>
      <w:r>
        <w:rPr>
          <w:sz w:val="28"/>
          <w:szCs w:val="28"/>
          <w:lang w:val="en-US"/>
        </w:rPr>
        <w:t>trase</w:t>
      </w:r>
      <w:r>
        <w:rPr>
          <w:sz w:val="28"/>
          <w:szCs w:val="28"/>
          <w:lang w:val="uk-UA"/>
        </w:rPr>
        <w:t xml:space="preserve"> </w:t>
      </w:r>
      <w:r>
        <w:rPr>
          <w:sz w:val="28"/>
          <w:szCs w:val="28"/>
          <w:lang w:val="en-US"/>
        </w:rPr>
        <w:t>elements</w:t>
      </w:r>
      <w:r>
        <w:rPr>
          <w:sz w:val="28"/>
          <w:szCs w:val="28"/>
          <w:lang w:val="uk-UA"/>
        </w:rPr>
        <w:t xml:space="preserve"> </w:t>
      </w:r>
      <w:r>
        <w:rPr>
          <w:sz w:val="28"/>
          <w:szCs w:val="28"/>
          <w:lang w:val="en-US"/>
        </w:rPr>
        <w:t>metabolism</w:t>
      </w:r>
      <w:r>
        <w:rPr>
          <w:sz w:val="28"/>
          <w:szCs w:val="28"/>
          <w:lang w:val="uk-UA"/>
        </w:rPr>
        <w:t xml:space="preserve"> </w:t>
      </w:r>
      <w:r>
        <w:rPr>
          <w:sz w:val="28"/>
          <w:szCs w:val="28"/>
          <w:lang w:val="en-US"/>
        </w:rPr>
        <w:t>impact currence of COPD, especially in patients with COPD and IBS</w:t>
      </w:r>
      <w:r>
        <w:rPr>
          <w:sz w:val="28"/>
          <w:szCs w:val="28"/>
          <w:lang w:val="uk-UA"/>
        </w:rPr>
        <w:t>.</w:t>
      </w:r>
    </w:p>
    <w:p w:rsidR="00E21A38" w:rsidRDefault="00E21A38" w:rsidP="00E21A38">
      <w:pPr>
        <w:shd w:val="clear" w:color="auto" w:fill="FFFFFF"/>
        <w:spacing w:line="360" w:lineRule="exact"/>
        <w:ind w:left="7" w:firstLine="353"/>
        <w:jc w:val="both"/>
        <w:rPr>
          <w:sz w:val="28"/>
          <w:szCs w:val="28"/>
          <w:lang w:val="uk-UA"/>
        </w:rPr>
      </w:pPr>
      <w:r>
        <w:rPr>
          <w:sz w:val="28"/>
          <w:szCs w:val="28"/>
          <w:lang w:val="en-US"/>
        </w:rPr>
        <w:t>Treament</w:t>
      </w:r>
      <w:r>
        <w:rPr>
          <w:sz w:val="28"/>
          <w:szCs w:val="28"/>
          <w:lang w:val="uk-UA"/>
        </w:rPr>
        <w:t xml:space="preserve"> </w:t>
      </w:r>
      <w:r>
        <w:rPr>
          <w:sz w:val="28"/>
          <w:szCs w:val="28"/>
          <w:lang w:val="en-US"/>
        </w:rPr>
        <w:t>of</w:t>
      </w:r>
      <w:r>
        <w:rPr>
          <w:sz w:val="28"/>
          <w:szCs w:val="28"/>
          <w:lang w:val="uk-UA"/>
        </w:rPr>
        <w:t xml:space="preserve"> </w:t>
      </w:r>
      <w:r>
        <w:rPr>
          <w:sz w:val="28"/>
          <w:szCs w:val="28"/>
          <w:lang w:val="en-US"/>
        </w:rPr>
        <w:t>COPD</w:t>
      </w:r>
      <w:r>
        <w:rPr>
          <w:sz w:val="28"/>
          <w:szCs w:val="28"/>
          <w:lang w:val="uk-UA"/>
        </w:rPr>
        <w:t xml:space="preserve"> </w:t>
      </w:r>
      <w:r>
        <w:rPr>
          <w:sz w:val="28"/>
          <w:szCs w:val="28"/>
          <w:lang w:val="en-US"/>
        </w:rPr>
        <w:t>included</w:t>
      </w:r>
      <w:r>
        <w:rPr>
          <w:sz w:val="28"/>
          <w:szCs w:val="28"/>
          <w:lang w:val="uk-UA"/>
        </w:rPr>
        <w:t xml:space="preserve"> </w:t>
      </w:r>
      <w:r>
        <w:rPr>
          <w:sz w:val="28"/>
          <w:szCs w:val="28"/>
          <w:lang w:val="en-US"/>
        </w:rPr>
        <w:t>systemic</w:t>
      </w:r>
      <w:r>
        <w:rPr>
          <w:sz w:val="28"/>
          <w:szCs w:val="28"/>
          <w:lang w:val="uk-UA"/>
        </w:rPr>
        <w:t xml:space="preserve"> </w:t>
      </w:r>
      <w:r>
        <w:rPr>
          <w:sz w:val="28"/>
          <w:szCs w:val="28"/>
          <w:lang w:val="en-US"/>
        </w:rPr>
        <w:t>anti</w:t>
      </w:r>
      <w:r>
        <w:rPr>
          <w:sz w:val="28"/>
          <w:szCs w:val="28"/>
          <w:lang w:val="uk-UA"/>
        </w:rPr>
        <w:t>-</w:t>
      </w:r>
      <w:r>
        <w:rPr>
          <w:sz w:val="28"/>
          <w:szCs w:val="28"/>
          <w:lang w:val="en-US"/>
        </w:rPr>
        <w:t>inflammatory</w:t>
      </w:r>
      <w:r>
        <w:rPr>
          <w:sz w:val="28"/>
          <w:szCs w:val="28"/>
          <w:lang w:val="uk-UA"/>
        </w:rPr>
        <w:t xml:space="preserve"> </w:t>
      </w:r>
      <w:r>
        <w:rPr>
          <w:sz w:val="28"/>
          <w:szCs w:val="28"/>
          <w:lang w:val="en-US"/>
        </w:rPr>
        <w:t>drug</w:t>
      </w:r>
      <w:r>
        <w:rPr>
          <w:sz w:val="28"/>
          <w:szCs w:val="28"/>
          <w:lang w:val="uk-UA"/>
        </w:rPr>
        <w:t xml:space="preserve"> - </w:t>
      </w:r>
      <w:r>
        <w:rPr>
          <w:sz w:val="28"/>
          <w:szCs w:val="28"/>
          <w:lang w:val="en-US"/>
        </w:rPr>
        <w:t>mesalazine</w:t>
      </w:r>
      <w:r>
        <w:rPr>
          <w:sz w:val="28"/>
          <w:szCs w:val="28"/>
          <w:lang w:val="uk-UA"/>
        </w:rPr>
        <w:t xml:space="preserve"> </w:t>
      </w:r>
      <w:r>
        <w:rPr>
          <w:sz w:val="28"/>
          <w:szCs w:val="28"/>
          <w:lang w:val="en-US"/>
        </w:rPr>
        <w:t>with</w:t>
      </w:r>
      <w:r>
        <w:rPr>
          <w:sz w:val="28"/>
          <w:szCs w:val="28"/>
          <w:lang w:val="uk-UA"/>
        </w:rPr>
        <w:t xml:space="preserve"> </w:t>
      </w:r>
      <w:r>
        <w:rPr>
          <w:sz w:val="28"/>
          <w:szCs w:val="28"/>
          <w:lang w:val="en-US"/>
        </w:rPr>
        <w:t>correction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metabolic</w:t>
      </w:r>
      <w:r>
        <w:rPr>
          <w:sz w:val="28"/>
          <w:szCs w:val="28"/>
          <w:lang w:val="uk-UA"/>
        </w:rPr>
        <w:t xml:space="preserve"> </w:t>
      </w:r>
      <w:r>
        <w:rPr>
          <w:sz w:val="28"/>
          <w:szCs w:val="28"/>
          <w:lang w:val="en-US"/>
        </w:rPr>
        <w:t>status and comorbidic pathologies improved course of COPD in investigated patients</w:t>
      </w:r>
      <w:r>
        <w:rPr>
          <w:sz w:val="28"/>
          <w:szCs w:val="28"/>
          <w:lang w:val="uk-UA"/>
        </w:rPr>
        <w:t>.</w:t>
      </w:r>
    </w:p>
    <w:p w:rsidR="00E21A38" w:rsidRDefault="00E21A38" w:rsidP="00E21A38">
      <w:pPr>
        <w:spacing w:line="360" w:lineRule="exact"/>
        <w:ind w:firstLine="360"/>
        <w:jc w:val="both"/>
        <w:rPr>
          <w:sz w:val="28"/>
          <w:szCs w:val="28"/>
          <w:lang w:val="en-US"/>
        </w:rPr>
      </w:pPr>
      <w:r>
        <w:rPr>
          <w:b/>
          <w:bCs/>
          <w:sz w:val="28"/>
          <w:szCs w:val="28"/>
          <w:lang w:val="en-US"/>
        </w:rPr>
        <w:t xml:space="preserve">Key words: </w:t>
      </w:r>
      <w:r>
        <w:rPr>
          <w:sz w:val="28"/>
          <w:szCs w:val="28"/>
          <w:lang w:val="en-US"/>
        </w:rPr>
        <w:t>chronic obstructive pulmonary disease, irritable bowel syndrome, treatment.</w:t>
      </w:r>
    </w:p>
    <w:p w:rsidR="00E21A38" w:rsidRDefault="00E21A38" w:rsidP="00E21A38">
      <w:pPr>
        <w:spacing w:line="360" w:lineRule="exact"/>
        <w:ind w:firstLine="360"/>
        <w:jc w:val="both"/>
        <w:rPr>
          <w:sz w:val="28"/>
          <w:szCs w:val="28"/>
          <w:lang w:val="uk-UA"/>
        </w:rPr>
      </w:pPr>
    </w:p>
    <w:p w:rsidR="00E21A38" w:rsidRDefault="00E21A38" w:rsidP="00E21A38">
      <w:pPr>
        <w:spacing w:line="360" w:lineRule="exact"/>
        <w:ind w:firstLine="360"/>
        <w:jc w:val="both"/>
        <w:rPr>
          <w:sz w:val="28"/>
          <w:szCs w:val="28"/>
          <w:lang w:val="uk-UA"/>
        </w:rPr>
      </w:pPr>
    </w:p>
    <w:p w:rsidR="00E21A38" w:rsidRDefault="00E21A38" w:rsidP="00E21A38">
      <w:pPr>
        <w:spacing w:line="360" w:lineRule="exact"/>
        <w:ind w:firstLine="360"/>
        <w:jc w:val="both"/>
        <w:rPr>
          <w:sz w:val="28"/>
          <w:szCs w:val="28"/>
          <w:lang w:val="uk-UA"/>
        </w:rPr>
      </w:pPr>
    </w:p>
    <w:p w:rsidR="00E21A38" w:rsidRDefault="00E21A38" w:rsidP="00E21A38">
      <w:pPr>
        <w:spacing w:line="360" w:lineRule="exact"/>
        <w:ind w:left="360"/>
        <w:jc w:val="center"/>
        <w:rPr>
          <w:b/>
          <w:bCs/>
          <w:sz w:val="28"/>
          <w:szCs w:val="28"/>
          <w:lang w:val="uk-UA"/>
        </w:rPr>
      </w:pPr>
      <w:r>
        <w:rPr>
          <w:b/>
          <w:bCs/>
          <w:sz w:val="28"/>
          <w:szCs w:val="28"/>
          <w:lang w:val="uk-UA"/>
        </w:rPr>
        <w:t>ПЕРЕЛІК УМОВНИХ СКОРОЧЕНЬ</w:t>
      </w:r>
    </w:p>
    <w:p w:rsidR="00E21A38" w:rsidRDefault="00E21A38" w:rsidP="00E21A38">
      <w:pPr>
        <w:spacing w:line="360" w:lineRule="exact"/>
        <w:ind w:left="360"/>
        <w:jc w:val="center"/>
        <w:rPr>
          <w:sz w:val="28"/>
          <w:szCs w:val="28"/>
          <w:lang w:val="uk-UA"/>
        </w:rPr>
      </w:pPr>
    </w:p>
    <w:tbl>
      <w:tblPr>
        <w:tblW w:w="9532" w:type="dxa"/>
        <w:tblInd w:w="360" w:type="dxa"/>
        <w:tblLayout w:type="fixed"/>
        <w:tblLook w:val="0000" w:firstRow="0" w:lastRow="0" w:firstColumn="0" w:lastColumn="0" w:noHBand="0" w:noVBand="0"/>
      </w:tblPr>
      <w:tblGrid>
        <w:gridCol w:w="2088"/>
        <w:gridCol w:w="7444"/>
      </w:tblGrid>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lang w:val="uk-UA"/>
              </w:rPr>
              <w:t>АЛТ</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аланінамінотрансфераза</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lang w:val="uk-UA"/>
              </w:rPr>
              <w:t>АМ</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амілаза</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lang w:val="uk-UA"/>
              </w:rPr>
              <w:t>АСТ</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аспартатамінотансфераза</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lang w:val="uk-UA"/>
              </w:rPr>
              <w:t>ГГТ</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гамма-глутамілтранспептидаза</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rPr>
              <w:t>ДСТ</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дисплазія сполучної тканини</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rPr>
              <w:t>Ж</w:t>
            </w:r>
            <w:r>
              <w:rPr>
                <w:sz w:val="28"/>
                <w:szCs w:val="28"/>
                <w:lang w:val="uk-UA"/>
              </w:rPr>
              <w:t>Є</w:t>
            </w:r>
            <w:r>
              <w:rPr>
                <w:sz w:val="28"/>
                <w:szCs w:val="28"/>
              </w:rPr>
              <w:t>Лв</w:t>
            </w:r>
            <w:r>
              <w:rPr>
                <w:sz w:val="28"/>
                <w:szCs w:val="28"/>
                <w:lang w:val="uk-UA"/>
              </w:rPr>
              <w:t>и</w:t>
            </w:r>
            <w:r>
              <w:rPr>
                <w:sz w:val="28"/>
                <w:szCs w:val="28"/>
              </w:rPr>
              <w:t>д</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w:t>
            </w:r>
            <w:r>
              <w:rPr>
                <w:sz w:val="28"/>
                <w:szCs w:val="28"/>
              </w:rPr>
              <w:t xml:space="preserve"> жи</w:t>
            </w:r>
            <w:r>
              <w:rPr>
                <w:sz w:val="28"/>
                <w:szCs w:val="28"/>
                <w:lang w:val="uk-UA"/>
              </w:rPr>
              <w:t>ттєва</w:t>
            </w:r>
            <w:r>
              <w:rPr>
                <w:sz w:val="28"/>
                <w:szCs w:val="28"/>
              </w:rPr>
              <w:t xml:space="preserve"> </w:t>
            </w:r>
            <w:r>
              <w:rPr>
                <w:sz w:val="28"/>
                <w:szCs w:val="28"/>
                <w:lang w:val="uk-UA"/>
              </w:rPr>
              <w:t>є</w:t>
            </w:r>
            <w:r>
              <w:rPr>
                <w:sz w:val="28"/>
                <w:szCs w:val="28"/>
              </w:rPr>
              <w:t>м</w:t>
            </w:r>
            <w:r>
              <w:rPr>
                <w:sz w:val="28"/>
                <w:szCs w:val="28"/>
                <w:lang w:val="uk-UA"/>
              </w:rPr>
              <w:t>ні</w:t>
            </w:r>
            <w:r>
              <w:rPr>
                <w:sz w:val="28"/>
                <w:szCs w:val="28"/>
              </w:rPr>
              <w:t>ст</w:t>
            </w:r>
            <w:r>
              <w:rPr>
                <w:sz w:val="28"/>
                <w:szCs w:val="28"/>
                <w:lang w:val="uk-UA"/>
              </w:rPr>
              <w:t>ь</w:t>
            </w:r>
            <w:r>
              <w:rPr>
                <w:sz w:val="28"/>
                <w:szCs w:val="28"/>
              </w:rPr>
              <w:t xml:space="preserve"> вид</w:t>
            </w:r>
            <w:r>
              <w:rPr>
                <w:sz w:val="28"/>
                <w:szCs w:val="28"/>
                <w:lang w:val="uk-UA"/>
              </w:rPr>
              <w:t>и</w:t>
            </w:r>
            <w:r>
              <w:rPr>
                <w:sz w:val="28"/>
                <w:szCs w:val="28"/>
              </w:rPr>
              <w:t>х</w:t>
            </w:r>
            <w:r>
              <w:rPr>
                <w:sz w:val="28"/>
                <w:szCs w:val="28"/>
                <w:lang w:val="uk-UA"/>
              </w:rPr>
              <w:t>у</w:t>
            </w:r>
            <w:r>
              <w:rPr>
                <w:sz w:val="28"/>
                <w:szCs w:val="28"/>
              </w:rPr>
              <w:t xml:space="preserve"> </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rPr>
              <w:t>Ж</w:t>
            </w:r>
            <w:r>
              <w:rPr>
                <w:sz w:val="28"/>
                <w:szCs w:val="28"/>
                <w:lang w:val="uk-UA"/>
              </w:rPr>
              <w:t>Є</w:t>
            </w:r>
            <w:r>
              <w:rPr>
                <w:sz w:val="28"/>
                <w:szCs w:val="28"/>
              </w:rPr>
              <w:t>Лвд</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xml:space="preserve">– </w:t>
            </w:r>
            <w:r>
              <w:rPr>
                <w:sz w:val="28"/>
                <w:szCs w:val="28"/>
              </w:rPr>
              <w:t>жи</w:t>
            </w:r>
            <w:r>
              <w:rPr>
                <w:sz w:val="28"/>
                <w:szCs w:val="28"/>
                <w:lang w:val="uk-UA"/>
              </w:rPr>
              <w:t>ттєва</w:t>
            </w:r>
            <w:r>
              <w:rPr>
                <w:sz w:val="28"/>
                <w:szCs w:val="28"/>
              </w:rPr>
              <w:t xml:space="preserve"> </w:t>
            </w:r>
            <w:r>
              <w:rPr>
                <w:sz w:val="28"/>
                <w:szCs w:val="28"/>
                <w:lang w:val="uk-UA"/>
              </w:rPr>
              <w:t>є</w:t>
            </w:r>
            <w:r>
              <w:rPr>
                <w:sz w:val="28"/>
                <w:szCs w:val="28"/>
              </w:rPr>
              <w:t>м</w:t>
            </w:r>
            <w:r>
              <w:rPr>
                <w:sz w:val="28"/>
                <w:szCs w:val="28"/>
                <w:lang w:val="uk-UA"/>
              </w:rPr>
              <w:t>ні</w:t>
            </w:r>
            <w:r>
              <w:rPr>
                <w:sz w:val="28"/>
                <w:szCs w:val="28"/>
              </w:rPr>
              <w:t>ст</w:t>
            </w:r>
            <w:r>
              <w:rPr>
                <w:sz w:val="28"/>
                <w:szCs w:val="28"/>
                <w:lang w:val="uk-UA"/>
              </w:rPr>
              <w:t>ь</w:t>
            </w:r>
            <w:r>
              <w:rPr>
                <w:sz w:val="28"/>
                <w:szCs w:val="28"/>
              </w:rPr>
              <w:t xml:space="preserve"> вд</w:t>
            </w:r>
            <w:r>
              <w:rPr>
                <w:sz w:val="28"/>
                <w:szCs w:val="28"/>
                <w:lang w:val="uk-UA"/>
              </w:rPr>
              <w:t>и</w:t>
            </w:r>
            <w:r>
              <w:rPr>
                <w:sz w:val="28"/>
                <w:szCs w:val="28"/>
              </w:rPr>
              <w:t>х</w:t>
            </w:r>
            <w:r>
              <w:rPr>
                <w:sz w:val="28"/>
                <w:szCs w:val="28"/>
                <w:lang w:val="uk-UA"/>
              </w:rPr>
              <w:t>у</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lang w:val="uk-UA"/>
              </w:rPr>
              <w:t>КЖК</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коротколанцюгові жирні кислоти</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lang w:val="uk-UA"/>
              </w:rPr>
              <w:t>КК</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креатинфосфокіназа</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lang w:val="uk-UA"/>
              </w:rPr>
              <w:t>ЛП</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ліпаза</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lang w:val="uk-UA"/>
              </w:rPr>
              <w:t>ЛФ</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лужна фосфатаза</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rPr>
              <w:t>МВЛ</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w:t>
            </w:r>
            <w:r>
              <w:rPr>
                <w:sz w:val="28"/>
                <w:szCs w:val="28"/>
              </w:rPr>
              <w:t xml:space="preserve"> максимальн</w:t>
            </w:r>
            <w:r>
              <w:rPr>
                <w:sz w:val="28"/>
                <w:szCs w:val="28"/>
                <w:lang w:val="uk-UA"/>
              </w:rPr>
              <w:t>а</w:t>
            </w:r>
            <w:r>
              <w:rPr>
                <w:sz w:val="28"/>
                <w:szCs w:val="28"/>
              </w:rPr>
              <w:t xml:space="preserve"> вентиляц</w:t>
            </w:r>
            <w:r>
              <w:rPr>
                <w:sz w:val="28"/>
                <w:szCs w:val="28"/>
                <w:lang w:val="uk-UA"/>
              </w:rPr>
              <w:t>ія</w:t>
            </w:r>
            <w:r>
              <w:rPr>
                <w:sz w:val="28"/>
                <w:szCs w:val="28"/>
              </w:rPr>
              <w:t xml:space="preserve"> легень</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rPr>
              <w:t>МО</w:t>
            </w:r>
            <w:r>
              <w:rPr>
                <w:sz w:val="28"/>
                <w:szCs w:val="28"/>
                <w:lang w:val="uk-UA"/>
              </w:rPr>
              <w:t>Ш</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xml:space="preserve">– </w:t>
            </w:r>
            <w:r>
              <w:rPr>
                <w:sz w:val="28"/>
                <w:szCs w:val="28"/>
              </w:rPr>
              <w:t>максимальн</w:t>
            </w:r>
            <w:r>
              <w:rPr>
                <w:sz w:val="28"/>
                <w:szCs w:val="28"/>
                <w:lang w:val="uk-UA"/>
              </w:rPr>
              <w:t>а</w:t>
            </w:r>
            <w:r>
              <w:rPr>
                <w:sz w:val="28"/>
                <w:szCs w:val="28"/>
              </w:rPr>
              <w:t xml:space="preserve"> об</w:t>
            </w:r>
            <w:r>
              <w:rPr>
                <w:sz w:val="28"/>
                <w:szCs w:val="28"/>
                <w:lang w:val="uk-UA"/>
              </w:rPr>
              <w:t>’</w:t>
            </w:r>
            <w:r>
              <w:rPr>
                <w:sz w:val="28"/>
                <w:szCs w:val="28"/>
              </w:rPr>
              <w:t>мн</w:t>
            </w:r>
            <w:r>
              <w:rPr>
                <w:sz w:val="28"/>
                <w:szCs w:val="28"/>
                <w:lang w:val="uk-UA"/>
              </w:rPr>
              <w:t>а</w:t>
            </w:r>
            <w:r>
              <w:rPr>
                <w:sz w:val="28"/>
                <w:szCs w:val="28"/>
              </w:rPr>
              <w:t xml:space="preserve"> </w:t>
            </w:r>
            <w:r>
              <w:rPr>
                <w:sz w:val="28"/>
                <w:szCs w:val="28"/>
                <w:lang w:val="uk-UA"/>
              </w:rPr>
              <w:t>швидкі</w:t>
            </w:r>
            <w:r>
              <w:rPr>
                <w:sz w:val="28"/>
                <w:szCs w:val="28"/>
              </w:rPr>
              <w:t>ст</w:t>
            </w:r>
            <w:r>
              <w:rPr>
                <w:sz w:val="28"/>
                <w:szCs w:val="28"/>
                <w:lang w:val="uk-UA"/>
              </w:rPr>
              <w:t>ь</w:t>
            </w:r>
            <w:r>
              <w:rPr>
                <w:sz w:val="28"/>
                <w:szCs w:val="28"/>
              </w:rPr>
              <w:t xml:space="preserve"> вид</w:t>
            </w:r>
            <w:r>
              <w:rPr>
                <w:sz w:val="28"/>
                <w:szCs w:val="28"/>
                <w:lang w:val="uk-UA"/>
              </w:rPr>
              <w:t>и</w:t>
            </w:r>
            <w:r>
              <w:rPr>
                <w:sz w:val="28"/>
                <w:szCs w:val="28"/>
              </w:rPr>
              <w:t>х</w:t>
            </w:r>
            <w:r>
              <w:rPr>
                <w:sz w:val="28"/>
                <w:szCs w:val="28"/>
                <w:lang w:val="uk-UA"/>
              </w:rPr>
              <w:t>у</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rPr>
              <w:lastRenderedPageBreak/>
              <w:t>ОФВ</w:t>
            </w:r>
            <w:r>
              <w:rPr>
                <w:sz w:val="28"/>
                <w:szCs w:val="28"/>
                <w:vertAlign w:val="subscript"/>
              </w:rPr>
              <w:t>1</w:t>
            </w:r>
            <w:r>
              <w:rPr>
                <w:sz w:val="28"/>
                <w:szCs w:val="28"/>
              </w:rPr>
              <w:t xml:space="preserve"> </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xml:space="preserve">– </w:t>
            </w:r>
            <w:r>
              <w:rPr>
                <w:sz w:val="28"/>
                <w:szCs w:val="28"/>
              </w:rPr>
              <w:t>об</w:t>
            </w:r>
            <w:r>
              <w:rPr>
                <w:sz w:val="28"/>
                <w:szCs w:val="28"/>
                <w:lang w:val="uk-UA"/>
              </w:rPr>
              <w:t>’є</w:t>
            </w:r>
            <w:r>
              <w:rPr>
                <w:sz w:val="28"/>
                <w:szCs w:val="28"/>
              </w:rPr>
              <w:t>м форсованого вид</w:t>
            </w:r>
            <w:r>
              <w:rPr>
                <w:sz w:val="28"/>
                <w:szCs w:val="28"/>
                <w:lang w:val="uk-UA"/>
              </w:rPr>
              <w:t>и</w:t>
            </w:r>
            <w:r>
              <w:rPr>
                <w:sz w:val="28"/>
                <w:szCs w:val="28"/>
              </w:rPr>
              <w:t>х</w:t>
            </w:r>
            <w:r>
              <w:rPr>
                <w:sz w:val="28"/>
                <w:szCs w:val="28"/>
                <w:lang w:val="uk-UA"/>
              </w:rPr>
              <w:t>у</w:t>
            </w:r>
            <w:r>
              <w:rPr>
                <w:sz w:val="28"/>
                <w:szCs w:val="28"/>
              </w:rPr>
              <w:t xml:space="preserve"> за пер</w:t>
            </w:r>
            <w:r>
              <w:rPr>
                <w:sz w:val="28"/>
                <w:szCs w:val="28"/>
                <w:lang w:val="uk-UA"/>
              </w:rPr>
              <w:t>ш</w:t>
            </w:r>
            <w:r>
              <w:rPr>
                <w:sz w:val="28"/>
                <w:szCs w:val="28"/>
              </w:rPr>
              <w:t>у секунду</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rPr>
              <w:t>ОФВ</w:t>
            </w:r>
            <w:r>
              <w:rPr>
                <w:sz w:val="28"/>
                <w:szCs w:val="28"/>
                <w:vertAlign w:val="subscript"/>
              </w:rPr>
              <w:t>1</w:t>
            </w:r>
            <w:r>
              <w:rPr>
                <w:sz w:val="28"/>
                <w:szCs w:val="28"/>
              </w:rPr>
              <w:t>/Ж</w:t>
            </w:r>
            <w:r>
              <w:rPr>
                <w:sz w:val="28"/>
                <w:szCs w:val="28"/>
                <w:lang w:val="uk-UA"/>
              </w:rPr>
              <w:t>Є</w:t>
            </w:r>
            <w:r>
              <w:rPr>
                <w:sz w:val="28"/>
                <w:szCs w:val="28"/>
              </w:rPr>
              <w:t>Л</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rPr>
              <w:t xml:space="preserve">– </w:t>
            </w:r>
            <w:r>
              <w:rPr>
                <w:sz w:val="28"/>
                <w:szCs w:val="28"/>
                <w:lang w:val="uk-UA"/>
              </w:rPr>
              <w:t>і</w:t>
            </w:r>
            <w:r>
              <w:rPr>
                <w:sz w:val="28"/>
                <w:szCs w:val="28"/>
              </w:rPr>
              <w:t>ндекс Т</w:t>
            </w:r>
            <w:r>
              <w:rPr>
                <w:sz w:val="28"/>
                <w:szCs w:val="28"/>
                <w:lang w:val="uk-UA"/>
              </w:rPr>
              <w:t>і</w:t>
            </w:r>
            <w:r>
              <w:rPr>
                <w:sz w:val="28"/>
                <w:szCs w:val="28"/>
              </w:rPr>
              <w:t>ффно</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rPr>
              <w:t>ОФВ</w:t>
            </w:r>
            <w:r>
              <w:rPr>
                <w:sz w:val="28"/>
                <w:szCs w:val="28"/>
                <w:vertAlign w:val="subscript"/>
              </w:rPr>
              <w:t>1</w:t>
            </w:r>
            <w:r>
              <w:rPr>
                <w:sz w:val="28"/>
                <w:szCs w:val="28"/>
              </w:rPr>
              <w:t>/ФЖ</w:t>
            </w:r>
            <w:r>
              <w:rPr>
                <w:sz w:val="28"/>
                <w:szCs w:val="28"/>
                <w:lang w:val="uk-UA"/>
              </w:rPr>
              <w:t>Є</w:t>
            </w:r>
            <w:r>
              <w:rPr>
                <w:sz w:val="28"/>
                <w:szCs w:val="28"/>
              </w:rPr>
              <w:t>Л</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ін</w:t>
            </w:r>
            <w:r>
              <w:rPr>
                <w:sz w:val="28"/>
                <w:szCs w:val="28"/>
              </w:rPr>
              <w:t>декс Генслера</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lang w:val="uk-UA"/>
              </w:rPr>
              <w:t>ПАМ</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панкреатична амілаза</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lang w:val="uk-UA"/>
              </w:rPr>
            </w:pPr>
            <w:r>
              <w:rPr>
                <w:sz w:val="28"/>
                <w:szCs w:val="28"/>
              </w:rPr>
              <w:t>ПО</w:t>
            </w:r>
            <w:r>
              <w:rPr>
                <w:sz w:val="28"/>
                <w:szCs w:val="28"/>
                <w:lang w:val="uk-UA"/>
              </w:rPr>
              <w:t>Ш</w:t>
            </w:r>
            <w:r>
              <w:rPr>
                <w:sz w:val="28"/>
                <w:szCs w:val="28"/>
              </w:rPr>
              <w:t>вид</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xml:space="preserve">– </w:t>
            </w:r>
            <w:r>
              <w:rPr>
                <w:sz w:val="28"/>
                <w:szCs w:val="28"/>
              </w:rPr>
              <w:t>п</w:t>
            </w:r>
            <w:r>
              <w:rPr>
                <w:sz w:val="28"/>
                <w:szCs w:val="28"/>
                <w:lang w:val="uk-UA"/>
              </w:rPr>
              <w:t>і</w:t>
            </w:r>
            <w:r>
              <w:rPr>
                <w:sz w:val="28"/>
                <w:szCs w:val="28"/>
              </w:rPr>
              <w:t>кова об</w:t>
            </w:r>
            <w:r>
              <w:rPr>
                <w:sz w:val="28"/>
                <w:szCs w:val="28"/>
                <w:lang w:val="uk-UA"/>
              </w:rPr>
              <w:t>’є</w:t>
            </w:r>
            <w:r>
              <w:rPr>
                <w:sz w:val="28"/>
                <w:szCs w:val="28"/>
              </w:rPr>
              <w:t xml:space="preserve">мна </w:t>
            </w:r>
            <w:r>
              <w:rPr>
                <w:sz w:val="28"/>
                <w:szCs w:val="28"/>
                <w:lang w:val="uk-UA"/>
              </w:rPr>
              <w:t>швидкі</w:t>
            </w:r>
            <w:r>
              <w:rPr>
                <w:sz w:val="28"/>
                <w:szCs w:val="28"/>
              </w:rPr>
              <w:t>сть вид</w:t>
            </w:r>
            <w:r>
              <w:rPr>
                <w:sz w:val="28"/>
                <w:szCs w:val="28"/>
                <w:lang w:val="uk-UA"/>
              </w:rPr>
              <w:t>и</w:t>
            </w:r>
            <w:r>
              <w:rPr>
                <w:sz w:val="28"/>
                <w:szCs w:val="28"/>
              </w:rPr>
              <w:t>х</w:t>
            </w:r>
            <w:r>
              <w:rPr>
                <w:sz w:val="28"/>
                <w:szCs w:val="28"/>
                <w:lang w:val="uk-UA"/>
              </w:rPr>
              <w:t>у</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rPr>
            </w:pPr>
            <w:r>
              <w:rPr>
                <w:sz w:val="28"/>
                <w:szCs w:val="28"/>
                <w:lang w:val="uk-UA"/>
              </w:rPr>
              <w:t>СПК</w:t>
            </w:r>
          </w:p>
        </w:tc>
        <w:tc>
          <w:tcPr>
            <w:tcW w:w="7444" w:type="dxa"/>
            <w:tcBorders>
              <w:top w:val="nil"/>
              <w:left w:val="nil"/>
              <w:bottom w:val="nil"/>
              <w:right w:val="nil"/>
            </w:tcBorders>
          </w:tcPr>
          <w:p w:rsidR="00E21A38" w:rsidRDefault="00E21A38" w:rsidP="00A83C65">
            <w:pPr>
              <w:spacing w:line="360" w:lineRule="exact"/>
              <w:rPr>
                <w:sz w:val="28"/>
                <w:szCs w:val="28"/>
              </w:rPr>
            </w:pPr>
            <w:r>
              <w:rPr>
                <w:sz w:val="28"/>
                <w:szCs w:val="28"/>
                <w:lang w:val="uk-UA"/>
              </w:rPr>
              <w:t>– синдром подразненої кишки</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rPr>
            </w:pPr>
            <w:r>
              <w:rPr>
                <w:sz w:val="28"/>
                <w:szCs w:val="28"/>
              </w:rPr>
              <w:t>ФЖ</w:t>
            </w:r>
            <w:r>
              <w:rPr>
                <w:sz w:val="28"/>
                <w:szCs w:val="28"/>
                <w:lang w:val="uk-UA"/>
              </w:rPr>
              <w:t>Є</w:t>
            </w:r>
            <w:r>
              <w:rPr>
                <w:sz w:val="28"/>
                <w:szCs w:val="28"/>
              </w:rPr>
              <w:t>Л</w:t>
            </w:r>
          </w:p>
        </w:tc>
        <w:tc>
          <w:tcPr>
            <w:tcW w:w="7444" w:type="dxa"/>
            <w:tcBorders>
              <w:top w:val="nil"/>
              <w:left w:val="nil"/>
              <w:bottom w:val="nil"/>
              <w:right w:val="nil"/>
            </w:tcBorders>
          </w:tcPr>
          <w:p w:rsidR="00E21A38" w:rsidRDefault="00E21A38" w:rsidP="00A83C65">
            <w:pPr>
              <w:spacing w:line="360" w:lineRule="exact"/>
              <w:rPr>
                <w:sz w:val="28"/>
                <w:szCs w:val="28"/>
                <w:lang w:val="uk-UA"/>
              </w:rPr>
            </w:pPr>
            <w:r>
              <w:rPr>
                <w:sz w:val="28"/>
                <w:szCs w:val="28"/>
                <w:lang w:val="uk-UA"/>
              </w:rPr>
              <w:t xml:space="preserve">– </w:t>
            </w:r>
            <w:r>
              <w:rPr>
                <w:sz w:val="28"/>
                <w:szCs w:val="28"/>
              </w:rPr>
              <w:t>форсована жи</w:t>
            </w:r>
            <w:r>
              <w:rPr>
                <w:sz w:val="28"/>
                <w:szCs w:val="28"/>
                <w:lang w:val="uk-UA"/>
              </w:rPr>
              <w:t>ттєв</w:t>
            </w:r>
            <w:r>
              <w:rPr>
                <w:sz w:val="28"/>
                <w:szCs w:val="28"/>
              </w:rPr>
              <w:t xml:space="preserve">а </w:t>
            </w:r>
            <w:r>
              <w:rPr>
                <w:sz w:val="28"/>
                <w:szCs w:val="28"/>
                <w:lang w:val="uk-UA"/>
              </w:rPr>
              <w:t>є</w:t>
            </w:r>
            <w:r>
              <w:rPr>
                <w:sz w:val="28"/>
                <w:szCs w:val="28"/>
              </w:rPr>
              <w:t>м</w:t>
            </w:r>
            <w:r>
              <w:rPr>
                <w:sz w:val="28"/>
                <w:szCs w:val="28"/>
                <w:lang w:val="uk-UA"/>
              </w:rPr>
              <w:t>ні</w:t>
            </w:r>
            <w:r>
              <w:rPr>
                <w:sz w:val="28"/>
                <w:szCs w:val="28"/>
              </w:rPr>
              <w:t>сть легень</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rPr>
            </w:pPr>
            <w:r>
              <w:rPr>
                <w:sz w:val="28"/>
                <w:szCs w:val="28"/>
              </w:rPr>
              <w:t>Ф</w:t>
            </w:r>
            <w:r>
              <w:rPr>
                <w:sz w:val="28"/>
                <w:szCs w:val="28"/>
                <w:lang w:val="uk-UA"/>
              </w:rPr>
              <w:t>З</w:t>
            </w:r>
            <w:r>
              <w:rPr>
                <w:sz w:val="28"/>
                <w:szCs w:val="28"/>
              </w:rPr>
              <w:t>Д</w:t>
            </w:r>
          </w:p>
        </w:tc>
        <w:tc>
          <w:tcPr>
            <w:tcW w:w="7444" w:type="dxa"/>
            <w:tcBorders>
              <w:top w:val="nil"/>
              <w:left w:val="nil"/>
              <w:bottom w:val="nil"/>
              <w:right w:val="nil"/>
            </w:tcBorders>
          </w:tcPr>
          <w:p w:rsidR="00E21A38" w:rsidRDefault="00E21A38" w:rsidP="00A83C65">
            <w:pPr>
              <w:spacing w:line="360" w:lineRule="exact"/>
              <w:rPr>
                <w:sz w:val="28"/>
                <w:szCs w:val="28"/>
              </w:rPr>
            </w:pPr>
            <w:r>
              <w:rPr>
                <w:sz w:val="28"/>
                <w:szCs w:val="28"/>
                <w:lang w:val="uk-UA"/>
              </w:rPr>
              <w:t>–</w:t>
            </w:r>
            <w:r>
              <w:rPr>
                <w:sz w:val="28"/>
                <w:szCs w:val="28"/>
              </w:rPr>
              <w:t xml:space="preserve"> функц</w:t>
            </w:r>
            <w:r>
              <w:rPr>
                <w:sz w:val="28"/>
                <w:szCs w:val="28"/>
                <w:lang w:val="uk-UA"/>
              </w:rPr>
              <w:t>ія</w:t>
            </w:r>
            <w:r>
              <w:rPr>
                <w:sz w:val="28"/>
                <w:szCs w:val="28"/>
              </w:rPr>
              <w:t xml:space="preserve"> </w:t>
            </w:r>
            <w:r>
              <w:rPr>
                <w:sz w:val="28"/>
                <w:szCs w:val="28"/>
                <w:lang w:val="uk-UA"/>
              </w:rPr>
              <w:t>зо</w:t>
            </w:r>
            <w:r>
              <w:rPr>
                <w:sz w:val="28"/>
                <w:szCs w:val="28"/>
              </w:rPr>
              <w:t>вн</w:t>
            </w:r>
            <w:r>
              <w:rPr>
                <w:sz w:val="28"/>
                <w:szCs w:val="28"/>
                <w:lang w:val="uk-UA"/>
              </w:rPr>
              <w:t>і</w:t>
            </w:r>
            <w:r>
              <w:rPr>
                <w:sz w:val="28"/>
                <w:szCs w:val="28"/>
              </w:rPr>
              <w:t>шнього дихан</w:t>
            </w:r>
            <w:r>
              <w:rPr>
                <w:sz w:val="28"/>
                <w:szCs w:val="28"/>
                <w:lang w:val="uk-UA"/>
              </w:rPr>
              <w:t>н</w:t>
            </w:r>
            <w:r>
              <w:rPr>
                <w:sz w:val="28"/>
                <w:szCs w:val="28"/>
              </w:rPr>
              <w:t>я</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rPr>
            </w:pPr>
            <w:r>
              <w:rPr>
                <w:sz w:val="28"/>
                <w:szCs w:val="28"/>
                <w:lang w:val="uk-UA"/>
              </w:rPr>
              <w:t>ХОХЛ</w:t>
            </w:r>
          </w:p>
        </w:tc>
        <w:tc>
          <w:tcPr>
            <w:tcW w:w="7444" w:type="dxa"/>
            <w:tcBorders>
              <w:top w:val="nil"/>
              <w:left w:val="nil"/>
              <w:bottom w:val="nil"/>
              <w:right w:val="nil"/>
            </w:tcBorders>
          </w:tcPr>
          <w:p w:rsidR="00E21A38" w:rsidRDefault="00E21A38" w:rsidP="00A83C65">
            <w:pPr>
              <w:spacing w:line="360" w:lineRule="exact"/>
              <w:rPr>
                <w:sz w:val="28"/>
                <w:szCs w:val="28"/>
              </w:rPr>
            </w:pPr>
            <w:r>
              <w:rPr>
                <w:sz w:val="28"/>
                <w:szCs w:val="28"/>
                <w:lang w:val="uk-UA"/>
              </w:rPr>
              <w:t>– хронічна обструктивна хвороба легень</w:t>
            </w:r>
          </w:p>
        </w:tc>
      </w:tr>
      <w:tr w:rsidR="00E21A38" w:rsidTr="00A83C65">
        <w:tc>
          <w:tcPr>
            <w:tcW w:w="2088" w:type="dxa"/>
            <w:tcBorders>
              <w:top w:val="nil"/>
              <w:left w:val="nil"/>
              <w:bottom w:val="nil"/>
              <w:right w:val="nil"/>
            </w:tcBorders>
          </w:tcPr>
          <w:p w:rsidR="00E21A38" w:rsidRDefault="00E21A38" w:rsidP="00A83C65">
            <w:pPr>
              <w:spacing w:line="360" w:lineRule="exact"/>
              <w:ind w:firstLine="180"/>
              <w:rPr>
                <w:sz w:val="28"/>
                <w:szCs w:val="28"/>
              </w:rPr>
            </w:pPr>
            <w:r>
              <w:rPr>
                <w:sz w:val="28"/>
                <w:szCs w:val="28"/>
                <w:lang w:val="uk-UA"/>
              </w:rPr>
              <w:t>ШКТ</w:t>
            </w:r>
          </w:p>
        </w:tc>
        <w:tc>
          <w:tcPr>
            <w:tcW w:w="7444" w:type="dxa"/>
            <w:tcBorders>
              <w:top w:val="nil"/>
              <w:left w:val="nil"/>
              <w:bottom w:val="nil"/>
              <w:right w:val="nil"/>
            </w:tcBorders>
          </w:tcPr>
          <w:p w:rsidR="00E21A38" w:rsidRDefault="00E21A38" w:rsidP="00A83C65">
            <w:pPr>
              <w:spacing w:line="360" w:lineRule="exact"/>
              <w:rPr>
                <w:sz w:val="28"/>
                <w:szCs w:val="28"/>
              </w:rPr>
            </w:pPr>
            <w:r>
              <w:rPr>
                <w:sz w:val="28"/>
                <w:szCs w:val="28"/>
                <w:lang w:val="uk-UA"/>
              </w:rPr>
              <w:t>– шлунково-кишковий тракт</w:t>
            </w:r>
          </w:p>
        </w:tc>
      </w:tr>
    </w:tbl>
    <w:p w:rsidR="00E21A38" w:rsidRDefault="00E21A38" w:rsidP="00E21A38">
      <w:pPr>
        <w:spacing w:line="360" w:lineRule="exact"/>
        <w:jc w:val="both"/>
        <w:rPr>
          <w:lang w:val="en-US"/>
        </w:rPr>
      </w:pPr>
    </w:p>
    <w:p w:rsidR="0055467F" w:rsidRPr="00862551" w:rsidRDefault="0055467F" w:rsidP="00394CA5">
      <w:pPr>
        <w:rPr>
          <w:lang w:val="uk-UA"/>
        </w:rPr>
      </w:pPr>
      <w:bookmarkStart w:id="0" w:name="_GoBack"/>
      <w:bookmarkEnd w:id="0"/>
    </w:p>
    <w:p w:rsidR="004C075C" w:rsidRDefault="009817E6" w:rsidP="00F26B96">
      <w:pPr>
        <w:pStyle w:val="a8"/>
        <w:widowControl w:val="0"/>
        <w:shd w:val="clear" w:color="auto" w:fill="FFFFFF"/>
        <w:spacing w:before="240" w:after="60" w:line="360" w:lineRule="auto"/>
        <w:ind w:firstLine="709"/>
        <w:jc w:val="both"/>
      </w:pPr>
      <w:r>
        <w:rPr>
          <w:szCs w:val="28"/>
          <w:lang w:val="uk-UA"/>
        </w:rPr>
        <w:t xml:space="preserve"> </w:t>
      </w:r>
      <w:r w:rsidR="004C075C" w:rsidRPr="00751995">
        <w:rPr>
          <w:rStyle w:val="a7"/>
          <w:color w:val="0070C0"/>
          <w:lang w:val="en-US"/>
        </w:rPr>
        <w:t> </w:t>
      </w:r>
      <w:r w:rsidR="004C075C">
        <w:rPr>
          <w:rStyle w:val="a7"/>
          <w:color w:val="FF0000"/>
        </w:rPr>
        <w:t xml:space="preserve">Для заказа доставки данной работы воспользуйтесь поиском на сайте по ссылке:  </w:t>
      </w:r>
      <w:hyperlink r:id="rId8" w:history="1">
        <w:r w:rsidR="004C075C">
          <w:rPr>
            <w:rStyle w:val="a7"/>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09" w:rsidRDefault="00771509">
      <w:pPr>
        <w:spacing w:after="0" w:line="240" w:lineRule="auto"/>
      </w:pPr>
      <w:r>
        <w:separator/>
      </w:r>
    </w:p>
  </w:endnote>
  <w:endnote w:type="continuationSeparator" w:id="0">
    <w:p w:rsidR="00771509" w:rsidRDefault="0077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end"/>
    </w:r>
  </w:p>
  <w:p w:rsidR="009335CF" w:rsidRDefault="00771509">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separate"/>
    </w:r>
    <w:r w:rsidR="00E21A38">
      <w:rPr>
        <w:rStyle w:val="af5"/>
        <w:rFonts w:eastAsia="Garamond"/>
        <w:noProof/>
      </w:rPr>
      <w:t>2</w:t>
    </w:r>
    <w:r>
      <w:rPr>
        <w:rStyle w:val="af5"/>
        <w:rFonts w:eastAsia="Garamond"/>
      </w:rPr>
      <w:fldChar w:fldCharType="end"/>
    </w:r>
  </w:p>
  <w:p w:rsidR="009335CF" w:rsidRDefault="00771509">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09" w:rsidRDefault="00771509">
      <w:pPr>
        <w:spacing w:after="0" w:line="240" w:lineRule="auto"/>
      </w:pPr>
      <w:r>
        <w:separator/>
      </w:r>
    </w:p>
  </w:footnote>
  <w:footnote w:type="continuationSeparator" w:id="0">
    <w:p w:rsidR="00771509" w:rsidRDefault="00771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335CF" w:rsidRDefault="00771509">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71509">
    <w:pPr>
      <w:pStyle w:val="af3"/>
      <w:framePr w:wrap="around" w:vAnchor="text" w:hAnchor="margin" w:xAlign="right" w:y="1"/>
      <w:rPr>
        <w:rStyle w:val="af5"/>
        <w:lang w:val="uk-UA"/>
      </w:rPr>
    </w:pPr>
  </w:p>
  <w:p w:rsidR="009335CF" w:rsidRDefault="00771509">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7913CE"/>
    <w:multiLevelType w:val="hybridMultilevel"/>
    <w:tmpl w:val="143231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0E840B65"/>
    <w:multiLevelType w:val="hybridMultilevel"/>
    <w:tmpl w:val="DDCEA9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4C56D7A"/>
    <w:multiLevelType w:val="hybridMultilevel"/>
    <w:tmpl w:val="7A56B314"/>
    <w:lvl w:ilvl="0" w:tplc="0419000F">
      <w:start w:val="1"/>
      <w:numFmt w:val="decimal"/>
      <w:lvlText w:val="%1."/>
      <w:lvlJc w:val="left"/>
      <w:pPr>
        <w:tabs>
          <w:tab w:val="num" w:pos="720"/>
        </w:tabs>
        <w:ind w:left="720" w:hanging="360"/>
      </w:pPr>
      <w:rPr>
        <w:rFonts w:hint="default"/>
      </w:rPr>
    </w:lvl>
    <w:lvl w:ilvl="1" w:tplc="3E1C2694">
      <w:start w:val="1"/>
      <w:numFmt w:val="bullet"/>
      <w:lvlText w:val="•"/>
      <w:lvlJc w:val="left"/>
      <w:pPr>
        <w:tabs>
          <w:tab w:val="num" w:pos="1440"/>
        </w:tabs>
        <w:ind w:left="1440" w:hanging="360"/>
      </w:pPr>
      <w:rPr>
        <w:rFonts w:ascii="Times New Roman" w:hAnsi="Times New Roman" w:cs="Times New Roman" w:hint="default"/>
      </w:rPr>
    </w:lvl>
    <w:lvl w:ilvl="2" w:tplc="62C6A37E">
      <w:start w:val="1"/>
      <w:numFmt w:val="bullet"/>
      <w:lvlText w:val="•"/>
      <w:lvlJc w:val="left"/>
      <w:pPr>
        <w:tabs>
          <w:tab w:val="num" w:pos="2160"/>
        </w:tabs>
        <w:ind w:left="2160" w:hanging="360"/>
      </w:pPr>
      <w:rPr>
        <w:rFonts w:ascii="Times New Roman" w:hAnsi="Times New Roman" w:cs="Times New Roman" w:hint="default"/>
      </w:rPr>
    </w:lvl>
    <w:lvl w:ilvl="3" w:tplc="9192194E">
      <w:start w:val="1"/>
      <w:numFmt w:val="bullet"/>
      <w:lvlText w:val="•"/>
      <w:lvlJc w:val="left"/>
      <w:pPr>
        <w:tabs>
          <w:tab w:val="num" w:pos="2880"/>
        </w:tabs>
        <w:ind w:left="2880" w:hanging="360"/>
      </w:pPr>
      <w:rPr>
        <w:rFonts w:ascii="Times New Roman" w:hAnsi="Times New Roman" w:cs="Times New Roman" w:hint="default"/>
      </w:rPr>
    </w:lvl>
    <w:lvl w:ilvl="4" w:tplc="21CCE5CE">
      <w:start w:val="1"/>
      <w:numFmt w:val="bullet"/>
      <w:lvlText w:val="•"/>
      <w:lvlJc w:val="left"/>
      <w:pPr>
        <w:tabs>
          <w:tab w:val="num" w:pos="3600"/>
        </w:tabs>
        <w:ind w:left="3600" w:hanging="360"/>
      </w:pPr>
      <w:rPr>
        <w:rFonts w:ascii="Times New Roman" w:hAnsi="Times New Roman" w:cs="Times New Roman" w:hint="default"/>
      </w:rPr>
    </w:lvl>
    <w:lvl w:ilvl="5" w:tplc="C20606FA">
      <w:start w:val="1"/>
      <w:numFmt w:val="bullet"/>
      <w:lvlText w:val="•"/>
      <w:lvlJc w:val="left"/>
      <w:pPr>
        <w:tabs>
          <w:tab w:val="num" w:pos="4320"/>
        </w:tabs>
        <w:ind w:left="4320" w:hanging="360"/>
      </w:pPr>
      <w:rPr>
        <w:rFonts w:ascii="Times New Roman" w:hAnsi="Times New Roman" w:cs="Times New Roman" w:hint="default"/>
      </w:rPr>
    </w:lvl>
    <w:lvl w:ilvl="6" w:tplc="EBC47AAA">
      <w:start w:val="1"/>
      <w:numFmt w:val="bullet"/>
      <w:lvlText w:val="•"/>
      <w:lvlJc w:val="left"/>
      <w:pPr>
        <w:tabs>
          <w:tab w:val="num" w:pos="5040"/>
        </w:tabs>
        <w:ind w:left="5040" w:hanging="360"/>
      </w:pPr>
      <w:rPr>
        <w:rFonts w:ascii="Times New Roman" w:hAnsi="Times New Roman" w:cs="Times New Roman" w:hint="default"/>
      </w:rPr>
    </w:lvl>
    <w:lvl w:ilvl="7" w:tplc="4C3AD1A0">
      <w:start w:val="1"/>
      <w:numFmt w:val="bullet"/>
      <w:lvlText w:val="•"/>
      <w:lvlJc w:val="left"/>
      <w:pPr>
        <w:tabs>
          <w:tab w:val="num" w:pos="5760"/>
        </w:tabs>
        <w:ind w:left="5760" w:hanging="360"/>
      </w:pPr>
      <w:rPr>
        <w:rFonts w:ascii="Times New Roman" w:hAnsi="Times New Roman" w:cs="Times New Roman" w:hint="default"/>
      </w:rPr>
    </w:lvl>
    <w:lvl w:ilvl="8" w:tplc="84AE7436">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93C7431"/>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A973883"/>
    <w:multiLevelType w:val="hybridMultilevel"/>
    <w:tmpl w:val="6676271A"/>
    <w:lvl w:ilvl="0" w:tplc="5CF6E290">
      <w:start w:val="1"/>
      <w:numFmt w:val="decimal"/>
      <w:pStyle w:val="a1"/>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ABE627F"/>
    <w:multiLevelType w:val="hybridMultilevel"/>
    <w:tmpl w:val="2B58252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5F840990"/>
    <w:multiLevelType w:val="hybridMultilevel"/>
    <w:tmpl w:val="0D86245C"/>
    <w:lvl w:ilvl="0" w:tplc="4ECA15A8">
      <w:numFmt w:val="bullet"/>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0">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1">
    <w:nsid w:val="77265102"/>
    <w:multiLevelType w:val="hybridMultilevel"/>
    <w:tmpl w:val="0EE6E988"/>
    <w:lvl w:ilvl="0" w:tplc="F9F6D88A">
      <w:start w:val="1"/>
      <w:numFmt w:val="decimal"/>
      <w:pStyle w:val="a2"/>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0"/>
  </w:num>
  <w:num w:numId="2">
    <w:abstractNumId w:val="39"/>
  </w:num>
  <w:num w:numId="3">
    <w:abstractNumId w:val="0"/>
  </w:num>
  <w:num w:numId="4">
    <w:abstractNumId w:val="28"/>
  </w:num>
  <w:num w:numId="5">
    <w:abstractNumId w:val="26"/>
  </w:num>
  <w:num w:numId="6">
    <w:abstractNumId w:val="32"/>
  </w:num>
  <w:num w:numId="7">
    <w:abstractNumId w:val="23"/>
  </w:num>
  <w:num w:numId="8">
    <w:abstractNumId w:val="41"/>
  </w:num>
  <w:num w:numId="9">
    <w:abstractNumId w:val="31"/>
  </w:num>
  <w:num w:numId="10">
    <w:abstractNumId w:val="34"/>
  </w:num>
  <w:num w:numId="11">
    <w:abstractNumId w:val="42"/>
  </w:num>
  <w:num w:numId="12">
    <w:abstractNumId w:val="36"/>
  </w:num>
  <w:num w:numId="13">
    <w:abstractNumId w:val="38"/>
  </w:num>
  <w:num w:numId="14">
    <w:abstractNumId w:val="35"/>
  </w:num>
  <w:num w:numId="15">
    <w:abstractNumId w:val="29"/>
  </w:num>
  <w:num w:numId="16">
    <w:abstractNumId w:val="33"/>
  </w:num>
  <w:num w:numId="17">
    <w:abstractNumId w:val="27"/>
  </w:num>
  <w:num w:numId="18">
    <w:abstractNumId w:val="25"/>
  </w:num>
  <w:num w:numId="19">
    <w:abstractNumId w:val="24"/>
  </w:num>
  <w:num w:numId="20">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14C7"/>
    <w:rsid w:val="00133CD2"/>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440D"/>
    <w:rsid w:val="00305360"/>
    <w:rsid w:val="00314741"/>
    <w:rsid w:val="00322A91"/>
    <w:rsid w:val="00330451"/>
    <w:rsid w:val="00332A3A"/>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22BF4"/>
    <w:rsid w:val="00530950"/>
    <w:rsid w:val="00533A55"/>
    <w:rsid w:val="00535431"/>
    <w:rsid w:val="00536E35"/>
    <w:rsid w:val="0053746B"/>
    <w:rsid w:val="005421F8"/>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D7354"/>
    <w:rsid w:val="005E122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1509"/>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2551"/>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F6"/>
    <w:rsid w:val="00E2665E"/>
    <w:rsid w:val="00E26C01"/>
    <w:rsid w:val="00E33C00"/>
    <w:rsid w:val="00E356A8"/>
    <w:rsid w:val="00E41754"/>
    <w:rsid w:val="00E4323F"/>
    <w:rsid w:val="00E43BC8"/>
    <w:rsid w:val="00E44781"/>
    <w:rsid w:val="00E46306"/>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829A6"/>
  </w:style>
  <w:style w:type="paragraph" w:styleId="10">
    <w:name w:val="heading 1"/>
    <w:aliases w:val=" Знак9"/>
    <w:basedOn w:val="a3"/>
    <w:next w:val="a3"/>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3"/>
    <w:next w:val="a3"/>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3"/>
    <w:next w:val="a3"/>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3"/>
    <w:next w:val="a3"/>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3"/>
    <w:next w:val="a3"/>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3"/>
    <w:next w:val="a3"/>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3"/>
    <w:next w:val="a3"/>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3"/>
    <w:next w:val="a3"/>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3"/>
    <w:next w:val="a3"/>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nhideWhenUsed/>
    <w:rsid w:val="005740A6"/>
    <w:rPr>
      <w:color w:val="0000FF"/>
      <w:u w:val="single"/>
    </w:rPr>
  </w:style>
  <w:style w:type="paragraph" w:styleId="a8">
    <w:name w:val="Body Text"/>
    <w:aliases w:val=" Знак, Знак5"/>
    <w:basedOn w:val="a3"/>
    <w:link w:val="a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9">
    <w:name w:val="Основной текст Знак"/>
    <w:aliases w:val=" Знак Знак, Знак5 Знак"/>
    <w:basedOn w:val="a4"/>
    <w:link w:val="a8"/>
    <w:rsid w:val="005740A6"/>
    <w:rPr>
      <w:rFonts w:ascii="Garamond" w:eastAsia="Garamond" w:hAnsi="Garamond" w:cs="Garamond"/>
      <w:sz w:val="28"/>
      <w:szCs w:val="24"/>
      <w:lang w:eastAsia="ar-SA"/>
    </w:rPr>
  </w:style>
  <w:style w:type="paragraph" w:styleId="aa">
    <w:name w:val="Body Text Indent"/>
    <w:basedOn w:val="a3"/>
    <w:link w:val="ab"/>
    <w:unhideWhenUsed/>
    <w:rsid w:val="007B5C28"/>
    <w:pPr>
      <w:spacing w:after="120"/>
      <w:ind w:left="283"/>
    </w:pPr>
  </w:style>
  <w:style w:type="character" w:customStyle="1" w:styleId="ab">
    <w:name w:val="Основной текст с отступом Знак"/>
    <w:basedOn w:val="a4"/>
    <w:link w:val="aa"/>
    <w:rsid w:val="007B5C28"/>
  </w:style>
  <w:style w:type="character" w:customStyle="1" w:styleId="12">
    <w:name w:val="Заголовок 1 Знак"/>
    <w:aliases w:val=" Знак9 Знак"/>
    <w:basedOn w:val="a4"/>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4"/>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4"/>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4"/>
    <w:link w:val="40"/>
    <w:rsid w:val="007B5C28"/>
    <w:rPr>
      <w:rFonts w:ascii="Times New Roman" w:eastAsia="MS Mincho" w:hAnsi="Times New Roman" w:cs="Times New Roman"/>
      <w:sz w:val="28"/>
      <w:szCs w:val="20"/>
      <w:lang w:val="uk-UA" w:eastAsia="ru-RU"/>
    </w:rPr>
  </w:style>
  <w:style w:type="paragraph" w:styleId="ac">
    <w:name w:val="Title"/>
    <w:aliases w:val="Знак2,Глава"/>
    <w:basedOn w:val="a3"/>
    <w:link w:val="ad"/>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d">
    <w:name w:val="Название Знак"/>
    <w:aliases w:val="Глава Знак"/>
    <w:basedOn w:val="a4"/>
    <w:link w:val="ac"/>
    <w:rsid w:val="007B5C28"/>
    <w:rPr>
      <w:rFonts w:ascii="Times New Roman" w:eastAsia="MS Mincho" w:hAnsi="Times New Roman" w:cs="Times New Roman"/>
      <w:b/>
      <w:sz w:val="25"/>
      <w:szCs w:val="20"/>
      <w:lang w:eastAsia="ru-RU"/>
    </w:rPr>
  </w:style>
  <w:style w:type="paragraph" w:styleId="23">
    <w:name w:val="Body Text Indent 2"/>
    <w:basedOn w:val="a3"/>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4"/>
    <w:link w:val="23"/>
    <w:rsid w:val="007B5C28"/>
    <w:rPr>
      <w:rFonts w:ascii="Times New Roman" w:eastAsia="MS Mincho" w:hAnsi="Times New Roman" w:cs="Times New Roman"/>
      <w:sz w:val="24"/>
      <w:szCs w:val="24"/>
      <w:lang w:eastAsia="ru-RU"/>
    </w:rPr>
  </w:style>
  <w:style w:type="paragraph" w:styleId="ae">
    <w:name w:val="Plain Text"/>
    <w:basedOn w:val="a3"/>
    <w:link w:val="af"/>
    <w:rsid w:val="007B5C28"/>
    <w:pPr>
      <w:spacing w:after="0" w:line="240" w:lineRule="auto"/>
    </w:pPr>
    <w:rPr>
      <w:rFonts w:ascii="Courier New" w:eastAsia="MS Mincho" w:hAnsi="Courier New" w:cs="Times New Roman"/>
      <w:sz w:val="20"/>
      <w:szCs w:val="20"/>
      <w:lang w:eastAsia="ru-RU"/>
    </w:rPr>
  </w:style>
  <w:style w:type="character" w:customStyle="1" w:styleId="af">
    <w:name w:val="Текст Знак"/>
    <w:basedOn w:val="a4"/>
    <w:link w:val="ae"/>
    <w:rsid w:val="007B5C28"/>
    <w:rPr>
      <w:rFonts w:ascii="Courier New" w:eastAsia="MS Mincho" w:hAnsi="Courier New" w:cs="Times New Roman"/>
      <w:sz w:val="20"/>
      <w:szCs w:val="20"/>
      <w:lang w:eastAsia="ru-RU"/>
    </w:rPr>
  </w:style>
  <w:style w:type="paragraph" w:styleId="32">
    <w:name w:val="Body Text Indent 3"/>
    <w:basedOn w:val="a3"/>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4"/>
    <w:link w:val="32"/>
    <w:rsid w:val="007B5C28"/>
    <w:rPr>
      <w:rFonts w:ascii="Times New Roman" w:eastAsia="MS Mincho" w:hAnsi="Times New Roman" w:cs="Times New Roman"/>
      <w:sz w:val="16"/>
      <w:szCs w:val="16"/>
      <w:lang w:eastAsia="ru-RU"/>
    </w:rPr>
  </w:style>
  <w:style w:type="table" w:styleId="af0">
    <w:name w:val="Table Grid"/>
    <w:basedOn w:val="a5"/>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3"/>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3"/>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4"/>
    <w:link w:val="25"/>
    <w:rsid w:val="007B5C28"/>
    <w:rPr>
      <w:rFonts w:ascii="Times New Roman" w:eastAsia="MS Mincho" w:hAnsi="Times New Roman" w:cs="Times New Roman"/>
      <w:sz w:val="24"/>
      <w:szCs w:val="24"/>
      <w:lang w:eastAsia="ru-RU"/>
    </w:rPr>
  </w:style>
  <w:style w:type="paragraph" w:customStyle="1" w:styleId="af2">
    <w:name w:val="АДРЕС"/>
    <w:basedOn w:val="a3"/>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3">
    <w:name w:val="header"/>
    <w:basedOn w:val="a3"/>
    <w:link w:val="af4"/>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4">
    <w:name w:val="Верхний колонтитул Знак"/>
    <w:basedOn w:val="a4"/>
    <w:link w:val="af3"/>
    <w:rsid w:val="00D353C8"/>
    <w:rPr>
      <w:rFonts w:ascii="Times New Roman" w:eastAsia="MS Mincho" w:hAnsi="Times New Roman" w:cs="Times New Roman"/>
      <w:sz w:val="24"/>
      <w:szCs w:val="24"/>
      <w:lang w:eastAsia="ru-RU"/>
    </w:rPr>
  </w:style>
  <w:style w:type="character" w:styleId="af5">
    <w:name w:val="page number"/>
    <w:basedOn w:val="a4"/>
    <w:rsid w:val="00D353C8"/>
  </w:style>
  <w:style w:type="paragraph" w:styleId="34">
    <w:name w:val="Body Text 3"/>
    <w:basedOn w:val="a3"/>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4"/>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4"/>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4"/>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4"/>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4"/>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4"/>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3"/>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6">
    <w:name w:val="Основний текст Знак"/>
    <w:basedOn w:val="a4"/>
    <w:rsid w:val="00720151"/>
    <w:rPr>
      <w:bCs/>
      <w:sz w:val="28"/>
      <w:szCs w:val="24"/>
      <w:lang w:val="uk-UA" w:eastAsia="ru-RU" w:bidi="ar-SA"/>
    </w:rPr>
  </w:style>
  <w:style w:type="paragraph" w:customStyle="1" w:styleId="13">
    <w:name w:val="заголовок 1"/>
    <w:basedOn w:val="a3"/>
    <w:next w:val="a3"/>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3"/>
    <w:next w:val="a3"/>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7">
    <w:name w:val="footer"/>
    <w:basedOn w:val="a3"/>
    <w:link w:val="af8"/>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8">
    <w:name w:val="Нижний колонтитул Знак"/>
    <w:basedOn w:val="a4"/>
    <w:link w:val="af7"/>
    <w:rsid w:val="00720151"/>
    <w:rPr>
      <w:rFonts w:ascii="Times New Roman" w:eastAsia="Times New Roman" w:hAnsi="Times New Roman" w:cs="Times New Roman"/>
      <w:sz w:val="24"/>
      <w:szCs w:val="24"/>
      <w:lang w:val="uk-UA" w:eastAsia="ru-RU"/>
    </w:rPr>
  </w:style>
  <w:style w:type="paragraph" w:customStyle="1" w:styleId="1">
    <w:name w:val="Стиль1"/>
    <w:basedOn w:val="a3"/>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3"/>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9">
    <w:name w:val="Normal (Web)"/>
    <w:aliases w:val="Обычный (Web)1"/>
    <w:basedOn w:val="a3"/>
    <w:link w:val="afa"/>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4"/>
    <w:rsid w:val="00720151"/>
  </w:style>
  <w:style w:type="character" w:styleId="afb">
    <w:name w:val="Strong"/>
    <w:basedOn w:val="a4"/>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4"/>
    <w:rsid w:val="00680986"/>
    <w:rPr>
      <w:rFonts w:ascii="Times New Roman" w:hAnsi="Times New Roman" w:cs="Times New Roman"/>
      <w:b/>
      <w:bCs/>
      <w:sz w:val="24"/>
      <w:szCs w:val="24"/>
    </w:rPr>
  </w:style>
  <w:style w:type="paragraph" w:customStyle="1" w:styleId="Style2">
    <w:name w:val="Style2"/>
    <w:basedOn w:val="a3"/>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3"/>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3"/>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4"/>
    <w:rsid w:val="006B4085"/>
    <w:rPr>
      <w:rFonts w:ascii="Times New Roman" w:hAnsi="Times New Roman" w:cs="Times New Roman"/>
      <w:sz w:val="18"/>
      <w:szCs w:val="18"/>
    </w:rPr>
  </w:style>
  <w:style w:type="character" w:customStyle="1" w:styleId="FontStyle24">
    <w:name w:val="Font Style24"/>
    <w:basedOn w:val="a4"/>
    <w:rsid w:val="006B4085"/>
    <w:rPr>
      <w:rFonts w:ascii="Times New Roman" w:hAnsi="Times New Roman" w:cs="Times New Roman"/>
      <w:sz w:val="26"/>
      <w:szCs w:val="26"/>
    </w:rPr>
  </w:style>
  <w:style w:type="paragraph" w:customStyle="1" w:styleId="Style8">
    <w:name w:val="Style8"/>
    <w:basedOn w:val="a3"/>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3"/>
    <w:next w:val="a3"/>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c">
    <w:name w:val="Block Text"/>
    <w:basedOn w:val="a3"/>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4"/>
    <w:rsid w:val="00BA6271"/>
  </w:style>
  <w:style w:type="paragraph" w:customStyle="1" w:styleId="15">
    <w:name w:val="Текст1"/>
    <w:basedOn w:val="a3"/>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3"/>
    <w:next w:val="a3"/>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4"/>
    <w:rsid w:val="00BA6271"/>
    <w:rPr>
      <w:rFonts w:ascii="Tahoma" w:eastAsia="Times New Roman" w:hAnsi="Tahoma" w:cs="Tahoma" w:hint="default"/>
      <w:color w:val="333333"/>
      <w:sz w:val="20"/>
      <w:szCs w:val="20"/>
    </w:rPr>
  </w:style>
  <w:style w:type="paragraph" w:styleId="af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3"/>
    <w:link w:val="afe"/>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e">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4"/>
    <w:link w:val="afd"/>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
    <w:name w:val="footnote reference"/>
    <w:basedOn w:val="a4"/>
    <w:rsid w:val="00BA6271"/>
    <w:rPr>
      <w:vertAlign w:val="superscript"/>
    </w:rPr>
  </w:style>
  <w:style w:type="paragraph" w:customStyle="1" w:styleId="StyleZakonu">
    <w:name w:val="StyleZakonu"/>
    <w:basedOn w:val="a3"/>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4"/>
    <w:rsid w:val="00DF1BE1"/>
  </w:style>
  <w:style w:type="paragraph" w:customStyle="1" w:styleId="rvps14">
    <w:name w:val="rvps14"/>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4"/>
    <w:rsid w:val="00DF1BE1"/>
  </w:style>
  <w:style w:type="paragraph" w:customStyle="1" w:styleId="rvps17">
    <w:name w:val="rvps17"/>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4"/>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3"/>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4"/>
    <w:rsid w:val="00725913"/>
    <w:rPr>
      <w:b/>
      <w:bCs/>
    </w:rPr>
  </w:style>
  <w:style w:type="character" w:customStyle="1" w:styleId="announcetitle1">
    <w:name w:val="announce_title1"/>
    <w:basedOn w:val="a4"/>
    <w:rsid w:val="00725913"/>
    <w:rPr>
      <w:b/>
      <w:bCs/>
      <w:color w:val="00763E"/>
      <w:sz w:val="28"/>
      <w:szCs w:val="28"/>
    </w:rPr>
  </w:style>
  <w:style w:type="character" w:customStyle="1" w:styleId="mainmagtitle1">
    <w:name w:val="main_mag_title1"/>
    <w:basedOn w:val="a4"/>
    <w:rsid w:val="00725913"/>
    <w:rPr>
      <w:b/>
      <w:bCs/>
      <w:color w:val="9D0000"/>
      <w:sz w:val="40"/>
      <w:szCs w:val="40"/>
    </w:rPr>
  </w:style>
  <w:style w:type="character" w:customStyle="1" w:styleId="mainmagnum1">
    <w:name w:val="main_mag_num1"/>
    <w:basedOn w:val="a4"/>
    <w:rsid w:val="00725913"/>
    <w:rPr>
      <w:color w:val="9D0000"/>
      <w:sz w:val="28"/>
      <w:szCs w:val="28"/>
    </w:rPr>
  </w:style>
  <w:style w:type="character" w:styleId="aff0">
    <w:name w:val="Emphasis"/>
    <w:basedOn w:val="a4"/>
    <w:qFormat/>
    <w:rsid w:val="00725913"/>
    <w:rPr>
      <w:i/>
      <w:iCs/>
    </w:rPr>
  </w:style>
  <w:style w:type="character" w:customStyle="1" w:styleId="style51">
    <w:name w:val="style51"/>
    <w:basedOn w:val="a4"/>
    <w:rsid w:val="00725913"/>
    <w:rPr>
      <w:rFonts w:ascii="Arial" w:hAnsi="Arial" w:cs="Arial" w:hint="default"/>
      <w:sz w:val="36"/>
      <w:szCs w:val="36"/>
    </w:rPr>
  </w:style>
  <w:style w:type="character" w:customStyle="1" w:styleId="style81">
    <w:name w:val="style81"/>
    <w:basedOn w:val="a4"/>
    <w:rsid w:val="00725913"/>
    <w:rPr>
      <w:rFonts w:ascii="Arial" w:hAnsi="Arial" w:cs="Arial" w:hint="default"/>
    </w:rPr>
  </w:style>
  <w:style w:type="character" w:styleId="aff1">
    <w:name w:val="FollowedHyperlink"/>
    <w:basedOn w:val="a4"/>
    <w:unhideWhenUsed/>
    <w:rsid w:val="00725913"/>
    <w:rPr>
      <w:color w:val="954F72" w:themeColor="followedHyperlink"/>
      <w:u w:val="single"/>
    </w:rPr>
  </w:style>
  <w:style w:type="paragraph" w:customStyle="1" w:styleId="aff2">
    <w:name w:val="Содержимое таблицы"/>
    <w:basedOn w:val="a3"/>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3">
    <w:name w:val="Subtitle"/>
    <w:basedOn w:val="a3"/>
    <w:next w:val="a8"/>
    <w:link w:val="aff4"/>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4">
    <w:name w:val="Подзаголовок Знак"/>
    <w:basedOn w:val="a4"/>
    <w:link w:val="aff3"/>
    <w:rsid w:val="00005941"/>
    <w:rPr>
      <w:rFonts w:ascii="Arial" w:eastAsia="Lucida Sans Unicode" w:hAnsi="Arial" w:cs="Tahoma"/>
      <w:i/>
      <w:iCs/>
      <w:sz w:val="28"/>
      <w:szCs w:val="28"/>
      <w:lang w:eastAsia="ar-SA"/>
    </w:rPr>
  </w:style>
  <w:style w:type="paragraph" w:styleId="HTML0">
    <w:name w:val="HTML Preformatted"/>
    <w:basedOn w:val="a3"/>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4"/>
    <w:link w:val="HTML0"/>
    <w:rsid w:val="003C1FA0"/>
    <w:rPr>
      <w:rFonts w:ascii="Courier New" w:eastAsia="Times New Roman" w:hAnsi="Courier New" w:cs="Courier New"/>
      <w:sz w:val="18"/>
      <w:szCs w:val="18"/>
      <w:lang w:eastAsia="ru-RU"/>
    </w:rPr>
  </w:style>
  <w:style w:type="character" w:customStyle="1" w:styleId="snoska1">
    <w:name w:val="snoska1"/>
    <w:basedOn w:val="a4"/>
    <w:rsid w:val="003C1FA0"/>
    <w:rPr>
      <w:rFonts w:ascii="Times New Roman" w:hAnsi="Times New Roman" w:cs="Times New Roman"/>
      <w:sz w:val="24"/>
      <w:szCs w:val="24"/>
    </w:rPr>
  </w:style>
  <w:style w:type="paragraph" w:customStyle="1" w:styleId="H3">
    <w:name w:val="H3"/>
    <w:basedOn w:val="a3"/>
    <w:next w:val="a3"/>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4"/>
    <w:rsid w:val="003C1FA0"/>
    <w:rPr>
      <w:rFonts w:ascii="Times New Roman" w:hAnsi="Times New Roman" w:cs="Times New Roman"/>
      <w:sz w:val="24"/>
      <w:szCs w:val="24"/>
    </w:rPr>
  </w:style>
  <w:style w:type="paragraph" w:styleId="aff5">
    <w:name w:val="Balloon Text"/>
    <w:basedOn w:val="a3"/>
    <w:link w:val="aff6"/>
    <w:rsid w:val="003C1FA0"/>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4"/>
    <w:link w:val="aff5"/>
    <w:rsid w:val="003C1FA0"/>
    <w:rPr>
      <w:rFonts w:ascii="Tahoma" w:eastAsia="Times New Roman" w:hAnsi="Tahoma" w:cs="Tahoma"/>
      <w:sz w:val="16"/>
      <w:szCs w:val="16"/>
      <w:lang w:eastAsia="ru-RU"/>
    </w:rPr>
  </w:style>
  <w:style w:type="paragraph" w:customStyle="1" w:styleId="18">
    <w:name w:val="Основной текст с отступом1"/>
    <w:basedOn w:val="a3"/>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7">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5"/>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Document Map"/>
    <w:basedOn w:val="a3"/>
    <w:link w:val="aff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4"/>
    <w:link w:val="aff8"/>
    <w:rsid w:val="007C7BBA"/>
    <w:rPr>
      <w:rFonts w:ascii="Tahoma" w:eastAsia="Times New Roman" w:hAnsi="Tahoma" w:cs="Tahoma"/>
      <w:sz w:val="20"/>
      <w:szCs w:val="20"/>
      <w:shd w:val="clear" w:color="auto" w:fill="000080"/>
      <w:lang w:eastAsia="ru-RU"/>
    </w:rPr>
  </w:style>
  <w:style w:type="paragraph" w:styleId="affa">
    <w:name w:val="List Paragraph"/>
    <w:basedOn w:val="a3"/>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b">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c">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d">
    <w:name w:val="Заголовок"/>
    <w:basedOn w:val="a3"/>
    <w:next w:val="a8"/>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e">
    <w:name w:val="List"/>
    <w:basedOn w:val="a8"/>
    <w:rsid w:val="00033211"/>
    <w:pPr>
      <w:widowControl w:val="0"/>
    </w:pPr>
    <w:rPr>
      <w:rFonts w:ascii="Arial" w:eastAsia="Times New Roman" w:hAnsi="Arial" w:cs="Tahoma"/>
      <w:sz w:val="24"/>
    </w:rPr>
  </w:style>
  <w:style w:type="paragraph" w:customStyle="1" w:styleId="1c">
    <w:name w:val="Название1"/>
    <w:basedOn w:val="a3"/>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3"/>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4"/>
    <w:rsid w:val="00033211"/>
    <w:rPr>
      <w:sz w:val="28"/>
      <w:szCs w:val="28"/>
      <w:lang w:val="uk-UA" w:eastAsia="ar-SA"/>
    </w:rPr>
  </w:style>
  <w:style w:type="paragraph" w:customStyle="1" w:styleId="1f">
    <w:name w:val="Ниж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3"/>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3"/>
    <w:next w:val="a3"/>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
    <w:name w:val="Цитаты"/>
    <w:basedOn w:val="a3"/>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0">
    <w:name w:val="TOC Heading"/>
    <w:basedOn w:val="10"/>
    <w:next w:val="a3"/>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3"/>
    <w:next w:val="a3"/>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4"/>
    <w:rsid w:val="00CC111C"/>
    <w:rPr>
      <w:rFonts w:ascii="Tahoma" w:eastAsia="Times New Roman" w:hAnsi="Tahoma" w:cs="Tahoma"/>
      <w:sz w:val="16"/>
      <w:szCs w:val="16"/>
    </w:rPr>
  </w:style>
  <w:style w:type="character" w:styleId="afff1">
    <w:name w:val="line number"/>
    <w:basedOn w:val="a4"/>
    <w:rsid w:val="00896233"/>
  </w:style>
  <w:style w:type="paragraph" w:styleId="afff2">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3">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4">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3"/>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5">
    <w:name w:val="Основной шрифт"/>
    <w:uiPriority w:val="99"/>
    <w:rsid w:val="00985B1C"/>
  </w:style>
  <w:style w:type="character" w:customStyle="1" w:styleId="afff6">
    <w:name w:val="номер страницы"/>
    <w:basedOn w:val="afff5"/>
    <w:rsid w:val="00985B1C"/>
  </w:style>
  <w:style w:type="paragraph" w:customStyle="1" w:styleId="afff7">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8">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9">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a">
    <w:name w:val="annotation reference"/>
    <w:basedOn w:val="a4"/>
    <w:rsid w:val="006360C2"/>
    <w:rPr>
      <w:sz w:val="16"/>
      <w:szCs w:val="16"/>
    </w:rPr>
  </w:style>
  <w:style w:type="paragraph" w:styleId="afffb">
    <w:name w:val="annotation text"/>
    <w:basedOn w:val="a3"/>
    <w:link w:val="afffc"/>
    <w:rsid w:val="006360C2"/>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4"/>
    <w:link w:val="afffb"/>
    <w:rsid w:val="006360C2"/>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6360C2"/>
    <w:rPr>
      <w:b/>
      <w:bCs/>
    </w:rPr>
  </w:style>
  <w:style w:type="character" w:customStyle="1" w:styleId="afffe">
    <w:name w:val="Тема примечания Знак"/>
    <w:basedOn w:val="afffc"/>
    <w:link w:val="afffd"/>
    <w:rsid w:val="006360C2"/>
    <w:rPr>
      <w:rFonts w:ascii="Times New Roman" w:eastAsia="Times New Roman" w:hAnsi="Times New Roman" w:cs="Times New Roman"/>
      <w:b/>
      <w:bCs/>
      <w:sz w:val="20"/>
      <w:szCs w:val="20"/>
      <w:lang w:eastAsia="ru-RU"/>
    </w:rPr>
  </w:style>
  <w:style w:type="character" w:customStyle="1" w:styleId="rvts9">
    <w:name w:val="rvts9"/>
    <w:basedOn w:val="a4"/>
    <w:rsid w:val="00CE763D"/>
    <w:rPr>
      <w:rFonts w:ascii="Times New Roman" w:hAnsi="Times New Roman" w:cs="Times New Roman"/>
      <w:sz w:val="24"/>
      <w:szCs w:val="24"/>
    </w:rPr>
  </w:style>
  <w:style w:type="character" w:customStyle="1" w:styleId="rvts15">
    <w:name w:val="rvts15"/>
    <w:basedOn w:val="a4"/>
    <w:rsid w:val="00CE763D"/>
    <w:rPr>
      <w:rFonts w:ascii="Times New Roman" w:hAnsi="Times New Roman" w:cs="Times New Roman"/>
      <w:sz w:val="28"/>
      <w:szCs w:val="28"/>
    </w:rPr>
  </w:style>
  <w:style w:type="character" w:customStyle="1" w:styleId="ti">
    <w:name w:val="ti"/>
    <w:basedOn w:val="a4"/>
    <w:rsid w:val="00CE763D"/>
  </w:style>
  <w:style w:type="character" w:customStyle="1" w:styleId="citation-abbreviation">
    <w:name w:val="citation-abbreviation"/>
    <w:basedOn w:val="a4"/>
    <w:rsid w:val="00CE763D"/>
  </w:style>
  <w:style w:type="character" w:customStyle="1" w:styleId="citation-publication-date">
    <w:name w:val="citation-publication-date"/>
    <w:basedOn w:val="a4"/>
    <w:rsid w:val="00CE763D"/>
  </w:style>
  <w:style w:type="character" w:customStyle="1" w:styleId="citation-volume">
    <w:name w:val="citation-volume"/>
    <w:basedOn w:val="a4"/>
    <w:rsid w:val="00CE763D"/>
  </w:style>
  <w:style w:type="character" w:customStyle="1" w:styleId="citation-flpages">
    <w:name w:val="citation-flpages"/>
    <w:basedOn w:val="a4"/>
    <w:rsid w:val="00CE763D"/>
  </w:style>
  <w:style w:type="paragraph" w:customStyle="1" w:styleId="1f8">
    <w:name w:val="Текст выноски1"/>
    <w:basedOn w:val="a3"/>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4"/>
    <w:rsid w:val="00C30E90"/>
  </w:style>
  <w:style w:type="paragraph" w:customStyle="1" w:styleId="14pt0">
    <w:name w:val="Обычный + 14 pt"/>
    <w:basedOn w:val="a3"/>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3"/>
    <w:rsid w:val="009E1D6E"/>
    <w:pPr>
      <w:spacing w:after="0" w:line="360" w:lineRule="auto"/>
      <w:jc w:val="both"/>
    </w:pPr>
    <w:rPr>
      <w:rFonts w:ascii="Times New Roman" w:eastAsia="Times New Roman" w:hAnsi="Times New Roman" w:cs="Times New Roman"/>
      <w:sz w:val="28"/>
      <w:szCs w:val="20"/>
      <w:lang w:eastAsia="ru-RU"/>
    </w:rPr>
  </w:style>
  <w:style w:type="paragraph" w:styleId="affff">
    <w:name w:val="endnote text"/>
    <w:basedOn w:val="a3"/>
    <w:link w:val="affff0"/>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4"/>
    <w:link w:val="affff"/>
    <w:semiHidden/>
    <w:rsid w:val="0003662D"/>
    <w:rPr>
      <w:rFonts w:ascii="Times New Roman" w:eastAsia="Times New Roman" w:hAnsi="Times New Roman" w:cs="Times New Roman"/>
      <w:sz w:val="20"/>
      <w:szCs w:val="20"/>
      <w:lang w:eastAsia="ru-RU"/>
    </w:rPr>
  </w:style>
  <w:style w:type="character" w:customStyle="1" w:styleId="font5">
    <w:name w:val="font5"/>
    <w:basedOn w:val="a4"/>
    <w:uiPriority w:val="99"/>
    <w:rsid w:val="00DE4FE1"/>
  </w:style>
  <w:style w:type="paragraph" w:customStyle="1" w:styleId="lic">
    <w:name w:val="lic"/>
    <w:basedOn w:val="a3"/>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3"/>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3"/>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3"/>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4"/>
    <w:rsid w:val="00DE4FE1"/>
    <w:rPr>
      <w:rFonts w:ascii="Times New Roman" w:hAnsi="Times New Roman" w:cs="Times New Roman" w:hint="default"/>
      <w:sz w:val="24"/>
      <w:szCs w:val="24"/>
    </w:rPr>
  </w:style>
  <w:style w:type="character" w:customStyle="1" w:styleId="rvts21">
    <w:name w:val="rvts21"/>
    <w:basedOn w:val="a4"/>
    <w:rsid w:val="00DE4FE1"/>
    <w:rPr>
      <w:rFonts w:ascii="Times New Roman" w:hAnsi="Times New Roman" w:cs="Times New Roman" w:hint="default"/>
      <w:spacing w:val="-15"/>
      <w:sz w:val="24"/>
      <w:szCs w:val="24"/>
    </w:rPr>
  </w:style>
  <w:style w:type="character" w:customStyle="1" w:styleId="rvts22">
    <w:name w:val="rvts22"/>
    <w:basedOn w:val="a4"/>
    <w:rsid w:val="00DE4FE1"/>
    <w:rPr>
      <w:rFonts w:ascii="Times New Roman" w:hAnsi="Times New Roman" w:cs="Times New Roman" w:hint="default"/>
      <w:color w:val="000000"/>
      <w:sz w:val="24"/>
      <w:szCs w:val="24"/>
    </w:rPr>
  </w:style>
  <w:style w:type="character" w:customStyle="1" w:styleId="affff1">
    <w:name w:val="a"/>
    <w:basedOn w:val="a4"/>
    <w:rsid w:val="00BD4B75"/>
  </w:style>
  <w:style w:type="character" w:customStyle="1" w:styleId="spelle">
    <w:name w:val="spelle"/>
    <w:basedOn w:val="a4"/>
    <w:rsid w:val="00BD4B75"/>
  </w:style>
  <w:style w:type="character" w:customStyle="1" w:styleId="grame">
    <w:name w:val="grame"/>
    <w:basedOn w:val="a4"/>
    <w:rsid w:val="00BD4B75"/>
  </w:style>
  <w:style w:type="paragraph" w:customStyle="1" w:styleId="14pt">
    <w:name w:val="Стиль Нумерованный список + 14 pt"/>
    <w:basedOn w:val="a3"/>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3"/>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4"/>
    <w:rsid w:val="00116762"/>
    <w:rPr>
      <w:rFonts w:ascii="Times New Roman" w:hAnsi="Times New Roman" w:cs="Times New Roman" w:hint="default"/>
      <w:sz w:val="24"/>
      <w:szCs w:val="24"/>
    </w:rPr>
  </w:style>
  <w:style w:type="paragraph" w:customStyle="1" w:styleId="affff2">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3">
    <w:name w:val="Таблиця"/>
    <w:basedOn w:val="a3"/>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3"/>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3"/>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3"/>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3"/>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3"/>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4"/>
    <w:rsid w:val="00116762"/>
  </w:style>
  <w:style w:type="character" w:customStyle="1" w:styleId="featuredlinkouts">
    <w:name w:val="featured_linkouts"/>
    <w:basedOn w:val="a4"/>
    <w:rsid w:val="00116762"/>
  </w:style>
  <w:style w:type="paragraph" w:customStyle="1" w:styleId="r8">
    <w:name w:val="r8"/>
    <w:basedOn w:val="a3"/>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3"/>
    <w:rsid w:val="00BE3FCD"/>
    <w:pPr>
      <w:spacing w:after="0" w:line="240" w:lineRule="auto"/>
    </w:pPr>
    <w:rPr>
      <w:rFonts w:ascii="Times New Roman" w:eastAsia="Times New Roman" w:hAnsi="Times New Roman" w:cs="Times New Roman"/>
      <w:b/>
      <w:i/>
      <w:sz w:val="28"/>
      <w:szCs w:val="20"/>
      <w:lang w:eastAsia="ru-RU"/>
    </w:rPr>
  </w:style>
  <w:style w:type="paragraph" w:styleId="affff4">
    <w:name w:val="envelope address"/>
    <w:basedOn w:val="a3"/>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3"/>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4"/>
    <w:rsid w:val="00BE3FCD"/>
    <w:rPr>
      <w:b/>
      <w:i/>
      <w:spacing w:val="24"/>
      <w:sz w:val="32"/>
    </w:rPr>
  </w:style>
  <w:style w:type="paragraph" w:customStyle="1" w:styleId="214">
    <w:name w:val="Основной текст с отступом 21"/>
    <w:basedOn w:val="a3"/>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5">
    <w:name w:val="Знак Знак Знак"/>
    <w:basedOn w:val="a4"/>
    <w:rsid w:val="00BE3FCD"/>
    <w:rPr>
      <w:sz w:val="28"/>
      <w:lang w:val="uk-UA" w:eastAsia="ru-RU" w:bidi="ar-SA"/>
    </w:rPr>
  </w:style>
  <w:style w:type="character" w:customStyle="1" w:styleId="hissue">
    <w:name w:val="hissue"/>
    <w:basedOn w:val="a4"/>
    <w:rsid w:val="00BE3FCD"/>
  </w:style>
  <w:style w:type="character" w:customStyle="1" w:styleId="partheader">
    <w:name w:val="partheader"/>
    <w:basedOn w:val="a4"/>
    <w:rsid w:val="00BE3FCD"/>
  </w:style>
  <w:style w:type="character" w:customStyle="1" w:styleId="small">
    <w:name w:val="small"/>
    <w:basedOn w:val="a4"/>
    <w:rsid w:val="00BE3FCD"/>
  </w:style>
  <w:style w:type="character" w:customStyle="1" w:styleId="1fb">
    <w:name w:val="Верхний колонтитул1"/>
    <w:basedOn w:val="a4"/>
    <w:rsid w:val="00BE3FCD"/>
  </w:style>
  <w:style w:type="character" w:customStyle="1" w:styleId="bolder">
    <w:name w:val="bolder"/>
    <w:basedOn w:val="a4"/>
    <w:rsid w:val="00BE3FCD"/>
  </w:style>
  <w:style w:type="character" w:customStyle="1" w:styleId="htopic">
    <w:name w:val="htopic"/>
    <w:basedOn w:val="a4"/>
    <w:rsid w:val="00BE3FCD"/>
  </w:style>
  <w:style w:type="character" w:customStyle="1" w:styleId="header3">
    <w:name w:val="header3"/>
    <w:basedOn w:val="a4"/>
    <w:rsid w:val="00BE3FCD"/>
  </w:style>
  <w:style w:type="character" w:customStyle="1" w:styleId="volume">
    <w:name w:val="volume"/>
    <w:basedOn w:val="a4"/>
    <w:rsid w:val="00BE3FCD"/>
  </w:style>
  <w:style w:type="character" w:customStyle="1" w:styleId="issue">
    <w:name w:val="issue"/>
    <w:basedOn w:val="a4"/>
    <w:rsid w:val="00BE3FCD"/>
  </w:style>
  <w:style w:type="character" w:customStyle="1" w:styleId="pages">
    <w:name w:val="pages"/>
    <w:basedOn w:val="a4"/>
    <w:rsid w:val="00BE3FCD"/>
  </w:style>
  <w:style w:type="character" w:customStyle="1" w:styleId="text1">
    <w:name w:val="text1"/>
    <w:basedOn w:val="a4"/>
    <w:rsid w:val="00BE3FCD"/>
  </w:style>
  <w:style w:type="character" w:customStyle="1" w:styleId="journalname">
    <w:name w:val="journalname"/>
    <w:basedOn w:val="a4"/>
    <w:rsid w:val="00BE3FCD"/>
    <w:rPr>
      <w:i/>
      <w:iCs/>
    </w:rPr>
  </w:style>
  <w:style w:type="character" w:customStyle="1" w:styleId="b1">
    <w:name w:val="b1"/>
    <w:basedOn w:val="a4"/>
    <w:rsid w:val="00BE3FCD"/>
    <w:rPr>
      <w:b/>
      <w:bCs/>
    </w:rPr>
  </w:style>
  <w:style w:type="character" w:customStyle="1" w:styleId="38">
    <w:name w:val="Название3"/>
    <w:basedOn w:val="a4"/>
    <w:rsid w:val="00BE3FCD"/>
  </w:style>
  <w:style w:type="paragraph" w:customStyle="1" w:styleId="head">
    <w:name w:val="head"/>
    <w:basedOn w:val="a3"/>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3"/>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3"/>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4"/>
    <w:rsid w:val="00F91DA6"/>
    <w:rPr>
      <w:i/>
      <w:iCs/>
      <w:vanish w:val="0"/>
      <w:webHidden w:val="0"/>
      <w:specVanish w:val="0"/>
    </w:rPr>
  </w:style>
  <w:style w:type="character" w:customStyle="1" w:styleId="titles-source1">
    <w:name w:val="titles-source1"/>
    <w:basedOn w:val="a4"/>
    <w:rsid w:val="00F91DA6"/>
    <w:rPr>
      <w:i/>
      <w:iCs/>
      <w:vanish w:val="0"/>
      <w:webHidden w:val="0"/>
      <w:color w:val="0A0905"/>
      <w:specVanish w:val="0"/>
    </w:rPr>
  </w:style>
  <w:style w:type="character" w:customStyle="1" w:styleId="fulltext-bd1">
    <w:name w:val="fulltext-bd1"/>
    <w:basedOn w:val="a4"/>
    <w:rsid w:val="00F91DA6"/>
    <w:rPr>
      <w:b/>
      <w:bCs/>
    </w:rPr>
  </w:style>
  <w:style w:type="character" w:customStyle="1" w:styleId="titles-title1">
    <w:name w:val="titles-title1"/>
    <w:basedOn w:val="a4"/>
    <w:rsid w:val="00F91DA6"/>
    <w:rPr>
      <w:b/>
      <w:bCs/>
      <w:vanish w:val="0"/>
      <w:webHidden w:val="0"/>
      <w:color w:val="0A0905"/>
      <w:specVanish w:val="0"/>
    </w:rPr>
  </w:style>
  <w:style w:type="character" w:customStyle="1" w:styleId="bibrecord-highlight1">
    <w:name w:val="bibrecord-highlight1"/>
    <w:basedOn w:val="a4"/>
    <w:rsid w:val="00F91DA6"/>
    <w:rPr>
      <w:b/>
      <w:bCs/>
      <w:vanish w:val="0"/>
      <w:webHidden w:val="0"/>
      <w:color w:val="EE014C"/>
      <w:specVanish w:val="0"/>
    </w:rPr>
  </w:style>
  <w:style w:type="paragraph" w:customStyle="1" w:styleId="fulltext-references">
    <w:name w:val="fulltext-references"/>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3"/>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4"/>
    <w:rsid w:val="00F91DA6"/>
    <w:rPr>
      <w:w w:val="89"/>
      <w:sz w:val="24"/>
      <w:szCs w:val="24"/>
      <w:lang w:val="ru-RU" w:eastAsia="ru-RU" w:bidi="ar-SA"/>
    </w:rPr>
  </w:style>
  <w:style w:type="character" w:customStyle="1" w:styleId="indent1">
    <w:name w:val="indent1"/>
    <w:basedOn w:val="a4"/>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4"/>
    <w:rsid w:val="00F91DA6"/>
    <w:rPr>
      <w:strike w:val="0"/>
      <w:dstrike w:val="0"/>
      <w:color w:val="004C88"/>
      <w:u w:val="single"/>
      <w:effect w:val="none"/>
    </w:rPr>
  </w:style>
  <w:style w:type="character" w:customStyle="1" w:styleId="12100">
    <w:name w:val="Обычный + 12 пт;Масштаб знаков: 100% Знак"/>
    <w:basedOn w:val="a4"/>
    <w:rsid w:val="00F91DA6"/>
    <w:rPr>
      <w:w w:val="89"/>
      <w:sz w:val="24"/>
      <w:szCs w:val="24"/>
      <w:lang w:val="ru-RU" w:eastAsia="ru-RU" w:bidi="ar-SA"/>
    </w:rPr>
  </w:style>
  <w:style w:type="paragraph" w:customStyle="1" w:styleId="CommentSubject1">
    <w:name w:val="Comment Subject1"/>
    <w:basedOn w:val="afffb"/>
    <w:next w:val="afffb"/>
    <w:semiHidden/>
    <w:rsid w:val="0067363F"/>
    <w:rPr>
      <w:b/>
      <w:bCs/>
      <w:noProof/>
      <w:lang w:val="uk-UA"/>
    </w:rPr>
  </w:style>
  <w:style w:type="paragraph" w:customStyle="1" w:styleId="BalloonText1">
    <w:name w:val="Balloon Text1"/>
    <w:basedOn w:val="a3"/>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4"/>
    <w:rsid w:val="00CD0DED"/>
    <w:rPr>
      <w:rFonts w:ascii="Times New Roman" w:hAnsi="Times New Roman" w:cs="Times New Roman"/>
      <w:sz w:val="24"/>
      <w:szCs w:val="24"/>
    </w:rPr>
  </w:style>
  <w:style w:type="paragraph" w:customStyle="1" w:styleId="affff6">
    <w:name w:val="Таблица"/>
    <w:basedOn w:val="a3"/>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3"/>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3"/>
    <w:next w:val="a3"/>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4"/>
    <w:rsid w:val="00AF0815"/>
  </w:style>
  <w:style w:type="paragraph" w:customStyle="1" w:styleId="msonormalcxspmiddle">
    <w:name w:val="msonormalcxspmiddle"/>
    <w:basedOn w:val="a3"/>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3"/>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3"/>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3"/>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3"/>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7">
    <w:name w:val="Заголовок таблицы"/>
    <w:basedOn w:val="aff2"/>
    <w:rsid w:val="00B634FC"/>
    <w:pPr>
      <w:jc w:val="center"/>
    </w:pPr>
    <w:rPr>
      <w:b/>
      <w:bCs/>
      <w:sz w:val="28"/>
      <w:szCs w:val="24"/>
    </w:rPr>
  </w:style>
  <w:style w:type="paragraph" w:customStyle="1" w:styleId="affff8">
    <w:name w:val="Содержимое врезки"/>
    <w:basedOn w:val="a8"/>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3"/>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3"/>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3"/>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3"/>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3"/>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4"/>
    <w:rsid w:val="00605D7E"/>
    <w:rPr>
      <w:i/>
      <w:iCs/>
    </w:rPr>
  </w:style>
  <w:style w:type="character" w:customStyle="1" w:styleId="z3988">
    <w:name w:val="z3988"/>
    <w:basedOn w:val="a4"/>
    <w:rsid w:val="00605D7E"/>
  </w:style>
  <w:style w:type="paragraph" w:customStyle="1" w:styleId="2f">
    <w:name w:val="Номер страницы2"/>
    <w:basedOn w:val="a3"/>
    <w:rsid w:val="00605D7E"/>
    <w:pPr>
      <w:spacing w:after="0" w:line="240" w:lineRule="auto"/>
      <w:jc w:val="center"/>
    </w:pPr>
    <w:rPr>
      <w:rFonts w:ascii="Times" w:eastAsia="Times New Roman" w:hAnsi="Times" w:cs="Times"/>
      <w:sz w:val="24"/>
      <w:szCs w:val="24"/>
      <w:lang w:val="en-US"/>
    </w:rPr>
  </w:style>
  <w:style w:type="paragraph" w:customStyle="1" w:styleId="affff9">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3"/>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a">
    <w:name w:val="List Bullet"/>
    <w:basedOn w:val="a3"/>
    <w:link w:val="affffb"/>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3"/>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4"/>
    <w:rsid w:val="00605D7E"/>
    <w:rPr>
      <w:sz w:val="28"/>
      <w:szCs w:val="28"/>
      <w:lang w:val="ru-RU" w:eastAsia="ru-RU"/>
    </w:rPr>
  </w:style>
  <w:style w:type="paragraph" w:customStyle="1" w:styleId="1fe">
    <w:name w:val="Абзац списка1"/>
    <w:basedOn w:val="a3"/>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4"/>
    <w:locked/>
    <w:rsid w:val="00605D7E"/>
    <w:rPr>
      <w:b/>
      <w:bCs/>
      <w:caps/>
      <w:kern w:val="32"/>
      <w:sz w:val="28"/>
      <w:szCs w:val="28"/>
      <w:lang w:val="ru-RU" w:eastAsia="ru-RU"/>
    </w:rPr>
  </w:style>
  <w:style w:type="character" w:customStyle="1" w:styleId="111">
    <w:name w:val="Çíàê Çíàê11"/>
    <w:basedOn w:val="a4"/>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3"/>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4"/>
    <w:locked/>
    <w:rsid w:val="00605D7E"/>
    <w:rPr>
      <w:b/>
      <w:bCs/>
      <w:sz w:val="28"/>
      <w:szCs w:val="28"/>
      <w:lang w:val="en-US" w:eastAsia="ru-RU"/>
    </w:rPr>
  </w:style>
  <w:style w:type="character" w:customStyle="1" w:styleId="52">
    <w:name w:val="Çíàê Çíàê5"/>
    <w:basedOn w:val="a4"/>
    <w:rsid w:val="00605D7E"/>
    <w:rPr>
      <w:color w:val="000000"/>
      <w:sz w:val="24"/>
      <w:szCs w:val="24"/>
      <w:lang w:val="pl-PL" w:eastAsia="pl-PL"/>
    </w:rPr>
  </w:style>
  <w:style w:type="character" w:customStyle="1" w:styleId="121">
    <w:name w:val="Çíàê Çíàê12"/>
    <w:basedOn w:val="a4"/>
    <w:rsid w:val="00605D7E"/>
    <w:rPr>
      <w:b/>
      <w:bCs/>
      <w:caps/>
      <w:kern w:val="32"/>
      <w:sz w:val="28"/>
      <w:szCs w:val="28"/>
      <w:lang w:val="ru-RU" w:eastAsia="ru-RU"/>
    </w:rPr>
  </w:style>
  <w:style w:type="character" w:customStyle="1" w:styleId="markupontologylegend">
    <w:name w:val="markupontologylegend"/>
    <w:basedOn w:val="a4"/>
    <w:rsid w:val="00605D7E"/>
  </w:style>
  <w:style w:type="character" w:customStyle="1" w:styleId="markupkeyword">
    <w:name w:val="markupkeyword"/>
    <w:basedOn w:val="a4"/>
    <w:rsid w:val="00605D7E"/>
  </w:style>
  <w:style w:type="paragraph" w:customStyle="1" w:styleId="CharChar4">
    <w:name w:val="Char Char4"/>
    <w:basedOn w:val="a3"/>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4"/>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3"/>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4"/>
    <w:locked/>
    <w:rsid w:val="00605D7E"/>
    <w:rPr>
      <w:i/>
      <w:iCs/>
      <w:sz w:val="28"/>
      <w:szCs w:val="28"/>
      <w:lang w:val="ru-RU" w:eastAsia="ru-RU"/>
    </w:rPr>
  </w:style>
  <w:style w:type="character" w:customStyle="1" w:styleId="ref-journal">
    <w:name w:val="ref-journal"/>
    <w:basedOn w:val="a4"/>
    <w:rsid w:val="003E2DB7"/>
  </w:style>
  <w:style w:type="character" w:customStyle="1" w:styleId="ref-vol">
    <w:name w:val="ref-vol"/>
    <w:basedOn w:val="a4"/>
    <w:rsid w:val="003E2DB7"/>
  </w:style>
  <w:style w:type="paragraph" w:customStyle="1" w:styleId="affiliation">
    <w:name w:val="affiliation"/>
    <w:basedOn w:val="a3"/>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4"/>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3"/>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3"/>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c">
    <w:name w:val="Body Text First Indent"/>
    <w:basedOn w:val="a8"/>
    <w:link w:val="affffd"/>
    <w:rsid w:val="00973F2A"/>
    <w:pPr>
      <w:suppressAutoHyphens w:val="0"/>
      <w:ind w:firstLine="210"/>
    </w:pPr>
    <w:rPr>
      <w:rFonts w:ascii="Times New Roman" w:eastAsia="Times New Roman" w:hAnsi="Times New Roman" w:cs="Times New Roman"/>
      <w:sz w:val="24"/>
    </w:rPr>
  </w:style>
  <w:style w:type="character" w:customStyle="1" w:styleId="affffd">
    <w:name w:val="Красная строка Знак"/>
    <w:basedOn w:val="a9"/>
    <w:link w:val="affffc"/>
    <w:rsid w:val="00973F2A"/>
    <w:rPr>
      <w:rFonts w:ascii="Times New Roman" w:eastAsia="Times New Roman" w:hAnsi="Times New Roman" w:cs="Times New Roman"/>
      <w:sz w:val="24"/>
      <w:szCs w:val="24"/>
      <w:lang w:eastAsia="ar-SA"/>
    </w:rPr>
  </w:style>
  <w:style w:type="paragraph" w:styleId="2f1">
    <w:name w:val="Body Text First Indent 2"/>
    <w:basedOn w:val="aa"/>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b"/>
    <w:link w:val="2f1"/>
    <w:rsid w:val="00973F2A"/>
    <w:rPr>
      <w:rFonts w:ascii="Times New Roman" w:eastAsia="Times New Roman" w:hAnsi="Times New Roman" w:cs="Times New Roman"/>
      <w:sz w:val="24"/>
      <w:szCs w:val="24"/>
      <w:lang w:eastAsia="ar-SA"/>
    </w:rPr>
  </w:style>
  <w:style w:type="table" w:styleId="-2">
    <w:name w:val="Table Web 2"/>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0"/>
    <w:rsid w:val="00973F2A"/>
    <w:tblPr/>
  </w:style>
  <w:style w:type="table" w:styleId="affffe">
    <w:name w:val="Table Contemporary"/>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5"/>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5"/>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3"/>
    <w:next w:val="a3"/>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3"/>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3"/>
    <w:next w:val="a3"/>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4"/>
    <w:link w:val="2f4"/>
    <w:uiPriority w:val="29"/>
    <w:rsid w:val="000F576E"/>
    <w:rPr>
      <w:rFonts w:ascii="Times New Roman" w:eastAsia="Times New Roman" w:hAnsi="Times New Roman" w:cs="Times New Roman"/>
      <w:i/>
      <w:iCs/>
      <w:color w:val="000000"/>
      <w:lang w:bidi="en-US"/>
    </w:rPr>
  </w:style>
  <w:style w:type="paragraph" w:styleId="afffff">
    <w:name w:val="Intense Quote"/>
    <w:basedOn w:val="a3"/>
    <w:next w:val="a3"/>
    <w:link w:val="afffff0"/>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0">
    <w:name w:val="Выделенная цитата Знак"/>
    <w:basedOn w:val="a4"/>
    <w:link w:val="afffff"/>
    <w:uiPriority w:val="30"/>
    <w:rsid w:val="000F576E"/>
    <w:rPr>
      <w:rFonts w:ascii="Times New Roman" w:eastAsia="Times New Roman" w:hAnsi="Times New Roman" w:cs="Times New Roman"/>
      <w:b/>
      <w:bCs/>
      <w:i/>
      <w:iCs/>
      <w:color w:val="4F81BD"/>
      <w:lang w:bidi="en-US"/>
    </w:rPr>
  </w:style>
  <w:style w:type="character" w:styleId="afffff1">
    <w:name w:val="Subtle Emphasis"/>
    <w:basedOn w:val="a4"/>
    <w:uiPriority w:val="19"/>
    <w:qFormat/>
    <w:rsid w:val="000F576E"/>
    <w:rPr>
      <w:i/>
      <w:iCs/>
      <w:color w:val="808080"/>
    </w:rPr>
  </w:style>
  <w:style w:type="character" w:styleId="afffff2">
    <w:name w:val="Intense Emphasis"/>
    <w:basedOn w:val="a4"/>
    <w:uiPriority w:val="21"/>
    <w:qFormat/>
    <w:rsid w:val="000F576E"/>
    <w:rPr>
      <w:b/>
      <w:bCs/>
      <w:i/>
      <w:iCs/>
      <w:color w:val="4F81BD"/>
    </w:rPr>
  </w:style>
  <w:style w:type="character" w:styleId="afffff3">
    <w:name w:val="Subtle Reference"/>
    <w:basedOn w:val="a4"/>
    <w:uiPriority w:val="31"/>
    <w:qFormat/>
    <w:rsid w:val="000F576E"/>
    <w:rPr>
      <w:smallCaps/>
      <w:color w:val="C0504D"/>
      <w:u w:val="single"/>
    </w:rPr>
  </w:style>
  <w:style w:type="character" w:styleId="afffff4">
    <w:name w:val="Intense Reference"/>
    <w:basedOn w:val="a4"/>
    <w:uiPriority w:val="32"/>
    <w:qFormat/>
    <w:rsid w:val="000F576E"/>
    <w:rPr>
      <w:b/>
      <w:bCs/>
      <w:smallCaps/>
      <w:color w:val="C0504D"/>
      <w:spacing w:val="5"/>
      <w:u w:val="single"/>
    </w:rPr>
  </w:style>
  <w:style w:type="character" w:styleId="afffff5">
    <w:name w:val="Book Title"/>
    <w:basedOn w:val="a4"/>
    <w:uiPriority w:val="33"/>
    <w:qFormat/>
    <w:rsid w:val="000F576E"/>
    <w:rPr>
      <w:b/>
      <w:bCs/>
      <w:smallCaps/>
      <w:spacing w:val="5"/>
    </w:rPr>
  </w:style>
  <w:style w:type="paragraph" w:customStyle="1" w:styleId="literature">
    <w:name w:val="literature"/>
    <w:basedOn w:val="a3"/>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4"/>
    <w:rsid w:val="000F576E"/>
  </w:style>
  <w:style w:type="character" w:customStyle="1" w:styleId="jnumber">
    <w:name w:val="jnumber"/>
    <w:basedOn w:val="a4"/>
    <w:rsid w:val="000F576E"/>
  </w:style>
  <w:style w:type="paragraph" w:customStyle="1" w:styleId="afffff6">
    <w:name w:val="Табличній"/>
    <w:basedOn w:val="a3"/>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3"/>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3"/>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4"/>
    <w:rsid w:val="00396E92"/>
    <w:rPr>
      <w:rFonts w:ascii="Times New Roman" w:hAnsi="Times New Roman" w:cs="Times New Roman" w:hint="default"/>
      <w:spacing w:val="-20"/>
      <w:sz w:val="24"/>
      <w:szCs w:val="24"/>
    </w:rPr>
  </w:style>
  <w:style w:type="character" w:customStyle="1" w:styleId="rvts17">
    <w:name w:val="rvts17"/>
    <w:basedOn w:val="a4"/>
    <w:rsid w:val="004F58E9"/>
    <w:rPr>
      <w:rFonts w:ascii="Times New Roman" w:hAnsi="Times New Roman" w:cs="Times New Roman" w:hint="default"/>
      <w:color w:val="000000"/>
      <w:spacing w:val="-20"/>
      <w:sz w:val="24"/>
      <w:szCs w:val="24"/>
    </w:rPr>
  </w:style>
  <w:style w:type="character" w:customStyle="1" w:styleId="rvts18">
    <w:name w:val="rvts18"/>
    <w:basedOn w:val="a4"/>
    <w:rsid w:val="004F58E9"/>
    <w:rPr>
      <w:rFonts w:ascii="Times New Roman" w:hAnsi="Times New Roman" w:cs="Times New Roman" w:hint="default"/>
      <w:color w:val="000000"/>
      <w:spacing w:val="-20"/>
      <w:sz w:val="24"/>
      <w:szCs w:val="24"/>
    </w:rPr>
  </w:style>
  <w:style w:type="character" w:customStyle="1" w:styleId="rvts23">
    <w:name w:val="rvts23"/>
    <w:basedOn w:val="a4"/>
    <w:rsid w:val="004F58E9"/>
    <w:rPr>
      <w:rFonts w:ascii="Times New Roman" w:hAnsi="Times New Roman" w:cs="Times New Roman" w:hint="default"/>
      <w:b/>
      <w:bCs/>
      <w:sz w:val="24"/>
      <w:szCs w:val="24"/>
    </w:rPr>
  </w:style>
  <w:style w:type="paragraph" w:customStyle="1" w:styleId="rvps10">
    <w:name w:val="rvps10"/>
    <w:basedOn w:val="a3"/>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4"/>
    <w:rsid w:val="004F58E9"/>
    <w:rPr>
      <w:rFonts w:ascii="Arial Unicode MS" w:eastAsia="Arial Unicode MS" w:hAnsi="Arial Unicode MS" w:cs="Arial Unicode MS" w:hint="eastAsia"/>
      <w:sz w:val="24"/>
      <w:szCs w:val="24"/>
    </w:rPr>
  </w:style>
  <w:style w:type="paragraph" w:customStyle="1" w:styleId="rvps2">
    <w:name w:val="rvps2"/>
    <w:basedOn w:val="a3"/>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3"/>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4"/>
    <w:rsid w:val="00494823"/>
    <w:rPr>
      <w:rFonts w:ascii="Arial" w:hAnsi="Arial" w:hint="default"/>
      <w:color w:val="777777"/>
      <w:sz w:val="20"/>
      <w:szCs w:val="20"/>
    </w:rPr>
  </w:style>
  <w:style w:type="paragraph" w:customStyle="1" w:styleId="par">
    <w:name w:val="par"/>
    <w:basedOn w:val="a3"/>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4"/>
    <w:rsid w:val="00494823"/>
    <w:rPr>
      <w:sz w:val="24"/>
      <w:szCs w:val="24"/>
      <w:lang w:val="ru-RU" w:eastAsia="ru-RU"/>
    </w:rPr>
  </w:style>
  <w:style w:type="paragraph" w:customStyle="1" w:styleId="Heading31">
    <w:name w:val="Heading 31"/>
    <w:basedOn w:val="a3"/>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3"/>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3"/>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4"/>
    <w:rsid w:val="00494823"/>
    <w:rPr>
      <w:rFonts w:ascii="Arial" w:hAnsi="Arial" w:cs="Arial" w:hint="default"/>
      <w:color w:val="1C3664"/>
      <w:sz w:val="17"/>
      <w:szCs w:val="17"/>
    </w:rPr>
  </w:style>
  <w:style w:type="paragraph" w:customStyle="1" w:styleId="csrc">
    <w:name w:val="c_src"/>
    <w:basedOn w:val="a3"/>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4"/>
    <w:locked/>
    <w:rsid w:val="00494823"/>
    <w:rPr>
      <w:sz w:val="24"/>
      <w:szCs w:val="24"/>
      <w:lang w:val="ru-RU" w:eastAsia="ru-RU"/>
    </w:rPr>
  </w:style>
  <w:style w:type="paragraph" w:customStyle="1" w:styleId="14pt2">
    <w:name w:val="Стиль 14 pt по ширине Междустр.интервал:  полуторный"/>
    <w:basedOn w:val="a3"/>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4"/>
    <w:rsid w:val="002E354D"/>
  </w:style>
  <w:style w:type="paragraph" w:customStyle="1" w:styleId="atext">
    <w:name w:val="a_text"/>
    <w:basedOn w:val="a3"/>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3"/>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3"/>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3"/>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4"/>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2">
    <w:name w:val="Литература"/>
    <w:basedOn w:val="a3"/>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7">
    <w:name w:val="машинка"/>
    <w:basedOn w:val="a3"/>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3"/>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3"/>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8">
    <w:name w:val="Знак Знак"/>
    <w:basedOn w:val="a4"/>
    <w:rsid w:val="00D072BE"/>
    <w:rPr>
      <w:rFonts w:ascii="Tahoma" w:hAnsi="Tahoma" w:cs="Tahoma"/>
      <w:sz w:val="16"/>
      <w:szCs w:val="16"/>
      <w:lang w:val="ru-RU" w:eastAsia="ru-RU" w:bidi="ar-SA"/>
    </w:rPr>
  </w:style>
  <w:style w:type="character" w:customStyle="1" w:styleId="1ff0">
    <w:name w:val="Знак Знак1"/>
    <w:basedOn w:val="a4"/>
    <w:rsid w:val="00E6193F"/>
    <w:rPr>
      <w:noProof w:val="0"/>
      <w:sz w:val="24"/>
      <w:szCs w:val="24"/>
      <w:lang w:val="uk-UA" w:eastAsia="uk-UA" w:bidi="ar-SA"/>
    </w:rPr>
  </w:style>
  <w:style w:type="paragraph" w:customStyle="1" w:styleId="afffff9">
    <w:name w:val="ТЕКСТ"/>
    <w:basedOn w:val="a3"/>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4"/>
    <w:rsid w:val="006E3878"/>
    <w:rPr>
      <w:sz w:val="22"/>
      <w:szCs w:val="22"/>
    </w:rPr>
  </w:style>
  <w:style w:type="paragraph" w:customStyle="1" w:styleId="222">
    <w:name w:val="Заголовок 22"/>
    <w:basedOn w:val="a3"/>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4"/>
    <w:rsid w:val="006E3878"/>
    <w:rPr>
      <w:rFonts w:ascii="Times New Roman" w:hAnsi="Times New Roman" w:cs="Times New Roman" w:hint="default"/>
      <w:sz w:val="24"/>
      <w:szCs w:val="24"/>
    </w:rPr>
  </w:style>
  <w:style w:type="paragraph" w:customStyle="1" w:styleId="text">
    <w:name w:val="text"/>
    <w:basedOn w:val="a3"/>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a">
    <w:name w:val="Normal Indent"/>
    <w:basedOn w:val="a3"/>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3"/>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3"/>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3"/>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3"/>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3"/>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3"/>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3"/>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3"/>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3"/>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3"/>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3"/>
    <w:next w:val="a3"/>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3"/>
    <w:next w:val="a3"/>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3"/>
    <w:next w:val="a3"/>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3"/>
    <w:next w:val="a3"/>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3"/>
    <w:next w:val="a3"/>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3"/>
    <w:next w:val="a3"/>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b">
    <w:name w:val="Без интервала Знак"/>
    <w:basedOn w:val="a4"/>
    <w:rsid w:val="008F149C"/>
    <w:rPr>
      <w:rFonts w:ascii="Calibri" w:hAnsi="Calibri"/>
      <w:sz w:val="22"/>
      <w:szCs w:val="22"/>
      <w:lang w:val="ru-RU" w:eastAsia="en-US" w:bidi="ar-SA"/>
    </w:rPr>
  </w:style>
  <w:style w:type="paragraph" w:customStyle="1" w:styleId="500">
    <w:name w:val="Стиль50"/>
    <w:basedOn w:val="a3"/>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8"/>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3"/>
    <w:next w:val="a3"/>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3"/>
    <w:next w:val="a3"/>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3"/>
    <w:next w:val="a3"/>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c">
    <w:name w:val="заголовок таблицы Знак Знак"/>
    <w:basedOn w:val="a3"/>
    <w:link w:val="afffffd"/>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d">
    <w:name w:val="заголовок таблицы Знак Знак Знак"/>
    <w:basedOn w:val="a4"/>
    <w:link w:val="afffffc"/>
    <w:rsid w:val="0007066E"/>
    <w:rPr>
      <w:rFonts w:ascii="Times New Roman" w:eastAsia="Times New Roman" w:hAnsi="Times New Roman" w:cs="Times New Roman"/>
      <w:i/>
      <w:sz w:val="28"/>
      <w:szCs w:val="28"/>
      <w:lang w:eastAsia="ru-RU"/>
    </w:rPr>
  </w:style>
  <w:style w:type="paragraph" w:customStyle="1" w:styleId="afffffe">
    <w:name w:val="фото Знак Знак"/>
    <w:basedOn w:val="a3"/>
    <w:link w:val="affffff"/>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
    <w:name w:val="фото Знак Знак Знак"/>
    <w:basedOn w:val="a4"/>
    <w:link w:val="afffffe"/>
    <w:rsid w:val="0007066E"/>
    <w:rPr>
      <w:rFonts w:ascii="Times New Roman" w:eastAsia="Times New Roman" w:hAnsi="Times New Roman" w:cs="Times New Roman"/>
      <w:sz w:val="24"/>
      <w:szCs w:val="24"/>
      <w:lang w:eastAsia="ru-RU"/>
    </w:rPr>
  </w:style>
  <w:style w:type="paragraph" w:customStyle="1" w:styleId="2f8">
    <w:name w:val="фото2 Знак Знак"/>
    <w:basedOn w:val="a3"/>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4"/>
    <w:link w:val="2f8"/>
    <w:rsid w:val="0007066E"/>
    <w:rPr>
      <w:rFonts w:ascii="Times New Roman" w:eastAsia="Times New Roman" w:hAnsi="Times New Roman" w:cs="Times New Roman"/>
      <w:sz w:val="28"/>
      <w:szCs w:val="28"/>
      <w:lang w:eastAsia="ru-RU"/>
    </w:rPr>
  </w:style>
  <w:style w:type="paragraph" w:customStyle="1" w:styleId="affffff0">
    <w:name w:val="фото"/>
    <w:basedOn w:val="a3"/>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3"/>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3"/>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3"/>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3"/>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4"/>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4"/>
    <w:rsid w:val="00A529DA"/>
    <w:rPr>
      <w:b/>
      <w:bCs/>
      <w:color w:val="999999"/>
      <w:sz w:val="16"/>
      <w:szCs w:val="16"/>
    </w:rPr>
  </w:style>
  <w:style w:type="character" w:customStyle="1" w:styleId="citation-abbreviation3">
    <w:name w:val="citation-abbreviation3"/>
    <w:basedOn w:val="a4"/>
    <w:rsid w:val="00A529DA"/>
  </w:style>
  <w:style w:type="character" w:customStyle="1" w:styleId="ref-title">
    <w:name w:val="ref-title"/>
    <w:basedOn w:val="a4"/>
    <w:rsid w:val="00A529DA"/>
  </w:style>
  <w:style w:type="character" w:customStyle="1" w:styleId="ref-journal1">
    <w:name w:val="ref-journal1"/>
    <w:basedOn w:val="a4"/>
    <w:rsid w:val="00A529DA"/>
    <w:rPr>
      <w:i/>
      <w:iCs/>
    </w:rPr>
  </w:style>
  <w:style w:type="paragraph" w:customStyle="1" w:styleId="affffff1">
    <w:name w:val="Дисс"/>
    <w:basedOn w:val="a3"/>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3"/>
    <w:next w:val="a3"/>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3"/>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3"/>
    <w:next w:val="a3"/>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2">
    <w:name w:val="текст сноски"/>
    <w:basedOn w:val="a3"/>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3">
    <w:name w:val="знак сноски"/>
    <w:basedOn w:val="afff5"/>
    <w:rsid w:val="00DF60D4"/>
    <w:rPr>
      <w:rFonts w:cs="Times New Roman"/>
      <w:vertAlign w:val="superscript"/>
    </w:rPr>
  </w:style>
  <w:style w:type="paragraph" w:customStyle="1" w:styleId="affffff4">
    <w:name w:val="Текст виноски"/>
    <w:basedOn w:val="a3"/>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5">
    <w:name w:val="endnote reference"/>
    <w:basedOn w:val="afff5"/>
    <w:semiHidden/>
    <w:rsid w:val="00DF60D4"/>
    <w:rPr>
      <w:rFonts w:cs="Times New Roman"/>
      <w:vertAlign w:val="superscript"/>
    </w:rPr>
  </w:style>
  <w:style w:type="paragraph" w:customStyle="1" w:styleId="c7ee1">
    <w:name w:val="заг(c7eeловок 1"/>
    <w:basedOn w:val="a3"/>
    <w:next w:val="a3"/>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3"/>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3"/>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4"/>
    <w:rsid w:val="00D269F5"/>
    <w:rPr>
      <w:bCs/>
      <w:sz w:val="28"/>
      <w:szCs w:val="28"/>
    </w:rPr>
  </w:style>
  <w:style w:type="character" w:customStyle="1" w:styleId="4b">
    <w:name w:val="Знак Знак4"/>
    <w:basedOn w:val="a4"/>
    <w:rsid w:val="00D269F5"/>
    <w:rPr>
      <w:sz w:val="24"/>
      <w:szCs w:val="24"/>
    </w:rPr>
  </w:style>
  <w:style w:type="character" w:customStyle="1" w:styleId="3e">
    <w:name w:val="Знак Знак3"/>
    <w:basedOn w:val="a4"/>
    <w:rsid w:val="00D269F5"/>
    <w:rPr>
      <w:rFonts w:ascii="Courier New" w:hAnsi="Courier New"/>
      <w:lang w:val="uk-UA"/>
    </w:rPr>
  </w:style>
  <w:style w:type="character" w:customStyle="1" w:styleId="113">
    <w:name w:val="Знак Знак11"/>
    <w:basedOn w:val="a4"/>
    <w:rsid w:val="00D269F5"/>
    <w:rPr>
      <w:b/>
      <w:bCs/>
      <w:sz w:val="36"/>
      <w:szCs w:val="36"/>
    </w:rPr>
  </w:style>
  <w:style w:type="character" w:customStyle="1" w:styleId="76">
    <w:name w:val="Знак Знак7"/>
    <w:basedOn w:val="a4"/>
    <w:rsid w:val="00D269F5"/>
    <w:rPr>
      <w:rFonts w:ascii="Calibri" w:eastAsia="Times New Roman" w:hAnsi="Calibri" w:cs="Times New Roman"/>
      <w:b/>
      <w:bCs/>
      <w:sz w:val="22"/>
      <w:szCs w:val="22"/>
    </w:rPr>
  </w:style>
  <w:style w:type="character" w:customStyle="1" w:styleId="65">
    <w:name w:val="Знак Знак6"/>
    <w:basedOn w:val="a4"/>
    <w:rsid w:val="00D269F5"/>
    <w:rPr>
      <w:rFonts w:ascii="Arial" w:hAnsi="Arial" w:cs="Arial"/>
      <w:sz w:val="22"/>
      <w:szCs w:val="22"/>
    </w:rPr>
  </w:style>
  <w:style w:type="character" w:customStyle="1" w:styleId="95">
    <w:name w:val="Знак Знак9"/>
    <w:basedOn w:val="a4"/>
    <w:rsid w:val="00D269F5"/>
    <w:rPr>
      <w:rFonts w:ascii="Calibri" w:eastAsia="Times New Roman" w:hAnsi="Calibri" w:cs="Times New Roman"/>
      <w:b/>
      <w:bCs/>
      <w:sz w:val="28"/>
      <w:szCs w:val="28"/>
    </w:rPr>
  </w:style>
  <w:style w:type="character" w:customStyle="1" w:styleId="102">
    <w:name w:val="Знак Знак10"/>
    <w:basedOn w:val="a4"/>
    <w:rsid w:val="00D269F5"/>
    <w:rPr>
      <w:rFonts w:ascii="Arial" w:hAnsi="Arial" w:cs="Arial"/>
      <w:b/>
      <w:bCs/>
      <w:sz w:val="26"/>
      <w:szCs w:val="26"/>
    </w:rPr>
  </w:style>
  <w:style w:type="character" w:customStyle="1" w:styleId="84">
    <w:name w:val="Знак Знак8"/>
    <w:basedOn w:val="a4"/>
    <w:rsid w:val="00D269F5"/>
    <w:rPr>
      <w:rFonts w:ascii="Calibri" w:eastAsia="Times New Roman" w:hAnsi="Calibri" w:cs="Times New Roman"/>
      <w:b/>
      <w:bCs/>
      <w:i/>
      <w:iCs/>
      <w:sz w:val="26"/>
      <w:szCs w:val="26"/>
    </w:rPr>
  </w:style>
  <w:style w:type="paragraph" w:styleId="affffff6">
    <w:name w:val="List Continue"/>
    <w:basedOn w:val="a3"/>
    <w:unhideWhenUsed/>
    <w:rsid w:val="00C616AA"/>
    <w:pPr>
      <w:spacing w:after="120"/>
      <w:ind w:left="283"/>
      <w:contextualSpacing/>
    </w:pPr>
  </w:style>
  <w:style w:type="paragraph" w:styleId="2fa">
    <w:name w:val="List Continue 2"/>
    <w:basedOn w:val="a3"/>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3"/>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3"/>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4"/>
    <w:rsid w:val="008A78CA"/>
  </w:style>
  <w:style w:type="paragraph" w:customStyle="1" w:styleId="Iiiaeuiueiaaaao">
    <w:name w:val="Ii.iaeuiue ia.aa.ao"/>
    <w:basedOn w:val="a3"/>
    <w:next w:val="a3"/>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3"/>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4"/>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3"/>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3"/>
    <w:uiPriority w:val="99"/>
    <w:semiHidden/>
    <w:unhideWhenUsed/>
    <w:rsid w:val="00C749DA"/>
    <w:pPr>
      <w:ind w:left="1415" w:hanging="283"/>
      <w:contextualSpacing/>
    </w:pPr>
  </w:style>
  <w:style w:type="paragraph" w:customStyle="1" w:styleId="affffff7">
    <w:name w:val="ОбычныйКрасный Знак"/>
    <w:basedOn w:val="a3"/>
    <w:link w:val="affffff8"/>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8">
    <w:name w:val="ОбычныйКрасный Знак Знак"/>
    <w:basedOn w:val="a4"/>
    <w:link w:val="affffff7"/>
    <w:rsid w:val="00405B60"/>
    <w:rPr>
      <w:rFonts w:ascii="Times New Roman" w:eastAsia="Times New Roman" w:hAnsi="Times New Roman" w:cs="Times New Roman"/>
      <w:sz w:val="28"/>
      <w:szCs w:val="24"/>
      <w:lang w:eastAsia="ru-RU"/>
    </w:rPr>
  </w:style>
  <w:style w:type="paragraph" w:customStyle="1" w:styleId="affffff9">
    <w:name w:val="НазваниеРаздела"/>
    <w:basedOn w:val="a3"/>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3"/>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3"/>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a">
    <w:name w:val="ОбычныйСписок"/>
    <w:basedOn w:val="a3"/>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b">
    <w:name w:val="НазваниеПодраздела"/>
    <w:basedOn w:val="affffff7"/>
    <w:rsid w:val="00405B60"/>
    <w:pPr>
      <w:ind w:left="1276" w:hanging="567"/>
      <w:jc w:val="left"/>
    </w:pPr>
  </w:style>
  <w:style w:type="paragraph" w:customStyle="1" w:styleId="1ff3">
    <w:name w:val="Таблица1Номер"/>
    <w:basedOn w:val="a3"/>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3"/>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3"/>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3"/>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7"/>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c">
    <w:name w:val="СборТабТекст"/>
    <w:basedOn w:val="a3"/>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d">
    <w:name w:val="СборТаблицаНазвание"/>
    <w:basedOn w:val="a3"/>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e">
    <w:name w:val="СборТаблицаНомер"/>
    <w:basedOn w:val="affffffd"/>
    <w:rsid w:val="00405B60"/>
    <w:pPr>
      <w:spacing w:after="0" w:line="240" w:lineRule="auto"/>
      <w:ind w:left="0" w:right="567"/>
      <w:jc w:val="right"/>
    </w:pPr>
  </w:style>
  <w:style w:type="paragraph" w:customStyle="1" w:styleId="afffffff">
    <w:name w:val="СборТекстОснов"/>
    <w:basedOn w:val="a3"/>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0">
    <w:name w:val="СборЛитНазв"/>
    <w:basedOn w:val="a3"/>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3"/>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1">
    <w:name w:val="ТаблицаТекст"/>
    <w:basedOn w:val="a3"/>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2">
    <w:name w:val="РисНазвание"/>
    <w:basedOn w:val="a3"/>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3">
    <w:name w:val="РисунокСтиль"/>
    <w:basedOn w:val="a3"/>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4">
    <w:name w:val="ТабицаСтиль"/>
    <w:basedOn w:val="a3"/>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5">
    <w:name w:val="ТаблицаНомер"/>
    <w:basedOn w:val="a3"/>
    <w:next w:val="a3"/>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6">
    <w:name w:val="ПодраздНазвание"/>
    <w:basedOn w:val="a3"/>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7">
    <w:name w:val="РазделНазвание"/>
    <w:basedOn w:val="a3"/>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8">
    <w:name w:val="ТаблицаНазвание"/>
    <w:basedOn w:val="a3"/>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9">
    <w:name w:val="ОбычныйКрасный"/>
    <w:basedOn w:val="a3"/>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3"/>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a">
    <w:name w:val="Текст таблицы"/>
    <w:basedOn w:val="a3"/>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3"/>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b">
    <w:name w:val="АвторефКрас"/>
    <w:basedOn w:val="161"/>
    <w:rsid w:val="00405B60"/>
    <w:pPr>
      <w:keepNext w:val="0"/>
      <w:spacing w:line="293" w:lineRule="auto"/>
    </w:pPr>
  </w:style>
  <w:style w:type="paragraph" w:customStyle="1" w:styleId="afffffffc">
    <w:name w:val="ОбычныйКрасн"/>
    <w:basedOn w:val="a3"/>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3"/>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3"/>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3"/>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3"/>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3"/>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3"/>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3"/>
    <w:next w:val="a3"/>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3"/>
    <w:next w:val="a3"/>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3"/>
    <w:next w:val="af9"/>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d">
    <w:name w:val="Заголовок_таблицы"/>
    <w:basedOn w:val="a3"/>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3"/>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e">
    <w:name w:val="Загол"/>
    <w:basedOn w:val="a3"/>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
    <w:name w:val="Абзац"/>
    <w:basedOn w:val="a8"/>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3"/>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5"/>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асновной"/>
    <w:basedOn w:val="a3"/>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4"/>
    <w:rsid w:val="00273C61"/>
    <w:rPr>
      <w:rFonts w:ascii="Verdana" w:hAnsi="Verdana" w:hint="default"/>
      <w:color w:val="636363"/>
      <w:sz w:val="18"/>
      <w:szCs w:val="18"/>
    </w:rPr>
  </w:style>
  <w:style w:type="paragraph" w:customStyle="1" w:styleId="affffffff1">
    <w:name w:val="Осн.текст Знак Знак"/>
    <w:basedOn w:val="a3"/>
    <w:link w:val="affffffff2"/>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2">
    <w:name w:val="Осн.текст Знак Знак Знак"/>
    <w:basedOn w:val="a4"/>
    <w:link w:val="affffffff1"/>
    <w:rsid w:val="00D13E19"/>
    <w:rPr>
      <w:rFonts w:ascii="Times New Roman" w:eastAsia="Times New Roman" w:hAnsi="Times New Roman" w:cs="Times New Roman CYR"/>
      <w:sz w:val="28"/>
      <w:szCs w:val="28"/>
      <w:lang w:val="uk-UA" w:eastAsia="ru-RU"/>
    </w:rPr>
  </w:style>
  <w:style w:type="paragraph" w:customStyle="1" w:styleId="affffffff3">
    <w:name w:val="текст дис."/>
    <w:link w:val="affffffff4"/>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4">
    <w:name w:val="текст дис. Знак"/>
    <w:basedOn w:val="a4"/>
    <w:link w:val="affffffff3"/>
    <w:rsid w:val="00D13E19"/>
    <w:rPr>
      <w:rFonts w:ascii="Times New Roman" w:eastAsia="Times New Roman" w:hAnsi="Times New Roman" w:cs="Times New Roman"/>
      <w:sz w:val="28"/>
      <w:szCs w:val="24"/>
      <w:lang w:eastAsia="ru-RU"/>
    </w:rPr>
  </w:style>
  <w:style w:type="character" w:customStyle="1" w:styleId="affffffff5">
    <w:name w:val="Шрифт Ж"/>
    <w:basedOn w:val="a4"/>
    <w:rsid w:val="00BB775E"/>
    <w:rPr>
      <w:b/>
      <w:bCs/>
    </w:rPr>
  </w:style>
  <w:style w:type="paragraph" w:customStyle="1" w:styleId="affffffff6">
    <w:name w:val="текст дис. Пр"/>
    <w:basedOn w:val="affffffff3"/>
    <w:next w:val="affffffff3"/>
    <w:autoRedefine/>
    <w:rsid w:val="00BB775E"/>
    <w:pPr>
      <w:jc w:val="right"/>
    </w:pPr>
    <w:rPr>
      <w:szCs w:val="28"/>
    </w:rPr>
  </w:style>
  <w:style w:type="paragraph" w:customStyle="1" w:styleId="Norm1">
    <w:name w:val="Norm_1"/>
    <w:basedOn w:val="a3"/>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7">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4"/>
    <w:rsid w:val="00837881"/>
    <w:rPr>
      <w:vanish/>
      <w:webHidden w:val="0"/>
      <w:specVanish w:val="0"/>
    </w:rPr>
  </w:style>
  <w:style w:type="paragraph" w:customStyle="1" w:styleId="233">
    <w:name w:val="Основной текст с отступом 23"/>
    <w:basedOn w:val="a3"/>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3"/>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4"/>
    <w:rsid w:val="000F4875"/>
    <w:rPr>
      <w:rFonts w:ascii="Arial" w:hAnsi="Arial" w:cs="Arial"/>
      <w:lang w:val="ru-RU" w:eastAsia="uk-UA"/>
    </w:rPr>
  </w:style>
  <w:style w:type="character" w:customStyle="1" w:styleId="3f0">
    <w:name w:val="заголовок 3 Знак Знак"/>
    <w:basedOn w:val="a4"/>
    <w:rsid w:val="00787A5F"/>
    <w:rPr>
      <w:b/>
      <w:bCs/>
      <w:i/>
      <w:iCs/>
      <w:sz w:val="26"/>
      <w:szCs w:val="26"/>
      <w:lang w:val="ru-RU" w:eastAsia="ru-RU" w:bidi="ar-SA"/>
    </w:rPr>
  </w:style>
  <w:style w:type="character" w:customStyle="1" w:styleId="4e">
    <w:name w:val="заголовок 4 Знак Знак"/>
    <w:basedOn w:val="a4"/>
    <w:rsid w:val="00787A5F"/>
    <w:rPr>
      <w:b/>
      <w:bCs/>
      <w:i/>
      <w:iCs/>
      <w:sz w:val="26"/>
      <w:szCs w:val="26"/>
      <w:u w:val="single"/>
      <w:lang w:val="ru-RU" w:eastAsia="ru-RU" w:bidi="ar-SA"/>
    </w:rPr>
  </w:style>
  <w:style w:type="paragraph" w:customStyle="1" w:styleId="affffffff8">
    <w:name w:val="Знак Знак Знак"/>
    <w:basedOn w:val="a3"/>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4"/>
    <w:rsid w:val="00787A5F"/>
    <w:rPr>
      <w:sz w:val="28"/>
      <w:szCs w:val="24"/>
      <w:lang w:val="ru-RU" w:eastAsia="ru-RU" w:bidi="ar-SA"/>
    </w:rPr>
  </w:style>
  <w:style w:type="character" w:customStyle="1" w:styleId="131">
    <w:name w:val="Знак Знак13"/>
    <w:basedOn w:val="a4"/>
    <w:rsid w:val="00787A5F"/>
    <w:rPr>
      <w:b/>
      <w:sz w:val="24"/>
      <w:szCs w:val="24"/>
      <w:lang w:val="ru-RU" w:eastAsia="ru-RU" w:bidi="ar-SA"/>
    </w:rPr>
  </w:style>
  <w:style w:type="character" w:customStyle="1" w:styleId="123">
    <w:name w:val="Знак Знак12"/>
    <w:basedOn w:val="a4"/>
    <w:rsid w:val="00787A5F"/>
    <w:rPr>
      <w:sz w:val="24"/>
      <w:szCs w:val="24"/>
      <w:lang w:val="ru-RU" w:eastAsia="ru-RU" w:bidi="ar-SA"/>
    </w:rPr>
  </w:style>
  <w:style w:type="paragraph" w:styleId="affffffff9">
    <w:name w:val="Note Heading"/>
    <w:basedOn w:val="a3"/>
    <w:next w:val="a3"/>
    <w:link w:val="affffffffa"/>
    <w:rsid w:val="00787A5F"/>
    <w:pPr>
      <w:spacing w:after="0" w:line="240" w:lineRule="auto"/>
    </w:pPr>
    <w:rPr>
      <w:rFonts w:ascii="Times New Roman" w:eastAsia="PMingLiU" w:hAnsi="Times New Roman" w:cs="Times New Roman"/>
      <w:sz w:val="24"/>
      <w:szCs w:val="24"/>
      <w:lang w:eastAsia="ru-RU"/>
    </w:rPr>
  </w:style>
  <w:style w:type="character" w:customStyle="1" w:styleId="affffffffa">
    <w:name w:val="Заголовок записки Знак"/>
    <w:basedOn w:val="a4"/>
    <w:link w:val="affffffff9"/>
    <w:rsid w:val="00787A5F"/>
    <w:rPr>
      <w:rFonts w:ascii="Times New Roman" w:eastAsia="PMingLiU" w:hAnsi="Times New Roman" w:cs="Times New Roman"/>
      <w:sz w:val="24"/>
      <w:szCs w:val="24"/>
      <w:lang w:eastAsia="ru-RU"/>
    </w:rPr>
  </w:style>
  <w:style w:type="paragraph" w:customStyle="1" w:styleId="ps6">
    <w:name w:val="ps6"/>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4"/>
    <w:rsid w:val="00787A5F"/>
    <w:rPr>
      <w:rFonts w:ascii="Arial" w:hAnsi="Arial" w:cs="Arial" w:hint="default"/>
      <w:color w:val="808080"/>
      <w:sz w:val="18"/>
      <w:szCs w:val="18"/>
    </w:rPr>
  </w:style>
  <w:style w:type="character" w:customStyle="1" w:styleId="prim1">
    <w:name w:val="prim1"/>
    <w:basedOn w:val="a4"/>
    <w:rsid w:val="00787A5F"/>
    <w:rPr>
      <w:rFonts w:ascii="Arial" w:hAnsi="Arial" w:cs="Arial" w:hint="default"/>
      <w:b/>
      <w:bCs/>
      <w:i/>
      <w:iCs/>
      <w:color w:val="0000FF"/>
      <w:sz w:val="24"/>
      <w:szCs w:val="24"/>
    </w:rPr>
  </w:style>
  <w:style w:type="paragraph" w:customStyle="1" w:styleId="ps28">
    <w:name w:val="ps28"/>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4"/>
    <w:rsid w:val="0017312A"/>
  </w:style>
  <w:style w:type="paragraph" w:customStyle="1" w:styleId="2ff1">
    <w:name w:val="Основной текст2"/>
    <w:basedOn w:val="a3"/>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3"/>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b">
    <w:name w:val="Без видступу"/>
    <w:basedOn w:val="a3"/>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c">
    <w:name w:val="Підпис малюнка"/>
    <w:basedOn w:val="a3"/>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d">
    <w:name w:val="Робота"/>
    <w:basedOn w:val="a3"/>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e">
    <w:name w:val="Розділ"/>
    <w:basedOn w:val="a3"/>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
    <w:name w:val="Назва_розділу"/>
    <w:basedOn w:val="a3"/>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8"/>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4"/>
    <w:rsid w:val="005621E7"/>
    <w:rPr>
      <w:vanish/>
      <w:color w:val="FF0000"/>
      <w:sz w:val="28"/>
      <w:szCs w:val="28"/>
    </w:rPr>
  </w:style>
  <w:style w:type="paragraph" w:customStyle="1" w:styleId="j">
    <w:name w:val="j"/>
    <w:basedOn w:val="a3"/>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0">
    <w:name w:val="Дисертация"/>
    <w:basedOn w:val="a3"/>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3"/>
    <w:rsid w:val="00E06C69"/>
    <w:pPr>
      <w:spacing w:after="200" w:line="276" w:lineRule="auto"/>
      <w:ind w:left="720"/>
    </w:pPr>
    <w:rPr>
      <w:rFonts w:ascii="Calibri" w:eastAsia="Times New Roman" w:hAnsi="Calibri" w:cs="Times New Roman"/>
      <w:lang w:eastAsia="ru-RU"/>
    </w:rPr>
  </w:style>
  <w:style w:type="paragraph" w:customStyle="1" w:styleId="afffffffff1">
    <w:name w:val="Автореферат"/>
    <w:basedOn w:val="a3"/>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2">
    <w:name w:val="Стиль дисерт"/>
    <w:basedOn w:val="a3"/>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3">
    <w:name w:val="Текст дис"/>
    <w:basedOn w:val="aa"/>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3"/>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4"/>
    <w:rsid w:val="008A21EB"/>
    <w:rPr>
      <w:b/>
      <w:bCs/>
    </w:rPr>
  </w:style>
  <w:style w:type="character" w:customStyle="1" w:styleId="namenowrap">
    <w:name w:val="name nowrap"/>
    <w:basedOn w:val="a4"/>
    <w:rsid w:val="008A21EB"/>
    <w:rPr>
      <w:i/>
      <w:iCs/>
    </w:rPr>
  </w:style>
  <w:style w:type="character" w:customStyle="1" w:styleId="citationsource-journal1">
    <w:name w:val="citation_source-journal1"/>
    <w:basedOn w:val="a4"/>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3"/>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3"/>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4"/>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4">
    <w:name w:val="Итоговая информация"/>
    <w:basedOn w:val="a3"/>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4"/>
    <w:rsid w:val="007A3A60"/>
    <w:rPr>
      <w:sz w:val="28"/>
      <w:szCs w:val="28"/>
      <w:lang w:val="ru-RU" w:eastAsia="ru-RU" w:bidi="ar-SA"/>
    </w:rPr>
  </w:style>
  <w:style w:type="character" w:customStyle="1" w:styleId="217">
    <w:name w:val="Заголовок 2 Знак1"/>
    <w:basedOn w:val="a4"/>
    <w:locked/>
    <w:rsid w:val="007C550B"/>
    <w:rPr>
      <w:rFonts w:ascii="Arial" w:hAnsi="Arial" w:cs="Arial"/>
      <w:b/>
      <w:bCs/>
      <w:i/>
      <w:iCs/>
      <w:sz w:val="28"/>
      <w:szCs w:val="28"/>
    </w:rPr>
  </w:style>
  <w:style w:type="character" w:customStyle="1" w:styleId="412">
    <w:name w:val="Заголовок 4 Знак1"/>
    <w:basedOn w:val="a4"/>
    <w:locked/>
    <w:rsid w:val="007C550B"/>
    <w:rPr>
      <w:rFonts w:ascii="Times New Roman" w:hAnsi="Times New Roman"/>
      <w:b/>
      <w:bCs/>
      <w:sz w:val="28"/>
      <w:szCs w:val="28"/>
    </w:rPr>
  </w:style>
  <w:style w:type="paragraph" w:customStyle="1" w:styleId="afffffffff5">
    <w:name w:val="......."/>
    <w:basedOn w:val="a3"/>
    <w:next w:val="a3"/>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3"/>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3"/>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4"/>
    <w:rsid w:val="00AF25AA"/>
    <w:rPr>
      <w:rFonts w:ascii="Arial" w:hAnsi="Arial" w:cs="Arial" w:hint="default"/>
      <w:color w:val="666666"/>
      <w:sz w:val="18"/>
      <w:szCs w:val="18"/>
    </w:rPr>
  </w:style>
  <w:style w:type="character" w:customStyle="1" w:styleId="pagetitle1">
    <w:name w:val="pagetitle1"/>
    <w:basedOn w:val="a4"/>
    <w:rsid w:val="00AF25AA"/>
    <w:rPr>
      <w:b/>
      <w:bCs/>
      <w:color w:val="9F9F9F"/>
      <w:sz w:val="25"/>
      <w:szCs w:val="25"/>
    </w:rPr>
  </w:style>
  <w:style w:type="paragraph" w:customStyle="1" w:styleId="4f">
    <w:name w:val="Обычный4"/>
    <w:basedOn w:val="a3"/>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4"/>
    <w:rsid w:val="004420E3"/>
    <w:rPr>
      <w:rFonts w:cs="Times New Roman"/>
      <w:b/>
      <w:bCs/>
      <w:color w:val="000000"/>
      <w:sz w:val="21"/>
      <w:szCs w:val="21"/>
      <w:u w:val="none"/>
      <w:effect w:val="none"/>
    </w:rPr>
  </w:style>
  <w:style w:type="character" w:customStyle="1" w:styleId="96">
    <w:name w:val="Гиперссылка9"/>
    <w:basedOn w:val="a4"/>
    <w:rsid w:val="004420E3"/>
    <w:rPr>
      <w:rFonts w:cs="Times New Roman"/>
      <w:color w:val="800000"/>
      <w:u w:val="none"/>
      <w:effect w:val="none"/>
    </w:rPr>
  </w:style>
  <w:style w:type="character" w:customStyle="1" w:styleId="colorkey12">
    <w:name w:val="color_key_12"/>
    <w:basedOn w:val="a4"/>
    <w:rsid w:val="004420E3"/>
    <w:rPr>
      <w:rFonts w:cs="Times New Roman"/>
      <w:shd w:val="clear" w:color="auto" w:fill="FFD700"/>
    </w:rPr>
  </w:style>
  <w:style w:type="paragraph" w:customStyle="1" w:styleId="DefaultText">
    <w:name w:val="Default Text"/>
    <w:basedOn w:val="a3"/>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4"/>
    <w:rsid w:val="004420E3"/>
    <w:rPr>
      <w:rFonts w:ascii="Times New Roman" w:hAnsi="Times New Roman" w:cs="Times New Roman"/>
      <w:color w:val="000000"/>
      <w:sz w:val="24"/>
      <w:szCs w:val="24"/>
    </w:rPr>
  </w:style>
  <w:style w:type="character" w:customStyle="1" w:styleId="citeauthors">
    <w:name w:val="cite_authors"/>
    <w:basedOn w:val="a4"/>
    <w:rsid w:val="004420E3"/>
    <w:rPr>
      <w:rFonts w:ascii="Times New Roman" w:hAnsi="Times New Roman" w:cs="Times New Roman"/>
      <w:color w:val="000000"/>
      <w:sz w:val="24"/>
      <w:szCs w:val="24"/>
    </w:rPr>
  </w:style>
  <w:style w:type="paragraph" w:customStyle="1" w:styleId="1ff6">
    <w:name w:val="Стиль1 Знак Знак Знак Знак"/>
    <w:basedOn w:val="affff"/>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4"/>
    <w:rsid w:val="004420E3"/>
    <w:rPr>
      <w:vanish w:val="0"/>
      <w:webHidden w:val="0"/>
      <w:sz w:val="21"/>
      <w:szCs w:val="21"/>
      <w:specVanish w:val="0"/>
    </w:rPr>
  </w:style>
  <w:style w:type="character" w:customStyle="1" w:styleId="variant1">
    <w:name w:val="variant1"/>
    <w:basedOn w:val="a4"/>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4"/>
    <w:rsid w:val="003C2905"/>
    <w:rPr>
      <w:sz w:val="28"/>
      <w:szCs w:val="28"/>
      <w:lang w:val="en-GB"/>
    </w:rPr>
  </w:style>
  <w:style w:type="character" w:customStyle="1" w:styleId="afffffffff6">
    <w:name w:val="Символ сноски"/>
    <w:basedOn w:val="a4"/>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3"/>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7">
    <w:name w:val="A"/>
    <w:rsid w:val="00B30E71"/>
    <w:rPr>
      <w:i/>
    </w:rPr>
  </w:style>
  <w:style w:type="character" w:customStyle="1" w:styleId="N1">
    <w:name w:val="N1"/>
    <w:rsid w:val="00B30E71"/>
    <w:rPr>
      <w:b/>
    </w:rPr>
  </w:style>
  <w:style w:type="paragraph" w:customStyle="1" w:styleId="H4">
    <w:name w:val="H4"/>
    <w:basedOn w:val="a3"/>
    <w:next w:val="a3"/>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3"/>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8">
    <w:name w:val="ыі"/>
    <w:basedOn w:val="a3"/>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3"/>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9">
    <w:name w:val="Обычный мой"/>
    <w:basedOn w:val="a3"/>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3"/>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4"/>
    <w:link w:val="143"/>
    <w:rsid w:val="00561707"/>
    <w:rPr>
      <w:rFonts w:ascii="Times New Roman" w:eastAsia="Times New Roman" w:hAnsi="Times New Roman" w:cs="Times New Roman"/>
      <w:sz w:val="28"/>
      <w:szCs w:val="20"/>
      <w:lang w:val="uk-UA" w:eastAsia="ru-RU"/>
    </w:rPr>
  </w:style>
  <w:style w:type="paragraph" w:styleId="1ffb">
    <w:name w:val="index 1"/>
    <w:basedOn w:val="a3"/>
    <w:next w:val="a3"/>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4"/>
    <w:rsid w:val="00811858"/>
    <w:rPr>
      <w:rFonts w:cs="Times New Roman"/>
    </w:rPr>
  </w:style>
  <w:style w:type="character" w:customStyle="1" w:styleId="header1">
    <w:name w:val="header1"/>
    <w:basedOn w:val="a4"/>
    <w:rsid w:val="0079353D"/>
    <w:rPr>
      <w:rFonts w:ascii="Arial" w:hAnsi="Arial" w:cs="Arial"/>
      <w:color w:val="000000"/>
      <w:sz w:val="26"/>
      <w:szCs w:val="26"/>
    </w:rPr>
  </w:style>
  <w:style w:type="paragraph" w:customStyle="1" w:styleId="1ffc">
    <w:name w:val="Обычный (веб)1"/>
    <w:basedOn w:val="a3"/>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3"/>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3"/>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a">
    <w:name w:val="Обычный (веб) Знак"/>
    <w:basedOn w:val="a4"/>
    <w:link w:val="af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3"/>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a">
    <w:name w:val="Диссер"/>
    <w:basedOn w:val="a3"/>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b">
    <w:name w:val="диссер"/>
    <w:basedOn w:val="dt2"/>
    <w:rsid w:val="0079353D"/>
    <w:pPr>
      <w:spacing w:line="360" w:lineRule="auto"/>
      <w:jc w:val="both"/>
    </w:pPr>
    <w:rPr>
      <w:sz w:val="32"/>
      <w:szCs w:val="32"/>
      <w:lang w:val="uk-UA"/>
    </w:rPr>
  </w:style>
  <w:style w:type="paragraph" w:customStyle="1" w:styleId="Pa3">
    <w:name w:val="Pa3"/>
    <w:basedOn w:val="a3"/>
    <w:next w:val="a3"/>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4"/>
    <w:rsid w:val="0079353D"/>
  </w:style>
  <w:style w:type="character" w:customStyle="1" w:styleId="ptdocissue">
    <w:name w:val="ptdocissue"/>
    <w:basedOn w:val="a4"/>
    <w:rsid w:val="0079353D"/>
  </w:style>
  <w:style w:type="character" w:customStyle="1" w:styleId="ptdocissuevolume">
    <w:name w:val="ptdocissuevolume"/>
    <w:basedOn w:val="a4"/>
    <w:rsid w:val="0079353D"/>
  </w:style>
  <w:style w:type="character" w:customStyle="1" w:styleId="ptdocissuedate">
    <w:name w:val="ptdocissuedate"/>
    <w:basedOn w:val="a4"/>
    <w:rsid w:val="0079353D"/>
  </w:style>
  <w:style w:type="character" w:customStyle="1" w:styleId="ptdocissuepage">
    <w:name w:val="ptdocissuepage"/>
    <w:basedOn w:val="a4"/>
    <w:rsid w:val="0079353D"/>
  </w:style>
  <w:style w:type="character" w:customStyle="1" w:styleId="pseudotab2">
    <w:name w:val="pseudotab2"/>
    <w:basedOn w:val="a4"/>
    <w:rsid w:val="0079353D"/>
  </w:style>
  <w:style w:type="paragraph" w:customStyle="1" w:styleId="116">
    <w:name w:val="Основная часть текста Знак1 Знак1"/>
    <w:basedOn w:val="a3"/>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4"/>
    <w:rsid w:val="0079353D"/>
  </w:style>
  <w:style w:type="character" w:customStyle="1" w:styleId="ft11">
    <w:name w:val="ft11"/>
    <w:basedOn w:val="a4"/>
    <w:rsid w:val="0079353D"/>
  </w:style>
  <w:style w:type="character" w:customStyle="1" w:styleId="ft4">
    <w:name w:val="ft4"/>
    <w:basedOn w:val="a4"/>
    <w:rsid w:val="0079353D"/>
  </w:style>
  <w:style w:type="character" w:customStyle="1" w:styleId="ft8">
    <w:name w:val="ft8"/>
    <w:basedOn w:val="a4"/>
    <w:rsid w:val="0079353D"/>
  </w:style>
  <w:style w:type="character" w:customStyle="1" w:styleId="ft0">
    <w:name w:val="ft0"/>
    <w:basedOn w:val="a4"/>
    <w:rsid w:val="0079353D"/>
  </w:style>
  <w:style w:type="paragraph" w:customStyle="1" w:styleId="afffffffffc">
    <w:name w:val="Учереждение Знак Знак"/>
    <w:basedOn w:val="a3"/>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4"/>
    <w:rsid w:val="0079353D"/>
    <w:rPr>
      <w:color w:val="auto"/>
      <w:sz w:val="16"/>
      <w:szCs w:val="16"/>
    </w:rPr>
  </w:style>
  <w:style w:type="character" w:customStyle="1" w:styleId="shoutbox">
    <w:name w:val="shoutbox"/>
    <w:basedOn w:val="a4"/>
    <w:rsid w:val="0079353D"/>
  </w:style>
  <w:style w:type="paragraph" w:customStyle="1" w:styleId="bodycopyblacklargespaced">
    <w:name w:val="bodycopyblacklargespaced"/>
    <w:basedOn w:val="a3"/>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4"/>
    <w:rsid w:val="0079353D"/>
    <w:rPr>
      <w:rFonts w:ascii="Arial" w:hAnsi="Arial" w:cs="Arial"/>
      <w:b/>
      <w:bCs/>
      <w:color w:val="auto"/>
      <w:sz w:val="24"/>
      <w:szCs w:val="24"/>
      <w:u w:val="none"/>
      <w:effect w:val="none"/>
    </w:rPr>
  </w:style>
  <w:style w:type="character" w:customStyle="1" w:styleId="bodycopyblacklargespaced1">
    <w:name w:val="bodycopyblacklargespaced1"/>
    <w:basedOn w:val="a4"/>
    <w:rsid w:val="0079353D"/>
    <w:rPr>
      <w:rFonts w:ascii="Arial" w:hAnsi="Arial" w:cs="Arial"/>
      <w:color w:val="000000"/>
      <w:sz w:val="17"/>
      <w:szCs w:val="17"/>
    </w:rPr>
  </w:style>
  <w:style w:type="paragraph" w:customStyle="1" w:styleId="ptarticletocsection">
    <w:name w:val="ptarticletocsection"/>
    <w:basedOn w:val="a3"/>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4"/>
    <w:rsid w:val="0079353D"/>
    <w:rPr>
      <w:b/>
      <w:bCs/>
      <w:color w:val="auto"/>
      <w:sz w:val="24"/>
      <w:szCs w:val="24"/>
    </w:rPr>
  </w:style>
  <w:style w:type="character" w:customStyle="1" w:styleId="black9pt1">
    <w:name w:val="black9pt1"/>
    <w:basedOn w:val="a4"/>
    <w:rsid w:val="0079353D"/>
    <w:rPr>
      <w:color w:val="000000"/>
      <w:sz w:val="18"/>
      <w:szCs w:val="18"/>
    </w:rPr>
  </w:style>
  <w:style w:type="character" w:customStyle="1" w:styleId="string-date">
    <w:name w:val="string-date"/>
    <w:basedOn w:val="a4"/>
    <w:rsid w:val="0079353D"/>
  </w:style>
  <w:style w:type="character" w:customStyle="1" w:styleId="wbr1">
    <w:name w:val="wbr1"/>
    <w:basedOn w:val="a4"/>
    <w:rsid w:val="0079353D"/>
    <w:rPr>
      <w:rFonts w:ascii="Lucida Sans Unicode" w:hAnsi="Lucida Sans Unicode" w:cs="Lucida Sans Unicode"/>
      <w:color w:val="FFFFFF"/>
      <w:spacing w:val="0"/>
      <w:sz w:val="2"/>
      <w:szCs w:val="2"/>
    </w:rPr>
  </w:style>
  <w:style w:type="character" w:customStyle="1" w:styleId="ref-vol1">
    <w:name w:val="ref-vol1"/>
    <w:basedOn w:val="a4"/>
    <w:rsid w:val="0079353D"/>
    <w:rPr>
      <w:b/>
      <w:bCs/>
    </w:rPr>
  </w:style>
  <w:style w:type="character" w:customStyle="1" w:styleId="forenames">
    <w:name w:val="forenames"/>
    <w:basedOn w:val="a4"/>
    <w:rsid w:val="0079353D"/>
  </w:style>
  <w:style w:type="character" w:customStyle="1" w:styleId="surname">
    <w:name w:val="surname"/>
    <w:basedOn w:val="a4"/>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4"/>
    <w:rsid w:val="0079353D"/>
  </w:style>
  <w:style w:type="character" w:customStyle="1" w:styleId="h5-inline3">
    <w:name w:val="h5-inline3"/>
    <w:basedOn w:val="a4"/>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4"/>
    <w:rsid w:val="0079353D"/>
  </w:style>
  <w:style w:type="character" w:customStyle="1" w:styleId="cit-auth">
    <w:name w:val="cit-auth"/>
    <w:basedOn w:val="a4"/>
    <w:rsid w:val="0079353D"/>
  </w:style>
  <w:style w:type="character" w:customStyle="1" w:styleId="cit-name-surname">
    <w:name w:val="cit-name-surname"/>
    <w:basedOn w:val="a4"/>
    <w:rsid w:val="0079353D"/>
  </w:style>
  <w:style w:type="character" w:customStyle="1" w:styleId="cit-name-given-names">
    <w:name w:val="cit-name-given-names"/>
    <w:basedOn w:val="a4"/>
    <w:rsid w:val="0079353D"/>
  </w:style>
  <w:style w:type="character" w:customStyle="1" w:styleId="cit-etal">
    <w:name w:val="cit-etal"/>
    <w:basedOn w:val="a4"/>
    <w:rsid w:val="0079353D"/>
  </w:style>
  <w:style w:type="character" w:customStyle="1" w:styleId="cit-authcit-collab">
    <w:name w:val="cit-auth cit-collab"/>
    <w:basedOn w:val="a4"/>
    <w:rsid w:val="0079353D"/>
  </w:style>
  <w:style w:type="character" w:customStyle="1" w:styleId="cit-article-title">
    <w:name w:val="cit-article-title"/>
    <w:basedOn w:val="a4"/>
    <w:rsid w:val="0079353D"/>
  </w:style>
  <w:style w:type="character" w:customStyle="1" w:styleId="cit-comment">
    <w:name w:val="cit-comment"/>
    <w:basedOn w:val="a4"/>
    <w:rsid w:val="0079353D"/>
  </w:style>
  <w:style w:type="character" w:customStyle="1" w:styleId="ie6-abbr-wrap">
    <w:name w:val="ie6-abbr-wrap"/>
    <w:basedOn w:val="a4"/>
    <w:rsid w:val="0079353D"/>
  </w:style>
  <w:style w:type="character" w:customStyle="1" w:styleId="cit-pub-date">
    <w:name w:val="cit-pub-date"/>
    <w:basedOn w:val="a4"/>
    <w:rsid w:val="0079353D"/>
  </w:style>
  <w:style w:type="character" w:customStyle="1" w:styleId="cit-vol4">
    <w:name w:val="cit-vol4"/>
    <w:basedOn w:val="a4"/>
    <w:rsid w:val="0079353D"/>
  </w:style>
  <w:style w:type="character" w:customStyle="1" w:styleId="cit-issue">
    <w:name w:val="cit-issue"/>
    <w:basedOn w:val="a4"/>
    <w:rsid w:val="0079353D"/>
  </w:style>
  <w:style w:type="character" w:customStyle="1" w:styleId="cit-fpage">
    <w:name w:val="cit-fpage"/>
    <w:basedOn w:val="a4"/>
    <w:rsid w:val="0079353D"/>
  </w:style>
  <w:style w:type="character" w:customStyle="1" w:styleId="cit-lpage">
    <w:name w:val="cit-lpage"/>
    <w:basedOn w:val="a4"/>
    <w:rsid w:val="0079353D"/>
  </w:style>
  <w:style w:type="character" w:customStyle="1" w:styleId="cit-month">
    <w:name w:val="cit-month"/>
    <w:basedOn w:val="a4"/>
    <w:rsid w:val="0079353D"/>
  </w:style>
  <w:style w:type="paragraph" w:customStyle="1" w:styleId="norm3">
    <w:name w:val="norm3"/>
    <w:basedOn w:val="a3"/>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4"/>
    <w:rsid w:val="0079353D"/>
  </w:style>
  <w:style w:type="paragraph" w:customStyle="1" w:styleId="citations">
    <w:name w:val="citation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4"/>
    <w:rsid w:val="0079353D"/>
    <w:rPr>
      <w:rFonts w:ascii="Arial" w:hAnsi="Arial" w:cs="Arial" w:hint="default"/>
      <w:color w:val="666666"/>
      <w:sz w:val="20"/>
      <w:szCs w:val="20"/>
    </w:rPr>
  </w:style>
  <w:style w:type="paragraph" w:customStyle="1" w:styleId="251">
    <w:name w:val="Заголовок 25"/>
    <w:basedOn w:val="a3"/>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4"/>
    <w:rsid w:val="0079353D"/>
  </w:style>
  <w:style w:type="paragraph" w:customStyle="1" w:styleId="rvps8">
    <w:name w:val="rvps8"/>
    <w:basedOn w:val="a3"/>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3"/>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3"/>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3"/>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3"/>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4"/>
    <w:rsid w:val="00B84764"/>
    <w:rPr>
      <w:rFonts w:ascii="Verdana" w:hAnsi="Verdana" w:hint="default"/>
      <w:b/>
      <w:bCs/>
      <w:color w:val="000000"/>
      <w:sz w:val="18"/>
      <w:szCs w:val="18"/>
    </w:rPr>
  </w:style>
  <w:style w:type="character" w:customStyle="1" w:styleId="ref-page">
    <w:name w:val="ref-page"/>
    <w:basedOn w:val="a4"/>
    <w:rsid w:val="00B84764"/>
  </w:style>
  <w:style w:type="character" w:customStyle="1" w:styleId="ref-author">
    <w:name w:val="ref-author"/>
    <w:basedOn w:val="a4"/>
    <w:rsid w:val="00B84764"/>
  </w:style>
  <w:style w:type="character" w:customStyle="1" w:styleId="ref-title1">
    <w:name w:val="ref-title1"/>
    <w:basedOn w:val="a4"/>
    <w:rsid w:val="00B84764"/>
    <w:rPr>
      <w:b/>
      <w:bCs/>
    </w:rPr>
  </w:style>
  <w:style w:type="character" w:customStyle="1" w:styleId="ref-pubdate">
    <w:name w:val="ref-pubdate"/>
    <w:basedOn w:val="a4"/>
    <w:rsid w:val="00B84764"/>
  </w:style>
  <w:style w:type="character" w:customStyle="1" w:styleId="maintextbldleft1">
    <w:name w:val="maintextbldleft1"/>
    <w:basedOn w:val="a4"/>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4"/>
    <w:rsid w:val="00B84764"/>
    <w:rPr>
      <w:rFonts w:ascii="Arial" w:hAnsi="Arial" w:cs="Arial" w:hint="default"/>
      <w:strike w:val="0"/>
      <w:dstrike w:val="0"/>
      <w:color w:val="000000"/>
      <w:sz w:val="18"/>
      <w:szCs w:val="18"/>
      <w:u w:val="none"/>
      <w:effect w:val="none"/>
    </w:rPr>
  </w:style>
  <w:style w:type="character" w:customStyle="1" w:styleId="rvts14">
    <w:name w:val="rvts14"/>
    <w:basedOn w:val="a4"/>
    <w:rsid w:val="00B84764"/>
    <w:rPr>
      <w:rFonts w:ascii="Times New Roman" w:hAnsi="Times New Roman" w:cs="Times New Roman" w:hint="default"/>
      <w:sz w:val="24"/>
      <w:szCs w:val="24"/>
    </w:rPr>
  </w:style>
  <w:style w:type="character" w:customStyle="1" w:styleId="rvts42">
    <w:name w:val="rvts42"/>
    <w:basedOn w:val="a4"/>
    <w:rsid w:val="00B84764"/>
    <w:rPr>
      <w:rFonts w:ascii="Arial Unicode MS" w:eastAsia="Arial Unicode MS" w:hAnsi="Arial Unicode MS" w:cs="Arial Unicode MS" w:hint="eastAsia"/>
      <w:sz w:val="24"/>
      <w:szCs w:val="24"/>
    </w:rPr>
  </w:style>
  <w:style w:type="paragraph" w:customStyle="1" w:styleId="Norm">
    <w:name w:val="Norm"/>
    <w:basedOn w:val="a3"/>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3"/>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3"/>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3"/>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3"/>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4"/>
    <w:rsid w:val="00E65A17"/>
  </w:style>
  <w:style w:type="paragraph" w:customStyle="1" w:styleId="afffffffffd">
    <w:name w:val="Стиль Основной текст + полужирный"/>
    <w:basedOn w:val="a8"/>
    <w:link w:val="afffffffffe"/>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e">
    <w:name w:val="Стиль Основной текст + полужирный Знак"/>
    <w:basedOn w:val="a9"/>
    <w:link w:val="afffffffffd"/>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8"/>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9"/>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
    <w:name w:val="Основной"/>
    <w:basedOn w:val="a3"/>
    <w:link w:val="affffffffff0"/>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0">
    <w:name w:val="Основной Знак"/>
    <w:basedOn w:val="a4"/>
    <w:link w:val="affffffffff"/>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1">
    <w:name w:val="Список определений"/>
    <w:basedOn w:val="3c"/>
    <w:next w:val="a3"/>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8"/>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9"/>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3"/>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3"/>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3"/>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4"/>
    <w:rsid w:val="00C80C6A"/>
    <w:rPr>
      <w:rFonts w:ascii="Times New Roman" w:hAnsi="Times New Roman" w:cs="Times New Roman"/>
      <w:b/>
      <w:bCs/>
      <w:sz w:val="18"/>
      <w:szCs w:val="18"/>
    </w:rPr>
  </w:style>
  <w:style w:type="character" w:customStyle="1" w:styleId="FontStyle12">
    <w:name w:val="Font Style12"/>
    <w:basedOn w:val="a4"/>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3"/>
    <w:next w:val="a3"/>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4"/>
    <w:rsid w:val="006E009B"/>
  </w:style>
  <w:style w:type="character" w:customStyle="1" w:styleId="ja50-ce-sup">
    <w:name w:val="ja50-ce-sup"/>
    <w:basedOn w:val="a4"/>
    <w:rsid w:val="006E009B"/>
  </w:style>
  <w:style w:type="character" w:customStyle="1" w:styleId="ja50-header">
    <w:name w:val="ja50-header"/>
    <w:basedOn w:val="a4"/>
    <w:rsid w:val="006E009B"/>
  </w:style>
  <w:style w:type="character" w:customStyle="1" w:styleId="textbold">
    <w:name w:val="text_bold"/>
    <w:basedOn w:val="a4"/>
    <w:rsid w:val="006E009B"/>
  </w:style>
  <w:style w:type="character" w:customStyle="1" w:styleId="qualifications">
    <w:name w:val="qualifications"/>
    <w:basedOn w:val="a4"/>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2">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3"/>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4"/>
    <w:rsid w:val="00882881"/>
  </w:style>
  <w:style w:type="paragraph" w:customStyle="1" w:styleId="BodyTextIndent21">
    <w:name w:val="Body Text Indent 21"/>
    <w:basedOn w:val="a3"/>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3"/>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3"/>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3"/>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3"/>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4"/>
    <w:rsid w:val="00CB3F9C"/>
    <w:rPr>
      <w:rFonts w:ascii="Times New Roman" w:hAnsi="Times New Roman" w:cs="Times New Roman"/>
      <w:i/>
      <w:iCs/>
      <w:spacing w:val="-15"/>
      <w:sz w:val="24"/>
      <w:szCs w:val="24"/>
    </w:rPr>
  </w:style>
  <w:style w:type="character" w:customStyle="1" w:styleId="rvts19">
    <w:name w:val="rvts19"/>
    <w:basedOn w:val="a4"/>
    <w:rsid w:val="00CB3F9C"/>
    <w:rPr>
      <w:rFonts w:ascii="Times New Roman" w:hAnsi="Times New Roman" w:cs="Times New Roman"/>
      <w:i/>
      <w:iCs/>
      <w:sz w:val="24"/>
      <w:szCs w:val="24"/>
    </w:rPr>
  </w:style>
  <w:style w:type="paragraph" w:customStyle="1" w:styleId="caaieiaie2">
    <w:name w:val="caaieiaie 2"/>
    <w:basedOn w:val="a3"/>
    <w:next w:val="a3"/>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3"/>
    <w:next w:val="a3"/>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3">
    <w:name w:val="Основной текст Знак Знак"/>
    <w:basedOn w:val="a4"/>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4"/>
    <w:rsid w:val="00DF61A7"/>
    <w:rPr>
      <w:rFonts w:ascii="Tahoma" w:hAnsi="Tahoma" w:cs="Tahoma" w:hint="default"/>
      <w:b/>
      <w:bCs/>
      <w:color w:val="1B2E51"/>
      <w:sz w:val="17"/>
      <w:szCs w:val="17"/>
    </w:rPr>
  </w:style>
  <w:style w:type="character" w:customStyle="1" w:styleId="affffb">
    <w:name w:val="Маркированный список Знак"/>
    <w:basedOn w:val="a4"/>
    <w:link w:val="affffa"/>
    <w:rsid w:val="00FE7893"/>
    <w:rPr>
      <w:rFonts w:ascii="Times New Roman" w:eastAsia="Times New Roman" w:hAnsi="Times New Roman" w:cs="Times New Roman"/>
      <w:sz w:val="28"/>
      <w:szCs w:val="28"/>
      <w:lang w:eastAsia="ru-RU"/>
    </w:rPr>
  </w:style>
  <w:style w:type="character" w:customStyle="1" w:styleId="nlmxref-aff">
    <w:name w:val="nlm_xref-aff"/>
    <w:basedOn w:val="a4"/>
    <w:rsid w:val="00FE7893"/>
  </w:style>
  <w:style w:type="paragraph" w:customStyle="1" w:styleId="affffffffff4">
    <w:name w:val="заг раздела"/>
    <w:basedOn w:val="a3"/>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5">
    <w:name w:val="текст дис Знак"/>
    <w:basedOn w:val="a3"/>
    <w:link w:val="affffffffff6"/>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7">
    <w:name w:val="текст табл"/>
    <w:basedOn w:val="a3"/>
    <w:next w:val="affffffffff5"/>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6">
    <w:name w:val="текст дис Знак Знак"/>
    <w:basedOn w:val="a4"/>
    <w:link w:val="affffffffff5"/>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8">
    <w:name w:val="текст дис"/>
    <w:basedOn w:val="a3"/>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9">
    <w:name w:val="заг подраздела Знак"/>
    <w:basedOn w:val="a3"/>
    <w:next w:val="affffffffff5"/>
    <w:link w:val="affffffffffa"/>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a">
    <w:name w:val="заг подраздела Знак Знак"/>
    <w:basedOn w:val="a4"/>
    <w:link w:val="affffffffff9"/>
    <w:rsid w:val="00890C7A"/>
    <w:rPr>
      <w:rFonts w:ascii="Times New Roman" w:eastAsia="Times New Roman" w:hAnsi="Times New Roman" w:cs="Times New Roman"/>
      <w:b/>
      <w:color w:val="000000"/>
      <w:sz w:val="28"/>
      <w:szCs w:val="28"/>
      <w:lang w:val="uk-UA" w:eastAsia="ru-RU"/>
    </w:rPr>
  </w:style>
  <w:style w:type="paragraph" w:customStyle="1" w:styleId="affffffffffb">
    <w:name w:val="таблица"/>
    <w:basedOn w:val="affffffffff5"/>
    <w:rsid w:val="00890C7A"/>
    <w:pPr>
      <w:jc w:val="right"/>
    </w:pPr>
  </w:style>
  <w:style w:type="paragraph" w:customStyle="1" w:styleId="affffffffffc">
    <w:name w:val="подпись к рис Знак"/>
    <w:basedOn w:val="a3"/>
    <w:next w:val="affffffffff5"/>
    <w:link w:val="affffffffffd"/>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e">
    <w:name w:val="Стиль подпись к рис + полужирный Знак"/>
    <w:basedOn w:val="affffffffffc"/>
    <w:link w:val="afffffffffff"/>
    <w:rsid w:val="00890C7A"/>
    <w:pPr>
      <w:spacing w:after="120"/>
    </w:pPr>
    <w:rPr>
      <w:bCs/>
    </w:rPr>
  </w:style>
  <w:style w:type="character" w:customStyle="1" w:styleId="affffffffffd">
    <w:name w:val="подпись к рис Знак Знак"/>
    <w:basedOn w:val="a4"/>
    <w:link w:val="affffffffffc"/>
    <w:rsid w:val="00890C7A"/>
    <w:rPr>
      <w:rFonts w:ascii="Times New Roman" w:eastAsia="Times New Roman" w:hAnsi="Times New Roman" w:cs="Times New Roman"/>
      <w:color w:val="000000"/>
      <w:sz w:val="28"/>
      <w:szCs w:val="28"/>
      <w:lang w:val="uk-UA" w:eastAsia="ru-RU"/>
    </w:rPr>
  </w:style>
  <w:style w:type="character" w:customStyle="1" w:styleId="afffffffffff">
    <w:name w:val="Стиль подпись к рис + полужирный Знак Знак"/>
    <w:basedOn w:val="affffffffffd"/>
    <w:link w:val="affffffffffe"/>
    <w:rsid w:val="00890C7A"/>
    <w:rPr>
      <w:rFonts w:ascii="Times New Roman" w:eastAsia="Times New Roman" w:hAnsi="Times New Roman" w:cs="Times New Roman"/>
      <w:bCs/>
      <w:color w:val="000000"/>
      <w:sz w:val="28"/>
      <w:szCs w:val="28"/>
      <w:lang w:val="uk-UA" w:eastAsia="ru-RU"/>
    </w:rPr>
  </w:style>
  <w:style w:type="paragraph" w:customStyle="1" w:styleId="afffffffffff0">
    <w:name w:val="название табл"/>
    <w:basedOn w:val="affffffffff5"/>
    <w:next w:val="affffffffff7"/>
    <w:rsid w:val="00890C7A"/>
    <w:pPr>
      <w:ind w:firstLine="0"/>
      <w:jc w:val="center"/>
    </w:pPr>
    <w:rPr>
      <w:b/>
    </w:rPr>
  </w:style>
  <w:style w:type="paragraph" w:customStyle="1" w:styleId="afffffffffff1">
    <w:name w:val="М Абзац текста"/>
    <w:basedOn w:val="a3"/>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2">
    <w:name w:val="подпись к рис"/>
    <w:basedOn w:val="a3"/>
    <w:next w:val="affffffffff8"/>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3"/>
    <w:next w:val="a8"/>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3"/>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3"/>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8"/>
    <w:rsid w:val="00F324BA"/>
    <w:rPr>
      <w:rFonts w:ascii="Times New Roman" w:eastAsia="Times New Roman" w:hAnsi="Times New Roman" w:cs="Times New Roman"/>
      <w:szCs w:val="28"/>
    </w:rPr>
  </w:style>
  <w:style w:type="paragraph" w:customStyle="1" w:styleId="afffffffffff3">
    <w:name w:val="Підпис"/>
    <w:basedOn w:val="a3"/>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4">
    <w:name w:val="Центрированный текст"/>
    <w:basedOn w:val="a3"/>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5">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4"/>
    <w:rsid w:val="00E01228"/>
    <w:rPr>
      <w:rFonts w:ascii="Times New Roman" w:eastAsia="Times New Roman" w:hAnsi="Times New Roman" w:cs="Times New Roman"/>
      <w:sz w:val="28"/>
      <w:szCs w:val="24"/>
      <w:lang w:eastAsia="ru-RU"/>
    </w:rPr>
  </w:style>
  <w:style w:type="character" w:customStyle="1" w:styleId="5c">
    <w:name w:val="Знак5 Знак Знак"/>
    <w:basedOn w:val="a4"/>
    <w:rsid w:val="00E01228"/>
    <w:rPr>
      <w:rFonts w:ascii="Times New Roman" w:eastAsia="Times New Roman" w:hAnsi="Times New Roman" w:cs="Times New Roman"/>
      <w:sz w:val="28"/>
      <w:szCs w:val="24"/>
      <w:lang w:eastAsia="ru-RU"/>
    </w:rPr>
  </w:style>
  <w:style w:type="character" w:customStyle="1" w:styleId="2ff9">
    <w:name w:val="Знак2 Знак Знак"/>
    <w:basedOn w:val="a4"/>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3"/>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6">
    <w:name w:val="Термин"/>
    <w:basedOn w:val="a3"/>
    <w:next w:val="affffffffff1"/>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7">
    <w:name w:val="Гост"/>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Ãîñò"/>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9">
    <w:name w:val="ГОСТ"/>
    <w:basedOn w:val="a3"/>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3"/>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3"/>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3"/>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3"/>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3"/>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a">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b">
    <w:name w:val="заг_табл"/>
    <w:next w:val="a3"/>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3"/>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3"/>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3"/>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3"/>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3"/>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3"/>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3"/>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3"/>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4"/>
    <w:rsid w:val="00B675C5"/>
    <w:rPr>
      <w:rFonts w:ascii="Times New Roman" w:eastAsia="Times New Roman" w:hAnsi="Times New Roman"/>
      <w:b/>
      <w:bCs/>
      <w:sz w:val="28"/>
      <w:szCs w:val="24"/>
    </w:rPr>
  </w:style>
  <w:style w:type="paragraph" w:customStyle="1" w:styleId="afffffffffffc">
    <w:name w:val="дисер"/>
    <w:basedOn w:val="a3"/>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4"/>
    <w:rsid w:val="001A2F71"/>
    <w:rPr>
      <w:sz w:val="16"/>
      <w:szCs w:val="16"/>
    </w:rPr>
  </w:style>
  <w:style w:type="character" w:customStyle="1" w:styleId="mw-headline">
    <w:name w:val="mw-headline"/>
    <w:basedOn w:val="a4"/>
    <w:rsid w:val="001A2F71"/>
  </w:style>
  <w:style w:type="character" w:customStyle="1" w:styleId="editsection8">
    <w:name w:val="editsection8"/>
    <w:basedOn w:val="a4"/>
    <w:rsid w:val="001A2F71"/>
    <w:rPr>
      <w:b w:val="0"/>
      <w:bCs w:val="0"/>
      <w:sz w:val="18"/>
      <w:szCs w:val="18"/>
    </w:rPr>
  </w:style>
  <w:style w:type="character" w:customStyle="1" w:styleId="editsection9">
    <w:name w:val="editsection9"/>
    <w:basedOn w:val="a4"/>
    <w:rsid w:val="001A2F71"/>
    <w:rPr>
      <w:b w:val="0"/>
      <w:bCs w:val="0"/>
      <w:sz w:val="21"/>
      <w:szCs w:val="21"/>
    </w:rPr>
  </w:style>
  <w:style w:type="character" w:customStyle="1" w:styleId="editsection1">
    <w:name w:val="editsection1"/>
    <w:basedOn w:val="a4"/>
    <w:rsid w:val="001A2F71"/>
  </w:style>
  <w:style w:type="character" w:styleId="HTML5">
    <w:name w:val="HTML Sample"/>
    <w:basedOn w:val="a4"/>
    <w:uiPriority w:val="99"/>
    <w:unhideWhenUsed/>
    <w:rsid w:val="001A2F71"/>
    <w:rPr>
      <w:rFonts w:ascii="Courier New" w:eastAsia="Times New Roman" w:hAnsi="Courier New" w:cs="Courier New"/>
    </w:rPr>
  </w:style>
  <w:style w:type="paragraph" w:customStyle="1" w:styleId="ajus">
    <w:name w:val="ajus"/>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3"/>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3"/>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d">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e">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4"/>
    <w:rsid w:val="003C70AE"/>
    <w:rPr>
      <w:rFonts w:ascii="Times New Roman" w:hAnsi="Times New Roman" w:cs="Times New Roman" w:hint="default"/>
      <w:sz w:val="24"/>
      <w:szCs w:val="24"/>
    </w:rPr>
  </w:style>
  <w:style w:type="paragraph" w:customStyle="1" w:styleId="rvps13">
    <w:name w:val="rvps13"/>
    <w:basedOn w:val="a3"/>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
    <w:name w:val="........ ....."/>
    <w:basedOn w:val="a3"/>
    <w:next w:val="a3"/>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4"/>
    <w:rsid w:val="003C70AE"/>
    <w:rPr>
      <w:rFonts w:ascii="Times New Roman" w:hAnsi="Times New Roman" w:cs="Times New Roman" w:hint="default"/>
      <w:color w:val="000000"/>
      <w:spacing w:val="-17"/>
      <w:sz w:val="24"/>
      <w:szCs w:val="24"/>
    </w:rPr>
  </w:style>
  <w:style w:type="character" w:customStyle="1" w:styleId="rvts29">
    <w:name w:val="rvts29"/>
    <w:basedOn w:val="a4"/>
    <w:rsid w:val="003C70AE"/>
    <w:rPr>
      <w:rFonts w:ascii="Times New Roman" w:hAnsi="Times New Roman" w:cs="Times New Roman" w:hint="default"/>
      <w:sz w:val="24"/>
      <w:szCs w:val="24"/>
    </w:rPr>
  </w:style>
  <w:style w:type="paragraph" w:customStyle="1" w:styleId="rvps3">
    <w:name w:val="rvps3"/>
    <w:basedOn w:val="a3"/>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3"/>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3"/>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3"/>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3"/>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3"/>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4"/>
    <w:rsid w:val="000E1D41"/>
    <w:rPr>
      <w:rFonts w:ascii="Times New Roman" w:hAnsi="Times New Roman" w:cs="Times New Roman"/>
      <w:i/>
      <w:iCs/>
      <w:color w:val="000000"/>
      <w:sz w:val="24"/>
      <w:szCs w:val="24"/>
    </w:rPr>
  </w:style>
  <w:style w:type="paragraph" w:customStyle="1" w:styleId="3f9">
    <w:name w:val="Абзац списка3"/>
    <w:basedOn w:val="a3"/>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3"/>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3"/>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3"/>
    <w:rsid w:val="00B4703B"/>
    <w:pPr>
      <w:spacing w:after="0" w:line="240" w:lineRule="auto"/>
    </w:pPr>
    <w:rPr>
      <w:rFonts w:ascii="Arial" w:eastAsia="Times New Roman" w:hAnsi="Arial" w:cs="Arial"/>
      <w:sz w:val="24"/>
      <w:szCs w:val="24"/>
      <w:lang w:eastAsia="ru-RU"/>
    </w:rPr>
  </w:style>
  <w:style w:type="paragraph" w:customStyle="1" w:styleId="f110">
    <w:name w:val="f1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3"/>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3"/>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3"/>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3"/>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3"/>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3"/>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3"/>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3"/>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3"/>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3"/>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3"/>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3"/>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3"/>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3"/>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3"/>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3"/>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3"/>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4"/>
    <w:rsid w:val="00B4703B"/>
    <w:rPr>
      <w:rFonts w:ascii="Times New Roman" w:hAnsi="Times New Roman" w:cs="Times New Roman" w:hint="default"/>
      <w:b w:val="0"/>
      <w:bCs w:val="0"/>
      <w:i/>
      <w:iCs/>
    </w:rPr>
  </w:style>
  <w:style w:type="character" w:customStyle="1" w:styleId="f2101">
    <w:name w:val="f2101"/>
    <w:basedOn w:val="a4"/>
    <w:rsid w:val="00B4703B"/>
    <w:rPr>
      <w:rFonts w:ascii="Arial" w:hAnsi="Arial" w:cs="Arial" w:hint="default"/>
      <w:b w:val="0"/>
      <w:bCs w:val="0"/>
      <w:i/>
      <w:iCs/>
    </w:rPr>
  </w:style>
  <w:style w:type="character" w:customStyle="1" w:styleId="f0001">
    <w:name w:val="f0001"/>
    <w:basedOn w:val="a4"/>
    <w:rsid w:val="00B4703B"/>
    <w:rPr>
      <w:rFonts w:ascii="Arial" w:hAnsi="Arial" w:cs="Arial" w:hint="default"/>
      <w:b w:val="0"/>
      <w:bCs w:val="0"/>
      <w:i w:val="0"/>
      <w:iCs w:val="0"/>
    </w:rPr>
  </w:style>
  <w:style w:type="character" w:customStyle="1" w:styleId="f3001">
    <w:name w:val="f3001"/>
    <w:basedOn w:val="a4"/>
    <w:rsid w:val="00B4703B"/>
    <w:rPr>
      <w:rFonts w:ascii="Times New Roman" w:hAnsi="Times New Roman" w:cs="Times New Roman" w:hint="default"/>
      <w:b w:val="0"/>
      <w:bCs w:val="0"/>
      <w:i w:val="0"/>
      <w:iCs w:val="0"/>
    </w:rPr>
  </w:style>
  <w:style w:type="character" w:customStyle="1" w:styleId="f5011">
    <w:name w:val="f5011"/>
    <w:basedOn w:val="a4"/>
    <w:rsid w:val="00B4703B"/>
    <w:rPr>
      <w:rFonts w:ascii="Arial" w:hAnsi="Arial" w:cs="Arial" w:hint="default"/>
      <w:b/>
      <w:bCs/>
      <w:i w:val="0"/>
      <w:iCs w:val="0"/>
    </w:rPr>
  </w:style>
  <w:style w:type="paragraph" w:customStyle="1" w:styleId="head-orange">
    <w:name w:val="head-orange"/>
    <w:basedOn w:val="a3"/>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3"/>
    <w:rsid w:val="00B4703B"/>
    <w:pPr>
      <w:spacing w:after="0" w:line="240" w:lineRule="auto"/>
    </w:pPr>
    <w:rPr>
      <w:rFonts w:ascii="Arial" w:eastAsia="Times New Roman" w:hAnsi="Arial" w:cs="Arial"/>
      <w:sz w:val="24"/>
      <w:szCs w:val="24"/>
      <w:lang w:eastAsia="ru-RU"/>
    </w:rPr>
  </w:style>
  <w:style w:type="character" w:customStyle="1" w:styleId="f1001">
    <w:name w:val="f1001"/>
    <w:basedOn w:val="a4"/>
    <w:rsid w:val="00B4703B"/>
    <w:rPr>
      <w:rFonts w:ascii="Arial" w:hAnsi="Arial" w:cs="Arial" w:hint="default"/>
      <w:b w:val="0"/>
      <w:bCs w:val="0"/>
      <w:i w:val="0"/>
      <w:iCs w:val="0"/>
    </w:rPr>
  </w:style>
  <w:style w:type="paragraph" w:customStyle="1" w:styleId="f200">
    <w:name w:val="f200"/>
    <w:basedOn w:val="a3"/>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4"/>
    <w:rsid w:val="00B4703B"/>
    <w:rPr>
      <w:rFonts w:ascii="Arial" w:hAnsi="Arial" w:cs="Arial" w:hint="default"/>
      <w:b/>
      <w:bCs/>
      <w:i w:val="0"/>
      <w:iCs w:val="0"/>
    </w:rPr>
  </w:style>
  <w:style w:type="character" w:customStyle="1" w:styleId="f2001">
    <w:name w:val="f2001"/>
    <w:basedOn w:val="a4"/>
    <w:rsid w:val="00B4703B"/>
    <w:rPr>
      <w:rFonts w:ascii="Times New Roman" w:hAnsi="Times New Roman" w:cs="Times New Roman" w:hint="default"/>
      <w:b w:val="0"/>
      <w:bCs w:val="0"/>
      <w:i w:val="0"/>
      <w:iCs w:val="0"/>
    </w:rPr>
  </w:style>
  <w:style w:type="paragraph" w:customStyle="1" w:styleId="f201">
    <w:name w:val="f201"/>
    <w:basedOn w:val="a3"/>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4"/>
    <w:rsid w:val="00B4703B"/>
    <w:rPr>
      <w:rFonts w:ascii="Times New Roman" w:hAnsi="Times New Roman" w:cs="Times New Roman" w:hint="default"/>
      <w:b/>
      <w:bCs/>
      <w:i w:val="0"/>
      <w:iCs w:val="0"/>
    </w:rPr>
  </w:style>
  <w:style w:type="character" w:customStyle="1" w:styleId="f2011">
    <w:name w:val="f2011"/>
    <w:basedOn w:val="a4"/>
    <w:rsid w:val="00B4703B"/>
    <w:rPr>
      <w:rFonts w:ascii="Arial" w:hAnsi="Arial" w:cs="Arial" w:hint="default"/>
      <w:b/>
      <w:bCs/>
      <w:i w:val="0"/>
      <w:iCs w:val="0"/>
    </w:rPr>
  </w:style>
  <w:style w:type="character" w:customStyle="1" w:styleId="f1011">
    <w:name w:val="f1011"/>
    <w:basedOn w:val="a4"/>
    <w:rsid w:val="00B4703B"/>
    <w:rPr>
      <w:rFonts w:ascii="Arial" w:hAnsi="Arial" w:cs="Arial" w:hint="default"/>
      <w:b/>
      <w:bCs/>
      <w:i w:val="0"/>
      <w:iCs w:val="0"/>
    </w:rPr>
  </w:style>
  <w:style w:type="paragraph" w:customStyle="1" w:styleId="f301">
    <w:name w:val="f3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3"/>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3"/>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3"/>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4"/>
    <w:rsid w:val="00B4703B"/>
    <w:rPr>
      <w:rFonts w:ascii="Arial" w:hAnsi="Arial" w:cs="Arial" w:hint="default"/>
      <w:b w:val="0"/>
      <w:bCs w:val="0"/>
      <w:i/>
      <w:iCs/>
    </w:rPr>
  </w:style>
  <w:style w:type="character" w:customStyle="1" w:styleId="f4011">
    <w:name w:val="f4011"/>
    <w:basedOn w:val="a4"/>
    <w:rsid w:val="00B4703B"/>
    <w:rPr>
      <w:rFonts w:ascii="Arial" w:hAnsi="Arial" w:cs="Arial" w:hint="default"/>
      <w:b/>
      <w:bCs/>
      <w:i w:val="0"/>
      <w:iCs w:val="0"/>
    </w:rPr>
  </w:style>
  <w:style w:type="character" w:customStyle="1" w:styleId="f6111">
    <w:name w:val="f6111"/>
    <w:basedOn w:val="a4"/>
    <w:rsid w:val="00B4703B"/>
    <w:rPr>
      <w:rFonts w:ascii="Times New Roman" w:hAnsi="Times New Roman" w:cs="Times New Roman" w:hint="default"/>
      <w:b/>
      <w:bCs/>
      <w:i/>
      <w:iCs/>
    </w:rPr>
  </w:style>
  <w:style w:type="character" w:customStyle="1" w:styleId="f7111">
    <w:name w:val="f7111"/>
    <w:basedOn w:val="a4"/>
    <w:rsid w:val="00B4703B"/>
    <w:rPr>
      <w:rFonts w:ascii="Arial" w:hAnsi="Arial" w:cs="Arial" w:hint="default"/>
      <w:b/>
      <w:bCs/>
      <w:i/>
      <w:iCs/>
    </w:rPr>
  </w:style>
  <w:style w:type="character" w:customStyle="1" w:styleId="referencelink">
    <w:name w:val="referencelink"/>
    <w:basedOn w:val="a4"/>
    <w:rsid w:val="004F56B7"/>
  </w:style>
  <w:style w:type="paragraph" w:customStyle="1" w:styleId="affffffffffff0">
    <w:name w:val="Стиль дис.авт."/>
    <w:basedOn w:val="a3"/>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4"/>
    <w:rsid w:val="00F913D1"/>
    <w:rPr>
      <w:sz w:val="28"/>
      <w:szCs w:val="28"/>
    </w:rPr>
  </w:style>
  <w:style w:type="paragraph" w:customStyle="1" w:styleId="affffffffffff1">
    <w:name w:val="Мой текст Знак Знак"/>
    <w:basedOn w:val="a3"/>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4"/>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3"/>
    <w:next w:val="a3"/>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4"/>
    <w:rsid w:val="006747D5"/>
    <w:rPr>
      <w:rFonts w:ascii="Courier New" w:hAnsi="Courier New"/>
      <w:sz w:val="20"/>
    </w:rPr>
  </w:style>
  <w:style w:type="character" w:customStyle="1" w:styleId="names">
    <w:name w:val="names"/>
    <w:basedOn w:val="a4"/>
    <w:rsid w:val="006747D5"/>
  </w:style>
  <w:style w:type="paragraph" w:customStyle="1" w:styleId="affffffffffff2">
    <w:name w:val="Нормальний текст"/>
    <w:basedOn w:val="a3"/>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4"/>
    <w:rsid w:val="00B31775"/>
  </w:style>
  <w:style w:type="character" w:customStyle="1" w:styleId="booktitle1">
    <w:name w:val="book_title1"/>
    <w:basedOn w:val="a4"/>
    <w:rsid w:val="00B31775"/>
    <w:rPr>
      <w:b/>
      <w:bCs/>
      <w:i/>
      <w:iCs/>
      <w:sz w:val="22"/>
      <w:szCs w:val="22"/>
    </w:rPr>
  </w:style>
  <w:style w:type="paragraph" w:customStyle="1" w:styleId="ques">
    <w:name w:val="#ques"/>
    <w:basedOn w:val="a3"/>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6"/>
    <w:semiHidden/>
    <w:rsid w:val="0079544F"/>
  </w:style>
  <w:style w:type="character" w:customStyle="1" w:styleId="h11">
    <w:name w:val="h11"/>
    <w:basedOn w:val="a4"/>
    <w:rsid w:val="0079544F"/>
    <w:rPr>
      <w:rFonts w:ascii="Arial" w:hAnsi="Arial" w:cs="Arial" w:hint="default"/>
      <w:b/>
      <w:bCs/>
      <w:strike w:val="0"/>
      <w:dstrike w:val="0"/>
      <w:color w:val="384869"/>
      <w:sz w:val="21"/>
      <w:szCs w:val="21"/>
      <w:u w:val="none"/>
      <w:effect w:val="none"/>
    </w:rPr>
  </w:style>
  <w:style w:type="paragraph" w:styleId="affffffffffff3">
    <w:name w:val="index heading"/>
    <w:basedOn w:val="a3"/>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4"/>
    <w:rsid w:val="0079544F"/>
    <w:rPr>
      <w:sz w:val="20"/>
      <w:szCs w:val="20"/>
    </w:rPr>
  </w:style>
  <w:style w:type="character" w:customStyle="1" w:styleId="fm-role1">
    <w:name w:val="fm-role1"/>
    <w:basedOn w:val="a4"/>
    <w:rsid w:val="0079544F"/>
    <w:rPr>
      <w:i/>
      <w:iCs/>
    </w:rPr>
  </w:style>
  <w:style w:type="paragraph" w:customStyle="1" w:styleId="Style6">
    <w:name w:val="Style6"/>
    <w:basedOn w:val="a3"/>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3"/>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3"/>
    <w:next w:val="a3"/>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3"/>
    <w:next w:val="a3"/>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3"/>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3"/>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3"/>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3"/>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3"/>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3"/>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4"/>
    <w:rsid w:val="006F380D"/>
    <w:rPr>
      <w:rFonts w:ascii="Arial" w:hAnsi="Arial"/>
      <w:i/>
      <w:spacing w:val="0"/>
      <w:sz w:val="20"/>
      <w:u w:val="single"/>
    </w:rPr>
  </w:style>
  <w:style w:type="paragraph" w:customStyle="1" w:styleId="affffffffffff4">
    <w:name w:val="Мышца"/>
    <w:basedOn w:val="a3"/>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3"/>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3"/>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4"/>
    <w:rsid w:val="00FB0B4A"/>
    <w:rPr>
      <w:rFonts w:ascii="Times New Roman" w:hAnsi="Times New Roman" w:cs="Times New Roman"/>
      <w:i/>
      <w:iCs/>
    </w:rPr>
  </w:style>
  <w:style w:type="character" w:customStyle="1" w:styleId="productrating">
    <w:name w:val="product_rating"/>
    <w:basedOn w:val="a4"/>
    <w:rsid w:val="0076613F"/>
  </w:style>
  <w:style w:type="paragraph" w:styleId="z-">
    <w:name w:val="HTML Top of Form"/>
    <w:basedOn w:val="a3"/>
    <w:next w:val="a3"/>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76613F"/>
    <w:rPr>
      <w:rFonts w:ascii="Arial" w:eastAsia="Times New Roman" w:hAnsi="Arial" w:cs="Arial"/>
      <w:vanish/>
      <w:sz w:val="16"/>
      <w:szCs w:val="16"/>
      <w:lang w:eastAsia="ru-RU"/>
    </w:rPr>
  </w:style>
  <w:style w:type="paragraph" w:styleId="z-1">
    <w:name w:val="HTML Bottom of Form"/>
    <w:basedOn w:val="a3"/>
    <w:next w:val="a3"/>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4"/>
    <w:semiHidden/>
    <w:rsid w:val="00080F11"/>
    <w:rPr>
      <w:rFonts w:ascii="Times New Roman" w:eastAsia="Times New Roman" w:hAnsi="Times New Roman"/>
    </w:rPr>
  </w:style>
  <w:style w:type="character" w:customStyle="1" w:styleId="1fff3">
    <w:name w:val="Нижний колонтитул Знак1"/>
    <w:basedOn w:val="a4"/>
    <w:semiHidden/>
    <w:rsid w:val="00080F11"/>
    <w:rPr>
      <w:rFonts w:ascii="Times New Roman" w:eastAsia="Times New Roman" w:hAnsi="Times New Roman"/>
    </w:rPr>
  </w:style>
  <w:style w:type="character" w:customStyle="1" w:styleId="1fff4">
    <w:name w:val="Основной текст с отступом Знак1"/>
    <w:basedOn w:val="a4"/>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3"/>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4"/>
    <w:rsid w:val="004C0FBC"/>
    <w:rPr>
      <w:sz w:val="17"/>
      <w:szCs w:val="17"/>
    </w:rPr>
  </w:style>
  <w:style w:type="character" w:customStyle="1" w:styleId="em3">
    <w:name w:val="em3"/>
    <w:basedOn w:val="a4"/>
    <w:rsid w:val="004C0FBC"/>
    <w:rPr>
      <w:b/>
      <w:bCs/>
      <w:color w:val="000080"/>
    </w:rPr>
  </w:style>
  <w:style w:type="paragraph" w:styleId="affffffffffff5">
    <w:name w:val="toa heading"/>
    <w:basedOn w:val="a3"/>
    <w:next w:val="a3"/>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3"/>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3"/>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4"/>
    <w:rsid w:val="004C0FBC"/>
    <w:rPr>
      <w:color w:val="000080"/>
      <w:sz w:val="18"/>
      <w:szCs w:val="18"/>
    </w:rPr>
  </w:style>
  <w:style w:type="paragraph" w:customStyle="1" w:styleId="litz">
    <w:name w:val="litz"/>
    <w:basedOn w:val="a3"/>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3"/>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3"/>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4"/>
    <w:rsid w:val="004C0FBC"/>
    <w:rPr>
      <w:color w:val="FF0000"/>
    </w:rPr>
  </w:style>
  <w:style w:type="character" w:customStyle="1" w:styleId="subnavlink1">
    <w:name w:val="subnavlink1"/>
    <w:basedOn w:val="a4"/>
    <w:rsid w:val="004C0FBC"/>
    <w:rPr>
      <w:rFonts w:ascii="Tahoma" w:hAnsi="Tahoma" w:cs="Tahoma" w:hint="default"/>
      <w:color w:val="663300"/>
      <w:sz w:val="18"/>
      <w:szCs w:val="18"/>
    </w:rPr>
  </w:style>
  <w:style w:type="paragraph" w:customStyle="1" w:styleId="contentsarticletitle">
    <w:name w:val="contents_article_title"/>
    <w:basedOn w:val="a3"/>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4"/>
    <w:rsid w:val="004C0FBC"/>
    <w:rPr>
      <w:b w:val="0"/>
      <w:bCs w:val="0"/>
      <w:sz w:val="18"/>
      <w:szCs w:val="18"/>
    </w:rPr>
  </w:style>
  <w:style w:type="character" w:customStyle="1" w:styleId="14">
    <w:name w:val="Цитата Знак1"/>
    <w:basedOn w:val="a4"/>
    <w:link w:val="afc"/>
    <w:rsid w:val="00851605"/>
    <w:rPr>
      <w:rFonts w:ascii="Times New Roman" w:eastAsia="Times New Roman" w:hAnsi="Times New Roman" w:cs="Times New Roman"/>
      <w:sz w:val="28"/>
      <w:szCs w:val="20"/>
      <w:lang w:val="uk-UA" w:eastAsia="ru-RU"/>
    </w:rPr>
  </w:style>
  <w:style w:type="paragraph" w:customStyle="1" w:styleId="08Body">
    <w:name w:val="08_Body"/>
    <w:basedOn w:val="a3"/>
    <w:next w:val="a3"/>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3"/>
    <w:next w:val="a3"/>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6">
    <w:name w:val="Цитата Знак"/>
    <w:basedOn w:val="a4"/>
    <w:rsid w:val="00851605"/>
    <w:rPr>
      <w:sz w:val="28"/>
      <w:lang w:val="uk-UA" w:eastAsia="ru-RU" w:bidi="ar-SA"/>
    </w:rPr>
  </w:style>
  <w:style w:type="character" w:customStyle="1" w:styleId="ped">
    <w:name w:val="ped"/>
    <w:basedOn w:val="a4"/>
    <w:rsid w:val="00851605"/>
  </w:style>
  <w:style w:type="character" w:customStyle="1" w:styleId="wbr">
    <w:name w:val="wbr"/>
    <w:basedOn w:val="a4"/>
    <w:rsid w:val="00851605"/>
  </w:style>
  <w:style w:type="character" w:customStyle="1" w:styleId="nlmarticle-title">
    <w:name w:val="nlm_article-title"/>
    <w:basedOn w:val="a4"/>
    <w:rsid w:val="00851605"/>
  </w:style>
  <w:style w:type="character" w:customStyle="1" w:styleId="citationsource-journal">
    <w:name w:val="citation_source-journal"/>
    <w:basedOn w:val="a4"/>
    <w:rsid w:val="00851605"/>
  </w:style>
  <w:style w:type="character" w:customStyle="1" w:styleId="nlmfpage">
    <w:name w:val="nlm_fpage"/>
    <w:basedOn w:val="a4"/>
    <w:rsid w:val="00851605"/>
  </w:style>
  <w:style w:type="character" w:customStyle="1" w:styleId="nlmlpage">
    <w:name w:val="nlm_lpage"/>
    <w:basedOn w:val="a4"/>
    <w:rsid w:val="00851605"/>
  </w:style>
  <w:style w:type="character" w:customStyle="1" w:styleId="nlmyear">
    <w:name w:val="nlm_year"/>
    <w:basedOn w:val="a4"/>
    <w:rsid w:val="00851605"/>
  </w:style>
  <w:style w:type="character" w:customStyle="1" w:styleId="spi">
    <w:name w:val="spi"/>
    <w:basedOn w:val="a4"/>
    <w:rsid w:val="00851605"/>
  </w:style>
  <w:style w:type="character" w:customStyle="1" w:styleId="searchterm0">
    <w:name w:val="searchterm0"/>
    <w:basedOn w:val="a4"/>
    <w:rsid w:val="00851605"/>
  </w:style>
  <w:style w:type="paragraph" w:customStyle="1" w:styleId="Style11">
    <w:name w:val="Style 1"/>
    <w:basedOn w:val="a3"/>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3"/>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3"/>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7">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8">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9">
    <w:name w:val="Знак Знак Знак Знак Знак Знак Знак Знак"/>
    <w:basedOn w:val="a3"/>
    <w:rsid w:val="006C6BF0"/>
    <w:pPr>
      <w:spacing w:after="0" w:line="240" w:lineRule="auto"/>
    </w:pPr>
    <w:rPr>
      <w:rFonts w:ascii="Verdana" w:eastAsia="Times New Roman" w:hAnsi="Verdana" w:cs="Verdana"/>
      <w:sz w:val="20"/>
      <w:szCs w:val="20"/>
      <w:lang w:val="en-US"/>
    </w:rPr>
  </w:style>
  <w:style w:type="paragraph" w:customStyle="1" w:styleId="affffffffffffa">
    <w:name w:val="Знак Знак Знак Знак Знак Знак"/>
    <w:basedOn w:val="a3"/>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4"/>
    <w:rsid w:val="006E5C4E"/>
  </w:style>
  <w:style w:type="paragraph" w:customStyle="1" w:styleId="04">
    <w:name w:val="04"/>
    <w:basedOn w:val="a3"/>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b">
    <w:name w:val="дисерт"/>
    <w:basedOn w:val="a3"/>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3"/>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3"/>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3"/>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4"/>
    <w:rsid w:val="008305DD"/>
  </w:style>
  <w:style w:type="paragraph" w:customStyle="1" w:styleId="affffffffffffc">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d">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e">
    <w:name w:val="Диссерт_ текст Знак"/>
    <w:basedOn w:val="a3"/>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4"/>
    <w:rsid w:val="00DA7FC4"/>
  </w:style>
  <w:style w:type="character" w:customStyle="1" w:styleId="fundquote">
    <w:name w:val="fundquote"/>
    <w:basedOn w:val="a4"/>
    <w:rsid w:val="00332A3A"/>
  </w:style>
  <w:style w:type="character" w:customStyle="1" w:styleId="sitenoticetoggle">
    <w:name w:val="sitenoticetoggle"/>
    <w:basedOn w:val="a4"/>
    <w:rsid w:val="00332A3A"/>
  </w:style>
  <w:style w:type="character" w:customStyle="1" w:styleId="fileinfo">
    <w:name w:val="fileinfo"/>
    <w:basedOn w:val="a4"/>
    <w:rsid w:val="00332A3A"/>
  </w:style>
  <w:style w:type="character" w:customStyle="1" w:styleId="editsection">
    <w:name w:val="editsection"/>
    <w:basedOn w:val="a4"/>
    <w:rsid w:val="00332A3A"/>
  </w:style>
  <w:style w:type="character" w:customStyle="1" w:styleId="divider">
    <w:name w:val="divider"/>
    <w:basedOn w:val="a4"/>
    <w:rsid w:val="00332A3A"/>
  </w:style>
  <w:style w:type="character" w:customStyle="1" w:styleId="i1">
    <w:name w:val="i1"/>
    <w:basedOn w:val="a4"/>
    <w:rsid w:val="00332A3A"/>
    <w:rPr>
      <w:i/>
      <w:iCs/>
    </w:rPr>
  </w:style>
  <w:style w:type="paragraph" w:customStyle="1" w:styleId="contentboxopenaccesstitle">
    <w:name w:val="content_box_openaccess_title"/>
    <w:basedOn w:val="a3"/>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3"/>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3"/>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4"/>
    <w:rsid w:val="00332A3A"/>
    <w:rPr>
      <w:color w:val="000066"/>
      <w:u w:val="single"/>
    </w:rPr>
  </w:style>
  <w:style w:type="paragraph" w:customStyle="1" w:styleId="fm-author">
    <w:name w:val="fm-author"/>
    <w:basedOn w:val="a3"/>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4"/>
    <w:rsid w:val="00332A3A"/>
  </w:style>
  <w:style w:type="character" w:customStyle="1" w:styleId="small1">
    <w:name w:val="small1"/>
    <w:basedOn w:val="a4"/>
    <w:rsid w:val="00332A3A"/>
    <w:rPr>
      <w:rFonts w:ascii="Verdana" w:hAnsi="Verdana" w:cs="Verdana"/>
      <w:color w:val="000000"/>
      <w:sz w:val="15"/>
      <w:szCs w:val="15"/>
    </w:rPr>
  </w:style>
  <w:style w:type="character" w:customStyle="1" w:styleId="h1black1">
    <w:name w:val="h1black1"/>
    <w:basedOn w:val="a4"/>
    <w:rsid w:val="00332A3A"/>
    <w:rPr>
      <w:rFonts w:ascii="Verdana" w:hAnsi="Verdana" w:cs="Verdana"/>
      <w:b/>
      <w:bCs/>
      <w:color w:val="000000"/>
      <w:sz w:val="27"/>
      <w:szCs w:val="27"/>
      <w:u w:val="none"/>
      <w:effect w:val="none"/>
    </w:rPr>
  </w:style>
  <w:style w:type="character" w:customStyle="1" w:styleId="bodyblack1">
    <w:name w:val="bodyblack1"/>
    <w:basedOn w:val="a4"/>
    <w:rsid w:val="00332A3A"/>
    <w:rPr>
      <w:rFonts w:ascii="Verdana" w:hAnsi="Verdana" w:cs="Verdana"/>
      <w:color w:val="000000"/>
      <w:sz w:val="20"/>
      <w:szCs w:val="20"/>
    </w:rPr>
  </w:style>
  <w:style w:type="paragraph" w:customStyle="1" w:styleId="bibliomixed">
    <w:name w:val="bibliomixed"/>
    <w:basedOn w:val="a3"/>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3"/>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3"/>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3"/>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4"/>
    <w:rsid w:val="00332A3A"/>
    <w:rPr>
      <w:rFonts w:ascii="Verdana" w:hAnsi="Verdana" w:cs="Verdana"/>
      <w:color w:val="000000"/>
      <w:sz w:val="30"/>
      <w:szCs w:val="30"/>
    </w:rPr>
  </w:style>
  <w:style w:type="character" w:customStyle="1" w:styleId="xauthor1">
    <w:name w:val="xauthor1"/>
    <w:basedOn w:val="a4"/>
    <w:rsid w:val="00332A3A"/>
    <w:rPr>
      <w:rFonts w:ascii="Verdana" w:hAnsi="Verdana" w:cs="Verdana"/>
      <w:b/>
      <w:bCs/>
      <w:sz w:val="18"/>
      <w:szCs w:val="18"/>
    </w:rPr>
  </w:style>
  <w:style w:type="character" w:customStyle="1" w:styleId="softsubbhead1">
    <w:name w:val="softsubbhead1"/>
    <w:basedOn w:val="a4"/>
    <w:rsid w:val="00332A3A"/>
    <w:rPr>
      <w:rFonts w:ascii="Verdana" w:hAnsi="Verdana" w:cs="Verdana"/>
      <w:sz w:val="23"/>
      <w:szCs w:val="23"/>
    </w:rPr>
  </w:style>
  <w:style w:type="character" w:customStyle="1" w:styleId="subhead1">
    <w:name w:val="subhead1"/>
    <w:basedOn w:val="a4"/>
    <w:rsid w:val="00332A3A"/>
    <w:rPr>
      <w:rFonts w:ascii="Verdana" w:hAnsi="Verdana" w:cs="Verdana"/>
      <w:b/>
      <w:bCs/>
      <w:sz w:val="24"/>
      <w:szCs w:val="24"/>
    </w:rPr>
  </w:style>
  <w:style w:type="paragraph" w:customStyle="1" w:styleId="xfull">
    <w:name w:val="xfull"/>
    <w:basedOn w:val="a3"/>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4"/>
    <w:rsid w:val="00332A3A"/>
    <w:rPr>
      <w:rFonts w:ascii="Verdana" w:hAnsi="Verdana" w:cs="Verdana"/>
      <w:b/>
      <w:bCs/>
      <w:sz w:val="23"/>
      <w:szCs w:val="23"/>
    </w:rPr>
  </w:style>
  <w:style w:type="character" w:customStyle="1" w:styleId="entity1">
    <w:name w:val="entity1"/>
    <w:basedOn w:val="a4"/>
    <w:rsid w:val="00332A3A"/>
    <w:rPr>
      <w:rFonts w:ascii="Verdana" w:hAnsi="Verdana" w:cs="Verdana"/>
      <w:sz w:val="20"/>
      <w:szCs w:val="20"/>
    </w:rPr>
  </w:style>
  <w:style w:type="paragraph" w:styleId="afffffffffffff">
    <w:name w:val="Signature"/>
    <w:basedOn w:val="a3"/>
    <w:link w:val="afffffffffffff0"/>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0">
    <w:name w:val="Подпись Знак"/>
    <w:basedOn w:val="a4"/>
    <w:link w:val="afffffffffffff"/>
    <w:rsid w:val="00332A3A"/>
    <w:rPr>
      <w:rFonts w:ascii="1251 Times" w:eastAsia="Times New Roman" w:hAnsi="1251 Times" w:cs="1251 Times"/>
      <w:sz w:val="17"/>
      <w:szCs w:val="17"/>
      <w:lang w:val="uk-UA" w:eastAsia="ru-RU"/>
    </w:rPr>
  </w:style>
  <w:style w:type="paragraph" w:customStyle="1" w:styleId="660">
    <w:name w:val="Заголовок 66"/>
    <w:basedOn w:val="a3"/>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4"/>
    <w:rsid w:val="00332A3A"/>
    <w:rPr>
      <w:color w:val="auto"/>
      <w:u w:val="single"/>
      <w:effect w:val="none"/>
    </w:rPr>
  </w:style>
  <w:style w:type="character" w:customStyle="1" w:styleId="351">
    <w:name w:val="Гиперссылка35"/>
    <w:basedOn w:val="a4"/>
    <w:rsid w:val="00332A3A"/>
    <w:rPr>
      <w:color w:val="auto"/>
      <w:u w:val="single"/>
      <w:effect w:val="none"/>
    </w:rPr>
  </w:style>
  <w:style w:type="character" w:customStyle="1" w:styleId="361">
    <w:name w:val="Гиперссылка36"/>
    <w:basedOn w:val="a4"/>
    <w:rsid w:val="00332A3A"/>
    <w:rPr>
      <w:color w:val="auto"/>
      <w:u w:val="single"/>
      <w:effect w:val="none"/>
    </w:rPr>
  </w:style>
  <w:style w:type="paragraph" w:customStyle="1" w:styleId="bold">
    <w:name w:val="bold"/>
    <w:basedOn w:val="a3"/>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3"/>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3"/>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3"/>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3"/>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4"/>
    <w:rsid w:val="00332A3A"/>
    <w:rPr>
      <w:b/>
      <w:bCs/>
      <w:sz w:val="18"/>
      <w:szCs w:val="18"/>
    </w:rPr>
  </w:style>
  <w:style w:type="character" w:customStyle="1" w:styleId="cssauthor">
    <w:name w:val="css_author"/>
    <w:basedOn w:val="a4"/>
    <w:rsid w:val="00332A3A"/>
    <w:rPr>
      <w:color w:val="800000"/>
    </w:rPr>
  </w:style>
  <w:style w:type="paragraph" w:customStyle="1" w:styleId="afffffffffffff1">
    <w:name w:val="+ маленький"/>
    <w:basedOn w:val="a3"/>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4"/>
    <w:rsid w:val="00332A3A"/>
  </w:style>
  <w:style w:type="paragraph" w:customStyle="1" w:styleId="afffffffffffff2">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4"/>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3">
    <w:name w:val="Тайм"/>
    <w:basedOn w:val="a3"/>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4">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5">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6">
    <w:name w:val="список"/>
    <w:basedOn w:val="a3"/>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1">
    <w:name w:val="апп"/>
    <w:basedOn w:val="aa"/>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7">
    <w:name w:val="Placeholder Text"/>
    <w:basedOn w:val="a4"/>
    <w:uiPriority w:val="99"/>
    <w:semiHidden/>
    <w:rsid w:val="002C0050"/>
    <w:rPr>
      <w:color w:val="808080"/>
    </w:rPr>
  </w:style>
  <w:style w:type="paragraph" w:customStyle="1" w:styleId="1fff6">
    <w:name w:val="Загл 1"/>
    <w:basedOn w:val="afffffffffffff3"/>
    <w:next w:val="10"/>
    <w:qFormat/>
    <w:rsid w:val="002C0050"/>
  </w:style>
  <w:style w:type="paragraph" w:customStyle="1" w:styleId="TimesNewRoman121250">
    <w:name w:val="Стиль Times New Roman 12 пт Первая строка:  125 см После:  0 пт"/>
    <w:basedOn w:val="a3"/>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3"/>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3"/>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3"/>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 w:type="paragraph" w:customStyle="1" w:styleId="BodyTextIndent">
    <w:name w:val="Body Text Indent"/>
    <w:basedOn w:val="a3"/>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BodyTextIndent3">
    <w:name w:val="Body Text Indent 3"/>
    <w:basedOn w:val="a3"/>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4"/>
    <w:rsid w:val="00522BF4"/>
  </w:style>
  <w:style w:type="paragraph" w:customStyle="1" w:styleId="afffffffffffff8">
    <w:name w:val="Примітка"/>
    <w:basedOn w:val="BodyTextIndent"/>
    <w:rsid w:val="00FA7E0D"/>
    <w:pPr>
      <w:spacing w:before="120" w:after="120"/>
    </w:pPr>
    <w:rPr>
      <w:sz w:val="28"/>
      <w:szCs w:val="28"/>
      <w:lang w:eastAsia="ja-JP"/>
    </w:rPr>
  </w:style>
  <w:style w:type="character" w:customStyle="1" w:styleId="CharChar">
    <w:name w:val="Char Char"/>
    <w:basedOn w:val="a4"/>
    <w:rsid w:val="00FA7E0D"/>
    <w:rPr>
      <w:rFonts w:eastAsia="MS Mincho"/>
      <w:sz w:val="24"/>
      <w:szCs w:val="24"/>
      <w:lang w:val="ru-RU" w:eastAsia="ja-JP"/>
    </w:rPr>
  </w:style>
  <w:style w:type="character" w:customStyle="1" w:styleId="postbody1">
    <w:name w:val="postbody1"/>
    <w:basedOn w:val="a4"/>
    <w:rsid w:val="00FA7E0D"/>
    <w:rPr>
      <w:sz w:val="18"/>
      <w:szCs w:val="18"/>
    </w:rPr>
  </w:style>
  <w:style w:type="character" w:customStyle="1" w:styleId="FontStyle45">
    <w:name w:val="Font Style45"/>
    <w:basedOn w:val="a4"/>
    <w:rsid w:val="00FA7E0D"/>
    <w:rPr>
      <w:rFonts w:ascii="Times New Roman" w:hAnsi="Times New Roman" w:cs="Times New Roman"/>
      <w:b/>
      <w:bCs/>
      <w:sz w:val="16"/>
      <w:szCs w:val="16"/>
    </w:rPr>
  </w:style>
  <w:style w:type="character" w:customStyle="1" w:styleId="FontStyle56">
    <w:name w:val="Font Style56"/>
    <w:basedOn w:val="a4"/>
    <w:rsid w:val="00FA7E0D"/>
    <w:rPr>
      <w:rFonts w:ascii="Times New Roman" w:hAnsi="Times New Roman" w:cs="Times New Roman"/>
      <w:sz w:val="16"/>
      <w:szCs w:val="16"/>
    </w:rPr>
  </w:style>
  <w:style w:type="paragraph" w:customStyle="1" w:styleId="title">
    <w:name w:val="titl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9">
    <w:name w:val="Рисунок"/>
    <w:basedOn w:val="a8"/>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a">
    <w:name w:val="Рисунок Знак"/>
    <w:basedOn w:val="CharChar"/>
    <w:rsid w:val="00FA7E0D"/>
    <w:rPr>
      <w:rFonts w:eastAsia="MS Mincho"/>
      <w:sz w:val="28"/>
      <w:szCs w:val="28"/>
      <w:lang w:val="uk-UA" w:eastAsia="ja-JP"/>
    </w:rPr>
  </w:style>
  <w:style w:type="paragraph" w:customStyle="1" w:styleId="-">
    <w:name w:val="заголовок-Д"/>
    <w:basedOn w:val="a3"/>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3"/>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NormalWeb">
    <w:name w:val="Normal (Web)"/>
    <w:basedOn w:val="a3"/>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b">
    <w:name w:val="Печатная машинка"/>
    <w:rsid w:val="009178CF"/>
    <w:rPr>
      <w:rFonts w:ascii="Courier New" w:hAnsi="Courier New" w:cs="Courier New"/>
      <w:sz w:val="20"/>
      <w:szCs w:val="20"/>
    </w:rPr>
  </w:style>
  <w:style w:type="paragraph" w:customStyle="1" w:styleId="afffffffffffffc">
    <w:name w:val="Готовый"/>
    <w:basedOn w:val="a3"/>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3"/>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4"/>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4"/>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4"/>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4"/>
    <w:rsid w:val="00A3755F"/>
  </w:style>
  <w:style w:type="paragraph" w:customStyle="1" w:styleId="BodyText">
    <w:name w:val="Body Text"/>
    <w:basedOn w:val="Normal0"/>
    <w:rsid w:val="003B6480"/>
    <w:rPr>
      <w:rFonts w:eastAsia="Times New Roman"/>
      <w:snapToGrid w:val="0"/>
      <w:color w:val="000000"/>
      <w:sz w:val="28"/>
    </w:rPr>
  </w:style>
  <w:style w:type="character" w:customStyle="1" w:styleId="text11">
    <w:name w:val="text11"/>
    <w:basedOn w:val="a4"/>
    <w:rsid w:val="003B6480"/>
    <w:rPr>
      <w:rFonts w:ascii="Arial" w:hAnsi="Arial" w:cs="Arial" w:hint="default"/>
      <w:color w:val="000000"/>
      <w:sz w:val="18"/>
      <w:szCs w:val="18"/>
    </w:rPr>
  </w:style>
  <w:style w:type="character" w:customStyle="1" w:styleId="textbold1">
    <w:name w:val="text_bold1"/>
    <w:basedOn w:val="a4"/>
    <w:rsid w:val="003B6480"/>
    <w:rPr>
      <w:b/>
      <w:bCs/>
    </w:rPr>
  </w:style>
  <w:style w:type="numbering" w:styleId="111111">
    <w:name w:val="Outline List 2"/>
    <w:basedOn w:val="a6"/>
    <w:rsid w:val="003B6480"/>
    <w:pPr>
      <w:numPr>
        <w:numId w:val="14"/>
      </w:numPr>
    </w:pPr>
  </w:style>
  <w:style w:type="numbering" w:styleId="1ai">
    <w:name w:val="Outline List 1"/>
    <w:basedOn w:val="a6"/>
    <w:rsid w:val="003B6480"/>
    <w:pPr>
      <w:numPr>
        <w:numId w:val="15"/>
      </w:numPr>
    </w:pPr>
  </w:style>
  <w:style w:type="numbering" w:styleId="a0">
    <w:name w:val="Outline List 3"/>
    <w:basedOn w:val="a6"/>
    <w:rsid w:val="003B6480"/>
    <w:pPr>
      <w:numPr>
        <w:numId w:val="16"/>
      </w:numPr>
    </w:pPr>
  </w:style>
  <w:style w:type="paragraph" w:customStyle="1" w:styleId="heading1">
    <w:name w:val="heading 1"/>
    <w:basedOn w:val="Normal0"/>
    <w:next w:val="Normal0"/>
    <w:rsid w:val="003B6480"/>
    <w:pPr>
      <w:keepNext/>
      <w:spacing w:line="360" w:lineRule="auto"/>
      <w:jc w:val="center"/>
    </w:pPr>
    <w:rPr>
      <w:rFonts w:eastAsia="Times New Roman"/>
      <w:sz w:val="28"/>
    </w:rPr>
  </w:style>
  <w:style w:type="paragraph" w:customStyle="1" w:styleId="afffffffffffffd">
    <w:name w:val="Автореф"/>
    <w:basedOn w:val="a3"/>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4"/>
    <w:rsid w:val="00913A20"/>
    <w:rPr>
      <w:rFonts w:ascii="Arial" w:hAnsi="Arial" w:cs="Arial" w:hint="default"/>
      <w:i/>
      <w:iCs/>
      <w:color w:val="666666"/>
      <w:sz w:val="20"/>
      <w:szCs w:val="20"/>
    </w:rPr>
  </w:style>
  <w:style w:type="character" w:customStyle="1" w:styleId="breadcrumb1">
    <w:name w:val="breadcrumb1"/>
    <w:basedOn w:val="a4"/>
    <w:rsid w:val="00913A20"/>
    <w:rPr>
      <w:rFonts w:ascii="Arial" w:hAnsi="Arial" w:cs="Arial" w:hint="default"/>
      <w:color w:val="004A8A"/>
      <w:sz w:val="16"/>
      <w:szCs w:val="16"/>
    </w:rPr>
  </w:style>
  <w:style w:type="paragraph" w:customStyle="1" w:styleId="afffffffffffffe">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4"/>
    <w:rsid w:val="00862551"/>
    <w:rPr>
      <w:rFonts w:cs="Times New Roman"/>
    </w:rPr>
  </w:style>
  <w:style w:type="character" w:customStyle="1" w:styleId="c6">
    <w:name w:val="c6"/>
    <w:basedOn w:val="a4"/>
    <w:rsid w:val="00862551"/>
    <w:rPr>
      <w:rFonts w:cs="Times New Roman"/>
    </w:rPr>
  </w:style>
  <w:style w:type="paragraph" w:customStyle="1" w:styleId="ListParagraph">
    <w:name w:val="List Paragraph"/>
    <w:basedOn w:val="a3"/>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
    <w:name w:val="Списочный"/>
    <w:basedOn w:val="a3"/>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3"/>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3"/>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4"/>
    <w:rsid w:val="00862551"/>
    <w:rPr>
      <w:rFonts w:cs="Times New Roman"/>
    </w:rPr>
  </w:style>
  <w:style w:type="paragraph" w:customStyle="1" w:styleId="affffffffffffff0">
    <w:name w:val="Опоненти"/>
    <w:basedOn w:val="affe"/>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7">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1">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2">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3">
    <w:name w:val="УДК"/>
    <w:basedOn w:val="affe"/>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4">
    <w:name w:val="прізв"/>
    <w:basedOn w:val="affffffffffffff5"/>
    <w:rsid w:val="004F16A4"/>
  </w:style>
  <w:style w:type="paragraph" w:customStyle="1" w:styleId="affffffffffffff5">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b">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6">
    <w:name w:val="Знак Знак Знак Знак Знак Знак Знак Знак Знак"/>
    <w:basedOn w:val="a3"/>
    <w:rsid w:val="004813E7"/>
    <w:pPr>
      <w:spacing w:after="0" w:line="240" w:lineRule="auto"/>
    </w:pPr>
    <w:rPr>
      <w:rFonts w:ascii="Verdana" w:eastAsia="Times New Roman" w:hAnsi="Verdana" w:cs="Verdana"/>
      <w:color w:val="000000"/>
      <w:sz w:val="20"/>
      <w:szCs w:val="20"/>
      <w:lang w:val="en-US"/>
    </w:rPr>
  </w:style>
  <w:style w:type="paragraph" w:customStyle="1" w:styleId="affffffffffffff7">
    <w:name w:val="Название таблицы"/>
    <w:basedOn w:val="a3"/>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8">
    <w:name w:val="Знак Знак Знак Знак Знак Знак Знак Знак Знак1"/>
    <w:basedOn w:val="a3"/>
    <w:rsid w:val="004813E7"/>
    <w:pPr>
      <w:spacing w:after="0" w:line="240" w:lineRule="auto"/>
    </w:pPr>
    <w:rPr>
      <w:rFonts w:ascii="Verdana" w:eastAsia="Times New Roman" w:hAnsi="Verdana" w:cs="Verdana"/>
      <w:color w:val="000000"/>
      <w:sz w:val="20"/>
      <w:szCs w:val="20"/>
      <w:lang w:val="en-US"/>
    </w:rPr>
  </w:style>
  <w:style w:type="paragraph" w:customStyle="1" w:styleId="2ffd">
    <w:name w:val="Знак Знак Знак Знак Знак Знак Знак Знак Знак2"/>
    <w:basedOn w:val="a3"/>
    <w:rsid w:val="004813E7"/>
    <w:pPr>
      <w:spacing w:after="0" w:line="240" w:lineRule="auto"/>
    </w:pPr>
    <w:rPr>
      <w:rFonts w:ascii="Verdana" w:eastAsia="Times New Roman" w:hAnsi="Verdana" w:cs="Verdana"/>
      <w:color w:val="000000"/>
      <w:sz w:val="20"/>
      <w:szCs w:val="20"/>
      <w:lang w:val="en-US"/>
    </w:rPr>
  </w:style>
  <w:style w:type="paragraph" w:customStyle="1" w:styleId="3fc">
    <w:name w:val="Знак Знак Знак Знак Знак Знак Знак Знак Знак3"/>
    <w:basedOn w:val="a3"/>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25</Pages>
  <Words>8245</Words>
  <Characters>46998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459</cp:revision>
  <dcterms:created xsi:type="dcterms:W3CDTF">2015-05-26T12:20:00Z</dcterms:created>
  <dcterms:modified xsi:type="dcterms:W3CDTF">2015-05-28T15:50:00Z</dcterms:modified>
</cp:coreProperties>
</file>