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A33C9B" w:rsidRDefault="00A33C9B" w:rsidP="00A33C9B">
      <w:pPr>
        <w:widowControl w:val="0"/>
        <w:spacing w:line="271" w:lineRule="auto"/>
        <w:jc w:val="center"/>
        <w:rPr>
          <w:b/>
          <w:bCs/>
          <w:sz w:val="28"/>
          <w:szCs w:val="28"/>
        </w:rPr>
      </w:pPr>
      <w:r>
        <w:rPr>
          <w:b/>
          <w:bCs/>
          <w:sz w:val="28"/>
          <w:szCs w:val="28"/>
        </w:rPr>
        <w:lastRenderedPageBreak/>
        <w:t>Київський національний університет</w:t>
      </w:r>
    </w:p>
    <w:p w:rsidR="00A33C9B" w:rsidRDefault="00A33C9B" w:rsidP="00A33C9B">
      <w:pPr>
        <w:widowControl w:val="0"/>
        <w:spacing w:line="360" w:lineRule="auto"/>
        <w:jc w:val="center"/>
        <w:rPr>
          <w:b/>
          <w:bCs/>
          <w:sz w:val="28"/>
          <w:szCs w:val="28"/>
        </w:rPr>
      </w:pPr>
      <w:r>
        <w:rPr>
          <w:b/>
          <w:bCs/>
          <w:sz w:val="28"/>
          <w:szCs w:val="28"/>
        </w:rPr>
        <w:t>імені Тараса Шевченка</w:t>
      </w:r>
    </w:p>
    <w:p w:rsidR="00A33C9B" w:rsidRDefault="00A33C9B" w:rsidP="00A33C9B">
      <w:pPr>
        <w:widowControl w:val="0"/>
        <w:spacing w:line="360" w:lineRule="auto"/>
        <w:jc w:val="center"/>
        <w:rPr>
          <w:b/>
          <w:bCs/>
          <w:sz w:val="40"/>
          <w:szCs w:val="40"/>
        </w:rPr>
      </w:pPr>
    </w:p>
    <w:p w:rsidR="00A33C9B" w:rsidRDefault="00A33C9B" w:rsidP="00A33C9B">
      <w:pPr>
        <w:widowControl w:val="0"/>
        <w:spacing w:line="360" w:lineRule="auto"/>
        <w:rPr>
          <w:sz w:val="28"/>
          <w:szCs w:val="28"/>
        </w:rPr>
      </w:pPr>
    </w:p>
    <w:p w:rsidR="00A33C9B" w:rsidRDefault="00A33C9B" w:rsidP="00A33C9B">
      <w:pPr>
        <w:pStyle w:val="41"/>
        <w:keepNext w:val="0"/>
        <w:widowControl w:val="0"/>
      </w:pPr>
      <w:r>
        <w:t>Чиж Ольга Петрівна</w:t>
      </w:r>
    </w:p>
    <w:p w:rsidR="00A33C9B" w:rsidRDefault="00A33C9B" w:rsidP="00A33C9B">
      <w:pPr>
        <w:widowControl w:val="0"/>
        <w:spacing w:line="360" w:lineRule="auto"/>
        <w:jc w:val="right"/>
        <w:rPr>
          <w:sz w:val="28"/>
          <w:szCs w:val="28"/>
        </w:rPr>
      </w:pPr>
    </w:p>
    <w:p w:rsidR="00A33C9B" w:rsidRDefault="00A33C9B" w:rsidP="00A33C9B">
      <w:pPr>
        <w:widowControl w:val="0"/>
        <w:spacing w:line="360" w:lineRule="auto"/>
        <w:jc w:val="right"/>
        <w:rPr>
          <w:sz w:val="28"/>
          <w:szCs w:val="28"/>
        </w:rPr>
      </w:pPr>
      <w:r>
        <w:rPr>
          <w:sz w:val="28"/>
          <w:szCs w:val="28"/>
        </w:rPr>
        <w:t>УДК: 911.375.5 (477.4)</w:t>
      </w:r>
    </w:p>
    <w:p w:rsidR="00A33C9B" w:rsidRDefault="00A33C9B" w:rsidP="00A33C9B">
      <w:pPr>
        <w:widowControl w:val="0"/>
        <w:spacing w:line="360" w:lineRule="auto"/>
        <w:rPr>
          <w:sz w:val="28"/>
          <w:szCs w:val="28"/>
        </w:rPr>
      </w:pPr>
    </w:p>
    <w:p w:rsidR="00A33C9B" w:rsidRDefault="00A33C9B" w:rsidP="00A33C9B">
      <w:pPr>
        <w:widowControl w:val="0"/>
        <w:spacing w:line="360" w:lineRule="auto"/>
        <w:rPr>
          <w:sz w:val="28"/>
          <w:szCs w:val="28"/>
        </w:rPr>
      </w:pPr>
    </w:p>
    <w:p w:rsidR="00A33C9B" w:rsidRDefault="00A33C9B" w:rsidP="00A33C9B">
      <w:pPr>
        <w:pStyle w:val="afffffffc"/>
        <w:widowControl w:val="0"/>
      </w:pPr>
      <w:r>
        <w:t>ЛІСОСТЕПОВІ ПОЛІССЯ ПРАВОБЕРЕЖНОЇ УКРАЇНИ: СТРУКТУРА, КЛАСИФІКАЦІЯ, РАЦІОНАЛЬНЕ ВИКОРИСТАННЯ</w:t>
      </w:r>
    </w:p>
    <w:p w:rsidR="00A33C9B" w:rsidRDefault="00A33C9B" w:rsidP="00A33C9B">
      <w:pPr>
        <w:widowControl w:val="0"/>
        <w:spacing w:line="360" w:lineRule="auto"/>
        <w:rPr>
          <w:sz w:val="28"/>
          <w:szCs w:val="28"/>
        </w:rPr>
      </w:pPr>
    </w:p>
    <w:p w:rsidR="00A33C9B" w:rsidRDefault="00A33C9B" w:rsidP="00A33C9B">
      <w:pPr>
        <w:widowControl w:val="0"/>
        <w:spacing w:line="360" w:lineRule="auto"/>
        <w:jc w:val="center"/>
        <w:rPr>
          <w:sz w:val="28"/>
          <w:szCs w:val="28"/>
        </w:rPr>
      </w:pPr>
      <w:r>
        <w:rPr>
          <w:sz w:val="28"/>
          <w:szCs w:val="28"/>
        </w:rPr>
        <w:t>11.00.11 – конструктивна географія і раціональне</w:t>
      </w:r>
    </w:p>
    <w:p w:rsidR="00A33C9B" w:rsidRDefault="00A33C9B" w:rsidP="00A33C9B">
      <w:pPr>
        <w:widowControl w:val="0"/>
        <w:spacing w:line="360" w:lineRule="auto"/>
        <w:jc w:val="center"/>
        <w:rPr>
          <w:sz w:val="28"/>
          <w:szCs w:val="28"/>
        </w:rPr>
      </w:pPr>
      <w:r>
        <w:rPr>
          <w:sz w:val="28"/>
          <w:szCs w:val="28"/>
        </w:rPr>
        <w:t>використання природних ресурсів</w:t>
      </w: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r>
        <w:rPr>
          <w:sz w:val="28"/>
          <w:szCs w:val="28"/>
        </w:rPr>
        <w:t>Автореферат</w:t>
      </w:r>
    </w:p>
    <w:p w:rsidR="00A33C9B" w:rsidRDefault="00A33C9B" w:rsidP="00A33C9B">
      <w:pPr>
        <w:widowControl w:val="0"/>
        <w:spacing w:line="360" w:lineRule="auto"/>
        <w:jc w:val="center"/>
        <w:rPr>
          <w:sz w:val="28"/>
          <w:szCs w:val="28"/>
        </w:rPr>
      </w:pPr>
      <w:r>
        <w:rPr>
          <w:sz w:val="28"/>
          <w:szCs w:val="28"/>
        </w:rPr>
        <w:t>дисертації на здобуття наукового ступеня</w:t>
      </w:r>
    </w:p>
    <w:p w:rsidR="00A33C9B" w:rsidRDefault="00A33C9B" w:rsidP="00A33C9B">
      <w:pPr>
        <w:widowControl w:val="0"/>
        <w:spacing w:line="360" w:lineRule="auto"/>
        <w:jc w:val="center"/>
        <w:rPr>
          <w:sz w:val="28"/>
          <w:szCs w:val="28"/>
        </w:rPr>
      </w:pPr>
      <w:r>
        <w:rPr>
          <w:sz w:val="28"/>
          <w:szCs w:val="28"/>
        </w:rPr>
        <w:t>кандидата географічних наук</w:t>
      </w: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widowControl w:val="0"/>
        <w:spacing w:line="360" w:lineRule="auto"/>
        <w:jc w:val="center"/>
        <w:rPr>
          <w:sz w:val="28"/>
          <w:szCs w:val="28"/>
        </w:rPr>
      </w:pPr>
    </w:p>
    <w:p w:rsidR="00A33C9B" w:rsidRDefault="00A33C9B" w:rsidP="00A33C9B">
      <w:pPr>
        <w:pStyle w:val="50"/>
        <w:keepNext w:val="0"/>
      </w:pPr>
      <w:r>
        <w:t>Київ – 2007</w:t>
      </w:r>
    </w:p>
    <w:p w:rsidR="00A33C9B" w:rsidRDefault="00A33C9B" w:rsidP="00A33C9B">
      <w:pPr>
        <w:widowControl w:val="0"/>
        <w:spacing w:line="360" w:lineRule="auto"/>
        <w:rPr>
          <w:sz w:val="28"/>
          <w:szCs w:val="28"/>
        </w:rPr>
      </w:pPr>
    </w:p>
    <w:p w:rsidR="00A33C9B" w:rsidRDefault="00A33C9B" w:rsidP="00A33C9B">
      <w:pPr>
        <w:widowControl w:val="0"/>
        <w:spacing w:after="100" w:afterAutospacing="1" w:line="360" w:lineRule="exact"/>
        <w:rPr>
          <w:sz w:val="28"/>
          <w:szCs w:val="28"/>
        </w:rPr>
      </w:pPr>
      <w:r>
        <w:rPr>
          <w:sz w:val="28"/>
          <w:szCs w:val="28"/>
        </w:rPr>
        <w:lastRenderedPageBreak/>
        <w:t>Дисертацією є рукопис.</w:t>
      </w:r>
    </w:p>
    <w:p w:rsidR="00A33C9B" w:rsidRDefault="00A33C9B" w:rsidP="00A33C9B">
      <w:pPr>
        <w:pStyle w:val="afffffff5"/>
      </w:pPr>
      <w:r>
        <w:t>Робота виконана на кафедрі фізичної географії Вінницького державного педагогічного університету імені Михайла Коцюбинського.</w:t>
      </w:r>
    </w:p>
    <w:p w:rsidR="00A33C9B" w:rsidRDefault="00A33C9B" w:rsidP="00A33C9B">
      <w:pPr>
        <w:pStyle w:val="afffffff5"/>
        <w:spacing w:after="100" w:afterAutospacing="1"/>
      </w:pPr>
      <w:r>
        <w:t>Міністерство освіти і науки України.</w:t>
      </w:r>
    </w:p>
    <w:tbl>
      <w:tblPr>
        <w:tblW w:w="5000" w:type="pct"/>
        <w:tblLook w:val="0000" w:firstRow="0" w:lastRow="0" w:firstColumn="0" w:lastColumn="0" w:noHBand="0" w:noVBand="0"/>
      </w:tblPr>
      <w:tblGrid>
        <w:gridCol w:w="1660"/>
        <w:gridCol w:w="7911"/>
      </w:tblGrid>
      <w:tr w:rsidR="00A33C9B" w:rsidTr="0061500F">
        <w:tc>
          <w:tcPr>
            <w:tcW w:w="750" w:type="pct"/>
            <w:tcBorders>
              <w:top w:val="nil"/>
              <w:left w:val="nil"/>
              <w:bottom w:val="nil"/>
              <w:right w:val="nil"/>
            </w:tcBorders>
          </w:tcPr>
          <w:p w:rsidR="00A33C9B" w:rsidRDefault="00A33C9B" w:rsidP="0061500F">
            <w:pPr>
              <w:widowControl w:val="0"/>
              <w:spacing w:line="360" w:lineRule="exact"/>
              <w:jc w:val="both"/>
              <w:rPr>
                <w:b/>
                <w:bCs/>
                <w:sz w:val="28"/>
                <w:szCs w:val="28"/>
              </w:rPr>
            </w:pPr>
            <w:r>
              <w:rPr>
                <w:b/>
                <w:bCs/>
                <w:sz w:val="28"/>
                <w:szCs w:val="28"/>
              </w:rPr>
              <w:t>Науковий керівник:</w:t>
            </w:r>
          </w:p>
        </w:tc>
        <w:tc>
          <w:tcPr>
            <w:tcW w:w="3575" w:type="pct"/>
            <w:tcBorders>
              <w:top w:val="nil"/>
              <w:left w:val="nil"/>
              <w:bottom w:val="nil"/>
              <w:right w:val="nil"/>
            </w:tcBorders>
          </w:tcPr>
          <w:p w:rsidR="00A33C9B" w:rsidRDefault="00A33C9B" w:rsidP="0061500F">
            <w:pPr>
              <w:widowControl w:val="0"/>
              <w:spacing w:line="360" w:lineRule="exact"/>
              <w:jc w:val="both"/>
              <w:rPr>
                <w:spacing w:val="-4"/>
                <w:kern w:val="28"/>
                <w:sz w:val="28"/>
                <w:szCs w:val="28"/>
              </w:rPr>
            </w:pPr>
          </w:p>
          <w:p w:rsidR="00A33C9B" w:rsidRPr="00A33C9B" w:rsidRDefault="00A33C9B" w:rsidP="0061500F">
            <w:pPr>
              <w:widowControl w:val="0"/>
              <w:spacing w:line="360" w:lineRule="exact"/>
              <w:jc w:val="both"/>
              <w:rPr>
                <w:spacing w:val="-4"/>
                <w:kern w:val="28"/>
                <w:sz w:val="28"/>
                <w:szCs w:val="28"/>
              </w:rPr>
            </w:pPr>
            <w:r>
              <w:rPr>
                <w:spacing w:val="-4"/>
                <w:kern w:val="28"/>
                <w:sz w:val="28"/>
                <w:szCs w:val="28"/>
              </w:rPr>
              <w:t xml:space="preserve">доктор географічних наук, професор </w:t>
            </w:r>
            <w:r>
              <w:rPr>
                <w:b/>
                <w:bCs/>
                <w:spacing w:val="-4"/>
                <w:kern w:val="28"/>
                <w:sz w:val="28"/>
                <w:szCs w:val="28"/>
              </w:rPr>
              <w:t>Денисик Григорій Іванович</w:t>
            </w:r>
            <w:r>
              <w:rPr>
                <w:spacing w:val="-4"/>
                <w:kern w:val="28"/>
                <w:sz w:val="28"/>
                <w:szCs w:val="28"/>
              </w:rPr>
              <w:t>, Вінницький державний педагогічний університет імені Михайла Коцюбинського, завідувач кафедри фізичної географії</w:t>
            </w:r>
          </w:p>
          <w:p w:rsidR="00A33C9B" w:rsidRPr="00A33C9B" w:rsidRDefault="00A33C9B" w:rsidP="0061500F">
            <w:pPr>
              <w:widowControl w:val="0"/>
              <w:spacing w:line="360" w:lineRule="exact"/>
              <w:jc w:val="both"/>
              <w:rPr>
                <w:spacing w:val="-4"/>
                <w:kern w:val="28"/>
                <w:sz w:val="28"/>
                <w:szCs w:val="28"/>
              </w:rPr>
            </w:pPr>
          </w:p>
        </w:tc>
      </w:tr>
      <w:tr w:rsidR="00A33C9B" w:rsidTr="0061500F">
        <w:tc>
          <w:tcPr>
            <w:tcW w:w="750" w:type="pct"/>
            <w:tcBorders>
              <w:top w:val="nil"/>
              <w:left w:val="nil"/>
              <w:bottom w:val="nil"/>
              <w:right w:val="nil"/>
            </w:tcBorders>
          </w:tcPr>
          <w:p w:rsidR="00A33C9B" w:rsidRDefault="00A33C9B" w:rsidP="0061500F">
            <w:pPr>
              <w:widowControl w:val="0"/>
              <w:spacing w:line="360" w:lineRule="exact"/>
              <w:jc w:val="both"/>
              <w:rPr>
                <w:b/>
                <w:bCs/>
                <w:sz w:val="28"/>
                <w:szCs w:val="28"/>
              </w:rPr>
            </w:pPr>
            <w:r>
              <w:rPr>
                <w:b/>
                <w:bCs/>
                <w:sz w:val="28"/>
                <w:szCs w:val="28"/>
              </w:rPr>
              <w:t>Офіційні опоненти:</w:t>
            </w:r>
          </w:p>
        </w:tc>
        <w:tc>
          <w:tcPr>
            <w:tcW w:w="3575" w:type="pct"/>
            <w:tcBorders>
              <w:top w:val="nil"/>
              <w:left w:val="nil"/>
              <w:bottom w:val="nil"/>
              <w:right w:val="nil"/>
            </w:tcBorders>
          </w:tcPr>
          <w:p w:rsidR="00A33C9B" w:rsidRDefault="00A33C9B" w:rsidP="0061500F">
            <w:pPr>
              <w:pStyle w:val="1"/>
              <w:spacing w:after="120"/>
              <w:rPr>
                <w:b w:val="0"/>
                <w:bCs w:val="0"/>
              </w:rPr>
            </w:pPr>
            <w:r>
              <w:rPr>
                <w:b w:val="0"/>
                <w:bCs w:val="0"/>
              </w:rPr>
              <w:t>доктор географічних наук, професор</w:t>
            </w:r>
            <w:r>
              <w:t xml:space="preserve"> Дмитрук Олександр Юрійович, </w:t>
            </w:r>
            <w:r>
              <w:rPr>
                <w:b w:val="0"/>
                <w:bCs w:val="0"/>
              </w:rPr>
              <w:t>завідувач кафедри географії України Київського національного університету імені Тараса Шевченка</w:t>
            </w:r>
          </w:p>
          <w:p w:rsidR="00A33C9B" w:rsidRDefault="00A33C9B" w:rsidP="0061500F">
            <w:pPr>
              <w:widowControl w:val="0"/>
              <w:spacing w:line="360" w:lineRule="exact"/>
              <w:jc w:val="both"/>
              <w:rPr>
                <w:spacing w:val="-4"/>
                <w:kern w:val="28"/>
                <w:sz w:val="28"/>
                <w:szCs w:val="28"/>
              </w:rPr>
            </w:pPr>
            <w:r>
              <w:rPr>
                <w:spacing w:val="-4"/>
                <w:kern w:val="28"/>
                <w:sz w:val="28"/>
                <w:szCs w:val="28"/>
              </w:rPr>
              <w:t xml:space="preserve">кандидат географічних наук </w:t>
            </w:r>
            <w:r>
              <w:rPr>
                <w:b/>
                <w:bCs/>
                <w:spacing w:val="-4"/>
                <w:kern w:val="28"/>
                <w:sz w:val="28"/>
                <w:szCs w:val="28"/>
              </w:rPr>
              <w:t xml:space="preserve">Чехній Віктор Михайлович, </w:t>
            </w:r>
            <w:r>
              <w:rPr>
                <w:spacing w:val="-4"/>
                <w:kern w:val="28"/>
                <w:sz w:val="28"/>
                <w:szCs w:val="28"/>
              </w:rPr>
              <w:t>в. о. завідувача відділом ландшафтознавства Інституту географії НАН України.</w:t>
            </w:r>
          </w:p>
        </w:tc>
      </w:tr>
      <w:tr w:rsidR="00A33C9B" w:rsidTr="0061500F">
        <w:tc>
          <w:tcPr>
            <w:tcW w:w="750" w:type="pct"/>
            <w:tcBorders>
              <w:top w:val="nil"/>
              <w:left w:val="nil"/>
              <w:bottom w:val="nil"/>
              <w:right w:val="nil"/>
            </w:tcBorders>
          </w:tcPr>
          <w:p w:rsidR="00A33C9B" w:rsidRDefault="00A33C9B" w:rsidP="0061500F">
            <w:pPr>
              <w:widowControl w:val="0"/>
              <w:spacing w:line="360" w:lineRule="exact"/>
              <w:jc w:val="both"/>
              <w:rPr>
                <w:b/>
                <w:bCs/>
                <w:sz w:val="28"/>
                <w:szCs w:val="28"/>
              </w:rPr>
            </w:pPr>
            <w:r>
              <w:rPr>
                <w:b/>
                <w:bCs/>
                <w:sz w:val="28"/>
                <w:szCs w:val="28"/>
              </w:rPr>
              <w:t>Провідна установа:</w:t>
            </w:r>
          </w:p>
        </w:tc>
        <w:tc>
          <w:tcPr>
            <w:tcW w:w="3575" w:type="pct"/>
            <w:tcBorders>
              <w:top w:val="nil"/>
              <w:left w:val="nil"/>
              <w:bottom w:val="nil"/>
              <w:right w:val="nil"/>
            </w:tcBorders>
          </w:tcPr>
          <w:p w:rsidR="00A33C9B" w:rsidRDefault="00A33C9B" w:rsidP="0061500F">
            <w:pPr>
              <w:widowControl w:val="0"/>
              <w:spacing w:line="360" w:lineRule="exact"/>
              <w:jc w:val="both"/>
              <w:rPr>
                <w:spacing w:val="-4"/>
                <w:kern w:val="28"/>
                <w:sz w:val="28"/>
                <w:szCs w:val="28"/>
              </w:rPr>
            </w:pPr>
          </w:p>
          <w:p w:rsidR="00A33C9B" w:rsidRDefault="00A33C9B" w:rsidP="0061500F">
            <w:pPr>
              <w:widowControl w:val="0"/>
              <w:spacing w:line="360" w:lineRule="exact"/>
              <w:jc w:val="both"/>
              <w:rPr>
                <w:spacing w:val="-4"/>
                <w:kern w:val="28"/>
                <w:sz w:val="28"/>
                <w:szCs w:val="28"/>
              </w:rPr>
            </w:pPr>
            <w:r>
              <w:rPr>
                <w:spacing w:val="-4"/>
                <w:kern w:val="28"/>
                <w:sz w:val="28"/>
                <w:szCs w:val="28"/>
              </w:rPr>
              <w:t>Львівський національний університет імені Івана Франка, географічний факультет, м. Львів.</w:t>
            </w:r>
          </w:p>
        </w:tc>
      </w:tr>
    </w:tbl>
    <w:p w:rsidR="00A33C9B" w:rsidRDefault="00A33C9B" w:rsidP="00A33C9B">
      <w:pPr>
        <w:widowControl w:val="0"/>
        <w:spacing w:before="120" w:line="360" w:lineRule="auto"/>
        <w:jc w:val="both"/>
        <w:rPr>
          <w:sz w:val="28"/>
          <w:szCs w:val="28"/>
        </w:rPr>
      </w:pPr>
    </w:p>
    <w:p w:rsidR="00A33C9B" w:rsidRDefault="00A33C9B" w:rsidP="00A33C9B">
      <w:pPr>
        <w:widowControl w:val="0"/>
        <w:spacing w:before="120" w:after="100" w:afterAutospacing="1" w:line="360" w:lineRule="exact"/>
        <w:jc w:val="both"/>
        <w:rPr>
          <w:sz w:val="28"/>
          <w:szCs w:val="28"/>
        </w:rPr>
      </w:pPr>
      <w:r>
        <w:rPr>
          <w:sz w:val="28"/>
          <w:szCs w:val="28"/>
        </w:rPr>
        <w:t>Захист відбудеться „</w:t>
      </w:r>
      <w:r>
        <w:rPr>
          <w:sz w:val="28"/>
          <w:szCs w:val="28"/>
          <w:u w:val="single"/>
        </w:rPr>
        <w:t xml:space="preserve"> 26 </w:t>
      </w:r>
      <w:r>
        <w:rPr>
          <w:sz w:val="28"/>
          <w:szCs w:val="28"/>
        </w:rPr>
        <w:t xml:space="preserve">” </w:t>
      </w:r>
      <w:r>
        <w:rPr>
          <w:sz w:val="28"/>
          <w:szCs w:val="28"/>
          <w:u w:val="single"/>
        </w:rPr>
        <w:t xml:space="preserve">  березня  </w:t>
      </w:r>
      <w:r>
        <w:rPr>
          <w:sz w:val="28"/>
          <w:szCs w:val="28"/>
        </w:rPr>
        <w:t xml:space="preserve"> 2007 р. о </w:t>
      </w:r>
      <w:r>
        <w:rPr>
          <w:sz w:val="28"/>
          <w:szCs w:val="28"/>
          <w:u w:val="single"/>
        </w:rPr>
        <w:t xml:space="preserve"> 14.00 </w:t>
      </w:r>
      <w:r>
        <w:rPr>
          <w:sz w:val="28"/>
          <w:szCs w:val="28"/>
        </w:rPr>
        <w:t xml:space="preserve"> годині на засіданні спеціалізованої вченої ради Д 26.001.07 Київського національного університету імені Тараса Шевченка за адресою: ДСП – 680, м. Київ, просп. Акад. Глушкова, 2, географічний факультет, ауд. 312. </w:t>
      </w:r>
    </w:p>
    <w:p w:rsidR="00A33C9B" w:rsidRDefault="00A33C9B" w:rsidP="00A33C9B">
      <w:pPr>
        <w:widowControl w:val="0"/>
        <w:spacing w:before="120" w:after="100" w:afterAutospacing="1" w:line="360" w:lineRule="exact"/>
        <w:jc w:val="both"/>
        <w:rPr>
          <w:sz w:val="28"/>
          <w:szCs w:val="28"/>
        </w:rPr>
      </w:pPr>
      <w:r>
        <w:rPr>
          <w:sz w:val="28"/>
          <w:szCs w:val="28"/>
        </w:rPr>
        <w:t>З дисертацією можна ознайомитись у науковій бібліотеці Київського національного університету імені Тараса Шевченка за адресою: 01017, м. Київ, вул. Володимирська, 58.</w:t>
      </w:r>
    </w:p>
    <w:p w:rsidR="00A33C9B" w:rsidRDefault="00A33C9B" w:rsidP="00A33C9B">
      <w:pPr>
        <w:widowControl w:val="0"/>
        <w:spacing w:before="120" w:line="360" w:lineRule="auto"/>
        <w:jc w:val="both"/>
        <w:rPr>
          <w:sz w:val="28"/>
          <w:szCs w:val="28"/>
        </w:rPr>
      </w:pPr>
    </w:p>
    <w:p w:rsidR="00A33C9B" w:rsidRDefault="00A33C9B" w:rsidP="00A33C9B">
      <w:pPr>
        <w:widowControl w:val="0"/>
        <w:spacing w:before="120" w:line="360" w:lineRule="auto"/>
        <w:jc w:val="both"/>
        <w:rPr>
          <w:sz w:val="28"/>
          <w:szCs w:val="28"/>
        </w:rPr>
      </w:pPr>
      <w:r>
        <w:rPr>
          <w:sz w:val="28"/>
          <w:szCs w:val="28"/>
        </w:rPr>
        <w:lastRenderedPageBreak/>
        <w:t>Автореферат розісланий „___” __________ 2007 р.</w:t>
      </w:r>
    </w:p>
    <w:p w:rsidR="00A33C9B" w:rsidRDefault="00A33C9B" w:rsidP="00A33C9B">
      <w:pPr>
        <w:widowControl w:val="0"/>
        <w:jc w:val="both"/>
      </w:pPr>
    </w:p>
    <w:p w:rsidR="00A33C9B" w:rsidRDefault="00A33C9B" w:rsidP="00A33C9B">
      <w:pPr>
        <w:widowControl w:val="0"/>
        <w:jc w:val="both"/>
        <w:rPr>
          <w:sz w:val="28"/>
          <w:szCs w:val="28"/>
        </w:rPr>
      </w:pPr>
      <w:r>
        <w:rPr>
          <w:sz w:val="28"/>
          <w:szCs w:val="28"/>
        </w:rPr>
        <w:t>Вчений секретар</w:t>
      </w:r>
    </w:p>
    <w:p w:rsidR="00A33C9B" w:rsidRDefault="00A33C9B" w:rsidP="00A33C9B">
      <w:pPr>
        <w:widowControl w:val="0"/>
        <w:jc w:val="both"/>
        <w:rPr>
          <w:sz w:val="28"/>
          <w:szCs w:val="28"/>
        </w:rPr>
      </w:pPr>
      <w:r>
        <w:rPr>
          <w:sz w:val="28"/>
          <w:szCs w:val="28"/>
        </w:rPr>
        <w:t>спеціалізованої вченої ради</w:t>
      </w:r>
    </w:p>
    <w:p w:rsidR="00A33C9B" w:rsidRDefault="00A33C9B" w:rsidP="00A33C9B">
      <w:pPr>
        <w:widowControl w:val="0"/>
        <w:jc w:val="both"/>
        <w:rPr>
          <w:sz w:val="28"/>
          <w:szCs w:val="28"/>
        </w:rPr>
      </w:pPr>
      <w:r>
        <w:rPr>
          <w:sz w:val="28"/>
          <w:szCs w:val="28"/>
        </w:rPr>
        <w:t>доктор географічних наук, професор                                                      С.І. Іщук</w:t>
      </w:r>
    </w:p>
    <w:p w:rsidR="00A33C9B" w:rsidRPr="00A33C9B" w:rsidRDefault="00A33C9B" w:rsidP="00A33C9B">
      <w:pPr>
        <w:widowControl w:val="0"/>
        <w:jc w:val="both"/>
        <w:rPr>
          <w:sz w:val="28"/>
          <w:szCs w:val="28"/>
        </w:rPr>
      </w:pPr>
    </w:p>
    <w:p w:rsidR="00A33C9B" w:rsidRPr="00A33C9B" w:rsidRDefault="00A33C9B" w:rsidP="00A33C9B">
      <w:pPr>
        <w:widowControl w:val="0"/>
        <w:jc w:val="both"/>
        <w:rPr>
          <w:sz w:val="28"/>
          <w:szCs w:val="28"/>
        </w:rPr>
      </w:pPr>
    </w:p>
    <w:p w:rsidR="00A33C9B" w:rsidRDefault="00A33C9B" w:rsidP="00A33C9B">
      <w:pPr>
        <w:pStyle w:val="afffffff9"/>
        <w:widowControl w:val="0"/>
        <w:spacing w:line="360" w:lineRule="exact"/>
        <w:rPr>
          <w:b/>
          <w:bCs/>
        </w:rPr>
      </w:pPr>
      <w:r>
        <w:rPr>
          <w:b/>
          <w:bCs/>
        </w:rPr>
        <w:t>ЗАГАЛЬНА ХАРАКТЕРИСТИКА РОБОТИ</w:t>
      </w:r>
    </w:p>
    <w:p w:rsidR="00A33C9B" w:rsidRDefault="00A33C9B" w:rsidP="00A33C9B">
      <w:pPr>
        <w:pStyle w:val="afffffff9"/>
        <w:widowControl w:val="0"/>
        <w:spacing w:line="360" w:lineRule="exact"/>
        <w:ind w:firstLine="709"/>
        <w:jc w:val="both"/>
        <w:rPr>
          <w:b/>
          <w:bCs/>
        </w:rPr>
      </w:pPr>
    </w:p>
    <w:p w:rsidR="00A33C9B" w:rsidRDefault="00A33C9B" w:rsidP="00A33C9B">
      <w:pPr>
        <w:widowControl w:val="0"/>
        <w:spacing w:line="360" w:lineRule="exact"/>
        <w:ind w:firstLine="709"/>
        <w:jc w:val="both"/>
        <w:rPr>
          <w:sz w:val="28"/>
          <w:szCs w:val="28"/>
        </w:rPr>
      </w:pPr>
      <w:r>
        <w:rPr>
          <w:b/>
          <w:bCs/>
          <w:sz w:val="28"/>
          <w:szCs w:val="28"/>
        </w:rPr>
        <w:t>Актуальність те</w:t>
      </w:r>
      <w:r>
        <w:rPr>
          <w:sz w:val="28"/>
          <w:szCs w:val="28"/>
        </w:rPr>
        <w:t>ми. Лісостеп України – регіон стародавнього, активного й всебічного освоєння природних ресурсів. Його природа вивчена детально. Разом з тим, виокремлення наприкінці ХХ ст. Лісостепових полісь показало, що навіть у таких досліджених й активно освоєних регіонах є території з недостатньо вивченою природою.</w:t>
      </w:r>
    </w:p>
    <w:p w:rsidR="00A33C9B" w:rsidRDefault="00A33C9B" w:rsidP="00A33C9B">
      <w:pPr>
        <w:widowControl w:val="0"/>
        <w:spacing w:line="360" w:lineRule="exact"/>
        <w:ind w:firstLine="709"/>
        <w:jc w:val="both"/>
        <w:rPr>
          <w:sz w:val="28"/>
          <w:szCs w:val="28"/>
        </w:rPr>
      </w:pPr>
      <w:r>
        <w:rPr>
          <w:sz w:val="28"/>
          <w:szCs w:val="28"/>
        </w:rPr>
        <w:t>У межах лісостепу України, Полісся – це не лише виокремлені території з оригінальною, інколи унікальною “поліською” природою на крайній південній межі свого існування, але й своєрідний стабілізуючий чинник розвитку лісостепової смуги (лісополя) в умовах інтенсивно зростаючого антропогенного навантаження. У зв’язку з цим виникла необхідність детальних досліджень Лісостепових полісь, їх значення в розвитку та функціонуванні лісостепової смуги України, господарському освоєнні сучасних лісопольових ландшафтів та їх раціональному використанні у майбутньому. Усе разом й визначає актуальність теми роботи, а також вплинуло на вибір регіону дослідження.</w:t>
      </w:r>
    </w:p>
    <w:p w:rsidR="00A33C9B" w:rsidRDefault="00A33C9B" w:rsidP="00A33C9B">
      <w:pPr>
        <w:widowControl w:val="0"/>
        <w:spacing w:line="360" w:lineRule="exact"/>
        <w:ind w:firstLine="709"/>
        <w:jc w:val="both"/>
        <w:rPr>
          <w:sz w:val="28"/>
          <w:szCs w:val="28"/>
        </w:rPr>
      </w:pPr>
      <w:r>
        <w:rPr>
          <w:b/>
          <w:bCs/>
          <w:sz w:val="28"/>
          <w:szCs w:val="28"/>
        </w:rPr>
        <w:t>Зв’язок роботи з науковими програмами, планами і темами</w:t>
      </w:r>
      <w:r>
        <w:rPr>
          <w:sz w:val="28"/>
          <w:szCs w:val="28"/>
        </w:rPr>
        <w:t>. Дисертаційне дослідження виконано як складова науково-дослідної теми кафедри фізичної географії Вінницького державного педагогічного університету імені Михайла Коцюбинського “Регіональне антропогенне ландшафтознавство: теорія і практика” та є частиною загальної науково-дослідної теми цього ж університету “Збереження навколишнього середовища й сталий розвиток”. Матеріали дослідження також є складовою госпдоговірної теми Державного управління екології та природних ресурсів у Вінницькій області “Інвентаризація природних комплексів природно-заповідного фонду та виготовлення наукових обґрунтувань на новостворювальні та існуючі об’єкти” (№ держ. реєстрації 0105</w:t>
      </w:r>
      <w:r>
        <w:rPr>
          <w:sz w:val="28"/>
          <w:szCs w:val="28"/>
          <w:lang w:val="en-US"/>
        </w:rPr>
        <w:t>U</w:t>
      </w:r>
      <w:r>
        <w:rPr>
          <w:sz w:val="28"/>
          <w:szCs w:val="28"/>
        </w:rPr>
        <w:t>006376).</w:t>
      </w:r>
    </w:p>
    <w:p w:rsidR="00A33C9B" w:rsidRDefault="00A33C9B" w:rsidP="00A33C9B">
      <w:pPr>
        <w:widowControl w:val="0"/>
        <w:spacing w:line="360" w:lineRule="exact"/>
        <w:ind w:firstLine="709"/>
        <w:jc w:val="both"/>
        <w:rPr>
          <w:sz w:val="28"/>
          <w:szCs w:val="28"/>
        </w:rPr>
      </w:pPr>
      <w:r>
        <w:rPr>
          <w:b/>
          <w:bCs/>
          <w:sz w:val="28"/>
          <w:szCs w:val="28"/>
        </w:rPr>
        <w:t>Мета і завдання дослідження</w:t>
      </w:r>
      <w:r>
        <w:rPr>
          <w:sz w:val="28"/>
          <w:szCs w:val="28"/>
        </w:rPr>
        <w:t xml:space="preserve">. </w:t>
      </w:r>
      <w:r>
        <w:rPr>
          <w:i/>
          <w:iCs/>
          <w:sz w:val="28"/>
          <w:szCs w:val="28"/>
        </w:rPr>
        <w:t xml:space="preserve">Мета </w:t>
      </w:r>
      <w:r>
        <w:rPr>
          <w:sz w:val="28"/>
          <w:szCs w:val="28"/>
        </w:rPr>
        <w:t xml:space="preserve">– виявити чинники формування, особливості розвитку та функціонування ландшафтів Лісостепових полісь для цілей їх сучасного і майбутнього раціонального використання. </w:t>
      </w:r>
    </w:p>
    <w:p w:rsidR="00A33C9B" w:rsidRDefault="00A33C9B" w:rsidP="00A33C9B">
      <w:pPr>
        <w:widowControl w:val="0"/>
        <w:spacing w:line="360" w:lineRule="exact"/>
        <w:ind w:firstLine="709"/>
        <w:jc w:val="both"/>
        <w:rPr>
          <w:sz w:val="28"/>
          <w:szCs w:val="28"/>
        </w:rPr>
      </w:pPr>
      <w:r>
        <w:rPr>
          <w:sz w:val="28"/>
          <w:szCs w:val="28"/>
        </w:rPr>
        <w:t xml:space="preserve">Для досягнення поставленої мети необхідно було послідовно вирішити такі </w:t>
      </w:r>
      <w:r>
        <w:rPr>
          <w:i/>
          <w:iCs/>
          <w:sz w:val="28"/>
          <w:szCs w:val="28"/>
        </w:rPr>
        <w:t>завдання:</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удосконалити теоретико-методичні засади дослідження Лісостепових полісь як своєрідних азональних ландшафтних комплексів;</w:t>
      </w:r>
    </w:p>
    <w:p w:rsidR="00A33C9B" w:rsidRDefault="00A33C9B" w:rsidP="00A33C9B">
      <w:pPr>
        <w:widowControl w:val="0"/>
        <w:spacing w:line="360" w:lineRule="exact"/>
        <w:ind w:firstLine="709"/>
        <w:jc w:val="both"/>
        <w:rPr>
          <w:sz w:val="28"/>
          <w:szCs w:val="28"/>
        </w:rPr>
      </w:pPr>
      <w:r>
        <w:rPr>
          <w:sz w:val="28"/>
          <w:szCs w:val="28"/>
        </w:rPr>
        <w:lastRenderedPageBreak/>
        <w:t>–</w:t>
      </w:r>
      <w:r>
        <w:rPr>
          <w:sz w:val="28"/>
          <w:szCs w:val="28"/>
          <w:lang w:val="en-US"/>
        </w:rPr>
        <w:t> </w:t>
      </w:r>
      <w:r>
        <w:rPr>
          <w:sz w:val="28"/>
          <w:szCs w:val="28"/>
        </w:rPr>
        <w:t>виявити, обґрунтувати й систематизувати основні чинники формування й розвитку Лісостепових полісь, визначити їх місце в структурі лісостепу України та Серединного ландшафтного поясу Східно-Європейської рівнини;</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провести порівняльний аналіз природних компонентів і ландшафтних комплексів Лісостепових полісь та прилеглих регіонів лісополя (на прикладі Подільського Полісся), виявити й дослідити парадинамічні взаємозв’язки між ними;</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проаналізувати сучасну структуру та особливості функціонування антропогенних ландшафтів Подільського Полісся, виявити несприятливі процеси їх розвитку;</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обґрунтувати основні напрями поліпшення структури сучасних антропогенних ландшафтів Лісостепових полісь, раціонального використання їх природних ресурсів та можливостей охорони.</w:t>
      </w:r>
    </w:p>
    <w:p w:rsidR="00A33C9B" w:rsidRDefault="00A33C9B" w:rsidP="00A33C9B">
      <w:pPr>
        <w:widowControl w:val="0"/>
        <w:spacing w:line="360" w:lineRule="exact"/>
        <w:ind w:firstLine="709"/>
        <w:jc w:val="both"/>
        <w:rPr>
          <w:sz w:val="28"/>
          <w:szCs w:val="28"/>
        </w:rPr>
      </w:pPr>
      <w:r>
        <w:rPr>
          <w:i/>
          <w:iCs/>
          <w:sz w:val="28"/>
          <w:szCs w:val="28"/>
        </w:rPr>
        <w:t xml:space="preserve">Об’єкт дослідження </w:t>
      </w:r>
      <w:r>
        <w:rPr>
          <w:sz w:val="28"/>
          <w:szCs w:val="28"/>
        </w:rPr>
        <w:t>– Лісостепові полісся, їх азональні природні компоненти і ландшафтні комплекси.</w:t>
      </w:r>
    </w:p>
    <w:p w:rsidR="00A33C9B" w:rsidRDefault="00A33C9B" w:rsidP="00A33C9B">
      <w:pPr>
        <w:widowControl w:val="0"/>
        <w:spacing w:line="360" w:lineRule="exact"/>
        <w:ind w:firstLine="709"/>
        <w:jc w:val="both"/>
        <w:rPr>
          <w:sz w:val="28"/>
          <w:szCs w:val="28"/>
        </w:rPr>
      </w:pPr>
      <w:r>
        <w:rPr>
          <w:i/>
          <w:iCs/>
          <w:sz w:val="28"/>
          <w:szCs w:val="28"/>
        </w:rPr>
        <w:t>Предметом дослідження</w:t>
      </w:r>
      <w:r>
        <w:rPr>
          <w:sz w:val="28"/>
          <w:szCs w:val="28"/>
        </w:rPr>
        <w:t xml:space="preserve"> є чинники й закономірності формування, функціонування, структура, парадинамічні зв’язки, напрями оптимізації ландшафтів Лісостепових полісь, їх роль та значення у розвитку лісополя України.</w:t>
      </w:r>
    </w:p>
    <w:p w:rsidR="00A33C9B" w:rsidRDefault="00A33C9B" w:rsidP="00A33C9B">
      <w:pPr>
        <w:widowControl w:val="0"/>
        <w:spacing w:line="360" w:lineRule="exact"/>
        <w:ind w:firstLine="709"/>
        <w:jc w:val="both"/>
        <w:rPr>
          <w:sz w:val="28"/>
          <w:szCs w:val="28"/>
        </w:rPr>
      </w:pPr>
      <w:r>
        <w:rPr>
          <w:i/>
          <w:iCs/>
          <w:sz w:val="28"/>
          <w:szCs w:val="28"/>
        </w:rPr>
        <w:t>Методи дослідження</w:t>
      </w:r>
      <w:r>
        <w:rPr>
          <w:sz w:val="28"/>
          <w:szCs w:val="28"/>
        </w:rPr>
        <w:t>. Концепція взаємодії суспільства і природи – тісно взаємопов’язаних між собою складових географічної оболонки, що динамічно розвиваються в просторі і часі, є методологічною основою проведеного дослідження. Теоретико-методичною базою дослідження стали минулі й сучасні географічні та ландшафтознавчі ідеї й розробки вітчизняних та зарубіжних вчених А.А. Анджейовського, Л.І. Воропай, М.Д. Гродзинського, В.С. Давидчука, Г.І. Денисика, О.Ю. Дмитрука, П.К. Заморія, І.П. Ковальчука, О.М. Маринича, Ф.М. Мількова, Б.П. Мухи, В.О. Ніколаєва, В.М. Пащенка, В.С. Преображенського, В.М. Самойленка, П.А. Тутковського, В.С. Шевченка, П.Г. Шищенка та інших.</w:t>
      </w:r>
    </w:p>
    <w:p w:rsidR="00A33C9B" w:rsidRDefault="00A33C9B" w:rsidP="00A33C9B">
      <w:pPr>
        <w:widowControl w:val="0"/>
        <w:spacing w:line="360" w:lineRule="exact"/>
        <w:ind w:firstLine="709"/>
        <w:jc w:val="both"/>
        <w:rPr>
          <w:sz w:val="28"/>
          <w:szCs w:val="28"/>
        </w:rPr>
      </w:pPr>
      <w:r>
        <w:rPr>
          <w:sz w:val="28"/>
          <w:szCs w:val="28"/>
        </w:rPr>
        <w:t>Для вирішення поставлених завдань використовувались ряд взаємопов’язаних методів дослідження. Методи історико-географічного та аналітико-картографічного аналізів використані в процесі історико-ландшафтознавчого пізнання розвитку ландшафтів Лісостепових полісь. Застосування методів теоретичного узагальнення та систематизації фактів дало можливість сформулювати основні наукові поняття, провести класифікацію ландшафтних комплексів та їх парадинамічних зв’язків. Польові методи використані в процесі пізнання сучасних ландшафтів Подільського Полісся, особливостей їх формування. При вивчені структури та розробці схем раціонального використання ландшафтів Лісостепових полісь застосовано картографічний, математичний та статистичний методи.</w:t>
      </w:r>
    </w:p>
    <w:p w:rsidR="00A33C9B" w:rsidRDefault="00A33C9B" w:rsidP="00A33C9B">
      <w:pPr>
        <w:widowControl w:val="0"/>
        <w:spacing w:line="360" w:lineRule="exact"/>
        <w:ind w:firstLine="709"/>
        <w:jc w:val="both"/>
        <w:rPr>
          <w:sz w:val="28"/>
          <w:szCs w:val="28"/>
        </w:rPr>
      </w:pPr>
      <w:r>
        <w:rPr>
          <w:b/>
          <w:bCs/>
          <w:sz w:val="28"/>
          <w:szCs w:val="28"/>
        </w:rPr>
        <w:lastRenderedPageBreak/>
        <w:t>Наукова новизна одержаних результатів</w:t>
      </w:r>
      <w:r>
        <w:rPr>
          <w:sz w:val="28"/>
          <w:szCs w:val="28"/>
        </w:rPr>
        <w:t xml:space="preserve"> полягає в тому, що вперше в межах лісостепу України обґрунтовано виокремлені своєрідні в природному відношенні території – Лісостепові полісся. При цьому: </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систематизовано й удосконалено теоретико-методичні засади дослідження сучасних азональних ландшафтів;</w:t>
      </w:r>
    </w:p>
    <w:p w:rsidR="00A33C9B" w:rsidRDefault="00A33C9B" w:rsidP="00A33C9B">
      <w:pPr>
        <w:pStyle w:val="25"/>
        <w:widowControl w:val="0"/>
        <w:spacing w:after="0" w:line="360" w:lineRule="exact"/>
        <w:ind w:left="0" w:firstLine="709"/>
        <w:jc w:val="both"/>
        <w:rPr>
          <w:szCs w:val="28"/>
        </w:rPr>
      </w:pPr>
      <w:r>
        <w:rPr>
          <w:szCs w:val="28"/>
        </w:rPr>
        <w:t>–</w:t>
      </w:r>
      <w:r>
        <w:rPr>
          <w:szCs w:val="28"/>
          <w:lang w:val="en-US"/>
        </w:rPr>
        <w:t> </w:t>
      </w:r>
      <w:r>
        <w:rPr>
          <w:szCs w:val="28"/>
        </w:rPr>
        <w:t>вперше визначено основні чинники формування й функціонування Лісостепових полісь, показано вплив цих чинників на формування азональних особливостей їх ландшафтів;</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вперше досліджено роль та значення Лісостепових полісь в розвитку та функціонуванні лісостепу України і Серединного ландшафтного поясу Східно-Європейської рівнини;</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проведено порівняльний аналіз ландшафтів Лісостепових полісь й прилеглих регіонів лісополя, вперше обґрунтовано функціонування парадинамічної системи “Лісостепове Полісся – прилегле лісополе”;</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проаналізовано сучасну структуру й особливості функціонування азональних натурально-антропогенних й антропогенних ландшафтів Лісостепових полісь;</w:t>
      </w:r>
    </w:p>
    <w:p w:rsidR="00A33C9B" w:rsidRDefault="00A33C9B" w:rsidP="00A33C9B">
      <w:pPr>
        <w:widowControl w:val="0"/>
        <w:spacing w:line="360" w:lineRule="exact"/>
        <w:ind w:firstLine="709"/>
        <w:jc w:val="both"/>
        <w:rPr>
          <w:sz w:val="28"/>
          <w:szCs w:val="28"/>
        </w:rPr>
      </w:pPr>
      <w:r>
        <w:rPr>
          <w:sz w:val="28"/>
          <w:szCs w:val="28"/>
        </w:rPr>
        <w:t>–</w:t>
      </w:r>
      <w:r>
        <w:rPr>
          <w:sz w:val="28"/>
          <w:szCs w:val="28"/>
          <w:lang w:val="en-US"/>
        </w:rPr>
        <w:t> </w:t>
      </w:r>
      <w:r>
        <w:rPr>
          <w:sz w:val="28"/>
          <w:szCs w:val="28"/>
        </w:rPr>
        <w:t>прогнозовано розвиток та обґрунтовано напрями поліпшення структури сучасних ландшафтів Лісостепових полісь, формування на одній з їх ділянок національного природного парку “Подільське Полісся”.</w:t>
      </w:r>
    </w:p>
    <w:p w:rsidR="00A33C9B" w:rsidRDefault="00A33C9B" w:rsidP="00A33C9B">
      <w:pPr>
        <w:widowControl w:val="0"/>
        <w:spacing w:line="360" w:lineRule="exact"/>
        <w:ind w:firstLine="709"/>
        <w:jc w:val="both"/>
        <w:rPr>
          <w:sz w:val="28"/>
          <w:szCs w:val="28"/>
        </w:rPr>
      </w:pPr>
      <w:r>
        <w:rPr>
          <w:b/>
          <w:bCs/>
          <w:sz w:val="28"/>
          <w:szCs w:val="28"/>
        </w:rPr>
        <w:t>Практичне значення одержаних результатів</w:t>
      </w:r>
      <w:r>
        <w:rPr>
          <w:sz w:val="28"/>
          <w:szCs w:val="28"/>
        </w:rPr>
        <w:t>. Дослідження дало можливість всебічно проаналізувати специфіку формування, розвитку й функціонування азональних ландшафтних комплексів в структурі сучасних ландшафтів лісополя України, показати їх роль та значення у майбутньому господарському освоєнні регіону. Розроблені карти, картосхеми, прогноз розвитку та запропоновані напрями поліпшення структури сучасних ландшафтів Лісостепових полісь, зокрема Подільського, використовуються обласними товариствами охорони природи й Державними управліннями екології та природних ресурсів у Хмельницькій та Вінницькій областях. Розроблені в дисертації теоретичні аспекти дослідження Лісостепових полісь і зібраний фактичний та картографічний матеріали використовуються при викладанні курсів “Фізична географія України”, “Природнича географія Поділля”, “Ландшафтознавство”, спецкурсу “Антропогенне ландшафто</w:t>
      </w:r>
      <w:r>
        <w:rPr>
          <w:sz w:val="28"/>
          <w:szCs w:val="28"/>
        </w:rPr>
        <w:softHyphen/>
        <w:t xml:space="preserve">знавство” у Вінницькому державному педагогічному університеті імені Михайла Коцюбинського. </w:t>
      </w:r>
    </w:p>
    <w:p w:rsidR="00A33C9B" w:rsidRDefault="00A33C9B" w:rsidP="00A33C9B">
      <w:pPr>
        <w:widowControl w:val="0"/>
        <w:spacing w:line="360" w:lineRule="exact"/>
        <w:ind w:firstLine="709"/>
        <w:jc w:val="both"/>
        <w:rPr>
          <w:sz w:val="28"/>
          <w:szCs w:val="28"/>
        </w:rPr>
      </w:pPr>
      <w:r>
        <w:rPr>
          <w:b/>
          <w:bCs/>
          <w:sz w:val="28"/>
          <w:szCs w:val="28"/>
        </w:rPr>
        <w:t>Особистий внесок здобувача</w:t>
      </w:r>
      <w:r>
        <w:rPr>
          <w:sz w:val="28"/>
          <w:szCs w:val="28"/>
        </w:rPr>
        <w:t xml:space="preserve">. Здобувачем самостійно проаналізовано наявний теоретичний, картографічний та фондовий матеріал, проведені польові дослідження і на їх основі укладено велико- і дрібномасштабні карти, доповнено ряд аспектів теорії та методики дослідження азональних ландшафтів, розроблено основні напрями поліпшення структури й раціонального </w:t>
      </w:r>
      <w:r>
        <w:rPr>
          <w:sz w:val="28"/>
          <w:szCs w:val="28"/>
        </w:rPr>
        <w:lastRenderedPageBreak/>
        <w:t>використання сучасних ландшафтів Лісостепових полісь.</w:t>
      </w:r>
    </w:p>
    <w:p w:rsidR="00A33C9B" w:rsidRDefault="00A33C9B" w:rsidP="00A33C9B">
      <w:pPr>
        <w:widowControl w:val="0"/>
        <w:spacing w:line="360" w:lineRule="exact"/>
        <w:ind w:firstLine="709"/>
        <w:jc w:val="both"/>
        <w:rPr>
          <w:sz w:val="28"/>
          <w:szCs w:val="28"/>
        </w:rPr>
      </w:pPr>
      <w:r>
        <w:rPr>
          <w:b/>
          <w:bCs/>
          <w:sz w:val="28"/>
          <w:szCs w:val="28"/>
        </w:rPr>
        <w:t>Апробація результатів дослідження</w:t>
      </w:r>
      <w:r>
        <w:rPr>
          <w:sz w:val="28"/>
          <w:szCs w:val="28"/>
        </w:rPr>
        <w:t>. Результати дисертаційного дослідження доповідались та обговорювались на щорічних звітних наукових конференціях викладачів Вінницького державного педагогічного університету імені Михайла Коцюбинського в 1999-2006 роках, наукових форумах регіонального та міжнародного рівнів, а саме: “Ландшафт як основа науки. Проблеми постнекласичних методологій” (Київ – Вінниця, 2000 р); “Географічні проблеми розвитку півдня України у ХХІ сторіччі” (Мелітополь, 2002 р); “Регіональні екологічні проблеми” (Київ, 2002 р); “Другий всеукраїнський семінар з теорії і практики регіонального географічного краєзнавства” (Тернопіль, 2002 р); “Антропогенні географія і ландшафто</w:t>
      </w:r>
      <w:r>
        <w:rPr>
          <w:sz w:val="28"/>
          <w:szCs w:val="28"/>
        </w:rPr>
        <w:softHyphen/>
        <w:t>знавство у ХХ і ХХІ сторіччях” (Вінниця, 2003</w:t>
      </w:r>
      <w:r>
        <w:rPr>
          <w:sz w:val="28"/>
          <w:szCs w:val="28"/>
          <w:lang w:val="en-US"/>
        </w:rPr>
        <w:t> </w:t>
      </w:r>
      <w:r>
        <w:rPr>
          <w:sz w:val="28"/>
          <w:szCs w:val="28"/>
        </w:rPr>
        <w:t>р); “Географічна наука і освіта в Україні” (Київ, 2003 р); “Молоді науковці – географічній науці” (Київ, 2004 р); “Екологічна географія: історія, теорія, методи, практика” (Тернопіль, 2004 р); “Україна: географічні проблеми сталого розвитку” (Чернівці, 2004 р); “Ландшафтознавство: традиції і тенденції” (Львів, 2004 р); “Декада ландшафтознавчих, регіональних і краєзнавчих досліджень на зламі тисячоліть” (Канів, 2005 р); “Теоретичні, регіональні, прикладні напрями розвитку антропогенної географії та ландшафтознавства” (Кривий Ріг, 2005 р); “Бердичів древній і вічно молодий” (Бердичів, 2005 р); “Географія та екологія: наука і освіта” (Умань, 2006).</w:t>
      </w:r>
    </w:p>
    <w:p w:rsidR="00A33C9B" w:rsidRDefault="00A33C9B" w:rsidP="00A33C9B">
      <w:pPr>
        <w:widowControl w:val="0"/>
        <w:spacing w:line="360" w:lineRule="exact"/>
        <w:ind w:firstLine="709"/>
        <w:jc w:val="both"/>
        <w:rPr>
          <w:sz w:val="28"/>
          <w:szCs w:val="28"/>
        </w:rPr>
      </w:pPr>
      <w:r>
        <w:rPr>
          <w:b/>
          <w:bCs/>
          <w:sz w:val="28"/>
          <w:szCs w:val="28"/>
        </w:rPr>
        <w:t>Публікації</w:t>
      </w:r>
      <w:r>
        <w:rPr>
          <w:sz w:val="28"/>
          <w:szCs w:val="28"/>
        </w:rPr>
        <w:t>. За темою дисертації опубліковано 18 наукових праць загальним обсягом близько 8,2 д.а., з них два розділи (по 0,8 д.а.) в колективній монографії. Опубліковано 13 статей, з яких 10 у виданнях, рекомендованих ВАК України як фахові та 5 тез.</w:t>
      </w:r>
    </w:p>
    <w:p w:rsidR="00A33C9B" w:rsidRDefault="00A33C9B" w:rsidP="00A33C9B">
      <w:pPr>
        <w:pStyle w:val="1"/>
        <w:keepNext w:val="0"/>
        <w:ind w:firstLine="709"/>
        <w:rPr>
          <w:b w:val="0"/>
          <w:bCs w:val="0"/>
        </w:rPr>
      </w:pPr>
      <w:r>
        <w:t>Структура й обсяг дисертації</w:t>
      </w:r>
      <w:r>
        <w:rPr>
          <w:b w:val="0"/>
          <w:bCs w:val="0"/>
        </w:rPr>
        <w:t>. Дисертація складається зі вступу, чотирьох розділів, висновків, списку використаних джерел (285 найменувань), 5 додатків. Обсяг дисертації 211 сторінок, з яких основного тексту 148, рисунків 53, таблиць</w:t>
      </w:r>
      <w:r>
        <w:rPr>
          <w:b w:val="0"/>
          <w:bCs w:val="0"/>
          <w:lang w:val="en-US"/>
        </w:rPr>
        <w:t xml:space="preserve"> </w:t>
      </w:r>
      <w:r>
        <w:rPr>
          <w:b w:val="0"/>
          <w:bCs w:val="0"/>
        </w:rPr>
        <w:t>4.</w:t>
      </w:r>
    </w:p>
    <w:p w:rsidR="00A33C9B" w:rsidRDefault="00A33C9B" w:rsidP="00A33C9B">
      <w:pPr>
        <w:widowControl w:val="0"/>
        <w:spacing w:line="360" w:lineRule="exact"/>
        <w:ind w:firstLine="709"/>
        <w:jc w:val="both"/>
        <w:rPr>
          <w:sz w:val="28"/>
          <w:szCs w:val="28"/>
        </w:rPr>
      </w:pPr>
    </w:p>
    <w:p w:rsidR="00A33C9B" w:rsidRDefault="00A33C9B" w:rsidP="00A33C9B">
      <w:pPr>
        <w:pStyle w:val="21"/>
        <w:keepNext w:val="0"/>
        <w:widowControl w:val="0"/>
        <w:spacing w:before="0" w:after="0" w:line="360" w:lineRule="exact"/>
        <w:jc w:val="center"/>
        <w:rPr>
          <w:rFonts w:ascii="Times New Roman" w:hAnsi="Times New Roman" w:cs="Times New Roman"/>
          <w:b w:val="0"/>
          <w:bCs w:val="0"/>
          <w:i w:val="0"/>
          <w:iCs w:val="0"/>
        </w:rPr>
      </w:pPr>
      <w:r>
        <w:rPr>
          <w:rFonts w:ascii="Times New Roman" w:hAnsi="Times New Roman" w:cs="Times New Roman"/>
          <w:b w:val="0"/>
          <w:bCs w:val="0"/>
          <w:i w:val="0"/>
          <w:iCs w:val="0"/>
        </w:rPr>
        <w:t>ОСНОВНИЙ ЗМІСТ РОБОТИ</w:t>
      </w:r>
    </w:p>
    <w:p w:rsidR="00A33C9B" w:rsidRDefault="00A33C9B" w:rsidP="00A33C9B">
      <w:pPr>
        <w:widowControl w:val="0"/>
        <w:spacing w:line="360" w:lineRule="exact"/>
        <w:ind w:firstLine="709"/>
        <w:jc w:val="both"/>
        <w:rPr>
          <w:sz w:val="28"/>
          <w:szCs w:val="28"/>
        </w:rPr>
      </w:pPr>
    </w:p>
    <w:p w:rsidR="00A33C9B" w:rsidRDefault="00A33C9B" w:rsidP="00A33C9B">
      <w:pPr>
        <w:pStyle w:val="BodyTextIndent"/>
        <w:widowControl w:val="0"/>
        <w:spacing w:after="0" w:line="360" w:lineRule="exact"/>
        <w:ind w:left="0" w:firstLine="709"/>
        <w:jc w:val="both"/>
        <w:rPr>
          <w:sz w:val="28"/>
          <w:szCs w:val="28"/>
        </w:rPr>
      </w:pPr>
      <w:r>
        <w:rPr>
          <w:sz w:val="28"/>
          <w:szCs w:val="28"/>
        </w:rPr>
        <w:t xml:space="preserve">1. Теоретичне обґрунтування ландшафтознавчих досліджень </w:t>
      </w:r>
      <w:r>
        <w:rPr>
          <w:sz w:val="28"/>
          <w:szCs w:val="28"/>
        </w:rPr>
        <w:lastRenderedPageBreak/>
        <w:t>Лісостепових полісь. Проведено лінгвістичний та ландшафтознавчий аналіз понять “Полісся” й “Лісостепові полісся”. Встановлено, що поняття “Лісостепові полісся” вперше використано в географії та ландшафтознавстві лише наприкінці ХХ ст. (Г.І.</w:t>
      </w:r>
      <w:r>
        <w:rPr>
          <w:sz w:val="28"/>
          <w:szCs w:val="28"/>
          <w:lang w:val="en-US"/>
        </w:rPr>
        <w:t> </w:t>
      </w:r>
      <w:r>
        <w:rPr>
          <w:sz w:val="28"/>
          <w:szCs w:val="28"/>
        </w:rPr>
        <w:t>Денисик, 1997). Його попередником було поняття “Подільське Полісся” (А.Л. Анджейовський, 1855). Проте, якщо поняття “Подільське Полісся” за змістом є вузько регіональним, то “Лісостепові полісся” – типологічне і включає в себе всі ділянки полісь в межах лісостепу.</w:t>
      </w:r>
    </w:p>
    <w:p w:rsidR="00A33C9B" w:rsidRDefault="00A33C9B" w:rsidP="00A33C9B">
      <w:pPr>
        <w:pStyle w:val="BodyTextIndent"/>
        <w:widowControl w:val="0"/>
        <w:spacing w:after="0" w:line="360" w:lineRule="exact"/>
        <w:ind w:left="0" w:firstLine="709"/>
        <w:jc w:val="both"/>
        <w:rPr>
          <w:sz w:val="28"/>
          <w:szCs w:val="28"/>
        </w:rPr>
      </w:pPr>
      <w:r>
        <w:rPr>
          <w:i/>
          <w:iCs/>
          <w:sz w:val="28"/>
          <w:szCs w:val="28"/>
        </w:rPr>
        <w:t xml:space="preserve">Лісостепові полісся – це виокремлені ділянки лісостепу із своєрідною азональною (поліською) природою. </w:t>
      </w:r>
      <w:r>
        <w:rPr>
          <w:sz w:val="28"/>
          <w:szCs w:val="28"/>
        </w:rPr>
        <w:t>Хоча їх детальні ландшафтознавчі дослідження розпочалися лише наприкінці ХХ – початку ХХІ ст., природа Лісостепових полісь привернула до себе увагу вчених значно раніше. Це дало можливість в історії їх досліджень виділити три періоди:</w:t>
      </w:r>
    </w:p>
    <w:p w:rsidR="00A33C9B" w:rsidRDefault="00A33C9B" w:rsidP="00A33C9B">
      <w:pPr>
        <w:pStyle w:val="BodyTextIndent"/>
        <w:widowControl w:val="0"/>
        <w:spacing w:after="0" w:line="360" w:lineRule="exact"/>
        <w:ind w:left="0" w:firstLine="709"/>
        <w:jc w:val="both"/>
        <w:rPr>
          <w:sz w:val="28"/>
          <w:szCs w:val="28"/>
        </w:rPr>
      </w:pPr>
      <w:r>
        <w:rPr>
          <w:sz w:val="28"/>
          <w:szCs w:val="28"/>
        </w:rPr>
        <w:t xml:space="preserve">– </w:t>
      </w:r>
      <w:r>
        <w:rPr>
          <w:i/>
          <w:iCs/>
          <w:sz w:val="28"/>
          <w:szCs w:val="28"/>
        </w:rPr>
        <w:t>часткового пізнання окремих компонентів природи (середина ХІХ – початок ХХ ст.).</w:t>
      </w:r>
      <w:r>
        <w:rPr>
          <w:sz w:val="28"/>
          <w:szCs w:val="28"/>
        </w:rPr>
        <w:t xml:space="preserve"> Для нього характерно виділення Подільського Полісся як аналогу Волинського й часткові дослідження окремих компонентів природи. Протягом періоду А.Л. Анджейовський (1855) описав рослинність Поділь</w:t>
      </w:r>
      <w:r>
        <w:rPr>
          <w:sz w:val="28"/>
          <w:szCs w:val="28"/>
        </w:rPr>
        <w:softHyphen/>
        <w:t xml:space="preserve">ського Полісся, але помилково стверджував про його генетичний зв’язок з Волинським. В.Д. Ласкарєв (1914) виправив цю помилку і вперше показав, що Подільське Полісся – виокремлена </w:t>
      </w:r>
      <w:r>
        <w:rPr>
          <w:i/>
          <w:iCs/>
          <w:sz w:val="28"/>
          <w:szCs w:val="28"/>
        </w:rPr>
        <w:t>“понижена територія” тектонічного походження із своєрідною геологічною будовою.</w:t>
      </w:r>
      <w:r>
        <w:rPr>
          <w:sz w:val="28"/>
          <w:szCs w:val="28"/>
        </w:rPr>
        <w:t xml:space="preserve"> Мале Полісся частково вивчали польські дослідники та вчені Львівського університету, відомості про природу подільських, придніпровських та лівобережних полісь є в працях вчених Київського університету та інших установ: В.Г. Бессера, І.Ф. Шмаль</w:t>
      </w:r>
      <w:r>
        <w:rPr>
          <w:sz w:val="28"/>
          <w:szCs w:val="28"/>
        </w:rPr>
        <w:softHyphen/>
        <w:t>гаузена, В. Монтрезора, П.А. Тутковського. В.В. Докучаєва та А.І. Набокіх, які у межах Подільського Полісся вперше дослідили своєрідні ґрунти – сіроземи (сірі лісові) й показали їх на карті ґрунтів Подільської губернії (1906).</w:t>
      </w:r>
    </w:p>
    <w:p w:rsidR="00A33C9B" w:rsidRDefault="00A33C9B" w:rsidP="00A33C9B">
      <w:pPr>
        <w:pStyle w:val="BodyTextIndent"/>
        <w:widowControl w:val="0"/>
        <w:spacing w:after="0" w:line="360" w:lineRule="exact"/>
        <w:ind w:left="0" w:firstLine="709"/>
        <w:jc w:val="both"/>
        <w:rPr>
          <w:sz w:val="28"/>
          <w:szCs w:val="28"/>
        </w:rPr>
      </w:pPr>
      <w:r>
        <w:rPr>
          <w:sz w:val="28"/>
          <w:szCs w:val="28"/>
        </w:rPr>
        <w:t xml:space="preserve">– </w:t>
      </w:r>
      <w:r>
        <w:rPr>
          <w:i/>
          <w:iCs/>
          <w:sz w:val="28"/>
          <w:szCs w:val="28"/>
        </w:rPr>
        <w:t>детальних геолого-геоморфологічних і геоботанічних досліджень (30-60 ті роки ХХ ст).</w:t>
      </w:r>
      <w:r>
        <w:rPr>
          <w:sz w:val="28"/>
          <w:szCs w:val="28"/>
        </w:rPr>
        <w:t xml:space="preserve"> Подальше виокремлення та пізнання своєрідної природи Лісостепових полісь протягом цього періоду належить переважно геологам В.І. Крокосу, О.К. Каптаренку, Б.Л. Лічкову, П.К. Заморію, В.Г. Бондарчуку, М.Ф. Векличу та іншим і геоботанікам І.К. Пачоському, П.С. Погребняку, О.О. Севастянову та В.В. Осичнюку. Власне Лісостепових полісь у їх працях не виділено. Проте, проведені ними дослідження дали змогу пізнати просторовий розподіл Полісь в межах Лісостепу, їх генезис, структуру, властивості окремих компонентів. Особливо виділяються праці П.К. Заморія стосовно четвертинних відкладів та П.С. Погребняка – ґрунтового та рослинного покривів територій, до складу котрих входили й Лісостепові полісся.</w:t>
      </w:r>
    </w:p>
    <w:p w:rsidR="00A33C9B" w:rsidRDefault="00A33C9B" w:rsidP="00A33C9B">
      <w:pPr>
        <w:pStyle w:val="BodyTextIndent"/>
        <w:widowControl w:val="0"/>
        <w:spacing w:after="0" w:line="360" w:lineRule="exact"/>
        <w:ind w:left="0" w:firstLine="709"/>
        <w:jc w:val="both"/>
        <w:rPr>
          <w:sz w:val="28"/>
          <w:szCs w:val="28"/>
        </w:rPr>
      </w:pPr>
      <w:r>
        <w:rPr>
          <w:sz w:val="28"/>
          <w:szCs w:val="28"/>
        </w:rPr>
        <w:lastRenderedPageBreak/>
        <w:t xml:space="preserve">– </w:t>
      </w:r>
      <w:r>
        <w:rPr>
          <w:i/>
          <w:iCs/>
          <w:sz w:val="28"/>
          <w:szCs w:val="28"/>
        </w:rPr>
        <w:t>комплексних, ландшафтознавчих досліджень (70-ті роки ХХ ст. – початок ХХІ ст.).</w:t>
      </w:r>
      <w:r>
        <w:rPr>
          <w:sz w:val="28"/>
          <w:szCs w:val="28"/>
        </w:rPr>
        <w:t xml:space="preserve"> Сформувались чотири головних напрями досліджень Лісостепових полісь: 1) детального вивчення мало досліджених раніше геокомпонентів: геологічної будови й підземних вод, ґрунтів і тваринного світу; 2) комплексних фізико-географічних досліджень Малого Полісся – львівськими, Подільських полісь – чернівецькими й вінницькими, Придніпровських та Лівобережних – київськими географами; 3) ландшафтознавчого картографу</w:t>
      </w:r>
      <w:r>
        <w:rPr>
          <w:sz w:val="28"/>
          <w:szCs w:val="28"/>
        </w:rPr>
        <w:softHyphen/>
        <w:t>вання</w:t>
      </w:r>
      <w:r>
        <w:rPr>
          <w:sz w:val="28"/>
          <w:szCs w:val="28"/>
          <w:lang w:val="en-US"/>
        </w:rPr>
        <w:t> </w:t>
      </w:r>
      <w:r>
        <w:rPr>
          <w:sz w:val="28"/>
          <w:szCs w:val="28"/>
        </w:rPr>
        <w:t>– К.І. Геренчук, П.Г.</w:t>
      </w:r>
      <w:r>
        <w:rPr>
          <w:sz w:val="28"/>
          <w:szCs w:val="28"/>
          <w:lang w:val="en-US"/>
        </w:rPr>
        <w:t> </w:t>
      </w:r>
      <w:r>
        <w:rPr>
          <w:sz w:val="28"/>
          <w:szCs w:val="28"/>
        </w:rPr>
        <w:t>Шищенко, Б.П. Муха, В.С. Давидчук та ін.; 4)</w:t>
      </w:r>
      <w:r>
        <w:rPr>
          <w:sz w:val="28"/>
          <w:szCs w:val="28"/>
          <w:lang w:val="en-US"/>
        </w:rPr>
        <w:t> </w:t>
      </w:r>
      <w:r>
        <w:rPr>
          <w:sz w:val="28"/>
          <w:szCs w:val="28"/>
        </w:rPr>
        <w:t>досліджень специфічних особливостей природи виділених територій Лісостепових полісь, впливу на неї господарської діяльності людей.</w:t>
      </w:r>
    </w:p>
    <w:p w:rsidR="00A33C9B" w:rsidRDefault="00A33C9B" w:rsidP="00A33C9B">
      <w:pPr>
        <w:pStyle w:val="BodyTextIndent"/>
        <w:widowControl w:val="0"/>
        <w:spacing w:after="0" w:line="360" w:lineRule="exact"/>
        <w:ind w:left="0" w:firstLine="709"/>
        <w:jc w:val="both"/>
        <w:rPr>
          <w:sz w:val="28"/>
          <w:szCs w:val="28"/>
        </w:rPr>
      </w:pPr>
      <w:r>
        <w:rPr>
          <w:sz w:val="28"/>
          <w:szCs w:val="28"/>
        </w:rPr>
        <w:t>Загальним результатом досліджень Лісостепових полісь є поступове їх виокремлення як своєрідних азональних утворень в структурі широколистолісових і лісостепових (тепер лісопольових) ландшафтів України.</w:t>
      </w:r>
    </w:p>
    <w:p w:rsidR="00A33C9B" w:rsidRDefault="00A33C9B" w:rsidP="00A33C9B">
      <w:pPr>
        <w:pStyle w:val="BodyTextIndent"/>
        <w:widowControl w:val="0"/>
        <w:spacing w:after="0" w:line="360" w:lineRule="exact"/>
        <w:ind w:left="0" w:firstLine="709"/>
        <w:jc w:val="both"/>
        <w:rPr>
          <w:kern w:val="28"/>
          <w:sz w:val="28"/>
          <w:szCs w:val="28"/>
        </w:rPr>
      </w:pPr>
      <w:r>
        <w:rPr>
          <w:kern w:val="28"/>
          <w:sz w:val="28"/>
          <w:szCs w:val="28"/>
        </w:rPr>
        <w:t>Однією із своєрідних і характерних ознак Лісостепових полісь є їх чітка просторова прив’язка: розташовані компактно групами на південь від Головного ландшафтного рубежу Східно-Європейської рівнини, переважно у межах північного лісостепу і приурочені до прадавніх долин стоку льодовикових вод, або долин сучасних річок. Об’єднують Лісостепові полісся генезис, літологічний склад порід, рівнинність території, ґрунти (дерново-підзолисті та ясно-сірі лісові), неглибоке залягання ґрунтових вод і наявність боліт, мішано-лісова рослинність. Разом з тим, кожне Лісостепове Полісся має лише йому притаманні індивідуальні ознаки, що чітко виокремлюють їх на фоні зональних. Ці ознаки уже частково розглянуті в спеціальній літературі і детальніше в дисертації. Разом з тим, виокремлення Лісостепових полісь лише наприкінці ХХ – початку ХХІ ст. не сприяло врахуванню їх своєрідної природи (крім Малого Полісся) при складані схем фізико-географічного районування України. Запропоновано спочатку замінити назви окремих фізико-географічних районів, зокрема Хмільник-Летичівського на Подільське Полісся, Дніпровського заплавно-борового на Придніпровське Полісся. Відповідно до цього, не лише характеристики їх природи й ландшафтів будуть іншими, але й господарське освоєння полісько-лісопольовим, а не типовим лісопольовим.</w:t>
      </w:r>
    </w:p>
    <w:p w:rsidR="00A33C9B" w:rsidRDefault="00A33C9B" w:rsidP="00A33C9B">
      <w:pPr>
        <w:pStyle w:val="BodyTextIndent"/>
        <w:widowControl w:val="0"/>
        <w:spacing w:after="0" w:line="360" w:lineRule="exact"/>
        <w:ind w:left="0" w:firstLine="709"/>
        <w:jc w:val="both"/>
        <w:rPr>
          <w:sz w:val="28"/>
          <w:szCs w:val="28"/>
        </w:rPr>
      </w:pPr>
      <w:r>
        <w:rPr>
          <w:sz w:val="28"/>
          <w:szCs w:val="28"/>
        </w:rPr>
        <w:t>Взаємодіючи з прилеглими ландшафтами, Лісостепові полісся в смузі лісостепу формують своєрідну ландшафтну стрічку Лісостепових полісь, котра разом з Головним ландшафтним рубежем і Опільсько-Поліською ландшафтною стрічкою (“правило тріади”) є складовими Серединного ландшафтного поясу Східно-Європейської рівнини в межах України (рис. 1).</w:t>
      </w:r>
    </w:p>
    <w:p w:rsidR="00A33C9B" w:rsidRDefault="00A33C9B" w:rsidP="00A33C9B">
      <w:pPr>
        <w:pStyle w:val="BodyTextIndent"/>
        <w:widowControl w:val="0"/>
        <w:spacing w:after="0" w:line="360" w:lineRule="exact"/>
        <w:ind w:left="0" w:firstLine="709"/>
        <w:jc w:val="both"/>
        <w:rPr>
          <w:sz w:val="28"/>
          <w:szCs w:val="28"/>
        </w:rPr>
      </w:pPr>
    </w:p>
    <w:p w:rsidR="00A33C9B" w:rsidRDefault="00A33C9B" w:rsidP="00A33C9B">
      <w:pPr>
        <w:pStyle w:val="BodyTextIndent"/>
        <w:widowControl w:val="0"/>
        <w:spacing w:after="0" w:line="360" w:lineRule="exact"/>
        <w:ind w:left="0" w:firstLine="709"/>
        <w:jc w:val="both"/>
        <w:rPr>
          <w:sz w:val="28"/>
          <w:szCs w:val="28"/>
        </w:rPr>
      </w:pPr>
      <w:r>
        <w:rPr>
          <w:b/>
          <w:bCs/>
          <w:sz w:val="28"/>
          <w:szCs w:val="28"/>
        </w:rPr>
        <w:lastRenderedPageBreak/>
        <w:t>2. Порівняльний аналіз природи Лісостепових полісь й прилеглих регіонів лісополя</w:t>
      </w:r>
      <w:r>
        <w:rPr>
          <w:sz w:val="28"/>
          <w:szCs w:val="28"/>
        </w:rPr>
        <w:t>. Проведено на прикладі Подільського Полісся, що включає в себе чотири генетично однорідних, але просторово виокремлених ділянки – Летичівське, Прибузьке, Десенське, Собське полісся та прилеглих до них регіонів лісополя (3-5</w:t>
      </w:r>
      <w:r>
        <w:rPr>
          <w:sz w:val="28"/>
          <w:szCs w:val="28"/>
          <w:lang w:val="en-US"/>
        </w:rPr>
        <w:t> </w:t>
      </w:r>
      <w:r>
        <w:rPr>
          <w:sz w:val="28"/>
          <w:szCs w:val="28"/>
        </w:rPr>
        <w:t>км). Встановлено, що в тектонічному відношенні Подільські полісся відповідають пониженням УКЩ, прилеглі регіони – підвищенням, в геоморфологічному – представлені долинами стоку льодовикових вод – Хмільницько-Лукашівською та Летичівсько-Літинською. Прилеглі території – лесові рівнини-плато Подільської й Придніпровської височин. Просторове розташування Подільського Полісся в широкому коритоподібному понижені між названими височинами, “відкритість” цього пониження на північний захід та інші чинники сприяють формуванню тут своєрідного мікроклімату (табл. 1).</w:t>
      </w:r>
    </w:p>
    <w:p w:rsidR="00A33C9B" w:rsidRDefault="00A33C9B" w:rsidP="00A33C9B">
      <w:pPr>
        <w:pStyle w:val="BodyTextIndent"/>
        <w:widowControl w:val="0"/>
        <w:tabs>
          <w:tab w:val="left" w:pos="9355"/>
        </w:tabs>
        <w:spacing w:after="0" w:line="360" w:lineRule="exact"/>
        <w:ind w:left="0" w:firstLine="709"/>
        <w:jc w:val="both"/>
        <w:rPr>
          <w:kern w:val="28"/>
          <w:sz w:val="28"/>
          <w:szCs w:val="28"/>
        </w:rPr>
      </w:pPr>
      <w:r>
        <w:rPr>
          <w:kern w:val="28"/>
          <w:sz w:val="28"/>
          <w:szCs w:val="28"/>
        </w:rPr>
        <w:t>У межах Подільських полісь є чотири водоносних горизонти, в прилеглих територіях – два. Найбільше виокремлюють Подільські полісся ґрунти й рослинність. До азональних тут відносяться дерново-підзолисті оґлеєні ґрунти, фоновими є ясно-сірі й лучно-болотні. Рослинний покрив представлений поліським субором й борами, в підліску зустрічаються костяниця, грушанка, верес; серед трав – гвоздика розкішна, півники сибірські, валеріана, трава личка, північний торфовий мох тощо.</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Для порівняльного аналізу структури сучасних ландшафтів вибрано шість ключових ділянок – три в межах Лісостепових полісь, три – в прилеглих до них регіонах лісополя. На всіх порівняльних картосхемах чітко простежуються відміни в ландшафтній структурі, зокрема Подільських полісь і прилеглих до них територій лісополя. В ландшафтній структурі Лісостепових полісь немає ландшафтних комплексів ерозійного та карстового походження, плоских вододільних височинних та схилових місцевостей, значних площ степових (польових) ділянок тощо. Тут наявні ландшафтні комплекси, пов’язані з еоловою акумуляцією (дюни, піщані горби) та суфозією (западини, пониження). У межах Лісостепових полісь переважають заплавні, надзаплавно-терасові місцевості й місцевості прохідних долин стоку льодовикових вод. Характерними є заболочення та перезволоження ландшафтних комплексів (до 37 %), підвищена лісистість (18-28%) тощо. Усе разом свідчить про те, що в межах Лісостепу сформувались своєрідні території з азональними ландшафтами: в натуральному стані – мішано-лісовими, в антропогенному – поліськими лісопольовими.</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 xml:space="preserve">Крім горизонтальної розглянута висотна диференціація ландшафтів Лісостепових полісь. У межах України Лісостепові полісся віднесені до </w:t>
      </w:r>
      <w:r>
        <w:rPr>
          <w:i/>
          <w:iCs/>
          <w:sz w:val="28"/>
          <w:szCs w:val="28"/>
        </w:rPr>
        <w:t xml:space="preserve">високого поліського макрорівня, </w:t>
      </w:r>
      <w:r>
        <w:rPr>
          <w:sz w:val="28"/>
          <w:szCs w:val="28"/>
        </w:rPr>
        <w:t xml:space="preserve">у межах лісостепу виділено три мезорівні </w:t>
      </w:r>
      <w:r>
        <w:rPr>
          <w:sz w:val="28"/>
          <w:szCs w:val="28"/>
        </w:rPr>
        <w:lastRenderedPageBreak/>
        <w:t xml:space="preserve">Лісостепових полісь: </w:t>
      </w:r>
      <w:r>
        <w:rPr>
          <w:i/>
          <w:iCs/>
          <w:sz w:val="28"/>
          <w:szCs w:val="28"/>
        </w:rPr>
        <w:t xml:space="preserve">низинний </w:t>
      </w:r>
      <w:r>
        <w:rPr>
          <w:sz w:val="28"/>
          <w:szCs w:val="28"/>
        </w:rPr>
        <w:t xml:space="preserve">– об’єднує Лісостепові полісся, що займають території з абсолютними відмітками до 100-125 м, здебільшого приурочені до заплав і перших надзаплавних терас річок у межах низовин (Стугненське, Нижньороське, Ірдинське, Нижньотрубізьке та ін.); </w:t>
      </w:r>
      <w:r>
        <w:rPr>
          <w:i/>
          <w:iCs/>
          <w:sz w:val="28"/>
          <w:szCs w:val="28"/>
        </w:rPr>
        <w:t>рівнинний</w:t>
      </w:r>
      <w:r>
        <w:rPr>
          <w:sz w:val="28"/>
          <w:szCs w:val="28"/>
        </w:rPr>
        <w:t xml:space="preserve"> – переважно Лісостепові полісся лівобережної рівнинної частини лісостепу, приурочені до ІІ і ІІІ терас Дніпра з абсолютними висотами 125-175 м: (Козацьке, Ічнянський зандровий острів, Сеймське тощо); </w:t>
      </w:r>
      <w:r>
        <w:rPr>
          <w:i/>
          <w:iCs/>
          <w:sz w:val="28"/>
          <w:szCs w:val="28"/>
        </w:rPr>
        <w:t>височинний</w:t>
      </w:r>
      <w:r>
        <w:rPr>
          <w:sz w:val="28"/>
          <w:szCs w:val="28"/>
        </w:rPr>
        <w:t xml:space="preserve"> – Лісостепові полісся правобережної частини лісостепу з абсолютними відмітками 200-300 м (Мале Полісся, Подільські полісся). В свою чергу, в кожному Лісостеповому поліссі виділено три мікрорівні: </w:t>
      </w:r>
      <w:r>
        <w:rPr>
          <w:i/>
          <w:iCs/>
          <w:sz w:val="28"/>
          <w:szCs w:val="28"/>
        </w:rPr>
        <w:t xml:space="preserve">заплавний, надзаплавно-терасовий та мікрорівень прохідних долин стоку льодовикових вод. </w:t>
      </w:r>
      <w:r>
        <w:rPr>
          <w:sz w:val="28"/>
          <w:szCs w:val="28"/>
        </w:rPr>
        <w:t>У межах мікрорівнів теж прослідковується висотна диференціація ландшафтних комплексів, зокрема, заплавний чітко поділяється на низьку, середню й високу заплаву.</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 xml:space="preserve">В результаті висотної диференціації височинні вододіли лісополя піднімаючись (40-60 м) над поліссями, утворюють разом з ними ландшафтні </w:t>
      </w:r>
      <w:r>
        <w:rPr>
          <w:i/>
          <w:iCs/>
          <w:sz w:val="28"/>
          <w:szCs w:val="28"/>
        </w:rPr>
        <w:t xml:space="preserve">парадинамічні мезосистеми орографічного типу: “Лісостепове Полісся – прилегле лісополе” (“ЛП-ПЛ”). </w:t>
      </w:r>
      <w:r>
        <w:rPr>
          <w:sz w:val="28"/>
          <w:szCs w:val="28"/>
        </w:rPr>
        <w:t>На незначних віддалях тут спостерігається зміна височинних лісопольових ландшафтів з родючими темно-сірими лісовими ґрунтами й чорноземами, рівнинними заболоченими ландшафтами полісь, з бідними на гумус дерново-підзолистими і ясно-сірими ґрунтами. Функціонування ландшафтних парадинамічних мезосистем “ЛП-ПЛ” проходить завдяки зовнішніх природних і соціальних та внутрішніх зв’язків (рис. 2). У межах парадинамічної макросистеми стрічки Лісостепових полісь виділено чотири мезосистеми полісь – Малополіську, Подільську, Придніпровську, й Лівобережну. Кожна з них складається з мікросистем, зокрема в Подільській мезосистемі виділено Летичівську, Прибузьку й Десенську ландшафтні парадинамічні мікросистеми полісь.</w:t>
      </w:r>
    </w:p>
    <w:p w:rsidR="00A33C9B" w:rsidRDefault="00A33C9B" w:rsidP="00A33C9B">
      <w:pPr>
        <w:pStyle w:val="BodyTextIndent"/>
        <w:widowControl w:val="0"/>
        <w:tabs>
          <w:tab w:val="left" w:pos="9355"/>
        </w:tabs>
        <w:spacing w:after="0" w:line="360" w:lineRule="exact"/>
        <w:ind w:left="0" w:firstLine="709"/>
        <w:jc w:val="both"/>
        <w:rPr>
          <w:sz w:val="28"/>
          <w:szCs w:val="28"/>
        </w:rPr>
      </w:pPr>
    </w:p>
    <w:p w:rsidR="00A33C9B" w:rsidRDefault="00A33C9B" w:rsidP="00A33C9B">
      <w:pPr>
        <w:pStyle w:val="BodyTextIndent"/>
        <w:widowControl w:val="0"/>
        <w:tabs>
          <w:tab w:val="left" w:pos="9355"/>
        </w:tabs>
        <w:spacing w:after="0" w:line="360" w:lineRule="exact"/>
        <w:ind w:left="0" w:firstLine="709"/>
        <w:jc w:val="both"/>
        <w:rPr>
          <w:sz w:val="28"/>
          <w:szCs w:val="28"/>
        </w:rPr>
      </w:pPr>
      <w:r>
        <w:rPr>
          <w:b/>
          <w:bCs/>
          <w:sz w:val="28"/>
          <w:szCs w:val="28"/>
        </w:rPr>
        <w:t>3. Аналіз структури й особливостей функціонування антропогенних ландшафтів Лісостепових полісь</w:t>
      </w:r>
      <w:r>
        <w:rPr>
          <w:sz w:val="28"/>
          <w:szCs w:val="28"/>
        </w:rPr>
        <w:t xml:space="preserve"> (на прикладі Подільського Полісся). Аналітичний огляд праць з антропогенного ландшафтознавства свідчить, що на початку ХХІ ст. визнання та широке застосування в практиці наукових пошуків отримали лише дві класифікації антропогенних ландшафтів (АЛ) – за їх змістом і, значно менше, за генезою. Цим зумовлені дослідження ландшафтів Лісостепових полісь, здебільшого на прикладі Подільських полісь, через призму класифікацій АЛ за їх змістом.</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 xml:space="preserve">Найдавнішими антропогенними ландшафтами Подільських полісь є селитебні (сільські) й лісопромислові. Вони стали основою подальшого сільсько- і лісогосподарського освоєння Подільських полісь та формування у </w:t>
      </w:r>
      <w:r>
        <w:rPr>
          <w:sz w:val="28"/>
          <w:szCs w:val="28"/>
        </w:rPr>
        <w:lastRenderedPageBreak/>
        <w:t>їх межах інших антропогенних ландшафтів. На початку ХХІ ст. селитебні ландшафти Подільських полісь представлені містечковими й сільськими селитебними ландшафтами, які займають відповідно (0,7%) і (8,1%) їх території. Детально розглянута структура ландшафтів містечок Калинівка й Турбів Вінницької області. З’ясовано, що за минулі 20 років ландшафтна структура містечок Лісостепових полісь зазнала суттєвих змін; особливо це стосується промислових, промислово-селитебних та рекреаційних ландшафтів. Зараз площі окремих містечок зростають, тоді як площі сільських селитебних ландшафтів поступово скорочуються, але їхня структура майже не змінюється.</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В процесі господарського освоєння Лісостепових полісь не враховувались азональні (поліські) особливості їх природи й ландшафтів. Зокрема Подільські полісся освоювали як типові регіони лісостепу (лісополя). Це призвело до того, що уже в другій половині ХІХ ст. у межах Лісостепових полісь, зокрема Подільських, фоновими стали сільськогосподарські ландшафти. Вони сформувалися на основі підсічної (основна), орної та, частково, вогневої систем землеробства. Неврахування азональних властивостей природи Подільських полісь призвело до формування тут своєрідних полісько-польових сільськогосподарських ландшафтів (62% території). В їх структурі переважають польові – 48%, лучно-пасовищні займають 11%, садові лише 3%,(в смузі мішаних лісів відповідно 55-56%, 37,8%, 18% і 1%). Крім того, сільськогосподарські ландшафти Подільських полісь значно менше “насичені” осушувальними ландшафтно-інженерними системами: тут відсутні польдери, лише 16% території займають чагарники й болота (у смузі мішаних лісів до 40%), що в меншій мірі сприяє дрібноконтурності й мозаїчності сільськогосподарських ландшафтів.</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В натуральному стані лісові ландшафти в межах Подільських полісь займали до 87% території. Фонове значення вони втратили наприкінці Х</w:t>
      </w:r>
      <w:r>
        <w:rPr>
          <w:sz w:val="28"/>
          <w:szCs w:val="28"/>
          <w:lang w:val="en-US"/>
        </w:rPr>
        <w:t>V</w:t>
      </w:r>
      <w:r>
        <w:rPr>
          <w:sz w:val="28"/>
          <w:szCs w:val="28"/>
        </w:rPr>
        <w:t xml:space="preserve">ІІІ – першій половині ХІХ ст. і тепер займають лише 18% від загальної площі. Лісові ландшафти повністю антропогенізовані: лісонасадження займають 73% лісових площ, похідні – 21%, умовно-натуральні – 6%. Разом з тим, саме польові сільськогосподарські та лісокультурні ландшафти стануть у майбутньому основою для подальшого розширення площ найбільш оптимальних тут рекреаційних ландшафтів. Їх суттєво урізноманітнять водні, рекультивовані гірничопромислові та дорожні ландшафти. Таким чином, хоча натуральні ландшафти Подільських полісь майже повністю трансформовані, створені на їх місці антропогенні дають можливість в майбутньому розвивати раціональне природокористування, зокрема рекреаційне. Враховуючи це, розроблено заходи щодо поліпшення </w:t>
      </w:r>
      <w:r>
        <w:rPr>
          <w:sz w:val="28"/>
          <w:szCs w:val="28"/>
        </w:rPr>
        <w:lastRenderedPageBreak/>
        <w:t>ландшафтної структури й оптимізації несприятливих процесів у функціонуванні кожного з виділених класів антропогенних ландшафтів.</w:t>
      </w:r>
    </w:p>
    <w:p w:rsidR="00A33C9B" w:rsidRDefault="00A33C9B" w:rsidP="00A33C9B">
      <w:pPr>
        <w:pStyle w:val="BodyTextIndent"/>
        <w:widowControl w:val="0"/>
        <w:tabs>
          <w:tab w:val="left" w:pos="9355"/>
        </w:tabs>
        <w:spacing w:after="0" w:line="360" w:lineRule="exact"/>
        <w:ind w:left="0" w:firstLine="709"/>
        <w:jc w:val="both"/>
        <w:rPr>
          <w:sz w:val="28"/>
          <w:szCs w:val="28"/>
        </w:rPr>
      </w:pPr>
    </w:p>
    <w:p w:rsidR="00A33C9B" w:rsidRDefault="00A33C9B" w:rsidP="00A33C9B">
      <w:pPr>
        <w:pStyle w:val="BodyTextIndent"/>
        <w:widowControl w:val="0"/>
        <w:tabs>
          <w:tab w:val="left" w:pos="9355"/>
        </w:tabs>
        <w:spacing w:after="0" w:line="360" w:lineRule="exact"/>
        <w:ind w:left="0" w:firstLine="709"/>
        <w:jc w:val="both"/>
        <w:rPr>
          <w:sz w:val="28"/>
          <w:szCs w:val="28"/>
        </w:rPr>
      </w:pPr>
      <w:r>
        <w:rPr>
          <w:b/>
          <w:bCs/>
          <w:sz w:val="28"/>
          <w:szCs w:val="28"/>
        </w:rPr>
        <w:t>4. Конструктивно-географічні особливості раціонального використання та охорони природи Лісостепових полісь</w:t>
      </w:r>
      <w:r>
        <w:rPr>
          <w:sz w:val="28"/>
          <w:szCs w:val="28"/>
        </w:rPr>
        <w:t>. Неврахування в процесі господарського освоєння азональних особливостей природи Лісостепових полісь призвело не лише до антропогенізації натуральних ландшафтів, але й до майже повного зникнення унікальних природних об’єктів. Так, у межах Подільських полісь функціонує лише один умовно-натуральний заповідний об’єкт – зоологічний заказник загально</w:t>
      </w:r>
      <w:r>
        <w:rPr>
          <w:sz w:val="28"/>
          <w:szCs w:val="28"/>
        </w:rPr>
        <w:softHyphen/>
        <w:t xml:space="preserve">державного значення “Буго-Десенський”, площею 1073 га. Не кращий стан і в інших Лісостепових поліссях. Більше того, природно-заповідний фонд цих своєрідних територій Лісостепу продовжує формуватись стихійно. Прийняття ряду законів щодо охорони природи, земельної реформи, формування </w:t>
      </w:r>
      <w:r>
        <w:rPr>
          <w:i/>
          <w:iCs/>
          <w:sz w:val="28"/>
          <w:szCs w:val="28"/>
        </w:rPr>
        <w:t>національної екомережі</w:t>
      </w:r>
      <w:r>
        <w:rPr>
          <w:sz w:val="28"/>
          <w:szCs w:val="28"/>
        </w:rPr>
        <w:t xml:space="preserve"> унеможливлюють подальший стихійний розвиток природно-заповідного фонду будь-якого регіону або окремо взятої території. Враховуючи це, на прикладі Подільського Полісся розроблено головні напрями раціонального природо</w:t>
      </w:r>
      <w:r>
        <w:rPr>
          <w:sz w:val="28"/>
          <w:szCs w:val="28"/>
        </w:rPr>
        <w:softHyphen/>
        <w:t>користування й охорони природи:</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w:t>
      </w:r>
      <w:r>
        <w:rPr>
          <w:sz w:val="28"/>
          <w:szCs w:val="28"/>
          <w:lang w:val="en-US"/>
        </w:rPr>
        <w:t> </w:t>
      </w:r>
      <w:r>
        <w:rPr>
          <w:i/>
          <w:iCs/>
          <w:sz w:val="28"/>
          <w:szCs w:val="28"/>
        </w:rPr>
        <w:t>формування в межах Лісостепових полісь системи охоронних об’єктів,</w:t>
      </w:r>
      <w:r>
        <w:rPr>
          <w:sz w:val="28"/>
          <w:szCs w:val="28"/>
        </w:rPr>
        <w:t xml:space="preserve"> яка включає в себе як натуральні, так і антропогенні ландшафтні комплекси. Якщо врахувати, що в межах Подільських полісь майже не залишилось натуральних охоронних об’єктів і можливостей розширення їх площ немає, особлива увага звернена на три групи антропогенних: власне антропогенні охоронні об’єкти (обґрунтовано виділення трьох підгруп – літолого-геоморфологічних, гідрологічних та біотичних), ландшафтно-техногенні та ландшафтно-інженерні, що крім традиційних включають в себе й археологічні, історичні, архітектурні, оригінальні інженерні (млини, заводи, майстерні) та інші охоронні об’єкти; складено відповідні картосхеми і обґрунтовано заповідання об’єктів усіх антропогенних груп;</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w:t>
      </w:r>
      <w:r>
        <w:rPr>
          <w:sz w:val="28"/>
          <w:szCs w:val="28"/>
          <w:lang w:val="en-US"/>
        </w:rPr>
        <w:t> </w:t>
      </w:r>
      <w:r>
        <w:rPr>
          <w:i/>
          <w:iCs/>
          <w:sz w:val="28"/>
          <w:szCs w:val="28"/>
        </w:rPr>
        <w:t xml:space="preserve">поліпшення структури антропогенних ландшафтів Подільських полісь. </w:t>
      </w:r>
      <w:r>
        <w:rPr>
          <w:sz w:val="28"/>
          <w:szCs w:val="28"/>
        </w:rPr>
        <w:t xml:space="preserve">Одночасно з формуванням системи охоронних об’єктів доцільним і необхідним є перебудова структури антропогенних ландшафтів, підвищення їх стійкості до подальших навантажень. В першу чергу це стосується поліпшення структури і функціонування селитебних, сільськогосподарських, лісових антропогенних, рекреаційних і дорожніх ландшафтів. Так, в структурі селитебних ландшафтів Подільських полісь на особливу увагу заслуговують містечкові та примістечкові ландшафти, де протягом минулих 20 років вивільнилось від 12 до 18% територій в результаті занедбання заводів, фабрик, кар’єроуправлінь тощо. Запропоновано й обґрунтовано створення в м. Турбів (Десенське Полісся) на базі не – або частково діючих </w:t>
      </w:r>
      <w:r>
        <w:rPr>
          <w:sz w:val="28"/>
          <w:szCs w:val="28"/>
        </w:rPr>
        <w:lastRenderedPageBreak/>
        <w:t>машинобудівного, цукрового, склоробного, каолінового заводів, двох кар’єроуправлінь з видобутку гранітів і каолінів, ряду інших об’єктів, розташованих компактно на південно-західній околиці, створити оригінальний музей під відкритим небом “індустріальної культури” ХХ ст. Не менша увага приділена й формуванню примістечкових та приселищних ландшафтних комплексів – як територій подальшого селитебного та рекреаційного освоєння. Зокрема розглянута проблема формування й функціонування в околицях с. Мала Стадниця (Десенське Полісся) смітника м. Вінниці площею в 16 га, де зосереджено 5 млн. м</w:t>
      </w:r>
      <w:r>
        <w:rPr>
          <w:sz w:val="28"/>
          <w:szCs w:val="28"/>
          <w:vertAlign w:val="superscript"/>
        </w:rPr>
        <w:t>3</w:t>
      </w:r>
      <w:r>
        <w:rPr>
          <w:sz w:val="28"/>
          <w:szCs w:val="28"/>
        </w:rPr>
        <w:t xml:space="preserve"> відходів.</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Поліпшення сільськогосподарських ландшафтів Подільських полісь запропоновано шляхами суттєвого зменшення їх площ з 62% до 32-36% та зміни структури: враховуючи індивідуальні особливості кожного полісся, зокрема зменшення на 50-60% площ польових ландшафтів та відведення їх під лісові насадження (2/3) й лучно-пасовищні (1/3) ландшафти; запровадження поліської системи землеробства й поступове відновлення мікрокліматичних та гідрологічних умов. Складено ландшафтно-меліоративні проекти відновлення раціональної структури ландшафтів трьох сільських громад у межах Прибузького й Десенського полісь. Проведення таких заходів призведе до збільшення площ лісових антропогенних ландшафтів з 16-18% до 24-26; а через 10-15 років до оптимальних для Подільських полісь 32-35%. В результаті зменшиться дрібноконтурність лісових ландшафтів та відбудеться їх об’єднання в суцільні лісові масиви, особливо в межах Прибузького та Десенського полісь. Оптимізація інших антропогенних ландшафтів</w:t>
      </w:r>
      <w:r>
        <w:rPr>
          <w:sz w:val="28"/>
          <w:szCs w:val="28"/>
          <w:lang w:val="en-US"/>
        </w:rPr>
        <w:t> </w:t>
      </w:r>
      <w:r>
        <w:rPr>
          <w:sz w:val="28"/>
          <w:szCs w:val="28"/>
        </w:rPr>
        <w:t>– промислових, водних, дорожніх враховує їх подальше рекреаційне освоєння.</w:t>
      </w:r>
    </w:p>
    <w:p w:rsidR="00A33C9B" w:rsidRDefault="00A33C9B" w:rsidP="00A33C9B">
      <w:pPr>
        <w:pStyle w:val="BodyTextIndent"/>
        <w:widowControl w:val="0"/>
        <w:tabs>
          <w:tab w:val="left" w:pos="9355"/>
        </w:tabs>
        <w:spacing w:after="0" w:line="360" w:lineRule="exact"/>
        <w:ind w:left="0" w:firstLine="709"/>
        <w:jc w:val="both"/>
        <w:rPr>
          <w:sz w:val="28"/>
          <w:szCs w:val="28"/>
        </w:rPr>
      </w:pPr>
      <w:r>
        <w:rPr>
          <w:sz w:val="28"/>
          <w:szCs w:val="28"/>
        </w:rPr>
        <w:t>Єдина мережа заповідних об’єктів та реконструкція антропогенних ландшафтів Подільських полісь дасть можливість в найближчому майбутньому створити національний природний парк (НПП) “Подільське Полісся”. Необхідність створення такого парку зумовлена не лише своєрідною природою самих полісь, але й територій, що розташовані між ними та оточують їх. Саме тут, на вододілах Подільської та Придніпровської височин знаходяться типові подільські діброви, котрі поступово стають рідкістю.</w:t>
      </w:r>
    </w:p>
    <w:p w:rsidR="00A33C9B" w:rsidRDefault="00A33C9B" w:rsidP="00A33C9B">
      <w:pPr>
        <w:pStyle w:val="BodyTextIndent"/>
        <w:widowControl w:val="0"/>
        <w:tabs>
          <w:tab w:val="left" w:pos="9355"/>
        </w:tabs>
        <w:spacing w:line="360" w:lineRule="exact"/>
        <w:ind w:left="0" w:firstLine="709"/>
        <w:jc w:val="both"/>
        <w:rPr>
          <w:sz w:val="28"/>
          <w:szCs w:val="28"/>
        </w:rPr>
      </w:pPr>
      <w:r>
        <w:rPr>
          <w:sz w:val="28"/>
          <w:szCs w:val="28"/>
        </w:rPr>
        <w:t>Розроблено два варіанти створення НПП “Подільське Полісся” – початковий загальною площею 46 тис. га, що розташований лише частково в межах Прибузького Полісся та основний – який охоплює три Подільських полісся</w:t>
      </w:r>
      <w:r>
        <w:rPr>
          <w:sz w:val="28"/>
          <w:szCs w:val="28"/>
          <w:lang w:val="en-US"/>
        </w:rPr>
        <w:t> </w:t>
      </w:r>
      <w:r>
        <w:rPr>
          <w:sz w:val="28"/>
          <w:szCs w:val="28"/>
        </w:rPr>
        <w:t xml:space="preserve">– Летичівське, Прибузьке і Десенське (рис. 3), досліджені наявні та можливі чинники їх дестабілізації та можливості оптимізації. Проведені дослідження свідчать про те, що уже в найближчі 10-15 років пропонований НПП “Подільське Полісся” раціонально “впишеться” не лише в приміську </w:t>
      </w:r>
      <w:r>
        <w:rPr>
          <w:sz w:val="28"/>
          <w:szCs w:val="28"/>
        </w:rPr>
        <w:lastRenderedPageBreak/>
        <w:t>зону міста Вінниці, але й національну екологічну мережу України.</w:t>
      </w:r>
    </w:p>
    <w:p w:rsidR="00A33C9B" w:rsidRDefault="00A33C9B" w:rsidP="00A33C9B">
      <w:pPr>
        <w:pStyle w:val="BodyTextIndent"/>
        <w:widowControl w:val="0"/>
        <w:tabs>
          <w:tab w:val="left" w:pos="9355"/>
        </w:tabs>
        <w:spacing w:line="360" w:lineRule="exact"/>
        <w:ind w:left="0"/>
        <w:rPr>
          <w:b/>
          <w:bCs/>
        </w:rPr>
      </w:pPr>
    </w:p>
    <w:p w:rsidR="00A33C9B" w:rsidRDefault="00A33C9B" w:rsidP="00A33C9B">
      <w:pPr>
        <w:pStyle w:val="afffffff9"/>
        <w:widowControl w:val="0"/>
        <w:spacing w:line="360" w:lineRule="exact"/>
      </w:pPr>
      <w:r>
        <w:t>ВИСНОВКИ</w:t>
      </w:r>
    </w:p>
    <w:p w:rsidR="00A33C9B" w:rsidRDefault="00A33C9B" w:rsidP="00A33C9B">
      <w:pPr>
        <w:pStyle w:val="afffffff9"/>
        <w:widowControl w:val="0"/>
        <w:spacing w:line="360" w:lineRule="exact"/>
        <w:jc w:val="both"/>
        <w:rPr>
          <w:b/>
          <w:bCs/>
        </w:rPr>
      </w:pPr>
    </w:p>
    <w:p w:rsidR="00A33C9B" w:rsidRDefault="00A33C9B" w:rsidP="00A33C9B">
      <w:pPr>
        <w:pStyle w:val="afffffff9"/>
        <w:widowControl w:val="0"/>
        <w:spacing w:line="360" w:lineRule="exact"/>
        <w:jc w:val="both"/>
        <w:rPr>
          <w:b/>
          <w:bCs/>
        </w:rPr>
      </w:pPr>
      <w:r>
        <w:rPr>
          <w:b/>
          <w:bCs/>
        </w:rPr>
        <w:t>1.</w:t>
      </w:r>
      <w:r>
        <w:rPr>
          <w:b/>
          <w:bCs/>
          <w:lang w:val="en-US"/>
        </w:rPr>
        <w:t> </w:t>
      </w:r>
      <w:r>
        <w:rPr>
          <w:b/>
          <w:bCs/>
        </w:rPr>
        <w:t>Наукове обґрунтування виокремлення Лісостепових полісь розпочато лише наприкінці ХХ ст. Проте аналітичний огляд матеріалів (літературних, картографічних, фондових) стосовно пізнання їх природи показує, що спонтанно Лісостепові полісся досліджували протягом тривалого часу. Це дало можливість в історії їх вивчення виділити три періоди: часткового пізнання окремих компонентів природи (середина ХІХ – початок ХХ ст.), детальних геолого-геоморфологічних і геоботанічних досліджень (30-60-ті роки ХХ ст.) і комплексних ландшафтознавчих досліджень (70-ті роки ХХ ст. – початок ХХІ ст.). Сучасні дослідження Лісостепових полісь мають чітко виражене конструктивно-географічне спрямування і направлені на їх лісогосподарське й рекреаційне освоєння.</w:t>
      </w:r>
    </w:p>
    <w:p w:rsidR="00A33C9B" w:rsidRDefault="00A33C9B" w:rsidP="00A33C9B">
      <w:pPr>
        <w:pStyle w:val="afffffff9"/>
        <w:widowControl w:val="0"/>
        <w:spacing w:line="360" w:lineRule="exact"/>
        <w:jc w:val="both"/>
        <w:rPr>
          <w:b/>
          <w:bCs/>
        </w:rPr>
      </w:pPr>
      <w:r>
        <w:rPr>
          <w:b/>
          <w:bCs/>
        </w:rPr>
        <w:t>2.</w:t>
      </w:r>
      <w:r>
        <w:rPr>
          <w:b/>
          <w:bCs/>
          <w:lang w:val="en-US"/>
        </w:rPr>
        <w:t> </w:t>
      </w:r>
      <w:r>
        <w:rPr>
          <w:b/>
          <w:bCs/>
        </w:rPr>
        <w:t xml:space="preserve">Лісостепові полісся мають чітку просторову прив’язку: вони знаходяться на південь від Головного ландшафтного рубежу Східно-Європейської рівнини, компактно в межах північного й, частково, центрального лісостепу, що дало можливість виділити чотири групи Лісостепових полісь: Мале Полісся – уособлене, Подільські полісся (4 ділянки), Придніпровські полісся (8 ділянок), Лівобережні полісся (4 ділянки). Разом з прилеглими до них територіями лісостепу (лісополя) утворюють ландшафтну стрічку Лісостепових полісь своєрідний аналог Опільсько-Поліській ландшафтній стрічці розташованій на північ від Головного ландшафтного рубежу Східно-Європейської </w:t>
      </w:r>
      <w:r>
        <w:rPr>
          <w:b/>
          <w:bCs/>
        </w:rPr>
        <w:lastRenderedPageBreak/>
        <w:t>рівнини.</w:t>
      </w:r>
    </w:p>
    <w:p w:rsidR="00A33C9B" w:rsidRDefault="00A33C9B" w:rsidP="00A33C9B">
      <w:pPr>
        <w:pStyle w:val="afffffff9"/>
        <w:widowControl w:val="0"/>
        <w:spacing w:line="360" w:lineRule="exact"/>
        <w:jc w:val="both"/>
        <w:rPr>
          <w:b/>
          <w:bCs/>
        </w:rPr>
      </w:pPr>
      <w:r>
        <w:rPr>
          <w:b/>
          <w:bCs/>
        </w:rPr>
        <w:t>3.</w:t>
      </w:r>
      <w:r>
        <w:rPr>
          <w:b/>
          <w:bCs/>
          <w:lang w:val="en-US"/>
        </w:rPr>
        <w:t> </w:t>
      </w:r>
      <w:r>
        <w:rPr>
          <w:b/>
          <w:bCs/>
        </w:rPr>
        <w:t>Разом з Головним ландшафтним рубежем і Опільсько-Поліською ландшафтною стрічкою, стрічка Лісостепових полісь формує ще мало досліджений Серединний ландшафтний пояс Східно-Європейської рівнини. Головні ознаки природи Полісь як загалом Серединного ландшафтного поясу, так і його структурних частин, зумовлені їх висотною диференціацією. Застосування “правила тріади” дало можливість у межах Серединного ландшафтного поясу виділити три поліських макрорівні: низький, середній, високий; у межах стрічки Лісостепових полісь три мезорівні: низовинний (100-125 м), рівнинний (120-175</w:t>
      </w:r>
      <w:r>
        <w:rPr>
          <w:b/>
          <w:bCs/>
          <w:lang w:val="en-US"/>
        </w:rPr>
        <w:t> </w:t>
      </w:r>
      <w:r>
        <w:rPr>
          <w:b/>
          <w:bCs/>
        </w:rPr>
        <w:t>м), височинний (200-300 м); у межах кожного Лісостепового Полісся три мікрорівні: заплавний, терасовий і долин стоку льодовикових вод.</w:t>
      </w:r>
    </w:p>
    <w:p w:rsidR="00A33C9B" w:rsidRDefault="00A33C9B" w:rsidP="00A33C9B">
      <w:pPr>
        <w:pStyle w:val="afffffff9"/>
        <w:widowControl w:val="0"/>
        <w:spacing w:line="360" w:lineRule="exact"/>
        <w:jc w:val="both"/>
        <w:rPr>
          <w:b/>
          <w:bCs/>
        </w:rPr>
      </w:pPr>
      <w:r>
        <w:rPr>
          <w:b/>
          <w:bCs/>
        </w:rPr>
        <w:t>4.</w:t>
      </w:r>
      <w:r>
        <w:rPr>
          <w:b/>
          <w:bCs/>
          <w:lang w:val="en-US"/>
        </w:rPr>
        <w:t> </w:t>
      </w:r>
      <w:r>
        <w:rPr>
          <w:b/>
          <w:bCs/>
        </w:rPr>
        <w:t>Порівняльний аналіз природи й ландшафтів Лісостепових полісь та прилеглих до них регіонів лісостепу (лісополя) показав, що існуючі між ними відміни, особливо орографічні (різниця висот 50-70 і більше метрів), мікрокліматичні, ґрунтово-рослинні й, загалом, ландшафтні (поліські й лісопольові) призвели до формування у межах стрічки Лісостепових полісь парадинамічної ландшафтної макросистеми, котра в свою чергу поділяється на чотири мезосистеми (Малополіську, Подільську, Придніпровську й Лівобережну), в структурі яких функціонують парадинамічні ландшафтні мікросистеми кожного Лісостепового Полісся.</w:t>
      </w:r>
    </w:p>
    <w:p w:rsidR="00A33C9B" w:rsidRDefault="00A33C9B" w:rsidP="00A33C9B">
      <w:pPr>
        <w:pStyle w:val="afffffff9"/>
        <w:widowControl w:val="0"/>
        <w:spacing w:line="360" w:lineRule="exact"/>
        <w:jc w:val="both"/>
        <w:rPr>
          <w:b/>
          <w:bCs/>
        </w:rPr>
      </w:pPr>
      <w:r>
        <w:rPr>
          <w:b/>
          <w:bCs/>
        </w:rPr>
        <w:t>5.</w:t>
      </w:r>
      <w:r>
        <w:rPr>
          <w:b/>
          <w:bCs/>
          <w:lang w:val="en-US"/>
        </w:rPr>
        <w:t> </w:t>
      </w:r>
      <w:r>
        <w:rPr>
          <w:b/>
          <w:bCs/>
        </w:rPr>
        <w:t xml:space="preserve">В процесі господарського освоєння Лісостепових полісь не враховувалась їх азональна, поліська природа. Освоєння проходило типовими для лісостепу (лісополя) способами, прийомами й засобами, що призвело до переважання в межах </w:t>
      </w:r>
      <w:r>
        <w:rPr>
          <w:b/>
          <w:bCs/>
        </w:rPr>
        <w:lastRenderedPageBreak/>
        <w:t>Лісостепових полісь польових сільськогосподарських (друга половина ХІХ</w:t>
      </w:r>
      <w:r>
        <w:rPr>
          <w:b/>
          <w:bCs/>
          <w:lang w:val="en-US"/>
        </w:rPr>
        <w:t> </w:t>
      </w:r>
      <w:r>
        <w:rPr>
          <w:b/>
          <w:bCs/>
        </w:rPr>
        <w:t>ст.) й вторинних лісових та лісокультурних ландшафтів (початок ХХ ст.). На початку ХХІ ст. поступово збільшуються площі лучно-пасовищних і рекреаційних ландшафтів. Зараз коефіцієнт антропогенного навантаження Лісостепових полісь і прилеглих регіонів лісополя України складає відповідно 6,8 і 8,7, що явно не є виправданим. Нівелювання різних типів ландшафтів (поліських і лісостепових) призвело до того, що Лісостепові полісся не брали до уваги (крім Малого Полісся) у розробці схем районувань лісостепу й лісополя України.</w:t>
      </w:r>
    </w:p>
    <w:p w:rsidR="00A33C9B" w:rsidRDefault="00A33C9B" w:rsidP="00A33C9B">
      <w:pPr>
        <w:pStyle w:val="afffffff9"/>
        <w:widowControl w:val="0"/>
        <w:spacing w:line="360" w:lineRule="exact"/>
        <w:ind w:firstLine="709"/>
        <w:jc w:val="both"/>
        <w:rPr>
          <w:b/>
          <w:bCs/>
        </w:rPr>
      </w:pPr>
      <w:r>
        <w:rPr>
          <w:b/>
          <w:bCs/>
        </w:rPr>
        <w:t>6.</w:t>
      </w:r>
      <w:r>
        <w:rPr>
          <w:b/>
          <w:bCs/>
          <w:lang w:val="en-US"/>
        </w:rPr>
        <w:t> </w:t>
      </w:r>
      <w:r>
        <w:rPr>
          <w:b/>
          <w:bCs/>
        </w:rPr>
        <w:t>В обґрунтуванні проектів сучасного та майбутнього раціонального використання й охорони природних ресурсів Лісостепових полісь доцільною є така послідовність: 1) обґрунтування й створення системи заповідних об’єктів, що включає в себе натуральні, натурально-антропогенні й  антропогенні (власне антропогенні, ландшафтно-інженерні та ландшафтно-техногенні) комплекси; 2) оптимізація структури сучасних ландшафтів Лісостепових полісь з поступовим пріоритетом лісогосподарських та рекреаційних і, як допоміжних, сільськогосподарських та дорожніх; 3) створення на основі Лісостепових полісь національних природних або регіональних ландшафтних парків. Один з них –  національний природний парк “Подільське Полісся” котрий оптимально “впишеться” в приміську зону міста Вінниці й національну екологічну мережу України.</w:t>
      </w:r>
    </w:p>
    <w:p w:rsidR="00A33C9B" w:rsidRDefault="00A33C9B" w:rsidP="00A33C9B">
      <w:pPr>
        <w:pStyle w:val="afffffffa"/>
        <w:spacing w:line="360" w:lineRule="exact"/>
        <w:ind w:firstLine="709"/>
        <w:jc w:val="both"/>
      </w:pPr>
    </w:p>
    <w:p w:rsidR="00A33C9B" w:rsidRDefault="00A33C9B" w:rsidP="00A33C9B">
      <w:pPr>
        <w:pStyle w:val="afffffffa"/>
        <w:spacing w:line="360" w:lineRule="exact"/>
        <w:ind w:firstLine="709"/>
        <w:jc w:val="both"/>
      </w:pPr>
      <w:r>
        <w:t>СПИСОК ОПУБЛІКОВАНИХ ПРАЦЬ ЗА ТЕМОЮ ДИСЕРТАЦІЇ</w:t>
      </w:r>
    </w:p>
    <w:p w:rsidR="00A33C9B" w:rsidRDefault="00A33C9B" w:rsidP="00A33C9B">
      <w:pPr>
        <w:pStyle w:val="31"/>
        <w:keepNext w:val="0"/>
        <w:spacing w:before="0" w:after="0" w:line="360" w:lineRule="exact"/>
        <w:ind w:firstLine="709"/>
        <w:jc w:val="both"/>
        <w:rPr>
          <w:i w:val="0"/>
          <w:iCs/>
        </w:rPr>
      </w:pPr>
    </w:p>
    <w:p w:rsidR="00A33C9B" w:rsidRDefault="00A33C9B" w:rsidP="00A33C9B">
      <w:pPr>
        <w:pStyle w:val="31"/>
        <w:keepNext w:val="0"/>
        <w:spacing w:before="0" w:after="0" w:line="360" w:lineRule="exact"/>
        <w:rPr>
          <w:rFonts w:ascii="Times New Roman" w:hAnsi="Times New Roman" w:cs="Times New Roman"/>
          <w:sz w:val="28"/>
          <w:szCs w:val="28"/>
          <w:lang w:val="en-US"/>
        </w:rPr>
      </w:pPr>
      <w:r>
        <w:rPr>
          <w:rFonts w:ascii="Times New Roman" w:hAnsi="Times New Roman" w:cs="Times New Roman"/>
          <w:sz w:val="28"/>
          <w:szCs w:val="28"/>
        </w:rPr>
        <w:t>Статті</w:t>
      </w:r>
    </w:p>
    <w:p w:rsidR="00A33C9B" w:rsidRP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rPr>
          <w:lang w:val="en-US"/>
        </w:rPr>
      </w:pPr>
      <w:r>
        <w:rPr>
          <w:color w:val="000000"/>
          <w:sz w:val="28"/>
          <w:szCs w:val="28"/>
        </w:rPr>
        <w:t>Денисик</w:t>
      </w:r>
      <w:r w:rsidRPr="00A33C9B">
        <w:rPr>
          <w:color w:val="000000"/>
          <w:sz w:val="28"/>
          <w:szCs w:val="28"/>
          <w:lang w:val="en-US"/>
        </w:rPr>
        <w:t xml:space="preserve"> </w:t>
      </w:r>
      <w:r>
        <w:rPr>
          <w:color w:val="000000"/>
          <w:sz w:val="28"/>
          <w:szCs w:val="28"/>
        </w:rPr>
        <w:t>Г</w:t>
      </w:r>
      <w:r w:rsidRPr="00A33C9B">
        <w:rPr>
          <w:color w:val="000000"/>
          <w:sz w:val="28"/>
          <w:szCs w:val="28"/>
          <w:lang w:val="en-US"/>
        </w:rPr>
        <w:t>.</w:t>
      </w:r>
      <w:r>
        <w:rPr>
          <w:color w:val="000000"/>
          <w:sz w:val="28"/>
          <w:szCs w:val="28"/>
        </w:rPr>
        <w:t>І</w:t>
      </w:r>
      <w:r w:rsidRPr="00A33C9B">
        <w:rPr>
          <w:color w:val="000000"/>
          <w:sz w:val="28"/>
          <w:szCs w:val="28"/>
          <w:lang w:val="en-US"/>
        </w:rPr>
        <w:t xml:space="preserve">., </w:t>
      </w:r>
      <w:r>
        <w:rPr>
          <w:color w:val="000000"/>
          <w:sz w:val="28"/>
          <w:szCs w:val="28"/>
        </w:rPr>
        <w:t>Чиж</w:t>
      </w:r>
      <w:r w:rsidRPr="00A33C9B">
        <w:rPr>
          <w:color w:val="000000"/>
          <w:sz w:val="28"/>
          <w:szCs w:val="28"/>
          <w:lang w:val="en-US"/>
        </w:rPr>
        <w:t xml:space="preserve"> </w:t>
      </w:r>
      <w:r>
        <w:rPr>
          <w:color w:val="000000"/>
          <w:sz w:val="28"/>
          <w:szCs w:val="28"/>
        </w:rPr>
        <w:t>О</w:t>
      </w:r>
      <w:r w:rsidRPr="00A33C9B">
        <w:rPr>
          <w:color w:val="000000"/>
          <w:sz w:val="28"/>
          <w:szCs w:val="28"/>
          <w:lang w:val="en-US"/>
        </w:rPr>
        <w:t>.</w:t>
      </w:r>
      <w:r>
        <w:rPr>
          <w:color w:val="000000"/>
          <w:sz w:val="28"/>
          <w:szCs w:val="28"/>
        </w:rPr>
        <w:t>П</w:t>
      </w:r>
      <w:r w:rsidRPr="00A33C9B">
        <w:rPr>
          <w:color w:val="000000"/>
          <w:sz w:val="28"/>
          <w:szCs w:val="28"/>
          <w:lang w:val="en-US"/>
        </w:rPr>
        <w:t xml:space="preserve">. </w:t>
      </w:r>
      <w:r>
        <w:rPr>
          <w:color w:val="000000"/>
          <w:sz w:val="28"/>
          <w:szCs w:val="28"/>
        </w:rPr>
        <w:t>Степова</w:t>
      </w:r>
      <w:r w:rsidRPr="00A33C9B">
        <w:rPr>
          <w:color w:val="000000"/>
          <w:sz w:val="28"/>
          <w:szCs w:val="28"/>
          <w:lang w:val="en-US"/>
        </w:rPr>
        <w:t xml:space="preserve"> </w:t>
      </w:r>
      <w:r>
        <w:rPr>
          <w:color w:val="000000"/>
          <w:sz w:val="28"/>
          <w:szCs w:val="28"/>
        </w:rPr>
        <w:t>смуга</w:t>
      </w:r>
      <w:r w:rsidRPr="00A33C9B">
        <w:rPr>
          <w:color w:val="000000"/>
          <w:sz w:val="28"/>
          <w:szCs w:val="28"/>
          <w:lang w:val="en-US"/>
        </w:rPr>
        <w:t xml:space="preserve"> </w:t>
      </w:r>
      <w:r>
        <w:rPr>
          <w:color w:val="000000"/>
          <w:sz w:val="28"/>
          <w:szCs w:val="28"/>
        </w:rPr>
        <w:t>і</w:t>
      </w:r>
      <w:r w:rsidRPr="00A33C9B">
        <w:rPr>
          <w:color w:val="000000"/>
          <w:sz w:val="28"/>
          <w:szCs w:val="28"/>
          <w:lang w:val="en-US"/>
        </w:rPr>
        <w:t xml:space="preserve"> </w:t>
      </w:r>
      <w:r>
        <w:rPr>
          <w:color w:val="000000"/>
          <w:sz w:val="28"/>
          <w:szCs w:val="28"/>
        </w:rPr>
        <w:t>польова</w:t>
      </w:r>
      <w:r w:rsidRPr="00A33C9B">
        <w:rPr>
          <w:color w:val="000000"/>
          <w:sz w:val="28"/>
          <w:szCs w:val="28"/>
          <w:lang w:val="en-US"/>
        </w:rPr>
        <w:t xml:space="preserve"> </w:t>
      </w:r>
      <w:r>
        <w:rPr>
          <w:color w:val="000000"/>
          <w:sz w:val="28"/>
          <w:szCs w:val="28"/>
        </w:rPr>
        <w:t>зона</w:t>
      </w:r>
      <w:r w:rsidRPr="00A33C9B">
        <w:rPr>
          <w:color w:val="000000"/>
          <w:sz w:val="28"/>
          <w:szCs w:val="28"/>
          <w:lang w:val="en-US"/>
        </w:rPr>
        <w:t xml:space="preserve"> </w:t>
      </w:r>
      <w:r>
        <w:rPr>
          <w:color w:val="000000"/>
          <w:sz w:val="28"/>
          <w:szCs w:val="28"/>
        </w:rPr>
        <w:t>України</w:t>
      </w:r>
      <w:r w:rsidRPr="00A33C9B">
        <w:rPr>
          <w:color w:val="000000"/>
          <w:sz w:val="28"/>
          <w:szCs w:val="28"/>
          <w:lang w:val="en-US"/>
        </w:rPr>
        <w:t xml:space="preserve"> / </w:t>
      </w:r>
      <w:r>
        <w:rPr>
          <w:color w:val="000000"/>
          <w:sz w:val="28"/>
          <w:szCs w:val="28"/>
        </w:rPr>
        <w:lastRenderedPageBreak/>
        <w:t>Географічні</w:t>
      </w:r>
      <w:r w:rsidRPr="00A33C9B">
        <w:rPr>
          <w:color w:val="000000"/>
          <w:sz w:val="28"/>
          <w:szCs w:val="28"/>
          <w:lang w:val="en-US"/>
        </w:rPr>
        <w:t xml:space="preserve"> </w:t>
      </w:r>
      <w:r>
        <w:rPr>
          <w:color w:val="000000"/>
          <w:sz w:val="28"/>
          <w:szCs w:val="28"/>
        </w:rPr>
        <w:t>проблеми</w:t>
      </w:r>
      <w:r w:rsidRPr="00A33C9B">
        <w:rPr>
          <w:color w:val="000000"/>
          <w:sz w:val="28"/>
          <w:szCs w:val="28"/>
          <w:lang w:val="en-US"/>
        </w:rPr>
        <w:t xml:space="preserve"> </w:t>
      </w:r>
      <w:r>
        <w:rPr>
          <w:color w:val="000000"/>
          <w:sz w:val="28"/>
          <w:szCs w:val="28"/>
        </w:rPr>
        <w:t>розвитку</w:t>
      </w:r>
      <w:r w:rsidRPr="00A33C9B">
        <w:rPr>
          <w:color w:val="000000"/>
          <w:sz w:val="28"/>
          <w:szCs w:val="28"/>
          <w:lang w:val="en-US"/>
        </w:rPr>
        <w:t xml:space="preserve"> </w:t>
      </w:r>
      <w:r>
        <w:rPr>
          <w:color w:val="000000"/>
          <w:sz w:val="28"/>
          <w:szCs w:val="28"/>
        </w:rPr>
        <w:t>півдня</w:t>
      </w:r>
      <w:r w:rsidRPr="00A33C9B">
        <w:rPr>
          <w:color w:val="000000"/>
          <w:sz w:val="28"/>
          <w:szCs w:val="28"/>
          <w:lang w:val="en-US"/>
        </w:rPr>
        <w:t xml:space="preserve"> </w:t>
      </w:r>
      <w:r>
        <w:rPr>
          <w:color w:val="000000"/>
          <w:sz w:val="28"/>
          <w:szCs w:val="28"/>
        </w:rPr>
        <w:t>України</w:t>
      </w:r>
      <w:r w:rsidRPr="00A33C9B">
        <w:rPr>
          <w:color w:val="000000"/>
          <w:sz w:val="28"/>
          <w:szCs w:val="28"/>
          <w:lang w:val="en-US"/>
        </w:rPr>
        <w:t xml:space="preserve"> </w:t>
      </w:r>
      <w:r>
        <w:rPr>
          <w:color w:val="000000"/>
          <w:sz w:val="28"/>
          <w:szCs w:val="28"/>
        </w:rPr>
        <w:t>у</w:t>
      </w:r>
      <w:r w:rsidRPr="00A33C9B">
        <w:rPr>
          <w:color w:val="000000"/>
          <w:sz w:val="28"/>
          <w:szCs w:val="28"/>
          <w:lang w:val="en-US"/>
        </w:rPr>
        <w:t xml:space="preserve"> </w:t>
      </w:r>
      <w:r>
        <w:rPr>
          <w:color w:val="000000"/>
          <w:sz w:val="28"/>
          <w:szCs w:val="28"/>
          <w:lang w:val="en-US"/>
        </w:rPr>
        <w:t>XXI</w:t>
      </w:r>
      <w:r w:rsidRPr="00A33C9B">
        <w:rPr>
          <w:color w:val="000000"/>
          <w:sz w:val="28"/>
          <w:szCs w:val="28"/>
          <w:lang w:val="en-US"/>
        </w:rPr>
        <w:t xml:space="preserve"> </w:t>
      </w:r>
      <w:r>
        <w:rPr>
          <w:color w:val="000000"/>
          <w:sz w:val="28"/>
          <w:szCs w:val="28"/>
        </w:rPr>
        <w:t>ст</w:t>
      </w:r>
      <w:r w:rsidRPr="00A33C9B">
        <w:rPr>
          <w:color w:val="000000"/>
          <w:sz w:val="28"/>
          <w:szCs w:val="28"/>
          <w:lang w:val="en-US"/>
        </w:rPr>
        <w:t xml:space="preserve">. – </w:t>
      </w:r>
      <w:r>
        <w:rPr>
          <w:color w:val="000000"/>
          <w:sz w:val="28"/>
          <w:szCs w:val="28"/>
        </w:rPr>
        <w:t>Одеса</w:t>
      </w:r>
      <w:r w:rsidRPr="00A33C9B">
        <w:rPr>
          <w:color w:val="000000"/>
          <w:sz w:val="28"/>
          <w:szCs w:val="28"/>
          <w:lang w:val="en-US"/>
        </w:rPr>
        <w:t>-</w:t>
      </w:r>
      <w:r>
        <w:rPr>
          <w:color w:val="000000"/>
          <w:sz w:val="28"/>
          <w:szCs w:val="28"/>
        </w:rPr>
        <w:t>Маріуполь</w:t>
      </w:r>
      <w:r w:rsidRPr="00A33C9B">
        <w:rPr>
          <w:color w:val="000000"/>
          <w:sz w:val="28"/>
          <w:szCs w:val="28"/>
          <w:lang w:val="en-US"/>
        </w:rPr>
        <w:t>, 2000.</w:t>
      </w:r>
      <w:r>
        <w:rPr>
          <w:color w:val="000000"/>
          <w:sz w:val="28"/>
          <w:szCs w:val="28"/>
          <w:lang w:val="en-US"/>
        </w:rPr>
        <w:t> </w:t>
      </w:r>
      <w:r w:rsidRPr="00A33C9B">
        <w:rPr>
          <w:color w:val="000000"/>
          <w:sz w:val="28"/>
          <w:szCs w:val="28"/>
          <w:lang w:val="en-US"/>
        </w:rPr>
        <w:t xml:space="preserve">– </w:t>
      </w:r>
      <w:r>
        <w:rPr>
          <w:color w:val="000000"/>
          <w:sz w:val="28"/>
          <w:szCs w:val="28"/>
        </w:rPr>
        <w:t>Ч</w:t>
      </w:r>
      <w:r w:rsidRPr="00A33C9B">
        <w:rPr>
          <w:color w:val="000000"/>
          <w:sz w:val="28"/>
          <w:szCs w:val="28"/>
          <w:lang w:val="en-US"/>
        </w:rPr>
        <w:t xml:space="preserve">.1. – </w:t>
      </w:r>
      <w:r>
        <w:rPr>
          <w:color w:val="000000"/>
          <w:sz w:val="28"/>
          <w:szCs w:val="28"/>
        </w:rPr>
        <w:t>С</w:t>
      </w:r>
      <w:r w:rsidRPr="00A33C9B">
        <w:rPr>
          <w:color w:val="000000"/>
          <w:sz w:val="28"/>
          <w:szCs w:val="28"/>
          <w:lang w:val="en-US"/>
        </w:rPr>
        <w:t>. 73-76</w:t>
      </w:r>
      <w:r>
        <w:rPr>
          <w:color w:val="000000"/>
          <w:sz w:val="28"/>
          <w:szCs w:val="28"/>
          <w:lang w:val="en-US"/>
        </w:rPr>
        <w:t xml:space="preserve"> </w:t>
      </w:r>
      <w:r w:rsidRPr="00A33C9B">
        <w:rPr>
          <w:color w:val="000000"/>
          <w:sz w:val="28"/>
          <w:szCs w:val="28"/>
          <w:lang w:val="en-US"/>
        </w:rPr>
        <w:t>(</w:t>
      </w:r>
      <w:r>
        <w:rPr>
          <w:color w:val="000000"/>
          <w:sz w:val="28"/>
          <w:szCs w:val="28"/>
        </w:rPr>
        <w:t>персональний</w:t>
      </w:r>
      <w:r w:rsidRPr="00A33C9B">
        <w:rPr>
          <w:color w:val="000000"/>
          <w:sz w:val="28"/>
          <w:szCs w:val="28"/>
          <w:lang w:val="en-US"/>
        </w:rPr>
        <w:t xml:space="preserve"> </w:t>
      </w:r>
      <w:r>
        <w:rPr>
          <w:color w:val="000000"/>
          <w:sz w:val="28"/>
          <w:szCs w:val="28"/>
        </w:rPr>
        <w:t>внесок</w:t>
      </w:r>
      <w:r w:rsidRPr="00A33C9B">
        <w:rPr>
          <w:color w:val="000000"/>
          <w:sz w:val="28"/>
          <w:szCs w:val="28"/>
          <w:lang w:val="en-US"/>
        </w:rPr>
        <w:t xml:space="preserve"> 40% - </w:t>
      </w:r>
      <w:r>
        <w:rPr>
          <w:color w:val="000000"/>
          <w:sz w:val="28"/>
          <w:szCs w:val="28"/>
        </w:rPr>
        <w:t>порівняльний</w:t>
      </w:r>
      <w:r w:rsidRPr="00A33C9B">
        <w:rPr>
          <w:color w:val="000000"/>
          <w:sz w:val="28"/>
          <w:szCs w:val="28"/>
          <w:lang w:val="en-US"/>
        </w:rPr>
        <w:t xml:space="preserve"> </w:t>
      </w:r>
      <w:r>
        <w:rPr>
          <w:color w:val="000000"/>
          <w:sz w:val="28"/>
          <w:szCs w:val="28"/>
        </w:rPr>
        <w:t>аналіз</w:t>
      </w:r>
      <w:r w:rsidRPr="00A33C9B">
        <w:rPr>
          <w:color w:val="000000"/>
          <w:sz w:val="28"/>
          <w:szCs w:val="28"/>
          <w:lang w:val="en-US"/>
        </w:rPr>
        <w:t xml:space="preserve">, </w:t>
      </w:r>
      <w:r>
        <w:rPr>
          <w:color w:val="000000"/>
          <w:sz w:val="28"/>
          <w:szCs w:val="28"/>
        </w:rPr>
        <w:t>укладання</w:t>
      </w:r>
      <w:r w:rsidRPr="00A33C9B">
        <w:rPr>
          <w:color w:val="000000"/>
          <w:sz w:val="28"/>
          <w:szCs w:val="28"/>
          <w:lang w:val="en-US"/>
        </w:rPr>
        <w:t xml:space="preserve"> </w:t>
      </w:r>
      <w:r>
        <w:rPr>
          <w:color w:val="000000"/>
          <w:sz w:val="28"/>
          <w:szCs w:val="28"/>
        </w:rPr>
        <w:t>карти</w:t>
      </w:r>
      <w:r w:rsidRPr="00A33C9B">
        <w:rPr>
          <w:color w:val="000000"/>
          <w:sz w:val="28"/>
          <w:szCs w:val="28"/>
          <w:lang w:val="en-US"/>
        </w:rPr>
        <w:t>).</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w:t>
      </w:r>
      <w:r w:rsidRPr="00A33C9B">
        <w:rPr>
          <w:color w:val="000000"/>
          <w:sz w:val="28"/>
          <w:szCs w:val="28"/>
          <w:lang w:val="en-US"/>
        </w:rPr>
        <w:t xml:space="preserve"> </w:t>
      </w:r>
      <w:r>
        <w:rPr>
          <w:color w:val="000000"/>
          <w:sz w:val="28"/>
          <w:szCs w:val="28"/>
        </w:rPr>
        <w:t>О</w:t>
      </w:r>
      <w:r w:rsidRPr="00A33C9B">
        <w:rPr>
          <w:color w:val="000000"/>
          <w:sz w:val="28"/>
          <w:szCs w:val="28"/>
          <w:lang w:val="en-US"/>
        </w:rPr>
        <w:t>.</w:t>
      </w:r>
      <w:r>
        <w:rPr>
          <w:color w:val="000000"/>
          <w:sz w:val="28"/>
          <w:szCs w:val="28"/>
        </w:rPr>
        <w:t>П</w:t>
      </w:r>
      <w:r w:rsidRPr="00A33C9B">
        <w:rPr>
          <w:color w:val="000000"/>
          <w:sz w:val="28"/>
          <w:szCs w:val="28"/>
          <w:lang w:val="en-US"/>
        </w:rPr>
        <w:t xml:space="preserve">. </w:t>
      </w:r>
      <w:r>
        <w:rPr>
          <w:color w:val="000000"/>
          <w:sz w:val="28"/>
          <w:szCs w:val="28"/>
        </w:rPr>
        <w:t>Краєзнавчі</w:t>
      </w:r>
      <w:r w:rsidRPr="00A33C9B">
        <w:rPr>
          <w:color w:val="000000"/>
          <w:sz w:val="28"/>
          <w:szCs w:val="28"/>
          <w:lang w:val="en-US"/>
        </w:rPr>
        <w:t xml:space="preserve"> </w:t>
      </w:r>
      <w:r>
        <w:rPr>
          <w:color w:val="000000"/>
          <w:sz w:val="28"/>
          <w:szCs w:val="28"/>
        </w:rPr>
        <w:t>дослідження</w:t>
      </w:r>
      <w:r w:rsidRPr="00A33C9B">
        <w:rPr>
          <w:color w:val="000000"/>
          <w:sz w:val="28"/>
          <w:szCs w:val="28"/>
          <w:lang w:val="en-US"/>
        </w:rPr>
        <w:t xml:space="preserve"> </w:t>
      </w:r>
      <w:r>
        <w:rPr>
          <w:color w:val="000000"/>
          <w:sz w:val="28"/>
          <w:szCs w:val="28"/>
        </w:rPr>
        <w:t>Лісостепових</w:t>
      </w:r>
      <w:r w:rsidRPr="00A33C9B">
        <w:rPr>
          <w:color w:val="000000"/>
          <w:sz w:val="28"/>
          <w:szCs w:val="28"/>
          <w:lang w:val="en-US"/>
        </w:rPr>
        <w:t xml:space="preserve"> </w:t>
      </w:r>
      <w:r>
        <w:rPr>
          <w:color w:val="000000"/>
          <w:sz w:val="28"/>
          <w:szCs w:val="28"/>
        </w:rPr>
        <w:t>полісь</w:t>
      </w:r>
      <w:r w:rsidRPr="00A33C9B">
        <w:rPr>
          <w:color w:val="000000"/>
          <w:sz w:val="28"/>
          <w:szCs w:val="28"/>
          <w:lang w:val="en-US"/>
        </w:rPr>
        <w:t xml:space="preserve"> </w:t>
      </w:r>
      <w:r>
        <w:rPr>
          <w:color w:val="000000"/>
          <w:sz w:val="28"/>
          <w:szCs w:val="28"/>
        </w:rPr>
        <w:t>і</w:t>
      </w:r>
      <w:r w:rsidRPr="00A33C9B">
        <w:rPr>
          <w:color w:val="000000"/>
          <w:sz w:val="28"/>
          <w:szCs w:val="28"/>
          <w:lang w:val="en-US"/>
        </w:rPr>
        <w:t xml:space="preserve"> </w:t>
      </w:r>
      <w:r>
        <w:rPr>
          <w:color w:val="000000"/>
          <w:sz w:val="28"/>
          <w:szCs w:val="28"/>
        </w:rPr>
        <w:t>дібров</w:t>
      </w:r>
      <w:r w:rsidRPr="00A33C9B">
        <w:rPr>
          <w:color w:val="000000"/>
          <w:sz w:val="28"/>
          <w:szCs w:val="28"/>
          <w:lang w:val="en-US"/>
        </w:rPr>
        <w:t xml:space="preserve"> // </w:t>
      </w:r>
      <w:r>
        <w:rPr>
          <w:color w:val="000000"/>
          <w:sz w:val="28"/>
          <w:szCs w:val="28"/>
        </w:rPr>
        <w:t>Історія</w:t>
      </w:r>
      <w:r w:rsidRPr="00A33C9B">
        <w:rPr>
          <w:color w:val="000000"/>
          <w:sz w:val="28"/>
          <w:szCs w:val="28"/>
          <w:lang w:val="en-US"/>
        </w:rPr>
        <w:t xml:space="preserve"> </w:t>
      </w:r>
      <w:r>
        <w:rPr>
          <w:color w:val="000000"/>
          <w:sz w:val="28"/>
          <w:szCs w:val="28"/>
        </w:rPr>
        <w:t>української</w:t>
      </w:r>
      <w:r w:rsidRPr="00A33C9B">
        <w:rPr>
          <w:color w:val="000000"/>
          <w:sz w:val="28"/>
          <w:szCs w:val="28"/>
          <w:lang w:val="en-US"/>
        </w:rPr>
        <w:t xml:space="preserve"> </w:t>
      </w:r>
      <w:r>
        <w:rPr>
          <w:color w:val="000000"/>
          <w:sz w:val="28"/>
          <w:szCs w:val="28"/>
        </w:rPr>
        <w:t>географії</w:t>
      </w:r>
      <w:r w:rsidRPr="00A33C9B">
        <w:rPr>
          <w:color w:val="000000"/>
          <w:sz w:val="28"/>
          <w:szCs w:val="28"/>
          <w:lang w:val="en-US"/>
        </w:rPr>
        <w:t xml:space="preserve">. </w:t>
      </w:r>
      <w:r>
        <w:rPr>
          <w:color w:val="000000"/>
          <w:sz w:val="28"/>
          <w:szCs w:val="28"/>
        </w:rPr>
        <w:t>Краєзнавство. – Тернопіль, 2001. – С. 85-87.</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Денисик Г.І., Чиж О.П. Лісостепові полісся // Укр. геогр. журнал. – Київ,</w:t>
      </w:r>
      <w:r>
        <w:rPr>
          <w:i/>
          <w:iCs/>
          <w:color w:val="000000"/>
          <w:sz w:val="28"/>
          <w:szCs w:val="28"/>
        </w:rPr>
        <w:t xml:space="preserve"> </w:t>
      </w:r>
      <w:r>
        <w:rPr>
          <w:color w:val="000000"/>
          <w:sz w:val="28"/>
          <w:szCs w:val="28"/>
        </w:rPr>
        <w:t>2002. – №3. – С. 26-29 (внесок автора 50% - історико-географічний аналіз, виділення висотних рівнів).</w:t>
      </w:r>
    </w:p>
    <w:p w:rsidR="00A33C9B" w:rsidRDefault="00A33C9B" w:rsidP="00A12B72">
      <w:pPr>
        <w:pStyle w:val="afffffff5"/>
        <w:widowControl w:val="0"/>
        <w:numPr>
          <w:ilvl w:val="0"/>
          <w:numId w:val="52"/>
        </w:numPr>
        <w:shd w:val="clear" w:color="auto" w:fill="FFFFFF"/>
        <w:suppressAutoHyphens w:val="0"/>
        <w:autoSpaceDE w:val="0"/>
        <w:autoSpaceDN w:val="0"/>
        <w:adjustRightInd w:val="0"/>
        <w:spacing w:after="0" w:line="360" w:lineRule="exact"/>
        <w:ind w:left="0" w:firstLine="709"/>
        <w:jc w:val="both"/>
      </w:pPr>
      <w:r>
        <w:t>Чиж О.П. Природа і ландшафти Лісостепових полісь // Наук. зап. ВДПУ. Серія: Географія. – Вінниця, 2002. – Вип.4. – С. 32-35.</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Висотні рівні та унікальність Лісостепових полісь // Наук. зап. ТДПУ. Серія: Географія. – Тернопіль, 2002. – №2. – С. 73-77.</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Рівні краєзнавчого пізнання // Історія української географії. – Тернопіль, 2003. – №7. – С.40-41.</w:t>
      </w:r>
    </w:p>
    <w:p w:rsidR="00A33C9B" w:rsidRDefault="00A33C9B" w:rsidP="00A12B72">
      <w:pPr>
        <w:widowControl w:val="0"/>
        <w:numPr>
          <w:ilvl w:val="0"/>
          <w:numId w:val="52"/>
        </w:numPr>
        <w:suppressAutoHyphens w:val="0"/>
        <w:spacing w:line="360" w:lineRule="exact"/>
        <w:ind w:left="0" w:firstLine="709"/>
        <w:jc w:val="both"/>
        <w:rPr>
          <w:color w:val="000000"/>
          <w:sz w:val="28"/>
          <w:szCs w:val="28"/>
        </w:rPr>
      </w:pPr>
      <w:r>
        <w:rPr>
          <w:color w:val="000000"/>
          <w:sz w:val="28"/>
          <w:szCs w:val="28"/>
        </w:rPr>
        <w:t>Чиж О.П. Зміни ландшафтної структури Лісостепових полісь // Наук. зап. ВДПУ. Серія: Географія. – Вінниця, 2003. – №5. – С. 83-86.</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Антропогенні ландшафти Лісостепових полісь // Наук. зап. ВДПУ. Серія: Географія. – Вінниця, 2004. – №7. – С 62-66.</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rPr>
          <w:color w:val="000000"/>
          <w:sz w:val="28"/>
          <w:szCs w:val="28"/>
        </w:rPr>
      </w:pPr>
      <w:r>
        <w:rPr>
          <w:color w:val="000000"/>
          <w:sz w:val="28"/>
          <w:szCs w:val="28"/>
        </w:rPr>
        <w:t>Чиж О.П. Специфіка охорони та раціонального використання ландшафтів</w:t>
      </w:r>
      <w:r>
        <w:t xml:space="preserve"> Л</w:t>
      </w:r>
      <w:r>
        <w:rPr>
          <w:color w:val="000000"/>
          <w:sz w:val="28"/>
          <w:szCs w:val="28"/>
        </w:rPr>
        <w:t>ісостепових полісь // Фізична географія та геоморфологія. – К.: ВГЛ Обрії, 2004. – Вип. 46, Т.1. – С. 256-258.</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Роль та значення Лісостепових полісь у вирішенні екологічних проблем Подільського Побужжя // Наук. зап. ТДПУ. Серія:  Географія. Тернопіль, 2004. – №2. – С. 157-160.</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Антропогенізація природи Лісостепових полісь // Теоретичні, регіональні, прикладні напрямки розвитку антропогенної географії та ландшафтознавства. – Кривий Ріг: Видавничий Дім, 2005. – С. 162-165.</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Лісостепові Полісся в природознавчих дослідженнях. – Умань: “АЛМІ”,</w:t>
      </w:r>
      <w:r>
        <w:rPr>
          <w:i/>
          <w:iCs/>
          <w:color w:val="000000"/>
          <w:sz w:val="28"/>
          <w:szCs w:val="28"/>
        </w:rPr>
        <w:t xml:space="preserve"> </w:t>
      </w:r>
      <w:r>
        <w:rPr>
          <w:color w:val="000000"/>
          <w:sz w:val="28"/>
          <w:szCs w:val="28"/>
        </w:rPr>
        <w:t>2005. –С. 164-166.</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Висотна  диференціація Лісостепових полісь // Фізична географія і геоморфологія. – К.: ВГЛ Обрії, 2005. – Вип. 48. – С. 177-180.</w:t>
      </w:r>
    </w:p>
    <w:p w:rsidR="00A33C9B" w:rsidRDefault="00A33C9B" w:rsidP="00A33C9B">
      <w:pPr>
        <w:widowControl w:val="0"/>
        <w:shd w:val="clear" w:color="auto" w:fill="FFFFFF"/>
        <w:autoSpaceDE w:val="0"/>
        <w:autoSpaceDN w:val="0"/>
        <w:adjustRightInd w:val="0"/>
        <w:spacing w:line="360" w:lineRule="exact"/>
        <w:jc w:val="both"/>
      </w:pPr>
    </w:p>
    <w:p w:rsidR="00A33C9B" w:rsidRDefault="00A33C9B" w:rsidP="00A33C9B">
      <w:pPr>
        <w:pStyle w:val="31"/>
        <w:keepNext w:val="0"/>
        <w:tabs>
          <w:tab w:val="num" w:pos="0"/>
        </w:tabs>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Тези</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Еколого-рекреаційні проблеми освоєння Середнього Побужжя</w:t>
      </w:r>
      <w:r>
        <w:rPr>
          <w:color w:val="000000"/>
          <w:sz w:val="28"/>
          <w:szCs w:val="28"/>
          <w:lang w:val="en-US"/>
        </w:rPr>
        <w:t> </w:t>
      </w:r>
      <w:r>
        <w:rPr>
          <w:color w:val="000000"/>
          <w:sz w:val="28"/>
          <w:szCs w:val="28"/>
        </w:rPr>
        <w:t>// Регіональні екологічні проблеми. – Київ: ВГЛ “Обрій», 2002. – С. 238-239.</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Чиж О.П. Дослідження Лісостепових полісь // Географічна наука і освіта в Україні. – К.: Обрії, 2003. – С. 210-211.</w:t>
      </w:r>
    </w:p>
    <w:p w:rsidR="00A33C9B" w:rsidRDefault="00A33C9B" w:rsidP="00A12B72">
      <w:pPr>
        <w:widowControl w:val="0"/>
        <w:numPr>
          <w:ilvl w:val="0"/>
          <w:numId w:val="52"/>
        </w:numPr>
        <w:shd w:val="clear" w:color="auto" w:fill="FFFFFF"/>
        <w:suppressAutoHyphens w:val="0"/>
        <w:autoSpaceDE w:val="0"/>
        <w:autoSpaceDN w:val="0"/>
        <w:adjustRightInd w:val="0"/>
        <w:spacing w:line="360" w:lineRule="exact"/>
        <w:ind w:left="0" w:firstLine="709"/>
        <w:jc w:val="both"/>
      </w:pPr>
      <w:r>
        <w:rPr>
          <w:color w:val="000000"/>
          <w:sz w:val="28"/>
          <w:szCs w:val="28"/>
        </w:rPr>
        <w:t xml:space="preserve">Чиж О.П. Полісся – стабілізуючий   екологічний   чинник  природи Середнього Побужжя // Україна: географічні проблеми сталого розвитку. – К.: </w:t>
      </w:r>
      <w:r>
        <w:rPr>
          <w:color w:val="000000"/>
          <w:sz w:val="28"/>
          <w:szCs w:val="28"/>
        </w:rPr>
        <w:lastRenderedPageBreak/>
        <w:t>ВГЛ Обрії, 2004. – Т.2. – С.281-282.</w:t>
      </w:r>
    </w:p>
    <w:p w:rsidR="00A33C9B" w:rsidRDefault="00A33C9B" w:rsidP="00A12B72">
      <w:pPr>
        <w:pStyle w:val="afffffff5"/>
        <w:widowControl w:val="0"/>
        <w:numPr>
          <w:ilvl w:val="0"/>
          <w:numId w:val="52"/>
        </w:numPr>
        <w:shd w:val="clear" w:color="auto" w:fill="FFFFFF"/>
        <w:suppressAutoHyphens w:val="0"/>
        <w:autoSpaceDE w:val="0"/>
        <w:autoSpaceDN w:val="0"/>
        <w:adjustRightInd w:val="0"/>
        <w:spacing w:after="0" w:line="360" w:lineRule="exact"/>
        <w:ind w:left="0" w:firstLine="709"/>
        <w:jc w:val="both"/>
      </w:pPr>
      <w:r>
        <w:t>Денисик Г.І., Чиж О.П. Висотна диференціація поліських ландшафтів // Бердичів древній і вічно молодий. – Житомир, 2005. – Т.32. – С. 157-158 (внесок автора 40% - виділення макрорівнів).</w:t>
      </w:r>
    </w:p>
    <w:p w:rsidR="00A33C9B" w:rsidRDefault="00A33C9B" w:rsidP="00A12B72">
      <w:pPr>
        <w:pStyle w:val="afffffff5"/>
        <w:widowControl w:val="0"/>
        <w:numPr>
          <w:ilvl w:val="0"/>
          <w:numId w:val="52"/>
        </w:numPr>
        <w:shd w:val="clear" w:color="auto" w:fill="FFFFFF"/>
        <w:suppressAutoHyphens w:val="0"/>
        <w:autoSpaceDE w:val="0"/>
        <w:autoSpaceDN w:val="0"/>
        <w:adjustRightInd w:val="0"/>
        <w:spacing w:after="0" w:line="360" w:lineRule="exact"/>
        <w:ind w:left="0" w:firstLine="709"/>
        <w:jc w:val="both"/>
      </w:pPr>
      <w:r>
        <w:t>Чиж О.П. Періоди дослідження Лісостепових полісь // Географія та екологія: наука і освіта. – Умань, 2006. – С. 159-161.</w:t>
      </w:r>
    </w:p>
    <w:p w:rsidR="00A33C9B" w:rsidRDefault="00A33C9B" w:rsidP="00A33C9B">
      <w:pPr>
        <w:pStyle w:val="afffffff5"/>
        <w:tabs>
          <w:tab w:val="num" w:pos="360"/>
        </w:tabs>
        <w:ind w:firstLine="709"/>
      </w:pPr>
    </w:p>
    <w:p w:rsidR="00A33C9B" w:rsidRDefault="00A33C9B" w:rsidP="00A33C9B">
      <w:pPr>
        <w:pStyle w:val="afffffff5"/>
        <w:tabs>
          <w:tab w:val="num" w:pos="0"/>
        </w:tabs>
        <w:jc w:val="center"/>
        <w:rPr>
          <w:b/>
          <w:bCs/>
        </w:rPr>
      </w:pPr>
      <w:r>
        <w:rPr>
          <w:b/>
          <w:bCs/>
        </w:rPr>
        <w:t>АНОТАЦІЯ</w:t>
      </w:r>
    </w:p>
    <w:p w:rsidR="00A33C9B" w:rsidRDefault="00A33C9B" w:rsidP="00A33C9B">
      <w:pPr>
        <w:pStyle w:val="afffffff5"/>
        <w:tabs>
          <w:tab w:val="num" w:pos="0"/>
        </w:tabs>
        <w:ind w:firstLine="709"/>
        <w:rPr>
          <w:b/>
          <w:bCs/>
        </w:rPr>
      </w:pPr>
      <w:r>
        <w:rPr>
          <w:b/>
          <w:bCs/>
        </w:rPr>
        <w:t>Чиж О.П. Лісостепові полісся Правобережної України: структура, класифікація, раціональне використання. – Рукопис.</w:t>
      </w:r>
    </w:p>
    <w:p w:rsidR="00A33C9B" w:rsidRDefault="00A33C9B" w:rsidP="00A33C9B">
      <w:pPr>
        <w:pStyle w:val="afffffff5"/>
        <w:tabs>
          <w:tab w:val="num" w:pos="0"/>
        </w:tabs>
        <w:ind w:firstLine="709"/>
      </w:pPr>
      <w:r>
        <w:t>Дисертація на здобуття наукового ступеня кандидата географічних наук зі спеціальності 11.00.11 – конструктивна географія і раціональне використання природних ресурсів. – Київський національний університет імені Тараса Шевченка, Київ, 2007.</w:t>
      </w:r>
    </w:p>
    <w:p w:rsidR="00A33C9B" w:rsidRDefault="00A33C9B" w:rsidP="00A33C9B">
      <w:pPr>
        <w:pStyle w:val="afffffff5"/>
        <w:tabs>
          <w:tab w:val="num" w:pos="0"/>
        </w:tabs>
        <w:ind w:firstLine="709"/>
      </w:pPr>
      <w:r>
        <w:t>У дисертації доповнено й удосконалено теоретико-методичні засади дослідження лісостепових ландшафтів у контексті своєрідності й оригінальності природи Лісостепових полісь. Виділено й обґрунтовано етапи пізнання Лісостепових полісь Правобережної України, досліджено основні чинники їх формування, показано вплив цих чинників на формування азональних особливостей ландшафтів Лісостепових полісь, розглянуто Лісостепові полісся в структурі Серединного ландшафтного поясу Східно-Європейської рівнини у межах України, здійснено порівняльний аналіз природи Лісостепових полісь і прилеглих регіонів лісополя, виявлено парадинамічні зв’язки між ними, розглянуто особливості функціонування антропогенних ландшафтів, можливості їх раціонального використання та охорони, формування на основі Лісостепових полісь національних природних парків.</w:t>
      </w:r>
    </w:p>
    <w:p w:rsidR="00A33C9B" w:rsidRPr="00A33C9B" w:rsidRDefault="00A33C9B" w:rsidP="00A33C9B">
      <w:pPr>
        <w:pStyle w:val="afffffff5"/>
        <w:tabs>
          <w:tab w:val="num" w:pos="0"/>
        </w:tabs>
        <w:ind w:firstLine="709"/>
      </w:pPr>
      <w:r>
        <w:rPr>
          <w:b/>
          <w:bCs/>
        </w:rPr>
        <w:t xml:space="preserve">Ключові слова: </w:t>
      </w:r>
      <w:r>
        <w:t>лісостеп, Лісостепові полісся, натуральні й антропогенні ландшафти, парадинамічні системи, раціональне природокористування.</w:t>
      </w:r>
    </w:p>
    <w:p w:rsidR="00A33C9B" w:rsidRPr="00A33C9B" w:rsidRDefault="00A33C9B" w:rsidP="00A33C9B">
      <w:pPr>
        <w:pStyle w:val="afffffff5"/>
        <w:tabs>
          <w:tab w:val="num" w:pos="0"/>
        </w:tabs>
        <w:ind w:firstLine="709"/>
      </w:pPr>
    </w:p>
    <w:p w:rsidR="00A33C9B" w:rsidRDefault="00A33C9B" w:rsidP="00A33C9B">
      <w:pPr>
        <w:pStyle w:val="afffffff5"/>
        <w:tabs>
          <w:tab w:val="num" w:pos="0"/>
        </w:tabs>
        <w:jc w:val="center"/>
        <w:rPr>
          <w:b/>
          <w:bCs/>
        </w:rPr>
      </w:pPr>
      <w:r>
        <w:rPr>
          <w:b/>
          <w:bCs/>
        </w:rPr>
        <w:t>АННОТАЦИЯ</w:t>
      </w:r>
    </w:p>
    <w:p w:rsidR="00A33C9B" w:rsidRDefault="00A33C9B" w:rsidP="00A33C9B">
      <w:pPr>
        <w:pStyle w:val="afffffff5"/>
        <w:tabs>
          <w:tab w:val="num" w:pos="0"/>
        </w:tabs>
        <w:ind w:firstLine="709"/>
        <w:rPr>
          <w:b/>
          <w:bCs/>
        </w:rPr>
      </w:pPr>
      <w:r>
        <w:rPr>
          <w:b/>
          <w:bCs/>
        </w:rPr>
        <w:t>Чиж О.П. Лесостепные полесья Правобережной Украины:  структура, классификация, рациональное использование. – Рукопись.</w:t>
      </w:r>
    </w:p>
    <w:p w:rsidR="00A33C9B" w:rsidRDefault="00A33C9B" w:rsidP="00A33C9B">
      <w:pPr>
        <w:pStyle w:val="afffffff5"/>
        <w:tabs>
          <w:tab w:val="num" w:pos="0"/>
        </w:tabs>
        <w:ind w:firstLine="709"/>
      </w:pPr>
      <w:r>
        <w:t>Диссертация на соискание ученой степени кандидата географических наук по специальности 11.00.11 – конструктивная география и рациональное использование природных ресурсов. Киевский национальный университет имени Тараса Шевченка, Киев, 2007.</w:t>
      </w:r>
    </w:p>
    <w:p w:rsidR="00A33C9B" w:rsidRDefault="00A33C9B" w:rsidP="00A33C9B">
      <w:pPr>
        <w:pStyle w:val="afffffff5"/>
        <w:tabs>
          <w:tab w:val="num" w:pos="0"/>
        </w:tabs>
        <w:ind w:firstLine="709"/>
      </w:pPr>
      <w:r>
        <w:t>В работе рассмотрены уникальные природа и ландшафты Лесостепных полесий Правобережной Украины. Существенно дополнены и усовершенствованы теоретико-методические основы исследования лесостепных ландшафтов, особенно территорий с азональной природой, их роль и значимость в развитии и функционировании лесостепи Украины.</w:t>
      </w:r>
    </w:p>
    <w:p w:rsidR="00A33C9B" w:rsidRDefault="00A33C9B" w:rsidP="00A33C9B">
      <w:pPr>
        <w:pStyle w:val="afffffff5"/>
        <w:tabs>
          <w:tab w:val="num" w:pos="0"/>
        </w:tabs>
        <w:ind w:firstLine="709"/>
      </w:pPr>
      <w:r>
        <w:lastRenderedPageBreak/>
        <w:t>Выделены и обоснованы три этапа в процессе изучения Лесостепных полесий: 1) частичных исследований отдельных компонентов природы (средина ХІХ – начало ХХ ст.); 2) детальных геолого-геоморфологических и геоботанических исследо</w:t>
      </w:r>
      <w:r>
        <w:softHyphen/>
        <w:t>ваний (30-60-тые годы ХХ ст.); 3) комплексных ландшафтных исследований (70-тые годы ХХ ст. – начало ХХІ ст.). Определены и обоснованы факторы формирования Лесостепных полесий, показано влияние этих факторов на формирование азональных особенностей их ландшафтов, рассмотрено Лесостепные полесья в структуре Срединного ландшафтного пояса Восточно-Европейской равнины в пределах Украины.</w:t>
      </w:r>
    </w:p>
    <w:p w:rsidR="00A33C9B" w:rsidRDefault="00A33C9B" w:rsidP="00A33C9B">
      <w:pPr>
        <w:pStyle w:val="afffffff5"/>
        <w:tabs>
          <w:tab w:val="num" w:pos="0"/>
        </w:tabs>
        <w:ind w:firstLine="709"/>
      </w:pPr>
      <w:r>
        <w:t>В структуре лесостепных ландшафтов Правобережной Украины выделены полесья – Малое, Подольское (Летичевское, Прибугское, Десенское и Собское), Нижнороское, Ирдинское и др.</w:t>
      </w:r>
    </w:p>
    <w:p w:rsidR="00A33C9B" w:rsidRDefault="00A33C9B" w:rsidP="00A33C9B">
      <w:pPr>
        <w:pStyle w:val="afffffff5"/>
        <w:tabs>
          <w:tab w:val="num" w:pos="0"/>
        </w:tabs>
        <w:ind w:firstLine="709"/>
      </w:pPr>
      <w:r>
        <w:t>Проведено сравнительный анализ природы и ландшафтов Лесостепных полесий и окружающих регионов лесостепи (на примере Подольского Полесья), выявлены и исследованы парадинамические взаимосвязи между ними, обосновано существование ландшафтных парадинамических макро-, мезо- и микросистем орографического типа. У высотной дифференциации Лесостепных полесий выделены три уровня: низменный, равнинный и возвышенный.</w:t>
      </w:r>
    </w:p>
    <w:p w:rsidR="00A33C9B" w:rsidRDefault="00A33C9B" w:rsidP="00A33C9B">
      <w:pPr>
        <w:pStyle w:val="afffffff5"/>
        <w:tabs>
          <w:tab w:val="num" w:pos="0"/>
        </w:tabs>
        <w:ind w:firstLine="709"/>
      </w:pPr>
      <w:r>
        <w:t>Детально проанализирована структура антропогенных ландшафтов лесостепных полесий на примере Подольского Полесья, рассмотрены возможности их оптимизации путем формирования единой системы заповедных объектов, улучшения структуры и формирования в будущем региональных национальных природных парков. Разработан проект национального природного парка “Подольское Полесье”</w:t>
      </w:r>
    </w:p>
    <w:p w:rsidR="00A33C9B" w:rsidRPr="00A33C9B" w:rsidRDefault="00A33C9B" w:rsidP="00A33C9B">
      <w:pPr>
        <w:pStyle w:val="afffffff5"/>
        <w:tabs>
          <w:tab w:val="num" w:pos="0"/>
        </w:tabs>
        <w:ind w:firstLine="709"/>
      </w:pPr>
      <w:r>
        <w:rPr>
          <w:b/>
          <w:bCs/>
        </w:rPr>
        <w:t xml:space="preserve">Ключевые слова: </w:t>
      </w:r>
      <w:r>
        <w:t>лесостепь, Лесостепные полесья, естественные и антропогенные ландшафты, парадинамические системы, рациональное природопользование.</w:t>
      </w:r>
    </w:p>
    <w:p w:rsidR="00A33C9B" w:rsidRPr="00A33C9B" w:rsidRDefault="00A33C9B" w:rsidP="00A33C9B">
      <w:pPr>
        <w:pStyle w:val="afffffff5"/>
        <w:tabs>
          <w:tab w:val="num" w:pos="0"/>
        </w:tabs>
        <w:ind w:firstLine="709"/>
      </w:pPr>
    </w:p>
    <w:p w:rsidR="00A33C9B" w:rsidRDefault="00A33C9B" w:rsidP="00A33C9B">
      <w:pPr>
        <w:pStyle w:val="afffffff5"/>
        <w:tabs>
          <w:tab w:val="num" w:pos="0"/>
        </w:tabs>
        <w:jc w:val="center"/>
        <w:rPr>
          <w:b/>
          <w:bCs/>
          <w:lang w:val="en-US"/>
        </w:rPr>
      </w:pPr>
      <w:r>
        <w:rPr>
          <w:b/>
          <w:bCs/>
          <w:lang w:val="en-US"/>
        </w:rPr>
        <w:t>ANNOTATION</w:t>
      </w:r>
    </w:p>
    <w:p w:rsidR="00A33C9B" w:rsidRPr="00A33C9B" w:rsidRDefault="00A33C9B" w:rsidP="00A33C9B">
      <w:pPr>
        <w:widowControl w:val="0"/>
        <w:shd w:val="clear" w:color="auto" w:fill="FFFFFF"/>
        <w:tabs>
          <w:tab w:val="left" w:pos="0"/>
        </w:tabs>
        <w:autoSpaceDE w:val="0"/>
        <w:autoSpaceDN w:val="0"/>
        <w:adjustRightInd w:val="0"/>
        <w:spacing w:line="360" w:lineRule="exact"/>
        <w:ind w:firstLine="709"/>
        <w:jc w:val="both"/>
        <w:rPr>
          <w:rFonts w:ascii="Times New Roman CYR" w:hAnsi="Times New Roman CYR"/>
          <w:b/>
          <w:bCs/>
          <w:sz w:val="28"/>
          <w:szCs w:val="28"/>
          <w:lang w:val="en-US"/>
        </w:rPr>
      </w:pPr>
      <w:r>
        <w:rPr>
          <w:rFonts w:ascii="Times New Roman CYR" w:hAnsi="Times New Roman CYR"/>
          <w:b/>
          <w:bCs/>
          <w:sz w:val="28"/>
          <w:szCs w:val="28"/>
          <w:lang w:val="en-US"/>
        </w:rPr>
        <w:t>Chizh O.P. Forest</w:t>
      </w:r>
      <w:r w:rsidRPr="00A33C9B">
        <w:rPr>
          <w:rFonts w:ascii="Times New Roman CYR" w:hAnsi="Times New Roman CYR"/>
          <w:b/>
          <w:bCs/>
          <w:sz w:val="28"/>
          <w:szCs w:val="28"/>
          <w:lang w:val="en-US"/>
        </w:rPr>
        <w:t>-</w:t>
      </w:r>
      <w:r>
        <w:rPr>
          <w:rFonts w:ascii="Times New Roman CYR" w:hAnsi="Times New Roman CYR"/>
          <w:b/>
          <w:bCs/>
          <w:sz w:val="28"/>
          <w:szCs w:val="28"/>
          <w:lang w:val="en-US"/>
        </w:rPr>
        <w:t>Steppes Poles of Right – Bank Ukraine: Structure, Classification, Rational Use. Manuscript.</w:t>
      </w:r>
    </w:p>
    <w:p w:rsidR="00A33C9B" w:rsidRDefault="00A33C9B" w:rsidP="00A33C9B">
      <w:pPr>
        <w:widowControl w:val="0"/>
        <w:shd w:val="clear" w:color="auto" w:fill="FFFFFF"/>
        <w:tabs>
          <w:tab w:val="left" w:pos="0"/>
        </w:tabs>
        <w:autoSpaceDE w:val="0"/>
        <w:autoSpaceDN w:val="0"/>
        <w:adjustRightInd w:val="0"/>
        <w:spacing w:line="360" w:lineRule="exact"/>
        <w:ind w:firstLine="709"/>
        <w:jc w:val="both"/>
        <w:rPr>
          <w:rFonts w:ascii="Times New Roman CYR" w:hAnsi="Times New Roman CYR"/>
          <w:sz w:val="28"/>
          <w:szCs w:val="28"/>
          <w:lang w:val="en-US"/>
        </w:rPr>
      </w:pPr>
      <w:r>
        <w:rPr>
          <w:rFonts w:ascii="Times New Roman CYR" w:hAnsi="Times New Roman CYR"/>
          <w:sz w:val="28"/>
          <w:szCs w:val="28"/>
          <w:lang w:val="en-US"/>
        </w:rPr>
        <w:t>Dissertation on the receipt of scientific degree of candidate of geographical sciences from speciality 11.00.11 is structural geography and rational use of natural resources – Kyiv National University named after Tarasa Shevchenko, Kyiv, 200</w:t>
      </w:r>
      <w:r w:rsidRPr="00A33C9B">
        <w:rPr>
          <w:rFonts w:ascii="Times New Roman CYR" w:hAnsi="Times New Roman CYR"/>
          <w:sz w:val="28"/>
          <w:szCs w:val="28"/>
          <w:lang w:val="en-US"/>
        </w:rPr>
        <w:t>7</w:t>
      </w:r>
      <w:r>
        <w:rPr>
          <w:rFonts w:ascii="Times New Roman CYR" w:hAnsi="Times New Roman CYR"/>
          <w:sz w:val="28"/>
          <w:szCs w:val="28"/>
          <w:lang w:val="en-US"/>
        </w:rPr>
        <w:t>.</w:t>
      </w:r>
    </w:p>
    <w:p w:rsidR="00A33C9B" w:rsidRDefault="00A33C9B" w:rsidP="00A33C9B">
      <w:pPr>
        <w:spacing w:line="360" w:lineRule="exact"/>
        <w:ind w:firstLine="709"/>
        <w:jc w:val="both"/>
        <w:rPr>
          <w:rFonts w:ascii="Times New Roman CYR" w:hAnsi="Times New Roman CYR"/>
          <w:sz w:val="28"/>
          <w:szCs w:val="28"/>
          <w:lang w:val="en-US"/>
        </w:rPr>
      </w:pPr>
      <w:r>
        <w:rPr>
          <w:rFonts w:ascii="Times New Roman CYR" w:hAnsi="Times New Roman CYR"/>
          <w:sz w:val="28"/>
          <w:szCs w:val="28"/>
          <w:lang w:val="en-US"/>
        </w:rPr>
        <w:t>In dissertation it is complemented and improved theoretical and methodological bases of research of forest</w:t>
      </w:r>
      <w:r w:rsidRPr="00A33C9B">
        <w:rPr>
          <w:rFonts w:ascii="Times New Roman CYR" w:hAnsi="Times New Roman CYR"/>
          <w:sz w:val="28"/>
          <w:szCs w:val="28"/>
          <w:lang w:val="en-US"/>
        </w:rPr>
        <w:t>-</w:t>
      </w:r>
      <w:r>
        <w:rPr>
          <w:rFonts w:ascii="Times New Roman CYR" w:hAnsi="Times New Roman CYR"/>
          <w:sz w:val="28"/>
          <w:szCs w:val="28"/>
          <w:lang w:val="en-US"/>
        </w:rPr>
        <w:t xml:space="preserve">steppe landscapes in the context of originality and originality of nature of Forest-steppes poles. The stages of cognition of Forest-steppes poles of Right-bank Ukraine are selected, the basic factors of their forming are explored, </w:t>
      </w:r>
      <w:r>
        <w:rPr>
          <w:sz w:val="28"/>
          <w:szCs w:val="28"/>
          <w:lang w:val="en-US"/>
        </w:rPr>
        <w:t xml:space="preserve">influence of these factors is shown on forming </w:t>
      </w:r>
      <w:r>
        <w:rPr>
          <w:sz w:val="28"/>
          <w:szCs w:val="28"/>
          <w:lang w:val="en-US"/>
        </w:rPr>
        <w:lastRenderedPageBreak/>
        <w:t xml:space="preserve">of </w:t>
      </w:r>
      <w:r>
        <w:rPr>
          <w:sz w:val="28"/>
          <w:szCs w:val="28"/>
          <w:lang w:val="en-GB"/>
        </w:rPr>
        <w:t>azonal</w:t>
      </w:r>
      <w:r>
        <w:rPr>
          <w:sz w:val="28"/>
          <w:szCs w:val="28"/>
          <w:lang w:val="en-US"/>
        </w:rPr>
        <w:t xml:space="preserve"> features of landscapes of Forest</w:t>
      </w:r>
      <w:r w:rsidRPr="00A33C9B">
        <w:rPr>
          <w:sz w:val="28"/>
          <w:szCs w:val="28"/>
          <w:lang w:val="en-US"/>
        </w:rPr>
        <w:t>-</w:t>
      </w:r>
      <w:r>
        <w:rPr>
          <w:sz w:val="28"/>
          <w:szCs w:val="28"/>
          <w:lang w:val="en-US"/>
        </w:rPr>
        <w:t xml:space="preserve">steppes </w:t>
      </w:r>
      <w:r>
        <w:rPr>
          <w:sz w:val="28"/>
          <w:szCs w:val="28"/>
          <w:lang w:val="en-GB"/>
        </w:rPr>
        <w:t>poles</w:t>
      </w:r>
      <w:r>
        <w:rPr>
          <w:sz w:val="28"/>
          <w:szCs w:val="28"/>
          <w:lang w:val="en-US"/>
        </w:rPr>
        <w:t>, Forest</w:t>
      </w:r>
      <w:r w:rsidRPr="00A33C9B">
        <w:rPr>
          <w:sz w:val="28"/>
          <w:szCs w:val="28"/>
          <w:lang w:val="en-US"/>
        </w:rPr>
        <w:t>-</w:t>
      </w:r>
      <w:r>
        <w:rPr>
          <w:sz w:val="28"/>
          <w:szCs w:val="28"/>
          <w:lang w:val="en-US"/>
        </w:rPr>
        <w:t xml:space="preserve">steppes </w:t>
      </w:r>
      <w:r>
        <w:rPr>
          <w:sz w:val="28"/>
          <w:szCs w:val="28"/>
          <w:lang w:val="en-GB"/>
        </w:rPr>
        <w:t>poles</w:t>
      </w:r>
      <w:r>
        <w:rPr>
          <w:sz w:val="28"/>
          <w:szCs w:val="28"/>
          <w:lang w:val="en-US"/>
        </w:rPr>
        <w:t xml:space="preserve"> are considered in the structure of the Middle landscape belt of the </w:t>
      </w:r>
      <w:r>
        <w:rPr>
          <w:sz w:val="28"/>
          <w:szCs w:val="28"/>
          <w:lang w:val="en-GB"/>
        </w:rPr>
        <w:t>Eastern Europe</w:t>
      </w:r>
      <w:r>
        <w:rPr>
          <w:sz w:val="28"/>
          <w:szCs w:val="28"/>
          <w:lang w:val="en-US"/>
        </w:rPr>
        <w:t xml:space="preserve"> plain on territory of Ukraine, it is conducted </w:t>
      </w:r>
      <w:r>
        <w:rPr>
          <w:rFonts w:ascii="Times New Roman CYR" w:hAnsi="Times New Roman CYR"/>
          <w:sz w:val="28"/>
          <w:szCs w:val="28"/>
          <w:lang w:val="en-US"/>
        </w:rPr>
        <w:t>the comparative analysis of nature of forest</w:t>
      </w:r>
      <w:r w:rsidRPr="00A33C9B">
        <w:rPr>
          <w:rFonts w:ascii="Times New Roman CYR" w:hAnsi="Times New Roman CYR"/>
          <w:sz w:val="28"/>
          <w:szCs w:val="28"/>
          <w:lang w:val="en-US"/>
        </w:rPr>
        <w:t>-</w:t>
      </w:r>
      <w:r>
        <w:rPr>
          <w:rFonts w:ascii="Times New Roman CYR" w:hAnsi="Times New Roman CYR"/>
          <w:sz w:val="28"/>
          <w:szCs w:val="28"/>
          <w:lang w:val="en-US"/>
        </w:rPr>
        <w:t>steppes is carried out poles and adjoining regions of the forest-field, paradynamic communications are exposed between them, considered the features of functioning anthropological landscapes, possibility of their rational use and guard, forming on the basis of the Forest-steppe poles national natural parks.</w:t>
      </w:r>
    </w:p>
    <w:p w:rsidR="00A33C9B" w:rsidRDefault="00A33C9B" w:rsidP="00A33C9B">
      <w:pPr>
        <w:widowControl w:val="0"/>
        <w:shd w:val="clear" w:color="auto" w:fill="FFFFFF"/>
        <w:tabs>
          <w:tab w:val="left" w:pos="0"/>
        </w:tabs>
        <w:autoSpaceDE w:val="0"/>
        <w:autoSpaceDN w:val="0"/>
        <w:adjustRightInd w:val="0"/>
        <w:spacing w:line="360" w:lineRule="exact"/>
        <w:ind w:firstLine="709"/>
        <w:jc w:val="both"/>
        <w:rPr>
          <w:rFonts w:ascii="Times New Roman CYR" w:hAnsi="Times New Roman CYR"/>
          <w:sz w:val="28"/>
          <w:szCs w:val="28"/>
          <w:lang w:val="en-US"/>
        </w:rPr>
      </w:pPr>
      <w:r>
        <w:rPr>
          <w:rFonts w:ascii="Times New Roman CYR" w:hAnsi="Times New Roman CYR"/>
          <w:b/>
          <w:bCs/>
          <w:sz w:val="28"/>
          <w:szCs w:val="28"/>
          <w:lang w:val="en-US"/>
        </w:rPr>
        <w:t xml:space="preserve">Key words: </w:t>
      </w:r>
      <w:r>
        <w:rPr>
          <w:rFonts w:ascii="Times New Roman CYR" w:hAnsi="Times New Roman CYR"/>
          <w:sz w:val="28"/>
          <w:szCs w:val="28"/>
          <w:lang w:val="en-US"/>
        </w:rPr>
        <w:t>Forest-Steppe, Forest-Steppe Poles, Natural and Anthropological Landscapes, Paradynamic Systems, Rational Use of Nature.</w:t>
      </w:r>
    </w:p>
    <w:p w:rsidR="008F5C92" w:rsidRPr="00A33C9B" w:rsidRDefault="008F5C92" w:rsidP="00C44288">
      <w:pPr>
        <w:jc w:val="both"/>
        <w:rPr>
          <w:lang w:val="en-US"/>
        </w:rPr>
      </w:pPr>
      <w:bookmarkStart w:id="1" w:name="_GoBack"/>
      <w:bookmarkEnd w:id="1"/>
    </w:p>
    <w:p w:rsidR="00E8063E" w:rsidRDefault="00E8063E" w:rsidP="00085F29">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72" w:rsidRDefault="00A12B72">
      <w:r>
        <w:separator/>
      </w:r>
    </w:p>
  </w:endnote>
  <w:endnote w:type="continuationSeparator" w:id="0">
    <w:p w:rsidR="00A12B72" w:rsidRDefault="00A1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72" w:rsidRDefault="00A12B72">
      <w:r>
        <w:separator/>
      </w:r>
    </w:p>
  </w:footnote>
  <w:footnote w:type="continuationSeparator" w:id="0">
    <w:p w:rsidR="00A12B72" w:rsidRDefault="00A1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67B31">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78620CB"/>
    <w:multiLevelType w:val="hybridMultilevel"/>
    <w:tmpl w:val="41747754"/>
    <w:lvl w:ilvl="0" w:tplc="17FEBE80">
      <w:start w:val="1"/>
      <w:numFmt w:val="decimal"/>
      <w:lvlText w:val="%1."/>
      <w:lvlJc w:val="left"/>
      <w:pPr>
        <w:tabs>
          <w:tab w:val="num" w:pos="454"/>
        </w:tabs>
        <w:ind w:left="454" w:hanging="454"/>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8"/>
  </w:num>
  <w:num w:numId="39">
    <w:abstractNumId w:val="50"/>
  </w:num>
  <w:num w:numId="40">
    <w:abstractNumId w:val="6"/>
  </w:num>
  <w:num w:numId="41">
    <w:abstractNumId w:val="5"/>
  </w:num>
  <w:num w:numId="42">
    <w:abstractNumId w:val="4"/>
  </w:num>
  <w:num w:numId="43">
    <w:abstractNumId w:val="45"/>
  </w:num>
  <w:num w:numId="44">
    <w:abstractNumId w:val="47"/>
  </w:num>
  <w:num w:numId="45">
    <w:abstractNumId w:val="46"/>
  </w:num>
  <w:num w:numId="46">
    <w:abstractNumId w:val="0"/>
  </w:num>
  <w:num w:numId="47">
    <w:abstractNumId w:val="49"/>
  </w:num>
  <w:num w:numId="48">
    <w:abstractNumId w:val="44"/>
  </w:num>
  <w:num w:numId="49">
    <w:abstractNumId w:val="3"/>
  </w:num>
  <w:num w:numId="50">
    <w:abstractNumId w:val="2"/>
  </w:num>
  <w:num w:numId="51">
    <w:abstractNumId w:val="1"/>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7DAB"/>
    <w:rsid w:val="000609C1"/>
    <w:rsid w:val="00062399"/>
    <w:rsid w:val="000737AA"/>
    <w:rsid w:val="00073D5C"/>
    <w:rsid w:val="00082E58"/>
    <w:rsid w:val="0008592B"/>
    <w:rsid w:val="00085F29"/>
    <w:rsid w:val="00094139"/>
    <w:rsid w:val="0009473D"/>
    <w:rsid w:val="00097AA1"/>
    <w:rsid w:val="000A172E"/>
    <w:rsid w:val="000A376E"/>
    <w:rsid w:val="000A53C9"/>
    <w:rsid w:val="000B1C3A"/>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405D"/>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2C4"/>
    <w:rsid w:val="002C28F9"/>
    <w:rsid w:val="002E197C"/>
    <w:rsid w:val="002F21AF"/>
    <w:rsid w:val="002F4E5A"/>
    <w:rsid w:val="002F550A"/>
    <w:rsid w:val="00301FD2"/>
    <w:rsid w:val="0030592D"/>
    <w:rsid w:val="0031511A"/>
    <w:rsid w:val="00326443"/>
    <w:rsid w:val="00342393"/>
    <w:rsid w:val="0034663F"/>
    <w:rsid w:val="0035582A"/>
    <w:rsid w:val="00361543"/>
    <w:rsid w:val="0036281E"/>
    <w:rsid w:val="00367B31"/>
    <w:rsid w:val="00370B86"/>
    <w:rsid w:val="00381722"/>
    <w:rsid w:val="003864BD"/>
    <w:rsid w:val="00386690"/>
    <w:rsid w:val="00387CE8"/>
    <w:rsid w:val="00392625"/>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732DA"/>
    <w:rsid w:val="00474FE8"/>
    <w:rsid w:val="00476D89"/>
    <w:rsid w:val="00480D13"/>
    <w:rsid w:val="00483F56"/>
    <w:rsid w:val="004864AF"/>
    <w:rsid w:val="004A294F"/>
    <w:rsid w:val="004A4539"/>
    <w:rsid w:val="004B7F0F"/>
    <w:rsid w:val="004C5F33"/>
    <w:rsid w:val="004C6816"/>
    <w:rsid w:val="004D0DD8"/>
    <w:rsid w:val="004D3393"/>
    <w:rsid w:val="004D425B"/>
    <w:rsid w:val="004F4EDD"/>
    <w:rsid w:val="00500AD2"/>
    <w:rsid w:val="00502D3D"/>
    <w:rsid w:val="005165A4"/>
    <w:rsid w:val="00517790"/>
    <w:rsid w:val="00524D1A"/>
    <w:rsid w:val="00527D35"/>
    <w:rsid w:val="00534A48"/>
    <w:rsid w:val="00534E63"/>
    <w:rsid w:val="00547B8C"/>
    <w:rsid w:val="005524AE"/>
    <w:rsid w:val="0055761B"/>
    <w:rsid w:val="0056141B"/>
    <w:rsid w:val="00566ED6"/>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C0055"/>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309B"/>
    <w:rsid w:val="008A109A"/>
    <w:rsid w:val="008D250C"/>
    <w:rsid w:val="008D40B1"/>
    <w:rsid w:val="008D5A37"/>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4238"/>
    <w:rsid w:val="00934446"/>
    <w:rsid w:val="00946F51"/>
    <w:rsid w:val="009625A4"/>
    <w:rsid w:val="00963CDE"/>
    <w:rsid w:val="00966F81"/>
    <w:rsid w:val="00990DE6"/>
    <w:rsid w:val="009A0641"/>
    <w:rsid w:val="009B4D7B"/>
    <w:rsid w:val="009C6512"/>
    <w:rsid w:val="009D054B"/>
    <w:rsid w:val="009D3ACA"/>
    <w:rsid w:val="009D4F72"/>
    <w:rsid w:val="009D6235"/>
    <w:rsid w:val="009E1B56"/>
    <w:rsid w:val="009F07CF"/>
    <w:rsid w:val="009F35A1"/>
    <w:rsid w:val="009F37FD"/>
    <w:rsid w:val="00A050FC"/>
    <w:rsid w:val="00A12B72"/>
    <w:rsid w:val="00A212AC"/>
    <w:rsid w:val="00A27D10"/>
    <w:rsid w:val="00A33B24"/>
    <w:rsid w:val="00A33C9B"/>
    <w:rsid w:val="00A33D42"/>
    <w:rsid w:val="00A4158A"/>
    <w:rsid w:val="00A41FCB"/>
    <w:rsid w:val="00A445AD"/>
    <w:rsid w:val="00A521E0"/>
    <w:rsid w:val="00A55F35"/>
    <w:rsid w:val="00A60964"/>
    <w:rsid w:val="00A62BFD"/>
    <w:rsid w:val="00A65D06"/>
    <w:rsid w:val="00A93644"/>
    <w:rsid w:val="00A97497"/>
    <w:rsid w:val="00AA0C91"/>
    <w:rsid w:val="00AA3702"/>
    <w:rsid w:val="00AA402F"/>
    <w:rsid w:val="00AA665E"/>
    <w:rsid w:val="00AB3BA2"/>
    <w:rsid w:val="00AC16B6"/>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7DC8"/>
    <w:rsid w:val="00C6258F"/>
    <w:rsid w:val="00C66AD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D02A6F"/>
    <w:rsid w:val="00D10999"/>
    <w:rsid w:val="00D13A16"/>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7973"/>
    <w:rsid w:val="00DD1496"/>
    <w:rsid w:val="00DD1F52"/>
    <w:rsid w:val="00DD2FF3"/>
    <w:rsid w:val="00DD7AD2"/>
    <w:rsid w:val="00DE69DA"/>
    <w:rsid w:val="00DF2453"/>
    <w:rsid w:val="00DF5D8E"/>
    <w:rsid w:val="00DF649B"/>
    <w:rsid w:val="00DF697A"/>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BodyText24">
    <w:name w:val="Body Text 2"/>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heading6">
    <w:name w:val="heading 6"/>
    <w:basedOn w:val="Normal0"/>
    <w:next w:val="Normal0"/>
    <w:rsid w:val="0021405D"/>
    <w:pPr>
      <w:keepNext/>
      <w:spacing w:line="360" w:lineRule="auto"/>
      <w:ind w:firstLine="567"/>
      <w:jc w:val="center"/>
      <w:outlineLvl w:val="5"/>
    </w:pPr>
    <w:rPr>
      <w:rFonts w:ascii="Times New Roman" w:hAnsi="Times New Roman"/>
      <w:b/>
      <w:sz w:val="28"/>
      <w:lang w:val="uk-UA"/>
    </w:rPr>
  </w:style>
  <w:style w:type="paragraph" w:customStyle="1" w:styleId="BodyTextIndent3">
    <w:name w:val="Body Text Indent 3"/>
    <w:basedOn w:val="Normal0"/>
    <w:rsid w:val="0021405D"/>
    <w:pPr>
      <w:spacing w:after="120"/>
      <w:ind w:left="360"/>
    </w:pPr>
    <w:rPr>
      <w:rFonts w:ascii="Times New Roman" w:hAnsi="Times New Roman"/>
      <w:sz w:val="16"/>
    </w:rPr>
  </w:style>
  <w:style w:type="paragraph" w:customStyle="1" w:styleId="BodyTextIndent2">
    <w:name w:val="Body Text Indent 2"/>
    <w:basedOn w:val="Normal0"/>
    <w:rsid w:val="0021405D"/>
    <w:pPr>
      <w:spacing w:after="120" w:line="480" w:lineRule="auto"/>
      <w:ind w:left="360"/>
    </w:pPr>
    <w:rPr>
      <w:rFonts w:ascii="Times New Roman" w:hAnsi="Times New Roman"/>
      <w:sz w:val="24"/>
    </w:rPr>
  </w:style>
  <w:style w:type="paragraph" w:customStyle="1" w:styleId="BodyText3">
    <w:name w:val="Body Text"/>
    <w:basedOn w:val="Normal0"/>
    <w:rsid w:val="0021405D"/>
    <w:pPr>
      <w:spacing w:after="120"/>
    </w:pPr>
    <w:rPr>
      <w:rFonts w:ascii="Times New Roman" w:hAnsi="Times New Roman"/>
      <w:sz w:val="24"/>
    </w:rPr>
  </w:style>
  <w:style w:type="character" w:customStyle="1" w:styleId="Hyperlink">
    <w:name w:val="Hyperlink"/>
    <w:basedOn w:val="ab"/>
    <w:rsid w:val="002140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BodyText24">
    <w:name w:val="Body Text 2"/>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heading6">
    <w:name w:val="heading 6"/>
    <w:basedOn w:val="Normal0"/>
    <w:next w:val="Normal0"/>
    <w:rsid w:val="0021405D"/>
    <w:pPr>
      <w:keepNext/>
      <w:spacing w:line="360" w:lineRule="auto"/>
      <w:ind w:firstLine="567"/>
      <w:jc w:val="center"/>
      <w:outlineLvl w:val="5"/>
    </w:pPr>
    <w:rPr>
      <w:rFonts w:ascii="Times New Roman" w:hAnsi="Times New Roman"/>
      <w:b/>
      <w:sz w:val="28"/>
      <w:lang w:val="uk-UA"/>
    </w:rPr>
  </w:style>
  <w:style w:type="paragraph" w:customStyle="1" w:styleId="BodyTextIndent3">
    <w:name w:val="Body Text Indent 3"/>
    <w:basedOn w:val="Normal0"/>
    <w:rsid w:val="0021405D"/>
    <w:pPr>
      <w:spacing w:after="120"/>
      <w:ind w:left="360"/>
    </w:pPr>
    <w:rPr>
      <w:rFonts w:ascii="Times New Roman" w:hAnsi="Times New Roman"/>
      <w:sz w:val="16"/>
    </w:rPr>
  </w:style>
  <w:style w:type="paragraph" w:customStyle="1" w:styleId="BodyTextIndent2">
    <w:name w:val="Body Text Indent 2"/>
    <w:basedOn w:val="Normal0"/>
    <w:rsid w:val="0021405D"/>
    <w:pPr>
      <w:spacing w:after="120" w:line="480" w:lineRule="auto"/>
      <w:ind w:left="360"/>
    </w:pPr>
    <w:rPr>
      <w:rFonts w:ascii="Times New Roman" w:hAnsi="Times New Roman"/>
      <w:sz w:val="24"/>
    </w:rPr>
  </w:style>
  <w:style w:type="paragraph" w:customStyle="1" w:styleId="BodyText3">
    <w:name w:val="Body Text"/>
    <w:basedOn w:val="Normal0"/>
    <w:rsid w:val="0021405D"/>
    <w:pPr>
      <w:spacing w:after="120"/>
    </w:pPr>
    <w:rPr>
      <w:rFonts w:ascii="Times New Roman" w:hAnsi="Times New Roman"/>
      <w:sz w:val="24"/>
    </w:rPr>
  </w:style>
  <w:style w:type="character" w:customStyle="1" w:styleId="Hyperlink">
    <w:name w:val="Hyperlink"/>
    <w:basedOn w:val="ab"/>
    <w:rsid w:val="00214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21</Pages>
  <Words>6272</Words>
  <Characters>35754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428</cp:revision>
  <cp:lastPrinted>2009-02-06T08:36:00Z</cp:lastPrinted>
  <dcterms:created xsi:type="dcterms:W3CDTF">2015-03-22T11:10:00Z</dcterms:created>
  <dcterms:modified xsi:type="dcterms:W3CDTF">2015-03-31T18:32:00Z</dcterms:modified>
</cp:coreProperties>
</file>