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C00FA" w:rsidRPr="0034460F" w:rsidRDefault="004C00FA" w:rsidP="004C00FA">
      <w:pPr>
        <w:pStyle w:val="20"/>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9" w:history="1">
        <w:r w:rsidRPr="0034460F">
          <w:rPr>
            <w:rStyle w:val="af9"/>
            <w:color w:val="0070C0"/>
          </w:rPr>
          <w:t>http://www.mydisser.com/search.html</w:t>
        </w:r>
      </w:hyperlink>
    </w:p>
    <w:p w:rsidR="006C15BE" w:rsidRDefault="006C15BE" w:rsidP="006C15BE">
      <w:pPr>
        <w:ind w:right="227"/>
        <w:rPr>
          <w:b/>
          <w:lang w:val="uk-UA"/>
        </w:rPr>
      </w:pPr>
      <w:bookmarkStart w:id="0" w:name="_Hlt159839706"/>
      <w:bookmarkEnd w:id="0"/>
    </w:p>
    <w:p w:rsidR="00E4652E" w:rsidRPr="005506F3" w:rsidRDefault="00E4652E" w:rsidP="00E4652E">
      <w:pPr>
        <w:spacing w:line="360" w:lineRule="auto"/>
        <w:jc w:val="center"/>
        <w:rPr>
          <w:b/>
          <w:sz w:val="20"/>
          <w:szCs w:val="20"/>
          <w:lang w:val="uk-UA"/>
        </w:rPr>
      </w:pPr>
      <w:r w:rsidRPr="005506F3">
        <w:rPr>
          <w:b/>
          <w:sz w:val="20"/>
          <w:szCs w:val="20"/>
          <w:lang w:val="uk-UA"/>
        </w:rPr>
        <w:t>ДЕРЖАВНА УСТАНОВА</w:t>
      </w:r>
    </w:p>
    <w:p w:rsidR="00E4652E" w:rsidRPr="005506F3" w:rsidRDefault="00E4652E" w:rsidP="00E4652E">
      <w:pPr>
        <w:spacing w:line="360" w:lineRule="auto"/>
        <w:jc w:val="center"/>
        <w:rPr>
          <w:b/>
          <w:sz w:val="20"/>
          <w:szCs w:val="20"/>
          <w:lang w:val="uk-UA"/>
        </w:rPr>
      </w:pPr>
      <w:r w:rsidRPr="005506F3">
        <w:rPr>
          <w:b/>
          <w:sz w:val="20"/>
          <w:szCs w:val="20"/>
          <w:lang w:val="uk-UA"/>
        </w:rPr>
        <w:t>«НАЦІОНАЛЬНИЙ ІНСТИТУТ РАКУ»</w:t>
      </w:r>
    </w:p>
    <w:p w:rsidR="00E4652E" w:rsidRPr="005506F3" w:rsidRDefault="00E4652E" w:rsidP="00E4652E">
      <w:pPr>
        <w:jc w:val="center"/>
        <w:rPr>
          <w:b/>
          <w:sz w:val="20"/>
          <w:szCs w:val="20"/>
          <w:lang w:val="uk-UA"/>
        </w:rPr>
      </w:pPr>
    </w:p>
    <w:p w:rsidR="00E4652E" w:rsidRPr="005506F3" w:rsidRDefault="00E4652E" w:rsidP="00E4652E">
      <w:pPr>
        <w:jc w:val="center"/>
        <w:rPr>
          <w:b/>
          <w:sz w:val="20"/>
          <w:szCs w:val="20"/>
          <w:lang w:val="uk-UA"/>
        </w:rPr>
      </w:pPr>
    </w:p>
    <w:p w:rsidR="00E4652E" w:rsidRPr="005506F3" w:rsidRDefault="00E4652E" w:rsidP="00E4652E">
      <w:pPr>
        <w:jc w:val="center"/>
        <w:rPr>
          <w:b/>
          <w:sz w:val="20"/>
          <w:szCs w:val="20"/>
          <w:lang w:val="uk-UA"/>
        </w:rPr>
      </w:pPr>
      <w:r w:rsidRPr="005506F3">
        <w:rPr>
          <w:b/>
          <w:sz w:val="20"/>
          <w:szCs w:val="20"/>
          <w:lang w:val="uk-UA"/>
        </w:rPr>
        <w:t>Шалькова Марія Юліївна</w:t>
      </w:r>
    </w:p>
    <w:p w:rsidR="00E4652E" w:rsidRPr="005506F3" w:rsidRDefault="00E4652E" w:rsidP="00E4652E">
      <w:pPr>
        <w:jc w:val="center"/>
        <w:rPr>
          <w:b/>
          <w:sz w:val="20"/>
          <w:szCs w:val="20"/>
          <w:lang w:val="uk-UA"/>
        </w:rPr>
      </w:pPr>
    </w:p>
    <w:p w:rsidR="00E4652E" w:rsidRPr="005506F3" w:rsidRDefault="00E4652E" w:rsidP="00E4652E">
      <w:pPr>
        <w:jc w:val="center"/>
        <w:rPr>
          <w:b/>
          <w:sz w:val="20"/>
          <w:szCs w:val="20"/>
          <w:lang w:val="uk-UA"/>
        </w:rPr>
      </w:pPr>
    </w:p>
    <w:p w:rsidR="00E4652E" w:rsidRPr="005506F3" w:rsidRDefault="00E4652E" w:rsidP="00E4652E">
      <w:pPr>
        <w:spacing w:line="360" w:lineRule="auto"/>
        <w:rPr>
          <w:sz w:val="20"/>
          <w:szCs w:val="20"/>
          <w:lang w:val="uk-UA"/>
        </w:rPr>
      </w:pPr>
    </w:p>
    <w:p w:rsidR="00E4652E" w:rsidRPr="005506F3" w:rsidRDefault="00E4652E" w:rsidP="00E4652E">
      <w:pPr>
        <w:spacing w:line="360" w:lineRule="auto"/>
        <w:jc w:val="right"/>
        <w:rPr>
          <w:sz w:val="20"/>
          <w:szCs w:val="20"/>
          <w:lang w:val="uk-UA"/>
        </w:rPr>
      </w:pPr>
      <w:r w:rsidRPr="005506F3">
        <w:rPr>
          <w:sz w:val="20"/>
          <w:szCs w:val="20"/>
          <w:lang w:val="uk-UA"/>
        </w:rPr>
        <w:t>УДК 618.145 – 006.6 – 036:575.113</w:t>
      </w:r>
    </w:p>
    <w:p w:rsidR="00E4652E" w:rsidRPr="005506F3" w:rsidRDefault="00E4652E" w:rsidP="00E4652E">
      <w:pPr>
        <w:spacing w:line="360" w:lineRule="auto"/>
        <w:jc w:val="center"/>
        <w:rPr>
          <w:sz w:val="20"/>
          <w:szCs w:val="20"/>
          <w:lang w:val="uk-UA"/>
        </w:rPr>
      </w:pPr>
    </w:p>
    <w:p w:rsidR="00E4652E" w:rsidRPr="005506F3" w:rsidRDefault="00E4652E" w:rsidP="00E4652E">
      <w:pPr>
        <w:rPr>
          <w:sz w:val="20"/>
          <w:szCs w:val="20"/>
          <w:lang w:val="uk-UA"/>
        </w:rPr>
      </w:pPr>
    </w:p>
    <w:p w:rsidR="00E4652E" w:rsidRPr="005506F3" w:rsidRDefault="00E4652E" w:rsidP="00E4652E">
      <w:pPr>
        <w:jc w:val="center"/>
        <w:rPr>
          <w:sz w:val="20"/>
          <w:szCs w:val="20"/>
          <w:lang w:val="uk-UA"/>
        </w:rPr>
      </w:pPr>
    </w:p>
    <w:p w:rsidR="00E4652E" w:rsidRPr="005506F3" w:rsidRDefault="00E4652E" w:rsidP="00E4652E">
      <w:pPr>
        <w:tabs>
          <w:tab w:val="left" w:pos="0"/>
        </w:tabs>
        <w:spacing w:line="360" w:lineRule="auto"/>
        <w:ind w:left="360"/>
        <w:jc w:val="center"/>
        <w:rPr>
          <w:b/>
          <w:caps/>
          <w:sz w:val="20"/>
          <w:szCs w:val="20"/>
          <w:lang w:val="uk-UA"/>
        </w:rPr>
      </w:pPr>
      <w:r w:rsidRPr="005506F3">
        <w:rPr>
          <w:b/>
          <w:bCs/>
          <w:caps/>
          <w:sz w:val="20"/>
          <w:szCs w:val="20"/>
          <w:lang w:val="uk-UA"/>
        </w:rPr>
        <w:t xml:space="preserve">РАК ендометрію: </w:t>
      </w:r>
      <w:r w:rsidRPr="005506F3">
        <w:rPr>
          <w:b/>
          <w:caps/>
          <w:sz w:val="20"/>
          <w:szCs w:val="20"/>
          <w:lang w:val="uk-UA"/>
        </w:rPr>
        <w:t xml:space="preserve">МЕТИЛування ГЕНІВ </w:t>
      </w:r>
      <w:r w:rsidRPr="005506F3">
        <w:rPr>
          <w:b/>
          <w:sz w:val="20"/>
          <w:szCs w:val="20"/>
          <w:lang w:val="uk-UA"/>
        </w:rPr>
        <w:t>h</w:t>
      </w:r>
      <w:r w:rsidRPr="005506F3">
        <w:rPr>
          <w:b/>
          <w:caps/>
          <w:sz w:val="20"/>
          <w:szCs w:val="20"/>
          <w:lang w:val="uk-UA"/>
        </w:rPr>
        <w:t>МLН1</w:t>
      </w:r>
    </w:p>
    <w:p w:rsidR="00E4652E" w:rsidRPr="005506F3" w:rsidRDefault="00E4652E" w:rsidP="00E4652E">
      <w:pPr>
        <w:tabs>
          <w:tab w:val="left" w:pos="0"/>
        </w:tabs>
        <w:spacing w:line="360" w:lineRule="auto"/>
        <w:ind w:left="360"/>
        <w:jc w:val="center"/>
        <w:rPr>
          <w:b/>
          <w:bCs/>
          <w:caps/>
          <w:sz w:val="20"/>
          <w:szCs w:val="20"/>
          <w:lang w:val="uk-UA"/>
        </w:rPr>
      </w:pPr>
      <w:r w:rsidRPr="005506F3">
        <w:rPr>
          <w:b/>
          <w:caps/>
          <w:sz w:val="20"/>
          <w:szCs w:val="20"/>
          <w:lang w:val="uk-UA"/>
        </w:rPr>
        <w:t>І АРС ЯК ФАКТОРИ РИЗИКУ ТА ЗАКОНОМІРНІСТЬ ПРОГР</w:t>
      </w:r>
      <w:r w:rsidRPr="005506F3">
        <w:rPr>
          <w:b/>
          <w:caps/>
          <w:sz w:val="20"/>
          <w:szCs w:val="20"/>
          <w:lang w:val="uk-UA"/>
        </w:rPr>
        <w:t>Е</w:t>
      </w:r>
      <w:r w:rsidRPr="005506F3">
        <w:rPr>
          <w:b/>
          <w:caps/>
          <w:sz w:val="20"/>
          <w:szCs w:val="20"/>
          <w:lang w:val="uk-UA"/>
        </w:rPr>
        <w:t>СУВАННЯ</w:t>
      </w:r>
    </w:p>
    <w:p w:rsidR="00E4652E" w:rsidRPr="005506F3" w:rsidRDefault="00E4652E" w:rsidP="00E4652E">
      <w:pPr>
        <w:jc w:val="center"/>
        <w:rPr>
          <w:sz w:val="20"/>
          <w:szCs w:val="20"/>
          <w:lang w:val="uk-UA"/>
        </w:rPr>
      </w:pPr>
    </w:p>
    <w:p w:rsidR="00E4652E" w:rsidRPr="005506F3" w:rsidRDefault="00E4652E" w:rsidP="00E4652E">
      <w:pPr>
        <w:jc w:val="center"/>
        <w:rPr>
          <w:sz w:val="20"/>
          <w:szCs w:val="20"/>
          <w:lang w:val="uk-UA"/>
        </w:rPr>
      </w:pPr>
    </w:p>
    <w:p w:rsidR="00E4652E" w:rsidRPr="005506F3" w:rsidRDefault="00E4652E" w:rsidP="00E4652E">
      <w:pPr>
        <w:jc w:val="center"/>
        <w:rPr>
          <w:sz w:val="20"/>
          <w:szCs w:val="20"/>
          <w:lang w:val="uk-UA"/>
        </w:rPr>
      </w:pPr>
    </w:p>
    <w:p w:rsidR="00E4652E" w:rsidRPr="005506F3" w:rsidRDefault="00E4652E" w:rsidP="00E4652E">
      <w:pPr>
        <w:jc w:val="center"/>
        <w:rPr>
          <w:b/>
          <w:sz w:val="20"/>
          <w:szCs w:val="20"/>
          <w:lang w:val="uk-UA"/>
        </w:rPr>
      </w:pPr>
    </w:p>
    <w:p w:rsidR="00E4652E" w:rsidRPr="005506F3" w:rsidRDefault="00E4652E" w:rsidP="00E4652E">
      <w:pPr>
        <w:jc w:val="center"/>
        <w:rPr>
          <w:b/>
          <w:sz w:val="20"/>
          <w:szCs w:val="20"/>
          <w:lang w:val="uk-UA"/>
        </w:rPr>
      </w:pPr>
    </w:p>
    <w:p w:rsidR="00E4652E" w:rsidRPr="005506F3" w:rsidRDefault="00E4652E" w:rsidP="00E4652E">
      <w:pPr>
        <w:jc w:val="center"/>
        <w:rPr>
          <w:sz w:val="20"/>
          <w:szCs w:val="20"/>
          <w:lang w:val="uk-UA"/>
        </w:rPr>
      </w:pPr>
      <w:r w:rsidRPr="005506F3">
        <w:rPr>
          <w:sz w:val="20"/>
          <w:szCs w:val="20"/>
          <w:lang w:val="uk-UA"/>
        </w:rPr>
        <w:t>14.01.07 – онкологія</w:t>
      </w:r>
    </w:p>
    <w:p w:rsidR="00E4652E" w:rsidRPr="005506F3" w:rsidRDefault="00E4652E" w:rsidP="00E4652E">
      <w:pPr>
        <w:jc w:val="center"/>
        <w:rPr>
          <w:sz w:val="20"/>
          <w:szCs w:val="20"/>
          <w:lang w:val="uk-UA"/>
        </w:rPr>
      </w:pPr>
    </w:p>
    <w:p w:rsidR="00E4652E" w:rsidRPr="005506F3" w:rsidRDefault="00E4652E" w:rsidP="00E4652E">
      <w:pPr>
        <w:jc w:val="center"/>
        <w:rPr>
          <w:sz w:val="20"/>
          <w:szCs w:val="20"/>
          <w:lang w:val="uk-UA"/>
        </w:rPr>
      </w:pPr>
    </w:p>
    <w:p w:rsidR="00E4652E" w:rsidRPr="005506F3" w:rsidRDefault="00E4652E" w:rsidP="00E4652E">
      <w:pPr>
        <w:jc w:val="center"/>
        <w:rPr>
          <w:sz w:val="20"/>
          <w:szCs w:val="20"/>
          <w:lang w:val="uk-UA"/>
        </w:rPr>
      </w:pPr>
    </w:p>
    <w:p w:rsidR="00E4652E" w:rsidRPr="005506F3" w:rsidRDefault="00E4652E" w:rsidP="00E4652E">
      <w:pPr>
        <w:jc w:val="center"/>
        <w:rPr>
          <w:sz w:val="20"/>
          <w:szCs w:val="20"/>
          <w:lang w:val="uk-UA"/>
        </w:rPr>
      </w:pPr>
    </w:p>
    <w:p w:rsidR="00E4652E" w:rsidRPr="00880792" w:rsidRDefault="00E4652E" w:rsidP="00E4652E">
      <w:pPr>
        <w:pStyle w:val="1"/>
        <w:jc w:val="center"/>
        <w:rPr>
          <w:rFonts w:ascii="Times New Roman" w:hAnsi="Times New Roman" w:cs="Times New Roman"/>
          <w:sz w:val="20"/>
          <w:szCs w:val="20"/>
          <w:lang w:val="uk-UA"/>
        </w:rPr>
      </w:pPr>
      <w:r w:rsidRPr="00880792">
        <w:rPr>
          <w:rFonts w:ascii="Times New Roman" w:hAnsi="Times New Roman" w:cs="Times New Roman"/>
          <w:sz w:val="20"/>
          <w:szCs w:val="20"/>
        </w:rPr>
        <w:t>А</w:t>
      </w:r>
      <w:r w:rsidRPr="00880792">
        <w:rPr>
          <w:rFonts w:ascii="Times New Roman" w:hAnsi="Times New Roman" w:cs="Times New Roman"/>
          <w:sz w:val="20"/>
          <w:szCs w:val="20"/>
          <w:lang w:val="uk-UA"/>
        </w:rPr>
        <w:t>ВТОРЕФЕРАТ</w:t>
      </w:r>
    </w:p>
    <w:p w:rsidR="00E4652E" w:rsidRPr="005506F3" w:rsidRDefault="00E4652E" w:rsidP="00E4652E">
      <w:pPr>
        <w:jc w:val="center"/>
        <w:rPr>
          <w:sz w:val="20"/>
          <w:szCs w:val="20"/>
          <w:lang w:val="uk-UA"/>
        </w:rPr>
      </w:pPr>
    </w:p>
    <w:p w:rsidR="00E4652E" w:rsidRPr="005506F3" w:rsidRDefault="00E4652E" w:rsidP="00E4652E">
      <w:pPr>
        <w:jc w:val="center"/>
        <w:rPr>
          <w:sz w:val="20"/>
          <w:szCs w:val="20"/>
          <w:lang w:val="uk-UA"/>
        </w:rPr>
      </w:pPr>
      <w:r w:rsidRPr="005506F3">
        <w:rPr>
          <w:sz w:val="20"/>
          <w:szCs w:val="20"/>
          <w:lang w:val="uk-UA"/>
        </w:rPr>
        <w:t>дисертації на здобуття наукового ступеня</w:t>
      </w:r>
    </w:p>
    <w:p w:rsidR="00E4652E" w:rsidRPr="005506F3" w:rsidRDefault="00E4652E" w:rsidP="00E4652E">
      <w:pPr>
        <w:jc w:val="center"/>
        <w:rPr>
          <w:sz w:val="20"/>
          <w:szCs w:val="20"/>
          <w:lang w:val="uk-UA"/>
        </w:rPr>
      </w:pPr>
      <w:r w:rsidRPr="005506F3">
        <w:rPr>
          <w:sz w:val="20"/>
          <w:szCs w:val="20"/>
          <w:lang w:val="uk-UA"/>
        </w:rPr>
        <w:t>кандидата медичних наук</w:t>
      </w:r>
    </w:p>
    <w:p w:rsidR="00E4652E" w:rsidRPr="005506F3" w:rsidRDefault="00E4652E" w:rsidP="00E4652E">
      <w:pPr>
        <w:jc w:val="center"/>
        <w:rPr>
          <w:sz w:val="20"/>
          <w:szCs w:val="20"/>
          <w:lang w:val="uk-UA"/>
        </w:rPr>
      </w:pPr>
    </w:p>
    <w:p w:rsidR="00E4652E" w:rsidRPr="005506F3" w:rsidRDefault="00E4652E" w:rsidP="00E4652E">
      <w:pPr>
        <w:jc w:val="center"/>
        <w:rPr>
          <w:sz w:val="20"/>
          <w:szCs w:val="20"/>
          <w:lang w:val="uk-UA"/>
        </w:rPr>
      </w:pPr>
    </w:p>
    <w:p w:rsidR="00E4652E" w:rsidRPr="005506F3" w:rsidRDefault="00E4652E" w:rsidP="00E4652E">
      <w:pPr>
        <w:jc w:val="center"/>
        <w:rPr>
          <w:sz w:val="20"/>
          <w:szCs w:val="20"/>
        </w:rPr>
      </w:pPr>
    </w:p>
    <w:p w:rsidR="00E4652E" w:rsidRPr="005506F3" w:rsidRDefault="00E4652E" w:rsidP="00E4652E">
      <w:pPr>
        <w:jc w:val="center"/>
        <w:rPr>
          <w:sz w:val="20"/>
          <w:szCs w:val="20"/>
        </w:rPr>
      </w:pPr>
    </w:p>
    <w:p w:rsidR="00E4652E" w:rsidRPr="005506F3" w:rsidRDefault="00E4652E" w:rsidP="00E4652E">
      <w:pPr>
        <w:jc w:val="center"/>
        <w:rPr>
          <w:sz w:val="20"/>
          <w:szCs w:val="20"/>
        </w:rPr>
      </w:pPr>
    </w:p>
    <w:p w:rsidR="00E4652E" w:rsidRPr="005506F3" w:rsidRDefault="00E4652E" w:rsidP="00E4652E">
      <w:pPr>
        <w:jc w:val="center"/>
        <w:rPr>
          <w:sz w:val="20"/>
          <w:szCs w:val="20"/>
          <w:lang w:val="uk-UA"/>
        </w:rPr>
      </w:pPr>
    </w:p>
    <w:p w:rsidR="00E4652E" w:rsidRPr="005506F3" w:rsidRDefault="00E4652E" w:rsidP="00E4652E">
      <w:pPr>
        <w:jc w:val="center"/>
        <w:rPr>
          <w:sz w:val="20"/>
          <w:szCs w:val="20"/>
          <w:lang w:val="uk-UA"/>
        </w:rPr>
      </w:pPr>
    </w:p>
    <w:p w:rsidR="00E4652E" w:rsidRPr="005506F3" w:rsidRDefault="00E4652E" w:rsidP="00E4652E">
      <w:pPr>
        <w:jc w:val="center"/>
        <w:rPr>
          <w:sz w:val="20"/>
          <w:szCs w:val="20"/>
          <w:lang w:val="uk-UA"/>
        </w:rPr>
      </w:pPr>
      <w:r w:rsidRPr="005506F3">
        <w:rPr>
          <w:sz w:val="20"/>
          <w:szCs w:val="20"/>
          <w:lang w:val="uk-UA"/>
        </w:rPr>
        <w:t>Київ – 2008</w:t>
      </w:r>
    </w:p>
    <w:p w:rsidR="00E4652E" w:rsidRPr="005506F3" w:rsidRDefault="00E4652E" w:rsidP="00E4652E">
      <w:pPr>
        <w:jc w:val="center"/>
        <w:rPr>
          <w:sz w:val="20"/>
          <w:szCs w:val="20"/>
          <w:lang w:val="uk-UA"/>
        </w:rPr>
      </w:pPr>
    </w:p>
    <w:p w:rsidR="00E4652E" w:rsidRPr="005506F3" w:rsidRDefault="00E4652E" w:rsidP="00E4652E">
      <w:pPr>
        <w:jc w:val="both"/>
        <w:rPr>
          <w:sz w:val="20"/>
          <w:szCs w:val="20"/>
          <w:lang w:val="uk-UA"/>
        </w:rPr>
      </w:pPr>
      <w:r w:rsidRPr="005506F3">
        <w:rPr>
          <w:sz w:val="20"/>
          <w:szCs w:val="20"/>
          <w:lang w:val="uk-UA"/>
        </w:rPr>
        <w:t>Дисертацією є рукопис.</w:t>
      </w:r>
    </w:p>
    <w:p w:rsidR="00E4652E" w:rsidRPr="005506F3" w:rsidRDefault="00E4652E" w:rsidP="00E4652E">
      <w:pPr>
        <w:jc w:val="both"/>
        <w:rPr>
          <w:sz w:val="20"/>
          <w:szCs w:val="20"/>
          <w:lang w:val="uk-UA"/>
        </w:rPr>
      </w:pPr>
    </w:p>
    <w:p w:rsidR="00E4652E" w:rsidRPr="005506F3" w:rsidRDefault="00E4652E" w:rsidP="00E4652E">
      <w:pPr>
        <w:jc w:val="both"/>
        <w:rPr>
          <w:sz w:val="20"/>
          <w:szCs w:val="20"/>
          <w:lang w:val="uk-UA"/>
        </w:rPr>
      </w:pPr>
      <w:r w:rsidRPr="005506F3">
        <w:rPr>
          <w:sz w:val="20"/>
          <w:szCs w:val="20"/>
          <w:lang w:val="uk-UA"/>
        </w:rPr>
        <w:t>Робота виконана в Харківській медичній академії післядипломної освіти</w:t>
      </w:r>
      <w:r>
        <w:rPr>
          <w:sz w:val="20"/>
          <w:szCs w:val="20"/>
          <w:lang w:val="uk-UA"/>
        </w:rPr>
        <w:t>.</w:t>
      </w:r>
    </w:p>
    <w:p w:rsidR="00E4652E" w:rsidRPr="005506F3" w:rsidRDefault="00E4652E" w:rsidP="00E4652E">
      <w:pPr>
        <w:jc w:val="both"/>
        <w:rPr>
          <w:sz w:val="20"/>
          <w:szCs w:val="20"/>
          <w:lang w:val="uk-UA"/>
        </w:rPr>
      </w:pPr>
    </w:p>
    <w:p w:rsidR="00E4652E" w:rsidRPr="005506F3" w:rsidRDefault="00E4652E" w:rsidP="00E4652E">
      <w:pPr>
        <w:jc w:val="both"/>
        <w:rPr>
          <w:b/>
          <w:sz w:val="20"/>
          <w:szCs w:val="20"/>
          <w:lang w:val="uk-UA"/>
        </w:rPr>
      </w:pPr>
      <w:r w:rsidRPr="005506F3">
        <w:rPr>
          <w:b/>
          <w:sz w:val="20"/>
          <w:szCs w:val="20"/>
          <w:lang w:val="uk-UA"/>
        </w:rPr>
        <w:t>Науковий керівник:</w:t>
      </w:r>
    </w:p>
    <w:p w:rsidR="00E4652E" w:rsidRPr="005506F3" w:rsidRDefault="00E4652E" w:rsidP="00E4652E">
      <w:pPr>
        <w:jc w:val="both"/>
        <w:rPr>
          <w:sz w:val="20"/>
          <w:szCs w:val="20"/>
        </w:rPr>
      </w:pPr>
      <w:r w:rsidRPr="005506F3">
        <w:rPr>
          <w:sz w:val="20"/>
          <w:szCs w:val="20"/>
          <w:lang w:val="uk-UA"/>
        </w:rPr>
        <w:t xml:space="preserve">доктор медичних наук, професор </w:t>
      </w:r>
    </w:p>
    <w:p w:rsidR="00E4652E" w:rsidRPr="005506F3" w:rsidRDefault="00E4652E" w:rsidP="00E4652E">
      <w:pPr>
        <w:jc w:val="both"/>
        <w:rPr>
          <w:b/>
          <w:sz w:val="20"/>
          <w:szCs w:val="20"/>
        </w:rPr>
      </w:pPr>
      <w:r w:rsidRPr="005506F3">
        <w:rPr>
          <w:b/>
          <w:sz w:val="20"/>
          <w:szCs w:val="20"/>
          <w:lang w:val="uk-UA"/>
        </w:rPr>
        <w:t xml:space="preserve">Карташов Сергій Михайлович, </w:t>
      </w:r>
      <w:r w:rsidRPr="005506F3">
        <w:rPr>
          <w:sz w:val="20"/>
          <w:szCs w:val="20"/>
          <w:lang w:val="uk-UA"/>
        </w:rPr>
        <w:t>завідувач кафедри онкологічної гінекології Харківської медичної академії післядипломної освіти.</w:t>
      </w:r>
    </w:p>
    <w:p w:rsidR="00E4652E" w:rsidRPr="005506F3" w:rsidRDefault="00E4652E" w:rsidP="00E4652E">
      <w:pPr>
        <w:jc w:val="both"/>
        <w:rPr>
          <w:sz w:val="20"/>
          <w:szCs w:val="20"/>
          <w:lang w:val="uk-UA"/>
        </w:rPr>
      </w:pPr>
    </w:p>
    <w:p w:rsidR="00E4652E" w:rsidRPr="005506F3" w:rsidRDefault="00E4652E" w:rsidP="00E4652E">
      <w:pPr>
        <w:jc w:val="both"/>
        <w:rPr>
          <w:sz w:val="20"/>
          <w:szCs w:val="20"/>
          <w:lang w:val="uk-UA"/>
        </w:rPr>
      </w:pPr>
    </w:p>
    <w:p w:rsidR="00E4652E" w:rsidRPr="005506F3" w:rsidRDefault="00E4652E" w:rsidP="00E4652E">
      <w:pPr>
        <w:jc w:val="both"/>
        <w:rPr>
          <w:b/>
          <w:sz w:val="20"/>
          <w:szCs w:val="20"/>
          <w:lang w:val="uk-UA"/>
        </w:rPr>
      </w:pPr>
      <w:r w:rsidRPr="005506F3">
        <w:rPr>
          <w:b/>
          <w:sz w:val="20"/>
          <w:szCs w:val="20"/>
          <w:lang w:val="uk-UA"/>
        </w:rPr>
        <w:t>Офіційні опоненти:</w:t>
      </w:r>
    </w:p>
    <w:p w:rsidR="00E4652E" w:rsidRPr="005506F3" w:rsidRDefault="00E4652E" w:rsidP="00E4652E">
      <w:pPr>
        <w:jc w:val="both"/>
        <w:rPr>
          <w:sz w:val="20"/>
          <w:szCs w:val="20"/>
          <w:lang w:val="uk-UA"/>
        </w:rPr>
      </w:pPr>
      <w:r w:rsidRPr="005506F3">
        <w:rPr>
          <w:sz w:val="20"/>
          <w:szCs w:val="20"/>
          <w:lang w:val="uk-UA"/>
        </w:rPr>
        <w:t xml:space="preserve">доктор медичних наук, професор </w:t>
      </w:r>
    </w:p>
    <w:p w:rsidR="00E4652E" w:rsidRPr="005506F3" w:rsidRDefault="00E4652E" w:rsidP="00E4652E">
      <w:pPr>
        <w:jc w:val="both"/>
        <w:rPr>
          <w:sz w:val="20"/>
          <w:szCs w:val="20"/>
          <w:lang w:val="uk-UA"/>
        </w:rPr>
      </w:pPr>
      <w:r w:rsidRPr="005506F3">
        <w:rPr>
          <w:b/>
          <w:sz w:val="20"/>
          <w:szCs w:val="20"/>
          <w:lang w:val="uk-UA"/>
        </w:rPr>
        <w:t>Воробйова Люся Іванівна,</w:t>
      </w:r>
      <w:r w:rsidRPr="005506F3">
        <w:rPr>
          <w:sz w:val="20"/>
          <w:szCs w:val="20"/>
          <w:lang w:val="uk-UA"/>
        </w:rPr>
        <w:t xml:space="preserve"> </w:t>
      </w:r>
    </w:p>
    <w:p w:rsidR="00E4652E" w:rsidRPr="005506F3" w:rsidRDefault="00E4652E" w:rsidP="00E4652E">
      <w:pPr>
        <w:jc w:val="both"/>
        <w:rPr>
          <w:sz w:val="20"/>
          <w:szCs w:val="20"/>
          <w:lang w:val="uk-UA"/>
        </w:rPr>
      </w:pPr>
      <w:r w:rsidRPr="005506F3">
        <w:rPr>
          <w:sz w:val="20"/>
          <w:szCs w:val="20"/>
          <w:lang w:val="uk-UA"/>
        </w:rPr>
        <w:t>Державна установа «Національний інститут раку», керівник науково-дослідного відділу онкогінекології;</w:t>
      </w:r>
    </w:p>
    <w:p w:rsidR="00E4652E" w:rsidRPr="005506F3" w:rsidRDefault="00E4652E" w:rsidP="00E4652E">
      <w:pPr>
        <w:jc w:val="both"/>
        <w:rPr>
          <w:sz w:val="20"/>
          <w:szCs w:val="20"/>
          <w:lang w:val="uk-UA"/>
        </w:rPr>
      </w:pPr>
    </w:p>
    <w:p w:rsidR="00E4652E" w:rsidRPr="005506F3" w:rsidRDefault="00E4652E" w:rsidP="00E4652E">
      <w:pPr>
        <w:jc w:val="both"/>
        <w:rPr>
          <w:sz w:val="20"/>
          <w:szCs w:val="20"/>
          <w:lang w:val="uk-UA"/>
        </w:rPr>
      </w:pPr>
      <w:r w:rsidRPr="005506F3">
        <w:rPr>
          <w:sz w:val="20"/>
          <w:szCs w:val="20"/>
          <w:lang w:val="uk-UA"/>
        </w:rPr>
        <w:t xml:space="preserve">доктор медичних наук, професор </w:t>
      </w:r>
    </w:p>
    <w:p w:rsidR="00E4652E" w:rsidRPr="005506F3" w:rsidRDefault="00E4652E" w:rsidP="00E4652E">
      <w:pPr>
        <w:jc w:val="both"/>
        <w:rPr>
          <w:sz w:val="20"/>
          <w:szCs w:val="20"/>
          <w:lang w:val="uk-UA"/>
        </w:rPr>
      </w:pPr>
      <w:r w:rsidRPr="005506F3">
        <w:rPr>
          <w:b/>
          <w:sz w:val="20"/>
          <w:szCs w:val="20"/>
          <w:lang w:val="uk-UA"/>
        </w:rPr>
        <w:t xml:space="preserve">Шляховенко Володимир Олексійович, </w:t>
      </w:r>
    </w:p>
    <w:p w:rsidR="00E4652E" w:rsidRPr="005506F3" w:rsidRDefault="00E4652E" w:rsidP="00E4652E">
      <w:pPr>
        <w:jc w:val="both"/>
        <w:rPr>
          <w:sz w:val="20"/>
          <w:szCs w:val="20"/>
          <w:lang w:val="uk-UA"/>
        </w:rPr>
      </w:pPr>
      <w:r w:rsidRPr="005506F3">
        <w:rPr>
          <w:sz w:val="20"/>
          <w:szCs w:val="20"/>
          <w:lang w:val="uk-UA"/>
        </w:rPr>
        <w:t>Інститут      експериментальної      патології,      онкології      і      радіобіології ім. Р.Є.Кавецького НАН України, завідувач відділу ензимології.</w:t>
      </w:r>
    </w:p>
    <w:p w:rsidR="00E4652E" w:rsidRPr="005506F3" w:rsidRDefault="00E4652E" w:rsidP="00E4652E">
      <w:pPr>
        <w:jc w:val="both"/>
        <w:rPr>
          <w:sz w:val="20"/>
          <w:szCs w:val="20"/>
          <w:lang w:val="uk-UA"/>
        </w:rPr>
      </w:pPr>
    </w:p>
    <w:p w:rsidR="00E4652E" w:rsidRPr="005506F3" w:rsidRDefault="00E4652E" w:rsidP="00E4652E">
      <w:pPr>
        <w:rPr>
          <w:b/>
          <w:sz w:val="20"/>
          <w:szCs w:val="20"/>
          <w:lang w:val="uk-UA"/>
        </w:rPr>
      </w:pPr>
    </w:p>
    <w:p w:rsidR="00E4652E" w:rsidRPr="005506F3" w:rsidRDefault="00E4652E" w:rsidP="00E4652E">
      <w:pPr>
        <w:pStyle w:val="affffffff6"/>
        <w:ind w:left="0"/>
        <w:jc w:val="both"/>
        <w:rPr>
          <w:sz w:val="20"/>
          <w:szCs w:val="20"/>
          <w:lang w:val="uk-UA"/>
        </w:rPr>
      </w:pPr>
      <w:r w:rsidRPr="005506F3">
        <w:rPr>
          <w:sz w:val="20"/>
          <w:szCs w:val="20"/>
          <w:lang w:val="uk-UA"/>
        </w:rPr>
        <w:t xml:space="preserve">Захист дисертації відбудеться </w:t>
      </w:r>
      <w:r w:rsidRPr="005506F3">
        <w:rPr>
          <w:sz w:val="20"/>
          <w:szCs w:val="20"/>
          <w:u w:val="single"/>
          <w:lang w:val="uk-UA"/>
        </w:rPr>
        <w:t xml:space="preserve">«16» </w:t>
      </w:r>
      <w:r w:rsidRPr="005506F3">
        <w:rPr>
          <w:sz w:val="20"/>
          <w:szCs w:val="20"/>
          <w:lang w:val="uk-UA"/>
        </w:rPr>
        <w:t>квітня 2008 р. о</w:t>
      </w:r>
      <w:r w:rsidRPr="005506F3">
        <w:rPr>
          <w:sz w:val="20"/>
          <w:szCs w:val="20"/>
          <w:u w:val="single"/>
          <w:lang w:val="uk-UA"/>
        </w:rPr>
        <w:t xml:space="preserve"> 13.00 </w:t>
      </w:r>
      <w:r w:rsidRPr="005506F3">
        <w:rPr>
          <w:sz w:val="20"/>
          <w:szCs w:val="20"/>
          <w:lang w:val="uk-UA"/>
        </w:rPr>
        <w:t>годині на засіданні спеціалізованої вченої ради Д 26.560.01 в Державній установі «Національний інститут раку» (03022, м.</w:t>
      </w:r>
      <w:r>
        <w:rPr>
          <w:sz w:val="20"/>
          <w:szCs w:val="20"/>
          <w:lang w:val="uk-UA"/>
        </w:rPr>
        <w:t xml:space="preserve"> </w:t>
      </w:r>
      <w:r w:rsidRPr="005506F3">
        <w:rPr>
          <w:sz w:val="20"/>
          <w:szCs w:val="20"/>
          <w:lang w:val="uk-UA"/>
        </w:rPr>
        <w:t>Київ, вул. Ломоносова, 33/43).</w:t>
      </w:r>
    </w:p>
    <w:p w:rsidR="00E4652E" w:rsidRPr="005506F3" w:rsidRDefault="00E4652E" w:rsidP="00E4652E">
      <w:pPr>
        <w:rPr>
          <w:sz w:val="20"/>
          <w:szCs w:val="20"/>
          <w:lang w:val="uk-UA"/>
        </w:rPr>
      </w:pPr>
    </w:p>
    <w:p w:rsidR="00E4652E" w:rsidRPr="005506F3" w:rsidRDefault="00E4652E" w:rsidP="00E4652E">
      <w:pPr>
        <w:rPr>
          <w:sz w:val="20"/>
          <w:szCs w:val="20"/>
          <w:lang w:val="uk-UA"/>
        </w:rPr>
      </w:pPr>
    </w:p>
    <w:p w:rsidR="00E4652E" w:rsidRPr="005506F3" w:rsidRDefault="00E4652E" w:rsidP="00E4652E">
      <w:pPr>
        <w:rPr>
          <w:sz w:val="20"/>
          <w:szCs w:val="20"/>
          <w:lang w:val="uk-UA"/>
        </w:rPr>
      </w:pPr>
    </w:p>
    <w:p w:rsidR="00E4652E" w:rsidRPr="005506F3" w:rsidRDefault="00E4652E" w:rsidP="00E4652E">
      <w:pPr>
        <w:jc w:val="both"/>
        <w:rPr>
          <w:sz w:val="20"/>
          <w:szCs w:val="20"/>
          <w:lang w:val="uk-UA"/>
        </w:rPr>
      </w:pPr>
      <w:r w:rsidRPr="005506F3">
        <w:rPr>
          <w:sz w:val="20"/>
          <w:szCs w:val="20"/>
          <w:lang w:val="uk-UA"/>
        </w:rPr>
        <w:t>З дисертацією можна ознайомитись у бібліотеці Державної установи «Наці</w:t>
      </w:r>
      <w:r w:rsidRPr="005506F3">
        <w:rPr>
          <w:sz w:val="20"/>
          <w:szCs w:val="20"/>
          <w:lang w:val="uk-UA"/>
        </w:rPr>
        <w:t>о</w:t>
      </w:r>
      <w:r w:rsidRPr="005506F3">
        <w:rPr>
          <w:sz w:val="20"/>
          <w:szCs w:val="20"/>
          <w:lang w:val="uk-UA"/>
        </w:rPr>
        <w:t>нальний інститут раку» (03022, м. Київ, вул. Ломоносова, 33/43).</w:t>
      </w:r>
    </w:p>
    <w:p w:rsidR="00E4652E" w:rsidRPr="005506F3" w:rsidRDefault="00E4652E" w:rsidP="00E4652E">
      <w:pPr>
        <w:ind w:left="360"/>
        <w:rPr>
          <w:sz w:val="20"/>
          <w:szCs w:val="20"/>
          <w:lang w:val="uk-UA"/>
        </w:rPr>
      </w:pPr>
    </w:p>
    <w:p w:rsidR="00E4652E" w:rsidRPr="005506F3" w:rsidRDefault="00E4652E" w:rsidP="00E4652E">
      <w:pPr>
        <w:ind w:left="360"/>
        <w:rPr>
          <w:sz w:val="20"/>
          <w:szCs w:val="20"/>
          <w:lang w:val="uk-UA"/>
        </w:rPr>
      </w:pPr>
    </w:p>
    <w:p w:rsidR="00E4652E" w:rsidRPr="005506F3" w:rsidRDefault="00E4652E" w:rsidP="00E4652E">
      <w:pPr>
        <w:ind w:left="360"/>
        <w:rPr>
          <w:sz w:val="20"/>
          <w:szCs w:val="20"/>
          <w:lang w:val="uk-UA"/>
        </w:rPr>
      </w:pPr>
    </w:p>
    <w:p w:rsidR="00E4652E" w:rsidRPr="005506F3" w:rsidRDefault="00E4652E" w:rsidP="00E4652E">
      <w:pPr>
        <w:ind w:left="360"/>
        <w:rPr>
          <w:sz w:val="20"/>
          <w:szCs w:val="20"/>
          <w:lang w:val="uk-UA"/>
        </w:rPr>
      </w:pPr>
    </w:p>
    <w:p w:rsidR="00E4652E" w:rsidRPr="005506F3" w:rsidRDefault="00E4652E" w:rsidP="00E4652E">
      <w:pPr>
        <w:rPr>
          <w:sz w:val="20"/>
          <w:szCs w:val="20"/>
          <w:lang w:val="uk-UA"/>
        </w:rPr>
      </w:pPr>
      <w:r w:rsidRPr="005506F3">
        <w:rPr>
          <w:sz w:val="20"/>
          <w:szCs w:val="20"/>
          <w:lang w:val="uk-UA"/>
        </w:rPr>
        <w:t xml:space="preserve">Автореферат розісланий </w:t>
      </w:r>
      <w:r w:rsidRPr="005506F3">
        <w:rPr>
          <w:sz w:val="20"/>
          <w:szCs w:val="20"/>
          <w:u w:val="single"/>
          <w:lang w:val="uk-UA"/>
        </w:rPr>
        <w:t>«14» березня</w:t>
      </w:r>
      <w:r w:rsidRPr="005506F3">
        <w:rPr>
          <w:sz w:val="20"/>
          <w:szCs w:val="20"/>
          <w:lang w:val="uk-UA"/>
        </w:rPr>
        <w:t xml:space="preserve"> 2008 року.</w:t>
      </w:r>
    </w:p>
    <w:p w:rsidR="00E4652E" w:rsidRPr="005506F3" w:rsidRDefault="00E4652E" w:rsidP="00E4652E">
      <w:pPr>
        <w:ind w:left="360"/>
        <w:rPr>
          <w:sz w:val="20"/>
          <w:szCs w:val="20"/>
          <w:lang w:val="uk-UA"/>
        </w:rPr>
      </w:pPr>
    </w:p>
    <w:p w:rsidR="00E4652E" w:rsidRDefault="00E4652E" w:rsidP="00E4652E">
      <w:pPr>
        <w:ind w:left="360"/>
        <w:rPr>
          <w:sz w:val="20"/>
          <w:szCs w:val="20"/>
          <w:lang w:val="uk-UA"/>
        </w:rPr>
      </w:pPr>
    </w:p>
    <w:p w:rsidR="00E4652E" w:rsidRPr="005506F3" w:rsidRDefault="00E4652E" w:rsidP="00E4652E">
      <w:pPr>
        <w:ind w:left="360"/>
        <w:rPr>
          <w:sz w:val="20"/>
          <w:szCs w:val="20"/>
          <w:lang w:val="uk-UA"/>
        </w:rPr>
      </w:pPr>
    </w:p>
    <w:p w:rsidR="00E4652E" w:rsidRPr="005506F3" w:rsidRDefault="00E4652E" w:rsidP="00E4652E">
      <w:pPr>
        <w:ind w:left="360"/>
        <w:rPr>
          <w:sz w:val="20"/>
          <w:szCs w:val="20"/>
          <w:lang w:val="uk-UA"/>
        </w:rPr>
      </w:pPr>
    </w:p>
    <w:p w:rsidR="00E4652E" w:rsidRPr="005506F3" w:rsidRDefault="00E4652E" w:rsidP="00E4652E">
      <w:pPr>
        <w:rPr>
          <w:sz w:val="20"/>
          <w:szCs w:val="20"/>
          <w:lang w:val="uk-UA"/>
        </w:rPr>
      </w:pPr>
      <w:r w:rsidRPr="005506F3">
        <w:rPr>
          <w:sz w:val="20"/>
          <w:szCs w:val="20"/>
          <w:lang w:val="uk-UA"/>
        </w:rPr>
        <w:t>Вчений секретар</w:t>
      </w:r>
    </w:p>
    <w:p w:rsidR="00E4652E" w:rsidRPr="005506F3" w:rsidRDefault="00E4652E" w:rsidP="00E4652E">
      <w:pPr>
        <w:rPr>
          <w:sz w:val="20"/>
          <w:szCs w:val="20"/>
          <w:lang w:val="uk-UA"/>
        </w:rPr>
      </w:pPr>
      <w:r w:rsidRPr="005506F3">
        <w:rPr>
          <w:sz w:val="20"/>
          <w:szCs w:val="20"/>
          <w:lang w:val="uk-UA"/>
        </w:rPr>
        <w:t>спеціалізованої вченої ради</w:t>
      </w:r>
    </w:p>
    <w:p w:rsidR="00E4652E" w:rsidRPr="005506F3" w:rsidRDefault="00E4652E" w:rsidP="00E4652E">
      <w:pPr>
        <w:rPr>
          <w:sz w:val="20"/>
          <w:szCs w:val="20"/>
          <w:lang w:val="uk-UA"/>
        </w:rPr>
      </w:pPr>
      <w:r>
        <w:rPr>
          <w:sz w:val="20"/>
          <w:szCs w:val="20"/>
          <w:lang w:val="uk-UA"/>
        </w:rPr>
        <w:t>кандидат медичних наук</w:t>
      </w:r>
      <w:r>
        <w:rPr>
          <w:sz w:val="20"/>
          <w:szCs w:val="20"/>
          <w:lang w:val="uk-UA"/>
        </w:rPr>
        <w:tab/>
      </w:r>
      <w:r>
        <w:rPr>
          <w:sz w:val="20"/>
          <w:szCs w:val="20"/>
          <w:lang w:val="uk-UA"/>
        </w:rPr>
        <w:tab/>
      </w:r>
      <w:r>
        <w:rPr>
          <w:sz w:val="20"/>
          <w:szCs w:val="20"/>
          <w:lang w:val="uk-UA"/>
        </w:rPr>
        <w:tab/>
      </w:r>
      <w:r>
        <w:rPr>
          <w:sz w:val="20"/>
          <w:szCs w:val="20"/>
          <w:lang w:val="uk-UA"/>
        </w:rPr>
        <w:tab/>
      </w:r>
      <w:r w:rsidRPr="005506F3">
        <w:rPr>
          <w:sz w:val="20"/>
          <w:szCs w:val="20"/>
          <w:lang w:val="uk-UA"/>
        </w:rPr>
        <w:tab/>
        <w:t>С.О.</w:t>
      </w:r>
      <w:r w:rsidRPr="005506F3">
        <w:rPr>
          <w:sz w:val="20"/>
          <w:szCs w:val="20"/>
        </w:rPr>
        <w:t xml:space="preserve"> </w:t>
      </w:r>
      <w:r w:rsidRPr="005506F3">
        <w:rPr>
          <w:sz w:val="20"/>
          <w:szCs w:val="20"/>
          <w:lang w:val="uk-UA"/>
        </w:rPr>
        <w:t xml:space="preserve">Родзаєвський </w:t>
      </w:r>
    </w:p>
    <w:p w:rsidR="00E4652E" w:rsidRPr="005506F3" w:rsidRDefault="00E4652E" w:rsidP="00E4652E">
      <w:pPr>
        <w:rPr>
          <w:sz w:val="20"/>
          <w:szCs w:val="20"/>
          <w:lang w:val="uk-UA"/>
        </w:rPr>
      </w:pPr>
    </w:p>
    <w:p w:rsidR="00E4652E" w:rsidRPr="00137CD6" w:rsidRDefault="00E4652E" w:rsidP="00E4652E">
      <w:pPr>
        <w:pStyle w:val="31"/>
        <w:keepNext w:val="0"/>
        <w:ind w:left="0"/>
        <w:rPr>
          <w:sz w:val="20"/>
        </w:rPr>
      </w:pPr>
      <w:r w:rsidRPr="00137CD6">
        <w:rPr>
          <w:sz w:val="20"/>
        </w:rPr>
        <w:t>ЗАГАЛЬНА ХАРАКТЕРИСТИКА РОБОТИ</w:t>
      </w:r>
    </w:p>
    <w:p w:rsidR="00E4652E" w:rsidRPr="00137CD6" w:rsidRDefault="00E4652E" w:rsidP="00E4652E">
      <w:pPr>
        <w:widowControl w:val="0"/>
        <w:rPr>
          <w:sz w:val="20"/>
          <w:szCs w:val="20"/>
        </w:rPr>
      </w:pPr>
    </w:p>
    <w:p w:rsidR="00E4652E" w:rsidRPr="00137CD6" w:rsidRDefault="00E4652E" w:rsidP="00E4652E">
      <w:pPr>
        <w:widowControl w:val="0"/>
        <w:spacing w:line="252" w:lineRule="auto"/>
        <w:ind w:firstLine="454"/>
        <w:jc w:val="both"/>
        <w:rPr>
          <w:sz w:val="20"/>
          <w:szCs w:val="20"/>
          <w:lang w:val="uk-UA"/>
        </w:rPr>
      </w:pPr>
      <w:r w:rsidRPr="00137CD6">
        <w:rPr>
          <w:b/>
          <w:sz w:val="20"/>
          <w:szCs w:val="20"/>
          <w:lang w:val="uk-UA"/>
        </w:rPr>
        <w:t xml:space="preserve">Актуальність роботи. </w:t>
      </w:r>
      <w:r w:rsidRPr="00137CD6">
        <w:rPr>
          <w:sz w:val="20"/>
          <w:szCs w:val="20"/>
          <w:lang w:val="uk-UA"/>
        </w:rPr>
        <w:t>У структурі злоякісних новоутворень рак ендо</w:t>
      </w:r>
      <w:r>
        <w:rPr>
          <w:sz w:val="20"/>
          <w:szCs w:val="20"/>
          <w:lang w:val="uk-UA"/>
        </w:rPr>
        <w:t>-</w:t>
      </w:r>
      <w:r w:rsidRPr="00137CD6">
        <w:rPr>
          <w:sz w:val="20"/>
          <w:szCs w:val="20"/>
          <w:lang w:val="uk-UA"/>
        </w:rPr>
        <w:t>метрію (РЕ) залишається однією з найпоширеніших форм новоутворень, складаючи 7,9% і посідаючи 4-те місце серед онкологічних захворювань у жінок (Шалімов С.О., Федоренко З.П., Воробйова Л.І., Гулак Л.О., 2006)</w:t>
      </w:r>
      <w:r w:rsidRPr="00137CD6">
        <w:rPr>
          <w:bCs/>
          <w:sz w:val="20"/>
          <w:szCs w:val="20"/>
          <w:lang w:val="uk-UA"/>
        </w:rPr>
        <w:t>. В</w:t>
      </w:r>
      <w:r w:rsidRPr="00137CD6">
        <w:rPr>
          <w:sz w:val="20"/>
          <w:szCs w:val="20"/>
          <w:lang w:val="uk-UA"/>
        </w:rPr>
        <w:t xml:space="preserve"> останні десятиліття у світі відзначене збільшення захворюваності на РЕ, а показник захворюваності в Україні в період з 1996 до 2006 року збільшився з 20,7 до 25,2 на 100 000 населення (Бюлетень національного канцер-реєстру України №7). Кількість жінок, які захворіли на РЕ в 2006 році, склала 6448 випадків. Чітка тенденція до зростання захворюваності на РЕ відзначена в групі жінок передменопаузального віку (Вишневська К.Ю., 2004).</w:t>
      </w:r>
    </w:p>
    <w:p w:rsidR="00E4652E" w:rsidRPr="00137CD6" w:rsidRDefault="00E4652E" w:rsidP="00E4652E">
      <w:pPr>
        <w:pStyle w:val="affffffff"/>
        <w:widowControl w:val="0"/>
        <w:tabs>
          <w:tab w:val="left" w:pos="0"/>
        </w:tabs>
        <w:spacing w:after="0" w:line="252" w:lineRule="auto"/>
        <w:ind w:firstLine="454"/>
        <w:jc w:val="both"/>
        <w:rPr>
          <w:sz w:val="20"/>
          <w:szCs w:val="20"/>
          <w:lang w:val="uk-UA"/>
        </w:rPr>
      </w:pPr>
      <w:r w:rsidRPr="00137CD6">
        <w:rPr>
          <w:sz w:val="20"/>
          <w:szCs w:val="20"/>
          <w:lang w:val="uk-UA"/>
        </w:rPr>
        <w:tab/>
        <w:t>Основними причинами, що впливають на зростання захворюваності жінок на РЕ, є збільшення тривалості життя, збільшення кількості жінок з нейроендокринно-обмінними порушеннями, збільшення кількості генетичних порушень і не завжди адекватне використання гормональних препаратів з високим вмістом естрогенів. Оскільки для України не характерне, ні збіль</w:t>
      </w:r>
      <w:r>
        <w:rPr>
          <w:sz w:val="20"/>
          <w:szCs w:val="20"/>
          <w:lang w:val="uk-UA"/>
        </w:rPr>
        <w:t>-</w:t>
      </w:r>
      <w:r w:rsidRPr="00137CD6">
        <w:rPr>
          <w:sz w:val="20"/>
          <w:szCs w:val="20"/>
          <w:lang w:val="uk-UA"/>
        </w:rPr>
        <w:t>шення тривалості життя, ні широке застосування гормоно-замісної терапії, логічно припустити значну роль нейро-ендокринних порушень та генетичних чинників у зростанні захворюваності на РЕ.</w:t>
      </w:r>
    </w:p>
    <w:p w:rsidR="00E4652E" w:rsidRPr="00137CD6" w:rsidRDefault="00E4652E" w:rsidP="00E4652E">
      <w:pPr>
        <w:pStyle w:val="affffffff"/>
        <w:widowControl w:val="0"/>
        <w:tabs>
          <w:tab w:val="left" w:pos="0"/>
        </w:tabs>
        <w:spacing w:after="0" w:line="252" w:lineRule="auto"/>
        <w:ind w:firstLine="454"/>
        <w:jc w:val="both"/>
        <w:rPr>
          <w:sz w:val="20"/>
          <w:szCs w:val="20"/>
          <w:lang w:val="uk-UA"/>
        </w:rPr>
      </w:pPr>
      <w:r w:rsidRPr="00137CD6">
        <w:rPr>
          <w:sz w:val="20"/>
          <w:szCs w:val="20"/>
          <w:lang w:val="uk-UA"/>
        </w:rPr>
        <w:tab/>
        <w:t>Фактори ризику виникнення РЕ чітко визначені, але їх використання для профілактики РЕ не завжди призводить до бажаних результатів. Це об</w:t>
      </w:r>
      <w:r>
        <w:rPr>
          <w:sz w:val="20"/>
          <w:szCs w:val="20"/>
          <w:lang w:val="uk-UA"/>
        </w:rPr>
        <w:t>-</w:t>
      </w:r>
      <w:r w:rsidRPr="00137CD6">
        <w:rPr>
          <w:sz w:val="20"/>
          <w:szCs w:val="20"/>
          <w:lang w:val="uk-UA"/>
        </w:rPr>
        <w:t>ґрунтовує необхідність розробки й вивчення нових критеріїв як для визна</w:t>
      </w:r>
      <w:r>
        <w:rPr>
          <w:sz w:val="20"/>
          <w:szCs w:val="20"/>
          <w:lang w:val="uk-UA"/>
        </w:rPr>
        <w:t>-</w:t>
      </w:r>
      <w:r w:rsidRPr="00137CD6">
        <w:rPr>
          <w:sz w:val="20"/>
          <w:szCs w:val="20"/>
          <w:lang w:val="uk-UA"/>
        </w:rPr>
        <w:t>чення ризику розвитку РЕ, так і для прогнозування перебігу цього захворю</w:t>
      </w:r>
      <w:r>
        <w:rPr>
          <w:sz w:val="20"/>
          <w:szCs w:val="20"/>
          <w:lang w:val="uk-UA"/>
        </w:rPr>
        <w:t>-</w:t>
      </w:r>
      <w:r w:rsidRPr="00137CD6">
        <w:rPr>
          <w:sz w:val="20"/>
          <w:szCs w:val="20"/>
          <w:lang w:val="uk-UA"/>
        </w:rPr>
        <w:t xml:space="preserve">вання (Семикоз Н.Г., 2000). </w:t>
      </w:r>
    </w:p>
    <w:p w:rsidR="00E4652E" w:rsidRPr="00137CD6" w:rsidRDefault="00E4652E" w:rsidP="00E4652E">
      <w:pPr>
        <w:pStyle w:val="affffffff"/>
        <w:widowControl w:val="0"/>
        <w:tabs>
          <w:tab w:val="left" w:pos="0"/>
        </w:tabs>
        <w:spacing w:after="0" w:line="252" w:lineRule="auto"/>
        <w:ind w:firstLine="454"/>
        <w:jc w:val="both"/>
        <w:rPr>
          <w:sz w:val="20"/>
          <w:szCs w:val="20"/>
          <w:lang w:val="uk-UA"/>
        </w:rPr>
      </w:pPr>
      <w:r w:rsidRPr="00137CD6">
        <w:rPr>
          <w:sz w:val="20"/>
          <w:szCs w:val="20"/>
          <w:lang w:val="uk-UA"/>
        </w:rPr>
        <w:tab/>
        <w:t xml:space="preserve">З огляду на фактори ризику, варто пам'ятати, що для розвитку РЕ має значення не стільки кількість факторів, скільки поєднання порушень у двох </w:t>
      </w:r>
      <w:r w:rsidRPr="00137CD6">
        <w:rPr>
          <w:sz w:val="20"/>
          <w:szCs w:val="20"/>
          <w:lang w:val="uk-UA"/>
        </w:rPr>
        <w:lastRenderedPageBreak/>
        <w:t>системах: фенотипу й генотипу (</w:t>
      </w:r>
      <w:r w:rsidRPr="00137CD6">
        <w:rPr>
          <w:sz w:val="20"/>
          <w:szCs w:val="20"/>
        </w:rPr>
        <w:t xml:space="preserve">Мельник </w:t>
      </w:r>
      <w:r w:rsidRPr="00137CD6">
        <w:rPr>
          <w:sz w:val="20"/>
          <w:szCs w:val="20"/>
          <w:lang w:val="uk-UA"/>
        </w:rPr>
        <w:t>М</w:t>
      </w:r>
      <w:r w:rsidRPr="00137CD6">
        <w:rPr>
          <w:sz w:val="20"/>
          <w:szCs w:val="20"/>
        </w:rPr>
        <w:t>.</w:t>
      </w:r>
      <w:r w:rsidRPr="00137CD6">
        <w:rPr>
          <w:sz w:val="20"/>
          <w:szCs w:val="20"/>
          <w:lang w:val="uk-UA"/>
        </w:rPr>
        <w:t>М</w:t>
      </w:r>
      <w:r w:rsidRPr="00137CD6">
        <w:rPr>
          <w:sz w:val="20"/>
          <w:szCs w:val="20"/>
        </w:rPr>
        <w:t>., 2005)</w:t>
      </w:r>
      <w:r w:rsidRPr="00137CD6">
        <w:rPr>
          <w:sz w:val="20"/>
          <w:szCs w:val="20"/>
          <w:lang w:val="uk-UA"/>
        </w:rPr>
        <w:t>.</w:t>
      </w:r>
    </w:p>
    <w:p w:rsidR="00E4652E" w:rsidRPr="00137CD6" w:rsidRDefault="00E4652E" w:rsidP="00E4652E">
      <w:pPr>
        <w:pStyle w:val="affffffff"/>
        <w:widowControl w:val="0"/>
        <w:tabs>
          <w:tab w:val="left" w:pos="0"/>
        </w:tabs>
        <w:spacing w:after="0" w:line="252" w:lineRule="auto"/>
        <w:ind w:firstLine="454"/>
        <w:jc w:val="both"/>
        <w:rPr>
          <w:sz w:val="20"/>
          <w:szCs w:val="20"/>
          <w:lang w:val="uk-UA"/>
        </w:rPr>
      </w:pPr>
      <w:r w:rsidRPr="00137CD6">
        <w:rPr>
          <w:sz w:val="20"/>
          <w:szCs w:val="20"/>
          <w:lang w:val="uk-UA"/>
        </w:rPr>
        <w:tab/>
        <w:t>Виникнення РЕ відбувається на тлі патологічно зміненого ендомет</w:t>
      </w:r>
      <w:r>
        <w:rPr>
          <w:sz w:val="20"/>
          <w:szCs w:val="20"/>
          <w:lang w:val="uk-UA"/>
        </w:rPr>
        <w:t>-</w:t>
      </w:r>
      <w:r w:rsidRPr="00137CD6">
        <w:rPr>
          <w:sz w:val="20"/>
          <w:szCs w:val="20"/>
          <w:lang w:val="uk-UA"/>
        </w:rPr>
        <w:t>рію. Однак фонові зміни ендометрію в більшості випадків не трансформу</w:t>
      </w:r>
      <w:r>
        <w:rPr>
          <w:sz w:val="20"/>
          <w:szCs w:val="20"/>
          <w:lang w:val="uk-UA"/>
        </w:rPr>
        <w:t>-</w:t>
      </w:r>
      <w:r w:rsidRPr="00137CD6">
        <w:rPr>
          <w:sz w:val="20"/>
          <w:szCs w:val="20"/>
          <w:lang w:val="uk-UA"/>
        </w:rPr>
        <w:t>ються в передрак і РЕ, що обумовлено значною мірою і генетичними факто</w:t>
      </w:r>
      <w:r>
        <w:rPr>
          <w:sz w:val="20"/>
          <w:szCs w:val="20"/>
          <w:lang w:val="uk-UA"/>
        </w:rPr>
        <w:t>-рами (Бучинскька Л.Г., Полі</w:t>
      </w:r>
      <w:r w:rsidRPr="00137CD6">
        <w:rPr>
          <w:sz w:val="20"/>
          <w:szCs w:val="20"/>
          <w:lang w:val="uk-UA"/>
        </w:rPr>
        <w:t>щук Л.З., Воробйова Л.І., 2004). В останні роки велика увага приділяється епігеномним порушенням, зокрема питанню мет</w:t>
      </w:r>
      <w:r w:rsidRPr="00137CD6">
        <w:rPr>
          <w:sz w:val="20"/>
          <w:szCs w:val="20"/>
          <w:lang w:val="uk-UA"/>
        </w:rPr>
        <w:t>и</w:t>
      </w:r>
      <w:r w:rsidRPr="00137CD6">
        <w:rPr>
          <w:sz w:val="20"/>
          <w:szCs w:val="20"/>
          <w:lang w:val="uk-UA"/>
        </w:rPr>
        <w:t>лування генів, яке призводить до порушення функціонування гена. Пору</w:t>
      </w:r>
      <w:r>
        <w:rPr>
          <w:sz w:val="20"/>
          <w:szCs w:val="20"/>
          <w:lang w:val="uk-UA"/>
        </w:rPr>
        <w:t>-</w:t>
      </w:r>
      <w:r w:rsidRPr="00137CD6">
        <w:rPr>
          <w:sz w:val="20"/>
          <w:szCs w:val="20"/>
          <w:lang w:val="uk-UA"/>
        </w:rPr>
        <w:t>шення метилування, тобто запрограмована інактивація генів, може призводи</w:t>
      </w:r>
      <w:r>
        <w:rPr>
          <w:sz w:val="20"/>
          <w:szCs w:val="20"/>
          <w:lang w:val="uk-UA"/>
        </w:rPr>
        <w:t>-</w:t>
      </w:r>
      <w:r w:rsidRPr="00137CD6">
        <w:rPr>
          <w:sz w:val="20"/>
          <w:szCs w:val="20"/>
          <w:lang w:val="uk-UA"/>
        </w:rPr>
        <w:t>ти до активації протоонкогенів і таким чином сприяти малігнізації. За даними літературних джерел, перспективним напрямком і об'єднуючим моментом у визначені ризику розвитку як передраку, так і РЕ (як гормонозалежного, так і автономного) може бути визначення ролі генів h</w:t>
      </w:r>
      <w:r w:rsidRPr="00137CD6">
        <w:rPr>
          <w:caps/>
          <w:sz w:val="20"/>
          <w:szCs w:val="20"/>
          <w:lang w:val="uk-UA"/>
        </w:rPr>
        <w:t xml:space="preserve">МLН1 </w:t>
      </w:r>
      <w:r w:rsidRPr="00137CD6">
        <w:rPr>
          <w:sz w:val="20"/>
          <w:szCs w:val="20"/>
          <w:lang w:val="uk-UA"/>
        </w:rPr>
        <w:t>і</w:t>
      </w:r>
      <w:r w:rsidRPr="00137CD6">
        <w:rPr>
          <w:caps/>
          <w:sz w:val="20"/>
          <w:szCs w:val="20"/>
          <w:lang w:val="uk-UA"/>
        </w:rPr>
        <w:t xml:space="preserve"> АРС </w:t>
      </w:r>
      <w:r w:rsidRPr="00137CD6">
        <w:rPr>
          <w:sz w:val="20"/>
          <w:szCs w:val="20"/>
          <w:lang w:val="uk-UA"/>
        </w:rPr>
        <w:t xml:space="preserve">(Пишак В.П., </w:t>
      </w:r>
      <w:r>
        <w:rPr>
          <w:sz w:val="20"/>
          <w:szCs w:val="20"/>
          <w:lang w:val="uk-UA"/>
        </w:rPr>
        <w:t>Сенютович Р.В., Пересунько О.П.</w:t>
      </w:r>
      <w:r w:rsidRPr="00137CD6">
        <w:rPr>
          <w:sz w:val="20"/>
          <w:szCs w:val="20"/>
          <w:lang w:val="uk-UA"/>
        </w:rPr>
        <w:t xml:space="preserve">, 2004; </w:t>
      </w:r>
      <w:hyperlink r:id="rId10" w:tooltip="Click to search for citations by this author." w:history="1">
        <w:r w:rsidRPr="00137CD6">
          <w:rPr>
            <w:bCs/>
            <w:sz w:val="20"/>
            <w:szCs w:val="20"/>
            <w:lang w:val="uk-UA"/>
          </w:rPr>
          <w:t>Kariola R</w:t>
        </w:r>
      </w:hyperlink>
      <w:r w:rsidRPr="00137CD6">
        <w:rPr>
          <w:sz w:val="20"/>
          <w:szCs w:val="20"/>
          <w:lang w:val="uk-UA"/>
        </w:rPr>
        <w:t xml:space="preserve">., </w:t>
      </w:r>
      <w:hyperlink r:id="rId11" w:tooltip="Click to search for citations by this author." w:history="1">
        <w:r w:rsidRPr="00137CD6">
          <w:rPr>
            <w:bCs/>
            <w:sz w:val="20"/>
            <w:szCs w:val="20"/>
            <w:lang w:val="uk-UA"/>
          </w:rPr>
          <w:t>Abdel-Rahman W.M</w:t>
        </w:r>
      </w:hyperlink>
      <w:r w:rsidRPr="00137CD6">
        <w:rPr>
          <w:sz w:val="20"/>
          <w:szCs w:val="20"/>
          <w:lang w:val="uk-UA"/>
        </w:rPr>
        <w:t xml:space="preserve">., </w:t>
      </w:r>
      <w:hyperlink r:id="rId12" w:tooltip="Click to search for citations by this author." w:history="1">
        <w:r w:rsidRPr="00137CD6">
          <w:rPr>
            <w:bCs/>
            <w:sz w:val="20"/>
            <w:szCs w:val="20"/>
            <w:lang w:val="uk-UA"/>
          </w:rPr>
          <w:t>Ollikainen M</w:t>
        </w:r>
      </w:hyperlink>
      <w:r w:rsidRPr="00137CD6">
        <w:rPr>
          <w:sz w:val="20"/>
          <w:szCs w:val="20"/>
          <w:lang w:val="uk-UA"/>
        </w:rPr>
        <w:t xml:space="preserve">. et al., 2005). </w:t>
      </w:r>
    </w:p>
    <w:p w:rsidR="00E4652E" w:rsidRPr="00137CD6" w:rsidRDefault="00E4652E" w:rsidP="00E4652E">
      <w:pPr>
        <w:widowControl w:val="0"/>
        <w:tabs>
          <w:tab w:val="left" w:pos="0"/>
        </w:tabs>
        <w:spacing w:line="252" w:lineRule="auto"/>
        <w:ind w:firstLine="454"/>
        <w:jc w:val="both"/>
        <w:rPr>
          <w:sz w:val="20"/>
          <w:szCs w:val="20"/>
          <w:lang w:val="uk-UA"/>
        </w:rPr>
      </w:pPr>
      <w:r w:rsidRPr="00137CD6">
        <w:rPr>
          <w:sz w:val="20"/>
          <w:szCs w:val="20"/>
          <w:lang w:val="uk-UA"/>
        </w:rPr>
        <w:t xml:space="preserve">За даними літератури, інактивація генів </w:t>
      </w:r>
      <w:r w:rsidRPr="00137CD6">
        <w:rPr>
          <w:sz w:val="20"/>
          <w:szCs w:val="20"/>
        </w:rPr>
        <w:t>h</w:t>
      </w:r>
      <w:r w:rsidRPr="00137CD6">
        <w:rPr>
          <w:sz w:val="20"/>
          <w:szCs w:val="20"/>
          <w:lang w:val="uk-UA"/>
        </w:rPr>
        <w:t>М</w:t>
      </w:r>
      <w:r w:rsidRPr="00137CD6">
        <w:rPr>
          <w:sz w:val="20"/>
          <w:szCs w:val="20"/>
        </w:rPr>
        <w:t>L</w:t>
      </w:r>
      <w:r w:rsidRPr="00137CD6">
        <w:rPr>
          <w:sz w:val="20"/>
          <w:szCs w:val="20"/>
          <w:lang w:val="uk-UA"/>
        </w:rPr>
        <w:t>Н1 і АРС сприяє розвиткові сімейного аденоматозного поліпозу товстої кишки, спадкового неполіпоз</w:t>
      </w:r>
      <w:r>
        <w:rPr>
          <w:sz w:val="20"/>
          <w:szCs w:val="20"/>
          <w:lang w:val="uk-UA"/>
        </w:rPr>
        <w:t>ного колоректального раку (Імянітов Е.М</w:t>
      </w:r>
      <w:r w:rsidRPr="00137CD6">
        <w:rPr>
          <w:sz w:val="20"/>
          <w:szCs w:val="20"/>
          <w:lang w:val="uk-UA"/>
        </w:rPr>
        <w:t>., 2005). Оскільки рак товстої кишки і рак ендометрію відносять до гормонозалежних пухлин, логічно припустити, що ці гени відіграють роль і у виникненні та розвитку раку ендометрію. Механі</w:t>
      </w:r>
      <w:r>
        <w:rPr>
          <w:sz w:val="20"/>
          <w:szCs w:val="20"/>
          <w:lang w:val="uk-UA"/>
        </w:rPr>
        <w:t>-</w:t>
      </w:r>
      <w:r w:rsidRPr="00137CD6">
        <w:rPr>
          <w:sz w:val="20"/>
          <w:szCs w:val="20"/>
          <w:lang w:val="uk-UA"/>
        </w:rPr>
        <w:t xml:space="preserve">зми залучення генів </w:t>
      </w:r>
      <w:r w:rsidRPr="00137CD6">
        <w:rPr>
          <w:sz w:val="20"/>
          <w:szCs w:val="20"/>
        </w:rPr>
        <w:t>h</w:t>
      </w:r>
      <w:r w:rsidRPr="00137CD6">
        <w:rPr>
          <w:sz w:val="20"/>
          <w:szCs w:val="20"/>
          <w:lang w:val="uk-UA"/>
        </w:rPr>
        <w:t>М</w:t>
      </w:r>
      <w:r w:rsidRPr="00137CD6">
        <w:rPr>
          <w:sz w:val="20"/>
          <w:szCs w:val="20"/>
        </w:rPr>
        <w:t>L</w:t>
      </w:r>
      <w:r w:rsidRPr="00137CD6">
        <w:rPr>
          <w:sz w:val="20"/>
          <w:szCs w:val="20"/>
          <w:lang w:val="uk-UA"/>
        </w:rPr>
        <w:t>Н1 і АРС і їх роль у процесі малігнізації та прогре</w:t>
      </w:r>
      <w:r>
        <w:rPr>
          <w:sz w:val="20"/>
          <w:szCs w:val="20"/>
          <w:lang w:val="uk-UA"/>
        </w:rPr>
        <w:t>-</w:t>
      </w:r>
      <w:r w:rsidRPr="00137CD6">
        <w:rPr>
          <w:sz w:val="20"/>
          <w:szCs w:val="20"/>
          <w:lang w:val="uk-UA"/>
        </w:rPr>
        <w:t>суванні РЕ залишається маловивченими та фрагментованими. Саме через від</w:t>
      </w:r>
      <w:r>
        <w:rPr>
          <w:sz w:val="20"/>
          <w:szCs w:val="20"/>
          <w:lang w:val="uk-UA"/>
        </w:rPr>
        <w:t>-</w:t>
      </w:r>
      <w:r w:rsidRPr="00137CD6">
        <w:rPr>
          <w:sz w:val="20"/>
          <w:szCs w:val="20"/>
          <w:lang w:val="uk-UA"/>
        </w:rPr>
        <w:t>сутність достатніх критеріїв прогнозу РЕ на сьогодні не відзначено значних успіхів ні в діагностиці, ні в лікуванні захворювання. Дані літератури вказу</w:t>
      </w:r>
      <w:r>
        <w:rPr>
          <w:sz w:val="20"/>
          <w:szCs w:val="20"/>
          <w:lang w:val="uk-UA"/>
        </w:rPr>
        <w:t>-</w:t>
      </w:r>
      <w:r w:rsidRPr="00137CD6">
        <w:rPr>
          <w:sz w:val="20"/>
          <w:szCs w:val="20"/>
          <w:lang w:val="uk-UA"/>
        </w:rPr>
        <w:t>ють на можливість використання генів h</w:t>
      </w:r>
      <w:r w:rsidRPr="00137CD6">
        <w:rPr>
          <w:caps/>
          <w:sz w:val="20"/>
          <w:szCs w:val="20"/>
          <w:lang w:val="uk-UA"/>
        </w:rPr>
        <w:t>МLН1</w:t>
      </w:r>
      <w:r w:rsidRPr="00137CD6">
        <w:rPr>
          <w:sz w:val="20"/>
          <w:szCs w:val="20"/>
          <w:lang w:val="uk-UA"/>
        </w:rPr>
        <w:t xml:space="preserve"> і АРС для оцінки ефективності лікування РЕ та прогнозу захворювання (</w:t>
      </w:r>
      <w:hyperlink r:id="rId13" w:tooltip="Click to search for citations by this author." w:history="1">
        <w:r w:rsidRPr="00137CD6">
          <w:rPr>
            <w:bCs/>
            <w:sz w:val="20"/>
            <w:szCs w:val="20"/>
            <w:lang w:val="uk-UA"/>
          </w:rPr>
          <w:t>Marcelis C.L</w:t>
        </w:r>
      </w:hyperlink>
      <w:r w:rsidRPr="00137CD6">
        <w:rPr>
          <w:sz w:val="20"/>
          <w:szCs w:val="20"/>
          <w:lang w:val="uk-UA"/>
        </w:rPr>
        <w:t xml:space="preserve">., </w:t>
      </w:r>
      <w:hyperlink r:id="rId14" w:tooltip="Click to search for citations by this author." w:history="1">
        <w:r w:rsidRPr="00137CD6">
          <w:rPr>
            <w:bCs/>
            <w:sz w:val="20"/>
            <w:szCs w:val="20"/>
            <w:lang w:val="uk-UA"/>
          </w:rPr>
          <w:t>van der Putten H.W</w:t>
        </w:r>
      </w:hyperlink>
      <w:r w:rsidRPr="00137CD6">
        <w:rPr>
          <w:sz w:val="20"/>
          <w:szCs w:val="20"/>
          <w:lang w:val="uk-UA"/>
        </w:rPr>
        <w:t xml:space="preserve">., </w:t>
      </w:r>
      <w:hyperlink r:id="rId15" w:tooltip="Click to search for citations by this author." w:history="1">
        <w:r w:rsidRPr="00137CD6">
          <w:rPr>
            <w:bCs/>
            <w:sz w:val="20"/>
            <w:szCs w:val="20"/>
            <w:lang w:val="uk-UA"/>
          </w:rPr>
          <w:t>Tops C</w:t>
        </w:r>
      </w:hyperlink>
      <w:r w:rsidRPr="00137CD6">
        <w:rPr>
          <w:sz w:val="20"/>
          <w:szCs w:val="20"/>
          <w:lang w:val="uk-UA"/>
        </w:rPr>
        <w:t>. et al., 2001).</w:t>
      </w:r>
    </w:p>
    <w:p w:rsidR="00E4652E" w:rsidRPr="00137CD6" w:rsidRDefault="00E4652E" w:rsidP="00E4652E">
      <w:pPr>
        <w:widowControl w:val="0"/>
        <w:spacing w:line="252" w:lineRule="auto"/>
        <w:ind w:firstLine="454"/>
        <w:jc w:val="both"/>
        <w:rPr>
          <w:sz w:val="20"/>
          <w:szCs w:val="20"/>
          <w:lang w:val="uk-UA"/>
        </w:rPr>
      </w:pPr>
      <w:r w:rsidRPr="00137CD6">
        <w:rPr>
          <w:sz w:val="20"/>
          <w:szCs w:val="20"/>
          <w:lang w:val="uk-UA"/>
        </w:rPr>
        <w:t>З огляду на викладене вище, дослідження значення генів h</w:t>
      </w:r>
      <w:r w:rsidRPr="00137CD6">
        <w:rPr>
          <w:caps/>
          <w:sz w:val="20"/>
          <w:szCs w:val="20"/>
          <w:lang w:val="uk-UA"/>
        </w:rPr>
        <w:t>МLН1</w:t>
      </w:r>
      <w:r w:rsidRPr="00137CD6">
        <w:rPr>
          <w:sz w:val="20"/>
          <w:szCs w:val="20"/>
          <w:lang w:val="uk-UA"/>
        </w:rPr>
        <w:t xml:space="preserve"> і АРС у патогенезі гіперплазій і РЕ</w:t>
      </w:r>
      <w:r>
        <w:rPr>
          <w:sz w:val="20"/>
          <w:szCs w:val="20"/>
          <w:lang w:val="uk-UA"/>
        </w:rPr>
        <w:t xml:space="preserve"> є актуальними, оскільки дозволя</w:t>
      </w:r>
      <w:r w:rsidRPr="00137CD6">
        <w:rPr>
          <w:sz w:val="20"/>
          <w:szCs w:val="20"/>
          <w:lang w:val="uk-UA"/>
        </w:rPr>
        <w:t>ть обґрунтувати нові фактори ризику РЕ і індивідуальні підходи до формування лікувальної тактики та профілактики захворювання.</w:t>
      </w:r>
    </w:p>
    <w:p w:rsidR="00E4652E" w:rsidRPr="00137CD6" w:rsidRDefault="00E4652E" w:rsidP="00E4652E">
      <w:pPr>
        <w:widowControl w:val="0"/>
        <w:spacing w:line="252" w:lineRule="auto"/>
        <w:ind w:firstLine="454"/>
        <w:jc w:val="both"/>
        <w:rPr>
          <w:sz w:val="20"/>
          <w:szCs w:val="20"/>
          <w:lang w:val="uk-UA"/>
        </w:rPr>
      </w:pPr>
      <w:r w:rsidRPr="00137CD6">
        <w:rPr>
          <w:b/>
          <w:sz w:val="20"/>
          <w:szCs w:val="20"/>
          <w:lang w:val="uk-UA"/>
        </w:rPr>
        <w:t xml:space="preserve">Зв’язок роботи з науковими програмами, планами, темами. </w:t>
      </w:r>
      <w:r w:rsidRPr="00137CD6">
        <w:rPr>
          <w:sz w:val="20"/>
          <w:szCs w:val="20"/>
          <w:lang w:val="uk-UA"/>
        </w:rPr>
        <w:t>Дисер</w:t>
      </w:r>
      <w:r>
        <w:rPr>
          <w:sz w:val="20"/>
          <w:szCs w:val="20"/>
          <w:lang w:val="uk-UA"/>
        </w:rPr>
        <w:t>-</w:t>
      </w:r>
      <w:r w:rsidRPr="00137CD6">
        <w:rPr>
          <w:sz w:val="20"/>
          <w:szCs w:val="20"/>
          <w:lang w:val="uk-UA"/>
        </w:rPr>
        <w:t>таційна робота виконана в межах планової науково-дослідної роботи кафедри онкохірургії та онкогінекології Харківської медичної академії післядипломної освіти: «Етіопатогенетичні фактори розвитку раку органів репродуктивної системи у жінок і їх вплив на перебіг і рецидивування захворювання», № державної реєстрації 0105В002871. Тема дисертації затверджена РПК № 2 від 17.01.06.</w:t>
      </w:r>
    </w:p>
    <w:p w:rsidR="00E4652E" w:rsidRPr="00137CD6" w:rsidRDefault="00E4652E" w:rsidP="00E4652E">
      <w:pPr>
        <w:widowControl w:val="0"/>
        <w:spacing w:line="252" w:lineRule="auto"/>
        <w:ind w:firstLine="454"/>
        <w:jc w:val="both"/>
        <w:rPr>
          <w:b/>
          <w:sz w:val="20"/>
          <w:szCs w:val="20"/>
          <w:lang w:val="uk-UA"/>
        </w:rPr>
      </w:pPr>
      <w:r w:rsidRPr="00137CD6">
        <w:rPr>
          <w:b/>
          <w:sz w:val="20"/>
          <w:szCs w:val="20"/>
          <w:lang w:val="uk-UA"/>
        </w:rPr>
        <w:t xml:space="preserve">Мета роботи – </w:t>
      </w:r>
      <w:r w:rsidRPr="00137CD6">
        <w:rPr>
          <w:sz w:val="20"/>
          <w:szCs w:val="20"/>
          <w:lang w:val="uk-UA"/>
        </w:rPr>
        <w:t xml:space="preserve">оцінити значення епігеномних змін генів-супресорів </w:t>
      </w:r>
      <w:r w:rsidRPr="00137CD6">
        <w:rPr>
          <w:sz w:val="20"/>
          <w:szCs w:val="20"/>
          <w:lang w:val="en-US"/>
        </w:rPr>
        <w:t>h</w:t>
      </w:r>
      <w:r w:rsidRPr="00137CD6">
        <w:rPr>
          <w:sz w:val="20"/>
          <w:szCs w:val="20"/>
          <w:lang w:val="uk-UA"/>
        </w:rPr>
        <w:t>М</w:t>
      </w:r>
      <w:r w:rsidRPr="00137CD6">
        <w:rPr>
          <w:sz w:val="20"/>
          <w:szCs w:val="20"/>
          <w:lang w:val="en-US"/>
        </w:rPr>
        <w:t>L</w:t>
      </w:r>
      <w:r w:rsidRPr="00137CD6">
        <w:rPr>
          <w:sz w:val="20"/>
          <w:szCs w:val="20"/>
          <w:lang w:val="uk-UA"/>
        </w:rPr>
        <w:t>Н1 і АРС як маркерів прогресування гіперплазії ендометрію та уточнити їх роль у патогенезі виникнення і прогресування РЕ.</w:t>
      </w:r>
    </w:p>
    <w:p w:rsidR="00E4652E" w:rsidRPr="00137CD6" w:rsidRDefault="00E4652E" w:rsidP="00E4652E">
      <w:pPr>
        <w:widowControl w:val="0"/>
        <w:spacing w:line="252" w:lineRule="auto"/>
        <w:ind w:firstLine="454"/>
        <w:rPr>
          <w:sz w:val="20"/>
          <w:szCs w:val="20"/>
          <w:lang w:val="uk-UA"/>
        </w:rPr>
      </w:pPr>
      <w:r w:rsidRPr="00137CD6">
        <w:rPr>
          <w:b/>
          <w:sz w:val="20"/>
          <w:szCs w:val="20"/>
          <w:lang w:val="uk-UA"/>
        </w:rPr>
        <w:t>Задачі дослідження:</w:t>
      </w:r>
    </w:p>
    <w:p w:rsidR="00E4652E" w:rsidRPr="00137CD6" w:rsidRDefault="00E4652E" w:rsidP="009E1E45">
      <w:pPr>
        <w:widowControl w:val="0"/>
        <w:numPr>
          <w:ilvl w:val="0"/>
          <w:numId w:val="58"/>
        </w:numPr>
        <w:tabs>
          <w:tab w:val="clear" w:pos="1875"/>
          <w:tab w:val="num" w:pos="540"/>
        </w:tabs>
        <w:suppressAutoHyphens w:val="0"/>
        <w:spacing w:line="252" w:lineRule="auto"/>
        <w:ind w:left="0" w:firstLine="454"/>
        <w:jc w:val="both"/>
        <w:rPr>
          <w:sz w:val="20"/>
          <w:szCs w:val="20"/>
          <w:lang w:val="uk-UA"/>
        </w:rPr>
      </w:pPr>
      <w:r w:rsidRPr="00137CD6">
        <w:rPr>
          <w:sz w:val="20"/>
          <w:szCs w:val="20"/>
          <w:lang w:val="uk-UA"/>
        </w:rPr>
        <w:t>Вивчити частоту метилування генів h</w:t>
      </w:r>
      <w:r w:rsidRPr="00137CD6">
        <w:rPr>
          <w:caps/>
          <w:sz w:val="20"/>
          <w:szCs w:val="20"/>
          <w:lang w:val="uk-UA"/>
        </w:rPr>
        <w:t>МLН1</w:t>
      </w:r>
      <w:r w:rsidRPr="00137CD6">
        <w:rPr>
          <w:sz w:val="20"/>
          <w:szCs w:val="20"/>
          <w:lang w:val="uk-UA"/>
        </w:rPr>
        <w:t xml:space="preserve"> і АРС у хворих на зало</w:t>
      </w:r>
      <w:r>
        <w:rPr>
          <w:sz w:val="20"/>
          <w:szCs w:val="20"/>
          <w:lang w:val="uk-UA"/>
        </w:rPr>
        <w:t>-</w:t>
      </w:r>
      <w:r w:rsidRPr="00137CD6">
        <w:rPr>
          <w:sz w:val="20"/>
          <w:szCs w:val="20"/>
          <w:lang w:val="uk-UA"/>
        </w:rPr>
        <w:lastRenderedPageBreak/>
        <w:t>зисту та атипову гіперплазію ендометрію.</w:t>
      </w:r>
    </w:p>
    <w:p w:rsidR="00E4652E" w:rsidRPr="00137CD6" w:rsidRDefault="00E4652E" w:rsidP="009E1E45">
      <w:pPr>
        <w:widowControl w:val="0"/>
        <w:numPr>
          <w:ilvl w:val="0"/>
          <w:numId w:val="58"/>
        </w:numPr>
        <w:tabs>
          <w:tab w:val="clear" w:pos="1875"/>
          <w:tab w:val="num" w:pos="540"/>
        </w:tabs>
        <w:suppressAutoHyphens w:val="0"/>
        <w:spacing w:line="252" w:lineRule="auto"/>
        <w:ind w:left="0" w:firstLine="454"/>
        <w:jc w:val="both"/>
        <w:rPr>
          <w:sz w:val="20"/>
          <w:szCs w:val="20"/>
          <w:lang w:val="uk-UA"/>
        </w:rPr>
      </w:pPr>
      <w:r w:rsidRPr="00137CD6">
        <w:rPr>
          <w:sz w:val="20"/>
          <w:szCs w:val="20"/>
          <w:lang w:val="uk-UA"/>
        </w:rPr>
        <w:t>Дослідити частоту метилування генів h</w:t>
      </w:r>
      <w:r w:rsidRPr="00137CD6">
        <w:rPr>
          <w:caps/>
          <w:sz w:val="20"/>
          <w:szCs w:val="20"/>
          <w:lang w:val="uk-UA"/>
        </w:rPr>
        <w:t>МLН1</w:t>
      </w:r>
      <w:r w:rsidRPr="00137CD6">
        <w:rPr>
          <w:sz w:val="20"/>
          <w:szCs w:val="20"/>
          <w:lang w:val="uk-UA"/>
        </w:rPr>
        <w:t xml:space="preserve"> і АРС у хворих на РЕ.</w:t>
      </w:r>
    </w:p>
    <w:p w:rsidR="00E4652E" w:rsidRPr="00137CD6" w:rsidRDefault="00E4652E" w:rsidP="009E1E45">
      <w:pPr>
        <w:widowControl w:val="0"/>
        <w:numPr>
          <w:ilvl w:val="0"/>
          <w:numId w:val="58"/>
        </w:numPr>
        <w:tabs>
          <w:tab w:val="clear" w:pos="1875"/>
          <w:tab w:val="num" w:pos="540"/>
        </w:tabs>
        <w:suppressAutoHyphens w:val="0"/>
        <w:spacing w:line="252" w:lineRule="auto"/>
        <w:ind w:left="0" w:firstLine="454"/>
        <w:jc w:val="both"/>
        <w:rPr>
          <w:sz w:val="20"/>
          <w:szCs w:val="20"/>
          <w:lang w:val="uk-UA"/>
        </w:rPr>
      </w:pPr>
      <w:r w:rsidRPr="00137CD6">
        <w:rPr>
          <w:sz w:val="20"/>
          <w:szCs w:val="20"/>
          <w:lang w:val="uk-UA"/>
        </w:rPr>
        <w:t>Вивчити морфологічні критерії РЕ залежно від метилування генів h</w:t>
      </w:r>
      <w:r w:rsidRPr="00137CD6">
        <w:rPr>
          <w:caps/>
          <w:sz w:val="20"/>
          <w:szCs w:val="20"/>
          <w:lang w:val="uk-UA"/>
        </w:rPr>
        <w:t>МLН1</w:t>
      </w:r>
      <w:r w:rsidRPr="00137CD6">
        <w:rPr>
          <w:sz w:val="20"/>
          <w:szCs w:val="20"/>
          <w:lang w:val="uk-UA"/>
        </w:rPr>
        <w:t xml:space="preserve"> і АРС.</w:t>
      </w:r>
    </w:p>
    <w:p w:rsidR="00E4652E" w:rsidRPr="00137CD6" w:rsidRDefault="00E4652E" w:rsidP="009E1E45">
      <w:pPr>
        <w:widowControl w:val="0"/>
        <w:numPr>
          <w:ilvl w:val="0"/>
          <w:numId w:val="58"/>
        </w:numPr>
        <w:tabs>
          <w:tab w:val="clear" w:pos="1875"/>
          <w:tab w:val="num" w:pos="540"/>
        </w:tabs>
        <w:suppressAutoHyphens w:val="0"/>
        <w:spacing w:line="252" w:lineRule="auto"/>
        <w:ind w:left="0" w:firstLine="454"/>
        <w:jc w:val="both"/>
        <w:rPr>
          <w:sz w:val="20"/>
          <w:szCs w:val="20"/>
          <w:lang w:val="uk-UA"/>
        </w:rPr>
      </w:pPr>
      <w:r w:rsidRPr="00137CD6">
        <w:rPr>
          <w:sz w:val="20"/>
          <w:szCs w:val="20"/>
          <w:lang w:val="uk-UA"/>
        </w:rPr>
        <w:t>Розробити алгоритм лікування хворих на гіперластичні процеси з врахуванням метилування генів h</w:t>
      </w:r>
      <w:r w:rsidRPr="00137CD6">
        <w:rPr>
          <w:caps/>
          <w:sz w:val="20"/>
          <w:szCs w:val="20"/>
          <w:lang w:val="uk-UA"/>
        </w:rPr>
        <w:t>МLН1</w:t>
      </w:r>
      <w:r w:rsidRPr="00137CD6">
        <w:rPr>
          <w:sz w:val="20"/>
          <w:szCs w:val="20"/>
          <w:lang w:val="uk-UA"/>
        </w:rPr>
        <w:t xml:space="preserve"> і АРС.</w:t>
      </w:r>
    </w:p>
    <w:p w:rsidR="00E4652E" w:rsidRPr="00137CD6" w:rsidRDefault="00E4652E" w:rsidP="00E4652E">
      <w:pPr>
        <w:widowControl w:val="0"/>
        <w:spacing w:line="252" w:lineRule="auto"/>
        <w:ind w:firstLine="454"/>
        <w:rPr>
          <w:sz w:val="20"/>
          <w:szCs w:val="20"/>
          <w:lang w:val="uk-UA"/>
        </w:rPr>
      </w:pPr>
      <w:r w:rsidRPr="00137CD6">
        <w:rPr>
          <w:b/>
          <w:spacing w:val="-4"/>
          <w:sz w:val="20"/>
          <w:szCs w:val="20"/>
          <w:lang w:val="uk-UA"/>
        </w:rPr>
        <w:t>Об’єкт дослідження</w:t>
      </w:r>
      <w:r w:rsidRPr="00137CD6">
        <w:rPr>
          <w:spacing w:val="-4"/>
          <w:sz w:val="20"/>
          <w:szCs w:val="20"/>
          <w:lang w:val="uk-UA"/>
        </w:rPr>
        <w:t xml:space="preserve"> –</w:t>
      </w:r>
      <w:r w:rsidRPr="00137CD6">
        <w:rPr>
          <w:b/>
          <w:sz w:val="20"/>
          <w:szCs w:val="20"/>
          <w:lang w:val="uk-UA"/>
        </w:rPr>
        <w:t xml:space="preserve"> </w:t>
      </w:r>
      <w:r w:rsidRPr="00137CD6">
        <w:rPr>
          <w:sz w:val="20"/>
          <w:szCs w:val="20"/>
          <w:lang w:val="uk-UA"/>
        </w:rPr>
        <w:t>хворі на гіперплазію та РЕ.</w:t>
      </w:r>
    </w:p>
    <w:p w:rsidR="00E4652E" w:rsidRPr="00137CD6" w:rsidRDefault="00E4652E" w:rsidP="00E4652E">
      <w:pPr>
        <w:widowControl w:val="0"/>
        <w:spacing w:line="252" w:lineRule="auto"/>
        <w:ind w:firstLine="454"/>
        <w:jc w:val="both"/>
        <w:rPr>
          <w:sz w:val="20"/>
          <w:szCs w:val="20"/>
          <w:lang w:val="uk-UA"/>
        </w:rPr>
      </w:pPr>
      <w:r w:rsidRPr="00137CD6">
        <w:rPr>
          <w:b/>
          <w:sz w:val="20"/>
          <w:szCs w:val="20"/>
          <w:lang w:val="uk-UA" w:eastAsia="uk-UA"/>
        </w:rPr>
        <w:t>Предмет дослідження</w:t>
      </w:r>
      <w:r w:rsidRPr="00137CD6">
        <w:rPr>
          <w:sz w:val="20"/>
          <w:szCs w:val="20"/>
          <w:lang w:val="uk-UA" w:eastAsia="uk-UA"/>
        </w:rPr>
        <w:t xml:space="preserve"> – частота </w:t>
      </w:r>
      <w:r w:rsidRPr="00137CD6">
        <w:rPr>
          <w:sz w:val="20"/>
          <w:szCs w:val="20"/>
          <w:lang w:val="uk-UA"/>
        </w:rPr>
        <w:t>метилування генів hМLН1 і АРС у хворих на гіперпластичні процеси та РЕ, вплив метилування генів hМLН1 і АРС на результати лікування гіперплазії та РЕ.</w:t>
      </w:r>
    </w:p>
    <w:p w:rsidR="00E4652E" w:rsidRPr="00137CD6" w:rsidRDefault="00E4652E" w:rsidP="00E4652E">
      <w:pPr>
        <w:widowControl w:val="0"/>
        <w:spacing w:line="252" w:lineRule="auto"/>
        <w:ind w:firstLine="454"/>
        <w:jc w:val="both"/>
        <w:rPr>
          <w:sz w:val="20"/>
          <w:szCs w:val="20"/>
          <w:lang w:val="uk-UA"/>
        </w:rPr>
      </w:pPr>
      <w:r w:rsidRPr="00137CD6">
        <w:rPr>
          <w:b/>
          <w:bCs/>
          <w:sz w:val="20"/>
          <w:szCs w:val="20"/>
          <w:lang w:val="uk-UA" w:eastAsia="uk-UA"/>
        </w:rPr>
        <w:t xml:space="preserve">Методи дослідження </w:t>
      </w:r>
      <w:r w:rsidRPr="00137CD6">
        <w:rPr>
          <w:sz w:val="20"/>
          <w:szCs w:val="20"/>
          <w:lang w:val="uk-UA" w:eastAsia="uk-UA"/>
        </w:rPr>
        <w:t xml:space="preserve">– </w:t>
      </w:r>
      <w:r w:rsidRPr="00137CD6">
        <w:rPr>
          <w:sz w:val="20"/>
          <w:szCs w:val="20"/>
          <w:lang w:val="uk-UA"/>
        </w:rPr>
        <w:t>клінічні, морфологічний, молекулярно-генетичний, статистичні.</w:t>
      </w:r>
    </w:p>
    <w:p w:rsidR="00E4652E" w:rsidRPr="00137CD6" w:rsidRDefault="00E4652E" w:rsidP="00E4652E">
      <w:pPr>
        <w:widowControl w:val="0"/>
        <w:spacing w:line="252" w:lineRule="auto"/>
        <w:ind w:firstLine="454"/>
        <w:jc w:val="both"/>
        <w:rPr>
          <w:sz w:val="20"/>
          <w:szCs w:val="20"/>
          <w:lang w:val="uk-UA"/>
        </w:rPr>
      </w:pPr>
    </w:p>
    <w:p w:rsidR="00E4652E" w:rsidRPr="00137CD6" w:rsidRDefault="00E4652E" w:rsidP="00E4652E">
      <w:pPr>
        <w:widowControl w:val="0"/>
        <w:ind w:firstLine="454"/>
        <w:jc w:val="both"/>
        <w:rPr>
          <w:sz w:val="20"/>
          <w:szCs w:val="20"/>
          <w:lang w:val="uk-UA"/>
        </w:rPr>
      </w:pPr>
      <w:r w:rsidRPr="00137CD6">
        <w:rPr>
          <w:b/>
          <w:sz w:val="20"/>
          <w:szCs w:val="20"/>
          <w:lang w:val="uk-UA"/>
        </w:rPr>
        <w:t xml:space="preserve">Наукова новизна отриманих результатів. </w:t>
      </w:r>
      <w:r w:rsidRPr="00137CD6">
        <w:rPr>
          <w:sz w:val="20"/>
          <w:szCs w:val="20"/>
          <w:lang w:val="uk-UA"/>
        </w:rPr>
        <w:t>Вперше доведено, що роз</w:t>
      </w:r>
      <w:r>
        <w:rPr>
          <w:sz w:val="20"/>
          <w:szCs w:val="20"/>
          <w:lang w:val="uk-UA"/>
        </w:rPr>
        <w:t>-</w:t>
      </w:r>
      <w:r w:rsidRPr="00137CD6">
        <w:rPr>
          <w:sz w:val="20"/>
          <w:szCs w:val="20"/>
          <w:lang w:val="uk-UA"/>
        </w:rPr>
        <w:t>виток гіперпластичних процесів і РЕ супроводжується змінами експресії ге</w:t>
      </w:r>
      <w:r>
        <w:rPr>
          <w:sz w:val="20"/>
          <w:szCs w:val="20"/>
          <w:lang w:val="uk-UA"/>
        </w:rPr>
        <w:t>-</w:t>
      </w:r>
      <w:r w:rsidRPr="00137CD6">
        <w:rPr>
          <w:sz w:val="20"/>
          <w:szCs w:val="20"/>
          <w:lang w:val="uk-UA"/>
        </w:rPr>
        <w:t>нів-супресорів пухлинного росту, метилування яких спостерігається з найбі</w:t>
      </w:r>
      <w:r>
        <w:rPr>
          <w:sz w:val="20"/>
          <w:szCs w:val="20"/>
          <w:lang w:val="uk-UA"/>
        </w:rPr>
        <w:t>-</w:t>
      </w:r>
      <w:r w:rsidRPr="00137CD6">
        <w:rPr>
          <w:sz w:val="20"/>
          <w:szCs w:val="20"/>
          <w:lang w:val="uk-UA"/>
        </w:rPr>
        <w:t>льшою частотою у хворих н</w:t>
      </w:r>
      <w:r>
        <w:rPr>
          <w:sz w:val="20"/>
          <w:szCs w:val="20"/>
          <w:lang w:val="uk-UA"/>
        </w:rPr>
        <w:t>а атипову гіперплазію ендометрію</w:t>
      </w:r>
      <w:r w:rsidRPr="00137CD6">
        <w:rPr>
          <w:sz w:val="20"/>
          <w:szCs w:val="20"/>
          <w:lang w:val="uk-UA"/>
        </w:rPr>
        <w:t xml:space="preserve"> та РЕ. </w:t>
      </w:r>
    </w:p>
    <w:p w:rsidR="00E4652E" w:rsidRPr="00137CD6" w:rsidRDefault="00E4652E" w:rsidP="00E4652E">
      <w:pPr>
        <w:widowControl w:val="0"/>
        <w:ind w:firstLine="454"/>
        <w:jc w:val="both"/>
        <w:rPr>
          <w:sz w:val="20"/>
          <w:szCs w:val="20"/>
          <w:lang w:val="uk-UA"/>
        </w:rPr>
      </w:pPr>
      <w:r w:rsidRPr="00137CD6">
        <w:rPr>
          <w:sz w:val="20"/>
          <w:szCs w:val="20"/>
          <w:lang w:val="uk-UA"/>
        </w:rPr>
        <w:t>Вперше встановлена тенденція до зниження ефективності гормонотера</w:t>
      </w:r>
      <w:r>
        <w:rPr>
          <w:sz w:val="20"/>
          <w:szCs w:val="20"/>
          <w:lang w:val="uk-UA"/>
        </w:rPr>
        <w:t>-</w:t>
      </w:r>
      <w:r w:rsidRPr="00137CD6">
        <w:rPr>
          <w:sz w:val="20"/>
          <w:szCs w:val="20"/>
          <w:lang w:val="uk-UA"/>
        </w:rPr>
        <w:t>пії у хворих на гіперплазію ендометрію, що мають епігеномні порушення ге</w:t>
      </w:r>
      <w:r>
        <w:rPr>
          <w:sz w:val="20"/>
          <w:szCs w:val="20"/>
          <w:lang w:val="uk-UA"/>
        </w:rPr>
        <w:t>-</w:t>
      </w:r>
      <w:r w:rsidRPr="00137CD6">
        <w:rPr>
          <w:sz w:val="20"/>
          <w:szCs w:val="20"/>
          <w:lang w:val="uk-UA"/>
        </w:rPr>
        <w:t>нів hMLH1 і АРС.</w:t>
      </w:r>
    </w:p>
    <w:p w:rsidR="00E4652E" w:rsidRPr="00137CD6" w:rsidRDefault="00E4652E" w:rsidP="00E4652E">
      <w:pPr>
        <w:widowControl w:val="0"/>
        <w:ind w:firstLine="454"/>
        <w:jc w:val="both"/>
        <w:rPr>
          <w:sz w:val="20"/>
          <w:szCs w:val="20"/>
          <w:lang w:val="uk-UA"/>
        </w:rPr>
      </w:pPr>
      <w:r w:rsidRPr="00137CD6">
        <w:rPr>
          <w:sz w:val="20"/>
          <w:szCs w:val="20"/>
          <w:lang w:val="uk-UA"/>
        </w:rPr>
        <w:t>Встановлено, що частота метилування гена hMLH1 частіше зустрічаєть</w:t>
      </w:r>
      <w:r>
        <w:rPr>
          <w:sz w:val="20"/>
          <w:szCs w:val="20"/>
          <w:lang w:val="uk-UA"/>
        </w:rPr>
        <w:t>-</w:t>
      </w:r>
      <w:r w:rsidRPr="00137CD6">
        <w:rPr>
          <w:sz w:val="20"/>
          <w:szCs w:val="20"/>
          <w:lang w:val="uk-UA"/>
        </w:rPr>
        <w:t xml:space="preserve">ся у хворих з ендометріоїдним раком ніж з неендометріоїдним РЕ, що вказує не тільки на істотні морфологічні зміни, а і на функцію зміни геному. </w:t>
      </w:r>
    </w:p>
    <w:p w:rsidR="00E4652E" w:rsidRPr="00137CD6" w:rsidRDefault="00E4652E" w:rsidP="00E4652E">
      <w:pPr>
        <w:widowControl w:val="0"/>
        <w:ind w:firstLine="454"/>
        <w:jc w:val="both"/>
        <w:rPr>
          <w:sz w:val="20"/>
          <w:szCs w:val="20"/>
          <w:lang w:val="uk-UA"/>
        </w:rPr>
      </w:pPr>
      <w:r w:rsidRPr="00137CD6">
        <w:rPr>
          <w:sz w:val="20"/>
          <w:szCs w:val="20"/>
          <w:lang w:val="uk-UA"/>
        </w:rPr>
        <w:t>Вперше встановлено, що метилування гена hMLH1 властиве новоутво</w:t>
      </w:r>
      <w:r>
        <w:rPr>
          <w:sz w:val="20"/>
          <w:szCs w:val="20"/>
          <w:lang w:val="uk-UA"/>
        </w:rPr>
        <w:t>-</w:t>
      </w:r>
      <w:r w:rsidRPr="00137CD6">
        <w:rPr>
          <w:sz w:val="20"/>
          <w:szCs w:val="20"/>
          <w:lang w:val="uk-UA"/>
        </w:rPr>
        <w:t>ренням з більш високим ступенем диференціювання.</w:t>
      </w:r>
    </w:p>
    <w:p w:rsidR="00E4652E" w:rsidRPr="00137CD6" w:rsidRDefault="00E4652E" w:rsidP="00E4652E">
      <w:pPr>
        <w:widowControl w:val="0"/>
        <w:ind w:firstLine="454"/>
        <w:jc w:val="both"/>
        <w:rPr>
          <w:sz w:val="20"/>
          <w:szCs w:val="20"/>
          <w:lang w:val="uk-UA"/>
        </w:rPr>
      </w:pPr>
      <w:r w:rsidRPr="00137CD6">
        <w:rPr>
          <w:sz w:val="20"/>
          <w:szCs w:val="20"/>
          <w:lang w:val="uk-UA"/>
        </w:rPr>
        <w:t>Вперше встановлено, що вірогідно частіше рецидив РЕ виникає у хво</w:t>
      </w:r>
      <w:r>
        <w:rPr>
          <w:sz w:val="20"/>
          <w:szCs w:val="20"/>
          <w:lang w:val="uk-UA"/>
        </w:rPr>
        <w:t>-</w:t>
      </w:r>
      <w:r w:rsidRPr="00137CD6">
        <w:rPr>
          <w:sz w:val="20"/>
          <w:szCs w:val="20"/>
          <w:lang w:val="uk-UA"/>
        </w:rPr>
        <w:t>рих з ендометріоїдними формами раку гормононезалежного варіанту, без епі</w:t>
      </w:r>
      <w:r>
        <w:rPr>
          <w:sz w:val="20"/>
          <w:szCs w:val="20"/>
          <w:lang w:val="uk-UA"/>
        </w:rPr>
        <w:t>-</w:t>
      </w:r>
      <w:r w:rsidRPr="00137CD6">
        <w:rPr>
          <w:sz w:val="20"/>
          <w:szCs w:val="20"/>
          <w:lang w:val="uk-UA"/>
        </w:rPr>
        <w:t xml:space="preserve">геномних порушень генів hMLH1 і АРС. </w:t>
      </w:r>
    </w:p>
    <w:p w:rsidR="00E4652E" w:rsidRPr="00137CD6" w:rsidRDefault="00E4652E" w:rsidP="00E4652E">
      <w:pPr>
        <w:widowControl w:val="0"/>
        <w:ind w:firstLine="454"/>
        <w:jc w:val="both"/>
        <w:rPr>
          <w:sz w:val="20"/>
          <w:szCs w:val="20"/>
          <w:lang w:val="uk-UA"/>
        </w:rPr>
      </w:pPr>
      <w:r w:rsidRPr="00137CD6">
        <w:rPr>
          <w:b/>
          <w:sz w:val="20"/>
          <w:szCs w:val="20"/>
          <w:lang w:val="uk-UA"/>
        </w:rPr>
        <w:t xml:space="preserve">Практична значимість отриманих результатів. </w:t>
      </w:r>
      <w:r w:rsidRPr="00137CD6">
        <w:rPr>
          <w:sz w:val="20"/>
          <w:szCs w:val="20"/>
          <w:lang w:val="uk-UA"/>
        </w:rPr>
        <w:t>На підставі отрима</w:t>
      </w:r>
      <w:r>
        <w:rPr>
          <w:sz w:val="20"/>
          <w:szCs w:val="20"/>
          <w:lang w:val="uk-UA"/>
        </w:rPr>
        <w:t>-</w:t>
      </w:r>
      <w:r w:rsidRPr="00137CD6">
        <w:rPr>
          <w:sz w:val="20"/>
          <w:szCs w:val="20"/>
          <w:lang w:val="uk-UA"/>
        </w:rPr>
        <w:t>них результатів доведена можливість використання нових прогностичних критеріїв ризику виникнення РЕ – наявності метилування генів-супресорів hMLH1 і АРС. Розроблено алгоритми лікування хворих із залозистою, реци</w:t>
      </w:r>
      <w:r>
        <w:rPr>
          <w:sz w:val="20"/>
          <w:szCs w:val="20"/>
          <w:lang w:val="uk-UA"/>
        </w:rPr>
        <w:t>-</w:t>
      </w:r>
      <w:r w:rsidRPr="00137CD6">
        <w:rPr>
          <w:sz w:val="20"/>
          <w:szCs w:val="20"/>
          <w:lang w:val="uk-UA"/>
        </w:rPr>
        <w:t>дивною та атиповою гіперплазією ендометрію з урахуванням нових прогнос</w:t>
      </w:r>
      <w:r>
        <w:rPr>
          <w:sz w:val="20"/>
          <w:szCs w:val="20"/>
          <w:lang w:val="uk-UA"/>
        </w:rPr>
        <w:t>-</w:t>
      </w:r>
      <w:r w:rsidRPr="00137CD6">
        <w:rPr>
          <w:sz w:val="20"/>
          <w:szCs w:val="20"/>
          <w:lang w:val="uk-UA"/>
        </w:rPr>
        <w:t>тичних факторів – наявності метилування генів hMLH1 і АРС, що дозволило індивідуалізувати підходи до лікування хворих. Обґрунтована необхідність раннього хірургічного лікування атипової гіперплазії ендометрію з метою профілактики виникнення РЕ на основі епігеномних порушень. Результати дослідження впроваджені в роботу Харківського обласного клінічного онко</w:t>
      </w:r>
      <w:r>
        <w:rPr>
          <w:sz w:val="20"/>
          <w:szCs w:val="20"/>
          <w:lang w:val="uk-UA"/>
        </w:rPr>
        <w:t>-</w:t>
      </w:r>
      <w:r w:rsidRPr="00137CD6">
        <w:rPr>
          <w:sz w:val="20"/>
          <w:szCs w:val="20"/>
          <w:lang w:val="uk-UA"/>
        </w:rPr>
        <w:t xml:space="preserve">логічного диспансеру та </w:t>
      </w:r>
      <w:r>
        <w:rPr>
          <w:sz w:val="20"/>
          <w:szCs w:val="20"/>
          <w:lang w:val="uk-UA"/>
        </w:rPr>
        <w:t>Державної установи «</w:t>
      </w:r>
      <w:r w:rsidRPr="0041452F">
        <w:rPr>
          <w:sz w:val="20"/>
          <w:szCs w:val="20"/>
          <w:lang w:val="uk-UA"/>
        </w:rPr>
        <w:t>Інститут медичної радіології ім. С.П. Григор'єва АМН України</w:t>
      </w:r>
      <w:r w:rsidRPr="00137CD6">
        <w:rPr>
          <w:sz w:val="20"/>
          <w:szCs w:val="20"/>
          <w:lang w:val="uk-UA"/>
        </w:rPr>
        <w:t xml:space="preserve"> .</w:t>
      </w:r>
    </w:p>
    <w:p w:rsidR="00E4652E" w:rsidRPr="00137CD6" w:rsidRDefault="00E4652E" w:rsidP="00E4652E">
      <w:pPr>
        <w:widowControl w:val="0"/>
        <w:ind w:firstLine="454"/>
        <w:jc w:val="both"/>
        <w:rPr>
          <w:sz w:val="20"/>
          <w:szCs w:val="20"/>
          <w:lang w:val="uk-UA"/>
        </w:rPr>
      </w:pPr>
      <w:r w:rsidRPr="00137CD6">
        <w:rPr>
          <w:b/>
          <w:sz w:val="20"/>
          <w:szCs w:val="20"/>
          <w:lang w:val="uk-UA"/>
        </w:rPr>
        <w:t xml:space="preserve">Особистий внесок здобувача. </w:t>
      </w:r>
      <w:r w:rsidRPr="00137CD6">
        <w:rPr>
          <w:sz w:val="20"/>
          <w:szCs w:val="20"/>
          <w:lang w:val="uk-UA"/>
        </w:rPr>
        <w:t>Ідея дисертаційного дослідження нале</w:t>
      </w:r>
      <w:r>
        <w:rPr>
          <w:sz w:val="20"/>
          <w:szCs w:val="20"/>
          <w:lang w:val="uk-UA"/>
        </w:rPr>
        <w:t>-</w:t>
      </w:r>
      <w:r w:rsidRPr="00137CD6">
        <w:rPr>
          <w:sz w:val="20"/>
          <w:szCs w:val="20"/>
          <w:lang w:val="uk-UA"/>
        </w:rPr>
        <w:t>жить доктору медичних наук, професорові Карташову С.М. На підставі ви</w:t>
      </w:r>
      <w:r>
        <w:rPr>
          <w:sz w:val="20"/>
          <w:szCs w:val="20"/>
          <w:lang w:val="uk-UA"/>
        </w:rPr>
        <w:t>-</w:t>
      </w:r>
      <w:r w:rsidRPr="00137CD6">
        <w:rPr>
          <w:sz w:val="20"/>
          <w:szCs w:val="20"/>
          <w:lang w:val="uk-UA"/>
        </w:rPr>
        <w:t>вчення даних літератури та проведення патентного пошуку за темою дисер</w:t>
      </w:r>
      <w:r>
        <w:rPr>
          <w:sz w:val="20"/>
          <w:szCs w:val="20"/>
          <w:lang w:val="uk-UA"/>
        </w:rPr>
        <w:t>-</w:t>
      </w:r>
      <w:r w:rsidRPr="00137CD6">
        <w:rPr>
          <w:sz w:val="20"/>
          <w:szCs w:val="20"/>
          <w:lang w:val="uk-UA"/>
        </w:rPr>
        <w:t xml:space="preserve">тації, </w:t>
      </w:r>
      <w:r w:rsidRPr="00137CD6">
        <w:rPr>
          <w:sz w:val="20"/>
          <w:szCs w:val="20"/>
          <w:lang w:val="uk-UA"/>
        </w:rPr>
        <w:lastRenderedPageBreak/>
        <w:t>автором були визначені мета, завдання дослідження і підходи до їх ви</w:t>
      </w:r>
      <w:r>
        <w:rPr>
          <w:sz w:val="20"/>
          <w:szCs w:val="20"/>
          <w:lang w:val="uk-UA"/>
        </w:rPr>
        <w:t>-</w:t>
      </w:r>
      <w:r w:rsidRPr="00137CD6">
        <w:rPr>
          <w:sz w:val="20"/>
          <w:szCs w:val="20"/>
          <w:lang w:val="uk-UA"/>
        </w:rPr>
        <w:t>рішення. Здобувачем самостійно проводився набір і формування банку даних первинного матеріалу, клінічне обстеження хворих. Самостійно оброблені й проаналізовані результати дослідження, сформульовані основні пол</w:t>
      </w:r>
      <w:r w:rsidRPr="00137CD6">
        <w:rPr>
          <w:sz w:val="20"/>
          <w:szCs w:val="20"/>
          <w:lang w:val="uk-UA"/>
        </w:rPr>
        <w:t>о</w:t>
      </w:r>
      <w:r w:rsidRPr="00137CD6">
        <w:rPr>
          <w:sz w:val="20"/>
          <w:szCs w:val="20"/>
          <w:lang w:val="uk-UA"/>
        </w:rPr>
        <w:t xml:space="preserve">ження та висновки дисертації, підготовлені публікації. </w:t>
      </w:r>
    </w:p>
    <w:p w:rsidR="00E4652E" w:rsidRPr="00137CD6" w:rsidRDefault="00E4652E" w:rsidP="00E4652E">
      <w:pPr>
        <w:widowControl w:val="0"/>
        <w:ind w:firstLine="454"/>
        <w:jc w:val="both"/>
        <w:rPr>
          <w:sz w:val="20"/>
          <w:szCs w:val="20"/>
          <w:lang w:val="uk-UA"/>
        </w:rPr>
      </w:pPr>
      <w:r w:rsidRPr="00137CD6">
        <w:rPr>
          <w:b/>
          <w:sz w:val="20"/>
          <w:szCs w:val="20"/>
          <w:lang w:val="uk-UA"/>
        </w:rPr>
        <w:t xml:space="preserve">Апробація результатів дисертації. </w:t>
      </w:r>
      <w:r w:rsidRPr="00137CD6">
        <w:rPr>
          <w:sz w:val="20"/>
          <w:szCs w:val="20"/>
          <w:lang w:val="uk-UA"/>
        </w:rPr>
        <w:t>Основні положення дисертації до</w:t>
      </w:r>
      <w:r>
        <w:rPr>
          <w:sz w:val="20"/>
          <w:szCs w:val="20"/>
          <w:lang w:val="uk-UA"/>
        </w:rPr>
        <w:t>-</w:t>
      </w:r>
      <w:r w:rsidRPr="00137CD6">
        <w:rPr>
          <w:sz w:val="20"/>
          <w:szCs w:val="20"/>
          <w:lang w:val="uk-UA"/>
        </w:rPr>
        <w:t>повідались і обговорювались на клінічних конференціях ХОКОД (2004); нау</w:t>
      </w:r>
      <w:r>
        <w:rPr>
          <w:sz w:val="20"/>
          <w:szCs w:val="20"/>
          <w:lang w:val="uk-UA"/>
        </w:rPr>
        <w:t>-</w:t>
      </w:r>
      <w:r w:rsidRPr="00137CD6">
        <w:rPr>
          <w:sz w:val="20"/>
          <w:szCs w:val="20"/>
          <w:lang w:val="uk-UA"/>
        </w:rPr>
        <w:t>ково-практичній конференції «Пухлини жіночих репродуктивних органів» (Харків, 2005); обласній науково-практичній конференції: «Рак тіла матки» (Харків, 2005), ХІ з'їзді онкологів України (Судак, 2006); ІV з'їзді онкологів і радіологів СНД (Баку, 2006); Харківському науковому товаристві онкологів (2006); науково-практичній конференції молодих вчених (Харків, 2006); VIII конференції молодих онкологів з міжнародною участю «Сучасні проблеми експериментальної й клінічної онкології» (Київ, 2007).</w:t>
      </w:r>
    </w:p>
    <w:p w:rsidR="00E4652E" w:rsidRPr="00137CD6" w:rsidRDefault="00E4652E" w:rsidP="00E4652E">
      <w:pPr>
        <w:widowControl w:val="0"/>
        <w:ind w:firstLine="454"/>
        <w:jc w:val="both"/>
        <w:rPr>
          <w:sz w:val="20"/>
          <w:szCs w:val="20"/>
          <w:lang w:val="uk-UA"/>
        </w:rPr>
      </w:pPr>
      <w:r w:rsidRPr="00137CD6">
        <w:rPr>
          <w:b/>
          <w:sz w:val="20"/>
          <w:szCs w:val="20"/>
          <w:lang w:val="uk-UA"/>
        </w:rPr>
        <w:t xml:space="preserve">Публікації. </w:t>
      </w:r>
      <w:r w:rsidRPr="00137CD6">
        <w:rPr>
          <w:sz w:val="20"/>
          <w:szCs w:val="20"/>
          <w:lang w:val="uk-UA"/>
        </w:rPr>
        <w:t>Матеріали дисертації опубліковані в 5 статтях у наукових журналах, 4 матеріалах і тезах конференцій.</w:t>
      </w:r>
    </w:p>
    <w:p w:rsidR="00E4652E" w:rsidRPr="00137CD6" w:rsidRDefault="00E4652E" w:rsidP="00E4652E">
      <w:pPr>
        <w:widowControl w:val="0"/>
        <w:ind w:firstLine="454"/>
        <w:jc w:val="both"/>
        <w:rPr>
          <w:sz w:val="20"/>
          <w:szCs w:val="20"/>
          <w:lang w:val="uk-UA"/>
        </w:rPr>
      </w:pPr>
      <w:r w:rsidRPr="00137CD6">
        <w:rPr>
          <w:b/>
          <w:sz w:val="20"/>
          <w:szCs w:val="20"/>
          <w:lang w:val="uk-UA"/>
        </w:rPr>
        <w:t xml:space="preserve">Обсяг і структура роботи. </w:t>
      </w:r>
      <w:r w:rsidRPr="00137CD6">
        <w:rPr>
          <w:sz w:val="20"/>
          <w:szCs w:val="20"/>
          <w:lang w:val="uk-UA"/>
        </w:rPr>
        <w:t>Дисертаційна робота складається з таких розділів: вступ, огляд літератури, матеріали та методи досліджень, чотири розділи власних досліджень, аналіз та узагальнення результатів, висновків і сп</w:t>
      </w:r>
      <w:r w:rsidRPr="00137CD6">
        <w:rPr>
          <w:sz w:val="20"/>
          <w:szCs w:val="20"/>
          <w:lang w:val="uk-UA"/>
        </w:rPr>
        <w:t>и</w:t>
      </w:r>
      <w:r w:rsidRPr="00137CD6">
        <w:rPr>
          <w:sz w:val="20"/>
          <w:szCs w:val="20"/>
          <w:lang w:val="uk-UA"/>
        </w:rPr>
        <w:t xml:space="preserve">ску використаної літератури, що </w:t>
      </w:r>
      <w:r w:rsidRPr="00D37107">
        <w:rPr>
          <w:sz w:val="20"/>
          <w:szCs w:val="20"/>
          <w:lang w:val="uk-UA"/>
        </w:rPr>
        <w:t xml:space="preserve">містить </w:t>
      </w:r>
      <w:r w:rsidRPr="00CE3FB3">
        <w:rPr>
          <w:sz w:val="20"/>
          <w:szCs w:val="20"/>
          <w:lang w:val="uk-UA"/>
        </w:rPr>
        <w:t>157 джерел</w:t>
      </w:r>
      <w:r w:rsidRPr="00D37107">
        <w:rPr>
          <w:sz w:val="20"/>
          <w:szCs w:val="20"/>
          <w:lang w:val="uk-UA"/>
        </w:rPr>
        <w:t xml:space="preserve"> вітчизняних та зару</w:t>
      </w:r>
      <w:r>
        <w:rPr>
          <w:sz w:val="20"/>
          <w:szCs w:val="20"/>
          <w:lang w:val="uk-UA"/>
        </w:rPr>
        <w:t>-</w:t>
      </w:r>
      <w:r w:rsidRPr="00D37107">
        <w:rPr>
          <w:sz w:val="20"/>
          <w:szCs w:val="20"/>
          <w:lang w:val="uk-UA"/>
        </w:rPr>
        <w:t xml:space="preserve">біжних авторів. Робота викладена </w:t>
      </w:r>
      <w:r>
        <w:rPr>
          <w:sz w:val="20"/>
          <w:szCs w:val="20"/>
          <w:lang w:val="uk-UA"/>
        </w:rPr>
        <w:t>на 140</w:t>
      </w:r>
      <w:r w:rsidRPr="00CE3FB3">
        <w:rPr>
          <w:sz w:val="20"/>
          <w:szCs w:val="20"/>
          <w:lang w:val="uk-UA"/>
        </w:rPr>
        <w:t xml:space="preserve"> сторінках</w:t>
      </w:r>
      <w:r w:rsidRPr="00D37107">
        <w:rPr>
          <w:sz w:val="20"/>
          <w:szCs w:val="20"/>
          <w:lang w:val="uk-UA"/>
        </w:rPr>
        <w:t xml:space="preserve"> комп'ютерного тексту, іл</w:t>
      </w:r>
      <w:r w:rsidRPr="00D37107">
        <w:rPr>
          <w:sz w:val="20"/>
          <w:szCs w:val="20"/>
          <w:lang w:val="uk-UA"/>
        </w:rPr>
        <w:t>ю</w:t>
      </w:r>
      <w:r w:rsidRPr="00D37107">
        <w:rPr>
          <w:sz w:val="20"/>
          <w:szCs w:val="20"/>
          <w:lang w:val="uk-UA"/>
        </w:rPr>
        <w:t xml:space="preserve">стрована </w:t>
      </w:r>
      <w:r w:rsidRPr="00CE3FB3">
        <w:rPr>
          <w:sz w:val="20"/>
          <w:szCs w:val="20"/>
          <w:lang w:val="uk-UA"/>
        </w:rPr>
        <w:t>25 т</w:t>
      </w:r>
      <w:r w:rsidRPr="00D37107">
        <w:rPr>
          <w:sz w:val="20"/>
          <w:szCs w:val="20"/>
          <w:lang w:val="uk-UA"/>
        </w:rPr>
        <w:t xml:space="preserve">аблицями і </w:t>
      </w:r>
      <w:r w:rsidRPr="00CE3FB3">
        <w:rPr>
          <w:sz w:val="20"/>
          <w:szCs w:val="20"/>
          <w:lang w:val="uk-UA"/>
        </w:rPr>
        <w:t>11</w:t>
      </w:r>
      <w:r>
        <w:rPr>
          <w:sz w:val="20"/>
          <w:szCs w:val="20"/>
          <w:lang w:val="uk-UA"/>
        </w:rPr>
        <w:t xml:space="preserve"> рисун</w:t>
      </w:r>
      <w:r w:rsidRPr="00D37107">
        <w:rPr>
          <w:sz w:val="20"/>
          <w:szCs w:val="20"/>
          <w:lang w:val="uk-UA"/>
        </w:rPr>
        <w:t>ками.</w:t>
      </w:r>
    </w:p>
    <w:p w:rsidR="00E4652E" w:rsidRPr="00137CD6" w:rsidRDefault="00E4652E" w:rsidP="00E4652E">
      <w:pPr>
        <w:widowControl w:val="0"/>
        <w:jc w:val="both"/>
        <w:rPr>
          <w:sz w:val="20"/>
          <w:szCs w:val="20"/>
          <w:lang w:val="uk-UA"/>
        </w:rPr>
      </w:pPr>
    </w:p>
    <w:p w:rsidR="00E4652E" w:rsidRPr="00137CD6" w:rsidRDefault="00E4652E" w:rsidP="00E4652E">
      <w:pPr>
        <w:widowControl w:val="0"/>
        <w:jc w:val="center"/>
        <w:rPr>
          <w:b/>
          <w:sz w:val="20"/>
          <w:szCs w:val="20"/>
        </w:rPr>
      </w:pPr>
      <w:r w:rsidRPr="00137CD6">
        <w:rPr>
          <w:b/>
          <w:sz w:val="20"/>
          <w:szCs w:val="20"/>
        </w:rPr>
        <w:t>ОСНОВНИЙ ЗМІСТ РОБОТИ</w:t>
      </w:r>
    </w:p>
    <w:p w:rsidR="00E4652E" w:rsidRPr="00137CD6" w:rsidRDefault="00E4652E" w:rsidP="00E4652E">
      <w:pPr>
        <w:widowControl w:val="0"/>
        <w:ind w:firstLine="454"/>
        <w:jc w:val="both"/>
        <w:rPr>
          <w:sz w:val="20"/>
          <w:szCs w:val="20"/>
          <w:lang w:val="uk-UA"/>
        </w:rPr>
      </w:pPr>
      <w:r w:rsidRPr="00137CD6">
        <w:rPr>
          <w:b/>
          <w:sz w:val="20"/>
          <w:szCs w:val="20"/>
          <w:lang w:val="uk-UA"/>
        </w:rPr>
        <w:t xml:space="preserve">Матеріали та методи дослідження. </w:t>
      </w:r>
      <w:r w:rsidRPr="00137CD6">
        <w:rPr>
          <w:sz w:val="20"/>
          <w:szCs w:val="20"/>
          <w:lang w:val="uk-UA"/>
        </w:rPr>
        <w:t>В основу роботи покладено аналіз історій хвороби, амбулаторних карток пацієнтів, даних комплексного клініч</w:t>
      </w:r>
      <w:r>
        <w:rPr>
          <w:sz w:val="20"/>
          <w:szCs w:val="20"/>
          <w:lang w:val="uk-UA"/>
        </w:rPr>
        <w:t>-</w:t>
      </w:r>
      <w:r w:rsidRPr="00137CD6">
        <w:rPr>
          <w:sz w:val="20"/>
          <w:szCs w:val="20"/>
          <w:lang w:val="uk-UA"/>
        </w:rPr>
        <w:t>ного обстеження хворих, які перебували на стаціонарному лікуванні в Хар</w:t>
      </w:r>
      <w:r>
        <w:rPr>
          <w:sz w:val="20"/>
          <w:szCs w:val="20"/>
          <w:lang w:val="uk-UA"/>
        </w:rPr>
        <w:t>-</w:t>
      </w:r>
      <w:r w:rsidRPr="00137CD6">
        <w:rPr>
          <w:sz w:val="20"/>
          <w:szCs w:val="20"/>
          <w:lang w:val="uk-UA"/>
        </w:rPr>
        <w:t xml:space="preserve">ківському обласному клінічному онкологічному диспансері, </w:t>
      </w:r>
      <w:r>
        <w:rPr>
          <w:sz w:val="20"/>
          <w:szCs w:val="20"/>
          <w:lang w:val="uk-UA"/>
        </w:rPr>
        <w:t>Державній уста-нові «</w:t>
      </w:r>
      <w:r w:rsidRPr="0041452F">
        <w:rPr>
          <w:sz w:val="20"/>
          <w:szCs w:val="20"/>
          <w:lang w:val="uk-UA"/>
        </w:rPr>
        <w:t>Інститут медичної радіології ім. С.П. Григор'єва АМН України, Харків</w:t>
      </w:r>
      <w:r>
        <w:rPr>
          <w:sz w:val="20"/>
          <w:szCs w:val="20"/>
          <w:lang w:val="uk-UA"/>
        </w:rPr>
        <w:t>-</w:t>
      </w:r>
      <w:r w:rsidRPr="0041452F">
        <w:rPr>
          <w:sz w:val="20"/>
          <w:szCs w:val="20"/>
          <w:lang w:val="uk-UA"/>
        </w:rPr>
        <w:t>ській</w:t>
      </w:r>
      <w:r w:rsidRPr="00137CD6">
        <w:rPr>
          <w:sz w:val="20"/>
          <w:szCs w:val="20"/>
          <w:lang w:val="uk-UA"/>
        </w:rPr>
        <w:t xml:space="preserve"> обласній кліні</w:t>
      </w:r>
      <w:r w:rsidRPr="00137CD6">
        <w:rPr>
          <w:sz w:val="20"/>
          <w:szCs w:val="20"/>
          <w:lang w:val="uk-UA"/>
        </w:rPr>
        <w:t>ч</w:t>
      </w:r>
      <w:r w:rsidRPr="00137CD6">
        <w:rPr>
          <w:sz w:val="20"/>
          <w:szCs w:val="20"/>
          <w:lang w:val="uk-UA"/>
        </w:rPr>
        <w:t xml:space="preserve">ній лікарні з 2004 до 2007 року. </w:t>
      </w:r>
    </w:p>
    <w:p w:rsidR="00E4652E" w:rsidRPr="00137CD6" w:rsidRDefault="00E4652E" w:rsidP="00E4652E">
      <w:pPr>
        <w:widowControl w:val="0"/>
        <w:ind w:firstLine="454"/>
        <w:jc w:val="both"/>
        <w:rPr>
          <w:sz w:val="20"/>
          <w:szCs w:val="20"/>
          <w:lang w:val="uk-UA"/>
        </w:rPr>
      </w:pPr>
      <w:r w:rsidRPr="00137CD6">
        <w:rPr>
          <w:sz w:val="20"/>
          <w:szCs w:val="20"/>
          <w:lang w:val="uk-UA"/>
        </w:rPr>
        <w:t>До дослідження було включено 364 жінки віком від 35 до 80 років. Ос</w:t>
      </w:r>
      <w:r>
        <w:rPr>
          <w:sz w:val="20"/>
          <w:szCs w:val="20"/>
          <w:lang w:val="uk-UA"/>
        </w:rPr>
        <w:t>-</w:t>
      </w:r>
      <w:r w:rsidRPr="00137CD6">
        <w:rPr>
          <w:sz w:val="20"/>
          <w:szCs w:val="20"/>
          <w:lang w:val="uk-UA"/>
        </w:rPr>
        <w:t>новну групу складали 39 пацієнток із залозистою, рецидивною і атиповою гіперплазією ендометрію та 164 пацієнтки хворі на РЕ, у яких було визначено метилування генів hMLH1 і АРС. Контрольну групу склали 105 жінок із зало</w:t>
      </w:r>
      <w:r>
        <w:rPr>
          <w:sz w:val="20"/>
          <w:szCs w:val="20"/>
          <w:lang w:val="uk-UA"/>
        </w:rPr>
        <w:t>-</w:t>
      </w:r>
      <w:r w:rsidRPr="00137CD6">
        <w:rPr>
          <w:sz w:val="20"/>
          <w:szCs w:val="20"/>
          <w:lang w:val="uk-UA"/>
        </w:rPr>
        <w:t>зистою, рецидивною та атиповою гіперплазією ендометрію і 56 хворих на РЕ, у яких було відсутнє метилування досліджуваних генів (hMLH1 і АРС). Ком</w:t>
      </w:r>
      <w:r>
        <w:rPr>
          <w:sz w:val="20"/>
          <w:szCs w:val="20"/>
          <w:lang w:val="uk-UA"/>
        </w:rPr>
        <w:t>-</w:t>
      </w:r>
      <w:r w:rsidRPr="00137CD6">
        <w:rPr>
          <w:sz w:val="20"/>
          <w:szCs w:val="20"/>
          <w:lang w:val="uk-UA"/>
        </w:rPr>
        <w:t>плексне обстеження всіх жінок включало: гінекологічний огляд, цитологічне дослідження мазків із шийки та порожнини матки, гістологічне вивчення операційного матеріалу, визначення наявності або відсутності метилування генів hMLH1 і АРС у тканині ендометрію. У пацієнток збирали анамнез хво</w:t>
      </w:r>
      <w:r>
        <w:rPr>
          <w:sz w:val="20"/>
          <w:szCs w:val="20"/>
          <w:lang w:val="uk-UA"/>
        </w:rPr>
        <w:t>-</w:t>
      </w:r>
      <w:r w:rsidRPr="00137CD6">
        <w:rPr>
          <w:sz w:val="20"/>
          <w:szCs w:val="20"/>
          <w:lang w:val="uk-UA"/>
        </w:rPr>
        <w:t>роби, з'ясовували особливості менструальної, репродуктивної, статевої функ</w:t>
      </w:r>
      <w:r>
        <w:rPr>
          <w:sz w:val="20"/>
          <w:szCs w:val="20"/>
          <w:lang w:val="uk-UA"/>
        </w:rPr>
        <w:t xml:space="preserve">-цій. У всіх </w:t>
      </w:r>
      <w:r w:rsidRPr="00137CD6">
        <w:rPr>
          <w:sz w:val="20"/>
          <w:szCs w:val="20"/>
          <w:lang w:val="uk-UA"/>
        </w:rPr>
        <w:t>випадках діагноз було верифіковано при морфологічному дослі</w:t>
      </w:r>
      <w:r>
        <w:rPr>
          <w:sz w:val="20"/>
          <w:szCs w:val="20"/>
          <w:lang w:val="uk-UA"/>
        </w:rPr>
        <w:t>-</w:t>
      </w:r>
      <w:r w:rsidRPr="00137CD6">
        <w:rPr>
          <w:sz w:val="20"/>
          <w:szCs w:val="20"/>
          <w:lang w:val="uk-UA"/>
        </w:rPr>
        <w:t xml:space="preserve">дженні. </w:t>
      </w:r>
    </w:p>
    <w:p w:rsidR="00E4652E" w:rsidRPr="00137CD6" w:rsidRDefault="00E4652E" w:rsidP="00E4652E">
      <w:pPr>
        <w:widowControl w:val="0"/>
        <w:ind w:firstLine="454"/>
        <w:jc w:val="both"/>
        <w:rPr>
          <w:iCs/>
          <w:sz w:val="20"/>
          <w:szCs w:val="20"/>
          <w:lang w:val="uk-UA"/>
        </w:rPr>
      </w:pPr>
      <w:r w:rsidRPr="00137CD6">
        <w:rPr>
          <w:sz w:val="20"/>
          <w:szCs w:val="20"/>
          <w:lang w:val="uk-UA"/>
        </w:rPr>
        <w:t>Хворим з діагнозом гіперпластичні процеси ендометрію (залозиста гі</w:t>
      </w:r>
      <w:r>
        <w:rPr>
          <w:sz w:val="20"/>
          <w:szCs w:val="20"/>
          <w:lang w:val="uk-UA"/>
        </w:rPr>
        <w:t>-</w:t>
      </w:r>
      <w:r w:rsidRPr="00137CD6">
        <w:rPr>
          <w:sz w:val="20"/>
          <w:szCs w:val="20"/>
          <w:lang w:val="uk-UA"/>
        </w:rPr>
        <w:t>перплазія ендометрію, рецидивна гіперплазія та атипова гіперплазія ендомет</w:t>
      </w:r>
      <w:r>
        <w:rPr>
          <w:sz w:val="20"/>
          <w:szCs w:val="20"/>
          <w:lang w:val="uk-UA"/>
        </w:rPr>
        <w:t>-</w:t>
      </w:r>
      <w:r w:rsidRPr="00137CD6">
        <w:rPr>
          <w:sz w:val="20"/>
          <w:szCs w:val="20"/>
          <w:lang w:val="uk-UA"/>
        </w:rPr>
        <w:lastRenderedPageBreak/>
        <w:t>рію) проводили курс гормонотерапії керуючись нормативними докуме</w:t>
      </w:r>
      <w:r w:rsidRPr="00137CD6">
        <w:rPr>
          <w:sz w:val="20"/>
          <w:szCs w:val="20"/>
          <w:lang w:val="uk-UA"/>
        </w:rPr>
        <w:t>н</w:t>
      </w:r>
      <w:r w:rsidRPr="00137CD6">
        <w:rPr>
          <w:sz w:val="20"/>
          <w:szCs w:val="20"/>
          <w:lang w:val="uk-UA"/>
        </w:rPr>
        <w:t xml:space="preserve">тами. </w:t>
      </w:r>
      <w:r w:rsidRPr="00137CD6">
        <w:rPr>
          <w:iCs/>
          <w:sz w:val="20"/>
          <w:szCs w:val="20"/>
          <w:lang w:val="uk-UA"/>
        </w:rPr>
        <w:t>Гормонотерапія залозистої гіперплазії, рецидивно</w:t>
      </w:r>
      <w:r w:rsidRPr="00137CD6">
        <w:rPr>
          <w:sz w:val="20"/>
          <w:szCs w:val="20"/>
          <w:lang w:val="uk-UA"/>
        </w:rPr>
        <w:t>ї</w:t>
      </w:r>
      <w:r w:rsidRPr="00137CD6">
        <w:rPr>
          <w:iCs/>
          <w:sz w:val="20"/>
          <w:szCs w:val="20"/>
          <w:lang w:val="uk-UA"/>
        </w:rPr>
        <w:t xml:space="preserve"> гіперплазії ендоме</w:t>
      </w:r>
      <w:r w:rsidRPr="00137CD6">
        <w:rPr>
          <w:iCs/>
          <w:sz w:val="20"/>
          <w:szCs w:val="20"/>
          <w:lang w:val="uk-UA"/>
        </w:rPr>
        <w:t>т</w:t>
      </w:r>
      <w:r w:rsidRPr="00137CD6">
        <w:rPr>
          <w:iCs/>
          <w:sz w:val="20"/>
          <w:szCs w:val="20"/>
          <w:lang w:val="uk-UA"/>
        </w:rPr>
        <w:t>рію була проведена з урахуванням вікового періоду жінок, наявністю порушень менструального циклу. У репродуктивному періоді хворі отримували: Депо-Провера 400 мг 1 раз на тиждень внутрішньом'язово, сумарною дозою 4 – 5 г (залежно від ваги тіла) потім, дуфастон 10 мг двічі на день (per os) – 2 місяці в неперервному режимі, потім дуфастон по 10 мг 1 раз на день (per os) протя</w:t>
      </w:r>
      <w:r>
        <w:rPr>
          <w:iCs/>
          <w:sz w:val="20"/>
          <w:szCs w:val="20"/>
          <w:lang w:val="uk-UA"/>
        </w:rPr>
        <w:t>-</w:t>
      </w:r>
      <w:r w:rsidRPr="00137CD6">
        <w:rPr>
          <w:iCs/>
          <w:sz w:val="20"/>
          <w:szCs w:val="20"/>
          <w:lang w:val="uk-UA"/>
        </w:rPr>
        <w:t>гом 2 місяців; у клімактеричному періоді: Депо-Провера 400 мг 1 раз на тиж</w:t>
      </w:r>
      <w:r>
        <w:rPr>
          <w:iCs/>
          <w:sz w:val="20"/>
          <w:szCs w:val="20"/>
          <w:lang w:val="uk-UA"/>
        </w:rPr>
        <w:t>-</w:t>
      </w:r>
      <w:r w:rsidRPr="00137CD6">
        <w:rPr>
          <w:iCs/>
          <w:sz w:val="20"/>
          <w:szCs w:val="20"/>
          <w:lang w:val="uk-UA"/>
        </w:rPr>
        <w:t>день внутрішньом'язово, сумарною дозою 5 – 6 г (залежно від ваги тіла), по</w:t>
      </w:r>
      <w:r>
        <w:rPr>
          <w:iCs/>
          <w:sz w:val="20"/>
          <w:szCs w:val="20"/>
          <w:lang w:val="uk-UA"/>
        </w:rPr>
        <w:t>-</w:t>
      </w:r>
      <w:r w:rsidRPr="00137CD6">
        <w:rPr>
          <w:iCs/>
          <w:sz w:val="20"/>
          <w:szCs w:val="20"/>
          <w:lang w:val="uk-UA"/>
        </w:rPr>
        <w:t>тім, дуфастон 10 мг двічі на день (per os) – 2 місяці в неперервному режимі, потім дуфастон по 10 мг 1 раз на день (per os) протягом 2 місяців; у менопау</w:t>
      </w:r>
      <w:r>
        <w:rPr>
          <w:iCs/>
          <w:sz w:val="20"/>
          <w:szCs w:val="20"/>
          <w:lang w:val="uk-UA"/>
        </w:rPr>
        <w:t>-</w:t>
      </w:r>
      <w:r w:rsidRPr="00137CD6">
        <w:rPr>
          <w:iCs/>
          <w:sz w:val="20"/>
          <w:szCs w:val="20"/>
          <w:lang w:val="uk-UA"/>
        </w:rPr>
        <w:t>зальному періоді – Депо-Провера 400 мг 2 рази на тиждень внутрішньом'язо</w:t>
      </w:r>
      <w:r>
        <w:rPr>
          <w:iCs/>
          <w:sz w:val="20"/>
          <w:szCs w:val="20"/>
          <w:lang w:val="uk-UA"/>
        </w:rPr>
        <w:t>-</w:t>
      </w:r>
      <w:r w:rsidRPr="00137CD6">
        <w:rPr>
          <w:iCs/>
          <w:sz w:val="20"/>
          <w:szCs w:val="20"/>
          <w:lang w:val="uk-UA"/>
        </w:rPr>
        <w:t>во, сумарною дозою 9 – 10 г (залежно від ваги тіла).</w:t>
      </w:r>
    </w:p>
    <w:p w:rsidR="00E4652E" w:rsidRPr="00137CD6" w:rsidRDefault="00E4652E" w:rsidP="00E4652E">
      <w:pPr>
        <w:widowControl w:val="0"/>
        <w:ind w:firstLine="454"/>
        <w:jc w:val="both"/>
        <w:rPr>
          <w:iCs/>
          <w:sz w:val="20"/>
          <w:szCs w:val="20"/>
          <w:lang w:val="uk-UA"/>
        </w:rPr>
      </w:pPr>
      <w:r w:rsidRPr="00137CD6">
        <w:rPr>
          <w:iCs/>
          <w:sz w:val="20"/>
          <w:szCs w:val="20"/>
          <w:lang w:val="uk-UA"/>
        </w:rPr>
        <w:t>Пацієнтки з діагнозом атипова гіперплазія ендометрія отримували гор</w:t>
      </w:r>
      <w:r>
        <w:rPr>
          <w:iCs/>
          <w:sz w:val="20"/>
          <w:szCs w:val="20"/>
          <w:lang w:val="uk-UA"/>
        </w:rPr>
        <w:t>-</w:t>
      </w:r>
      <w:r w:rsidRPr="00137CD6">
        <w:rPr>
          <w:iCs/>
          <w:sz w:val="20"/>
          <w:szCs w:val="20"/>
          <w:lang w:val="uk-UA"/>
        </w:rPr>
        <w:t>монотерапію за схемою: Депо-Провера 1000 мг 1 раз на тиждень внутрі</w:t>
      </w:r>
      <w:r>
        <w:rPr>
          <w:iCs/>
          <w:sz w:val="20"/>
          <w:szCs w:val="20"/>
          <w:lang w:val="uk-UA"/>
        </w:rPr>
        <w:t>-</w:t>
      </w:r>
      <w:r w:rsidRPr="00137CD6">
        <w:rPr>
          <w:iCs/>
          <w:sz w:val="20"/>
          <w:szCs w:val="20"/>
          <w:lang w:val="uk-UA"/>
        </w:rPr>
        <w:t>шньом'язово, сумарною дозою 15 – 18 г</w:t>
      </w:r>
      <w:r>
        <w:rPr>
          <w:iCs/>
          <w:sz w:val="20"/>
          <w:szCs w:val="20"/>
          <w:lang w:val="uk-UA"/>
        </w:rPr>
        <w:t xml:space="preserve"> </w:t>
      </w:r>
      <w:r w:rsidRPr="00137CD6">
        <w:rPr>
          <w:iCs/>
          <w:sz w:val="20"/>
          <w:szCs w:val="20"/>
          <w:lang w:val="uk-UA"/>
        </w:rPr>
        <w:t>(залежно від ваги тіла).</w:t>
      </w:r>
    </w:p>
    <w:p w:rsidR="00E4652E" w:rsidRPr="00137CD6" w:rsidRDefault="00E4652E" w:rsidP="00E4652E">
      <w:pPr>
        <w:widowControl w:val="0"/>
        <w:ind w:firstLine="454"/>
        <w:jc w:val="both"/>
        <w:rPr>
          <w:sz w:val="20"/>
          <w:szCs w:val="20"/>
          <w:lang w:val="uk-UA"/>
        </w:rPr>
      </w:pPr>
      <w:r w:rsidRPr="00137CD6">
        <w:rPr>
          <w:sz w:val="20"/>
          <w:szCs w:val="20"/>
          <w:lang w:val="uk-UA"/>
        </w:rPr>
        <w:t>За стадією пухлинного процесу хворі на РЕ розподілялись так: I ст</w:t>
      </w:r>
      <w:r w:rsidRPr="00137CD6">
        <w:rPr>
          <w:sz w:val="20"/>
          <w:szCs w:val="20"/>
          <w:lang w:val="uk-UA"/>
        </w:rPr>
        <w:t>а</w:t>
      </w:r>
      <w:r w:rsidRPr="00137CD6">
        <w:rPr>
          <w:sz w:val="20"/>
          <w:szCs w:val="20"/>
          <w:lang w:val="uk-UA"/>
        </w:rPr>
        <w:t>дія – 60,9% (Iа – 23,9%, Ib – 43,3%, Iс – 32,8%); II стадія – 24,5% (IIа – 48,1%, IIb – 51,9%) і хворі з III стадією процесу – 14,6%; віком: у репродуктивному пері</w:t>
      </w:r>
      <w:r>
        <w:rPr>
          <w:sz w:val="20"/>
          <w:szCs w:val="20"/>
          <w:lang w:val="uk-UA"/>
        </w:rPr>
        <w:t>-</w:t>
      </w:r>
      <w:r w:rsidRPr="00137CD6">
        <w:rPr>
          <w:sz w:val="20"/>
          <w:szCs w:val="20"/>
          <w:lang w:val="uk-UA"/>
        </w:rPr>
        <w:t>оді знаходилося 11,4% жінок, у клімактеричному – 32,7%, у періоді менопау</w:t>
      </w:r>
      <w:r>
        <w:rPr>
          <w:sz w:val="20"/>
          <w:szCs w:val="20"/>
          <w:lang w:val="uk-UA"/>
        </w:rPr>
        <w:t>-</w:t>
      </w:r>
      <w:r w:rsidRPr="00137CD6">
        <w:rPr>
          <w:sz w:val="20"/>
          <w:szCs w:val="20"/>
          <w:lang w:val="uk-UA"/>
        </w:rPr>
        <w:t>зи – 55,9%; гістологічною структурою пухлини: ендометріоїдний рак – 87,3%, неендометріоїдний рак – 12,7%.</w:t>
      </w:r>
    </w:p>
    <w:p w:rsidR="00E4652E" w:rsidRPr="00137CD6" w:rsidRDefault="00E4652E" w:rsidP="00E4652E">
      <w:pPr>
        <w:widowControl w:val="0"/>
        <w:ind w:firstLine="454"/>
        <w:jc w:val="both"/>
        <w:rPr>
          <w:sz w:val="20"/>
          <w:szCs w:val="20"/>
          <w:lang w:val="uk-UA"/>
        </w:rPr>
      </w:pPr>
      <w:r w:rsidRPr="00137CD6">
        <w:rPr>
          <w:sz w:val="20"/>
          <w:szCs w:val="20"/>
          <w:lang w:val="uk-UA"/>
        </w:rPr>
        <w:t>Визначення метилування генів hMLH1 і АРС було проведено на матері</w:t>
      </w:r>
      <w:r>
        <w:rPr>
          <w:sz w:val="20"/>
          <w:szCs w:val="20"/>
          <w:lang w:val="uk-UA"/>
        </w:rPr>
        <w:t>-</w:t>
      </w:r>
      <w:r w:rsidRPr="00137CD6">
        <w:rPr>
          <w:sz w:val="20"/>
          <w:szCs w:val="20"/>
          <w:lang w:val="uk-UA"/>
        </w:rPr>
        <w:t>алі 130 хворих на залозисту гіперплазію ендометрію, 14 – на атипову гіпер</w:t>
      </w:r>
      <w:r>
        <w:rPr>
          <w:sz w:val="20"/>
          <w:szCs w:val="20"/>
          <w:lang w:val="uk-UA"/>
        </w:rPr>
        <w:t>-</w:t>
      </w:r>
      <w:r w:rsidRPr="00137CD6">
        <w:rPr>
          <w:sz w:val="20"/>
          <w:szCs w:val="20"/>
          <w:lang w:val="uk-UA"/>
        </w:rPr>
        <w:t>плазію ендометрію, 220 – хворих на рак ендометрію. Після операції дослі</w:t>
      </w:r>
      <w:r>
        <w:rPr>
          <w:sz w:val="20"/>
          <w:szCs w:val="20"/>
          <w:lang w:val="uk-UA"/>
        </w:rPr>
        <w:t>-</w:t>
      </w:r>
      <w:r w:rsidRPr="00137CD6">
        <w:rPr>
          <w:sz w:val="20"/>
          <w:szCs w:val="20"/>
          <w:lang w:val="uk-UA"/>
        </w:rPr>
        <w:t>джувану тканину (пухлинну тканину ендометрію розмірами 0,5×0,3 см) замо</w:t>
      </w:r>
      <w:r>
        <w:rPr>
          <w:sz w:val="20"/>
          <w:szCs w:val="20"/>
          <w:lang w:val="uk-UA"/>
        </w:rPr>
        <w:t>-</w:t>
      </w:r>
      <w:r w:rsidRPr="00137CD6">
        <w:rPr>
          <w:sz w:val="20"/>
          <w:szCs w:val="20"/>
          <w:lang w:val="uk-UA"/>
        </w:rPr>
        <w:t>рожували (до –10…18 ºС). Наступним етапом дослідження було виділення ДНК, для чого з тканини одержували гомогенат, до якого додавали протеїна</w:t>
      </w:r>
      <w:r>
        <w:rPr>
          <w:sz w:val="20"/>
          <w:szCs w:val="20"/>
          <w:lang w:val="uk-UA"/>
        </w:rPr>
        <w:t>-</w:t>
      </w:r>
      <w:r w:rsidRPr="00137CD6">
        <w:rPr>
          <w:sz w:val="20"/>
          <w:szCs w:val="20"/>
          <w:lang w:val="uk-UA"/>
        </w:rPr>
        <w:t xml:space="preserve">зу К та інкубували 12 годин при </w:t>
      </w:r>
      <w:r w:rsidRPr="00137CD6">
        <w:rPr>
          <w:sz w:val="20"/>
          <w:szCs w:val="20"/>
          <w:lang w:val="en-US"/>
        </w:rPr>
        <w:t>t</w:t>
      </w:r>
      <w:r w:rsidRPr="00F55405">
        <w:rPr>
          <w:sz w:val="20"/>
          <w:szCs w:val="20"/>
          <w:lang w:val="uk-UA"/>
        </w:rPr>
        <w:t xml:space="preserve">º </w:t>
      </w:r>
      <w:r w:rsidRPr="00137CD6">
        <w:rPr>
          <w:sz w:val="20"/>
          <w:szCs w:val="20"/>
          <w:lang w:val="uk-UA"/>
        </w:rPr>
        <w:t>37 С°. Потім робили екстракцію ДНК і по</w:t>
      </w:r>
      <w:r>
        <w:rPr>
          <w:sz w:val="20"/>
          <w:szCs w:val="20"/>
          <w:lang w:val="uk-UA"/>
        </w:rPr>
        <w:t>-</w:t>
      </w:r>
      <w:r w:rsidRPr="00137CD6">
        <w:rPr>
          <w:sz w:val="20"/>
          <w:szCs w:val="20"/>
          <w:lang w:val="uk-UA"/>
        </w:rPr>
        <w:t>лімеразну ланцюгову реакцію (ПЛР) за допомогою програмованого термоци</w:t>
      </w:r>
      <w:r>
        <w:rPr>
          <w:sz w:val="20"/>
          <w:szCs w:val="20"/>
          <w:lang w:val="uk-UA"/>
        </w:rPr>
        <w:t>-</w:t>
      </w:r>
      <w:r w:rsidRPr="00137CD6">
        <w:rPr>
          <w:sz w:val="20"/>
          <w:szCs w:val="20"/>
          <w:lang w:val="uk-UA"/>
        </w:rPr>
        <w:t>клера фірми «Techne» з використанням термофільної ДНК- полімерази (НПО «Ферментас», м. Вільнюс). Для визначення метилування промоторної ділянки генів hMLH1 і АРС ДНК обробляли метилчуттєвими рестриктазами. Пошук сайтів рестриктації здійснювали за допомогою програми «WIN-SUN». Дослі</w:t>
      </w:r>
      <w:r>
        <w:rPr>
          <w:sz w:val="20"/>
          <w:szCs w:val="20"/>
          <w:lang w:val="uk-UA"/>
        </w:rPr>
        <w:t>-</w:t>
      </w:r>
      <w:r w:rsidRPr="00137CD6">
        <w:rPr>
          <w:sz w:val="20"/>
          <w:szCs w:val="20"/>
          <w:lang w:val="uk-UA"/>
        </w:rPr>
        <w:t>дження проводили в лабораторії «Вірола» ХМАПО (зав. лабораторії Куль</w:t>
      </w:r>
      <w:r>
        <w:rPr>
          <w:sz w:val="20"/>
          <w:szCs w:val="20"/>
          <w:lang w:val="uk-UA"/>
        </w:rPr>
        <w:t>-</w:t>
      </w:r>
      <w:r w:rsidRPr="00137CD6">
        <w:rPr>
          <w:sz w:val="20"/>
          <w:szCs w:val="20"/>
          <w:lang w:val="uk-UA"/>
        </w:rPr>
        <w:t>шин</w:t>
      </w:r>
      <w:r>
        <w:rPr>
          <w:sz w:val="20"/>
          <w:szCs w:val="20"/>
          <w:lang w:val="uk-UA"/>
        </w:rPr>
        <w:t> В.Е</w:t>
      </w:r>
      <w:r w:rsidRPr="00137CD6">
        <w:rPr>
          <w:sz w:val="20"/>
          <w:szCs w:val="20"/>
          <w:lang w:val="uk-UA"/>
        </w:rPr>
        <w:t>.).</w:t>
      </w:r>
    </w:p>
    <w:p w:rsidR="00E4652E" w:rsidRPr="00137CD6" w:rsidRDefault="00E4652E" w:rsidP="00E4652E">
      <w:pPr>
        <w:widowControl w:val="0"/>
        <w:ind w:firstLine="454"/>
        <w:jc w:val="both"/>
        <w:rPr>
          <w:sz w:val="20"/>
          <w:szCs w:val="20"/>
          <w:lang w:val="uk-UA"/>
        </w:rPr>
      </w:pPr>
      <w:r w:rsidRPr="00137CD6">
        <w:rPr>
          <w:sz w:val="20"/>
          <w:szCs w:val="20"/>
          <w:lang w:val="uk-UA"/>
        </w:rPr>
        <w:t>Гістологічне дослідження тканин включало вивчення зскрібків з ма</w:t>
      </w:r>
      <w:r w:rsidRPr="00137CD6">
        <w:rPr>
          <w:sz w:val="20"/>
          <w:szCs w:val="20"/>
          <w:lang w:val="uk-UA"/>
        </w:rPr>
        <w:t>т</w:t>
      </w:r>
      <w:r w:rsidRPr="00137CD6">
        <w:rPr>
          <w:sz w:val="20"/>
          <w:szCs w:val="20"/>
          <w:lang w:val="uk-UA"/>
        </w:rPr>
        <w:t>ки, пухлинної тканини ендометрію, лімфатичних вузлів, тканини сальника. Об</w:t>
      </w:r>
      <w:r>
        <w:rPr>
          <w:sz w:val="20"/>
          <w:szCs w:val="20"/>
          <w:lang w:val="uk-UA"/>
        </w:rPr>
        <w:t>-</w:t>
      </w:r>
      <w:r w:rsidRPr="00137CD6">
        <w:rPr>
          <w:sz w:val="20"/>
          <w:szCs w:val="20"/>
          <w:lang w:val="uk-UA"/>
        </w:rPr>
        <w:t>робку матеріалу та отримання гістологічних препаратів проводили за станда</w:t>
      </w:r>
      <w:r>
        <w:rPr>
          <w:sz w:val="20"/>
          <w:szCs w:val="20"/>
          <w:lang w:val="uk-UA"/>
        </w:rPr>
        <w:t>-</w:t>
      </w:r>
      <w:r w:rsidRPr="00137CD6">
        <w:rPr>
          <w:sz w:val="20"/>
          <w:szCs w:val="20"/>
          <w:lang w:val="uk-UA"/>
        </w:rPr>
        <w:t>ртною методикою.</w:t>
      </w:r>
    </w:p>
    <w:p w:rsidR="00E4652E" w:rsidRPr="00137CD6" w:rsidRDefault="00E4652E" w:rsidP="00E4652E">
      <w:pPr>
        <w:widowControl w:val="0"/>
        <w:ind w:firstLine="454"/>
        <w:jc w:val="both"/>
        <w:rPr>
          <w:sz w:val="20"/>
          <w:szCs w:val="20"/>
          <w:lang w:val="uk-UA"/>
        </w:rPr>
      </w:pPr>
      <w:r w:rsidRPr="00137CD6">
        <w:rPr>
          <w:sz w:val="20"/>
          <w:szCs w:val="20"/>
          <w:lang w:val="uk-UA"/>
        </w:rPr>
        <w:t>Усі пацієнтки з патологією ендометрію були розподілені на дві групи за ознакою наявності чи відсутності метилування генів АРС і hMLH1.</w:t>
      </w:r>
    </w:p>
    <w:p w:rsidR="00E4652E" w:rsidRPr="00137CD6" w:rsidRDefault="00E4652E" w:rsidP="00E4652E">
      <w:pPr>
        <w:widowControl w:val="0"/>
        <w:ind w:firstLine="454"/>
        <w:jc w:val="both"/>
        <w:rPr>
          <w:sz w:val="20"/>
          <w:szCs w:val="20"/>
          <w:lang w:val="uk-UA"/>
        </w:rPr>
      </w:pPr>
      <w:r w:rsidRPr="00137CD6">
        <w:rPr>
          <w:sz w:val="20"/>
          <w:szCs w:val="20"/>
          <w:lang w:val="uk-UA"/>
        </w:rPr>
        <w:t>У всіх хворих вивчали безпосередні результати лікування. Критеріями оцінки ефективності лікування були тривалість безрецидивного періоду та частота виникнення рецидиву.</w:t>
      </w:r>
    </w:p>
    <w:p w:rsidR="00E4652E" w:rsidRPr="00137CD6" w:rsidRDefault="00E4652E" w:rsidP="00E4652E">
      <w:pPr>
        <w:widowControl w:val="0"/>
        <w:ind w:firstLine="454"/>
        <w:jc w:val="both"/>
        <w:rPr>
          <w:sz w:val="20"/>
          <w:szCs w:val="20"/>
          <w:highlight w:val="cyan"/>
          <w:lang w:val="uk-UA"/>
        </w:rPr>
      </w:pPr>
      <w:r w:rsidRPr="00137CD6">
        <w:rPr>
          <w:b/>
          <w:bCs/>
          <w:sz w:val="20"/>
          <w:szCs w:val="20"/>
          <w:lang w:val="uk-UA" w:eastAsia="uk-UA"/>
        </w:rPr>
        <w:lastRenderedPageBreak/>
        <w:t xml:space="preserve">Результати досліджень та їх обговорення. </w:t>
      </w:r>
      <w:r w:rsidRPr="00137CD6">
        <w:rPr>
          <w:sz w:val="20"/>
          <w:szCs w:val="20"/>
          <w:lang w:val="uk-UA"/>
        </w:rPr>
        <w:t>Згідно з даними літер</w:t>
      </w:r>
      <w:r w:rsidRPr="00137CD6">
        <w:rPr>
          <w:sz w:val="20"/>
          <w:szCs w:val="20"/>
          <w:lang w:val="uk-UA"/>
        </w:rPr>
        <w:t>а</w:t>
      </w:r>
      <w:r w:rsidRPr="00137CD6">
        <w:rPr>
          <w:sz w:val="20"/>
          <w:szCs w:val="20"/>
          <w:lang w:val="uk-UA"/>
        </w:rPr>
        <w:t>тури, в 25% випадків протягом одного-трьох років атипова гіперплазія енд</w:t>
      </w:r>
      <w:r w:rsidRPr="00137CD6">
        <w:rPr>
          <w:sz w:val="20"/>
          <w:szCs w:val="20"/>
          <w:lang w:val="uk-UA"/>
        </w:rPr>
        <w:t>о</w:t>
      </w:r>
      <w:r w:rsidRPr="00137CD6">
        <w:rPr>
          <w:sz w:val="20"/>
          <w:szCs w:val="20"/>
          <w:lang w:val="uk-UA"/>
        </w:rPr>
        <w:t>метрію переходить в інвазивний рак (Чушкова О.В., 2000</w:t>
      </w:r>
      <w:r w:rsidRPr="00137CD6">
        <w:rPr>
          <w:sz w:val="20"/>
          <w:szCs w:val="20"/>
        </w:rPr>
        <w:t>)</w:t>
      </w:r>
      <w:r w:rsidRPr="00137CD6">
        <w:rPr>
          <w:sz w:val="20"/>
          <w:szCs w:val="20"/>
          <w:lang w:val="uk-UA"/>
        </w:rPr>
        <w:t>. У канцерогенезі РЕ особ</w:t>
      </w:r>
      <w:r>
        <w:rPr>
          <w:sz w:val="20"/>
          <w:szCs w:val="20"/>
          <w:lang w:val="uk-UA"/>
        </w:rPr>
        <w:t>-</w:t>
      </w:r>
      <w:r w:rsidRPr="00137CD6">
        <w:rPr>
          <w:sz w:val="20"/>
          <w:szCs w:val="20"/>
          <w:lang w:val="uk-UA"/>
        </w:rPr>
        <w:t>ливо важливу роль відводять генетичним факторам, а також епігеномним змінам функціонування генів (</w:t>
      </w:r>
      <w:r w:rsidRPr="00137CD6">
        <w:rPr>
          <w:sz w:val="20"/>
          <w:szCs w:val="20"/>
        </w:rPr>
        <w:t>Берштейн Л.М., 2004)</w:t>
      </w:r>
      <w:r w:rsidRPr="00137CD6">
        <w:rPr>
          <w:sz w:val="20"/>
          <w:szCs w:val="20"/>
          <w:lang w:val="uk-UA"/>
        </w:rPr>
        <w:t>. Проте, у доступній літе</w:t>
      </w:r>
      <w:r>
        <w:rPr>
          <w:sz w:val="20"/>
          <w:szCs w:val="20"/>
          <w:lang w:val="uk-UA"/>
        </w:rPr>
        <w:t>-</w:t>
      </w:r>
      <w:r w:rsidRPr="00137CD6">
        <w:rPr>
          <w:sz w:val="20"/>
          <w:szCs w:val="20"/>
          <w:lang w:val="uk-UA"/>
        </w:rPr>
        <w:t>ратурі нам не вдалося знайти даних про роль метилування генів hMLH1 і АРС у розвитку залозистої гіперплазії ендометрію і її подальшого прогресування в атипову гіперплазію і РЕ (Mutter G.L., 2000). З цією метою обстежених хво</w:t>
      </w:r>
      <w:r>
        <w:rPr>
          <w:sz w:val="20"/>
          <w:szCs w:val="20"/>
          <w:lang w:val="uk-UA"/>
        </w:rPr>
        <w:t>-</w:t>
      </w:r>
      <w:r w:rsidRPr="00137CD6">
        <w:rPr>
          <w:sz w:val="20"/>
          <w:szCs w:val="20"/>
          <w:lang w:val="uk-UA"/>
        </w:rPr>
        <w:t>рих було розподілено на дві групи: перша група – 78 осіб з вперше встанов</w:t>
      </w:r>
      <w:r>
        <w:rPr>
          <w:sz w:val="20"/>
          <w:szCs w:val="20"/>
          <w:lang w:val="uk-UA"/>
        </w:rPr>
        <w:t>-</w:t>
      </w:r>
      <w:r w:rsidRPr="00137CD6">
        <w:rPr>
          <w:sz w:val="20"/>
          <w:szCs w:val="20"/>
          <w:lang w:val="uk-UA"/>
        </w:rPr>
        <w:t>леним діагнозом залозистої гіперплазії ендометрію; друга група – 52 жінки з рецидивною гіперплазією, у яких ця патологія була діагностована повторно. Після встановлення діагнозу хворі одержували лікування синтетичними про</w:t>
      </w:r>
      <w:r>
        <w:rPr>
          <w:sz w:val="20"/>
          <w:szCs w:val="20"/>
          <w:lang w:val="uk-UA"/>
        </w:rPr>
        <w:t>-</w:t>
      </w:r>
      <w:r w:rsidRPr="00137CD6">
        <w:rPr>
          <w:sz w:val="20"/>
          <w:szCs w:val="20"/>
          <w:lang w:val="uk-UA"/>
        </w:rPr>
        <w:t xml:space="preserve">гестинами у термін від 3 до 6 місяців, а потім перебували під спостереженням гінеколога за місцем проживання. </w:t>
      </w:r>
    </w:p>
    <w:p w:rsidR="00E4652E" w:rsidRPr="00137CD6" w:rsidRDefault="00E4652E" w:rsidP="00E4652E">
      <w:pPr>
        <w:widowControl w:val="0"/>
        <w:ind w:firstLine="454"/>
        <w:jc w:val="both"/>
        <w:rPr>
          <w:sz w:val="20"/>
          <w:szCs w:val="20"/>
          <w:lang w:val="uk-UA"/>
        </w:rPr>
      </w:pPr>
      <w:r w:rsidRPr="00137CD6">
        <w:rPr>
          <w:sz w:val="20"/>
          <w:szCs w:val="20"/>
          <w:lang w:val="uk-UA"/>
        </w:rPr>
        <w:t>Було встановлено, що частота метилування гена hMLH1 у хворих на за</w:t>
      </w:r>
      <w:r>
        <w:rPr>
          <w:sz w:val="20"/>
          <w:szCs w:val="20"/>
          <w:lang w:val="uk-UA"/>
        </w:rPr>
        <w:t>-</w:t>
      </w:r>
      <w:r w:rsidRPr="00137CD6">
        <w:rPr>
          <w:sz w:val="20"/>
          <w:szCs w:val="20"/>
          <w:lang w:val="uk-UA"/>
        </w:rPr>
        <w:t>лозисту гіперплазію, діагностовану вперше, склала 7,7±3,1%, а в групі хворих на рецидивну гіперплазію – вірогідно зросла до 23,1±5,8%. У хворих на ати</w:t>
      </w:r>
      <w:r>
        <w:rPr>
          <w:sz w:val="20"/>
          <w:szCs w:val="20"/>
          <w:lang w:val="uk-UA"/>
        </w:rPr>
        <w:t>-</w:t>
      </w:r>
      <w:r w:rsidRPr="00137CD6">
        <w:rPr>
          <w:sz w:val="20"/>
          <w:szCs w:val="20"/>
          <w:lang w:val="uk-UA"/>
        </w:rPr>
        <w:t>пову гіперплазію ендометрію частота епігеномних порушень збільшилася до 28,6±12,1% випадків. При метилуванні гена АРС були отримані наступні да</w:t>
      </w:r>
      <w:r>
        <w:rPr>
          <w:sz w:val="20"/>
          <w:szCs w:val="20"/>
          <w:lang w:val="uk-UA"/>
        </w:rPr>
        <w:t>-</w:t>
      </w:r>
      <w:r w:rsidRPr="00137CD6">
        <w:rPr>
          <w:sz w:val="20"/>
          <w:szCs w:val="20"/>
          <w:lang w:val="uk-UA"/>
        </w:rPr>
        <w:t>ні: у хворих на залозисту гіперплазію ендометрію, діагностовану вперше, час</w:t>
      </w:r>
      <w:r>
        <w:rPr>
          <w:sz w:val="20"/>
          <w:szCs w:val="20"/>
          <w:lang w:val="uk-UA"/>
        </w:rPr>
        <w:t>-</w:t>
      </w:r>
      <w:r w:rsidRPr="00137CD6">
        <w:rPr>
          <w:sz w:val="20"/>
          <w:szCs w:val="20"/>
          <w:lang w:val="uk-UA"/>
        </w:rPr>
        <w:t>тота метилування склала 7,7±2,7%; у хворих на рецидивну гіперплазію ендо</w:t>
      </w:r>
      <w:r>
        <w:rPr>
          <w:sz w:val="20"/>
          <w:szCs w:val="20"/>
          <w:lang w:val="uk-UA"/>
        </w:rPr>
        <w:t>-</w:t>
      </w:r>
      <w:r w:rsidRPr="00137CD6">
        <w:rPr>
          <w:sz w:val="20"/>
          <w:szCs w:val="20"/>
          <w:lang w:val="uk-UA"/>
        </w:rPr>
        <w:t>метрію – 15,4±5,0%, а у хворих на атипову гіперплазію ендометрію – 21,4±10,9% випадків. Отже, за ступенем прогресування захворювання (гіпер</w:t>
      </w:r>
      <w:r>
        <w:rPr>
          <w:sz w:val="20"/>
          <w:szCs w:val="20"/>
          <w:lang w:val="uk-UA"/>
        </w:rPr>
        <w:t>-</w:t>
      </w:r>
      <w:r w:rsidRPr="00137CD6">
        <w:rPr>
          <w:sz w:val="20"/>
          <w:szCs w:val="20"/>
          <w:lang w:val="uk-UA"/>
        </w:rPr>
        <w:t>плазія ендометрію → рецидивна гіперплазія ендометрію → атипова гіперпла</w:t>
      </w:r>
      <w:r>
        <w:rPr>
          <w:sz w:val="20"/>
          <w:szCs w:val="20"/>
          <w:lang w:val="uk-UA"/>
        </w:rPr>
        <w:t>-</w:t>
      </w:r>
      <w:r w:rsidRPr="00137CD6">
        <w:rPr>
          <w:sz w:val="20"/>
          <w:szCs w:val="20"/>
          <w:lang w:val="uk-UA"/>
        </w:rPr>
        <w:t>зія ендометрію) частота епігеномних порушень досліджуваних генів зростає (рис. 1).</w:t>
      </w:r>
    </w:p>
    <w:p w:rsidR="00E4652E" w:rsidRPr="00137CD6" w:rsidRDefault="00E4652E" w:rsidP="00E4652E">
      <w:pPr>
        <w:widowControl w:val="0"/>
        <w:jc w:val="both"/>
        <w:rPr>
          <w:sz w:val="20"/>
          <w:szCs w:val="20"/>
          <w:lang w:val="uk-UA"/>
        </w:rPr>
      </w:pPr>
      <w:r>
        <w:rPr>
          <w:noProof/>
          <w:sz w:val="20"/>
          <w:szCs w:val="20"/>
          <w:lang w:eastAsia="ru-RU"/>
        </w:rPr>
        <w:drawing>
          <wp:inline distT="0" distB="0" distL="0" distR="0">
            <wp:extent cx="4241165" cy="2049780"/>
            <wp:effectExtent l="0" t="0" r="0" b="762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1165" cy="2049780"/>
                    </a:xfrm>
                    <a:prstGeom prst="rect">
                      <a:avLst/>
                    </a:prstGeom>
                    <a:noFill/>
                    <a:ln>
                      <a:noFill/>
                    </a:ln>
                  </pic:spPr>
                </pic:pic>
              </a:graphicData>
            </a:graphic>
          </wp:inline>
        </w:drawing>
      </w:r>
    </w:p>
    <w:p w:rsidR="00E4652E" w:rsidRPr="00137CD6" w:rsidRDefault="00E4652E" w:rsidP="00E4652E">
      <w:pPr>
        <w:widowControl w:val="0"/>
        <w:ind w:firstLine="708"/>
        <w:jc w:val="both"/>
        <w:rPr>
          <w:sz w:val="20"/>
          <w:szCs w:val="20"/>
          <w:lang w:val="uk-UA"/>
        </w:rPr>
      </w:pPr>
      <w:r w:rsidRPr="00137CD6">
        <w:rPr>
          <w:sz w:val="20"/>
          <w:szCs w:val="20"/>
          <w:lang w:val="uk-UA"/>
        </w:rPr>
        <w:t>Рис. 1. Частота метилування генів hMLH1 і АРС у хворих з гіперпла</w:t>
      </w:r>
      <w:r>
        <w:rPr>
          <w:sz w:val="20"/>
          <w:szCs w:val="20"/>
          <w:lang w:val="uk-UA"/>
        </w:rPr>
        <w:t>-</w:t>
      </w:r>
      <w:r w:rsidRPr="00137CD6">
        <w:rPr>
          <w:sz w:val="20"/>
          <w:szCs w:val="20"/>
          <w:lang w:val="uk-UA"/>
        </w:rPr>
        <w:t>стичними процесами ендометрію.</w:t>
      </w:r>
    </w:p>
    <w:p w:rsidR="00E4652E" w:rsidRPr="00137CD6" w:rsidRDefault="00E4652E" w:rsidP="00E4652E">
      <w:pPr>
        <w:widowControl w:val="0"/>
        <w:ind w:firstLine="708"/>
        <w:jc w:val="both"/>
        <w:rPr>
          <w:sz w:val="20"/>
          <w:szCs w:val="20"/>
          <w:lang w:val="uk-UA"/>
        </w:rPr>
      </w:pPr>
    </w:p>
    <w:p w:rsidR="00E4652E" w:rsidRPr="00137CD6" w:rsidRDefault="00E4652E" w:rsidP="00E4652E">
      <w:pPr>
        <w:widowControl w:val="0"/>
        <w:ind w:firstLine="454"/>
        <w:jc w:val="both"/>
        <w:rPr>
          <w:sz w:val="20"/>
          <w:szCs w:val="20"/>
          <w:lang w:val="uk-UA"/>
        </w:rPr>
      </w:pPr>
      <w:r w:rsidRPr="00137CD6">
        <w:rPr>
          <w:sz w:val="20"/>
          <w:szCs w:val="20"/>
          <w:lang w:val="uk-UA"/>
        </w:rPr>
        <w:t>За даними літератури, розвиток гіперплазії ендометрію і її подальше прогресування залежать від гормональних порушень. Причому ці зміни по-</w:t>
      </w:r>
      <w:r w:rsidRPr="00137CD6">
        <w:rPr>
          <w:sz w:val="20"/>
          <w:szCs w:val="20"/>
          <w:lang w:val="uk-UA"/>
        </w:rPr>
        <w:lastRenderedPageBreak/>
        <w:t xml:space="preserve">різному реалізуються у жінок різного віку (Воробйова Л.І., 2005; </w:t>
      </w:r>
      <w:r w:rsidRPr="00137CD6">
        <w:rPr>
          <w:sz w:val="20"/>
          <w:szCs w:val="20"/>
        </w:rPr>
        <w:t>Умаханова М.М., 1997)</w:t>
      </w:r>
      <w:r w:rsidRPr="00137CD6">
        <w:rPr>
          <w:sz w:val="20"/>
          <w:szCs w:val="20"/>
          <w:lang w:val="uk-UA"/>
        </w:rPr>
        <w:t>. Тому ми проаналізували дані про частоту метилування генів hMLH1 і АРС у хворих на гіперплазію ендометрію та рецидивну гіперплазію залежно від віку жінок.</w:t>
      </w:r>
    </w:p>
    <w:p w:rsidR="00E4652E" w:rsidRPr="00137CD6" w:rsidRDefault="00E4652E" w:rsidP="00E4652E">
      <w:pPr>
        <w:widowControl w:val="0"/>
        <w:spacing w:line="252" w:lineRule="auto"/>
        <w:ind w:firstLine="454"/>
        <w:jc w:val="both"/>
        <w:rPr>
          <w:sz w:val="20"/>
          <w:szCs w:val="20"/>
          <w:lang w:val="uk-UA"/>
        </w:rPr>
      </w:pPr>
      <w:r w:rsidRPr="00137CD6">
        <w:rPr>
          <w:sz w:val="20"/>
          <w:szCs w:val="20"/>
          <w:lang w:val="uk-UA"/>
        </w:rPr>
        <w:t>У хворих репродуктивного віку з гіперплазією ендометрію, що вперше діагностована, метилування гена hMLH1 визначено тільки в 2,3%, а гена АРС – у 6,8% випадків. У хворих клімактеричного періоду з аналогічною патологі</w:t>
      </w:r>
      <w:r>
        <w:rPr>
          <w:sz w:val="20"/>
          <w:szCs w:val="20"/>
          <w:lang w:val="uk-UA"/>
        </w:rPr>
        <w:t>-</w:t>
      </w:r>
      <w:r w:rsidRPr="00137CD6">
        <w:rPr>
          <w:sz w:val="20"/>
          <w:szCs w:val="20"/>
          <w:lang w:val="uk-UA"/>
        </w:rPr>
        <w:t>єю епігеномні порушення гена hMLH1 виявлені в 14,8%, а у 14,3% випадків у хворих у періоді менопаузи. Порушення функції гена АРС відзначено відпо</w:t>
      </w:r>
      <w:r>
        <w:rPr>
          <w:sz w:val="20"/>
          <w:szCs w:val="20"/>
          <w:lang w:val="uk-UA"/>
        </w:rPr>
        <w:t>-</w:t>
      </w:r>
      <w:r w:rsidRPr="00137CD6">
        <w:rPr>
          <w:sz w:val="20"/>
          <w:szCs w:val="20"/>
          <w:lang w:val="uk-UA"/>
        </w:rPr>
        <w:t>відно в 7,4% і 14,3% випадків. Вірогідних змін нами не встановлено, проте слід відзначити тенденцію до збільшення частоти порушення функції гена hMLH1 у хворих клімактеричного віку порівняно з репродуктивним. У хво</w:t>
      </w:r>
      <w:r>
        <w:rPr>
          <w:sz w:val="20"/>
          <w:szCs w:val="20"/>
          <w:lang w:val="uk-UA"/>
        </w:rPr>
        <w:t>-</w:t>
      </w:r>
      <w:r w:rsidRPr="00137CD6">
        <w:rPr>
          <w:sz w:val="20"/>
          <w:szCs w:val="20"/>
          <w:lang w:val="uk-UA"/>
        </w:rPr>
        <w:t>рих на рецидивну гіперплазію в репродуктивному періоді частота метилуван</w:t>
      </w:r>
      <w:r>
        <w:rPr>
          <w:sz w:val="20"/>
          <w:szCs w:val="20"/>
          <w:lang w:val="uk-UA"/>
        </w:rPr>
        <w:t>-</w:t>
      </w:r>
      <w:r w:rsidRPr="00137CD6">
        <w:rPr>
          <w:sz w:val="20"/>
          <w:szCs w:val="20"/>
          <w:lang w:val="uk-UA"/>
        </w:rPr>
        <w:t>ня генів hMLH1 і АРС була однаковою: 12,5% і 12,5%, у клімактеричному періоді – 29,2 % і 16,7% випадків і в періоді менопаузи – 25,0% і 16,7% випа</w:t>
      </w:r>
      <w:r>
        <w:rPr>
          <w:sz w:val="20"/>
          <w:szCs w:val="20"/>
          <w:lang w:val="uk-UA"/>
        </w:rPr>
        <w:t>-</w:t>
      </w:r>
      <w:r w:rsidRPr="00137CD6">
        <w:rPr>
          <w:sz w:val="20"/>
          <w:szCs w:val="20"/>
          <w:lang w:val="uk-UA"/>
        </w:rPr>
        <w:t>дків відповідно. У всіх хворих на гіперплазію ендометрію (діагностовану і вперше, і повторно) найбільші зміни</w:t>
      </w:r>
      <w:r w:rsidRPr="00137CD6">
        <w:rPr>
          <w:color w:val="0000FF"/>
          <w:sz w:val="20"/>
          <w:szCs w:val="20"/>
          <w:lang w:val="uk-UA"/>
        </w:rPr>
        <w:t xml:space="preserve"> </w:t>
      </w:r>
      <w:r w:rsidRPr="00137CD6">
        <w:rPr>
          <w:sz w:val="20"/>
          <w:szCs w:val="20"/>
          <w:lang w:val="uk-UA"/>
        </w:rPr>
        <w:t>були виявлені для гена hMLH1. Так, час</w:t>
      </w:r>
      <w:r>
        <w:rPr>
          <w:sz w:val="20"/>
          <w:szCs w:val="20"/>
          <w:lang w:val="uk-UA"/>
        </w:rPr>
        <w:t>-</w:t>
      </w:r>
      <w:r w:rsidRPr="00137CD6">
        <w:rPr>
          <w:sz w:val="20"/>
          <w:szCs w:val="20"/>
          <w:lang w:val="uk-UA"/>
        </w:rPr>
        <w:t>тота метильованого гена hMLH1 у хворих репродуктивного віку була виявле</w:t>
      </w:r>
      <w:r>
        <w:rPr>
          <w:sz w:val="20"/>
          <w:szCs w:val="20"/>
          <w:lang w:val="uk-UA"/>
        </w:rPr>
        <w:t>-</w:t>
      </w:r>
      <w:r w:rsidRPr="00137CD6">
        <w:rPr>
          <w:sz w:val="20"/>
          <w:szCs w:val="20"/>
          <w:lang w:val="uk-UA"/>
        </w:rPr>
        <w:t>на в 5,0±2,8% випадків, у клімактеричному періоді зросла до 21,6±5,8% (р&lt;0,05), а у періоді менопаузи практично не змінилася порівняно з клімакте</w:t>
      </w:r>
      <w:r>
        <w:rPr>
          <w:sz w:val="20"/>
          <w:szCs w:val="20"/>
          <w:lang w:val="uk-UA"/>
        </w:rPr>
        <w:t>-</w:t>
      </w:r>
      <w:r w:rsidRPr="00137CD6">
        <w:rPr>
          <w:sz w:val="20"/>
          <w:szCs w:val="20"/>
          <w:lang w:val="uk-UA"/>
        </w:rPr>
        <w:t>ричним періодом, і склала 21,1±9,3%. Тобто вірогідні зміни досліджуваних генів залежно від віку виявлені для гена hMLH1 в преклімактерічному пері</w:t>
      </w:r>
      <w:r>
        <w:rPr>
          <w:sz w:val="20"/>
          <w:szCs w:val="20"/>
          <w:lang w:val="uk-UA"/>
        </w:rPr>
        <w:t>-</w:t>
      </w:r>
      <w:r w:rsidRPr="00137CD6">
        <w:rPr>
          <w:sz w:val="20"/>
          <w:szCs w:val="20"/>
          <w:lang w:val="uk-UA"/>
        </w:rPr>
        <w:t>оді, для якого більш характерні гормональні порушення.</w:t>
      </w:r>
    </w:p>
    <w:p w:rsidR="00E4652E" w:rsidRPr="00137CD6" w:rsidRDefault="00E4652E" w:rsidP="00E4652E">
      <w:pPr>
        <w:widowControl w:val="0"/>
        <w:spacing w:line="252" w:lineRule="auto"/>
        <w:ind w:firstLine="454"/>
        <w:jc w:val="both"/>
        <w:rPr>
          <w:sz w:val="20"/>
          <w:szCs w:val="20"/>
          <w:lang w:val="uk-UA"/>
        </w:rPr>
      </w:pPr>
      <w:r w:rsidRPr="00137CD6">
        <w:rPr>
          <w:sz w:val="20"/>
          <w:szCs w:val="20"/>
          <w:lang w:val="uk-UA"/>
        </w:rPr>
        <w:t>Отже, нами встановлено, що між різними видами гіперплазії ендоме</w:t>
      </w:r>
      <w:r w:rsidRPr="00137CD6">
        <w:rPr>
          <w:sz w:val="20"/>
          <w:szCs w:val="20"/>
          <w:lang w:val="uk-UA"/>
        </w:rPr>
        <w:t>т</w:t>
      </w:r>
      <w:r w:rsidRPr="00137CD6">
        <w:rPr>
          <w:sz w:val="20"/>
          <w:szCs w:val="20"/>
          <w:lang w:val="uk-UA"/>
        </w:rPr>
        <w:t>рію є не тільки істотні морфологічні, а й генетичні розбіжності. Зокрема, за сту</w:t>
      </w:r>
      <w:r>
        <w:rPr>
          <w:sz w:val="20"/>
          <w:szCs w:val="20"/>
          <w:lang w:val="uk-UA"/>
        </w:rPr>
        <w:t>-</w:t>
      </w:r>
      <w:r w:rsidRPr="00137CD6">
        <w:rPr>
          <w:sz w:val="20"/>
          <w:szCs w:val="20"/>
          <w:lang w:val="uk-UA"/>
        </w:rPr>
        <w:t>пенем зростання морфологічних змін в ендометрії частіше зустрічається по</w:t>
      </w:r>
      <w:r>
        <w:rPr>
          <w:sz w:val="20"/>
          <w:szCs w:val="20"/>
          <w:lang w:val="uk-UA"/>
        </w:rPr>
        <w:t>-</w:t>
      </w:r>
      <w:r w:rsidRPr="00137CD6">
        <w:rPr>
          <w:sz w:val="20"/>
          <w:szCs w:val="20"/>
          <w:lang w:val="uk-UA"/>
        </w:rPr>
        <w:t>рушення функції гена hMLH1, відповідального за репарацію ДНК,</w:t>
      </w:r>
      <w:r w:rsidRPr="00137CD6">
        <w:rPr>
          <w:color w:val="0000FF"/>
          <w:sz w:val="20"/>
          <w:szCs w:val="20"/>
          <w:lang w:val="uk-UA"/>
        </w:rPr>
        <w:t xml:space="preserve"> </w:t>
      </w:r>
      <w:r w:rsidRPr="00137CD6">
        <w:rPr>
          <w:sz w:val="20"/>
          <w:szCs w:val="20"/>
          <w:lang w:val="uk-UA"/>
        </w:rPr>
        <w:t>ушко</w:t>
      </w:r>
      <w:r>
        <w:rPr>
          <w:sz w:val="20"/>
          <w:szCs w:val="20"/>
          <w:lang w:val="uk-UA"/>
        </w:rPr>
        <w:t>-</w:t>
      </w:r>
      <w:r w:rsidRPr="00137CD6">
        <w:rPr>
          <w:sz w:val="20"/>
          <w:szCs w:val="20"/>
          <w:lang w:val="uk-UA"/>
        </w:rPr>
        <w:t>дження якої найчастіше виникають під час поділу клітини. Необхідно врахо</w:t>
      </w:r>
      <w:r>
        <w:rPr>
          <w:sz w:val="20"/>
          <w:szCs w:val="20"/>
          <w:lang w:val="uk-UA"/>
        </w:rPr>
        <w:t>-</w:t>
      </w:r>
      <w:r w:rsidRPr="00137CD6">
        <w:rPr>
          <w:sz w:val="20"/>
          <w:szCs w:val="20"/>
          <w:lang w:val="uk-UA"/>
        </w:rPr>
        <w:t>вувати, що такі зміни відбуваються в ендометрії, біологічна особливість якого обумовлена його гормонозалежністю і динамічністю клітинного складу. Так, ендометрій репродуктивного періоду здатний щомісяця обновляти майже весь свій клітинний склад, тобто, ендометріальні клітини первинно запрогра</w:t>
      </w:r>
      <w:r>
        <w:rPr>
          <w:sz w:val="20"/>
          <w:szCs w:val="20"/>
          <w:lang w:val="uk-UA"/>
        </w:rPr>
        <w:t>-</w:t>
      </w:r>
      <w:r w:rsidRPr="00137CD6">
        <w:rPr>
          <w:sz w:val="20"/>
          <w:szCs w:val="20"/>
          <w:lang w:val="uk-UA"/>
        </w:rPr>
        <w:t>мовані на частий поділ. У клітинах, що часто діляться, частіше виникають незначні ушкодження ДНК, що не є патологією і не призводить до серйозних ускладнень, оскільки в нормі існують механізми, що відповідають за репара</w:t>
      </w:r>
      <w:r>
        <w:rPr>
          <w:sz w:val="20"/>
          <w:szCs w:val="20"/>
          <w:lang w:val="uk-UA"/>
        </w:rPr>
        <w:t>-</w:t>
      </w:r>
      <w:r w:rsidRPr="00137CD6">
        <w:rPr>
          <w:sz w:val="20"/>
          <w:szCs w:val="20"/>
          <w:lang w:val="uk-UA"/>
        </w:rPr>
        <w:t>цію таких ушкоджень, і клітина знову набуває нормальних властивостей (Сойфер В.Н., 1997). У випадку, якщо в жінки є метилування гена hMLH1 в ендометрії, тобто функція цього гена блокована, репаративні процеси ДНК порушуються, внаслідок чого вчасно невиправлена структура ДНК, навіть при незначному її ушкодженні, дає нащадкам клітин ендометрію змінені ге</w:t>
      </w:r>
      <w:r>
        <w:rPr>
          <w:sz w:val="20"/>
          <w:szCs w:val="20"/>
          <w:lang w:val="uk-UA"/>
        </w:rPr>
        <w:t>-</w:t>
      </w:r>
      <w:r w:rsidRPr="00137CD6">
        <w:rPr>
          <w:sz w:val="20"/>
          <w:szCs w:val="20"/>
          <w:lang w:val="uk-UA"/>
        </w:rPr>
        <w:t xml:space="preserve">нетичні властивості. Процес канцерогенезу в ендометрії, за участю порушеної функції гена hMLH1, є досить тривалим. Це дозволяє первісно несуттєвим змінам у генотипі клітини </w:t>
      </w:r>
      <w:r w:rsidRPr="00137CD6">
        <w:rPr>
          <w:sz w:val="20"/>
          <w:szCs w:val="20"/>
          <w:lang w:val="uk-UA"/>
        </w:rPr>
        <w:lastRenderedPageBreak/>
        <w:t>ендометрію, поступово, минаючи тим самим «за</w:t>
      </w:r>
      <w:r>
        <w:rPr>
          <w:sz w:val="20"/>
          <w:szCs w:val="20"/>
          <w:lang w:val="uk-UA"/>
        </w:rPr>
        <w:t>-</w:t>
      </w:r>
      <w:r w:rsidRPr="00137CD6">
        <w:rPr>
          <w:sz w:val="20"/>
          <w:szCs w:val="20"/>
          <w:lang w:val="uk-UA"/>
        </w:rPr>
        <w:t>хисний кордон варти генома» гена р53, трансформуватись у неопластичні клітини. Отримані результати дають підстави припустити інший причинно-наслідковий зв'язок у канцерогенезі ендометрію при порушенні функції гена АРС порівняно з геном hMLH1, що вимагає подальших досліджень у тісній співпраці з морфологами.</w:t>
      </w:r>
    </w:p>
    <w:p w:rsidR="00E4652E" w:rsidRPr="00137CD6" w:rsidRDefault="00E4652E" w:rsidP="00E4652E">
      <w:pPr>
        <w:widowControl w:val="0"/>
        <w:spacing w:line="252" w:lineRule="auto"/>
        <w:ind w:firstLine="454"/>
        <w:jc w:val="both"/>
        <w:rPr>
          <w:sz w:val="20"/>
          <w:szCs w:val="20"/>
          <w:lang w:val="uk-UA"/>
        </w:rPr>
      </w:pPr>
      <w:r w:rsidRPr="00137CD6">
        <w:rPr>
          <w:sz w:val="20"/>
          <w:szCs w:val="20"/>
          <w:lang w:val="uk-UA"/>
        </w:rPr>
        <w:t>Ми вивчили частоту метилування генів hMLH1 і АРС у хворих на РЕ за</w:t>
      </w:r>
      <w:r>
        <w:rPr>
          <w:sz w:val="20"/>
          <w:szCs w:val="20"/>
          <w:lang w:val="uk-UA"/>
        </w:rPr>
        <w:t>-</w:t>
      </w:r>
      <w:r w:rsidRPr="00137CD6">
        <w:rPr>
          <w:sz w:val="20"/>
          <w:szCs w:val="20"/>
          <w:lang w:val="uk-UA"/>
        </w:rPr>
        <w:t>лежно від стадії захворювання. Проведеними дослідженнями з’ясували, що у хворих на РЕ є значна частота епігеномних порушень функцій як гена hMLH1 (43,6±3,3%), так і гена АРС (30,9±3,1%) (р&lt;0,01). З поширеністю злоякісного процесу частота метилування гена hMLH1 практично не змінюється (Iа ст. – 37,5±8,6%, Iв – 46,6±6,6%, Iс – 43,2±7,5%, IIа – 42,3±9,9%, IIв – 46,4±9,4%, III ст. – 43,8±8,8%). Разом з тим частота порушень функції гена АРС коливається (Iа ст. – 15,6±6,4%, Iв – 32,8±6,2%, Iс – 34,1±7,1%, IIа – 26,9±8,7%, IIв – 28,6±8,5%, III ст. – 43,8±8,8%). Отримані дані про високу частоту метилуван</w:t>
      </w:r>
      <w:r>
        <w:rPr>
          <w:sz w:val="20"/>
          <w:szCs w:val="20"/>
          <w:lang w:val="uk-UA"/>
        </w:rPr>
        <w:t>-</w:t>
      </w:r>
      <w:r w:rsidRPr="00137CD6">
        <w:rPr>
          <w:sz w:val="20"/>
          <w:szCs w:val="20"/>
          <w:lang w:val="uk-UA"/>
        </w:rPr>
        <w:t>ня генів hMLH1 і АРС у хворих на РЕ вказують, що обидва досліджуваних гени мають значення в розвитку РЕ, а відсутність чіткого зв'язку з поширеніс</w:t>
      </w:r>
      <w:r>
        <w:rPr>
          <w:sz w:val="20"/>
          <w:szCs w:val="20"/>
          <w:lang w:val="uk-UA"/>
        </w:rPr>
        <w:t>-</w:t>
      </w:r>
      <w:r w:rsidRPr="00137CD6">
        <w:rPr>
          <w:sz w:val="20"/>
          <w:szCs w:val="20"/>
          <w:lang w:val="uk-UA"/>
        </w:rPr>
        <w:t>тю процесу свідчить про їх незначний вплив на прогресування захворювання, що простежується тільки в гена АРС.</w:t>
      </w:r>
    </w:p>
    <w:p w:rsidR="00E4652E" w:rsidRPr="00137CD6" w:rsidRDefault="00E4652E" w:rsidP="00E4652E">
      <w:pPr>
        <w:widowControl w:val="0"/>
        <w:spacing w:line="252" w:lineRule="auto"/>
        <w:ind w:firstLine="454"/>
        <w:jc w:val="both"/>
        <w:rPr>
          <w:sz w:val="20"/>
          <w:szCs w:val="20"/>
          <w:lang w:val="uk-UA"/>
        </w:rPr>
      </w:pPr>
      <w:r w:rsidRPr="00137CD6">
        <w:rPr>
          <w:sz w:val="20"/>
          <w:szCs w:val="20"/>
          <w:lang w:val="uk-UA"/>
        </w:rPr>
        <w:t>Розвиток РЕ має чітку вікову закономірність, тому ми вивчили част</w:t>
      </w:r>
      <w:r w:rsidRPr="00137CD6">
        <w:rPr>
          <w:sz w:val="20"/>
          <w:szCs w:val="20"/>
          <w:lang w:val="uk-UA"/>
        </w:rPr>
        <w:t>о</w:t>
      </w:r>
      <w:r w:rsidRPr="00137CD6">
        <w:rPr>
          <w:sz w:val="20"/>
          <w:szCs w:val="20"/>
          <w:lang w:val="uk-UA"/>
        </w:rPr>
        <w:t>ту метилування генів hMLH1 і АРС у хворих на РЕ з урахуванням віку паці</w:t>
      </w:r>
      <w:r w:rsidRPr="00137CD6">
        <w:rPr>
          <w:sz w:val="20"/>
          <w:szCs w:val="20"/>
          <w:lang w:val="uk-UA"/>
        </w:rPr>
        <w:t>є</w:t>
      </w:r>
      <w:r w:rsidRPr="00137CD6">
        <w:rPr>
          <w:sz w:val="20"/>
          <w:szCs w:val="20"/>
          <w:lang w:val="uk-UA"/>
        </w:rPr>
        <w:t>нток (рис.</w:t>
      </w:r>
      <w:r>
        <w:rPr>
          <w:sz w:val="20"/>
          <w:szCs w:val="20"/>
          <w:lang w:val="uk-UA"/>
        </w:rPr>
        <w:t xml:space="preserve"> </w:t>
      </w:r>
      <w:r w:rsidRPr="00137CD6">
        <w:rPr>
          <w:sz w:val="20"/>
          <w:szCs w:val="20"/>
          <w:lang w:val="uk-UA"/>
        </w:rPr>
        <w:t xml:space="preserve">2). </w:t>
      </w:r>
    </w:p>
    <w:p w:rsidR="00E4652E" w:rsidRPr="00137CD6" w:rsidRDefault="00E4652E" w:rsidP="00E4652E">
      <w:pPr>
        <w:widowControl w:val="0"/>
        <w:spacing w:line="252" w:lineRule="auto"/>
        <w:ind w:firstLine="454"/>
        <w:jc w:val="both"/>
        <w:rPr>
          <w:sz w:val="20"/>
          <w:szCs w:val="20"/>
          <w:lang w:val="uk-UA"/>
        </w:rPr>
      </w:pPr>
      <w:r w:rsidRPr="00137CD6">
        <w:rPr>
          <w:sz w:val="20"/>
          <w:szCs w:val="20"/>
          <w:lang w:val="uk-UA"/>
        </w:rPr>
        <w:t>Встановлено, що частота метилування гена hMLH1 у репродукти</w:t>
      </w:r>
      <w:r w:rsidRPr="00137CD6">
        <w:rPr>
          <w:sz w:val="20"/>
          <w:szCs w:val="20"/>
          <w:lang w:val="uk-UA"/>
        </w:rPr>
        <w:t>в</w:t>
      </w:r>
      <w:r w:rsidRPr="00137CD6">
        <w:rPr>
          <w:sz w:val="20"/>
          <w:szCs w:val="20"/>
          <w:lang w:val="uk-UA"/>
        </w:rPr>
        <w:t>ному періоді виявлена в 20,0±8,0%, у клімактеричному періоді – у 38,8±5,7% хво</w:t>
      </w:r>
      <w:r>
        <w:rPr>
          <w:sz w:val="20"/>
          <w:szCs w:val="20"/>
          <w:lang w:val="uk-UA"/>
        </w:rPr>
        <w:t>-</w:t>
      </w:r>
      <w:r w:rsidRPr="00137CD6">
        <w:rPr>
          <w:sz w:val="20"/>
          <w:szCs w:val="20"/>
          <w:lang w:val="uk-UA"/>
        </w:rPr>
        <w:t>рих (0,1&gt;р&gt;0,05), а в менопаузі – у 51,2±4,5% хворих (р&lt;0,01). Частота метил</w:t>
      </w:r>
      <w:r>
        <w:rPr>
          <w:sz w:val="20"/>
          <w:szCs w:val="20"/>
          <w:lang w:val="uk-UA"/>
        </w:rPr>
        <w:t>-</w:t>
      </w:r>
      <w:r w:rsidRPr="00137CD6">
        <w:rPr>
          <w:sz w:val="20"/>
          <w:szCs w:val="20"/>
          <w:lang w:val="uk-UA"/>
        </w:rPr>
        <w:t>ування гена АРС в усіх вікових групах виявилася практично ідентичною: 32,0±9,3%; 30,6±5,4% і 30,9±4,2% випадків відповідно. Отже, зв'язку між час</w:t>
      </w:r>
      <w:r>
        <w:rPr>
          <w:sz w:val="20"/>
          <w:szCs w:val="20"/>
          <w:lang w:val="uk-UA"/>
        </w:rPr>
        <w:t>-</w:t>
      </w:r>
      <w:r w:rsidRPr="00137CD6">
        <w:rPr>
          <w:sz w:val="20"/>
          <w:szCs w:val="20"/>
          <w:lang w:val="uk-UA"/>
        </w:rPr>
        <w:t>тотою епігеномних порушень гена АРС і віковим періодом хворих на РЕ встановити не вдалося, на відміну від метильованого гена hMLH1.</w:t>
      </w:r>
    </w:p>
    <w:p w:rsidR="00E4652E" w:rsidRPr="00137CD6" w:rsidRDefault="00E4652E" w:rsidP="00E4652E">
      <w:pPr>
        <w:widowControl w:val="0"/>
        <w:jc w:val="both"/>
        <w:rPr>
          <w:sz w:val="20"/>
          <w:szCs w:val="20"/>
          <w:lang w:val="uk-UA"/>
        </w:rPr>
      </w:pPr>
      <w:r>
        <w:rPr>
          <w:noProof/>
          <w:sz w:val="20"/>
          <w:szCs w:val="20"/>
          <w:lang w:eastAsia="ru-RU"/>
        </w:rPr>
        <w:drawing>
          <wp:inline distT="0" distB="0" distL="0" distR="0">
            <wp:extent cx="4004310" cy="1939290"/>
            <wp:effectExtent l="0" t="0" r="0" b="381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4310" cy="1939290"/>
                    </a:xfrm>
                    <a:prstGeom prst="rect">
                      <a:avLst/>
                    </a:prstGeom>
                    <a:noFill/>
                    <a:ln>
                      <a:noFill/>
                    </a:ln>
                  </pic:spPr>
                </pic:pic>
              </a:graphicData>
            </a:graphic>
          </wp:inline>
        </w:drawing>
      </w:r>
    </w:p>
    <w:p w:rsidR="00E4652E" w:rsidRPr="00137CD6" w:rsidRDefault="00E4652E" w:rsidP="00E4652E">
      <w:pPr>
        <w:widowControl w:val="0"/>
        <w:ind w:firstLine="708"/>
        <w:jc w:val="both"/>
        <w:rPr>
          <w:sz w:val="20"/>
          <w:szCs w:val="20"/>
          <w:lang w:val="uk-UA"/>
        </w:rPr>
      </w:pPr>
      <w:r w:rsidRPr="00137CD6">
        <w:rPr>
          <w:sz w:val="20"/>
          <w:szCs w:val="20"/>
          <w:lang w:val="uk-UA"/>
        </w:rPr>
        <w:t xml:space="preserve">Рис. 2. Частота метилування генів hMLH1 і АРС у хворих на РЕ з </w:t>
      </w:r>
      <w:r w:rsidRPr="00137CD6">
        <w:rPr>
          <w:sz w:val="20"/>
          <w:szCs w:val="20"/>
          <w:lang w:val="uk-UA"/>
        </w:rPr>
        <w:lastRenderedPageBreak/>
        <w:t>урахуванням віку пацієнток.</w:t>
      </w:r>
    </w:p>
    <w:p w:rsidR="00E4652E" w:rsidRPr="00137CD6" w:rsidRDefault="00E4652E" w:rsidP="00E4652E">
      <w:pPr>
        <w:widowControl w:val="0"/>
        <w:ind w:firstLine="708"/>
        <w:jc w:val="both"/>
        <w:rPr>
          <w:sz w:val="20"/>
          <w:szCs w:val="20"/>
          <w:lang w:val="uk-UA"/>
        </w:rPr>
      </w:pPr>
    </w:p>
    <w:p w:rsidR="00E4652E" w:rsidRPr="00137CD6" w:rsidRDefault="00E4652E" w:rsidP="00E4652E">
      <w:pPr>
        <w:widowControl w:val="0"/>
        <w:ind w:firstLine="454"/>
        <w:jc w:val="both"/>
        <w:rPr>
          <w:sz w:val="20"/>
          <w:szCs w:val="20"/>
          <w:lang w:val="uk-UA"/>
        </w:rPr>
      </w:pPr>
      <w:r w:rsidRPr="00137CD6">
        <w:rPr>
          <w:sz w:val="20"/>
          <w:szCs w:val="20"/>
          <w:lang w:val="uk-UA"/>
        </w:rPr>
        <w:tab/>
        <w:t>При порівнянні частоти метилування обох генів розбіжностей, що за</w:t>
      </w:r>
      <w:r>
        <w:rPr>
          <w:sz w:val="20"/>
          <w:szCs w:val="20"/>
          <w:lang w:val="uk-UA"/>
        </w:rPr>
        <w:t>-</w:t>
      </w:r>
      <w:r w:rsidRPr="00137CD6">
        <w:rPr>
          <w:sz w:val="20"/>
          <w:szCs w:val="20"/>
          <w:lang w:val="uk-UA"/>
        </w:rPr>
        <w:t>лежали від вікового фактора хворих на РЕ, у репродуктивному та клімактери</w:t>
      </w:r>
      <w:r>
        <w:rPr>
          <w:sz w:val="20"/>
          <w:szCs w:val="20"/>
          <w:lang w:val="uk-UA"/>
        </w:rPr>
        <w:t>-</w:t>
      </w:r>
      <w:r w:rsidRPr="00137CD6">
        <w:rPr>
          <w:sz w:val="20"/>
          <w:szCs w:val="20"/>
          <w:lang w:val="uk-UA"/>
        </w:rPr>
        <w:t xml:space="preserve">ному періодах не виявлено (р&gt;0,05). У той же час у хворих віком понад 56 років вірогідно (р&lt;0,01) частіше зустрічаються порушення функції гена hMLH1. Встановлено також, що середній вік пацієнток з метильованим геном hMLH1 склав 63,8 року, а вік хворих, у яких був метильований ген АРС, – 54,3 року. </w:t>
      </w:r>
    </w:p>
    <w:p w:rsidR="00E4652E" w:rsidRPr="00137CD6" w:rsidRDefault="00E4652E" w:rsidP="00E4652E">
      <w:pPr>
        <w:widowControl w:val="0"/>
        <w:ind w:firstLine="454"/>
        <w:jc w:val="both"/>
        <w:rPr>
          <w:color w:val="0000FF"/>
          <w:sz w:val="20"/>
          <w:szCs w:val="20"/>
          <w:lang w:val="uk-UA"/>
        </w:rPr>
      </w:pPr>
      <w:r w:rsidRPr="00137CD6">
        <w:rPr>
          <w:sz w:val="20"/>
          <w:szCs w:val="20"/>
          <w:lang w:val="uk-UA"/>
        </w:rPr>
        <w:t>Проведеними дослідженнями доведено, що метилування, тобто пору</w:t>
      </w:r>
      <w:r>
        <w:rPr>
          <w:sz w:val="20"/>
          <w:szCs w:val="20"/>
          <w:lang w:val="uk-UA"/>
        </w:rPr>
        <w:t>-</w:t>
      </w:r>
      <w:r w:rsidRPr="00137CD6">
        <w:rPr>
          <w:sz w:val="20"/>
          <w:szCs w:val="20"/>
          <w:lang w:val="uk-UA"/>
        </w:rPr>
        <w:t>шення функції гена hMLH1, виникає в старшому віці, частіше в менопаузі, а метилування гена АРС виникає раніше, починаючи з репродуктивного віку. У всіх вікових групах хворих виявлена більша частота порушень гена hMLH1. Виявлені зміни вказують на загальногенетичну закономірність: зі збільшен</w:t>
      </w:r>
      <w:r>
        <w:rPr>
          <w:sz w:val="20"/>
          <w:szCs w:val="20"/>
          <w:lang w:val="uk-UA"/>
        </w:rPr>
        <w:t>-</w:t>
      </w:r>
      <w:r w:rsidRPr="00137CD6">
        <w:rPr>
          <w:sz w:val="20"/>
          <w:szCs w:val="20"/>
          <w:lang w:val="uk-UA"/>
        </w:rPr>
        <w:t>ням віку зростає кількість генетичних порушень. Ця залежність збігається із закономірностями розвитку РЕ при I патогенетичному варіанті. За нашим</w:t>
      </w:r>
      <w:r>
        <w:rPr>
          <w:sz w:val="20"/>
          <w:szCs w:val="20"/>
          <w:lang w:val="uk-UA"/>
        </w:rPr>
        <w:t>и</w:t>
      </w:r>
      <w:r w:rsidRPr="00137CD6">
        <w:rPr>
          <w:sz w:val="20"/>
          <w:szCs w:val="20"/>
          <w:lang w:val="uk-UA"/>
        </w:rPr>
        <w:t xml:space="preserve"> даними, частота порушень функції гена АРС мало залеж</w:t>
      </w:r>
      <w:r>
        <w:rPr>
          <w:sz w:val="20"/>
          <w:szCs w:val="20"/>
          <w:lang w:val="uk-UA"/>
        </w:rPr>
        <w:t xml:space="preserve">ить </w:t>
      </w:r>
      <w:r w:rsidRPr="00137CD6">
        <w:rPr>
          <w:sz w:val="20"/>
          <w:szCs w:val="20"/>
          <w:lang w:val="uk-UA"/>
        </w:rPr>
        <w:t>від віку.</w:t>
      </w:r>
      <w:r w:rsidRPr="00137CD6">
        <w:rPr>
          <w:color w:val="0000FF"/>
          <w:sz w:val="20"/>
          <w:szCs w:val="20"/>
          <w:lang w:val="uk-UA"/>
        </w:rPr>
        <w:t xml:space="preserve"> </w:t>
      </w:r>
      <w:r w:rsidRPr="00137CD6">
        <w:rPr>
          <w:sz w:val="20"/>
          <w:szCs w:val="20"/>
          <w:lang w:val="uk-UA"/>
        </w:rPr>
        <w:t>Ці пока</w:t>
      </w:r>
      <w:r>
        <w:rPr>
          <w:sz w:val="20"/>
          <w:szCs w:val="20"/>
          <w:lang w:val="uk-UA"/>
        </w:rPr>
        <w:t>-</w:t>
      </w:r>
      <w:r w:rsidRPr="00137CD6">
        <w:rPr>
          <w:sz w:val="20"/>
          <w:szCs w:val="20"/>
          <w:lang w:val="uk-UA"/>
        </w:rPr>
        <w:t>зники більш характерні для закономірностей канцерогенезу РЕ II патогенети</w:t>
      </w:r>
      <w:r>
        <w:rPr>
          <w:sz w:val="20"/>
          <w:szCs w:val="20"/>
          <w:lang w:val="uk-UA"/>
        </w:rPr>
        <w:t>-</w:t>
      </w:r>
      <w:r w:rsidRPr="00137CD6">
        <w:rPr>
          <w:sz w:val="20"/>
          <w:szCs w:val="20"/>
          <w:lang w:val="uk-UA"/>
        </w:rPr>
        <w:t>чного варіанта й, на наш погляд, можуть бути пов'язані з тим, що метилуван</w:t>
      </w:r>
      <w:r>
        <w:rPr>
          <w:sz w:val="20"/>
          <w:szCs w:val="20"/>
          <w:lang w:val="uk-UA"/>
        </w:rPr>
        <w:t>-</w:t>
      </w:r>
      <w:r w:rsidRPr="00137CD6">
        <w:rPr>
          <w:sz w:val="20"/>
          <w:szCs w:val="20"/>
          <w:lang w:val="uk-UA"/>
        </w:rPr>
        <w:t>ня даного гена виникає в молодому віці. Імовірно, порушення функції цього гена є одним з пускових механізмів розвитку РЕ і в поєднанні з іншими фак</w:t>
      </w:r>
      <w:r>
        <w:rPr>
          <w:sz w:val="20"/>
          <w:szCs w:val="20"/>
          <w:lang w:val="uk-UA"/>
        </w:rPr>
        <w:t>-</w:t>
      </w:r>
      <w:r w:rsidRPr="00137CD6">
        <w:rPr>
          <w:sz w:val="20"/>
          <w:szCs w:val="20"/>
          <w:lang w:val="uk-UA"/>
        </w:rPr>
        <w:t>торами, більшість</w:t>
      </w:r>
      <w:r>
        <w:rPr>
          <w:sz w:val="20"/>
          <w:szCs w:val="20"/>
          <w:lang w:val="uk-UA"/>
        </w:rPr>
        <w:t xml:space="preserve"> з яких не вивчені (Імянітов Е.М</w:t>
      </w:r>
      <w:r w:rsidRPr="00137CD6">
        <w:rPr>
          <w:sz w:val="20"/>
          <w:szCs w:val="20"/>
          <w:lang w:val="uk-UA"/>
        </w:rPr>
        <w:t>., Хансон К.П., 1998), ген АРС реалізує свою негативну дію у вигляді розвитку карциноми ендомет</w:t>
      </w:r>
      <w:r>
        <w:rPr>
          <w:sz w:val="20"/>
          <w:szCs w:val="20"/>
          <w:lang w:val="uk-UA"/>
        </w:rPr>
        <w:t>рію</w:t>
      </w:r>
      <w:r w:rsidRPr="00137CD6">
        <w:rPr>
          <w:sz w:val="20"/>
          <w:szCs w:val="20"/>
          <w:lang w:val="uk-UA"/>
        </w:rPr>
        <w:t>. Тривалість канцерогенезу при РЕ II патогенетичного варіанта залежить від багатьох факторів, унаслідок чого РЕ розвивався у жінок в різні вікові пері</w:t>
      </w:r>
      <w:r>
        <w:rPr>
          <w:sz w:val="20"/>
          <w:szCs w:val="20"/>
          <w:lang w:val="uk-UA"/>
        </w:rPr>
        <w:t>-</w:t>
      </w:r>
      <w:r w:rsidRPr="00137CD6">
        <w:rPr>
          <w:sz w:val="20"/>
          <w:szCs w:val="20"/>
          <w:lang w:val="uk-UA"/>
        </w:rPr>
        <w:t>оди. Саме тому, імовірно, епігеномні порушення функції гена АРС при РЕ зустрічається з однаковою частотою у хворих різного віку.</w:t>
      </w:r>
      <w:r w:rsidRPr="00137CD6">
        <w:rPr>
          <w:color w:val="0000FF"/>
          <w:sz w:val="20"/>
          <w:szCs w:val="20"/>
          <w:lang w:val="uk-UA"/>
        </w:rPr>
        <w:t xml:space="preserve"> </w:t>
      </w:r>
    </w:p>
    <w:p w:rsidR="00E4652E" w:rsidRPr="00137CD6" w:rsidRDefault="00E4652E" w:rsidP="00E4652E">
      <w:pPr>
        <w:widowControl w:val="0"/>
        <w:ind w:firstLine="454"/>
        <w:jc w:val="both"/>
        <w:rPr>
          <w:color w:val="0000FF"/>
          <w:sz w:val="20"/>
          <w:szCs w:val="20"/>
          <w:lang w:val="uk-UA"/>
        </w:rPr>
      </w:pPr>
      <w:r w:rsidRPr="00137CD6">
        <w:rPr>
          <w:sz w:val="20"/>
          <w:szCs w:val="20"/>
          <w:lang w:val="uk-UA"/>
        </w:rPr>
        <w:t>Оскільки, в розвитку РЕ виділяють два патогенетичних варіанти, ми ви</w:t>
      </w:r>
      <w:r>
        <w:rPr>
          <w:sz w:val="20"/>
          <w:szCs w:val="20"/>
          <w:lang w:val="uk-UA"/>
        </w:rPr>
        <w:t>-вчили частоту метилування генів</w:t>
      </w:r>
      <w:r w:rsidRPr="00137CD6">
        <w:rPr>
          <w:sz w:val="20"/>
          <w:szCs w:val="20"/>
          <w:lang w:val="uk-UA"/>
        </w:rPr>
        <w:t xml:space="preserve"> hMLH1 і АРС у хворих на РЕ з їх урахуван</w:t>
      </w:r>
      <w:r>
        <w:rPr>
          <w:sz w:val="20"/>
          <w:szCs w:val="20"/>
          <w:lang w:val="uk-UA"/>
        </w:rPr>
        <w:t>-</w:t>
      </w:r>
      <w:r w:rsidRPr="00137CD6">
        <w:rPr>
          <w:sz w:val="20"/>
          <w:szCs w:val="20"/>
          <w:lang w:val="uk-UA"/>
        </w:rPr>
        <w:t>ням</w:t>
      </w:r>
      <w:r>
        <w:rPr>
          <w:sz w:val="20"/>
          <w:szCs w:val="20"/>
          <w:lang w:val="uk-UA"/>
        </w:rPr>
        <w:t xml:space="preserve"> </w:t>
      </w:r>
      <w:r w:rsidRPr="00137CD6">
        <w:rPr>
          <w:sz w:val="20"/>
          <w:szCs w:val="20"/>
          <w:lang w:val="uk-UA"/>
        </w:rPr>
        <w:t xml:space="preserve">(табл.). </w:t>
      </w:r>
    </w:p>
    <w:p w:rsidR="00E4652E" w:rsidRPr="00137CD6" w:rsidRDefault="00E4652E" w:rsidP="00E4652E">
      <w:pPr>
        <w:widowControl w:val="0"/>
        <w:ind w:firstLine="708"/>
        <w:jc w:val="right"/>
        <w:rPr>
          <w:sz w:val="20"/>
          <w:szCs w:val="20"/>
          <w:lang w:val="uk-UA"/>
        </w:rPr>
      </w:pPr>
      <w:r w:rsidRPr="00137CD6">
        <w:rPr>
          <w:sz w:val="20"/>
          <w:szCs w:val="20"/>
          <w:lang w:val="uk-UA"/>
        </w:rPr>
        <w:t>Таблиця</w:t>
      </w:r>
    </w:p>
    <w:p w:rsidR="00E4652E" w:rsidRPr="00137CD6" w:rsidRDefault="00E4652E" w:rsidP="00E4652E">
      <w:pPr>
        <w:widowControl w:val="0"/>
        <w:jc w:val="center"/>
        <w:rPr>
          <w:sz w:val="20"/>
          <w:szCs w:val="20"/>
          <w:lang w:val="uk-UA"/>
        </w:rPr>
      </w:pPr>
      <w:r w:rsidRPr="00137CD6">
        <w:rPr>
          <w:sz w:val="20"/>
          <w:szCs w:val="20"/>
          <w:lang w:val="uk-UA"/>
        </w:rPr>
        <w:t xml:space="preserve">Частота метилування генів hMLH1 і АРС </w:t>
      </w:r>
    </w:p>
    <w:p w:rsidR="00E4652E" w:rsidRPr="00137CD6" w:rsidRDefault="00E4652E" w:rsidP="00E4652E">
      <w:pPr>
        <w:widowControl w:val="0"/>
        <w:jc w:val="center"/>
        <w:rPr>
          <w:b/>
          <w:sz w:val="20"/>
          <w:szCs w:val="20"/>
          <w:lang w:val="uk-UA"/>
        </w:rPr>
      </w:pPr>
      <w:r w:rsidRPr="00137CD6">
        <w:rPr>
          <w:sz w:val="20"/>
          <w:szCs w:val="20"/>
          <w:lang w:val="uk-UA"/>
        </w:rPr>
        <w:t>у хворих на РЕ з урахуванням патогенетичного варіант</w:t>
      </w:r>
      <w:r>
        <w:rPr>
          <w:sz w:val="20"/>
          <w:szCs w:val="20"/>
          <w:lang w:val="uk-UA"/>
        </w:rPr>
        <w:t>у</w:t>
      </w:r>
    </w:p>
    <w:tbl>
      <w:tblPr>
        <w:tblStyle w:val="affffffffffffffffffffc"/>
        <w:tblW w:w="4803" w:type="pct"/>
        <w:tblInd w:w="108" w:type="dxa"/>
        <w:tblLook w:val="01E0" w:firstRow="1" w:lastRow="1" w:firstColumn="1" w:lastColumn="1" w:noHBand="0" w:noVBand="0"/>
      </w:tblPr>
      <w:tblGrid>
        <w:gridCol w:w="1693"/>
        <w:gridCol w:w="1762"/>
        <w:gridCol w:w="1685"/>
        <w:gridCol w:w="1520"/>
      </w:tblGrid>
      <w:tr w:rsidR="00E4652E" w:rsidRPr="00137CD6" w:rsidTr="006D506A">
        <w:tc>
          <w:tcPr>
            <w:tcW w:w="1271" w:type="pct"/>
            <w:vMerge w:val="restart"/>
          </w:tcPr>
          <w:p w:rsidR="00E4652E" w:rsidRPr="00137CD6" w:rsidRDefault="00E4652E" w:rsidP="006D506A">
            <w:pPr>
              <w:widowControl w:val="0"/>
              <w:jc w:val="center"/>
              <w:rPr>
                <w:sz w:val="20"/>
                <w:szCs w:val="20"/>
                <w:lang w:val="uk-UA"/>
              </w:rPr>
            </w:pPr>
            <w:r w:rsidRPr="00137CD6">
              <w:rPr>
                <w:sz w:val="20"/>
                <w:szCs w:val="20"/>
                <w:lang w:val="uk-UA"/>
              </w:rPr>
              <w:t>Патогенетичний варіант</w:t>
            </w:r>
          </w:p>
        </w:tc>
        <w:tc>
          <w:tcPr>
            <w:tcW w:w="3729" w:type="pct"/>
            <w:gridSpan w:val="3"/>
          </w:tcPr>
          <w:p w:rsidR="00E4652E" w:rsidRPr="00137CD6" w:rsidRDefault="00E4652E" w:rsidP="006D506A">
            <w:pPr>
              <w:widowControl w:val="0"/>
              <w:jc w:val="center"/>
              <w:rPr>
                <w:sz w:val="20"/>
                <w:szCs w:val="20"/>
                <w:lang w:val="uk-UA"/>
              </w:rPr>
            </w:pPr>
            <w:r w:rsidRPr="00137CD6">
              <w:rPr>
                <w:sz w:val="20"/>
                <w:szCs w:val="20"/>
                <w:lang w:val="uk-UA"/>
              </w:rPr>
              <w:t xml:space="preserve">Частота метилування гена, </w:t>
            </w:r>
            <w:r w:rsidRPr="00137CD6">
              <w:rPr>
                <w:sz w:val="20"/>
                <w:szCs w:val="20"/>
                <w:lang w:val="en-US"/>
              </w:rPr>
              <w:t>n</w:t>
            </w:r>
            <w:r w:rsidRPr="00137CD6">
              <w:rPr>
                <w:sz w:val="20"/>
                <w:szCs w:val="20"/>
                <w:lang w:val="uk-UA"/>
              </w:rPr>
              <w:t>, %</w:t>
            </w:r>
          </w:p>
        </w:tc>
      </w:tr>
      <w:tr w:rsidR="00E4652E" w:rsidRPr="00137CD6" w:rsidTr="006D506A">
        <w:tc>
          <w:tcPr>
            <w:tcW w:w="1271" w:type="pct"/>
            <w:vMerge/>
          </w:tcPr>
          <w:p w:rsidR="00E4652E" w:rsidRPr="00137CD6" w:rsidRDefault="00E4652E" w:rsidP="006D506A">
            <w:pPr>
              <w:widowControl w:val="0"/>
              <w:jc w:val="center"/>
              <w:rPr>
                <w:sz w:val="20"/>
                <w:szCs w:val="20"/>
                <w:lang w:val="uk-UA"/>
              </w:rPr>
            </w:pPr>
          </w:p>
        </w:tc>
        <w:tc>
          <w:tcPr>
            <w:tcW w:w="1323" w:type="pct"/>
          </w:tcPr>
          <w:p w:rsidR="00E4652E" w:rsidRPr="00137CD6" w:rsidRDefault="00E4652E" w:rsidP="006D506A">
            <w:pPr>
              <w:widowControl w:val="0"/>
              <w:jc w:val="center"/>
              <w:rPr>
                <w:sz w:val="20"/>
                <w:szCs w:val="20"/>
                <w:lang w:val="uk-UA"/>
              </w:rPr>
            </w:pPr>
            <w:r w:rsidRPr="00137CD6">
              <w:rPr>
                <w:sz w:val="20"/>
                <w:szCs w:val="20"/>
                <w:lang w:val="uk-UA"/>
              </w:rPr>
              <w:t>А. hMLH1</w:t>
            </w:r>
          </w:p>
        </w:tc>
        <w:tc>
          <w:tcPr>
            <w:tcW w:w="1265" w:type="pct"/>
          </w:tcPr>
          <w:p w:rsidR="00E4652E" w:rsidRPr="00137CD6" w:rsidRDefault="00E4652E" w:rsidP="006D506A">
            <w:pPr>
              <w:widowControl w:val="0"/>
              <w:jc w:val="center"/>
              <w:rPr>
                <w:sz w:val="20"/>
                <w:szCs w:val="20"/>
                <w:lang w:val="uk-UA"/>
              </w:rPr>
            </w:pPr>
            <w:r w:rsidRPr="00137CD6">
              <w:rPr>
                <w:sz w:val="20"/>
                <w:szCs w:val="20"/>
                <w:lang w:val="uk-UA"/>
              </w:rPr>
              <w:t>В. АРС</w:t>
            </w:r>
          </w:p>
        </w:tc>
        <w:tc>
          <w:tcPr>
            <w:tcW w:w="1141" w:type="pct"/>
          </w:tcPr>
          <w:p w:rsidR="00E4652E" w:rsidRPr="00137CD6" w:rsidRDefault="00E4652E" w:rsidP="006D506A">
            <w:pPr>
              <w:widowControl w:val="0"/>
              <w:jc w:val="center"/>
              <w:rPr>
                <w:sz w:val="20"/>
                <w:szCs w:val="20"/>
                <w:lang w:val="uk-UA"/>
              </w:rPr>
            </w:pPr>
            <w:r w:rsidRPr="00137CD6">
              <w:rPr>
                <w:sz w:val="20"/>
                <w:szCs w:val="20"/>
                <w:lang w:val="uk-UA"/>
              </w:rPr>
              <w:t>С. Контроль</w:t>
            </w:r>
          </w:p>
        </w:tc>
      </w:tr>
      <w:tr w:rsidR="00E4652E" w:rsidRPr="00137CD6" w:rsidTr="006D506A">
        <w:tc>
          <w:tcPr>
            <w:tcW w:w="1271" w:type="pct"/>
          </w:tcPr>
          <w:p w:rsidR="00E4652E" w:rsidRPr="00137CD6" w:rsidRDefault="00E4652E" w:rsidP="006D506A">
            <w:pPr>
              <w:widowControl w:val="0"/>
              <w:rPr>
                <w:sz w:val="20"/>
                <w:szCs w:val="20"/>
                <w:lang w:val="uk-UA"/>
              </w:rPr>
            </w:pPr>
            <w:r w:rsidRPr="00137CD6">
              <w:rPr>
                <w:sz w:val="20"/>
                <w:szCs w:val="20"/>
                <w:lang w:val="uk-UA"/>
              </w:rPr>
              <w:t>I</w:t>
            </w:r>
          </w:p>
          <w:p w:rsidR="00E4652E" w:rsidRPr="00137CD6" w:rsidRDefault="00E4652E" w:rsidP="006D506A">
            <w:pPr>
              <w:widowControl w:val="0"/>
              <w:rPr>
                <w:sz w:val="20"/>
                <w:szCs w:val="20"/>
                <w:lang w:val="uk-UA"/>
              </w:rPr>
            </w:pPr>
            <w:r w:rsidRPr="00137CD6">
              <w:rPr>
                <w:sz w:val="20"/>
                <w:szCs w:val="20"/>
                <w:lang w:val="uk-UA"/>
              </w:rPr>
              <w:t>n = 127</w:t>
            </w:r>
          </w:p>
        </w:tc>
        <w:tc>
          <w:tcPr>
            <w:tcW w:w="1323" w:type="pct"/>
          </w:tcPr>
          <w:p w:rsidR="00E4652E" w:rsidRPr="00137CD6" w:rsidRDefault="00E4652E" w:rsidP="006D506A">
            <w:pPr>
              <w:widowControl w:val="0"/>
              <w:jc w:val="center"/>
              <w:rPr>
                <w:sz w:val="20"/>
                <w:szCs w:val="20"/>
                <w:lang w:val="uk-UA"/>
              </w:rPr>
            </w:pPr>
          </w:p>
          <w:p w:rsidR="00E4652E" w:rsidRPr="00137CD6" w:rsidRDefault="00E4652E" w:rsidP="006D506A">
            <w:pPr>
              <w:widowControl w:val="0"/>
              <w:jc w:val="center"/>
              <w:rPr>
                <w:sz w:val="20"/>
                <w:szCs w:val="20"/>
                <w:lang w:val="uk-UA"/>
              </w:rPr>
            </w:pPr>
            <w:r w:rsidRPr="00137CD6">
              <w:rPr>
                <w:sz w:val="20"/>
                <w:szCs w:val="20"/>
                <w:lang w:val="uk-UA"/>
              </w:rPr>
              <w:t>68(53,5±4,4)</w:t>
            </w:r>
          </w:p>
        </w:tc>
        <w:tc>
          <w:tcPr>
            <w:tcW w:w="1265" w:type="pct"/>
          </w:tcPr>
          <w:p w:rsidR="00E4652E" w:rsidRPr="00137CD6" w:rsidRDefault="00E4652E" w:rsidP="006D506A">
            <w:pPr>
              <w:widowControl w:val="0"/>
              <w:jc w:val="right"/>
              <w:rPr>
                <w:sz w:val="20"/>
                <w:szCs w:val="20"/>
                <w:lang w:val="uk-UA"/>
              </w:rPr>
            </w:pPr>
            <w:r w:rsidRPr="00137CD6">
              <w:rPr>
                <w:sz w:val="20"/>
                <w:szCs w:val="20"/>
                <w:lang w:val="uk-UA"/>
              </w:rPr>
              <w:t>*А</w:t>
            </w:r>
          </w:p>
          <w:p w:rsidR="00E4652E" w:rsidRPr="00137CD6" w:rsidRDefault="00E4652E" w:rsidP="006D506A">
            <w:pPr>
              <w:widowControl w:val="0"/>
              <w:jc w:val="center"/>
              <w:rPr>
                <w:sz w:val="20"/>
                <w:szCs w:val="20"/>
                <w:lang w:val="uk-UA"/>
              </w:rPr>
            </w:pPr>
            <w:r w:rsidRPr="00137CD6">
              <w:rPr>
                <w:sz w:val="20"/>
                <w:szCs w:val="20"/>
                <w:lang w:val="uk-UA"/>
              </w:rPr>
              <w:t>49(38,6±4,3)</w:t>
            </w:r>
          </w:p>
        </w:tc>
        <w:tc>
          <w:tcPr>
            <w:tcW w:w="1141" w:type="pct"/>
          </w:tcPr>
          <w:p w:rsidR="00E4652E" w:rsidRPr="00137CD6" w:rsidRDefault="00E4652E" w:rsidP="006D506A">
            <w:pPr>
              <w:widowControl w:val="0"/>
              <w:jc w:val="center"/>
              <w:rPr>
                <w:sz w:val="20"/>
                <w:szCs w:val="20"/>
                <w:lang w:val="uk-UA"/>
              </w:rPr>
            </w:pPr>
          </w:p>
          <w:p w:rsidR="00E4652E" w:rsidRPr="00137CD6" w:rsidRDefault="00E4652E" w:rsidP="006D506A">
            <w:pPr>
              <w:widowControl w:val="0"/>
              <w:jc w:val="center"/>
              <w:rPr>
                <w:sz w:val="20"/>
                <w:szCs w:val="20"/>
                <w:lang w:val="uk-UA"/>
              </w:rPr>
            </w:pPr>
            <w:r w:rsidRPr="00137CD6">
              <w:rPr>
                <w:sz w:val="20"/>
                <w:szCs w:val="20"/>
                <w:lang w:val="uk-UA"/>
              </w:rPr>
              <w:t>10(7,9±2,4)</w:t>
            </w:r>
          </w:p>
        </w:tc>
      </w:tr>
      <w:tr w:rsidR="00E4652E" w:rsidRPr="00137CD6" w:rsidTr="006D506A">
        <w:tc>
          <w:tcPr>
            <w:tcW w:w="1271" w:type="pct"/>
          </w:tcPr>
          <w:p w:rsidR="00E4652E" w:rsidRPr="00137CD6" w:rsidRDefault="00E4652E" w:rsidP="006D506A">
            <w:pPr>
              <w:widowControl w:val="0"/>
              <w:rPr>
                <w:sz w:val="20"/>
                <w:szCs w:val="20"/>
                <w:lang w:val="uk-UA"/>
              </w:rPr>
            </w:pPr>
            <w:r w:rsidRPr="00137CD6">
              <w:rPr>
                <w:sz w:val="20"/>
                <w:szCs w:val="20"/>
                <w:lang w:val="uk-UA"/>
              </w:rPr>
              <w:t>II</w:t>
            </w:r>
          </w:p>
          <w:p w:rsidR="00E4652E" w:rsidRPr="00137CD6" w:rsidRDefault="00E4652E" w:rsidP="006D506A">
            <w:pPr>
              <w:widowControl w:val="0"/>
              <w:rPr>
                <w:sz w:val="20"/>
                <w:szCs w:val="20"/>
                <w:lang w:val="uk-UA"/>
              </w:rPr>
            </w:pPr>
            <w:r w:rsidRPr="00137CD6">
              <w:rPr>
                <w:sz w:val="20"/>
                <w:szCs w:val="20"/>
                <w:lang w:val="uk-UA"/>
              </w:rPr>
              <w:t>n = 93</w:t>
            </w:r>
          </w:p>
        </w:tc>
        <w:tc>
          <w:tcPr>
            <w:tcW w:w="1323" w:type="pct"/>
          </w:tcPr>
          <w:p w:rsidR="00E4652E" w:rsidRPr="00137CD6" w:rsidRDefault="00E4652E" w:rsidP="006D506A">
            <w:pPr>
              <w:widowControl w:val="0"/>
              <w:jc w:val="right"/>
              <w:rPr>
                <w:sz w:val="20"/>
                <w:szCs w:val="20"/>
                <w:lang w:val="uk-UA"/>
              </w:rPr>
            </w:pPr>
            <w:r w:rsidRPr="00137CD6">
              <w:rPr>
                <w:sz w:val="20"/>
                <w:szCs w:val="20"/>
                <w:lang w:val="uk-UA"/>
              </w:rPr>
              <w:t>**I</w:t>
            </w:r>
          </w:p>
          <w:p w:rsidR="00E4652E" w:rsidRPr="00137CD6" w:rsidRDefault="00E4652E" w:rsidP="006D506A">
            <w:pPr>
              <w:widowControl w:val="0"/>
              <w:jc w:val="center"/>
              <w:rPr>
                <w:sz w:val="20"/>
                <w:szCs w:val="20"/>
                <w:lang w:val="uk-UA"/>
              </w:rPr>
            </w:pPr>
            <w:r w:rsidRPr="00137CD6">
              <w:rPr>
                <w:sz w:val="20"/>
                <w:szCs w:val="20"/>
                <w:lang w:val="uk-UA"/>
              </w:rPr>
              <w:t>28(30,1±4,8)</w:t>
            </w:r>
          </w:p>
        </w:tc>
        <w:tc>
          <w:tcPr>
            <w:tcW w:w="1265" w:type="pct"/>
          </w:tcPr>
          <w:p w:rsidR="00E4652E" w:rsidRPr="00137CD6" w:rsidRDefault="00E4652E" w:rsidP="006D506A">
            <w:pPr>
              <w:widowControl w:val="0"/>
              <w:jc w:val="right"/>
              <w:rPr>
                <w:sz w:val="20"/>
                <w:szCs w:val="20"/>
                <w:lang w:val="uk-UA"/>
              </w:rPr>
            </w:pPr>
            <w:r w:rsidRPr="00137CD6">
              <w:rPr>
                <w:sz w:val="20"/>
                <w:szCs w:val="20"/>
                <w:lang w:val="uk-UA"/>
              </w:rPr>
              <w:t>**I</w:t>
            </w:r>
          </w:p>
          <w:p w:rsidR="00E4652E" w:rsidRPr="00137CD6" w:rsidRDefault="00E4652E" w:rsidP="006D506A">
            <w:pPr>
              <w:widowControl w:val="0"/>
              <w:jc w:val="center"/>
              <w:rPr>
                <w:sz w:val="20"/>
                <w:szCs w:val="20"/>
                <w:lang w:val="uk-UA"/>
              </w:rPr>
            </w:pPr>
            <w:r w:rsidRPr="00137CD6">
              <w:rPr>
                <w:sz w:val="20"/>
                <w:szCs w:val="20"/>
                <w:lang w:val="uk-UA"/>
              </w:rPr>
              <w:t>19(20,4±4,1)</w:t>
            </w:r>
          </w:p>
        </w:tc>
        <w:tc>
          <w:tcPr>
            <w:tcW w:w="1141" w:type="pct"/>
          </w:tcPr>
          <w:p w:rsidR="00E4652E" w:rsidRPr="00137CD6" w:rsidRDefault="00E4652E" w:rsidP="006D506A">
            <w:pPr>
              <w:widowControl w:val="0"/>
              <w:jc w:val="right"/>
              <w:rPr>
                <w:sz w:val="20"/>
                <w:szCs w:val="20"/>
                <w:lang w:val="uk-UA"/>
              </w:rPr>
            </w:pPr>
          </w:p>
          <w:p w:rsidR="00E4652E" w:rsidRPr="00137CD6" w:rsidRDefault="00E4652E" w:rsidP="006D506A">
            <w:pPr>
              <w:widowControl w:val="0"/>
              <w:jc w:val="center"/>
              <w:rPr>
                <w:sz w:val="20"/>
                <w:szCs w:val="20"/>
                <w:lang w:val="uk-UA"/>
              </w:rPr>
            </w:pPr>
            <w:r w:rsidRPr="00137CD6">
              <w:rPr>
                <w:sz w:val="20"/>
                <w:szCs w:val="20"/>
                <w:lang w:val="uk-UA"/>
              </w:rPr>
              <w:t>46(49,5±5,2)</w:t>
            </w:r>
          </w:p>
        </w:tc>
      </w:tr>
      <w:tr w:rsidR="00E4652E" w:rsidRPr="00137CD6" w:rsidTr="006D506A">
        <w:tc>
          <w:tcPr>
            <w:tcW w:w="1271" w:type="pct"/>
          </w:tcPr>
          <w:p w:rsidR="00E4652E" w:rsidRPr="00137CD6" w:rsidRDefault="00E4652E" w:rsidP="006D506A">
            <w:pPr>
              <w:widowControl w:val="0"/>
              <w:rPr>
                <w:sz w:val="20"/>
                <w:szCs w:val="20"/>
                <w:lang w:val="uk-UA"/>
              </w:rPr>
            </w:pPr>
            <w:r w:rsidRPr="00137CD6">
              <w:rPr>
                <w:sz w:val="20"/>
                <w:szCs w:val="20"/>
                <w:lang w:val="uk-UA"/>
              </w:rPr>
              <w:t>Всього</w:t>
            </w:r>
          </w:p>
          <w:p w:rsidR="00E4652E" w:rsidRPr="00137CD6" w:rsidRDefault="00E4652E" w:rsidP="006D506A">
            <w:pPr>
              <w:widowControl w:val="0"/>
              <w:rPr>
                <w:sz w:val="20"/>
                <w:szCs w:val="20"/>
                <w:lang w:val="uk-UA"/>
              </w:rPr>
            </w:pPr>
            <w:r w:rsidRPr="00137CD6">
              <w:rPr>
                <w:sz w:val="20"/>
                <w:szCs w:val="20"/>
                <w:lang w:val="uk-UA"/>
              </w:rPr>
              <w:t>n = 220</w:t>
            </w:r>
          </w:p>
        </w:tc>
        <w:tc>
          <w:tcPr>
            <w:tcW w:w="1323" w:type="pct"/>
          </w:tcPr>
          <w:p w:rsidR="00E4652E" w:rsidRPr="00137CD6" w:rsidRDefault="00E4652E" w:rsidP="006D506A">
            <w:pPr>
              <w:widowControl w:val="0"/>
              <w:jc w:val="center"/>
              <w:rPr>
                <w:sz w:val="20"/>
                <w:szCs w:val="20"/>
                <w:lang w:val="uk-UA"/>
              </w:rPr>
            </w:pPr>
          </w:p>
          <w:p w:rsidR="00E4652E" w:rsidRPr="00137CD6" w:rsidRDefault="00E4652E" w:rsidP="006D506A">
            <w:pPr>
              <w:widowControl w:val="0"/>
              <w:jc w:val="center"/>
              <w:rPr>
                <w:sz w:val="20"/>
                <w:szCs w:val="20"/>
                <w:lang w:val="uk-UA"/>
              </w:rPr>
            </w:pPr>
            <w:r w:rsidRPr="00137CD6">
              <w:rPr>
                <w:sz w:val="20"/>
                <w:szCs w:val="20"/>
                <w:lang w:val="uk-UA"/>
              </w:rPr>
              <w:t>96(43,6±3,3)</w:t>
            </w:r>
          </w:p>
        </w:tc>
        <w:tc>
          <w:tcPr>
            <w:tcW w:w="1265" w:type="pct"/>
          </w:tcPr>
          <w:p w:rsidR="00E4652E" w:rsidRPr="00137CD6" w:rsidRDefault="00E4652E" w:rsidP="006D506A">
            <w:pPr>
              <w:widowControl w:val="0"/>
              <w:jc w:val="right"/>
              <w:rPr>
                <w:sz w:val="20"/>
                <w:szCs w:val="20"/>
                <w:lang w:val="uk-UA"/>
              </w:rPr>
            </w:pPr>
            <w:r w:rsidRPr="00137CD6">
              <w:rPr>
                <w:sz w:val="20"/>
                <w:szCs w:val="20"/>
                <w:lang w:val="uk-UA"/>
              </w:rPr>
              <w:t>**А</w:t>
            </w:r>
          </w:p>
          <w:p w:rsidR="00E4652E" w:rsidRPr="00137CD6" w:rsidRDefault="00E4652E" w:rsidP="006D506A">
            <w:pPr>
              <w:widowControl w:val="0"/>
              <w:jc w:val="center"/>
              <w:rPr>
                <w:sz w:val="20"/>
                <w:szCs w:val="20"/>
                <w:lang w:val="uk-UA"/>
              </w:rPr>
            </w:pPr>
            <w:r w:rsidRPr="00137CD6">
              <w:rPr>
                <w:sz w:val="20"/>
                <w:szCs w:val="20"/>
                <w:lang w:val="uk-UA"/>
              </w:rPr>
              <w:t>68(30,9±3,1)</w:t>
            </w:r>
          </w:p>
        </w:tc>
        <w:tc>
          <w:tcPr>
            <w:tcW w:w="1141" w:type="pct"/>
          </w:tcPr>
          <w:p w:rsidR="00E4652E" w:rsidRPr="00137CD6" w:rsidRDefault="00E4652E" w:rsidP="006D506A">
            <w:pPr>
              <w:widowControl w:val="0"/>
              <w:jc w:val="right"/>
              <w:rPr>
                <w:sz w:val="20"/>
                <w:szCs w:val="20"/>
                <w:lang w:val="uk-UA"/>
              </w:rPr>
            </w:pPr>
          </w:p>
          <w:p w:rsidR="00E4652E" w:rsidRPr="00137CD6" w:rsidRDefault="00E4652E" w:rsidP="006D506A">
            <w:pPr>
              <w:widowControl w:val="0"/>
              <w:jc w:val="center"/>
              <w:rPr>
                <w:sz w:val="20"/>
                <w:szCs w:val="20"/>
                <w:lang w:val="uk-UA"/>
              </w:rPr>
            </w:pPr>
            <w:r w:rsidRPr="00137CD6">
              <w:rPr>
                <w:sz w:val="20"/>
                <w:szCs w:val="20"/>
                <w:lang w:val="uk-UA"/>
              </w:rPr>
              <w:t>56(25,5±2,9)</w:t>
            </w:r>
          </w:p>
        </w:tc>
      </w:tr>
    </w:tbl>
    <w:p w:rsidR="00E4652E" w:rsidRPr="00137CD6" w:rsidRDefault="00E4652E" w:rsidP="00E4652E">
      <w:pPr>
        <w:widowControl w:val="0"/>
        <w:jc w:val="both"/>
        <w:rPr>
          <w:sz w:val="20"/>
          <w:szCs w:val="20"/>
          <w:lang w:val="uk-UA"/>
        </w:rPr>
      </w:pPr>
      <w:r w:rsidRPr="00137CD6">
        <w:rPr>
          <w:sz w:val="20"/>
          <w:szCs w:val="20"/>
          <w:lang w:val="uk-UA"/>
        </w:rPr>
        <w:t>Примітки:</w:t>
      </w:r>
    </w:p>
    <w:p w:rsidR="00E4652E" w:rsidRPr="00137CD6" w:rsidRDefault="00E4652E" w:rsidP="00E4652E">
      <w:pPr>
        <w:widowControl w:val="0"/>
        <w:jc w:val="both"/>
        <w:rPr>
          <w:sz w:val="20"/>
          <w:szCs w:val="20"/>
          <w:lang w:val="uk-UA"/>
        </w:rPr>
      </w:pPr>
      <w:r w:rsidRPr="00137CD6">
        <w:rPr>
          <w:sz w:val="20"/>
          <w:szCs w:val="20"/>
          <w:lang w:val="uk-UA"/>
        </w:rPr>
        <w:t>*А – розбіжність вірогідна відносно показника групи А (р&lt;0,05)</w:t>
      </w:r>
    </w:p>
    <w:p w:rsidR="00E4652E" w:rsidRPr="00137CD6" w:rsidRDefault="00E4652E" w:rsidP="00E4652E">
      <w:pPr>
        <w:widowControl w:val="0"/>
        <w:jc w:val="both"/>
        <w:rPr>
          <w:sz w:val="20"/>
          <w:szCs w:val="20"/>
          <w:lang w:val="uk-UA"/>
        </w:rPr>
      </w:pPr>
      <w:r w:rsidRPr="00137CD6">
        <w:rPr>
          <w:sz w:val="20"/>
          <w:szCs w:val="20"/>
          <w:lang w:val="uk-UA"/>
        </w:rPr>
        <w:t>**А – розбіжність вірогідна відносно показника групи А (р&lt;0,01)</w:t>
      </w:r>
    </w:p>
    <w:p w:rsidR="00E4652E" w:rsidRPr="00137CD6" w:rsidRDefault="00E4652E" w:rsidP="00E4652E">
      <w:pPr>
        <w:widowControl w:val="0"/>
        <w:jc w:val="both"/>
        <w:rPr>
          <w:sz w:val="20"/>
          <w:szCs w:val="20"/>
          <w:lang w:val="uk-UA"/>
        </w:rPr>
      </w:pPr>
      <w:r w:rsidRPr="00137CD6">
        <w:rPr>
          <w:sz w:val="20"/>
          <w:szCs w:val="20"/>
          <w:lang w:val="uk-UA"/>
        </w:rPr>
        <w:t>**I – розбіжність вірогідна відносно показника групи I (р&lt;0,01)</w:t>
      </w:r>
    </w:p>
    <w:p w:rsidR="00E4652E" w:rsidRDefault="00E4652E" w:rsidP="00E4652E">
      <w:pPr>
        <w:widowControl w:val="0"/>
        <w:jc w:val="both"/>
        <w:rPr>
          <w:sz w:val="20"/>
          <w:szCs w:val="20"/>
          <w:lang w:val="uk-UA"/>
        </w:rPr>
      </w:pPr>
    </w:p>
    <w:p w:rsidR="00E4652E" w:rsidRPr="00137CD6" w:rsidRDefault="00E4652E" w:rsidP="00E4652E">
      <w:pPr>
        <w:widowControl w:val="0"/>
        <w:ind w:firstLine="454"/>
        <w:jc w:val="both"/>
        <w:rPr>
          <w:sz w:val="20"/>
          <w:szCs w:val="20"/>
          <w:lang w:val="uk-UA"/>
        </w:rPr>
      </w:pPr>
      <w:r w:rsidRPr="00137CD6">
        <w:rPr>
          <w:sz w:val="20"/>
          <w:szCs w:val="20"/>
          <w:lang w:val="uk-UA"/>
        </w:rPr>
        <w:t>У хворих з I гормонозалежним варіантом частота метилування гена hMLH1 була виявлена в 53,5±4,4%, а гена АРС – 38,6±4,3% випадків (р&lt;0,05). У хв</w:t>
      </w:r>
      <w:r w:rsidRPr="00137CD6">
        <w:rPr>
          <w:sz w:val="20"/>
          <w:szCs w:val="20"/>
          <w:lang w:val="uk-UA"/>
        </w:rPr>
        <w:t>о</w:t>
      </w:r>
      <w:r w:rsidRPr="00137CD6">
        <w:rPr>
          <w:sz w:val="20"/>
          <w:szCs w:val="20"/>
          <w:lang w:val="uk-UA"/>
        </w:rPr>
        <w:t>рих, гормононезалежним варіантом, частота метилування гена hMLH1 була виявлена в 30,1±4,8%, а гена АРС – 20,4±4,1% випадків. Тобто, епігено</w:t>
      </w:r>
      <w:r>
        <w:rPr>
          <w:sz w:val="20"/>
          <w:szCs w:val="20"/>
          <w:lang w:val="uk-UA"/>
        </w:rPr>
        <w:t>-</w:t>
      </w:r>
      <w:r w:rsidRPr="00137CD6">
        <w:rPr>
          <w:sz w:val="20"/>
          <w:szCs w:val="20"/>
          <w:lang w:val="uk-UA"/>
        </w:rPr>
        <w:t>мні порушення досліджуваних генів при II варіанті зустрічаються рідше, ніж при I (р&lt;0,01). Однак, порушення функції генів hMLH1 і АРС характерні як для I, так і для II патогенетичного варіантів РЕ.</w:t>
      </w:r>
    </w:p>
    <w:p w:rsidR="00E4652E" w:rsidRPr="00137CD6" w:rsidRDefault="00E4652E" w:rsidP="00E4652E">
      <w:pPr>
        <w:widowControl w:val="0"/>
        <w:ind w:firstLine="454"/>
        <w:jc w:val="both"/>
        <w:rPr>
          <w:sz w:val="20"/>
          <w:szCs w:val="20"/>
          <w:lang w:val="uk-UA"/>
        </w:rPr>
      </w:pPr>
      <w:r w:rsidRPr="00137CD6">
        <w:rPr>
          <w:sz w:val="20"/>
          <w:szCs w:val="20"/>
          <w:lang w:val="uk-UA"/>
        </w:rPr>
        <w:t>Гістологічна структура є однією з головних характеристик злоякісної пухлини, від якої залежить перебіг захворюван</w:t>
      </w:r>
      <w:r>
        <w:rPr>
          <w:sz w:val="20"/>
          <w:szCs w:val="20"/>
          <w:lang w:val="uk-UA"/>
        </w:rPr>
        <w:t>ня (Бохман Я.В., Лившиц М.А., Ві</w:t>
      </w:r>
      <w:r w:rsidRPr="00137CD6">
        <w:rPr>
          <w:sz w:val="20"/>
          <w:szCs w:val="20"/>
          <w:lang w:val="uk-UA"/>
        </w:rPr>
        <w:t>нокуров </w:t>
      </w:r>
      <w:r>
        <w:rPr>
          <w:sz w:val="20"/>
          <w:szCs w:val="20"/>
          <w:lang w:val="uk-UA"/>
        </w:rPr>
        <w:t>В.Л., Максі</w:t>
      </w:r>
      <w:r w:rsidRPr="00137CD6">
        <w:rPr>
          <w:sz w:val="20"/>
          <w:szCs w:val="20"/>
          <w:lang w:val="uk-UA"/>
        </w:rPr>
        <w:t>мов С.Я., 1993). Ми вивчили частоту метилуван</w:t>
      </w:r>
      <w:r>
        <w:rPr>
          <w:sz w:val="20"/>
          <w:szCs w:val="20"/>
          <w:lang w:val="uk-UA"/>
        </w:rPr>
        <w:t>-</w:t>
      </w:r>
      <w:r w:rsidRPr="00137CD6">
        <w:rPr>
          <w:sz w:val="20"/>
          <w:szCs w:val="20"/>
          <w:lang w:val="uk-UA"/>
        </w:rPr>
        <w:t>ня генів hMLH1 і АРС у хворих на РЕ з урахуванням гістологічної будови пухлини (рис. 3). Встановлено, що при ендометріоїдних формах раку частота метилування гена hMLH1 склала: у хворих з ендометріоїдною аденокарцино</w:t>
      </w:r>
      <w:r>
        <w:rPr>
          <w:sz w:val="20"/>
          <w:szCs w:val="20"/>
          <w:lang w:val="uk-UA"/>
        </w:rPr>
        <w:t>-</w:t>
      </w:r>
      <w:r w:rsidRPr="00137CD6">
        <w:rPr>
          <w:sz w:val="20"/>
          <w:szCs w:val="20"/>
          <w:lang w:val="uk-UA"/>
        </w:rPr>
        <w:t>мою – 47,5±3,4% випадків, а у хворих з аденоакантомою – 33,3±15,7% випад</w:t>
      </w:r>
      <w:r>
        <w:rPr>
          <w:sz w:val="20"/>
          <w:szCs w:val="20"/>
          <w:lang w:val="uk-UA"/>
        </w:rPr>
        <w:t>-</w:t>
      </w:r>
      <w:r w:rsidRPr="00137CD6">
        <w:rPr>
          <w:sz w:val="20"/>
          <w:szCs w:val="20"/>
          <w:lang w:val="uk-UA"/>
        </w:rPr>
        <w:t>ків (р&gt;0,5). Частота метилування гена hMLH1 при неендометріоїдних формах РЕ склала: у хворих із серозно-папілярною аденокарциномою – 25,0±12,5% випадків і у хворих із світлоклітинною аденокарциномою – 18,8±9,8% випад</w:t>
      </w:r>
      <w:r>
        <w:rPr>
          <w:sz w:val="20"/>
          <w:szCs w:val="20"/>
          <w:lang w:val="uk-UA"/>
        </w:rPr>
        <w:t>-</w:t>
      </w:r>
      <w:r w:rsidRPr="00137CD6">
        <w:rPr>
          <w:sz w:val="20"/>
          <w:szCs w:val="20"/>
          <w:lang w:val="uk-UA"/>
        </w:rPr>
        <w:t>ків. Отже, у хворих на ендометріоїдні форми раку частота метилування гена hMLH1 встановлена в 46,9±3,6% випадків, а у хворих на неендометріоїдні форми – в 21,4±7,8% випадків (р&lt;0,01).</w:t>
      </w:r>
    </w:p>
    <w:p w:rsidR="00E4652E" w:rsidRPr="00137CD6" w:rsidRDefault="00E4652E" w:rsidP="00E4652E">
      <w:pPr>
        <w:widowControl w:val="0"/>
        <w:jc w:val="both"/>
        <w:rPr>
          <w:sz w:val="20"/>
          <w:szCs w:val="20"/>
          <w:lang w:val="uk-UA"/>
        </w:rPr>
      </w:pPr>
      <w:r>
        <w:rPr>
          <w:noProof/>
          <w:sz w:val="20"/>
          <w:szCs w:val="20"/>
          <w:lang w:eastAsia="ru-RU"/>
        </w:rPr>
        <w:drawing>
          <wp:inline distT="0" distB="0" distL="0" distR="0">
            <wp:extent cx="4241165" cy="211264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1165" cy="2112645"/>
                    </a:xfrm>
                    <a:prstGeom prst="rect">
                      <a:avLst/>
                    </a:prstGeom>
                    <a:noFill/>
                    <a:ln>
                      <a:noFill/>
                    </a:ln>
                  </pic:spPr>
                </pic:pic>
              </a:graphicData>
            </a:graphic>
          </wp:inline>
        </w:drawing>
      </w:r>
    </w:p>
    <w:p w:rsidR="00E4652E" w:rsidRPr="00137CD6" w:rsidRDefault="00E4652E" w:rsidP="00E4652E">
      <w:pPr>
        <w:widowControl w:val="0"/>
        <w:ind w:firstLine="708"/>
        <w:jc w:val="both"/>
        <w:rPr>
          <w:sz w:val="20"/>
          <w:szCs w:val="20"/>
          <w:lang w:val="uk-UA"/>
        </w:rPr>
      </w:pPr>
      <w:r w:rsidRPr="00137CD6">
        <w:rPr>
          <w:sz w:val="20"/>
          <w:szCs w:val="20"/>
          <w:lang w:val="uk-UA"/>
        </w:rPr>
        <w:t>Рис. 3. Частота метилування генів hMLH1 і АРС у хворих на РЕ з урахуванням гістологічної будови пухлини.</w:t>
      </w:r>
    </w:p>
    <w:p w:rsidR="00E4652E" w:rsidRPr="00137CD6" w:rsidRDefault="00E4652E" w:rsidP="00E4652E">
      <w:pPr>
        <w:widowControl w:val="0"/>
        <w:jc w:val="both"/>
        <w:rPr>
          <w:sz w:val="20"/>
          <w:szCs w:val="20"/>
          <w:lang w:val="uk-UA"/>
        </w:rPr>
      </w:pPr>
    </w:p>
    <w:p w:rsidR="00E4652E" w:rsidRPr="00137CD6" w:rsidRDefault="00E4652E" w:rsidP="00E4652E">
      <w:pPr>
        <w:widowControl w:val="0"/>
        <w:ind w:firstLine="454"/>
        <w:jc w:val="both"/>
        <w:rPr>
          <w:sz w:val="20"/>
          <w:szCs w:val="20"/>
          <w:lang w:val="uk-UA"/>
        </w:rPr>
      </w:pPr>
      <w:r w:rsidRPr="00137CD6">
        <w:rPr>
          <w:sz w:val="20"/>
          <w:szCs w:val="20"/>
          <w:lang w:val="uk-UA"/>
        </w:rPr>
        <w:t>Метилування гена АРС було виявлено в 30,9±3,1% хворих на РЕ. При ендометріоїдних формах РЕ частота метилування гена АРС склала 31,3±3,3% випадків, а при неендометріоїдних формах була встановлена в 28,6±8,5% ви</w:t>
      </w:r>
      <w:r>
        <w:rPr>
          <w:sz w:val="20"/>
          <w:szCs w:val="20"/>
          <w:lang w:val="uk-UA"/>
        </w:rPr>
        <w:t>-</w:t>
      </w:r>
      <w:r w:rsidRPr="00137CD6">
        <w:rPr>
          <w:sz w:val="20"/>
          <w:szCs w:val="20"/>
          <w:lang w:val="uk-UA"/>
        </w:rPr>
        <w:t xml:space="preserve">падків. </w:t>
      </w:r>
    </w:p>
    <w:p w:rsidR="00E4652E" w:rsidRPr="00137CD6" w:rsidRDefault="00E4652E" w:rsidP="00E4652E">
      <w:pPr>
        <w:widowControl w:val="0"/>
        <w:ind w:firstLine="454"/>
        <w:jc w:val="both"/>
        <w:rPr>
          <w:sz w:val="20"/>
          <w:szCs w:val="20"/>
          <w:lang w:val="uk-UA"/>
        </w:rPr>
      </w:pPr>
      <w:r w:rsidRPr="00137CD6">
        <w:rPr>
          <w:sz w:val="20"/>
          <w:szCs w:val="20"/>
          <w:lang w:val="uk-UA"/>
        </w:rPr>
        <w:t>Аналіз частоти метилування гена АРС у хворих з різними гістологічни</w:t>
      </w:r>
      <w:r>
        <w:rPr>
          <w:sz w:val="20"/>
          <w:szCs w:val="20"/>
          <w:lang w:val="uk-UA"/>
        </w:rPr>
        <w:t>-</w:t>
      </w:r>
      <w:r w:rsidRPr="00137CD6">
        <w:rPr>
          <w:sz w:val="20"/>
          <w:szCs w:val="20"/>
          <w:lang w:val="uk-UA"/>
        </w:rPr>
        <w:t xml:space="preserve">ми </w:t>
      </w:r>
      <w:r w:rsidRPr="00137CD6">
        <w:rPr>
          <w:sz w:val="20"/>
          <w:szCs w:val="20"/>
          <w:lang w:val="uk-UA"/>
        </w:rPr>
        <w:lastRenderedPageBreak/>
        <w:t>варіантами ендометріоїдного РЕ показав наступне. Так, при ендометріоїд</w:t>
      </w:r>
      <w:r>
        <w:rPr>
          <w:sz w:val="20"/>
          <w:szCs w:val="20"/>
          <w:lang w:val="uk-UA"/>
        </w:rPr>
        <w:t>-</w:t>
      </w:r>
      <w:r w:rsidRPr="00137CD6">
        <w:rPr>
          <w:sz w:val="20"/>
          <w:szCs w:val="20"/>
          <w:lang w:val="uk-UA"/>
        </w:rPr>
        <w:t>ній аденокарциномі метил</w:t>
      </w:r>
      <w:r>
        <w:rPr>
          <w:sz w:val="20"/>
          <w:szCs w:val="20"/>
          <w:lang w:val="uk-UA"/>
        </w:rPr>
        <w:t>ування</w:t>
      </w:r>
      <w:r w:rsidRPr="00137CD6">
        <w:rPr>
          <w:sz w:val="20"/>
          <w:szCs w:val="20"/>
          <w:lang w:val="uk-UA"/>
        </w:rPr>
        <w:t xml:space="preserve"> ген</w:t>
      </w:r>
      <w:r>
        <w:rPr>
          <w:sz w:val="20"/>
          <w:szCs w:val="20"/>
          <w:lang w:val="uk-UA"/>
        </w:rPr>
        <w:t>а АРС було виявлено</w:t>
      </w:r>
      <w:r w:rsidRPr="00137CD6">
        <w:rPr>
          <w:sz w:val="20"/>
          <w:szCs w:val="20"/>
          <w:lang w:val="uk-UA"/>
        </w:rPr>
        <w:t xml:space="preserve"> у 31,1±3,4% випад</w:t>
      </w:r>
      <w:r>
        <w:rPr>
          <w:sz w:val="20"/>
          <w:szCs w:val="20"/>
          <w:lang w:val="uk-UA"/>
        </w:rPr>
        <w:t>-</w:t>
      </w:r>
      <w:r w:rsidRPr="00137CD6">
        <w:rPr>
          <w:sz w:val="20"/>
          <w:szCs w:val="20"/>
          <w:lang w:val="uk-UA"/>
        </w:rPr>
        <w:t xml:space="preserve">ків, а при аденоакантомі були отримані практично ідентичні дані – 33,3±15,7% випадків. </w:t>
      </w:r>
    </w:p>
    <w:p w:rsidR="00E4652E" w:rsidRDefault="00E4652E" w:rsidP="00E4652E">
      <w:pPr>
        <w:widowControl w:val="0"/>
        <w:ind w:firstLine="454"/>
        <w:jc w:val="both"/>
        <w:rPr>
          <w:sz w:val="20"/>
          <w:szCs w:val="20"/>
          <w:lang w:val="uk-UA"/>
        </w:rPr>
      </w:pPr>
      <w:r w:rsidRPr="00137CD6">
        <w:rPr>
          <w:sz w:val="20"/>
          <w:szCs w:val="20"/>
          <w:lang w:val="uk-UA"/>
        </w:rPr>
        <w:t>Частота епігеномних порушень гена АРС у хворих з різними гістологіч</w:t>
      </w:r>
      <w:r>
        <w:rPr>
          <w:sz w:val="20"/>
          <w:szCs w:val="20"/>
          <w:lang w:val="uk-UA"/>
        </w:rPr>
        <w:t>-</w:t>
      </w:r>
      <w:r w:rsidRPr="00137CD6">
        <w:rPr>
          <w:sz w:val="20"/>
          <w:szCs w:val="20"/>
          <w:lang w:val="uk-UA"/>
        </w:rPr>
        <w:t>ними варіантами неендометріоїдного РЕ мала значну відмінність. Зокрема, у хворих із серозно-папілярною аденокарциномою частота метилування дослі</w:t>
      </w:r>
      <w:r>
        <w:rPr>
          <w:sz w:val="20"/>
          <w:szCs w:val="20"/>
          <w:lang w:val="uk-UA"/>
        </w:rPr>
        <w:t>-</w:t>
      </w:r>
      <w:r w:rsidRPr="00137CD6">
        <w:rPr>
          <w:sz w:val="20"/>
          <w:szCs w:val="20"/>
          <w:lang w:val="uk-UA"/>
        </w:rPr>
        <w:t>джуваного гена (41,7±14,2% випадків) була в 2,2 раза вища порівняно з ана</w:t>
      </w:r>
      <w:r>
        <w:rPr>
          <w:sz w:val="20"/>
          <w:szCs w:val="20"/>
          <w:lang w:val="uk-UA"/>
        </w:rPr>
        <w:t>-</w:t>
      </w:r>
      <w:r w:rsidRPr="00137CD6">
        <w:rPr>
          <w:sz w:val="20"/>
          <w:szCs w:val="20"/>
          <w:lang w:val="uk-UA"/>
        </w:rPr>
        <w:t>логічним показником у хворих на світлоклітинну аденокарциному (18,8±9,8% випадків), але незначна кількість спостережень не дозволяє встановити віро</w:t>
      </w:r>
      <w:r>
        <w:rPr>
          <w:sz w:val="20"/>
          <w:szCs w:val="20"/>
          <w:lang w:val="uk-UA"/>
        </w:rPr>
        <w:t>-</w:t>
      </w:r>
      <w:r w:rsidRPr="00137CD6">
        <w:rPr>
          <w:sz w:val="20"/>
          <w:szCs w:val="20"/>
          <w:lang w:val="uk-UA"/>
        </w:rPr>
        <w:t>гідної розбіжності.</w:t>
      </w:r>
    </w:p>
    <w:p w:rsidR="00E4652E" w:rsidRPr="00137CD6" w:rsidRDefault="00E4652E" w:rsidP="00E4652E">
      <w:pPr>
        <w:widowControl w:val="0"/>
        <w:ind w:firstLine="454"/>
        <w:jc w:val="both"/>
        <w:rPr>
          <w:sz w:val="20"/>
          <w:szCs w:val="20"/>
          <w:highlight w:val="yellow"/>
          <w:lang w:val="uk-UA"/>
        </w:rPr>
      </w:pPr>
      <w:r w:rsidRPr="00137CD6">
        <w:rPr>
          <w:sz w:val="20"/>
          <w:szCs w:val="20"/>
          <w:lang w:val="uk-UA"/>
        </w:rPr>
        <w:t>Ступінь диференціювання пухлини, як і стадія захворювання, є о</w:t>
      </w:r>
      <w:r w:rsidRPr="00137CD6">
        <w:rPr>
          <w:sz w:val="20"/>
          <w:szCs w:val="20"/>
          <w:lang w:val="uk-UA"/>
        </w:rPr>
        <w:t>д</w:t>
      </w:r>
      <w:r w:rsidRPr="00137CD6">
        <w:rPr>
          <w:sz w:val="20"/>
          <w:szCs w:val="20"/>
          <w:lang w:val="uk-UA"/>
        </w:rPr>
        <w:t xml:space="preserve">ним з основних параметрів, що визначають лікувальну тактику та прогноз при </w:t>
      </w:r>
      <w:r>
        <w:rPr>
          <w:sz w:val="20"/>
          <w:szCs w:val="20"/>
          <w:lang w:val="uk-UA"/>
        </w:rPr>
        <w:t>РЕ (Бохман Я.В., Лившиц М.А., Вінокуров В.Л., Максі</w:t>
      </w:r>
      <w:r w:rsidRPr="00137CD6">
        <w:rPr>
          <w:sz w:val="20"/>
          <w:szCs w:val="20"/>
          <w:lang w:val="uk-UA"/>
        </w:rPr>
        <w:t xml:space="preserve">мов С.Я., 1993; </w:t>
      </w:r>
      <w:r>
        <w:rPr>
          <w:sz w:val="20"/>
          <w:szCs w:val="20"/>
          <w:lang w:val="uk-UA"/>
        </w:rPr>
        <w:t>Воробйо-</w:t>
      </w:r>
      <w:r w:rsidRPr="00137CD6">
        <w:rPr>
          <w:sz w:val="20"/>
          <w:szCs w:val="20"/>
          <w:lang w:val="uk-UA"/>
        </w:rPr>
        <w:t>ва Л.І., 2006). Однак навіть у межах клінічно однорідних груп пацієнток, РЕ характеризується високою гетерогенністю перебігу й відповіді на терапію; оч</w:t>
      </w:r>
      <w:r w:rsidRPr="00137CD6">
        <w:rPr>
          <w:sz w:val="20"/>
          <w:szCs w:val="20"/>
          <w:lang w:val="uk-UA"/>
        </w:rPr>
        <w:t>е</w:t>
      </w:r>
      <w:r w:rsidRPr="00137CD6">
        <w:rPr>
          <w:sz w:val="20"/>
          <w:szCs w:val="20"/>
          <w:lang w:val="uk-UA"/>
        </w:rPr>
        <w:t>видно, в межах того самого морфологічного типу пухлин приховуються кілька різновидів захворювання, що різняться за своїм молекулярним патоге</w:t>
      </w:r>
      <w:r>
        <w:rPr>
          <w:sz w:val="20"/>
          <w:szCs w:val="20"/>
          <w:lang w:val="uk-UA"/>
        </w:rPr>
        <w:t>-</w:t>
      </w:r>
      <w:r w:rsidRPr="00137CD6">
        <w:rPr>
          <w:sz w:val="20"/>
          <w:szCs w:val="20"/>
          <w:lang w:val="uk-UA"/>
        </w:rPr>
        <w:t>незом. У цьому зв'язку нами була вивчена частота метилування гена hMLH1 і АРС у хворих на ендометріоїдні форми РЕ залежно від ступеня диференцію</w:t>
      </w:r>
      <w:r>
        <w:rPr>
          <w:sz w:val="20"/>
          <w:szCs w:val="20"/>
          <w:lang w:val="uk-UA"/>
        </w:rPr>
        <w:t>-</w:t>
      </w:r>
      <w:r w:rsidRPr="00137CD6">
        <w:rPr>
          <w:sz w:val="20"/>
          <w:szCs w:val="20"/>
          <w:lang w:val="uk-UA"/>
        </w:rPr>
        <w:t>вання пухлини. Встановлено, що у хворих на РЕ в кожному другому випадку виявлено метилування гена hMLH1 при високодиференційованій (53,3±6,4%) і помірнодиференційованій (51,3±5,7%) аденокарциномах і лише в 33,3±6,4% випадків аналогічн</w:t>
      </w:r>
      <w:r>
        <w:rPr>
          <w:sz w:val="20"/>
          <w:szCs w:val="20"/>
          <w:lang w:val="uk-UA"/>
        </w:rPr>
        <w:t>е порушення функції гена hMLH1 в</w:t>
      </w:r>
      <w:r w:rsidRPr="00137CD6">
        <w:rPr>
          <w:sz w:val="20"/>
          <w:szCs w:val="20"/>
          <w:lang w:val="uk-UA"/>
        </w:rPr>
        <w:t>становлено при низь</w:t>
      </w:r>
      <w:r>
        <w:rPr>
          <w:sz w:val="20"/>
          <w:szCs w:val="20"/>
          <w:lang w:val="uk-UA"/>
        </w:rPr>
        <w:t>-</w:t>
      </w:r>
      <w:r w:rsidRPr="00137CD6">
        <w:rPr>
          <w:sz w:val="20"/>
          <w:szCs w:val="20"/>
          <w:lang w:val="uk-UA"/>
        </w:rPr>
        <w:t>кодиференційованому раку. Тобто метилування гена hMLH1 властиве ново</w:t>
      </w:r>
      <w:r>
        <w:rPr>
          <w:sz w:val="20"/>
          <w:szCs w:val="20"/>
          <w:lang w:val="uk-UA"/>
        </w:rPr>
        <w:t>-</w:t>
      </w:r>
      <w:r w:rsidRPr="00137CD6">
        <w:rPr>
          <w:sz w:val="20"/>
          <w:szCs w:val="20"/>
          <w:lang w:val="uk-UA"/>
        </w:rPr>
        <w:t>утворенням з більш високим ступенем диференціювання.</w:t>
      </w:r>
    </w:p>
    <w:p w:rsidR="00E4652E" w:rsidRPr="00137CD6" w:rsidRDefault="00E4652E" w:rsidP="00E4652E">
      <w:pPr>
        <w:widowControl w:val="0"/>
        <w:ind w:firstLine="454"/>
        <w:jc w:val="both"/>
        <w:rPr>
          <w:sz w:val="20"/>
          <w:szCs w:val="20"/>
          <w:lang w:val="uk-UA"/>
        </w:rPr>
      </w:pPr>
      <w:r w:rsidRPr="00137CD6">
        <w:rPr>
          <w:sz w:val="20"/>
          <w:szCs w:val="20"/>
          <w:lang w:val="uk-UA"/>
        </w:rPr>
        <w:t>Частота метилування гена АРС виявлена в кожному третьому випа</w:t>
      </w:r>
      <w:r w:rsidRPr="00137CD6">
        <w:rPr>
          <w:sz w:val="20"/>
          <w:szCs w:val="20"/>
          <w:lang w:val="uk-UA"/>
        </w:rPr>
        <w:t>д</w:t>
      </w:r>
      <w:r w:rsidRPr="00137CD6">
        <w:rPr>
          <w:sz w:val="20"/>
          <w:szCs w:val="20"/>
          <w:lang w:val="uk-UA"/>
        </w:rPr>
        <w:t>ку у хворих з високодиференційованою (31,6±6,2%) і помірнодиференційов</w:t>
      </w:r>
      <w:r w:rsidRPr="00137CD6">
        <w:rPr>
          <w:sz w:val="20"/>
          <w:szCs w:val="20"/>
          <w:lang w:val="uk-UA"/>
        </w:rPr>
        <w:t>а</w:t>
      </w:r>
      <w:r w:rsidRPr="00137CD6">
        <w:rPr>
          <w:sz w:val="20"/>
          <w:szCs w:val="20"/>
          <w:lang w:val="uk-UA"/>
        </w:rPr>
        <w:t>ною (37,8±5,6%) аденокарциномою і в кожному четвертому – у хворих з низьк</w:t>
      </w:r>
      <w:r w:rsidRPr="00137CD6">
        <w:rPr>
          <w:sz w:val="20"/>
          <w:szCs w:val="20"/>
          <w:lang w:val="uk-UA"/>
        </w:rPr>
        <w:t>о</w:t>
      </w:r>
      <w:r w:rsidRPr="00137CD6">
        <w:rPr>
          <w:sz w:val="20"/>
          <w:szCs w:val="20"/>
          <w:lang w:val="uk-UA"/>
        </w:rPr>
        <w:t>диференційованою формою (26,9±6,1%) РЕ. Аналіз частоти епігеномних порушень гена АРС у групах хворих залежно від ступеня диференціювання п</w:t>
      </w:r>
      <w:r w:rsidRPr="00137CD6">
        <w:rPr>
          <w:sz w:val="20"/>
          <w:szCs w:val="20"/>
          <w:lang w:val="uk-UA"/>
        </w:rPr>
        <w:t>у</w:t>
      </w:r>
      <w:r w:rsidRPr="00137CD6">
        <w:rPr>
          <w:sz w:val="20"/>
          <w:szCs w:val="20"/>
          <w:lang w:val="uk-UA"/>
        </w:rPr>
        <w:t xml:space="preserve">хлини не виявив чіткої тенденції у зміні показників. </w:t>
      </w:r>
    </w:p>
    <w:p w:rsidR="00E4652E" w:rsidRPr="00137CD6" w:rsidRDefault="00E4652E" w:rsidP="00E4652E">
      <w:pPr>
        <w:widowControl w:val="0"/>
        <w:ind w:firstLine="454"/>
        <w:jc w:val="both"/>
        <w:rPr>
          <w:sz w:val="20"/>
          <w:szCs w:val="20"/>
          <w:lang w:val="uk-UA"/>
        </w:rPr>
      </w:pPr>
      <w:r w:rsidRPr="00137CD6">
        <w:rPr>
          <w:sz w:val="20"/>
          <w:szCs w:val="20"/>
          <w:lang w:val="uk-UA"/>
        </w:rPr>
        <w:t>При зіставленні частоти метилування генів hMLH1 і АРС залежно від ступеня диференціювання пухлини нами встановлені принципові відмінності у хворих на РЕ з високим ступенем диференціювання – частота епігеномних порушень гена hMLH1 була вірогідно вища порівняно з частотою порушення функції гена АРС (р&lt;0,01). У хворих з помірнодиференційованими формами РЕ достовірних змін не відзначено, однак досить чітко простежується тенде</w:t>
      </w:r>
      <w:r>
        <w:rPr>
          <w:sz w:val="20"/>
          <w:szCs w:val="20"/>
          <w:lang w:val="uk-UA"/>
        </w:rPr>
        <w:t>-</w:t>
      </w:r>
      <w:r w:rsidRPr="00137CD6">
        <w:rPr>
          <w:sz w:val="20"/>
          <w:szCs w:val="20"/>
          <w:lang w:val="uk-UA"/>
        </w:rPr>
        <w:t>нція до більш частого епігеномного порушення гена hMLH1 порівняно з ге</w:t>
      </w:r>
      <w:r>
        <w:rPr>
          <w:sz w:val="20"/>
          <w:szCs w:val="20"/>
          <w:lang w:val="uk-UA"/>
        </w:rPr>
        <w:t>-</w:t>
      </w:r>
      <w:r w:rsidRPr="00137CD6">
        <w:rPr>
          <w:sz w:val="20"/>
          <w:szCs w:val="20"/>
          <w:lang w:val="uk-UA"/>
        </w:rPr>
        <w:t>ном АРС. При низькодиференційованих аденокарциномах ендометрію часто</w:t>
      </w:r>
      <w:r>
        <w:rPr>
          <w:sz w:val="20"/>
          <w:szCs w:val="20"/>
          <w:lang w:val="uk-UA"/>
        </w:rPr>
        <w:t>-</w:t>
      </w:r>
      <w:r w:rsidRPr="00137CD6">
        <w:rPr>
          <w:sz w:val="20"/>
          <w:szCs w:val="20"/>
          <w:lang w:val="uk-UA"/>
        </w:rPr>
        <w:t xml:space="preserve">та метилування досліджуваних генів не мала істотної відмінності. </w:t>
      </w:r>
    </w:p>
    <w:p w:rsidR="00E4652E" w:rsidRPr="00137CD6" w:rsidRDefault="00E4652E" w:rsidP="00E4652E">
      <w:pPr>
        <w:widowControl w:val="0"/>
        <w:ind w:firstLine="454"/>
        <w:jc w:val="both"/>
        <w:rPr>
          <w:sz w:val="20"/>
          <w:szCs w:val="20"/>
          <w:lang w:val="uk-UA"/>
        </w:rPr>
      </w:pPr>
      <w:r w:rsidRPr="00137CD6">
        <w:rPr>
          <w:sz w:val="20"/>
          <w:szCs w:val="20"/>
          <w:lang w:val="uk-UA"/>
        </w:rPr>
        <w:t>Отже, проведені дослідження дозволили виявити зв'язок між пору</w:t>
      </w:r>
      <w:r>
        <w:rPr>
          <w:sz w:val="20"/>
          <w:szCs w:val="20"/>
          <w:lang w:val="uk-UA"/>
        </w:rPr>
        <w:t>-</w:t>
      </w:r>
      <w:r w:rsidRPr="00137CD6">
        <w:rPr>
          <w:sz w:val="20"/>
          <w:szCs w:val="20"/>
          <w:lang w:val="uk-UA"/>
        </w:rPr>
        <w:t>шенням функції гена hMLH1 і морфологічними особливостями захворюван</w:t>
      </w:r>
      <w:r>
        <w:rPr>
          <w:sz w:val="20"/>
          <w:szCs w:val="20"/>
          <w:lang w:val="uk-UA"/>
        </w:rPr>
        <w:t>-</w:t>
      </w:r>
      <w:r w:rsidRPr="00137CD6">
        <w:rPr>
          <w:sz w:val="20"/>
          <w:szCs w:val="20"/>
          <w:lang w:val="uk-UA"/>
        </w:rPr>
        <w:t>ня. При більш диференційованому РЕ ми частіше виявляли порушення функ</w:t>
      </w:r>
      <w:r>
        <w:rPr>
          <w:sz w:val="20"/>
          <w:szCs w:val="20"/>
          <w:lang w:val="uk-UA"/>
        </w:rPr>
        <w:t>-</w:t>
      </w:r>
      <w:r w:rsidRPr="00137CD6">
        <w:rPr>
          <w:sz w:val="20"/>
          <w:szCs w:val="20"/>
          <w:lang w:val="uk-UA"/>
        </w:rPr>
        <w:t xml:space="preserve">ції гена </w:t>
      </w:r>
      <w:r w:rsidRPr="00137CD6">
        <w:rPr>
          <w:sz w:val="20"/>
          <w:szCs w:val="20"/>
          <w:lang w:val="uk-UA"/>
        </w:rPr>
        <w:lastRenderedPageBreak/>
        <w:t>hMLH1 у вигляді метилування, що дозволяє припустити зв'язок між гормональним канцерогенезом, характерним для I патогенетичного варіанта, і метилуванням гена hMLH1. Проте зв’язок між метилуванням гена АРС і сту</w:t>
      </w:r>
      <w:r>
        <w:rPr>
          <w:sz w:val="20"/>
          <w:szCs w:val="20"/>
          <w:lang w:val="uk-UA"/>
        </w:rPr>
        <w:t>-</w:t>
      </w:r>
      <w:r w:rsidRPr="00137CD6">
        <w:rPr>
          <w:sz w:val="20"/>
          <w:szCs w:val="20"/>
          <w:lang w:val="uk-UA"/>
        </w:rPr>
        <w:t>пенем диференціювання пухлини не простежується.</w:t>
      </w:r>
    </w:p>
    <w:p w:rsidR="00E4652E" w:rsidRPr="00137CD6" w:rsidRDefault="00E4652E" w:rsidP="00E4652E">
      <w:pPr>
        <w:widowControl w:val="0"/>
        <w:ind w:firstLine="454"/>
        <w:jc w:val="both"/>
        <w:rPr>
          <w:sz w:val="20"/>
          <w:szCs w:val="20"/>
          <w:lang w:val="uk-UA"/>
        </w:rPr>
      </w:pPr>
      <w:r w:rsidRPr="00137CD6">
        <w:rPr>
          <w:sz w:val="20"/>
          <w:szCs w:val="20"/>
          <w:lang w:val="uk-UA"/>
        </w:rPr>
        <w:t>Одним з основних методів лікування гіперплазії ендометрію є гормоно</w:t>
      </w:r>
      <w:r>
        <w:rPr>
          <w:sz w:val="20"/>
          <w:szCs w:val="20"/>
          <w:lang w:val="uk-UA"/>
        </w:rPr>
        <w:t>-</w:t>
      </w:r>
      <w:r w:rsidRPr="00137CD6">
        <w:rPr>
          <w:sz w:val="20"/>
          <w:szCs w:val="20"/>
          <w:lang w:val="uk-UA"/>
        </w:rPr>
        <w:t>терапія (Антонова І.Б., 1999; Татарчук Т.Ф., 2006). Але ефективність гормо</w:t>
      </w:r>
      <w:r>
        <w:rPr>
          <w:sz w:val="20"/>
          <w:szCs w:val="20"/>
          <w:lang w:val="uk-UA"/>
        </w:rPr>
        <w:t>-</w:t>
      </w:r>
      <w:r w:rsidRPr="00137CD6">
        <w:rPr>
          <w:sz w:val="20"/>
          <w:szCs w:val="20"/>
          <w:lang w:val="uk-UA"/>
        </w:rPr>
        <w:t>нотерапії у пацієнтах різних вікових групах різна, що обумовлено багатьма причинами, до яких належать і генетичні фактори. Ми оцінили ефективність гормонотерапії з урахуванням метилування генів hMLH1 і АРС, сподіваю</w:t>
      </w:r>
      <w:r>
        <w:rPr>
          <w:sz w:val="20"/>
          <w:szCs w:val="20"/>
          <w:lang w:val="uk-UA"/>
        </w:rPr>
        <w:t>-</w:t>
      </w:r>
      <w:r w:rsidRPr="00137CD6">
        <w:rPr>
          <w:sz w:val="20"/>
          <w:szCs w:val="20"/>
          <w:lang w:val="uk-UA"/>
        </w:rPr>
        <w:t>чись на те, що результати можуть стати критерієм вибору (обґрунтування) гормонотерапії. Нами встановлено, що без урахування метилування дослі</w:t>
      </w:r>
      <w:r>
        <w:rPr>
          <w:sz w:val="20"/>
          <w:szCs w:val="20"/>
          <w:lang w:val="uk-UA"/>
        </w:rPr>
        <w:t>-</w:t>
      </w:r>
      <w:r w:rsidRPr="00137CD6">
        <w:rPr>
          <w:sz w:val="20"/>
          <w:szCs w:val="20"/>
          <w:lang w:val="uk-UA"/>
        </w:rPr>
        <w:t>джуваних генів ефект від проведеної гормонотерапії спостерігався в 73,61±3,67% (у 106 пацієнток з гіперплазією ендометрію), а неефективною гормонотерапія виявилась у 26,39±3,67% (у 38 осіб). У групі жінок, де ген hMLH1 був неметильований, гормонотерапія виявилась ефективною в 77,05±3,8%, а з наявністю метильованого гена hMLH1 – в 54,55±10,6% випад</w:t>
      </w:r>
      <w:r>
        <w:rPr>
          <w:sz w:val="20"/>
          <w:szCs w:val="20"/>
          <w:lang w:val="uk-UA"/>
        </w:rPr>
        <w:t>-</w:t>
      </w:r>
      <w:r w:rsidRPr="00137CD6">
        <w:rPr>
          <w:sz w:val="20"/>
          <w:szCs w:val="20"/>
          <w:lang w:val="uk-UA"/>
        </w:rPr>
        <w:t>ків (р&lt;0,05). Отримані результати вказують на нижчу ефективність гормоно</w:t>
      </w:r>
      <w:r>
        <w:rPr>
          <w:sz w:val="20"/>
          <w:szCs w:val="20"/>
          <w:lang w:val="uk-UA"/>
        </w:rPr>
        <w:t>-</w:t>
      </w:r>
      <w:r w:rsidRPr="00137CD6">
        <w:rPr>
          <w:sz w:val="20"/>
          <w:szCs w:val="20"/>
          <w:lang w:val="uk-UA"/>
        </w:rPr>
        <w:t xml:space="preserve">терапії у хворих з метильованим геном hMLH1. </w:t>
      </w:r>
    </w:p>
    <w:p w:rsidR="00E4652E" w:rsidRPr="00137CD6" w:rsidRDefault="00E4652E" w:rsidP="00E4652E">
      <w:pPr>
        <w:widowControl w:val="0"/>
        <w:ind w:firstLine="454"/>
        <w:jc w:val="both"/>
        <w:rPr>
          <w:sz w:val="20"/>
          <w:szCs w:val="20"/>
          <w:lang w:val="uk-UA"/>
        </w:rPr>
      </w:pPr>
      <w:r w:rsidRPr="00137CD6">
        <w:rPr>
          <w:sz w:val="20"/>
          <w:szCs w:val="20"/>
          <w:lang w:val="uk-UA"/>
        </w:rPr>
        <w:t>У групі жінок з гіперплазією ендометрію та геном АРС без епігено</w:t>
      </w:r>
      <w:r w:rsidRPr="00137CD6">
        <w:rPr>
          <w:sz w:val="20"/>
          <w:szCs w:val="20"/>
          <w:lang w:val="uk-UA"/>
        </w:rPr>
        <w:t>м</w:t>
      </w:r>
      <w:r w:rsidRPr="00137CD6">
        <w:rPr>
          <w:sz w:val="20"/>
          <w:szCs w:val="20"/>
          <w:lang w:val="uk-UA"/>
        </w:rPr>
        <w:t>них порушень, позитивного ефекту від проведеної гормонотерапії було дос</w:t>
      </w:r>
      <w:r w:rsidRPr="00137CD6">
        <w:rPr>
          <w:sz w:val="20"/>
          <w:szCs w:val="20"/>
          <w:lang w:val="uk-UA"/>
        </w:rPr>
        <w:t>я</w:t>
      </w:r>
      <w:r w:rsidRPr="00137CD6">
        <w:rPr>
          <w:sz w:val="20"/>
          <w:szCs w:val="20"/>
          <w:lang w:val="uk-UA"/>
        </w:rPr>
        <w:t>гнуто у 76,38±3,78% випадків, а в групі жінок з порушенням функції гена АРС – тільки в 52,94±12,1% випадків. При порівнянні результатів ефективності гор</w:t>
      </w:r>
      <w:r>
        <w:rPr>
          <w:sz w:val="20"/>
          <w:szCs w:val="20"/>
          <w:lang w:val="uk-UA"/>
        </w:rPr>
        <w:t>-</w:t>
      </w:r>
      <w:r w:rsidRPr="00137CD6">
        <w:rPr>
          <w:sz w:val="20"/>
          <w:szCs w:val="20"/>
          <w:lang w:val="uk-UA"/>
        </w:rPr>
        <w:t>монотерапії у хворих з метильованим і неметильованим геном АРС виявлена майже вірогідна різниця (0,1&gt;р&gt;0,05), що пов’язано з малою кількістю хво</w:t>
      </w:r>
      <w:r>
        <w:rPr>
          <w:sz w:val="20"/>
          <w:szCs w:val="20"/>
          <w:lang w:val="uk-UA"/>
        </w:rPr>
        <w:t>-</w:t>
      </w:r>
      <w:r w:rsidRPr="00137CD6">
        <w:rPr>
          <w:sz w:val="20"/>
          <w:szCs w:val="20"/>
          <w:lang w:val="uk-UA"/>
        </w:rPr>
        <w:t>рих, тобто простежується чітка тенденція до зниження ефективності гормоно</w:t>
      </w:r>
      <w:r>
        <w:rPr>
          <w:sz w:val="20"/>
          <w:szCs w:val="20"/>
          <w:lang w:val="uk-UA"/>
        </w:rPr>
        <w:t>-</w:t>
      </w:r>
      <w:r w:rsidRPr="00137CD6">
        <w:rPr>
          <w:sz w:val="20"/>
          <w:szCs w:val="20"/>
          <w:lang w:val="uk-UA"/>
        </w:rPr>
        <w:t>терапії у хворих на гіперплазію ендометрію з епігеномними порушеннями гена АРС (рис.</w:t>
      </w:r>
      <w:r>
        <w:rPr>
          <w:sz w:val="20"/>
          <w:szCs w:val="20"/>
          <w:lang w:val="uk-UA"/>
        </w:rPr>
        <w:t xml:space="preserve"> </w:t>
      </w:r>
      <w:r w:rsidRPr="00137CD6">
        <w:rPr>
          <w:sz w:val="20"/>
          <w:szCs w:val="20"/>
          <w:lang w:val="uk-UA"/>
        </w:rPr>
        <w:t>4</w:t>
      </w:r>
      <w:r>
        <w:rPr>
          <w:sz w:val="20"/>
          <w:szCs w:val="20"/>
          <w:lang w:val="uk-UA"/>
        </w:rPr>
        <w:t>а, 4б</w:t>
      </w:r>
      <w:r w:rsidRPr="00137CD6">
        <w:rPr>
          <w:sz w:val="20"/>
          <w:szCs w:val="20"/>
          <w:lang w:val="uk-UA"/>
        </w:rPr>
        <w:t xml:space="preserve">). </w:t>
      </w:r>
    </w:p>
    <w:p w:rsidR="00E4652E" w:rsidRPr="00137CD6" w:rsidRDefault="00E4652E" w:rsidP="00E4652E">
      <w:pPr>
        <w:widowControl w:val="0"/>
        <w:jc w:val="both"/>
        <w:rPr>
          <w:sz w:val="20"/>
          <w:szCs w:val="20"/>
          <w:lang w:val="uk-UA"/>
        </w:rPr>
      </w:pPr>
      <w:r>
        <w:rPr>
          <w:noProof/>
          <w:sz w:val="20"/>
          <w:szCs w:val="20"/>
          <w:lang w:eastAsia="ru-RU"/>
        </w:rPr>
        <w:drawing>
          <wp:inline distT="0" distB="0" distL="0" distR="0">
            <wp:extent cx="2112645" cy="2286000"/>
            <wp:effectExtent l="0" t="0" r="1905"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2645" cy="2286000"/>
                    </a:xfrm>
                    <a:prstGeom prst="rect">
                      <a:avLst/>
                    </a:prstGeom>
                    <a:noFill/>
                    <a:ln>
                      <a:noFill/>
                    </a:ln>
                  </pic:spPr>
                </pic:pic>
              </a:graphicData>
            </a:graphic>
          </wp:inline>
        </w:drawing>
      </w:r>
      <w:r w:rsidRPr="00137CD6">
        <w:rPr>
          <w:sz w:val="20"/>
          <w:szCs w:val="20"/>
          <w:lang w:val="uk-UA"/>
        </w:rPr>
        <w:tab/>
      </w:r>
      <w:r>
        <w:rPr>
          <w:noProof/>
          <w:sz w:val="20"/>
          <w:szCs w:val="20"/>
          <w:lang w:eastAsia="ru-RU"/>
        </w:rPr>
        <w:drawing>
          <wp:inline distT="0" distB="0" distL="0" distR="0">
            <wp:extent cx="1986280" cy="220726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6280" cy="2207260"/>
                    </a:xfrm>
                    <a:prstGeom prst="rect">
                      <a:avLst/>
                    </a:prstGeom>
                    <a:noFill/>
                    <a:ln>
                      <a:noFill/>
                    </a:ln>
                  </pic:spPr>
                </pic:pic>
              </a:graphicData>
            </a:graphic>
          </wp:inline>
        </w:drawing>
      </w:r>
      <w:r w:rsidRPr="000A53D4">
        <w:rPr>
          <w:sz w:val="20"/>
          <w:szCs w:val="20"/>
        </w:rPr>
        <w:t xml:space="preserve"> </w:t>
      </w:r>
      <w:r w:rsidRPr="00137CD6">
        <w:rPr>
          <w:sz w:val="20"/>
          <w:szCs w:val="20"/>
        </w:rPr>
        <w:t>Рис.</w:t>
      </w:r>
      <w:r w:rsidRPr="00137CD6">
        <w:rPr>
          <w:sz w:val="20"/>
          <w:szCs w:val="20"/>
          <w:lang w:val="uk-UA"/>
        </w:rPr>
        <w:t xml:space="preserve"> 4</w:t>
      </w:r>
      <w:r>
        <w:rPr>
          <w:sz w:val="20"/>
          <w:szCs w:val="20"/>
          <w:lang w:val="uk-UA"/>
        </w:rPr>
        <w:t>а</w:t>
      </w:r>
      <w:r w:rsidRPr="00137CD6">
        <w:rPr>
          <w:sz w:val="20"/>
          <w:szCs w:val="20"/>
          <w:lang w:val="uk-UA"/>
        </w:rPr>
        <w:t>.</w:t>
      </w:r>
      <w:r w:rsidRPr="00137CD6">
        <w:rPr>
          <w:sz w:val="20"/>
          <w:szCs w:val="20"/>
        </w:rPr>
        <w:t xml:space="preserve"> </w:t>
      </w:r>
      <w:r w:rsidRPr="00137CD6">
        <w:rPr>
          <w:sz w:val="20"/>
          <w:szCs w:val="20"/>
          <w:lang w:val="uk-UA"/>
        </w:rPr>
        <w:t>Ефективність застосування гормонотерапії у хворих з гіперпластич</w:t>
      </w:r>
      <w:r>
        <w:rPr>
          <w:sz w:val="20"/>
          <w:szCs w:val="20"/>
          <w:lang w:val="uk-UA"/>
        </w:rPr>
        <w:t>-</w:t>
      </w:r>
      <w:r w:rsidRPr="00137CD6">
        <w:rPr>
          <w:sz w:val="20"/>
          <w:szCs w:val="20"/>
          <w:lang w:val="uk-UA"/>
        </w:rPr>
        <w:lastRenderedPageBreak/>
        <w:t>ними процесами ендометрію залежно від метилування генів h</w:t>
      </w:r>
      <w:r w:rsidRPr="00137CD6">
        <w:rPr>
          <w:caps/>
          <w:sz w:val="20"/>
          <w:szCs w:val="20"/>
          <w:lang w:val="uk-UA"/>
        </w:rPr>
        <w:t>МLН1</w:t>
      </w:r>
      <w:r w:rsidRPr="00137CD6">
        <w:rPr>
          <w:sz w:val="20"/>
          <w:szCs w:val="20"/>
          <w:lang w:val="uk-UA"/>
        </w:rPr>
        <w:t>.</w:t>
      </w:r>
    </w:p>
    <w:p w:rsidR="00E4652E" w:rsidRPr="00137CD6" w:rsidRDefault="00E4652E" w:rsidP="00E4652E">
      <w:pPr>
        <w:widowControl w:val="0"/>
        <w:jc w:val="both"/>
        <w:rPr>
          <w:sz w:val="20"/>
          <w:szCs w:val="20"/>
        </w:rPr>
      </w:pPr>
      <w:r w:rsidRPr="00137CD6">
        <w:rPr>
          <w:sz w:val="20"/>
          <w:szCs w:val="20"/>
          <w:lang w:val="uk-UA"/>
        </w:rPr>
        <w:tab/>
      </w:r>
      <w:r w:rsidRPr="00137CD6">
        <w:rPr>
          <w:sz w:val="20"/>
          <w:szCs w:val="20"/>
          <w:lang w:val="uk-UA"/>
        </w:rPr>
        <w:tab/>
      </w:r>
    </w:p>
    <w:p w:rsidR="00E4652E" w:rsidRPr="008C64FD" w:rsidRDefault="00E4652E" w:rsidP="00E4652E">
      <w:pPr>
        <w:widowControl w:val="0"/>
        <w:rPr>
          <w:color w:val="0000FF"/>
          <w:sz w:val="20"/>
          <w:szCs w:val="20"/>
          <w:lang w:val="uk-UA"/>
        </w:rPr>
      </w:pPr>
      <w:r>
        <w:rPr>
          <w:noProof/>
          <w:sz w:val="20"/>
          <w:szCs w:val="20"/>
          <w:lang w:eastAsia="ru-RU"/>
        </w:rPr>
        <w:drawing>
          <wp:inline distT="0" distB="0" distL="0" distR="0">
            <wp:extent cx="2080895" cy="231775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0895" cy="2317750"/>
                    </a:xfrm>
                    <a:prstGeom prst="rect">
                      <a:avLst/>
                    </a:prstGeom>
                    <a:noFill/>
                    <a:ln>
                      <a:noFill/>
                    </a:ln>
                  </pic:spPr>
                </pic:pic>
              </a:graphicData>
            </a:graphic>
          </wp:inline>
        </w:drawing>
      </w:r>
      <w:r>
        <w:rPr>
          <w:noProof/>
          <w:sz w:val="20"/>
          <w:szCs w:val="20"/>
          <w:lang w:eastAsia="ru-RU"/>
        </w:rPr>
        <w:drawing>
          <wp:inline distT="0" distB="0" distL="0" distR="0">
            <wp:extent cx="2065020" cy="228600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5020" cy="2286000"/>
                    </a:xfrm>
                    <a:prstGeom prst="rect">
                      <a:avLst/>
                    </a:prstGeom>
                    <a:noFill/>
                    <a:ln>
                      <a:noFill/>
                    </a:ln>
                  </pic:spPr>
                </pic:pic>
              </a:graphicData>
            </a:graphic>
          </wp:inline>
        </w:drawing>
      </w:r>
    </w:p>
    <w:p w:rsidR="00E4652E" w:rsidRPr="00137CD6" w:rsidRDefault="00E4652E" w:rsidP="00E4652E">
      <w:pPr>
        <w:widowControl w:val="0"/>
        <w:jc w:val="both"/>
        <w:rPr>
          <w:sz w:val="20"/>
          <w:szCs w:val="20"/>
          <w:lang w:val="uk-UA"/>
        </w:rPr>
      </w:pPr>
      <w:r w:rsidRPr="00137CD6">
        <w:rPr>
          <w:sz w:val="20"/>
          <w:szCs w:val="20"/>
        </w:rPr>
        <w:t>Рис.</w:t>
      </w:r>
      <w:r>
        <w:rPr>
          <w:sz w:val="20"/>
          <w:szCs w:val="20"/>
          <w:lang w:val="uk-UA"/>
        </w:rPr>
        <w:t xml:space="preserve"> 4б</w:t>
      </w:r>
      <w:r w:rsidRPr="00137CD6">
        <w:rPr>
          <w:sz w:val="20"/>
          <w:szCs w:val="20"/>
          <w:lang w:val="uk-UA"/>
        </w:rPr>
        <w:t>.</w:t>
      </w:r>
      <w:r w:rsidRPr="00137CD6">
        <w:rPr>
          <w:sz w:val="20"/>
          <w:szCs w:val="20"/>
        </w:rPr>
        <w:t xml:space="preserve"> </w:t>
      </w:r>
      <w:r w:rsidRPr="00137CD6">
        <w:rPr>
          <w:sz w:val="20"/>
          <w:szCs w:val="20"/>
          <w:lang w:val="uk-UA"/>
        </w:rPr>
        <w:t>Ефективність застосування гормонотерапії у хворих з гіперпластич</w:t>
      </w:r>
      <w:r>
        <w:rPr>
          <w:sz w:val="20"/>
          <w:szCs w:val="20"/>
          <w:lang w:val="uk-UA"/>
        </w:rPr>
        <w:t>-</w:t>
      </w:r>
      <w:r w:rsidRPr="00137CD6">
        <w:rPr>
          <w:sz w:val="20"/>
          <w:szCs w:val="20"/>
          <w:lang w:val="uk-UA"/>
        </w:rPr>
        <w:t>ними процесами ендометрі</w:t>
      </w:r>
      <w:r>
        <w:rPr>
          <w:sz w:val="20"/>
          <w:szCs w:val="20"/>
          <w:lang w:val="uk-UA"/>
        </w:rPr>
        <w:t>ю залежно від метилування генів</w:t>
      </w:r>
      <w:r w:rsidRPr="00137CD6">
        <w:rPr>
          <w:sz w:val="20"/>
          <w:szCs w:val="20"/>
          <w:lang w:val="uk-UA"/>
        </w:rPr>
        <w:t xml:space="preserve"> АРС.</w:t>
      </w:r>
    </w:p>
    <w:p w:rsidR="00E4652E" w:rsidRPr="00137CD6" w:rsidRDefault="00E4652E" w:rsidP="00E4652E">
      <w:pPr>
        <w:widowControl w:val="0"/>
        <w:ind w:firstLine="708"/>
        <w:jc w:val="both"/>
        <w:rPr>
          <w:sz w:val="20"/>
          <w:szCs w:val="20"/>
          <w:lang w:val="uk-UA"/>
        </w:rPr>
      </w:pPr>
    </w:p>
    <w:p w:rsidR="00E4652E" w:rsidRPr="00137CD6" w:rsidRDefault="00E4652E" w:rsidP="00E4652E">
      <w:pPr>
        <w:widowControl w:val="0"/>
        <w:ind w:firstLine="454"/>
        <w:jc w:val="both"/>
        <w:rPr>
          <w:sz w:val="20"/>
          <w:szCs w:val="20"/>
          <w:lang w:val="uk-UA"/>
        </w:rPr>
      </w:pPr>
      <w:r w:rsidRPr="00137CD6">
        <w:rPr>
          <w:sz w:val="20"/>
          <w:szCs w:val="20"/>
          <w:lang w:val="uk-UA"/>
        </w:rPr>
        <w:t>Ми оцінили частоту рецидивування РЕ з урахуванням метилування генів hMLH1 і АРС. Усього, без урахування стадії захворювання, у хворих контро</w:t>
      </w:r>
      <w:r>
        <w:rPr>
          <w:sz w:val="20"/>
          <w:szCs w:val="20"/>
          <w:lang w:val="uk-UA"/>
        </w:rPr>
        <w:t>-</w:t>
      </w:r>
      <w:r w:rsidRPr="00137CD6">
        <w:rPr>
          <w:sz w:val="20"/>
          <w:szCs w:val="20"/>
          <w:lang w:val="uk-UA"/>
        </w:rPr>
        <w:t>льної групи рецидив РЕ зустрічався в 19,6±5,3% випадків. У групі жінок з виявленими епігеномними порушеннями гена hMLH1, рецидив РЕ був вияв</w:t>
      </w:r>
      <w:r>
        <w:rPr>
          <w:sz w:val="20"/>
          <w:szCs w:val="20"/>
          <w:lang w:val="uk-UA"/>
        </w:rPr>
        <w:t>-</w:t>
      </w:r>
      <w:r w:rsidRPr="00137CD6">
        <w:rPr>
          <w:sz w:val="20"/>
          <w:szCs w:val="20"/>
          <w:lang w:val="uk-UA"/>
        </w:rPr>
        <w:t>лений у 5,2±2,2%, а в пацієнток з порушенням функції гена АРС частота ре</w:t>
      </w:r>
      <w:r>
        <w:rPr>
          <w:sz w:val="20"/>
          <w:szCs w:val="20"/>
          <w:lang w:val="uk-UA"/>
        </w:rPr>
        <w:t>-</w:t>
      </w:r>
      <w:r w:rsidRPr="00137CD6">
        <w:rPr>
          <w:sz w:val="20"/>
          <w:szCs w:val="20"/>
          <w:lang w:val="uk-UA"/>
        </w:rPr>
        <w:t>цидиву склала 5,9±2,9% випадків. Таким чином, при порівнянні аналізованих груп, є вірогідні дані, які свідчать, що рецидив частіше спостерігається у хво</w:t>
      </w:r>
      <w:r>
        <w:rPr>
          <w:sz w:val="20"/>
          <w:szCs w:val="20"/>
          <w:lang w:val="uk-UA"/>
        </w:rPr>
        <w:t>-</w:t>
      </w:r>
      <w:r w:rsidRPr="00137CD6">
        <w:rPr>
          <w:sz w:val="20"/>
          <w:szCs w:val="20"/>
          <w:lang w:val="uk-UA"/>
        </w:rPr>
        <w:t xml:space="preserve">рих з нормальною функцією генів (р&lt;0,05) (рис. </w:t>
      </w:r>
      <w:r>
        <w:rPr>
          <w:sz w:val="20"/>
          <w:szCs w:val="20"/>
          <w:lang w:val="uk-UA"/>
        </w:rPr>
        <w:t>5</w:t>
      </w:r>
      <w:r w:rsidRPr="00137CD6">
        <w:rPr>
          <w:sz w:val="20"/>
          <w:szCs w:val="20"/>
          <w:lang w:val="uk-UA"/>
        </w:rPr>
        <w:t>).</w:t>
      </w:r>
    </w:p>
    <w:p w:rsidR="00E4652E" w:rsidRPr="00137CD6" w:rsidRDefault="00E4652E" w:rsidP="00E4652E">
      <w:pPr>
        <w:widowControl w:val="0"/>
        <w:jc w:val="both"/>
        <w:rPr>
          <w:sz w:val="20"/>
          <w:szCs w:val="20"/>
          <w:lang w:val="uk-UA"/>
        </w:rPr>
      </w:pPr>
      <w:r>
        <w:rPr>
          <w:noProof/>
          <w:sz w:val="20"/>
          <w:szCs w:val="20"/>
          <w:lang w:eastAsia="ru-RU"/>
        </w:rPr>
        <w:drawing>
          <wp:inline distT="0" distB="0" distL="0" distR="0">
            <wp:extent cx="4241165" cy="2080895"/>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41165" cy="2080895"/>
                    </a:xfrm>
                    <a:prstGeom prst="rect">
                      <a:avLst/>
                    </a:prstGeom>
                    <a:noFill/>
                    <a:ln>
                      <a:noFill/>
                    </a:ln>
                  </pic:spPr>
                </pic:pic>
              </a:graphicData>
            </a:graphic>
          </wp:inline>
        </w:drawing>
      </w:r>
    </w:p>
    <w:p w:rsidR="00E4652E" w:rsidRPr="00137CD6" w:rsidRDefault="00E4652E" w:rsidP="00E4652E">
      <w:pPr>
        <w:widowControl w:val="0"/>
        <w:jc w:val="both"/>
        <w:rPr>
          <w:sz w:val="20"/>
          <w:szCs w:val="20"/>
          <w:lang w:val="uk-UA"/>
        </w:rPr>
      </w:pPr>
      <w:r w:rsidRPr="00137CD6">
        <w:rPr>
          <w:sz w:val="20"/>
          <w:szCs w:val="20"/>
        </w:rPr>
        <w:lastRenderedPageBreak/>
        <w:t>Рис.</w:t>
      </w:r>
      <w:r w:rsidRPr="00137CD6">
        <w:rPr>
          <w:sz w:val="20"/>
          <w:szCs w:val="20"/>
          <w:lang w:val="uk-UA"/>
        </w:rPr>
        <w:t xml:space="preserve"> </w:t>
      </w:r>
      <w:r>
        <w:rPr>
          <w:sz w:val="20"/>
          <w:szCs w:val="20"/>
          <w:lang w:val="uk-UA"/>
        </w:rPr>
        <w:t>5</w:t>
      </w:r>
      <w:r w:rsidRPr="00137CD6">
        <w:rPr>
          <w:sz w:val="20"/>
          <w:szCs w:val="20"/>
          <w:lang w:val="uk-UA"/>
        </w:rPr>
        <w:t>.</w:t>
      </w:r>
      <w:r w:rsidRPr="00137CD6">
        <w:rPr>
          <w:sz w:val="20"/>
          <w:szCs w:val="20"/>
        </w:rPr>
        <w:t xml:space="preserve"> Частота рецидивування РЕ </w:t>
      </w:r>
      <w:r w:rsidRPr="00137CD6">
        <w:rPr>
          <w:sz w:val="20"/>
          <w:szCs w:val="20"/>
          <w:lang w:val="uk-UA"/>
        </w:rPr>
        <w:t>з урахуванням метилування генів h</w:t>
      </w:r>
      <w:r w:rsidRPr="00137CD6">
        <w:rPr>
          <w:caps/>
          <w:sz w:val="20"/>
          <w:szCs w:val="20"/>
          <w:lang w:val="uk-UA"/>
        </w:rPr>
        <w:t>МLН1</w:t>
      </w:r>
      <w:r w:rsidRPr="00137CD6">
        <w:rPr>
          <w:sz w:val="20"/>
          <w:szCs w:val="20"/>
          <w:lang w:val="uk-UA"/>
        </w:rPr>
        <w:t xml:space="preserve"> і АРС.</w:t>
      </w:r>
    </w:p>
    <w:p w:rsidR="00E4652E" w:rsidRPr="00137CD6" w:rsidRDefault="00E4652E" w:rsidP="00E4652E">
      <w:pPr>
        <w:widowControl w:val="0"/>
        <w:ind w:firstLine="454"/>
        <w:jc w:val="both"/>
        <w:rPr>
          <w:sz w:val="20"/>
          <w:szCs w:val="20"/>
          <w:lang w:val="uk-UA"/>
        </w:rPr>
      </w:pPr>
    </w:p>
    <w:p w:rsidR="00E4652E" w:rsidRPr="00137CD6" w:rsidRDefault="00E4652E" w:rsidP="00E4652E">
      <w:pPr>
        <w:widowControl w:val="0"/>
        <w:ind w:firstLine="454"/>
        <w:jc w:val="both"/>
        <w:rPr>
          <w:sz w:val="20"/>
          <w:szCs w:val="20"/>
          <w:lang w:val="uk-UA"/>
        </w:rPr>
      </w:pPr>
      <w:r w:rsidRPr="00137CD6">
        <w:rPr>
          <w:sz w:val="20"/>
          <w:szCs w:val="20"/>
          <w:lang w:val="uk-UA"/>
        </w:rPr>
        <w:t>Залежно від стадії захворювання і метилування генів hMLH1 і АРС були отримані наступні дані. Усього у хворих з I стадією процесу рецидив захво</w:t>
      </w:r>
      <w:r>
        <w:rPr>
          <w:sz w:val="20"/>
          <w:szCs w:val="20"/>
          <w:lang w:val="uk-UA"/>
        </w:rPr>
        <w:t>-рювання був виявлений у 4,5</w:t>
      </w:r>
      <w:r w:rsidRPr="00137CD6">
        <w:rPr>
          <w:sz w:val="20"/>
          <w:szCs w:val="20"/>
          <w:lang w:val="uk-UA"/>
        </w:rPr>
        <w:t xml:space="preserve">% випадків, а </w:t>
      </w:r>
      <w:r>
        <w:rPr>
          <w:sz w:val="20"/>
          <w:szCs w:val="20"/>
          <w:lang w:val="uk-UA"/>
        </w:rPr>
        <w:t>в контрольній групі – у 13,5</w:t>
      </w:r>
      <w:r w:rsidRPr="00137CD6">
        <w:rPr>
          <w:sz w:val="20"/>
          <w:szCs w:val="20"/>
          <w:lang w:val="uk-UA"/>
        </w:rPr>
        <w:t>%. У групі з епігеномними порушеннями гена hMLH1 рецидив не виник у жо</w:t>
      </w:r>
      <w:r w:rsidRPr="00137CD6">
        <w:rPr>
          <w:sz w:val="20"/>
          <w:szCs w:val="20"/>
          <w:lang w:val="uk-UA"/>
        </w:rPr>
        <w:t>д</w:t>
      </w:r>
      <w:r w:rsidRPr="00137CD6">
        <w:rPr>
          <w:sz w:val="20"/>
          <w:szCs w:val="20"/>
          <w:lang w:val="uk-UA"/>
        </w:rPr>
        <w:t>ному випадку, а у хворих з епігеномним</w:t>
      </w:r>
      <w:r>
        <w:rPr>
          <w:sz w:val="20"/>
          <w:szCs w:val="20"/>
          <w:lang w:val="uk-UA"/>
        </w:rPr>
        <w:t>и порушеннями гена АРС – 2,6</w:t>
      </w:r>
      <w:r w:rsidRPr="00137CD6">
        <w:rPr>
          <w:sz w:val="20"/>
          <w:szCs w:val="20"/>
          <w:lang w:val="uk-UA"/>
        </w:rPr>
        <w:t>%. У хв</w:t>
      </w:r>
      <w:r w:rsidRPr="00137CD6">
        <w:rPr>
          <w:sz w:val="20"/>
          <w:szCs w:val="20"/>
          <w:lang w:val="uk-UA"/>
        </w:rPr>
        <w:t>о</w:t>
      </w:r>
      <w:r w:rsidRPr="00137CD6">
        <w:rPr>
          <w:sz w:val="20"/>
          <w:szCs w:val="20"/>
          <w:lang w:val="uk-UA"/>
        </w:rPr>
        <w:t>рих з II стадією РЕ реци</w:t>
      </w:r>
      <w:r>
        <w:rPr>
          <w:sz w:val="20"/>
          <w:szCs w:val="20"/>
          <w:lang w:val="uk-UA"/>
        </w:rPr>
        <w:t>див захворювання мали в 11,1% порівняно з 26,7</w:t>
      </w:r>
      <w:r w:rsidRPr="00137CD6">
        <w:rPr>
          <w:sz w:val="20"/>
          <w:szCs w:val="20"/>
          <w:lang w:val="uk-UA"/>
        </w:rPr>
        <w:t>% випад</w:t>
      </w:r>
      <w:r>
        <w:rPr>
          <w:sz w:val="20"/>
          <w:szCs w:val="20"/>
          <w:lang w:val="uk-UA"/>
        </w:rPr>
        <w:t>-</w:t>
      </w:r>
      <w:r w:rsidRPr="00137CD6">
        <w:rPr>
          <w:sz w:val="20"/>
          <w:szCs w:val="20"/>
          <w:lang w:val="uk-UA"/>
        </w:rPr>
        <w:t xml:space="preserve">ків у контрольній групі. У групі з порушенням функції гена hMLH1 частота </w:t>
      </w:r>
      <w:r>
        <w:rPr>
          <w:sz w:val="20"/>
          <w:szCs w:val="20"/>
          <w:lang w:val="uk-UA"/>
        </w:rPr>
        <w:t>розвитку рецидиву склала 8,3</w:t>
      </w:r>
      <w:r w:rsidRPr="00137CD6">
        <w:rPr>
          <w:sz w:val="20"/>
          <w:szCs w:val="20"/>
          <w:lang w:val="uk-UA"/>
        </w:rPr>
        <w:t>%, а в групі з епігеномними порушеннями гена АРС рецидиву не було у жодному випадку. При III стадії захворювання реци</w:t>
      </w:r>
      <w:r>
        <w:rPr>
          <w:sz w:val="20"/>
          <w:szCs w:val="20"/>
          <w:lang w:val="uk-UA"/>
        </w:rPr>
        <w:t>-</w:t>
      </w:r>
      <w:r w:rsidRPr="00137CD6">
        <w:rPr>
          <w:sz w:val="20"/>
          <w:szCs w:val="20"/>
          <w:lang w:val="uk-UA"/>
        </w:rPr>
        <w:t>див РЕ зустрічався в 25,0% випадків, а</w:t>
      </w:r>
      <w:r>
        <w:rPr>
          <w:sz w:val="20"/>
          <w:szCs w:val="20"/>
          <w:lang w:val="uk-UA"/>
        </w:rPr>
        <w:t xml:space="preserve"> в контрольній групі – 50,0</w:t>
      </w:r>
      <w:r w:rsidRPr="00137CD6">
        <w:rPr>
          <w:sz w:val="20"/>
          <w:szCs w:val="20"/>
          <w:lang w:val="uk-UA"/>
        </w:rPr>
        <w:t>%. У групі пацієнток з наявністю метильованого гена hMLH1 рецидив РЕ був ви</w:t>
      </w:r>
      <w:r>
        <w:rPr>
          <w:sz w:val="20"/>
          <w:szCs w:val="20"/>
          <w:lang w:val="uk-UA"/>
        </w:rPr>
        <w:t>явлений у 21,4% випадків і в 21,4</w:t>
      </w:r>
      <w:r w:rsidRPr="00137CD6">
        <w:rPr>
          <w:sz w:val="20"/>
          <w:szCs w:val="20"/>
          <w:lang w:val="uk-UA"/>
        </w:rPr>
        <w:t>% у групі жінок з виявленими порушеннями фун</w:t>
      </w:r>
      <w:r w:rsidRPr="00137CD6">
        <w:rPr>
          <w:sz w:val="20"/>
          <w:szCs w:val="20"/>
          <w:lang w:val="uk-UA"/>
        </w:rPr>
        <w:t>к</w:t>
      </w:r>
      <w:r w:rsidRPr="00137CD6">
        <w:rPr>
          <w:sz w:val="20"/>
          <w:szCs w:val="20"/>
          <w:lang w:val="uk-UA"/>
        </w:rPr>
        <w:t xml:space="preserve">ції гена АРС. </w:t>
      </w:r>
    </w:p>
    <w:p w:rsidR="00E4652E" w:rsidRPr="00137CD6" w:rsidRDefault="00E4652E" w:rsidP="00E4652E">
      <w:pPr>
        <w:widowControl w:val="0"/>
        <w:ind w:firstLine="454"/>
        <w:jc w:val="both"/>
        <w:rPr>
          <w:sz w:val="20"/>
          <w:szCs w:val="20"/>
          <w:highlight w:val="cyan"/>
          <w:lang w:val="uk-UA"/>
        </w:rPr>
      </w:pPr>
      <w:r w:rsidRPr="00137CD6">
        <w:rPr>
          <w:sz w:val="20"/>
          <w:szCs w:val="20"/>
          <w:lang w:val="uk-UA"/>
        </w:rPr>
        <w:t>Також ми оцінили частоту рецидивування РЕ залежно від віку хворих та метилування генів hMLH1 і АРС. У хворих репродуктивного періоду рец</w:t>
      </w:r>
      <w:r w:rsidRPr="00137CD6">
        <w:rPr>
          <w:sz w:val="20"/>
          <w:szCs w:val="20"/>
          <w:lang w:val="uk-UA"/>
        </w:rPr>
        <w:t>и</w:t>
      </w:r>
      <w:r w:rsidRPr="00137CD6">
        <w:rPr>
          <w:sz w:val="20"/>
          <w:szCs w:val="20"/>
          <w:lang w:val="uk-UA"/>
        </w:rPr>
        <w:t>див захворювання виник у 12,0±6,5% випадків, а в контрольній групі – у 16,7±10,8%. У групі з епігеномними порушеннями гена hMLH1 рецидив за</w:t>
      </w:r>
      <w:r>
        <w:rPr>
          <w:sz w:val="20"/>
          <w:szCs w:val="20"/>
          <w:lang w:val="uk-UA"/>
        </w:rPr>
        <w:t>-</w:t>
      </w:r>
      <w:r w:rsidRPr="00137CD6">
        <w:rPr>
          <w:sz w:val="20"/>
          <w:szCs w:val="20"/>
          <w:lang w:val="uk-UA"/>
        </w:rPr>
        <w:t xml:space="preserve">хворювання виявлений не був, а в групі пацієнток з метилуванням гена АРС рецидив зустрічався в 12,5±11,7% випадків. Можна відзначити, що у хворих репродуктивного періоду простежується тенденція до збільшення частоти виникнення рецидиву в групі без порушення функції досліджуваних генів. </w:t>
      </w:r>
    </w:p>
    <w:p w:rsidR="00E4652E" w:rsidRPr="00137CD6" w:rsidRDefault="00E4652E" w:rsidP="00E4652E">
      <w:pPr>
        <w:widowControl w:val="0"/>
        <w:ind w:firstLine="454"/>
        <w:jc w:val="both"/>
        <w:rPr>
          <w:sz w:val="20"/>
          <w:szCs w:val="20"/>
          <w:lang w:val="uk-UA"/>
        </w:rPr>
      </w:pPr>
      <w:r w:rsidRPr="00137CD6">
        <w:rPr>
          <w:sz w:val="20"/>
          <w:szCs w:val="20"/>
          <w:lang w:val="uk-UA"/>
        </w:rPr>
        <w:t>У групі хворих клімактеричного періоду рецидив захворювання зустрі</w:t>
      </w:r>
      <w:r>
        <w:rPr>
          <w:sz w:val="20"/>
          <w:szCs w:val="20"/>
          <w:lang w:val="uk-UA"/>
        </w:rPr>
        <w:t>-</w:t>
      </w:r>
      <w:r w:rsidRPr="00137CD6">
        <w:rPr>
          <w:sz w:val="20"/>
          <w:szCs w:val="20"/>
          <w:lang w:val="uk-UA"/>
        </w:rPr>
        <w:t>чався в 9,7±3,5% випадків порівняно з 18,2±8,2% – у пацієнток контрольної групи. У групі з наявністю метилування гена hMLH1 рецидив РЕ виник у 7,1±4,9%, а в групі з епігеномними порушеннями гена АРС – 4,5±4,4% випад</w:t>
      </w:r>
      <w:r>
        <w:rPr>
          <w:sz w:val="20"/>
          <w:szCs w:val="20"/>
          <w:lang w:val="uk-UA"/>
        </w:rPr>
        <w:t>-</w:t>
      </w:r>
      <w:r w:rsidRPr="00137CD6">
        <w:rPr>
          <w:sz w:val="20"/>
          <w:szCs w:val="20"/>
          <w:lang w:val="uk-UA"/>
        </w:rPr>
        <w:t>ків. Можна відзначити, що у хворих клімактеричного періоду й відсутністю епігеномних порушень досліджуваних генів рецидив захворювання виникає в 2,5 раза частіше, ніж у хворих з порушенням функції гена hMLH1, і в 4 рази частіше, ніж у хворих з порушенням функції гена АРС. Отже, у хворих кліма</w:t>
      </w:r>
      <w:r>
        <w:rPr>
          <w:sz w:val="20"/>
          <w:szCs w:val="20"/>
          <w:lang w:val="uk-UA"/>
        </w:rPr>
        <w:t>-</w:t>
      </w:r>
      <w:r w:rsidRPr="00137CD6">
        <w:rPr>
          <w:sz w:val="20"/>
          <w:szCs w:val="20"/>
          <w:lang w:val="uk-UA"/>
        </w:rPr>
        <w:t>ктеричного періоду простежується тенденція до збільшення частоти виник</w:t>
      </w:r>
      <w:r>
        <w:rPr>
          <w:sz w:val="20"/>
          <w:szCs w:val="20"/>
          <w:lang w:val="uk-UA"/>
        </w:rPr>
        <w:t>-</w:t>
      </w:r>
      <w:r w:rsidRPr="00137CD6">
        <w:rPr>
          <w:sz w:val="20"/>
          <w:szCs w:val="20"/>
          <w:lang w:val="uk-UA"/>
        </w:rPr>
        <w:t>нення рецидиву в групі, де досліджувані гени нормально функціонують.</w:t>
      </w:r>
    </w:p>
    <w:p w:rsidR="00E4652E" w:rsidRPr="00137CD6" w:rsidRDefault="00E4652E" w:rsidP="00E4652E">
      <w:pPr>
        <w:widowControl w:val="0"/>
        <w:ind w:firstLine="454"/>
        <w:jc w:val="both"/>
        <w:rPr>
          <w:sz w:val="20"/>
          <w:szCs w:val="20"/>
          <w:lang w:val="uk-UA"/>
        </w:rPr>
      </w:pPr>
      <w:r w:rsidRPr="00137CD6">
        <w:rPr>
          <w:sz w:val="20"/>
          <w:szCs w:val="20"/>
          <w:lang w:val="uk-UA"/>
        </w:rPr>
        <w:t>Всього у хворих жінок у періоді менопаузи рецидив захворювання вияв</w:t>
      </w:r>
      <w:r>
        <w:rPr>
          <w:sz w:val="20"/>
          <w:szCs w:val="20"/>
          <w:lang w:val="uk-UA"/>
        </w:rPr>
        <w:t>-</w:t>
      </w:r>
      <w:r w:rsidRPr="00137CD6">
        <w:rPr>
          <w:sz w:val="20"/>
          <w:szCs w:val="20"/>
          <w:lang w:val="uk-UA"/>
        </w:rPr>
        <w:t>лений в 8,1±2,5% випадків. У контрольній групі частота виникнення рециди</w:t>
      </w:r>
      <w:r>
        <w:rPr>
          <w:sz w:val="20"/>
          <w:szCs w:val="20"/>
          <w:lang w:val="uk-UA"/>
        </w:rPr>
        <w:t>-</w:t>
      </w:r>
      <w:r w:rsidRPr="00137CD6">
        <w:rPr>
          <w:sz w:val="20"/>
          <w:szCs w:val="20"/>
          <w:lang w:val="uk-UA"/>
        </w:rPr>
        <w:t>ву склала 22,7±8,9% випадків, у хворих з наявністю метильованого гена hMLH1 в 4,5 раза нижче, ніж у групі контролю – 4,8±2,7% випадків (0,1&gt;р&gt;0,05), а в групі пацієнток з виявленими епігеномними порушеннями гена АРС частота виникнення рецидиву була в 4 рази нижча, ніж у контроль</w:t>
      </w:r>
      <w:r>
        <w:rPr>
          <w:sz w:val="20"/>
          <w:szCs w:val="20"/>
          <w:lang w:val="uk-UA"/>
        </w:rPr>
        <w:t>-</w:t>
      </w:r>
      <w:r w:rsidRPr="00137CD6">
        <w:rPr>
          <w:sz w:val="20"/>
          <w:szCs w:val="20"/>
          <w:lang w:val="uk-UA"/>
        </w:rPr>
        <w:t>ній групі, і склала 5,3±3,6%. При порівняльному аналізі хворих контрольної групи і групи хворих з метилуванням досліджуваних генів, простежується близька до вірогідної розбіжність (0,1&gt;р&gt;0,05). Отже, у хворих жінок у пері</w:t>
      </w:r>
      <w:r>
        <w:rPr>
          <w:sz w:val="20"/>
          <w:szCs w:val="20"/>
          <w:lang w:val="uk-UA"/>
        </w:rPr>
        <w:t>-</w:t>
      </w:r>
      <w:r w:rsidRPr="00137CD6">
        <w:rPr>
          <w:sz w:val="20"/>
          <w:szCs w:val="20"/>
          <w:lang w:val="uk-UA"/>
        </w:rPr>
        <w:t>оді менопаузи з відсутністю метилування досліджуваних генів рецидив за</w:t>
      </w:r>
      <w:r>
        <w:rPr>
          <w:sz w:val="20"/>
          <w:szCs w:val="20"/>
          <w:lang w:val="uk-UA"/>
        </w:rPr>
        <w:t>-</w:t>
      </w:r>
      <w:r w:rsidRPr="00137CD6">
        <w:rPr>
          <w:sz w:val="20"/>
          <w:szCs w:val="20"/>
          <w:lang w:val="uk-UA"/>
        </w:rPr>
        <w:t>хворювання виникає частіше, ніж у хворих з метилуванням генів hMLH1 і АРС.</w:t>
      </w:r>
    </w:p>
    <w:p w:rsidR="00E4652E" w:rsidRPr="00137CD6" w:rsidRDefault="00E4652E" w:rsidP="00E4652E">
      <w:pPr>
        <w:widowControl w:val="0"/>
        <w:ind w:firstLine="454"/>
        <w:jc w:val="both"/>
        <w:rPr>
          <w:sz w:val="20"/>
          <w:szCs w:val="20"/>
          <w:lang w:val="uk-UA"/>
        </w:rPr>
      </w:pPr>
      <w:r w:rsidRPr="00137CD6">
        <w:rPr>
          <w:sz w:val="20"/>
          <w:szCs w:val="20"/>
          <w:lang w:val="uk-UA"/>
        </w:rPr>
        <w:lastRenderedPageBreak/>
        <w:t>Ми розглянули частоту рецидивування РЕ залежно від гістостологі</w:t>
      </w:r>
      <w:r w:rsidRPr="00137CD6">
        <w:rPr>
          <w:sz w:val="20"/>
          <w:szCs w:val="20"/>
          <w:lang w:val="uk-UA"/>
        </w:rPr>
        <w:t>ч</w:t>
      </w:r>
      <w:r w:rsidRPr="00137CD6">
        <w:rPr>
          <w:sz w:val="20"/>
          <w:szCs w:val="20"/>
          <w:lang w:val="uk-UA"/>
        </w:rPr>
        <w:t>ної структури пухлини й метилуванням генів hMLH1 і АРС. У контрольній групі хворих з ендометріоїдними форми раку, частота виникнення рецидиву склала 16,7±5,8%. У групі пацієнток з ендометріоїдними формами раку й метилуван</w:t>
      </w:r>
      <w:r>
        <w:rPr>
          <w:sz w:val="20"/>
          <w:szCs w:val="20"/>
          <w:lang w:val="uk-UA"/>
        </w:rPr>
        <w:t>-</w:t>
      </w:r>
      <w:r w:rsidRPr="00137CD6">
        <w:rPr>
          <w:sz w:val="20"/>
          <w:szCs w:val="20"/>
          <w:lang w:val="uk-UA"/>
        </w:rPr>
        <w:t>ням досліджуваних генів виникнення рецидиву спостерігалось у 4,7±1,7% випадків. При порівняльному аналізі хворих з ендометріоїдними формами раку без епігеномних порушень досліджуваних генів і, групи хворих з пору</w:t>
      </w:r>
      <w:r>
        <w:rPr>
          <w:sz w:val="20"/>
          <w:szCs w:val="20"/>
          <w:lang w:val="uk-UA"/>
        </w:rPr>
        <w:t>-</w:t>
      </w:r>
      <w:r w:rsidRPr="00137CD6">
        <w:rPr>
          <w:sz w:val="20"/>
          <w:szCs w:val="20"/>
          <w:lang w:val="uk-UA"/>
        </w:rPr>
        <w:t xml:space="preserve">шенням функції досліджуваних генів, виявлена вірогідна розбіжність (р&lt;0,05). Отже, у групі хворих з ендометріоїдними формами раку вірогідно частіше виникає рецидив, де відсутні епігеномни порушення досліджуваних генів. </w:t>
      </w:r>
    </w:p>
    <w:p w:rsidR="00E4652E" w:rsidRPr="00137CD6" w:rsidRDefault="00E4652E" w:rsidP="00E4652E">
      <w:pPr>
        <w:widowControl w:val="0"/>
        <w:ind w:firstLine="454"/>
        <w:jc w:val="both"/>
        <w:rPr>
          <w:sz w:val="20"/>
          <w:szCs w:val="20"/>
          <w:lang w:val="uk-UA"/>
        </w:rPr>
      </w:pPr>
      <w:r w:rsidRPr="00137CD6">
        <w:rPr>
          <w:sz w:val="20"/>
          <w:szCs w:val="20"/>
          <w:lang w:val="uk-UA"/>
        </w:rPr>
        <w:t>У контрольній групі пацієнток з неендометріоїдними формами раку час</w:t>
      </w:r>
      <w:r>
        <w:rPr>
          <w:sz w:val="20"/>
          <w:szCs w:val="20"/>
          <w:lang w:val="uk-UA"/>
        </w:rPr>
        <w:t>-</w:t>
      </w:r>
      <w:r w:rsidRPr="00137CD6">
        <w:rPr>
          <w:sz w:val="20"/>
          <w:szCs w:val="20"/>
          <w:lang w:val="uk-UA"/>
        </w:rPr>
        <w:t>тота виникнення рецидиву склала 28,6±12,1%. У групі жінок з епігеномними порушеннями генів hMLH1 і АРС частота виникнення рецидиву склала 14,3±9,3% випадків (р&gt;0,05). Таким чином, у хворих з ендометріоїдними фо</w:t>
      </w:r>
      <w:r>
        <w:rPr>
          <w:sz w:val="20"/>
          <w:szCs w:val="20"/>
          <w:lang w:val="uk-UA"/>
        </w:rPr>
        <w:t>-</w:t>
      </w:r>
      <w:r w:rsidRPr="00137CD6">
        <w:rPr>
          <w:sz w:val="20"/>
          <w:szCs w:val="20"/>
          <w:lang w:val="uk-UA"/>
        </w:rPr>
        <w:t>рмами раку вірогідно частіше виникає рецидив захворювання, де досліджува</w:t>
      </w:r>
      <w:r>
        <w:rPr>
          <w:sz w:val="20"/>
          <w:szCs w:val="20"/>
          <w:lang w:val="uk-UA"/>
        </w:rPr>
        <w:t>-</w:t>
      </w:r>
      <w:r w:rsidRPr="00137CD6">
        <w:rPr>
          <w:sz w:val="20"/>
          <w:szCs w:val="20"/>
          <w:lang w:val="uk-UA"/>
        </w:rPr>
        <w:t>ні гени hMLH1 і АРС неметильовані; для хворих на неендометріоїдні форми раку відзначена аналогічна залежність, однак у вигляді тенденції.</w:t>
      </w:r>
    </w:p>
    <w:p w:rsidR="00E4652E" w:rsidRPr="00137CD6" w:rsidRDefault="00E4652E" w:rsidP="00E4652E">
      <w:pPr>
        <w:widowControl w:val="0"/>
        <w:ind w:firstLine="454"/>
        <w:jc w:val="both"/>
        <w:rPr>
          <w:sz w:val="20"/>
          <w:szCs w:val="20"/>
          <w:lang w:val="uk-UA"/>
        </w:rPr>
      </w:pPr>
      <w:r w:rsidRPr="00137CD6">
        <w:rPr>
          <w:sz w:val="20"/>
          <w:szCs w:val="20"/>
          <w:lang w:val="uk-UA"/>
        </w:rPr>
        <w:t>Аналіз результатів лікування залежно від патогенетичного варіанту роз</w:t>
      </w:r>
      <w:r>
        <w:rPr>
          <w:sz w:val="20"/>
          <w:szCs w:val="20"/>
          <w:lang w:val="uk-UA"/>
        </w:rPr>
        <w:t>-</w:t>
      </w:r>
      <w:r w:rsidRPr="00137CD6">
        <w:rPr>
          <w:sz w:val="20"/>
          <w:szCs w:val="20"/>
          <w:lang w:val="uk-UA"/>
        </w:rPr>
        <w:t>витку РЕ показав наступне: у групі з виявленими епігеномними порушеннями гена hMLH1, при I патогенетичному варіанті частота виникнення рецидиву склала 1,5%; при II патогенетичному варіанті – 14,2%, а в контролі – 21,7%. У хворих з виявленими порушеннями функції гена АРС, рецидив РЕ при I пато</w:t>
      </w:r>
      <w:r>
        <w:rPr>
          <w:sz w:val="20"/>
          <w:szCs w:val="20"/>
          <w:lang w:val="uk-UA"/>
        </w:rPr>
        <w:t>-</w:t>
      </w:r>
      <w:r w:rsidRPr="00137CD6">
        <w:rPr>
          <w:sz w:val="20"/>
          <w:szCs w:val="20"/>
          <w:lang w:val="uk-UA"/>
        </w:rPr>
        <w:t>генетичному варіанті виник у 4,1%, а при II варіанті – 10,5% випадків. Отже, простежена чітка тенденція до збільшення частоти виникнення рецидиву у хворих з II патогенетичним варіантом розвитку РЕ і відсутністю метилування досліджуваних генів (контрольна група).</w:t>
      </w:r>
    </w:p>
    <w:p w:rsidR="00E4652E" w:rsidRPr="00137CD6" w:rsidRDefault="00E4652E" w:rsidP="00E4652E">
      <w:pPr>
        <w:widowControl w:val="0"/>
        <w:ind w:firstLine="454"/>
        <w:jc w:val="both"/>
        <w:rPr>
          <w:sz w:val="20"/>
          <w:szCs w:val="20"/>
          <w:lang w:val="uk-UA"/>
        </w:rPr>
      </w:pPr>
      <w:r w:rsidRPr="00137CD6">
        <w:rPr>
          <w:sz w:val="20"/>
          <w:szCs w:val="20"/>
          <w:lang w:val="uk-UA"/>
        </w:rPr>
        <w:t>З урахуванням усіх вищевикладених положень та результатів нами були запропоновані алгоритми лікування хворих репродуктивного віку з гіперпла</w:t>
      </w:r>
      <w:r>
        <w:rPr>
          <w:sz w:val="20"/>
          <w:szCs w:val="20"/>
          <w:lang w:val="uk-UA"/>
        </w:rPr>
        <w:t>-зією ендометрію</w:t>
      </w:r>
      <w:r w:rsidRPr="00137CD6">
        <w:rPr>
          <w:sz w:val="20"/>
          <w:szCs w:val="20"/>
          <w:lang w:val="uk-UA"/>
        </w:rPr>
        <w:t xml:space="preserve"> (рис. 6, 7).</w:t>
      </w:r>
    </w:p>
    <w:p w:rsidR="00E4652E" w:rsidRPr="00137CD6" w:rsidRDefault="00E4652E" w:rsidP="00E4652E">
      <w:pPr>
        <w:widowControl w:val="0"/>
        <w:ind w:firstLine="454"/>
        <w:jc w:val="both"/>
        <w:rPr>
          <w:sz w:val="20"/>
          <w:szCs w:val="20"/>
          <w:lang w:val="uk-UA"/>
        </w:rPr>
      </w:pPr>
      <w:r w:rsidRPr="00137CD6">
        <w:rPr>
          <w:sz w:val="20"/>
          <w:szCs w:val="20"/>
          <w:lang w:val="uk-UA"/>
        </w:rPr>
        <w:t>Таким чином, проведеними дослідженнями встановлено взаємозв'язок між метилуванням генів hMLH1 і АРС та ризиком розвитку РЕ у хворих з гіперпластичними процесами ендометрію; оцінено вплив цих генів на ефек</w:t>
      </w:r>
      <w:r>
        <w:rPr>
          <w:sz w:val="20"/>
          <w:szCs w:val="20"/>
          <w:lang w:val="uk-UA"/>
        </w:rPr>
        <w:t>-</w:t>
      </w:r>
      <w:r w:rsidRPr="00137CD6">
        <w:rPr>
          <w:sz w:val="20"/>
          <w:szCs w:val="20"/>
          <w:lang w:val="uk-UA"/>
        </w:rPr>
        <w:t>тивність гормонотерапії гіперплазії ендометрію; визначено зв'язок між мор</w:t>
      </w:r>
      <w:r>
        <w:rPr>
          <w:sz w:val="20"/>
          <w:szCs w:val="20"/>
          <w:lang w:val="uk-UA"/>
        </w:rPr>
        <w:t>-</w:t>
      </w:r>
      <w:r w:rsidRPr="00137CD6">
        <w:rPr>
          <w:sz w:val="20"/>
          <w:szCs w:val="20"/>
          <w:lang w:val="uk-UA"/>
        </w:rPr>
        <w:t>фологічними властивостями пухлини і м</w:t>
      </w:r>
      <w:r w:rsidRPr="00137CD6">
        <w:rPr>
          <w:sz w:val="20"/>
          <w:szCs w:val="20"/>
          <w:lang w:val="uk-UA"/>
        </w:rPr>
        <w:t>е</w:t>
      </w:r>
      <w:r w:rsidRPr="00137CD6">
        <w:rPr>
          <w:sz w:val="20"/>
          <w:szCs w:val="20"/>
          <w:lang w:val="uk-UA"/>
        </w:rPr>
        <w:t>тилуванням генів hMLH1 і АРС; встановлено вплив цих генів на перебіг пухлинного процесу і ризик рециди</w:t>
      </w:r>
      <w:r>
        <w:rPr>
          <w:sz w:val="20"/>
          <w:szCs w:val="20"/>
          <w:lang w:val="uk-UA"/>
        </w:rPr>
        <w:t>-</w:t>
      </w:r>
      <w:r w:rsidRPr="00137CD6">
        <w:rPr>
          <w:sz w:val="20"/>
          <w:szCs w:val="20"/>
          <w:lang w:val="uk-UA"/>
        </w:rPr>
        <w:t>вування захворювання. На підставі отриманих даних доведена можливість використання при РЕ нових прогностичних критеріїв – наявності метилуван</w:t>
      </w:r>
      <w:r>
        <w:rPr>
          <w:sz w:val="20"/>
          <w:szCs w:val="20"/>
          <w:lang w:val="uk-UA"/>
        </w:rPr>
        <w:t>-</w:t>
      </w:r>
      <w:r w:rsidRPr="00137CD6">
        <w:rPr>
          <w:sz w:val="20"/>
          <w:szCs w:val="20"/>
          <w:lang w:val="uk-UA"/>
        </w:rPr>
        <w:t>ня генів hMLH1 і АРС, що дозволило індив</w:t>
      </w:r>
      <w:r w:rsidRPr="00137CD6">
        <w:rPr>
          <w:sz w:val="20"/>
          <w:szCs w:val="20"/>
          <w:lang w:val="uk-UA"/>
        </w:rPr>
        <w:t>і</w:t>
      </w:r>
      <w:r w:rsidRPr="00137CD6">
        <w:rPr>
          <w:sz w:val="20"/>
          <w:szCs w:val="20"/>
          <w:lang w:val="uk-UA"/>
        </w:rPr>
        <w:t>дуалізувати підходи до лікування хворих. Обґрунтована необхідність раннього хірургічного лікування атипової гіперплазії ендометрію з метою профілактики виникнення РЕ на основі епіге</w:t>
      </w:r>
      <w:r>
        <w:rPr>
          <w:sz w:val="20"/>
          <w:szCs w:val="20"/>
          <w:lang w:val="uk-UA"/>
        </w:rPr>
        <w:t>-</w:t>
      </w:r>
      <w:r w:rsidRPr="00137CD6">
        <w:rPr>
          <w:sz w:val="20"/>
          <w:szCs w:val="20"/>
          <w:lang w:val="uk-UA"/>
        </w:rPr>
        <w:t xml:space="preserve">номних порушень. </w:t>
      </w:r>
    </w:p>
    <w:p w:rsidR="00E4652E" w:rsidRPr="00137CD6" w:rsidRDefault="00E4652E" w:rsidP="00E4652E">
      <w:pPr>
        <w:widowControl w:val="0"/>
        <w:jc w:val="center"/>
        <w:rPr>
          <w:b/>
          <w:sz w:val="20"/>
          <w:szCs w:val="20"/>
          <w:lang w:val="uk-UA"/>
        </w:rPr>
      </w:pPr>
      <w:r>
        <w:rPr>
          <w:b/>
          <w:noProof/>
          <w:sz w:val="20"/>
          <w:szCs w:val="20"/>
          <w:lang w:eastAsia="ru-RU"/>
        </w:rPr>
        <w:lastRenderedPageBreak/>
        <w:drawing>
          <wp:inline distT="0" distB="0" distL="0" distR="0">
            <wp:extent cx="4272280" cy="6322060"/>
            <wp:effectExtent l="0" t="0" r="0" b="2540"/>
            <wp:docPr id="455" name="Рисунок 455" descr="АЛГ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АЛГ_1"/>
                    <pic:cNvPicPr>
                      <a:picLocks noChangeAspect="1" noChangeArrowheads="1"/>
                    </pic:cNvPicPr>
                  </pic:nvPicPr>
                  <pic:blipFill>
                    <a:blip r:embed="rId24" cstate="print">
                      <a:lum bright="-54000" contrast="90000"/>
                      <a:extLst>
                        <a:ext uri="{28A0092B-C50C-407E-A947-70E740481C1C}">
                          <a14:useLocalDpi xmlns:a14="http://schemas.microsoft.com/office/drawing/2010/main" val="0"/>
                        </a:ext>
                      </a:extLst>
                    </a:blip>
                    <a:srcRect/>
                    <a:stretch>
                      <a:fillRect/>
                    </a:stretch>
                  </pic:blipFill>
                  <pic:spPr bwMode="auto">
                    <a:xfrm>
                      <a:off x="0" y="0"/>
                      <a:ext cx="4272280" cy="6322060"/>
                    </a:xfrm>
                    <a:prstGeom prst="rect">
                      <a:avLst/>
                    </a:prstGeom>
                    <a:noFill/>
                    <a:ln>
                      <a:noFill/>
                    </a:ln>
                  </pic:spPr>
                </pic:pic>
              </a:graphicData>
            </a:graphic>
          </wp:inline>
        </w:drawing>
      </w:r>
    </w:p>
    <w:p w:rsidR="00E4652E" w:rsidRPr="00137CD6" w:rsidRDefault="00E4652E" w:rsidP="00E4652E">
      <w:pPr>
        <w:widowControl w:val="0"/>
        <w:jc w:val="center"/>
        <w:rPr>
          <w:b/>
          <w:sz w:val="20"/>
          <w:szCs w:val="20"/>
          <w:lang w:val="uk-UA"/>
        </w:rPr>
      </w:pPr>
      <w:r>
        <w:rPr>
          <w:b/>
          <w:noProof/>
          <w:sz w:val="20"/>
          <w:szCs w:val="20"/>
          <w:lang w:eastAsia="ru-RU"/>
        </w:rPr>
        <w:lastRenderedPageBreak/>
        <w:drawing>
          <wp:inline distT="0" distB="0" distL="0" distR="0">
            <wp:extent cx="4288155" cy="6432550"/>
            <wp:effectExtent l="0" t="0" r="0" b="6350"/>
            <wp:docPr id="454" name="Рисунок 454" descr="АЛГ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АЛГ_2"/>
                    <pic:cNvPicPr>
                      <a:picLocks noChangeAspect="1" noChangeArrowheads="1"/>
                    </pic:cNvPicPr>
                  </pic:nvPicPr>
                  <pic:blipFill>
                    <a:blip r:embed="rId25" cstate="print">
                      <a:lum bright="-18000" contrast="36000"/>
                      <a:extLst>
                        <a:ext uri="{28A0092B-C50C-407E-A947-70E740481C1C}">
                          <a14:useLocalDpi xmlns:a14="http://schemas.microsoft.com/office/drawing/2010/main" val="0"/>
                        </a:ext>
                      </a:extLst>
                    </a:blip>
                    <a:srcRect/>
                    <a:stretch>
                      <a:fillRect/>
                    </a:stretch>
                  </pic:blipFill>
                  <pic:spPr bwMode="auto">
                    <a:xfrm>
                      <a:off x="0" y="0"/>
                      <a:ext cx="4288155" cy="6432550"/>
                    </a:xfrm>
                    <a:prstGeom prst="rect">
                      <a:avLst/>
                    </a:prstGeom>
                    <a:noFill/>
                    <a:ln>
                      <a:noFill/>
                    </a:ln>
                  </pic:spPr>
                </pic:pic>
              </a:graphicData>
            </a:graphic>
          </wp:inline>
        </w:drawing>
      </w:r>
    </w:p>
    <w:p w:rsidR="00E4652E" w:rsidRPr="00137CD6" w:rsidRDefault="00E4652E" w:rsidP="00E4652E">
      <w:pPr>
        <w:widowControl w:val="0"/>
        <w:jc w:val="center"/>
        <w:rPr>
          <w:b/>
          <w:sz w:val="20"/>
          <w:szCs w:val="20"/>
          <w:lang w:val="uk-UA"/>
        </w:rPr>
      </w:pPr>
      <w:r w:rsidRPr="00137CD6">
        <w:rPr>
          <w:b/>
          <w:sz w:val="20"/>
          <w:szCs w:val="20"/>
          <w:lang w:val="uk-UA"/>
        </w:rPr>
        <w:lastRenderedPageBreak/>
        <w:t>ВИСНОВКИ</w:t>
      </w:r>
    </w:p>
    <w:p w:rsidR="00E4652E" w:rsidRPr="000A53D4" w:rsidRDefault="00E4652E" w:rsidP="00E4652E">
      <w:pPr>
        <w:widowControl w:val="0"/>
        <w:ind w:firstLine="454"/>
        <w:jc w:val="both"/>
        <w:rPr>
          <w:sz w:val="20"/>
          <w:szCs w:val="20"/>
          <w:lang w:val="uk-UA"/>
        </w:rPr>
      </w:pPr>
      <w:r w:rsidRPr="00137CD6">
        <w:rPr>
          <w:sz w:val="20"/>
          <w:szCs w:val="20"/>
          <w:lang w:val="uk-UA"/>
        </w:rPr>
        <w:tab/>
        <w:t>У дисертації на великому клінічному матеріалі встановлена зміна ре</w:t>
      </w:r>
      <w:r>
        <w:rPr>
          <w:sz w:val="20"/>
          <w:szCs w:val="20"/>
          <w:lang w:val="uk-UA"/>
        </w:rPr>
        <w:t>-</w:t>
      </w:r>
      <w:r w:rsidRPr="00137CD6">
        <w:rPr>
          <w:sz w:val="20"/>
          <w:szCs w:val="20"/>
          <w:lang w:val="uk-UA"/>
        </w:rPr>
        <w:t>гуляції експресії генів hMLH1 і АРС шляхом їх метилування при гіперплас</w:t>
      </w:r>
      <w:r>
        <w:rPr>
          <w:sz w:val="20"/>
          <w:szCs w:val="20"/>
          <w:lang w:val="uk-UA"/>
        </w:rPr>
        <w:t>-</w:t>
      </w:r>
      <w:r w:rsidRPr="00137CD6">
        <w:rPr>
          <w:sz w:val="20"/>
          <w:szCs w:val="20"/>
          <w:lang w:val="uk-UA"/>
        </w:rPr>
        <w:t xml:space="preserve">тичних процесах і РЕ, що має значення для клінічного перебігу цих процесів. </w:t>
      </w:r>
    </w:p>
    <w:p w:rsidR="00E4652E" w:rsidRPr="00137CD6" w:rsidRDefault="00E4652E" w:rsidP="009E1E45">
      <w:pPr>
        <w:widowControl w:val="0"/>
        <w:numPr>
          <w:ilvl w:val="0"/>
          <w:numId w:val="60"/>
        </w:numPr>
        <w:suppressAutoHyphens w:val="0"/>
        <w:ind w:left="0" w:firstLine="454"/>
        <w:jc w:val="both"/>
        <w:rPr>
          <w:sz w:val="20"/>
          <w:szCs w:val="20"/>
          <w:lang w:val="uk-UA"/>
        </w:rPr>
      </w:pPr>
      <w:r w:rsidRPr="00137CD6">
        <w:rPr>
          <w:sz w:val="20"/>
          <w:szCs w:val="20"/>
          <w:lang w:val="uk-UA"/>
        </w:rPr>
        <w:t>Аналіз частоти метилування генів hMLH1 і АРС у хворих на гіпер</w:t>
      </w:r>
      <w:r>
        <w:rPr>
          <w:sz w:val="20"/>
          <w:szCs w:val="20"/>
          <w:lang w:val="uk-UA"/>
        </w:rPr>
        <w:t>-</w:t>
      </w:r>
      <w:r w:rsidRPr="00137CD6">
        <w:rPr>
          <w:sz w:val="20"/>
          <w:szCs w:val="20"/>
          <w:lang w:val="uk-UA"/>
        </w:rPr>
        <w:t>плазію ендометрію, рецидивну гіперплазію, атипову гіперплазію та РЕ свід</w:t>
      </w:r>
      <w:r>
        <w:rPr>
          <w:sz w:val="20"/>
          <w:szCs w:val="20"/>
          <w:lang w:val="uk-UA"/>
        </w:rPr>
        <w:t>-</w:t>
      </w:r>
      <w:r w:rsidRPr="00137CD6">
        <w:rPr>
          <w:sz w:val="20"/>
          <w:szCs w:val="20"/>
          <w:lang w:val="uk-UA"/>
        </w:rPr>
        <w:t>чать що обидва досліджуваних гени мають значення в розв</w:t>
      </w:r>
      <w:r w:rsidRPr="00137CD6">
        <w:rPr>
          <w:sz w:val="20"/>
          <w:szCs w:val="20"/>
          <w:lang w:val="uk-UA"/>
        </w:rPr>
        <w:t>и</w:t>
      </w:r>
      <w:r w:rsidRPr="00137CD6">
        <w:rPr>
          <w:sz w:val="20"/>
          <w:szCs w:val="20"/>
          <w:lang w:val="uk-UA"/>
        </w:rPr>
        <w:t>тку атипових і неопластичних змін в ендометрії, бо за ступенем прогресування хвороби від</w:t>
      </w:r>
      <w:r>
        <w:rPr>
          <w:sz w:val="20"/>
          <w:szCs w:val="20"/>
          <w:lang w:val="uk-UA"/>
        </w:rPr>
        <w:t>-</w:t>
      </w:r>
      <w:r w:rsidRPr="00137CD6">
        <w:rPr>
          <w:sz w:val="20"/>
          <w:szCs w:val="20"/>
          <w:lang w:val="uk-UA"/>
        </w:rPr>
        <w:t xml:space="preserve">мічається збільшення порушень функції генів hMLH1 і АРС у </w:t>
      </w:r>
      <w:r>
        <w:rPr>
          <w:sz w:val="20"/>
          <w:szCs w:val="20"/>
          <w:lang w:val="uk-UA"/>
        </w:rPr>
        <w:t xml:space="preserve">3 і </w:t>
      </w:r>
      <w:r w:rsidRPr="00137CD6">
        <w:rPr>
          <w:sz w:val="20"/>
          <w:szCs w:val="20"/>
          <w:lang w:val="uk-UA"/>
        </w:rPr>
        <w:t>2</w:t>
      </w:r>
      <w:r>
        <w:rPr>
          <w:sz w:val="20"/>
          <w:szCs w:val="20"/>
          <w:lang w:val="uk-UA"/>
        </w:rPr>
        <w:t xml:space="preserve">,5 </w:t>
      </w:r>
      <w:r w:rsidRPr="007961C4">
        <w:rPr>
          <w:sz w:val="20"/>
          <w:szCs w:val="20"/>
          <w:lang w:val="uk-UA"/>
        </w:rPr>
        <w:t>раза</w:t>
      </w:r>
      <w:r>
        <w:rPr>
          <w:sz w:val="20"/>
          <w:szCs w:val="20"/>
          <w:lang w:val="uk-UA"/>
        </w:rPr>
        <w:t xml:space="preserve"> від-повідно</w:t>
      </w:r>
      <w:r w:rsidRPr="00137CD6">
        <w:rPr>
          <w:sz w:val="20"/>
          <w:szCs w:val="20"/>
          <w:lang w:val="uk-UA"/>
        </w:rPr>
        <w:t xml:space="preserve">. </w:t>
      </w:r>
    </w:p>
    <w:p w:rsidR="00E4652E" w:rsidRPr="00137CD6" w:rsidRDefault="00E4652E" w:rsidP="009E1E45">
      <w:pPr>
        <w:widowControl w:val="0"/>
        <w:numPr>
          <w:ilvl w:val="0"/>
          <w:numId w:val="60"/>
        </w:numPr>
        <w:suppressAutoHyphens w:val="0"/>
        <w:ind w:left="0" w:firstLine="454"/>
        <w:jc w:val="both"/>
        <w:rPr>
          <w:sz w:val="20"/>
          <w:szCs w:val="20"/>
          <w:lang w:val="uk-UA"/>
        </w:rPr>
      </w:pPr>
      <w:r w:rsidRPr="00137CD6">
        <w:rPr>
          <w:sz w:val="20"/>
          <w:szCs w:val="20"/>
          <w:lang w:val="uk-UA"/>
        </w:rPr>
        <w:t>У хворих з гіперпластичними процесами (залозиста, рецидивна та атипова гіперплазії) і епігеномними порушеннями генів hMLH1 і АРС ефект від гормонотерапії синтетичними прогестинами зменшується вдвічі (при по</w:t>
      </w:r>
      <w:r>
        <w:rPr>
          <w:sz w:val="20"/>
          <w:szCs w:val="20"/>
          <w:lang w:val="uk-UA"/>
        </w:rPr>
        <w:t>-</w:t>
      </w:r>
      <w:r w:rsidRPr="00137CD6">
        <w:rPr>
          <w:sz w:val="20"/>
          <w:szCs w:val="20"/>
          <w:lang w:val="uk-UA"/>
        </w:rPr>
        <w:t>рушенні функції гена hMLH1 ефект був відсу</w:t>
      </w:r>
      <w:r w:rsidRPr="00137CD6">
        <w:rPr>
          <w:sz w:val="20"/>
          <w:szCs w:val="20"/>
          <w:lang w:val="uk-UA"/>
        </w:rPr>
        <w:t>т</w:t>
      </w:r>
      <w:r w:rsidRPr="00137CD6">
        <w:rPr>
          <w:sz w:val="20"/>
          <w:szCs w:val="20"/>
          <w:lang w:val="uk-UA"/>
        </w:rPr>
        <w:t>ній у 45,5%, а гена АРС – у 47,1% випадків), що можна пов’язати зі зниженням репаративних властивос</w:t>
      </w:r>
      <w:r>
        <w:rPr>
          <w:sz w:val="20"/>
          <w:szCs w:val="20"/>
          <w:lang w:val="uk-UA"/>
        </w:rPr>
        <w:t>-</w:t>
      </w:r>
      <w:r w:rsidRPr="00137CD6">
        <w:rPr>
          <w:sz w:val="20"/>
          <w:szCs w:val="20"/>
          <w:lang w:val="uk-UA"/>
        </w:rPr>
        <w:t>тей генів.</w:t>
      </w:r>
    </w:p>
    <w:p w:rsidR="00E4652E" w:rsidRPr="00137CD6" w:rsidRDefault="00E4652E" w:rsidP="009E1E45">
      <w:pPr>
        <w:widowControl w:val="0"/>
        <w:numPr>
          <w:ilvl w:val="0"/>
          <w:numId w:val="60"/>
        </w:numPr>
        <w:suppressAutoHyphens w:val="0"/>
        <w:ind w:left="0" w:firstLine="454"/>
        <w:jc w:val="both"/>
        <w:rPr>
          <w:sz w:val="20"/>
          <w:szCs w:val="20"/>
          <w:lang w:val="uk-UA"/>
        </w:rPr>
      </w:pPr>
      <w:r w:rsidRPr="00137CD6">
        <w:rPr>
          <w:sz w:val="20"/>
          <w:szCs w:val="20"/>
          <w:lang w:val="uk-UA"/>
        </w:rPr>
        <w:t xml:space="preserve">Частота метилування гена hMLH1 у хворих на РЕ не залежить від поширеності пухлинного процесу. А частота метилування гена АРС залежить від поширеності процесу, оскільки збільшується у хворих з </w:t>
      </w:r>
      <w:r w:rsidRPr="00137CD6">
        <w:rPr>
          <w:sz w:val="20"/>
          <w:szCs w:val="20"/>
          <w:lang w:val="en-US"/>
        </w:rPr>
        <w:t>III</w:t>
      </w:r>
      <w:r w:rsidRPr="00137CD6">
        <w:rPr>
          <w:sz w:val="20"/>
          <w:szCs w:val="20"/>
          <w:lang w:val="uk-UA"/>
        </w:rPr>
        <w:t xml:space="preserve"> стадією (</w:t>
      </w:r>
      <w:r w:rsidRPr="00137CD6">
        <w:rPr>
          <w:sz w:val="20"/>
          <w:szCs w:val="20"/>
          <w:lang w:val="en-US"/>
        </w:rPr>
        <w:t>I</w:t>
      </w:r>
      <w:r w:rsidRPr="00137CD6">
        <w:rPr>
          <w:sz w:val="20"/>
          <w:szCs w:val="20"/>
          <w:lang w:val="uk-UA"/>
        </w:rPr>
        <w:t xml:space="preserve"> ст. – 29,1%, </w:t>
      </w:r>
      <w:r w:rsidRPr="00137CD6">
        <w:rPr>
          <w:sz w:val="20"/>
          <w:szCs w:val="20"/>
          <w:lang w:val="en-US"/>
        </w:rPr>
        <w:t>II</w:t>
      </w:r>
      <w:r w:rsidRPr="00137CD6">
        <w:rPr>
          <w:sz w:val="20"/>
          <w:szCs w:val="20"/>
          <w:lang w:val="uk-UA"/>
        </w:rPr>
        <w:t xml:space="preserve"> ст. – 27,8%, </w:t>
      </w:r>
      <w:r w:rsidRPr="00137CD6">
        <w:rPr>
          <w:sz w:val="20"/>
          <w:szCs w:val="20"/>
          <w:lang w:val="en-US"/>
        </w:rPr>
        <w:t>III</w:t>
      </w:r>
      <w:r w:rsidRPr="00137CD6">
        <w:rPr>
          <w:sz w:val="20"/>
          <w:szCs w:val="20"/>
          <w:lang w:val="uk-UA"/>
        </w:rPr>
        <w:t xml:space="preserve"> ст. – 43,8%).</w:t>
      </w:r>
    </w:p>
    <w:p w:rsidR="00E4652E" w:rsidRPr="00137CD6" w:rsidRDefault="00E4652E" w:rsidP="009E1E45">
      <w:pPr>
        <w:widowControl w:val="0"/>
        <w:numPr>
          <w:ilvl w:val="0"/>
          <w:numId w:val="60"/>
        </w:numPr>
        <w:suppressAutoHyphens w:val="0"/>
        <w:ind w:left="0" w:firstLine="454"/>
        <w:jc w:val="both"/>
        <w:rPr>
          <w:sz w:val="20"/>
          <w:szCs w:val="20"/>
          <w:lang w:val="uk-UA"/>
        </w:rPr>
      </w:pPr>
      <w:r w:rsidRPr="00137CD6">
        <w:rPr>
          <w:sz w:val="20"/>
          <w:szCs w:val="20"/>
          <w:lang w:val="uk-UA"/>
        </w:rPr>
        <w:t>Порушення функції гена hMLH1 у хворих на РЕ (43,6%) виникає у старшому віці, частіше в менопаузі (у репродуктивному віці – 20,0%, клімак</w:t>
      </w:r>
      <w:r>
        <w:rPr>
          <w:sz w:val="20"/>
          <w:szCs w:val="20"/>
          <w:lang w:val="uk-UA"/>
        </w:rPr>
        <w:t>-</w:t>
      </w:r>
      <w:r w:rsidRPr="00137CD6">
        <w:rPr>
          <w:sz w:val="20"/>
          <w:szCs w:val="20"/>
          <w:lang w:val="uk-UA"/>
        </w:rPr>
        <w:t>теричному – 38,9%, у менопаузі – 51,2%), а метилування гена АРС (30,9%, р&lt;0,01) виникає з репродуктивного віку (32,0%, 30,6% і 30,9% відповідно).</w:t>
      </w:r>
    </w:p>
    <w:p w:rsidR="00E4652E" w:rsidRPr="00137CD6" w:rsidRDefault="00E4652E" w:rsidP="009E1E45">
      <w:pPr>
        <w:widowControl w:val="0"/>
        <w:numPr>
          <w:ilvl w:val="0"/>
          <w:numId w:val="60"/>
        </w:numPr>
        <w:suppressAutoHyphens w:val="0"/>
        <w:ind w:left="0" w:firstLine="454"/>
        <w:jc w:val="both"/>
        <w:rPr>
          <w:sz w:val="20"/>
          <w:szCs w:val="20"/>
          <w:lang w:val="uk-UA"/>
        </w:rPr>
      </w:pPr>
      <w:r w:rsidRPr="00137CD6">
        <w:rPr>
          <w:sz w:val="20"/>
          <w:szCs w:val="20"/>
          <w:lang w:val="uk-UA"/>
        </w:rPr>
        <w:t>Метилування гена hMLH1 вірогідно частіше зустрічається у хворих з ендометріоїдними формами РЕ (46,9%, р&lt;0,05) порівняно з неендометріоїд</w:t>
      </w:r>
      <w:r>
        <w:rPr>
          <w:sz w:val="20"/>
          <w:szCs w:val="20"/>
          <w:lang w:val="uk-UA"/>
        </w:rPr>
        <w:t>-</w:t>
      </w:r>
      <w:r w:rsidRPr="00137CD6">
        <w:rPr>
          <w:sz w:val="20"/>
          <w:szCs w:val="20"/>
          <w:lang w:val="uk-UA"/>
        </w:rPr>
        <w:t>ними формами (21,4%). Для гена АРС такої залежності не встановлено (31,3% і 28,6% відповідно).</w:t>
      </w:r>
    </w:p>
    <w:p w:rsidR="00E4652E" w:rsidRPr="00137CD6" w:rsidRDefault="00E4652E" w:rsidP="009E1E45">
      <w:pPr>
        <w:widowControl w:val="0"/>
        <w:numPr>
          <w:ilvl w:val="0"/>
          <w:numId w:val="60"/>
        </w:numPr>
        <w:suppressAutoHyphens w:val="0"/>
        <w:ind w:left="0" w:firstLine="454"/>
        <w:jc w:val="both"/>
        <w:rPr>
          <w:sz w:val="20"/>
          <w:szCs w:val="20"/>
          <w:lang w:val="uk-UA"/>
        </w:rPr>
      </w:pPr>
      <w:r w:rsidRPr="00137CD6">
        <w:rPr>
          <w:sz w:val="20"/>
          <w:szCs w:val="20"/>
          <w:lang w:val="uk-UA"/>
        </w:rPr>
        <w:t>Встановлено, що розвиток рецидиву РЕ не пов’язаний з метилуван</w:t>
      </w:r>
      <w:r>
        <w:rPr>
          <w:sz w:val="20"/>
          <w:szCs w:val="20"/>
          <w:lang w:val="uk-UA"/>
        </w:rPr>
        <w:t>-</w:t>
      </w:r>
      <w:r w:rsidRPr="00137CD6">
        <w:rPr>
          <w:sz w:val="20"/>
          <w:szCs w:val="20"/>
          <w:lang w:val="uk-UA"/>
        </w:rPr>
        <w:t>ням генів hMLH1 і АРС , що вказує на включення у прогресію пухлинного процесу ряду інших геномних порушень.</w:t>
      </w:r>
    </w:p>
    <w:p w:rsidR="00E4652E" w:rsidRDefault="00E4652E" w:rsidP="00E4652E">
      <w:pPr>
        <w:pStyle w:val="38"/>
        <w:widowControl w:val="0"/>
        <w:ind w:left="0"/>
        <w:jc w:val="center"/>
        <w:rPr>
          <w:b/>
          <w:sz w:val="20"/>
          <w:lang w:val="uk-UA"/>
        </w:rPr>
      </w:pPr>
    </w:p>
    <w:p w:rsidR="00E4652E" w:rsidRPr="00137CD6" w:rsidRDefault="00E4652E" w:rsidP="00E4652E">
      <w:pPr>
        <w:pStyle w:val="38"/>
        <w:widowControl w:val="0"/>
        <w:spacing w:after="0"/>
        <w:ind w:left="0"/>
        <w:jc w:val="center"/>
        <w:rPr>
          <w:b/>
          <w:sz w:val="20"/>
        </w:rPr>
      </w:pPr>
      <w:r w:rsidRPr="00137CD6">
        <w:rPr>
          <w:b/>
          <w:sz w:val="20"/>
          <w:lang w:val="uk-UA"/>
        </w:rPr>
        <w:t>СПИСОК ОПУБЛІК</w:t>
      </w:r>
      <w:r w:rsidRPr="00137CD6">
        <w:rPr>
          <w:b/>
          <w:sz w:val="20"/>
        </w:rPr>
        <w:t>ОВАНИХ ПРАЦЬ ЗА ТЕМОЮ ДИСЕРТАЦІЇ</w:t>
      </w:r>
    </w:p>
    <w:p w:rsidR="00E4652E" w:rsidRPr="00137CD6" w:rsidRDefault="00E4652E" w:rsidP="009E1E45">
      <w:pPr>
        <w:pStyle w:val="2ffff9"/>
        <w:widowControl w:val="0"/>
        <w:numPr>
          <w:ilvl w:val="0"/>
          <w:numId w:val="59"/>
        </w:numPr>
        <w:tabs>
          <w:tab w:val="clear" w:pos="720"/>
          <w:tab w:val="num" w:pos="360"/>
        </w:tabs>
        <w:suppressAutoHyphens w:val="0"/>
        <w:spacing w:after="0" w:line="240" w:lineRule="auto"/>
        <w:ind w:left="360"/>
        <w:jc w:val="both"/>
        <w:rPr>
          <w:bCs/>
          <w:sz w:val="20"/>
          <w:szCs w:val="20"/>
          <w:lang w:val="uk-UA"/>
        </w:rPr>
      </w:pPr>
      <w:r w:rsidRPr="00137CD6">
        <w:rPr>
          <w:bCs/>
          <w:sz w:val="20"/>
          <w:szCs w:val="20"/>
        </w:rPr>
        <w:t>Карташов С.М., Шалькова М.Ю., Яковлева Н.Г. Метилирование гена АРС и рак эндометрия // Х</w:t>
      </w:r>
      <w:r w:rsidRPr="00137CD6">
        <w:rPr>
          <w:bCs/>
          <w:sz w:val="20"/>
          <w:szCs w:val="20"/>
          <w:lang w:val="en-US"/>
        </w:rPr>
        <w:t>I</w:t>
      </w:r>
      <w:r w:rsidRPr="00137CD6">
        <w:rPr>
          <w:bCs/>
          <w:sz w:val="20"/>
          <w:szCs w:val="20"/>
        </w:rPr>
        <w:t xml:space="preserve"> </w:t>
      </w:r>
      <w:r w:rsidRPr="00137CD6">
        <w:rPr>
          <w:bCs/>
          <w:sz w:val="20"/>
          <w:szCs w:val="20"/>
          <w:lang w:val="uk-UA"/>
        </w:rPr>
        <w:t>з’їзд</w:t>
      </w:r>
      <w:r w:rsidRPr="00137CD6">
        <w:rPr>
          <w:bCs/>
          <w:sz w:val="20"/>
          <w:szCs w:val="20"/>
        </w:rPr>
        <w:t xml:space="preserve"> онколог</w:t>
      </w:r>
      <w:r w:rsidRPr="00137CD6">
        <w:rPr>
          <w:sz w:val="20"/>
          <w:szCs w:val="20"/>
          <w:lang w:val="uk-UA"/>
        </w:rPr>
        <w:t>і</w:t>
      </w:r>
      <w:r w:rsidRPr="00137CD6">
        <w:rPr>
          <w:bCs/>
          <w:sz w:val="20"/>
          <w:szCs w:val="20"/>
        </w:rPr>
        <w:t>в Укра</w:t>
      </w:r>
      <w:r w:rsidRPr="00137CD6">
        <w:rPr>
          <w:bCs/>
          <w:sz w:val="20"/>
          <w:szCs w:val="20"/>
          <w:lang w:val="uk-UA"/>
        </w:rPr>
        <w:t>ї</w:t>
      </w:r>
      <w:r w:rsidRPr="00137CD6">
        <w:rPr>
          <w:bCs/>
          <w:sz w:val="20"/>
          <w:szCs w:val="20"/>
        </w:rPr>
        <w:t>ни: Матер</w:t>
      </w:r>
      <w:r w:rsidRPr="00137CD6">
        <w:rPr>
          <w:sz w:val="20"/>
          <w:szCs w:val="20"/>
          <w:lang w:val="uk-UA"/>
        </w:rPr>
        <w:t xml:space="preserve">іали </w:t>
      </w:r>
      <w:r w:rsidRPr="00137CD6">
        <w:rPr>
          <w:bCs/>
          <w:sz w:val="20"/>
          <w:szCs w:val="20"/>
          <w:lang w:val="uk-UA"/>
        </w:rPr>
        <w:t>з’їзду</w:t>
      </w:r>
      <w:r w:rsidRPr="00137CD6">
        <w:rPr>
          <w:sz w:val="20"/>
          <w:szCs w:val="20"/>
          <w:lang w:val="uk-UA"/>
        </w:rPr>
        <w:t xml:space="preserve">. </w:t>
      </w:r>
      <w:r w:rsidRPr="00137CD6">
        <w:rPr>
          <w:bCs/>
          <w:sz w:val="20"/>
          <w:szCs w:val="20"/>
          <w:lang w:val="uk-UA"/>
        </w:rPr>
        <w:t>29 травня – 02 червня 2006 р. м. Судак, АР Крим. – К., 2006 – С.27.</w:t>
      </w:r>
    </w:p>
    <w:p w:rsidR="00E4652E" w:rsidRPr="00137CD6" w:rsidRDefault="00E4652E" w:rsidP="009E1E45">
      <w:pPr>
        <w:pStyle w:val="2ffff9"/>
        <w:widowControl w:val="0"/>
        <w:numPr>
          <w:ilvl w:val="0"/>
          <w:numId w:val="59"/>
        </w:numPr>
        <w:tabs>
          <w:tab w:val="clear" w:pos="720"/>
          <w:tab w:val="num" w:pos="360"/>
        </w:tabs>
        <w:suppressAutoHyphens w:val="0"/>
        <w:spacing w:after="0" w:line="240" w:lineRule="auto"/>
        <w:ind w:left="360"/>
        <w:jc w:val="both"/>
        <w:rPr>
          <w:bCs/>
          <w:sz w:val="20"/>
          <w:szCs w:val="20"/>
          <w:lang w:val="uk-UA"/>
        </w:rPr>
      </w:pPr>
      <w:r w:rsidRPr="00137CD6">
        <w:rPr>
          <w:bCs/>
          <w:sz w:val="20"/>
          <w:szCs w:val="20"/>
        </w:rPr>
        <w:t xml:space="preserve">Шалькова М.Ю. К вопросу метилирования генов </w:t>
      </w:r>
      <w:r w:rsidRPr="00137CD6">
        <w:rPr>
          <w:sz w:val="20"/>
          <w:szCs w:val="20"/>
          <w:lang w:val="en-US"/>
        </w:rPr>
        <w:t>hMLH</w:t>
      </w:r>
      <w:r w:rsidRPr="00137CD6">
        <w:rPr>
          <w:sz w:val="20"/>
          <w:szCs w:val="20"/>
        </w:rPr>
        <w:t>1 и АРС</w:t>
      </w:r>
      <w:r w:rsidRPr="00137CD6">
        <w:rPr>
          <w:bCs/>
          <w:sz w:val="20"/>
          <w:szCs w:val="20"/>
        </w:rPr>
        <w:t xml:space="preserve"> при раке эндометрия // </w:t>
      </w:r>
      <w:r w:rsidRPr="00137CD6">
        <w:rPr>
          <w:bCs/>
          <w:sz w:val="20"/>
          <w:szCs w:val="20"/>
          <w:lang w:val="uk-UA"/>
        </w:rPr>
        <w:t>Харківська хірургічна школа. – 2006. – № 2. – С. 87–91.</w:t>
      </w:r>
    </w:p>
    <w:p w:rsidR="00E4652E" w:rsidRPr="00137CD6" w:rsidRDefault="00E4652E" w:rsidP="009E1E45">
      <w:pPr>
        <w:pStyle w:val="2ffff9"/>
        <w:widowControl w:val="0"/>
        <w:numPr>
          <w:ilvl w:val="0"/>
          <w:numId w:val="59"/>
        </w:numPr>
        <w:tabs>
          <w:tab w:val="clear" w:pos="720"/>
          <w:tab w:val="num" w:pos="360"/>
        </w:tabs>
        <w:suppressAutoHyphens w:val="0"/>
        <w:spacing w:after="0" w:line="240" w:lineRule="auto"/>
        <w:ind w:left="360"/>
        <w:jc w:val="both"/>
        <w:rPr>
          <w:sz w:val="20"/>
          <w:szCs w:val="20"/>
          <w:lang w:val="uk-UA"/>
        </w:rPr>
      </w:pPr>
      <w:r w:rsidRPr="00137CD6">
        <w:rPr>
          <w:sz w:val="20"/>
          <w:szCs w:val="20"/>
        </w:rPr>
        <w:t xml:space="preserve">Карташов С.М., Шалькова М.Ю., Яковлева Н.Г. Метилирование гена </w:t>
      </w:r>
      <w:r w:rsidRPr="00137CD6">
        <w:rPr>
          <w:sz w:val="20"/>
          <w:szCs w:val="20"/>
          <w:lang w:val="en-US"/>
        </w:rPr>
        <w:t>hMLH</w:t>
      </w:r>
      <w:r w:rsidRPr="00137CD6">
        <w:rPr>
          <w:sz w:val="20"/>
          <w:szCs w:val="20"/>
        </w:rPr>
        <w:t xml:space="preserve">1 и рак эндометрия // </w:t>
      </w:r>
      <w:r w:rsidRPr="00137CD6">
        <w:rPr>
          <w:sz w:val="20"/>
          <w:szCs w:val="20"/>
          <w:lang w:val="en-US"/>
        </w:rPr>
        <w:t>IV</w:t>
      </w:r>
      <w:r w:rsidRPr="00137CD6">
        <w:rPr>
          <w:sz w:val="20"/>
          <w:szCs w:val="20"/>
        </w:rPr>
        <w:t xml:space="preserve"> съезд онкологов и радиологов СНГ: Мат</w:t>
      </w:r>
      <w:r w:rsidRPr="00137CD6">
        <w:rPr>
          <w:sz w:val="20"/>
          <w:szCs w:val="20"/>
        </w:rPr>
        <w:t>е</w:t>
      </w:r>
      <w:r w:rsidRPr="00137CD6">
        <w:rPr>
          <w:sz w:val="20"/>
          <w:szCs w:val="20"/>
        </w:rPr>
        <w:t>риалы</w:t>
      </w:r>
      <w:r w:rsidRPr="00137CD6">
        <w:rPr>
          <w:sz w:val="20"/>
          <w:szCs w:val="20"/>
          <w:lang w:val="uk-UA"/>
        </w:rPr>
        <w:t xml:space="preserve"> </w:t>
      </w:r>
      <w:r w:rsidRPr="00137CD6">
        <w:rPr>
          <w:sz w:val="20"/>
          <w:szCs w:val="20"/>
        </w:rPr>
        <w:t xml:space="preserve">съезда. 28 сентября – </w:t>
      </w:r>
      <w:r w:rsidRPr="00137CD6">
        <w:rPr>
          <w:sz w:val="20"/>
          <w:szCs w:val="20"/>
          <w:lang w:val="uk-UA"/>
        </w:rPr>
        <w:t>01 октября 2006 г.</w:t>
      </w:r>
      <w:r w:rsidRPr="00137CD6">
        <w:rPr>
          <w:sz w:val="20"/>
          <w:szCs w:val="20"/>
        </w:rPr>
        <w:t xml:space="preserve"> Баку. – </w:t>
      </w:r>
      <w:r w:rsidRPr="00137CD6">
        <w:rPr>
          <w:sz w:val="20"/>
          <w:szCs w:val="20"/>
          <w:lang w:val="uk-UA"/>
        </w:rPr>
        <w:t>Баку</w:t>
      </w:r>
      <w:r w:rsidRPr="00137CD6">
        <w:rPr>
          <w:sz w:val="20"/>
          <w:szCs w:val="20"/>
        </w:rPr>
        <w:t>, 2006. – С.44.</w:t>
      </w:r>
    </w:p>
    <w:p w:rsidR="00E4652E" w:rsidRPr="00137CD6" w:rsidRDefault="00E4652E" w:rsidP="009E1E45">
      <w:pPr>
        <w:pStyle w:val="2ffff9"/>
        <w:widowControl w:val="0"/>
        <w:numPr>
          <w:ilvl w:val="0"/>
          <w:numId w:val="59"/>
        </w:numPr>
        <w:tabs>
          <w:tab w:val="clear" w:pos="720"/>
          <w:tab w:val="num" w:pos="360"/>
        </w:tabs>
        <w:suppressAutoHyphens w:val="0"/>
        <w:spacing w:after="0" w:line="240" w:lineRule="auto"/>
        <w:ind w:left="360"/>
        <w:jc w:val="both"/>
        <w:rPr>
          <w:sz w:val="20"/>
          <w:szCs w:val="20"/>
          <w:lang w:val="uk-UA"/>
        </w:rPr>
      </w:pPr>
      <w:r w:rsidRPr="00137CD6">
        <w:rPr>
          <w:sz w:val="20"/>
          <w:szCs w:val="20"/>
          <w:lang w:val="uk-UA"/>
        </w:rPr>
        <w:lastRenderedPageBreak/>
        <w:t xml:space="preserve">Шалькова М.Ю. </w:t>
      </w:r>
      <w:r w:rsidRPr="00137CD6">
        <w:rPr>
          <w:sz w:val="20"/>
          <w:szCs w:val="20"/>
        </w:rPr>
        <w:t xml:space="preserve">Эпигенетические нарушения генов </w:t>
      </w:r>
      <w:r w:rsidRPr="00137CD6">
        <w:rPr>
          <w:sz w:val="20"/>
          <w:szCs w:val="20"/>
          <w:lang w:val="en-US"/>
        </w:rPr>
        <w:t>hMLH</w:t>
      </w:r>
      <w:r w:rsidRPr="00137CD6">
        <w:rPr>
          <w:sz w:val="20"/>
          <w:szCs w:val="20"/>
        </w:rPr>
        <w:t>1 и АРС у больных раком тела матки // Медицина сегодня и завтра – 2006. – №3 – 4. – С. 168–170.</w:t>
      </w:r>
      <w:r w:rsidRPr="00137CD6">
        <w:rPr>
          <w:sz w:val="20"/>
          <w:szCs w:val="20"/>
          <w:lang w:val="uk-UA"/>
        </w:rPr>
        <w:t xml:space="preserve"> </w:t>
      </w:r>
      <w:r w:rsidRPr="00137CD6">
        <w:rPr>
          <w:i/>
          <w:sz w:val="20"/>
          <w:szCs w:val="20"/>
          <w:lang w:val="uk-UA"/>
        </w:rPr>
        <w:t>(Автор провела аналіз та статистичну обробку результ</w:t>
      </w:r>
      <w:r w:rsidRPr="00137CD6">
        <w:rPr>
          <w:i/>
          <w:sz w:val="20"/>
          <w:szCs w:val="20"/>
          <w:lang w:val="uk-UA"/>
        </w:rPr>
        <w:t>а</w:t>
      </w:r>
      <w:r w:rsidRPr="00137CD6">
        <w:rPr>
          <w:i/>
          <w:sz w:val="20"/>
          <w:szCs w:val="20"/>
          <w:lang w:val="uk-UA"/>
        </w:rPr>
        <w:t>тів, оформила статтю.)</w:t>
      </w:r>
    </w:p>
    <w:p w:rsidR="00E4652E" w:rsidRPr="00137CD6" w:rsidRDefault="00E4652E" w:rsidP="009E1E45">
      <w:pPr>
        <w:pStyle w:val="2ffff9"/>
        <w:widowControl w:val="0"/>
        <w:numPr>
          <w:ilvl w:val="0"/>
          <w:numId w:val="59"/>
        </w:numPr>
        <w:tabs>
          <w:tab w:val="clear" w:pos="720"/>
          <w:tab w:val="num" w:pos="360"/>
        </w:tabs>
        <w:suppressAutoHyphens w:val="0"/>
        <w:spacing w:after="0" w:line="240" w:lineRule="auto"/>
        <w:ind w:left="360"/>
        <w:jc w:val="both"/>
        <w:rPr>
          <w:sz w:val="20"/>
          <w:szCs w:val="20"/>
          <w:lang w:val="uk-UA"/>
        </w:rPr>
      </w:pPr>
      <w:r w:rsidRPr="00137CD6">
        <w:rPr>
          <w:sz w:val="20"/>
          <w:szCs w:val="20"/>
          <w:lang w:val="uk-UA"/>
        </w:rPr>
        <w:t xml:space="preserve">Карташов С.М., Шалькова М.Ю. Исследование метилирования генов </w:t>
      </w:r>
      <w:r w:rsidRPr="00137CD6">
        <w:rPr>
          <w:sz w:val="20"/>
          <w:szCs w:val="20"/>
          <w:lang w:val="en-US"/>
        </w:rPr>
        <w:t>hMLH</w:t>
      </w:r>
      <w:r w:rsidRPr="00137CD6">
        <w:rPr>
          <w:sz w:val="20"/>
          <w:szCs w:val="20"/>
        </w:rPr>
        <w:t xml:space="preserve">1 и АРС у больных раком эндометрия // </w:t>
      </w:r>
      <w:r w:rsidRPr="00137CD6">
        <w:rPr>
          <w:sz w:val="20"/>
          <w:szCs w:val="20"/>
          <w:lang w:val="uk-UA"/>
        </w:rPr>
        <w:t xml:space="preserve">Проблеми медичної науки та освіти. – 2006. </w:t>
      </w:r>
      <w:r w:rsidRPr="00137CD6">
        <w:rPr>
          <w:sz w:val="20"/>
          <w:szCs w:val="20"/>
        </w:rPr>
        <w:t xml:space="preserve">– </w:t>
      </w:r>
      <w:r w:rsidRPr="00137CD6">
        <w:rPr>
          <w:sz w:val="20"/>
          <w:szCs w:val="20"/>
          <w:lang w:val="uk-UA"/>
        </w:rPr>
        <w:t xml:space="preserve">№4. </w:t>
      </w:r>
      <w:r w:rsidRPr="00137CD6">
        <w:rPr>
          <w:sz w:val="20"/>
          <w:szCs w:val="20"/>
        </w:rPr>
        <w:t>–</w:t>
      </w:r>
      <w:r w:rsidRPr="00137CD6">
        <w:rPr>
          <w:sz w:val="20"/>
          <w:szCs w:val="20"/>
          <w:lang w:val="uk-UA"/>
        </w:rPr>
        <w:t xml:space="preserve"> С 47–49.</w:t>
      </w:r>
      <w:r w:rsidRPr="00137CD6">
        <w:rPr>
          <w:i/>
          <w:sz w:val="20"/>
          <w:szCs w:val="20"/>
          <w:lang w:val="uk-UA"/>
        </w:rPr>
        <w:t xml:space="preserve"> (Автор провела аналіз і статистичну обробку результатів, підготувала статтю.)</w:t>
      </w:r>
    </w:p>
    <w:p w:rsidR="00E4652E" w:rsidRPr="00137CD6" w:rsidRDefault="00E4652E" w:rsidP="009E1E45">
      <w:pPr>
        <w:pStyle w:val="2ffff9"/>
        <w:widowControl w:val="0"/>
        <w:numPr>
          <w:ilvl w:val="0"/>
          <w:numId w:val="59"/>
        </w:numPr>
        <w:tabs>
          <w:tab w:val="clear" w:pos="720"/>
          <w:tab w:val="num" w:pos="360"/>
        </w:tabs>
        <w:suppressAutoHyphens w:val="0"/>
        <w:spacing w:after="0" w:line="240" w:lineRule="auto"/>
        <w:ind w:left="360"/>
        <w:jc w:val="both"/>
        <w:rPr>
          <w:sz w:val="20"/>
          <w:szCs w:val="20"/>
          <w:lang w:val="uk-UA"/>
        </w:rPr>
      </w:pPr>
      <w:r w:rsidRPr="00137CD6">
        <w:rPr>
          <w:sz w:val="20"/>
          <w:szCs w:val="20"/>
          <w:lang w:val="uk-UA"/>
        </w:rPr>
        <w:t xml:space="preserve">Шалькова М.Ю. Рак ендометрія: метилування генів </w:t>
      </w:r>
      <w:r w:rsidRPr="00137CD6">
        <w:rPr>
          <w:sz w:val="20"/>
          <w:szCs w:val="20"/>
          <w:lang w:val="en-US"/>
        </w:rPr>
        <w:t>hMLH</w:t>
      </w:r>
      <w:r w:rsidRPr="00137CD6">
        <w:rPr>
          <w:sz w:val="20"/>
          <w:szCs w:val="20"/>
          <w:lang w:val="uk-UA"/>
        </w:rPr>
        <w:t>1 та АРС як фактори ризику та закономірність прогресування // Медична наука: су</w:t>
      </w:r>
      <w:r>
        <w:rPr>
          <w:sz w:val="20"/>
          <w:szCs w:val="20"/>
          <w:lang w:val="uk-UA"/>
        </w:rPr>
        <w:t>-</w:t>
      </w:r>
      <w:r w:rsidRPr="00137CD6">
        <w:rPr>
          <w:sz w:val="20"/>
          <w:szCs w:val="20"/>
          <w:lang w:val="uk-UA"/>
        </w:rPr>
        <w:t>часні досягнення та інновації: Матеріали наук.-практ. конф. молодих вче</w:t>
      </w:r>
      <w:r>
        <w:rPr>
          <w:sz w:val="20"/>
          <w:szCs w:val="20"/>
          <w:lang w:val="uk-UA"/>
        </w:rPr>
        <w:t>-</w:t>
      </w:r>
      <w:r w:rsidRPr="00137CD6">
        <w:rPr>
          <w:sz w:val="20"/>
          <w:szCs w:val="20"/>
          <w:lang w:val="uk-UA"/>
        </w:rPr>
        <w:t>них. – Харків, 2006. – С 73.</w:t>
      </w:r>
    </w:p>
    <w:p w:rsidR="00E4652E" w:rsidRPr="00137CD6" w:rsidRDefault="00E4652E" w:rsidP="009E1E45">
      <w:pPr>
        <w:pStyle w:val="2ffff9"/>
        <w:widowControl w:val="0"/>
        <w:numPr>
          <w:ilvl w:val="0"/>
          <w:numId w:val="59"/>
        </w:numPr>
        <w:tabs>
          <w:tab w:val="clear" w:pos="720"/>
          <w:tab w:val="num" w:pos="360"/>
        </w:tabs>
        <w:spacing w:after="0" w:line="240" w:lineRule="auto"/>
        <w:ind w:left="360"/>
        <w:jc w:val="both"/>
        <w:rPr>
          <w:bCs/>
          <w:i/>
          <w:sz w:val="20"/>
          <w:szCs w:val="20"/>
          <w:lang w:val="uk-UA"/>
        </w:rPr>
      </w:pPr>
      <w:r w:rsidRPr="00137CD6">
        <w:rPr>
          <w:sz w:val="20"/>
          <w:szCs w:val="20"/>
        </w:rPr>
        <w:t xml:space="preserve">Якимова Т.П., Карташов С.М., Шалькова М.Ю. Морфологические особенности рака эндометрия и эпигенетические нарушения функции генов </w:t>
      </w:r>
      <w:r w:rsidRPr="00137CD6">
        <w:rPr>
          <w:sz w:val="20"/>
          <w:szCs w:val="20"/>
          <w:lang w:val="en-US"/>
        </w:rPr>
        <w:t>hMLH</w:t>
      </w:r>
      <w:r w:rsidRPr="00137CD6">
        <w:rPr>
          <w:sz w:val="20"/>
          <w:szCs w:val="20"/>
        </w:rPr>
        <w:t xml:space="preserve">1 и АРС // Медицина сегодня и завтра. – 2007. – №1. – С. 18–21. </w:t>
      </w:r>
      <w:r w:rsidRPr="00137CD6">
        <w:rPr>
          <w:i/>
          <w:sz w:val="20"/>
          <w:szCs w:val="20"/>
          <w:lang w:val="uk-UA"/>
        </w:rPr>
        <w:t xml:space="preserve">(Автор здійснила добір та клінічне обстеження хворих, </w:t>
      </w:r>
      <w:r w:rsidRPr="00137CD6">
        <w:rPr>
          <w:bCs/>
          <w:i/>
          <w:sz w:val="20"/>
          <w:szCs w:val="20"/>
          <w:lang w:val="uk-UA"/>
        </w:rPr>
        <w:t xml:space="preserve">вивчила метилування промотору гена </w:t>
      </w:r>
      <w:r w:rsidRPr="00137CD6">
        <w:rPr>
          <w:i/>
          <w:sz w:val="20"/>
          <w:szCs w:val="20"/>
          <w:lang w:val="en-US"/>
        </w:rPr>
        <w:t>hMLH</w:t>
      </w:r>
      <w:r w:rsidRPr="00137CD6">
        <w:rPr>
          <w:i/>
          <w:sz w:val="20"/>
          <w:szCs w:val="20"/>
          <w:lang w:val="uk-UA"/>
        </w:rPr>
        <w:t xml:space="preserve">1 та АРС, провела статистичну обробку отриманих результатів, підготувала статтю.) </w:t>
      </w:r>
    </w:p>
    <w:p w:rsidR="00E4652E" w:rsidRPr="00137CD6" w:rsidRDefault="00E4652E" w:rsidP="009E1E45">
      <w:pPr>
        <w:pStyle w:val="2ffff9"/>
        <w:widowControl w:val="0"/>
        <w:numPr>
          <w:ilvl w:val="0"/>
          <w:numId w:val="59"/>
        </w:numPr>
        <w:tabs>
          <w:tab w:val="clear" w:pos="720"/>
          <w:tab w:val="num" w:pos="360"/>
        </w:tabs>
        <w:suppressAutoHyphens w:val="0"/>
        <w:spacing w:after="0" w:line="240" w:lineRule="auto"/>
        <w:ind w:left="360"/>
        <w:jc w:val="both"/>
        <w:rPr>
          <w:sz w:val="20"/>
          <w:szCs w:val="20"/>
          <w:lang w:val="uk-UA"/>
        </w:rPr>
      </w:pPr>
      <w:r w:rsidRPr="00137CD6">
        <w:rPr>
          <w:sz w:val="20"/>
          <w:szCs w:val="20"/>
          <w:lang w:val="uk-UA"/>
        </w:rPr>
        <w:t>Шалькова М.Ю., Якимова Т.П., Карташов С.М. Эпигенетические нару</w:t>
      </w:r>
      <w:r>
        <w:rPr>
          <w:sz w:val="20"/>
          <w:szCs w:val="20"/>
          <w:lang w:val="uk-UA"/>
        </w:rPr>
        <w:t>-</w:t>
      </w:r>
      <w:r w:rsidRPr="00137CD6">
        <w:rPr>
          <w:sz w:val="20"/>
          <w:szCs w:val="20"/>
          <w:lang w:val="uk-UA"/>
        </w:rPr>
        <w:t xml:space="preserve">шения генов </w:t>
      </w:r>
      <w:r w:rsidRPr="00137CD6">
        <w:rPr>
          <w:sz w:val="20"/>
          <w:szCs w:val="20"/>
        </w:rPr>
        <w:t>hMLH</w:t>
      </w:r>
      <w:r w:rsidRPr="00137CD6">
        <w:rPr>
          <w:sz w:val="20"/>
          <w:szCs w:val="20"/>
          <w:lang w:val="uk-UA"/>
        </w:rPr>
        <w:t>1 и АРС у больных с эндометриоидными и неэндоме</w:t>
      </w:r>
      <w:r>
        <w:rPr>
          <w:sz w:val="20"/>
          <w:szCs w:val="20"/>
          <w:lang w:val="uk-UA"/>
        </w:rPr>
        <w:t>-</w:t>
      </w:r>
      <w:r w:rsidRPr="00137CD6">
        <w:rPr>
          <w:sz w:val="20"/>
          <w:szCs w:val="20"/>
          <w:lang w:val="uk-UA"/>
        </w:rPr>
        <w:t>триоидными формами рака эндометрия // Сучасні проблеми експеримен</w:t>
      </w:r>
      <w:r>
        <w:rPr>
          <w:sz w:val="20"/>
          <w:szCs w:val="20"/>
          <w:lang w:val="uk-UA"/>
        </w:rPr>
        <w:t>-</w:t>
      </w:r>
      <w:r w:rsidRPr="00137CD6">
        <w:rPr>
          <w:sz w:val="20"/>
          <w:szCs w:val="20"/>
          <w:lang w:val="uk-UA"/>
        </w:rPr>
        <w:t xml:space="preserve">тальної і клінічної онкології: Тези </w:t>
      </w:r>
      <w:r w:rsidRPr="00137CD6">
        <w:rPr>
          <w:sz w:val="20"/>
          <w:szCs w:val="20"/>
          <w:lang w:val="en-US"/>
        </w:rPr>
        <w:t>VIII</w:t>
      </w:r>
      <w:r w:rsidRPr="00137CD6">
        <w:rPr>
          <w:sz w:val="20"/>
          <w:szCs w:val="20"/>
          <w:lang w:val="uk-UA"/>
        </w:rPr>
        <w:t xml:space="preserve"> конф. молодих онкологів з між</w:t>
      </w:r>
      <w:r>
        <w:rPr>
          <w:sz w:val="20"/>
          <w:szCs w:val="20"/>
          <w:lang w:val="uk-UA"/>
        </w:rPr>
        <w:t>-</w:t>
      </w:r>
      <w:r w:rsidRPr="00137CD6">
        <w:rPr>
          <w:sz w:val="20"/>
          <w:szCs w:val="20"/>
          <w:lang w:val="uk-UA"/>
        </w:rPr>
        <w:t xml:space="preserve">нар. участю. Київ, </w:t>
      </w:r>
      <w:r w:rsidRPr="00137CD6">
        <w:rPr>
          <w:sz w:val="20"/>
          <w:szCs w:val="20"/>
        </w:rPr>
        <w:t>–</w:t>
      </w:r>
      <w:r w:rsidRPr="00137CD6">
        <w:rPr>
          <w:sz w:val="20"/>
          <w:szCs w:val="20"/>
          <w:lang w:val="uk-UA"/>
        </w:rPr>
        <w:t xml:space="preserve"> 2007.</w:t>
      </w:r>
      <w:r w:rsidRPr="00137CD6">
        <w:rPr>
          <w:sz w:val="20"/>
          <w:szCs w:val="20"/>
        </w:rPr>
        <w:t xml:space="preserve"> –</w:t>
      </w:r>
      <w:r w:rsidRPr="00137CD6">
        <w:rPr>
          <w:sz w:val="20"/>
          <w:szCs w:val="20"/>
          <w:lang w:val="uk-UA"/>
        </w:rPr>
        <w:t xml:space="preserve"> С.85. (</w:t>
      </w:r>
      <w:r w:rsidRPr="00137CD6">
        <w:rPr>
          <w:i/>
          <w:sz w:val="20"/>
          <w:szCs w:val="20"/>
          <w:lang w:val="uk-UA"/>
        </w:rPr>
        <w:t>Автор провела аналіз і статистичну обробку результатів, підготувала тези.)</w:t>
      </w:r>
    </w:p>
    <w:p w:rsidR="00E4652E" w:rsidRPr="00137CD6" w:rsidRDefault="00E4652E" w:rsidP="009E1E45">
      <w:pPr>
        <w:pStyle w:val="2ffff9"/>
        <w:widowControl w:val="0"/>
        <w:numPr>
          <w:ilvl w:val="0"/>
          <w:numId w:val="59"/>
        </w:numPr>
        <w:tabs>
          <w:tab w:val="clear" w:pos="720"/>
          <w:tab w:val="num" w:pos="360"/>
        </w:tabs>
        <w:suppressAutoHyphens w:val="0"/>
        <w:spacing w:after="0" w:line="240" w:lineRule="auto"/>
        <w:ind w:left="360"/>
        <w:jc w:val="both"/>
        <w:rPr>
          <w:sz w:val="20"/>
          <w:szCs w:val="20"/>
          <w:lang w:val="uk-UA"/>
        </w:rPr>
      </w:pPr>
      <w:r w:rsidRPr="00137CD6">
        <w:rPr>
          <w:sz w:val="20"/>
          <w:szCs w:val="20"/>
        </w:rPr>
        <w:t>Якимова Т.П., Карташов С.М., Шалькова М.Ю. Патоморфоз рака энд</w:t>
      </w:r>
      <w:r w:rsidRPr="00137CD6">
        <w:rPr>
          <w:sz w:val="20"/>
          <w:szCs w:val="20"/>
        </w:rPr>
        <w:t>о</w:t>
      </w:r>
      <w:r w:rsidRPr="00137CD6">
        <w:rPr>
          <w:sz w:val="20"/>
          <w:szCs w:val="20"/>
        </w:rPr>
        <w:t xml:space="preserve">метрия в зависимости от нарушения генов </w:t>
      </w:r>
      <w:r w:rsidRPr="00137CD6">
        <w:rPr>
          <w:sz w:val="20"/>
          <w:szCs w:val="20"/>
          <w:lang w:val="en-US"/>
        </w:rPr>
        <w:t>hMLH</w:t>
      </w:r>
      <w:r w:rsidRPr="00137CD6">
        <w:rPr>
          <w:sz w:val="20"/>
          <w:szCs w:val="20"/>
        </w:rPr>
        <w:t>1 и АРС // П</w:t>
      </w:r>
      <w:r w:rsidRPr="00137CD6">
        <w:rPr>
          <w:sz w:val="20"/>
          <w:szCs w:val="20"/>
          <w:lang w:val="uk-UA"/>
        </w:rPr>
        <w:t>атологоана</w:t>
      </w:r>
      <w:r>
        <w:rPr>
          <w:sz w:val="20"/>
          <w:szCs w:val="20"/>
          <w:lang w:val="uk-UA"/>
        </w:rPr>
        <w:t>-</w:t>
      </w:r>
      <w:r w:rsidRPr="00137CD6">
        <w:rPr>
          <w:sz w:val="20"/>
          <w:szCs w:val="20"/>
          <w:lang w:val="uk-UA"/>
        </w:rPr>
        <w:t xml:space="preserve">томічна діагностика хвороб людини: здобутки, проблеми, перспективи: Матеріали Всеукр. наук.-практ. конф. м. Чернівці, 21 – 22 травня 2007 р. – </w:t>
      </w:r>
      <w:r w:rsidRPr="00137CD6">
        <w:rPr>
          <w:sz w:val="20"/>
          <w:szCs w:val="20"/>
        </w:rPr>
        <w:t>Черн</w:t>
      </w:r>
      <w:r w:rsidRPr="00137CD6">
        <w:rPr>
          <w:sz w:val="20"/>
          <w:szCs w:val="20"/>
          <w:lang w:val="uk-UA"/>
        </w:rPr>
        <w:t>і</w:t>
      </w:r>
      <w:r w:rsidRPr="00137CD6">
        <w:rPr>
          <w:sz w:val="20"/>
          <w:szCs w:val="20"/>
        </w:rPr>
        <w:t>вц</w:t>
      </w:r>
      <w:r w:rsidRPr="00137CD6">
        <w:rPr>
          <w:sz w:val="20"/>
          <w:szCs w:val="20"/>
          <w:lang w:val="uk-UA"/>
        </w:rPr>
        <w:t>і, 2007. – С. 192 – 198.</w:t>
      </w:r>
    </w:p>
    <w:p w:rsidR="00E4652E" w:rsidRDefault="00E4652E" w:rsidP="00E4652E">
      <w:pPr>
        <w:widowControl w:val="0"/>
        <w:jc w:val="center"/>
        <w:rPr>
          <w:b/>
          <w:bCs/>
          <w:sz w:val="20"/>
          <w:szCs w:val="20"/>
          <w:lang w:val="uk-UA" w:eastAsia="uk-UA"/>
        </w:rPr>
      </w:pPr>
    </w:p>
    <w:p w:rsidR="00E4652E" w:rsidRPr="00137CD6" w:rsidRDefault="00E4652E" w:rsidP="00E4652E">
      <w:pPr>
        <w:widowControl w:val="0"/>
        <w:jc w:val="center"/>
        <w:rPr>
          <w:b/>
          <w:bCs/>
          <w:sz w:val="20"/>
          <w:szCs w:val="20"/>
          <w:lang w:val="uk-UA" w:eastAsia="uk-UA"/>
        </w:rPr>
      </w:pPr>
      <w:r w:rsidRPr="00137CD6">
        <w:rPr>
          <w:b/>
          <w:bCs/>
          <w:sz w:val="20"/>
          <w:szCs w:val="20"/>
          <w:lang w:val="uk-UA" w:eastAsia="uk-UA"/>
        </w:rPr>
        <w:t>АНОТАЦІЯ</w:t>
      </w:r>
    </w:p>
    <w:p w:rsidR="00E4652E" w:rsidRPr="00137CD6" w:rsidRDefault="00E4652E" w:rsidP="00E4652E">
      <w:pPr>
        <w:widowControl w:val="0"/>
        <w:spacing w:line="252" w:lineRule="auto"/>
        <w:ind w:firstLine="454"/>
        <w:jc w:val="both"/>
        <w:rPr>
          <w:sz w:val="20"/>
          <w:szCs w:val="20"/>
          <w:lang w:val="uk-UA"/>
        </w:rPr>
      </w:pPr>
      <w:r w:rsidRPr="00137CD6">
        <w:rPr>
          <w:b/>
          <w:bCs/>
          <w:sz w:val="20"/>
          <w:szCs w:val="20"/>
          <w:lang w:val="uk-UA" w:eastAsia="uk-UA"/>
        </w:rPr>
        <w:t xml:space="preserve">Шалькова М.Ю. Рак ендометрію: метилування генів </w:t>
      </w:r>
      <w:r w:rsidRPr="00137CD6">
        <w:rPr>
          <w:b/>
          <w:bCs/>
          <w:sz w:val="20"/>
          <w:szCs w:val="20"/>
          <w:lang w:eastAsia="uk-UA"/>
        </w:rPr>
        <w:t>h</w:t>
      </w:r>
      <w:r w:rsidRPr="00137CD6">
        <w:rPr>
          <w:b/>
          <w:bCs/>
          <w:sz w:val="20"/>
          <w:szCs w:val="20"/>
          <w:lang w:val="uk-UA" w:eastAsia="uk-UA"/>
        </w:rPr>
        <w:t>М</w:t>
      </w:r>
      <w:r w:rsidRPr="00137CD6">
        <w:rPr>
          <w:b/>
          <w:bCs/>
          <w:sz w:val="20"/>
          <w:szCs w:val="20"/>
          <w:lang w:eastAsia="uk-UA"/>
        </w:rPr>
        <w:t>L</w:t>
      </w:r>
      <w:r w:rsidRPr="00137CD6">
        <w:rPr>
          <w:b/>
          <w:bCs/>
          <w:sz w:val="20"/>
          <w:szCs w:val="20"/>
          <w:lang w:val="uk-UA" w:eastAsia="uk-UA"/>
        </w:rPr>
        <w:t xml:space="preserve">Н1 і АРС як фактори ризику та закономірність прогресування. – </w:t>
      </w:r>
      <w:r w:rsidRPr="00137CD6">
        <w:rPr>
          <w:sz w:val="20"/>
          <w:szCs w:val="20"/>
          <w:lang w:val="uk-UA" w:eastAsia="uk-UA"/>
        </w:rPr>
        <w:t>Рукопис.</w:t>
      </w:r>
    </w:p>
    <w:p w:rsidR="00E4652E" w:rsidRPr="00137CD6" w:rsidRDefault="00E4652E" w:rsidP="00E4652E">
      <w:pPr>
        <w:widowControl w:val="0"/>
        <w:spacing w:line="252" w:lineRule="auto"/>
        <w:ind w:firstLine="454"/>
        <w:jc w:val="both"/>
        <w:rPr>
          <w:sz w:val="20"/>
          <w:szCs w:val="20"/>
        </w:rPr>
      </w:pPr>
      <w:r w:rsidRPr="00137CD6">
        <w:rPr>
          <w:sz w:val="20"/>
          <w:szCs w:val="20"/>
          <w:lang w:val="uk-UA" w:eastAsia="uk-UA"/>
        </w:rPr>
        <w:t xml:space="preserve">Дисертація на здобуття наукового ступеня кандидата медичних наук за фахом 14.01.07 – онкологія. – </w:t>
      </w:r>
      <w:r w:rsidRPr="00137CD6">
        <w:rPr>
          <w:sz w:val="20"/>
          <w:szCs w:val="20"/>
          <w:lang w:val="uk-UA"/>
        </w:rPr>
        <w:t>Державна установа «Національний інститут раку»</w:t>
      </w:r>
      <w:r w:rsidRPr="00137CD6">
        <w:rPr>
          <w:sz w:val="20"/>
          <w:szCs w:val="20"/>
          <w:lang w:val="uk-UA" w:eastAsia="uk-UA"/>
        </w:rPr>
        <w:t>, Київ, 2008.</w:t>
      </w:r>
    </w:p>
    <w:p w:rsidR="00E4652E" w:rsidRPr="00137CD6" w:rsidRDefault="00E4652E" w:rsidP="00E4652E">
      <w:pPr>
        <w:widowControl w:val="0"/>
        <w:spacing w:line="252" w:lineRule="auto"/>
        <w:ind w:firstLine="454"/>
        <w:jc w:val="both"/>
        <w:rPr>
          <w:sz w:val="20"/>
          <w:szCs w:val="20"/>
          <w:lang w:val="uk-UA"/>
        </w:rPr>
      </w:pPr>
      <w:r w:rsidRPr="00137CD6">
        <w:rPr>
          <w:sz w:val="20"/>
          <w:szCs w:val="20"/>
          <w:lang w:val="uk-UA" w:eastAsia="uk-UA"/>
        </w:rPr>
        <w:t xml:space="preserve">Робота присвячена використанню нових прогностичних критеріїв при гіперплазії і раку ендометрію – наявності метилування генів </w:t>
      </w:r>
      <w:r w:rsidRPr="00137CD6">
        <w:rPr>
          <w:sz w:val="20"/>
          <w:szCs w:val="20"/>
          <w:lang w:eastAsia="uk-UA"/>
        </w:rPr>
        <w:t>hMLH1</w:t>
      </w:r>
      <w:r w:rsidRPr="00137CD6">
        <w:rPr>
          <w:sz w:val="20"/>
          <w:szCs w:val="20"/>
          <w:lang w:val="uk-UA" w:eastAsia="uk-UA"/>
        </w:rPr>
        <w:t xml:space="preserve"> і АРС. Визначено вплив метилування генів </w:t>
      </w:r>
      <w:r w:rsidRPr="00137CD6">
        <w:rPr>
          <w:sz w:val="20"/>
          <w:szCs w:val="20"/>
          <w:lang w:eastAsia="uk-UA"/>
        </w:rPr>
        <w:t>h</w:t>
      </w:r>
      <w:r w:rsidRPr="00137CD6">
        <w:rPr>
          <w:sz w:val="20"/>
          <w:szCs w:val="20"/>
          <w:lang w:val="uk-UA" w:eastAsia="uk-UA"/>
        </w:rPr>
        <w:t>М</w:t>
      </w:r>
      <w:r w:rsidRPr="00137CD6">
        <w:rPr>
          <w:sz w:val="20"/>
          <w:szCs w:val="20"/>
          <w:lang w:eastAsia="uk-UA"/>
        </w:rPr>
        <w:t>L</w:t>
      </w:r>
      <w:r w:rsidRPr="00137CD6">
        <w:rPr>
          <w:sz w:val="20"/>
          <w:szCs w:val="20"/>
          <w:lang w:val="uk-UA" w:eastAsia="uk-UA"/>
        </w:rPr>
        <w:t>Н1 і АРС на ефективність гормоно</w:t>
      </w:r>
      <w:r>
        <w:rPr>
          <w:sz w:val="20"/>
          <w:szCs w:val="20"/>
          <w:lang w:val="uk-UA" w:eastAsia="uk-UA"/>
        </w:rPr>
        <w:t>-</w:t>
      </w:r>
      <w:r w:rsidRPr="00137CD6">
        <w:rPr>
          <w:sz w:val="20"/>
          <w:szCs w:val="20"/>
          <w:lang w:val="uk-UA" w:eastAsia="uk-UA"/>
        </w:rPr>
        <w:t>терапії гіперплазії ендометрію, встановлено взаємозв'язок між порушенням функції цих генів і ризиком розвитку РЕ, а також визначено вплив метил</w:t>
      </w:r>
      <w:r>
        <w:rPr>
          <w:sz w:val="20"/>
          <w:szCs w:val="20"/>
          <w:lang w:val="uk-UA" w:eastAsia="uk-UA"/>
        </w:rPr>
        <w:t>-</w:t>
      </w:r>
      <w:r w:rsidRPr="00137CD6">
        <w:rPr>
          <w:sz w:val="20"/>
          <w:szCs w:val="20"/>
          <w:lang w:val="uk-UA" w:eastAsia="uk-UA"/>
        </w:rPr>
        <w:t>ування їх на перебіг пухлинного процесу і ризик рецидивування захворюван</w:t>
      </w:r>
      <w:r>
        <w:rPr>
          <w:sz w:val="20"/>
          <w:szCs w:val="20"/>
          <w:lang w:val="uk-UA" w:eastAsia="uk-UA"/>
        </w:rPr>
        <w:t>-</w:t>
      </w:r>
      <w:r w:rsidRPr="00137CD6">
        <w:rPr>
          <w:sz w:val="20"/>
          <w:szCs w:val="20"/>
          <w:lang w:val="uk-UA" w:eastAsia="uk-UA"/>
        </w:rPr>
        <w:t xml:space="preserve">ня. </w:t>
      </w:r>
    </w:p>
    <w:p w:rsidR="00E4652E" w:rsidRPr="00137CD6" w:rsidRDefault="00E4652E" w:rsidP="00E4652E">
      <w:pPr>
        <w:widowControl w:val="0"/>
        <w:spacing w:line="252" w:lineRule="auto"/>
        <w:ind w:firstLine="454"/>
        <w:jc w:val="both"/>
        <w:rPr>
          <w:sz w:val="20"/>
          <w:szCs w:val="20"/>
          <w:lang w:val="uk-UA"/>
        </w:rPr>
      </w:pPr>
      <w:r w:rsidRPr="00137CD6">
        <w:rPr>
          <w:sz w:val="20"/>
          <w:szCs w:val="20"/>
          <w:lang w:val="uk-UA" w:eastAsia="uk-UA"/>
        </w:rPr>
        <w:t xml:space="preserve">Встановлено, що метилування генів </w:t>
      </w:r>
      <w:r w:rsidRPr="00137CD6">
        <w:rPr>
          <w:sz w:val="20"/>
          <w:szCs w:val="20"/>
          <w:lang w:eastAsia="uk-UA"/>
        </w:rPr>
        <w:t>h</w:t>
      </w:r>
      <w:r w:rsidRPr="00137CD6">
        <w:rPr>
          <w:sz w:val="20"/>
          <w:szCs w:val="20"/>
          <w:lang w:val="uk-UA" w:eastAsia="uk-UA"/>
        </w:rPr>
        <w:t>М</w:t>
      </w:r>
      <w:r w:rsidRPr="00137CD6">
        <w:rPr>
          <w:sz w:val="20"/>
          <w:szCs w:val="20"/>
          <w:lang w:eastAsia="uk-UA"/>
        </w:rPr>
        <w:t>L</w:t>
      </w:r>
      <w:r w:rsidRPr="00137CD6">
        <w:rPr>
          <w:sz w:val="20"/>
          <w:szCs w:val="20"/>
          <w:lang w:val="uk-UA" w:eastAsia="uk-UA"/>
        </w:rPr>
        <w:t>Н1 і АРС у хворих із залозис</w:t>
      </w:r>
      <w:r>
        <w:rPr>
          <w:sz w:val="20"/>
          <w:szCs w:val="20"/>
          <w:lang w:val="uk-UA" w:eastAsia="uk-UA"/>
        </w:rPr>
        <w:t>-</w:t>
      </w:r>
      <w:r w:rsidRPr="00137CD6">
        <w:rPr>
          <w:sz w:val="20"/>
          <w:szCs w:val="20"/>
          <w:lang w:val="uk-UA" w:eastAsia="uk-UA"/>
        </w:rPr>
        <w:t xml:space="preserve">тою </w:t>
      </w:r>
      <w:r w:rsidRPr="00137CD6">
        <w:rPr>
          <w:sz w:val="20"/>
          <w:szCs w:val="20"/>
          <w:lang w:val="uk-UA" w:eastAsia="uk-UA"/>
        </w:rPr>
        <w:lastRenderedPageBreak/>
        <w:t>гіперплазією ендометрію підвищує ризик розвитку рецидиву вдвічі. По</w:t>
      </w:r>
      <w:r>
        <w:rPr>
          <w:sz w:val="20"/>
          <w:szCs w:val="20"/>
          <w:lang w:val="uk-UA" w:eastAsia="uk-UA"/>
        </w:rPr>
        <w:t>-</w:t>
      </w:r>
      <w:r w:rsidRPr="00137CD6">
        <w:rPr>
          <w:sz w:val="20"/>
          <w:szCs w:val="20"/>
          <w:lang w:val="uk-UA" w:eastAsia="uk-UA"/>
        </w:rPr>
        <w:t xml:space="preserve">рушення функції гена </w:t>
      </w:r>
      <w:r w:rsidRPr="00137CD6">
        <w:rPr>
          <w:sz w:val="20"/>
          <w:szCs w:val="20"/>
          <w:lang w:eastAsia="uk-UA"/>
        </w:rPr>
        <w:t>h</w:t>
      </w:r>
      <w:r w:rsidRPr="00137CD6">
        <w:rPr>
          <w:sz w:val="20"/>
          <w:szCs w:val="20"/>
          <w:lang w:val="uk-UA" w:eastAsia="uk-UA"/>
        </w:rPr>
        <w:t>М</w:t>
      </w:r>
      <w:r w:rsidRPr="00137CD6">
        <w:rPr>
          <w:sz w:val="20"/>
          <w:szCs w:val="20"/>
          <w:lang w:eastAsia="uk-UA"/>
        </w:rPr>
        <w:t>L</w:t>
      </w:r>
      <w:r w:rsidRPr="00137CD6">
        <w:rPr>
          <w:sz w:val="20"/>
          <w:szCs w:val="20"/>
          <w:lang w:val="uk-UA" w:eastAsia="uk-UA"/>
        </w:rPr>
        <w:t>Н1 у хворих на РЕ виникає в старшому віці, часті</w:t>
      </w:r>
      <w:r>
        <w:rPr>
          <w:sz w:val="20"/>
          <w:szCs w:val="20"/>
          <w:lang w:val="uk-UA" w:eastAsia="uk-UA"/>
        </w:rPr>
        <w:t>-</w:t>
      </w:r>
      <w:r w:rsidRPr="00137CD6">
        <w:rPr>
          <w:sz w:val="20"/>
          <w:szCs w:val="20"/>
          <w:lang w:val="uk-UA" w:eastAsia="uk-UA"/>
        </w:rPr>
        <w:t>ше в менопаузі, а метилування гена АРС виникає раніше, починаючи з репро</w:t>
      </w:r>
      <w:r>
        <w:rPr>
          <w:sz w:val="20"/>
          <w:szCs w:val="20"/>
          <w:lang w:val="uk-UA" w:eastAsia="uk-UA"/>
        </w:rPr>
        <w:t>-</w:t>
      </w:r>
      <w:r w:rsidRPr="00137CD6">
        <w:rPr>
          <w:sz w:val="20"/>
          <w:szCs w:val="20"/>
          <w:lang w:val="uk-UA" w:eastAsia="uk-UA"/>
        </w:rPr>
        <w:t xml:space="preserve">дуктивного віку. Частота метилування гена </w:t>
      </w:r>
      <w:r w:rsidRPr="00137CD6">
        <w:rPr>
          <w:sz w:val="20"/>
          <w:szCs w:val="20"/>
          <w:lang w:eastAsia="uk-UA"/>
        </w:rPr>
        <w:t>hМLН1</w:t>
      </w:r>
      <w:r w:rsidRPr="00137CD6">
        <w:rPr>
          <w:sz w:val="20"/>
          <w:szCs w:val="20"/>
          <w:lang w:val="uk-UA" w:eastAsia="uk-UA"/>
        </w:rPr>
        <w:t xml:space="preserve"> у хворих на РЕ не зале</w:t>
      </w:r>
      <w:r>
        <w:rPr>
          <w:sz w:val="20"/>
          <w:szCs w:val="20"/>
          <w:lang w:val="uk-UA" w:eastAsia="uk-UA"/>
        </w:rPr>
        <w:t>-</w:t>
      </w:r>
      <w:r w:rsidRPr="00137CD6">
        <w:rPr>
          <w:sz w:val="20"/>
          <w:szCs w:val="20"/>
          <w:lang w:val="uk-UA" w:eastAsia="uk-UA"/>
        </w:rPr>
        <w:t xml:space="preserve">жить, а частота метилування гена АРС має певну залежність від поширеності процесу. Аналіз частоти метилування генів </w:t>
      </w:r>
      <w:r w:rsidRPr="00137CD6">
        <w:rPr>
          <w:sz w:val="20"/>
          <w:szCs w:val="20"/>
          <w:lang w:eastAsia="uk-UA"/>
        </w:rPr>
        <w:t>h</w:t>
      </w:r>
      <w:r w:rsidRPr="00137CD6">
        <w:rPr>
          <w:sz w:val="20"/>
          <w:szCs w:val="20"/>
          <w:lang w:val="uk-UA" w:eastAsia="uk-UA"/>
        </w:rPr>
        <w:t>М</w:t>
      </w:r>
      <w:r w:rsidRPr="00137CD6">
        <w:rPr>
          <w:sz w:val="20"/>
          <w:szCs w:val="20"/>
          <w:lang w:eastAsia="uk-UA"/>
        </w:rPr>
        <w:t>L</w:t>
      </w:r>
      <w:r w:rsidRPr="00137CD6">
        <w:rPr>
          <w:sz w:val="20"/>
          <w:szCs w:val="20"/>
          <w:lang w:val="uk-UA" w:eastAsia="uk-UA"/>
        </w:rPr>
        <w:t>Н1 і АРС у хворих на гіпер</w:t>
      </w:r>
      <w:r>
        <w:rPr>
          <w:sz w:val="20"/>
          <w:szCs w:val="20"/>
          <w:lang w:val="uk-UA" w:eastAsia="uk-UA"/>
        </w:rPr>
        <w:t>-</w:t>
      </w:r>
      <w:r w:rsidRPr="00137CD6">
        <w:rPr>
          <w:sz w:val="20"/>
          <w:szCs w:val="20"/>
          <w:lang w:val="uk-UA" w:eastAsia="uk-UA"/>
        </w:rPr>
        <w:t xml:space="preserve">плазію ендометрію, рецидивну гіперплазію ендометрію, атипову гіперплазією і РЕ дозволяє говорити про те, що обидва досліджувані гени мають значення в розвитку раку і значно менший вплив мають на прогресію захворювання, зокрема така залежність простежується тільки у гена АРС. Ген </w:t>
      </w:r>
      <w:r w:rsidRPr="00137CD6">
        <w:rPr>
          <w:sz w:val="20"/>
          <w:szCs w:val="20"/>
          <w:lang w:eastAsia="uk-UA"/>
        </w:rPr>
        <w:t>hМLН1</w:t>
      </w:r>
      <w:r w:rsidRPr="00137CD6">
        <w:rPr>
          <w:sz w:val="20"/>
          <w:szCs w:val="20"/>
          <w:lang w:val="uk-UA" w:eastAsia="uk-UA"/>
        </w:rPr>
        <w:t xml:space="preserve"> має чіткий зв'язок з </w:t>
      </w:r>
      <w:r w:rsidRPr="00137CD6">
        <w:rPr>
          <w:sz w:val="20"/>
          <w:szCs w:val="20"/>
          <w:lang w:eastAsia="uk-UA"/>
        </w:rPr>
        <w:t>г</w:t>
      </w:r>
      <w:r w:rsidRPr="00137CD6">
        <w:rPr>
          <w:sz w:val="20"/>
          <w:szCs w:val="20"/>
          <w:lang w:val="uk-UA" w:eastAsia="uk-UA"/>
        </w:rPr>
        <w:t>і</w:t>
      </w:r>
      <w:r w:rsidRPr="00137CD6">
        <w:rPr>
          <w:sz w:val="20"/>
          <w:szCs w:val="20"/>
          <w:lang w:eastAsia="uk-UA"/>
        </w:rPr>
        <w:t>стоструктуро</w:t>
      </w:r>
      <w:r w:rsidRPr="00137CD6">
        <w:rPr>
          <w:sz w:val="20"/>
          <w:szCs w:val="20"/>
          <w:lang w:val="uk-UA" w:eastAsia="uk-UA"/>
        </w:rPr>
        <w:t>ю РЕ (частіше зустрічається при е</w:t>
      </w:r>
      <w:r w:rsidRPr="00137CD6">
        <w:rPr>
          <w:sz w:val="20"/>
          <w:szCs w:val="20"/>
          <w:lang w:eastAsia="uk-UA"/>
        </w:rPr>
        <w:t>ндометро</w:t>
      </w:r>
      <w:r w:rsidRPr="00137CD6">
        <w:rPr>
          <w:sz w:val="20"/>
          <w:szCs w:val="20"/>
          <w:lang w:val="uk-UA" w:eastAsia="uk-UA"/>
        </w:rPr>
        <w:t>ї</w:t>
      </w:r>
      <w:r w:rsidRPr="00137CD6">
        <w:rPr>
          <w:sz w:val="20"/>
          <w:szCs w:val="20"/>
          <w:lang w:eastAsia="uk-UA"/>
        </w:rPr>
        <w:t>д</w:t>
      </w:r>
      <w:r>
        <w:rPr>
          <w:sz w:val="20"/>
          <w:szCs w:val="20"/>
          <w:lang w:eastAsia="uk-UA"/>
        </w:rPr>
        <w:t>-</w:t>
      </w:r>
      <w:r w:rsidRPr="00137CD6">
        <w:rPr>
          <w:sz w:val="20"/>
          <w:szCs w:val="20"/>
          <w:lang w:eastAsia="uk-UA"/>
        </w:rPr>
        <w:t>н</w:t>
      </w:r>
      <w:r w:rsidRPr="00137CD6">
        <w:rPr>
          <w:sz w:val="20"/>
          <w:szCs w:val="20"/>
          <w:lang w:val="uk-UA" w:eastAsia="uk-UA"/>
        </w:rPr>
        <w:t>и</w:t>
      </w:r>
      <w:r w:rsidRPr="00137CD6">
        <w:rPr>
          <w:sz w:val="20"/>
          <w:szCs w:val="20"/>
          <w:lang w:eastAsia="uk-UA"/>
        </w:rPr>
        <w:t>х</w:t>
      </w:r>
      <w:r w:rsidRPr="00137CD6">
        <w:rPr>
          <w:sz w:val="20"/>
          <w:szCs w:val="20"/>
          <w:lang w:val="uk-UA" w:eastAsia="uk-UA"/>
        </w:rPr>
        <w:t xml:space="preserve"> формах раку), а для гена АРС такої залежності не встановлено. Аналіз результатів лікування хворих на РЕ показав, що рецидив захворювання час</w:t>
      </w:r>
      <w:r>
        <w:rPr>
          <w:sz w:val="20"/>
          <w:szCs w:val="20"/>
          <w:lang w:val="uk-UA" w:eastAsia="uk-UA"/>
        </w:rPr>
        <w:t>-</w:t>
      </w:r>
      <w:r w:rsidRPr="00137CD6">
        <w:rPr>
          <w:sz w:val="20"/>
          <w:szCs w:val="20"/>
          <w:lang w:val="uk-UA" w:eastAsia="uk-UA"/>
        </w:rPr>
        <w:t xml:space="preserve">тіше спостерігається у хворих з генами </w:t>
      </w:r>
      <w:r w:rsidRPr="00137CD6">
        <w:rPr>
          <w:sz w:val="20"/>
          <w:szCs w:val="20"/>
          <w:lang w:eastAsia="uk-UA"/>
        </w:rPr>
        <w:t>h</w:t>
      </w:r>
      <w:r w:rsidRPr="00137CD6">
        <w:rPr>
          <w:sz w:val="20"/>
          <w:szCs w:val="20"/>
          <w:lang w:val="uk-UA" w:eastAsia="uk-UA"/>
        </w:rPr>
        <w:t>М</w:t>
      </w:r>
      <w:r w:rsidRPr="00137CD6">
        <w:rPr>
          <w:sz w:val="20"/>
          <w:szCs w:val="20"/>
          <w:lang w:eastAsia="uk-UA"/>
        </w:rPr>
        <w:t>L</w:t>
      </w:r>
      <w:r w:rsidRPr="00137CD6">
        <w:rPr>
          <w:sz w:val="20"/>
          <w:szCs w:val="20"/>
          <w:lang w:val="uk-UA" w:eastAsia="uk-UA"/>
        </w:rPr>
        <w:t>Н1 і АРС, що нормально функці</w:t>
      </w:r>
      <w:r>
        <w:rPr>
          <w:sz w:val="20"/>
          <w:szCs w:val="20"/>
          <w:lang w:val="uk-UA" w:eastAsia="uk-UA"/>
        </w:rPr>
        <w:t>-</w:t>
      </w:r>
      <w:r w:rsidRPr="00137CD6">
        <w:rPr>
          <w:sz w:val="20"/>
          <w:szCs w:val="20"/>
          <w:lang w:val="uk-UA" w:eastAsia="uk-UA"/>
        </w:rPr>
        <w:t xml:space="preserve">онують, порівняно з хворими, що мають епігеномні порушення функції генів </w:t>
      </w:r>
      <w:r w:rsidRPr="00137CD6">
        <w:rPr>
          <w:sz w:val="20"/>
          <w:szCs w:val="20"/>
          <w:lang w:eastAsia="uk-UA"/>
        </w:rPr>
        <w:t>h</w:t>
      </w:r>
      <w:r w:rsidRPr="00137CD6">
        <w:rPr>
          <w:sz w:val="20"/>
          <w:szCs w:val="20"/>
          <w:lang w:val="uk-UA" w:eastAsia="uk-UA"/>
        </w:rPr>
        <w:t>М</w:t>
      </w:r>
      <w:r w:rsidRPr="00137CD6">
        <w:rPr>
          <w:sz w:val="20"/>
          <w:szCs w:val="20"/>
          <w:lang w:eastAsia="uk-UA"/>
        </w:rPr>
        <w:t>L</w:t>
      </w:r>
      <w:r w:rsidRPr="00137CD6">
        <w:rPr>
          <w:sz w:val="20"/>
          <w:szCs w:val="20"/>
          <w:lang w:val="uk-UA" w:eastAsia="uk-UA"/>
        </w:rPr>
        <w:t>Н1 і АРС.</w:t>
      </w:r>
    </w:p>
    <w:p w:rsidR="00E4652E" w:rsidRPr="00137CD6" w:rsidRDefault="00E4652E" w:rsidP="00E4652E">
      <w:pPr>
        <w:widowControl w:val="0"/>
        <w:spacing w:line="252" w:lineRule="auto"/>
        <w:ind w:firstLine="454"/>
        <w:jc w:val="both"/>
        <w:rPr>
          <w:sz w:val="20"/>
          <w:szCs w:val="20"/>
          <w:lang w:val="uk-UA"/>
        </w:rPr>
      </w:pPr>
      <w:r w:rsidRPr="00137CD6">
        <w:rPr>
          <w:sz w:val="20"/>
          <w:szCs w:val="20"/>
          <w:lang w:val="uk-UA" w:eastAsia="uk-UA"/>
        </w:rPr>
        <w:t>Розроблені алгоритми лікування хворих із залозистою, рецидивною та атиповою гіперплазією ендометрію з урахуванням нових прогностичних чин</w:t>
      </w:r>
      <w:r>
        <w:rPr>
          <w:sz w:val="20"/>
          <w:szCs w:val="20"/>
          <w:lang w:val="uk-UA" w:eastAsia="uk-UA"/>
        </w:rPr>
        <w:t>-</w:t>
      </w:r>
      <w:r w:rsidRPr="00137CD6">
        <w:rPr>
          <w:sz w:val="20"/>
          <w:szCs w:val="20"/>
          <w:lang w:val="uk-UA" w:eastAsia="uk-UA"/>
        </w:rPr>
        <w:t xml:space="preserve">ників – метилуванням генів </w:t>
      </w:r>
      <w:r w:rsidRPr="00137CD6">
        <w:rPr>
          <w:sz w:val="20"/>
          <w:szCs w:val="20"/>
          <w:lang w:eastAsia="uk-UA"/>
        </w:rPr>
        <w:t>hMLH</w:t>
      </w:r>
      <w:r w:rsidRPr="00137CD6">
        <w:rPr>
          <w:sz w:val="20"/>
          <w:szCs w:val="20"/>
          <w:lang w:val="uk-UA" w:eastAsia="uk-UA"/>
        </w:rPr>
        <w:t>1 і АРС, що дозволило індивідуалізувати підходи до лікування хворих з метою профілактики РЕ і поліпшити результа</w:t>
      </w:r>
      <w:r>
        <w:rPr>
          <w:sz w:val="20"/>
          <w:szCs w:val="20"/>
          <w:lang w:val="uk-UA" w:eastAsia="uk-UA"/>
        </w:rPr>
        <w:t>-</w:t>
      </w:r>
      <w:r w:rsidRPr="00137CD6">
        <w:rPr>
          <w:sz w:val="20"/>
          <w:szCs w:val="20"/>
          <w:lang w:val="uk-UA" w:eastAsia="uk-UA"/>
        </w:rPr>
        <w:t>ти лікування хворих.</w:t>
      </w:r>
    </w:p>
    <w:p w:rsidR="00E4652E" w:rsidRPr="00137CD6" w:rsidRDefault="00E4652E" w:rsidP="00E4652E">
      <w:pPr>
        <w:widowControl w:val="0"/>
        <w:spacing w:line="252" w:lineRule="auto"/>
        <w:ind w:firstLine="454"/>
        <w:jc w:val="both"/>
        <w:rPr>
          <w:sz w:val="20"/>
          <w:szCs w:val="20"/>
          <w:lang w:val="uk-UA" w:eastAsia="uk-UA"/>
        </w:rPr>
      </w:pPr>
      <w:r w:rsidRPr="00137CD6">
        <w:rPr>
          <w:b/>
          <w:sz w:val="20"/>
          <w:szCs w:val="20"/>
          <w:lang w:val="uk-UA" w:eastAsia="uk-UA"/>
        </w:rPr>
        <w:tab/>
        <w:t xml:space="preserve">Ключові слова: </w:t>
      </w:r>
      <w:r w:rsidRPr="00137CD6">
        <w:rPr>
          <w:sz w:val="20"/>
          <w:szCs w:val="20"/>
          <w:lang w:val="uk-UA" w:eastAsia="uk-UA"/>
        </w:rPr>
        <w:t xml:space="preserve">рак ендометрію, метилування генів, ген </w:t>
      </w:r>
      <w:r w:rsidRPr="00137CD6">
        <w:rPr>
          <w:sz w:val="20"/>
          <w:szCs w:val="20"/>
          <w:lang w:eastAsia="uk-UA"/>
        </w:rPr>
        <w:t>h</w:t>
      </w:r>
      <w:r w:rsidRPr="00137CD6">
        <w:rPr>
          <w:sz w:val="20"/>
          <w:szCs w:val="20"/>
          <w:lang w:val="uk-UA" w:eastAsia="uk-UA"/>
        </w:rPr>
        <w:t>М</w:t>
      </w:r>
      <w:r w:rsidRPr="00137CD6">
        <w:rPr>
          <w:sz w:val="20"/>
          <w:szCs w:val="20"/>
          <w:lang w:eastAsia="uk-UA"/>
        </w:rPr>
        <w:t>L</w:t>
      </w:r>
      <w:r w:rsidRPr="00137CD6">
        <w:rPr>
          <w:sz w:val="20"/>
          <w:szCs w:val="20"/>
          <w:lang w:val="uk-UA" w:eastAsia="uk-UA"/>
        </w:rPr>
        <w:t>Н1, ген АРС.</w:t>
      </w:r>
    </w:p>
    <w:p w:rsidR="00E4652E" w:rsidRPr="00137CD6" w:rsidRDefault="00E4652E" w:rsidP="00E4652E">
      <w:pPr>
        <w:widowControl w:val="0"/>
        <w:jc w:val="center"/>
        <w:rPr>
          <w:b/>
          <w:sz w:val="20"/>
          <w:szCs w:val="20"/>
          <w:lang w:val="uk-UA"/>
        </w:rPr>
      </w:pPr>
    </w:p>
    <w:p w:rsidR="00E4652E" w:rsidRPr="00137CD6" w:rsidRDefault="00E4652E" w:rsidP="00E4652E">
      <w:pPr>
        <w:widowControl w:val="0"/>
        <w:jc w:val="center"/>
        <w:rPr>
          <w:b/>
          <w:sz w:val="20"/>
          <w:szCs w:val="20"/>
        </w:rPr>
      </w:pPr>
      <w:r w:rsidRPr="00137CD6">
        <w:rPr>
          <w:b/>
          <w:sz w:val="20"/>
          <w:szCs w:val="20"/>
        </w:rPr>
        <w:t>АННОТАЦИЯ</w:t>
      </w:r>
    </w:p>
    <w:p w:rsidR="00E4652E" w:rsidRPr="00137CD6" w:rsidRDefault="00E4652E" w:rsidP="00E4652E">
      <w:pPr>
        <w:widowControl w:val="0"/>
        <w:spacing w:line="252" w:lineRule="auto"/>
        <w:ind w:firstLine="454"/>
        <w:jc w:val="both"/>
        <w:rPr>
          <w:sz w:val="20"/>
          <w:szCs w:val="20"/>
        </w:rPr>
      </w:pPr>
      <w:r w:rsidRPr="00137CD6">
        <w:rPr>
          <w:b/>
          <w:sz w:val="20"/>
          <w:szCs w:val="20"/>
        </w:rPr>
        <w:t xml:space="preserve">Шалькова М.Ю. Рак эндометрия: метилирование генов </w:t>
      </w:r>
      <w:r w:rsidRPr="00137CD6">
        <w:rPr>
          <w:b/>
          <w:sz w:val="20"/>
          <w:szCs w:val="20"/>
          <w:lang w:val="en-US"/>
        </w:rPr>
        <w:t>h</w:t>
      </w:r>
      <w:r w:rsidRPr="00137CD6">
        <w:rPr>
          <w:b/>
          <w:caps/>
          <w:sz w:val="20"/>
          <w:szCs w:val="20"/>
        </w:rPr>
        <w:t>М</w:t>
      </w:r>
      <w:r w:rsidRPr="00137CD6">
        <w:rPr>
          <w:b/>
          <w:caps/>
          <w:sz w:val="20"/>
          <w:szCs w:val="20"/>
          <w:lang w:val="en-US"/>
        </w:rPr>
        <w:t>L</w:t>
      </w:r>
      <w:r w:rsidRPr="00137CD6">
        <w:rPr>
          <w:b/>
          <w:caps/>
          <w:sz w:val="20"/>
          <w:szCs w:val="20"/>
        </w:rPr>
        <w:t>Н1</w:t>
      </w:r>
      <w:r w:rsidRPr="00137CD6">
        <w:rPr>
          <w:b/>
          <w:sz w:val="20"/>
          <w:szCs w:val="20"/>
        </w:rPr>
        <w:t xml:space="preserve"> и АРС как факторы риска и закономерность прогрессирования. – </w:t>
      </w:r>
      <w:r w:rsidRPr="00137CD6">
        <w:rPr>
          <w:sz w:val="20"/>
          <w:szCs w:val="20"/>
        </w:rPr>
        <w:t>Рук</w:t>
      </w:r>
      <w:r w:rsidRPr="00137CD6">
        <w:rPr>
          <w:sz w:val="20"/>
          <w:szCs w:val="20"/>
        </w:rPr>
        <w:t>о</w:t>
      </w:r>
      <w:r w:rsidRPr="00137CD6">
        <w:rPr>
          <w:sz w:val="20"/>
          <w:szCs w:val="20"/>
        </w:rPr>
        <w:t>пись.</w:t>
      </w:r>
    </w:p>
    <w:p w:rsidR="00E4652E" w:rsidRPr="00137CD6" w:rsidRDefault="00E4652E" w:rsidP="00E4652E">
      <w:pPr>
        <w:widowControl w:val="0"/>
        <w:spacing w:line="252" w:lineRule="auto"/>
        <w:ind w:firstLine="454"/>
        <w:jc w:val="both"/>
        <w:rPr>
          <w:sz w:val="20"/>
          <w:szCs w:val="20"/>
        </w:rPr>
      </w:pPr>
      <w:r w:rsidRPr="00137CD6">
        <w:rPr>
          <w:sz w:val="20"/>
          <w:szCs w:val="20"/>
        </w:rPr>
        <w:t>Диссертация на соискание ученой степени кандидата медицинских наук по специальности 14.01.07 – онкология. – Государственное учреждение</w:t>
      </w:r>
      <w:r w:rsidRPr="00137CD6">
        <w:rPr>
          <w:sz w:val="20"/>
          <w:szCs w:val="20"/>
          <w:lang w:val="uk-UA"/>
        </w:rPr>
        <w:t xml:space="preserve"> «</w:t>
      </w:r>
      <w:r w:rsidRPr="00137CD6">
        <w:rPr>
          <w:sz w:val="20"/>
          <w:szCs w:val="20"/>
        </w:rPr>
        <w:t xml:space="preserve">Национальный </w:t>
      </w:r>
      <w:r w:rsidRPr="00137CD6">
        <w:rPr>
          <w:sz w:val="20"/>
          <w:szCs w:val="20"/>
          <w:lang w:val="uk-UA"/>
        </w:rPr>
        <w:t>и</w:t>
      </w:r>
      <w:r w:rsidRPr="00137CD6">
        <w:rPr>
          <w:sz w:val="20"/>
          <w:szCs w:val="20"/>
        </w:rPr>
        <w:t xml:space="preserve">нститут </w:t>
      </w:r>
      <w:r w:rsidRPr="00137CD6">
        <w:rPr>
          <w:sz w:val="20"/>
          <w:szCs w:val="20"/>
          <w:lang w:val="uk-UA"/>
        </w:rPr>
        <w:t>р</w:t>
      </w:r>
      <w:r w:rsidRPr="00137CD6">
        <w:rPr>
          <w:sz w:val="20"/>
          <w:szCs w:val="20"/>
        </w:rPr>
        <w:t>ака», Киев, 2008.</w:t>
      </w:r>
    </w:p>
    <w:p w:rsidR="00E4652E" w:rsidRPr="00137CD6" w:rsidRDefault="00E4652E" w:rsidP="00E4652E">
      <w:pPr>
        <w:widowControl w:val="0"/>
        <w:spacing w:line="252" w:lineRule="auto"/>
        <w:ind w:firstLine="454"/>
        <w:jc w:val="both"/>
        <w:rPr>
          <w:sz w:val="20"/>
          <w:szCs w:val="20"/>
          <w:highlight w:val="cyan"/>
        </w:rPr>
      </w:pPr>
      <w:r w:rsidRPr="00137CD6">
        <w:rPr>
          <w:sz w:val="20"/>
          <w:szCs w:val="20"/>
        </w:rPr>
        <w:t xml:space="preserve">Работа посвящена использованию новых прогностических критериев при гиперплазии и раке эндометрия – наличию метилирования генов </w:t>
      </w:r>
      <w:r w:rsidRPr="00137CD6">
        <w:rPr>
          <w:sz w:val="20"/>
          <w:szCs w:val="20"/>
          <w:lang w:val="en-US"/>
        </w:rPr>
        <w:t>hMLH</w:t>
      </w:r>
      <w:r w:rsidRPr="00137CD6">
        <w:rPr>
          <w:sz w:val="20"/>
          <w:szCs w:val="20"/>
        </w:rPr>
        <w:t>1 и АРС. В исследование были включены 364 женщины в возрасте от 35 до 80 лет. Основная группа включала 39 пациенток с железистой, рецидивирующей и атипической гиперплазией эндометрия и 164 пациентки РЭ с метилирован</w:t>
      </w:r>
      <w:r>
        <w:rPr>
          <w:sz w:val="20"/>
          <w:szCs w:val="20"/>
        </w:rPr>
        <w:t>-</w:t>
      </w:r>
      <w:r w:rsidRPr="00137CD6">
        <w:rPr>
          <w:sz w:val="20"/>
          <w:szCs w:val="20"/>
        </w:rPr>
        <w:t xml:space="preserve">ными генами </w:t>
      </w:r>
      <w:r w:rsidRPr="00137CD6">
        <w:rPr>
          <w:sz w:val="20"/>
          <w:szCs w:val="20"/>
          <w:lang w:val="en-US"/>
        </w:rPr>
        <w:t>hMLH</w:t>
      </w:r>
      <w:r w:rsidRPr="00137CD6">
        <w:rPr>
          <w:sz w:val="20"/>
          <w:szCs w:val="20"/>
        </w:rPr>
        <w:t>1 и АРС. Контрольную группу составили 105 женщин с железистой, рецидивирующей и атипической гиперплазией эндометрия и 56 больных РЭ, без метилирования исследуемых генов (</w:t>
      </w:r>
      <w:r w:rsidRPr="00137CD6">
        <w:rPr>
          <w:sz w:val="20"/>
          <w:szCs w:val="20"/>
          <w:lang w:val="en-US"/>
        </w:rPr>
        <w:t>hMLH</w:t>
      </w:r>
      <w:r w:rsidRPr="00137CD6">
        <w:rPr>
          <w:sz w:val="20"/>
          <w:szCs w:val="20"/>
        </w:rPr>
        <w:t>1 и АРС). Опред</w:t>
      </w:r>
      <w:r w:rsidRPr="00137CD6">
        <w:rPr>
          <w:sz w:val="20"/>
          <w:szCs w:val="20"/>
        </w:rPr>
        <w:t>е</w:t>
      </w:r>
      <w:r w:rsidRPr="00137CD6">
        <w:rPr>
          <w:sz w:val="20"/>
          <w:szCs w:val="20"/>
        </w:rPr>
        <w:t xml:space="preserve">лено влияние метилирования генов </w:t>
      </w:r>
      <w:r w:rsidRPr="00137CD6">
        <w:rPr>
          <w:sz w:val="20"/>
          <w:szCs w:val="20"/>
          <w:lang w:val="en-US"/>
        </w:rPr>
        <w:t>h</w:t>
      </w:r>
      <w:r w:rsidRPr="00137CD6">
        <w:rPr>
          <w:sz w:val="20"/>
          <w:szCs w:val="20"/>
        </w:rPr>
        <w:t>М</w:t>
      </w:r>
      <w:r w:rsidRPr="00137CD6">
        <w:rPr>
          <w:sz w:val="20"/>
          <w:szCs w:val="20"/>
          <w:lang w:val="en-US"/>
        </w:rPr>
        <w:t>L</w:t>
      </w:r>
      <w:r w:rsidRPr="00137CD6">
        <w:rPr>
          <w:sz w:val="20"/>
          <w:szCs w:val="20"/>
        </w:rPr>
        <w:t>Н1 и АРС на эффективность горм</w:t>
      </w:r>
      <w:r w:rsidRPr="00137CD6">
        <w:rPr>
          <w:sz w:val="20"/>
          <w:szCs w:val="20"/>
        </w:rPr>
        <w:t>о</w:t>
      </w:r>
      <w:r w:rsidRPr="00137CD6">
        <w:rPr>
          <w:sz w:val="20"/>
          <w:szCs w:val="20"/>
        </w:rPr>
        <w:t>нотерапии гиперплазии эндометрия, установлена взаимосвязь между наруш</w:t>
      </w:r>
      <w:r w:rsidRPr="00137CD6">
        <w:rPr>
          <w:sz w:val="20"/>
          <w:szCs w:val="20"/>
        </w:rPr>
        <w:t>е</w:t>
      </w:r>
      <w:r w:rsidRPr="00137CD6">
        <w:rPr>
          <w:sz w:val="20"/>
          <w:szCs w:val="20"/>
        </w:rPr>
        <w:t xml:space="preserve">нием функции этих генов и риском развития РЭ, а также определено влияние метилирования их на риск рецидивирования заболевания. </w:t>
      </w:r>
    </w:p>
    <w:p w:rsidR="00E4652E" w:rsidRPr="00137CD6" w:rsidRDefault="00E4652E" w:rsidP="00E4652E">
      <w:pPr>
        <w:widowControl w:val="0"/>
        <w:spacing w:line="252" w:lineRule="auto"/>
        <w:ind w:firstLine="454"/>
        <w:jc w:val="both"/>
        <w:rPr>
          <w:sz w:val="20"/>
          <w:szCs w:val="20"/>
        </w:rPr>
      </w:pPr>
      <w:r w:rsidRPr="00137CD6">
        <w:rPr>
          <w:sz w:val="20"/>
          <w:szCs w:val="20"/>
        </w:rPr>
        <w:lastRenderedPageBreak/>
        <w:t xml:space="preserve">Установлено, что метилирование генов </w:t>
      </w:r>
      <w:r w:rsidRPr="00137CD6">
        <w:rPr>
          <w:sz w:val="20"/>
          <w:szCs w:val="20"/>
          <w:lang w:val="en-US"/>
        </w:rPr>
        <w:t>h</w:t>
      </w:r>
      <w:r w:rsidRPr="00137CD6">
        <w:rPr>
          <w:sz w:val="20"/>
          <w:szCs w:val="20"/>
        </w:rPr>
        <w:t>М</w:t>
      </w:r>
      <w:r w:rsidRPr="00137CD6">
        <w:rPr>
          <w:sz w:val="20"/>
          <w:szCs w:val="20"/>
          <w:lang w:val="en-US"/>
        </w:rPr>
        <w:t>L</w:t>
      </w:r>
      <w:r w:rsidRPr="00137CD6">
        <w:rPr>
          <w:sz w:val="20"/>
          <w:szCs w:val="20"/>
        </w:rPr>
        <w:t xml:space="preserve">Н1 и АРС у больных с железистой гиперплазией эндометрия повышает риск развития рецидива в 2 раза. Нарушение функции гена </w:t>
      </w:r>
      <w:r w:rsidRPr="00137CD6">
        <w:rPr>
          <w:sz w:val="20"/>
          <w:szCs w:val="20"/>
          <w:lang w:val="en-US"/>
        </w:rPr>
        <w:t>h</w:t>
      </w:r>
      <w:r w:rsidRPr="00137CD6">
        <w:rPr>
          <w:sz w:val="20"/>
          <w:szCs w:val="20"/>
        </w:rPr>
        <w:t>М</w:t>
      </w:r>
      <w:r w:rsidRPr="00137CD6">
        <w:rPr>
          <w:sz w:val="20"/>
          <w:szCs w:val="20"/>
          <w:lang w:val="en-US"/>
        </w:rPr>
        <w:t>L</w:t>
      </w:r>
      <w:r w:rsidRPr="00137CD6">
        <w:rPr>
          <w:sz w:val="20"/>
          <w:szCs w:val="20"/>
        </w:rPr>
        <w:t>Н1 у больных РЭ возникает в более старшем возрасте, чаще в менопаузе, а метилирование гена АРС возникает ран</w:t>
      </w:r>
      <w:r w:rsidRPr="00137CD6">
        <w:rPr>
          <w:sz w:val="20"/>
          <w:szCs w:val="20"/>
        </w:rPr>
        <w:t>ь</w:t>
      </w:r>
      <w:r w:rsidRPr="00137CD6">
        <w:rPr>
          <w:sz w:val="20"/>
          <w:szCs w:val="20"/>
        </w:rPr>
        <w:t xml:space="preserve">ше, начиная с репродуктивного возраста. Частота метилирования гена </w:t>
      </w:r>
      <w:r w:rsidRPr="00137CD6">
        <w:rPr>
          <w:sz w:val="20"/>
          <w:szCs w:val="20"/>
          <w:lang w:val="en-US"/>
        </w:rPr>
        <w:t>h</w:t>
      </w:r>
      <w:r w:rsidRPr="00137CD6">
        <w:rPr>
          <w:sz w:val="20"/>
          <w:szCs w:val="20"/>
        </w:rPr>
        <w:t>М</w:t>
      </w:r>
      <w:r w:rsidRPr="00137CD6">
        <w:rPr>
          <w:sz w:val="20"/>
          <w:szCs w:val="20"/>
          <w:lang w:val="en-US"/>
        </w:rPr>
        <w:t>L</w:t>
      </w:r>
      <w:r w:rsidRPr="00137CD6">
        <w:rPr>
          <w:sz w:val="20"/>
          <w:szCs w:val="20"/>
        </w:rPr>
        <w:t>Н1 у больных РЭ не зависит от распространенности процесса, а частота метилирования гена АРС имеет такую зависимость. Анализ частоты метил</w:t>
      </w:r>
      <w:r w:rsidRPr="00137CD6">
        <w:rPr>
          <w:sz w:val="20"/>
          <w:szCs w:val="20"/>
        </w:rPr>
        <w:t>и</w:t>
      </w:r>
      <w:r w:rsidRPr="00137CD6">
        <w:rPr>
          <w:sz w:val="20"/>
          <w:szCs w:val="20"/>
        </w:rPr>
        <w:t xml:space="preserve">рования генов </w:t>
      </w:r>
      <w:r w:rsidRPr="00137CD6">
        <w:rPr>
          <w:sz w:val="20"/>
          <w:szCs w:val="20"/>
          <w:lang w:val="en-US"/>
        </w:rPr>
        <w:t>h</w:t>
      </w:r>
      <w:r w:rsidRPr="00137CD6">
        <w:rPr>
          <w:sz w:val="20"/>
          <w:szCs w:val="20"/>
        </w:rPr>
        <w:t>М</w:t>
      </w:r>
      <w:r w:rsidRPr="00137CD6">
        <w:rPr>
          <w:sz w:val="20"/>
          <w:szCs w:val="20"/>
          <w:lang w:val="en-US"/>
        </w:rPr>
        <w:t>L</w:t>
      </w:r>
      <w:r w:rsidRPr="00137CD6">
        <w:rPr>
          <w:sz w:val="20"/>
          <w:szCs w:val="20"/>
        </w:rPr>
        <w:t>Н1 и АРС у больных с гиперплазией эндометрия, рецид</w:t>
      </w:r>
      <w:r w:rsidRPr="00137CD6">
        <w:rPr>
          <w:sz w:val="20"/>
          <w:szCs w:val="20"/>
        </w:rPr>
        <w:t>и</w:t>
      </w:r>
      <w:r w:rsidRPr="00137CD6">
        <w:rPr>
          <w:sz w:val="20"/>
          <w:szCs w:val="20"/>
        </w:rPr>
        <w:t>вирующей гиперплазией, атипической гиперплазией и РЭ позволяет говорить о том, что оба исследуемых гена имеют значение в развитии рака и значительно меньшее влияние оказывают на прогрессирование заболевания, в ч</w:t>
      </w:r>
      <w:r w:rsidRPr="00137CD6">
        <w:rPr>
          <w:sz w:val="20"/>
          <w:szCs w:val="20"/>
        </w:rPr>
        <w:t>а</w:t>
      </w:r>
      <w:r w:rsidRPr="00137CD6">
        <w:rPr>
          <w:sz w:val="20"/>
          <w:szCs w:val="20"/>
        </w:rPr>
        <w:t xml:space="preserve">стности такая зависимость прослеживается только у гена АРС. Ген </w:t>
      </w:r>
      <w:r w:rsidRPr="00137CD6">
        <w:rPr>
          <w:sz w:val="20"/>
          <w:szCs w:val="20"/>
          <w:lang w:val="en-US"/>
        </w:rPr>
        <w:t>h</w:t>
      </w:r>
      <w:r w:rsidRPr="00137CD6">
        <w:rPr>
          <w:sz w:val="20"/>
          <w:szCs w:val="20"/>
        </w:rPr>
        <w:t>М</w:t>
      </w:r>
      <w:r w:rsidRPr="00137CD6">
        <w:rPr>
          <w:sz w:val="20"/>
          <w:szCs w:val="20"/>
          <w:lang w:val="en-US"/>
        </w:rPr>
        <w:t>L</w:t>
      </w:r>
      <w:r w:rsidRPr="00137CD6">
        <w:rPr>
          <w:sz w:val="20"/>
          <w:szCs w:val="20"/>
        </w:rPr>
        <w:t>Н1 имеет четкую связь с гистоструктурой РЭ (чаще встречается при эндометри</w:t>
      </w:r>
      <w:r w:rsidRPr="00137CD6">
        <w:rPr>
          <w:sz w:val="20"/>
          <w:szCs w:val="20"/>
        </w:rPr>
        <w:t>о</w:t>
      </w:r>
      <w:r w:rsidRPr="00137CD6">
        <w:rPr>
          <w:sz w:val="20"/>
          <w:szCs w:val="20"/>
        </w:rPr>
        <w:t>идных формах рака), а для гена АРС такой зависимости не установлено. Ан</w:t>
      </w:r>
      <w:r w:rsidRPr="00137CD6">
        <w:rPr>
          <w:sz w:val="20"/>
          <w:szCs w:val="20"/>
        </w:rPr>
        <w:t>а</w:t>
      </w:r>
      <w:r w:rsidRPr="00137CD6">
        <w:rPr>
          <w:sz w:val="20"/>
          <w:szCs w:val="20"/>
        </w:rPr>
        <w:t xml:space="preserve">лиз результатов лечения больных РЭ показал, что рецидив заболевания чаще наблюдается у больных с нормально функционирующими генами </w:t>
      </w:r>
      <w:r w:rsidRPr="00137CD6">
        <w:rPr>
          <w:sz w:val="20"/>
          <w:szCs w:val="20"/>
          <w:lang w:val="en-US"/>
        </w:rPr>
        <w:t>h</w:t>
      </w:r>
      <w:r w:rsidRPr="00137CD6">
        <w:rPr>
          <w:sz w:val="20"/>
          <w:szCs w:val="20"/>
        </w:rPr>
        <w:t>М</w:t>
      </w:r>
      <w:r w:rsidRPr="00137CD6">
        <w:rPr>
          <w:sz w:val="20"/>
          <w:szCs w:val="20"/>
          <w:lang w:val="en-US"/>
        </w:rPr>
        <w:t>L</w:t>
      </w:r>
      <w:r w:rsidRPr="00137CD6">
        <w:rPr>
          <w:sz w:val="20"/>
          <w:szCs w:val="20"/>
        </w:rPr>
        <w:t>Н1 и АРС по сравн</w:t>
      </w:r>
      <w:r w:rsidRPr="00137CD6">
        <w:rPr>
          <w:sz w:val="20"/>
          <w:szCs w:val="20"/>
        </w:rPr>
        <w:t>е</w:t>
      </w:r>
      <w:r w:rsidRPr="00137CD6">
        <w:rPr>
          <w:sz w:val="20"/>
          <w:szCs w:val="20"/>
        </w:rPr>
        <w:t>нию с больными, имеющими эпигеномные нарушения фун</w:t>
      </w:r>
      <w:r w:rsidRPr="00137CD6">
        <w:rPr>
          <w:sz w:val="20"/>
          <w:szCs w:val="20"/>
        </w:rPr>
        <w:t>к</w:t>
      </w:r>
      <w:r w:rsidRPr="00137CD6">
        <w:rPr>
          <w:sz w:val="20"/>
          <w:szCs w:val="20"/>
        </w:rPr>
        <w:t xml:space="preserve">ции генов </w:t>
      </w:r>
      <w:r w:rsidRPr="00137CD6">
        <w:rPr>
          <w:sz w:val="20"/>
          <w:szCs w:val="20"/>
          <w:lang w:val="en-US"/>
        </w:rPr>
        <w:t>h</w:t>
      </w:r>
      <w:r w:rsidRPr="00137CD6">
        <w:rPr>
          <w:sz w:val="20"/>
          <w:szCs w:val="20"/>
        </w:rPr>
        <w:t>М</w:t>
      </w:r>
      <w:r w:rsidRPr="00137CD6">
        <w:rPr>
          <w:sz w:val="20"/>
          <w:szCs w:val="20"/>
          <w:lang w:val="en-US"/>
        </w:rPr>
        <w:t>L</w:t>
      </w:r>
      <w:r w:rsidRPr="00137CD6">
        <w:rPr>
          <w:sz w:val="20"/>
          <w:szCs w:val="20"/>
        </w:rPr>
        <w:t>Н1 и АРС.</w:t>
      </w:r>
    </w:p>
    <w:p w:rsidR="00E4652E" w:rsidRPr="00137CD6" w:rsidRDefault="00E4652E" w:rsidP="00E4652E">
      <w:pPr>
        <w:widowControl w:val="0"/>
        <w:spacing w:line="252" w:lineRule="auto"/>
        <w:ind w:firstLine="454"/>
        <w:jc w:val="both"/>
        <w:rPr>
          <w:sz w:val="20"/>
          <w:szCs w:val="20"/>
          <w:lang w:val="uk-UA"/>
        </w:rPr>
      </w:pPr>
      <w:r w:rsidRPr="00137CD6">
        <w:rPr>
          <w:sz w:val="20"/>
          <w:szCs w:val="20"/>
        </w:rPr>
        <w:t>Выработаны алгоритмы лечения больных с железистой, рецидивиру</w:t>
      </w:r>
      <w:r w:rsidRPr="00137CD6">
        <w:rPr>
          <w:sz w:val="20"/>
          <w:szCs w:val="20"/>
        </w:rPr>
        <w:t>ю</w:t>
      </w:r>
      <w:r w:rsidRPr="00137CD6">
        <w:rPr>
          <w:sz w:val="20"/>
          <w:szCs w:val="20"/>
        </w:rPr>
        <w:t>щей и атипической гиперплазией эндометрия с учетом новых прогностич</w:t>
      </w:r>
      <w:r w:rsidRPr="00137CD6">
        <w:rPr>
          <w:sz w:val="20"/>
          <w:szCs w:val="20"/>
        </w:rPr>
        <w:t>е</w:t>
      </w:r>
      <w:r w:rsidRPr="00137CD6">
        <w:rPr>
          <w:sz w:val="20"/>
          <w:szCs w:val="20"/>
        </w:rPr>
        <w:t xml:space="preserve">ских факторов – наличия метилирования генов </w:t>
      </w:r>
      <w:r w:rsidRPr="00137CD6">
        <w:rPr>
          <w:sz w:val="20"/>
          <w:szCs w:val="20"/>
          <w:lang w:val="en-US"/>
        </w:rPr>
        <w:t>hMLH</w:t>
      </w:r>
      <w:r w:rsidRPr="00137CD6">
        <w:rPr>
          <w:sz w:val="20"/>
          <w:szCs w:val="20"/>
        </w:rPr>
        <w:t>1 и АРС, что позв</w:t>
      </w:r>
      <w:r w:rsidRPr="00137CD6">
        <w:rPr>
          <w:sz w:val="20"/>
          <w:szCs w:val="20"/>
        </w:rPr>
        <w:t>о</w:t>
      </w:r>
      <w:r w:rsidRPr="00137CD6">
        <w:rPr>
          <w:sz w:val="20"/>
          <w:szCs w:val="20"/>
        </w:rPr>
        <w:t>лило индивидуализировать подходы к лечению больных с целью профила</w:t>
      </w:r>
      <w:r w:rsidRPr="00137CD6">
        <w:rPr>
          <w:sz w:val="20"/>
          <w:szCs w:val="20"/>
        </w:rPr>
        <w:t>к</w:t>
      </w:r>
      <w:r w:rsidRPr="00137CD6">
        <w:rPr>
          <w:sz w:val="20"/>
          <w:szCs w:val="20"/>
        </w:rPr>
        <w:t>тики РЭ и улучшению результатов лечения больных с данным заболеванием.</w:t>
      </w:r>
    </w:p>
    <w:p w:rsidR="00E4652E" w:rsidRPr="00137CD6" w:rsidRDefault="00E4652E" w:rsidP="00E4652E">
      <w:pPr>
        <w:widowControl w:val="0"/>
        <w:spacing w:line="252" w:lineRule="auto"/>
        <w:ind w:firstLine="454"/>
        <w:jc w:val="both"/>
        <w:rPr>
          <w:sz w:val="20"/>
          <w:szCs w:val="20"/>
        </w:rPr>
      </w:pPr>
      <w:r w:rsidRPr="00137CD6">
        <w:rPr>
          <w:b/>
          <w:sz w:val="20"/>
          <w:szCs w:val="20"/>
        </w:rPr>
        <w:t>Ключевые слова:</w:t>
      </w:r>
      <w:r w:rsidRPr="00137CD6">
        <w:rPr>
          <w:sz w:val="20"/>
          <w:szCs w:val="20"/>
        </w:rPr>
        <w:t xml:space="preserve"> рак эндометрия, метилирование генов, ген </w:t>
      </w:r>
      <w:r w:rsidRPr="00137CD6">
        <w:rPr>
          <w:sz w:val="20"/>
          <w:szCs w:val="20"/>
          <w:lang w:val="en-US"/>
        </w:rPr>
        <w:t>h</w:t>
      </w:r>
      <w:r w:rsidRPr="00137CD6">
        <w:rPr>
          <w:sz w:val="20"/>
          <w:szCs w:val="20"/>
        </w:rPr>
        <w:t>М</w:t>
      </w:r>
      <w:r w:rsidRPr="00137CD6">
        <w:rPr>
          <w:sz w:val="20"/>
          <w:szCs w:val="20"/>
          <w:lang w:val="en-US"/>
        </w:rPr>
        <w:t>L</w:t>
      </w:r>
      <w:r w:rsidRPr="00137CD6">
        <w:rPr>
          <w:sz w:val="20"/>
          <w:szCs w:val="20"/>
        </w:rPr>
        <w:t>Н1, ген АРС.</w:t>
      </w:r>
    </w:p>
    <w:p w:rsidR="00E4652E" w:rsidRDefault="00E4652E" w:rsidP="00E4652E">
      <w:pPr>
        <w:widowControl w:val="0"/>
        <w:jc w:val="center"/>
        <w:rPr>
          <w:b/>
          <w:bCs/>
          <w:sz w:val="20"/>
          <w:szCs w:val="20"/>
          <w:lang w:eastAsia="uk-UA"/>
        </w:rPr>
      </w:pPr>
    </w:p>
    <w:p w:rsidR="00E4652E" w:rsidRPr="00137CD6" w:rsidRDefault="00E4652E" w:rsidP="00E4652E">
      <w:pPr>
        <w:widowControl w:val="0"/>
        <w:jc w:val="center"/>
        <w:rPr>
          <w:b/>
          <w:bCs/>
          <w:sz w:val="20"/>
          <w:szCs w:val="20"/>
          <w:lang w:val="en-GB" w:eastAsia="uk-UA"/>
        </w:rPr>
      </w:pPr>
      <w:r w:rsidRPr="00137CD6">
        <w:rPr>
          <w:b/>
          <w:bCs/>
          <w:sz w:val="20"/>
          <w:szCs w:val="20"/>
          <w:lang w:val="en-GB" w:eastAsia="uk-UA"/>
        </w:rPr>
        <w:t>ANNOTATION</w:t>
      </w:r>
    </w:p>
    <w:p w:rsidR="00E4652E" w:rsidRPr="00137CD6" w:rsidRDefault="00E4652E" w:rsidP="00E4652E">
      <w:pPr>
        <w:widowControl w:val="0"/>
        <w:spacing w:line="252" w:lineRule="auto"/>
        <w:ind w:firstLine="454"/>
        <w:jc w:val="both"/>
        <w:rPr>
          <w:sz w:val="20"/>
          <w:szCs w:val="20"/>
          <w:lang w:val="en-GB"/>
        </w:rPr>
      </w:pPr>
      <w:r w:rsidRPr="00137CD6">
        <w:rPr>
          <w:b/>
          <w:bCs/>
          <w:sz w:val="20"/>
          <w:szCs w:val="20"/>
          <w:lang w:val="en-GB" w:eastAsia="uk-UA"/>
        </w:rPr>
        <w:t>M.Yu. Shalkova. Endometrial cancer: methylation of genes hМLН1 and АРС (Adenomatous Polyposis Coli) as risk factors and principles of progre</w:t>
      </w:r>
      <w:r w:rsidRPr="00137CD6">
        <w:rPr>
          <w:b/>
          <w:bCs/>
          <w:sz w:val="20"/>
          <w:szCs w:val="20"/>
          <w:lang w:val="en-GB" w:eastAsia="uk-UA"/>
        </w:rPr>
        <w:t>s</w:t>
      </w:r>
      <w:r w:rsidRPr="00137CD6">
        <w:rPr>
          <w:b/>
          <w:bCs/>
          <w:sz w:val="20"/>
          <w:szCs w:val="20"/>
          <w:lang w:val="en-GB" w:eastAsia="uk-UA"/>
        </w:rPr>
        <w:t xml:space="preserve">sion. – </w:t>
      </w:r>
      <w:r w:rsidRPr="00137CD6">
        <w:rPr>
          <w:sz w:val="20"/>
          <w:szCs w:val="20"/>
          <w:lang w:val="en-GB" w:eastAsia="uk-UA"/>
        </w:rPr>
        <w:t>Manuscript.</w:t>
      </w:r>
    </w:p>
    <w:p w:rsidR="00E4652E" w:rsidRPr="00137CD6" w:rsidRDefault="00E4652E" w:rsidP="00E4652E">
      <w:pPr>
        <w:widowControl w:val="0"/>
        <w:spacing w:line="252" w:lineRule="auto"/>
        <w:ind w:firstLine="454"/>
        <w:jc w:val="both"/>
        <w:rPr>
          <w:sz w:val="20"/>
          <w:szCs w:val="20"/>
          <w:lang w:val="en-GB"/>
        </w:rPr>
      </w:pPr>
      <w:r w:rsidRPr="00137CD6">
        <w:rPr>
          <w:sz w:val="20"/>
          <w:szCs w:val="20"/>
          <w:lang w:val="en-GB" w:eastAsia="uk-UA"/>
        </w:rPr>
        <w:t>Thesis for a Candidate of Medical Sciences degree, Specialty: 14.01.07 – o</w:t>
      </w:r>
      <w:r w:rsidRPr="00137CD6">
        <w:rPr>
          <w:sz w:val="20"/>
          <w:szCs w:val="20"/>
          <w:lang w:val="en-GB" w:eastAsia="uk-UA"/>
        </w:rPr>
        <w:t>n</w:t>
      </w:r>
      <w:r w:rsidRPr="00137CD6">
        <w:rPr>
          <w:sz w:val="20"/>
          <w:szCs w:val="20"/>
          <w:lang w:val="en-GB" w:eastAsia="uk-UA"/>
        </w:rPr>
        <w:t>cology. – Institute of oncology of the Academy of Medical Science of Ukraine, Kyiv, 2008.</w:t>
      </w:r>
    </w:p>
    <w:p w:rsidR="00E4652E" w:rsidRPr="00137CD6" w:rsidRDefault="00E4652E" w:rsidP="00E4652E">
      <w:pPr>
        <w:widowControl w:val="0"/>
        <w:spacing w:line="252" w:lineRule="auto"/>
        <w:ind w:firstLine="454"/>
        <w:jc w:val="both"/>
        <w:rPr>
          <w:sz w:val="20"/>
          <w:szCs w:val="20"/>
          <w:lang w:val="en-GB"/>
        </w:rPr>
      </w:pPr>
      <w:r w:rsidRPr="00137CD6">
        <w:rPr>
          <w:sz w:val="20"/>
          <w:szCs w:val="20"/>
          <w:lang w:val="en-GB" w:eastAsia="uk-UA"/>
        </w:rPr>
        <w:t>This work is devoted to using of new prognostic criteria in cases of endo</w:t>
      </w:r>
      <w:r w:rsidRPr="00A37DE6">
        <w:rPr>
          <w:sz w:val="20"/>
          <w:szCs w:val="20"/>
          <w:lang w:val="en-GB" w:eastAsia="uk-UA"/>
        </w:rPr>
        <w:t>-</w:t>
      </w:r>
      <w:r w:rsidRPr="00137CD6">
        <w:rPr>
          <w:sz w:val="20"/>
          <w:szCs w:val="20"/>
          <w:lang w:val="en-GB" w:eastAsia="uk-UA"/>
        </w:rPr>
        <w:t xml:space="preserve">metrial hyperplasia and cancer – availability of methylation of genes hMLH1 and АРС. Determined influence of methylation of genes hМLН1 and АРС on </w:t>
      </w:r>
      <w:r>
        <w:rPr>
          <w:sz w:val="20"/>
          <w:szCs w:val="20"/>
          <w:lang w:val="en-GB" w:eastAsia="uk-UA"/>
        </w:rPr>
        <w:t>effect</w:t>
      </w:r>
      <w:r w:rsidRPr="00A37DE6">
        <w:rPr>
          <w:sz w:val="20"/>
          <w:szCs w:val="20"/>
          <w:lang w:val="en-GB" w:eastAsia="uk-UA"/>
        </w:rPr>
        <w:t>-</w:t>
      </w:r>
      <w:r w:rsidRPr="00137CD6">
        <w:rPr>
          <w:sz w:val="20"/>
          <w:szCs w:val="20"/>
          <w:lang w:val="en-GB" w:eastAsia="uk-UA"/>
        </w:rPr>
        <w:t>tiveness of hormonal therapy of endometrial hyperplasia, determined</w:t>
      </w:r>
      <w:r w:rsidRPr="00137CD6">
        <w:rPr>
          <w:sz w:val="20"/>
          <w:szCs w:val="20"/>
          <w:lang w:val="en-GB"/>
        </w:rPr>
        <w:t xml:space="preserve"> </w:t>
      </w:r>
      <w:r>
        <w:rPr>
          <w:sz w:val="20"/>
          <w:szCs w:val="20"/>
          <w:lang w:val="en-GB" w:eastAsia="uk-UA"/>
        </w:rPr>
        <w:t>interconnect</w:t>
      </w:r>
      <w:r w:rsidRPr="00A37DE6">
        <w:rPr>
          <w:sz w:val="20"/>
          <w:szCs w:val="20"/>
          <w:lang w:val="en-GB" w:eastAsia="uk-UA"/>
        </w:rPr>
        <w:t>-</w:t>
      </w:r>
      <w:r w:rsidRPr="00137CD6">
        <w:rPr>
          <w:sz w:val="20"/>
          <w:szCs w:val="20"/>
          <w:lang w:val="en-GB" w:eastAsia="uk-UA"/>
        </w:rPr>
        <w:t>tion between dysfunction of the said genes and risk of endometrial cancer devel</w:t>
      </w:r>
      <w:r w:rsidRPr="00A37DE6">
        <w:rPr>
          <w:sz w:val="20"/>
          <w:szCs w:val="20"/>
          <w:lang w:val="en-GB" w:eastAsia="uk-UA"/>
        </w:rPr>
        <w:t>-</w:t>
      </w:r>
      <w:r w:rsidRPr="00137CD6">
        <w:rPr>
          <w:sz w:val="20"/>
          <w:szCs w:val="20"/>
          <w:lang w:val="en-GB" w:eastAsia="uk-UA"/>
        </w:rPr>
        <w:t>opment, as well as determined</w:t>
      </w:r>
      <w:r w:rsidRPr="00137CD6">
        <w:rPr>
          <w:sz w:val="20"/>
          <w:szCs w:val="20"/>
          <w:lang w:val="en-GB"/>
        </w:rPr>
        <w:t xml:space="preserve"> </w:t>
      </w:r>
      <w:r w:rsidRPr="00137CD6">
        <w:rPr>
          <w:sz w:val="20"/>
          <w:szCs w:val="20"/>
          <w:lang w:val="en-GB" w:eastAsia="uk-UA"/>
        </w:rPr>
        <w:t>influence of methylation of the said genes on clini</w:t>
      </w:r>
      <w:r w:rsidRPr="00A37DE6">
        <w:rPr>
          <w:sz w:val="20"/>
          <w:szCs w:val="20"/>
          <w:lang w:val="en-GB" w:eastAsia="uk-UA"/>
        </w:rPr>
        <w:t>-</w:t>
      </w:r>
      <w:r w:rsidRPr="00137CD6">
        <w:rPr>
          <w:sz w:val="20"/>
          <w:szCs w:val="20"/>
          <w:lang w:val="en-GB" w:eastAsia="uk-UA"/>
        </w:rPr>
        <w:t xml:space="preserve">cal peculiarities of the course of tumour process and on risk of recurrence. </w:t>
      </w:r>
    </w:p>
    <w:p w:rsidR="00E4652E" w:rsidRPr="00137CD6" w:rsidRDefault="00E4652E" w:rsidP="00E4652E">
      <w:pPr>
        <w:widowControl w:val="0"/>
        <w:spacing w:line="252" w:lineRule="auto"/>
        <w:ind w:firstLine="454"/>
        <w:jc w:val="both"/>
        <w:rPr>
          <w:sz w:val="20"/>
          <w:szCs w:val="20"/>
          <w:lang w:val="en-GB"/>
        </w:rPr>
      </w:pPr>
      <w:r w:rsidRPr="00137CD6">
        <w:rPr>
          <w:sz w:val="20"/>
          <w:szCs w:val="20"/>
          <w:lang w:val="en-GB" w:eastAsia="uk-UA"/>
        </w:rPr>
        <w:t>It has been established that methylation of genes hМLН1 and АРС in p</w:t>
      </w:r>
      <w:r w:rsidRPr="00137CD6">
        <w:rPr>
          <w:sz w:val="20"/>
          <w:szCs w:val="20"/>
          <w:lang w:val="en-GB" w:eastAsia="uk-UA"/>
        </w:rPr>
        <w:t>a</w:t>
      </w:r>
      <w:r w:rsidRPr="00137CD6">
        <w:rPr>
          <w:sz w:val="20"/>
          <w:szCs w:val="20"/>
          <w:lang w:val="en-GB" w:eastAsia="uk-UA"/>
        </w:rPr>
        <w:t>tients with glandular endometrial hyperplasia doubles the risk of possible recu</w:t>
      </w:r>
      <w:r w:rsidRPr="00137CD6">
        <w:rPr>
          <w:sz w:val="20"/>
          <w:szCs w:val="20"/>
          <w:lang w:val="en-GB" w:eastAsia="uk-UA"/>
        </w:rPr>
        <w:t>r</w:t>
      </w:r>
      <w:r w:rsidRPr="00137CD6">
        <w:rPr>
          <w:sz w:val="20"/>
          <w:szCs w:val="20"/>
          <w:lang w:val="en-GB" w:eastAsia="uk-UA"/>
        </w:rPr>
        <w:t xml:space="preserve">rence. </w:t>
      </w:r>
      <w:r w:rsidRPr="00137CD6">
        <w:rPr>
          <w:sz w:val="20"/>
          <w:szCs w:val="20"/>
          <w:lang w:val="en-GB" w:eastAsia="uk-UA"/>
        </w:rPr>
        <w:lastRenderedPageBreak/>
        <w:t>Dysfunction of gene hМLН1 in patients with endometrial cancer occurs at older age, more often in the period of menopause, and methylation of gene АРС occurs earlier, starting from childbearing age. Frequency of methylation of gene h</w:t>
      </w:r>
      <w:r w:rsidRPr="00137CD6">
        <w:rPr>
          <w:sz w:val="20"/>
          <w:szCs w:val="20"/>
          <w:lang w:eastAsia="uk-UA"/>
        </w:rPr>
        <w:t>М</w:t>
      </w:r>
      <w:r w:rsidRPr="00137CD6">
        <w:rPr>
          <w:sz w:val="20"/>
          <w:szCs w:val="20"/>
          <w:lang w:val="en-GB" w:eastAsia="uk-UA"/>
        </w:rPr>
        <w:t>L</w:t>
      </w:r>
      <w:r w:rsidRPr="00137CD6">
        <w:rPr>
          <w:sz w:val="20"/>
          <w:szCs w:val="20"/>
          <w:lang w:eastAsia="uk-UA"/>
        </w:rPr>
        <w:t>Н</w:t>
      </w:r>
      <w:r w:rsidRPr="00137CD6">
        <w:rPr>
          <w:sz w:val="20"/>
          <w:szCs w:val="20"/>
          <w:lang w:val="en-GB" w:eastAsia="uk-UA"/>
        </w:rPr>
        <w:t xml:space="preserve">1 </w:t>
      </w:r>
      <w:r w:rsidRPr="00137CD6">
        <w:rPr>
          <w:sz w:val="20"/>
          <w:szCs w:val="20"/>
          <w:lang w:val="en-US" w:eastAsia="uk-UA"/>
        </w:rPr>
        <w:t xml:space="preserve">in </w:t>
      </w:r>
      <w:r w:rsidRPr="00137CD6">
        <w:rPr>
          <w:sz w:val="20"/>
          <w:szCs w:val="20"/>
          <w:lang w:val="en-GB" w:eastAsia="uk-UA"/>
        </w:rPr>
        <w:t>patients with endometrial cancer does no depend, and frequency of m</w:t>
      </w:r>
      <w:r w:rsidRPr="00137CD6">
        <w:rPr>
          <w:sz w:val="20"/>
          <w:szCs w:val="20"/>
          <w:lang w:val="en-GB" w:eastAsia="uk-UA"/>
        </w:rPr>
        <w:t>e</w:t>
      </w:r>
      <w:r w:rsidRPr="00137CD6">
        <w:rPr>
          <w:sz w:val="20"/>
          <w:szCs w:val="20"/>
          <w:lang w:val="en-GB" w:eastAsia="uk-UA"/>
        </w:rPr>
        <w:t xml:space="preserve">thylation of gene </w:t>
      </w:r>
      <w:r w:rsidRPr="00137CD6">
        <w:rPr>
          <w:sz w:val="20"/>
          <w:szCs w:val="20"/>
          <w:lang w:eastAsia="uk-UA"/>
        </w:rPr>
        <w:t>АРС</w:t>
      </w:r>
      <w:r w:rsidRPr="00137CD6">
        <w:rPr>
          <w:sz w:val="20"/>
          <w:szCs w:val="20"/>
          <w:lang w:val="en-GB" w:eastAsia="uk-UA"/>
        </w:rPr>
        <w:t xml:space="preserve"> depends on </w:t>
      </w:r>
      <w:r w:rsidRPr="00137CD6">
        <w:rPr>
          <w:sz w:val="20"/>
          <w:szCs w:val="20"/>
          <w:lang w:val="en-US" w:eastAsia="uk-UA"/>
        </w:rPr>
        <w:t>the process dissemination</w:t>
      </w:r>
      <w:r w:rsidRPr="00137CD6">
        <w:rPr>
          <w:sz w:val="20"/>
          <w:szCs w:val="20"/>
          <w:lang w:val="en-GB" w:eastAsia="uk-UA"/>
        </w:rPr>
        <w:t>. Analysis of frequency of me</w:t>
      </w:r>
      <w:r w:rsidRPr="00A37DE6">
        <w:rPr>
          <w:sz w:val="20"/>
          <w:szCs w:val="20"/>
          <w:lang w:val="en-GB" w:eastAsia="uk-UA"/>
        </w:rPr>
        <w:t>-</w:t>
      </w:r>
      <w:r w:rsidRPr="00137CD6">
        <w:rPr>
          <w:sz w:val="20"/>
          <w:szCs w:val="20"/>
          <w:lang w:val="en-GB" w:eastAsia="uk-UA"/>
        </w:rPr>
        <w:t>thylation of genes hМLН1 and АРС in patients with endometrial hyperplasia, re</w:t>
      </w:r>
      <w:r w:rsidRPr="00A37DE6">
        <w:rPr>
          <w:sz w:val="20"/>
          <w:szCs w:val="20"/>
          <w:lang w:val="en-GB" w:eastAsia="uk-UA"/>
        </w:rPr>
        <w:t>-</w:t>
      </w:r>
      <w:r w:rsidRPr="00137CD6">
        <w:rPr>
          <w:sz w:val="20"/>
          <w:szCs w:val="20"/>
          <w:lang w:val="en-GB" w:eastAsia="uk-UA"/>
        </w:rPr>
        <w:t>current hyperplasia, atypical hyperplasia, and endometrial cancer a</w:t>
      </w:r>
      <w:r w:rsidRPr="00137CD6">
        <w:rPr>
          <w:sz w:val="20"/>
          <w:szCs w:val="20"/>
          <w:lang w:val="en-GB" w:eastAsia="uk-UA"/>
        </w:rPr>
        <w:t>l</w:t>
      </w:r>
      <w:r w:rsidRPr="00137CD6">
        <w:rPr>
          <w:sz w:val="20"/>
          <w:szCs w:val="20"/>
          <w:lang w:val="en-GB" w:eastAsia="uk-UA"/>
        </w:rPr>
        <w:t>lows to say that both genes under consideration are important for carcinogenesis and their influence on progression of the disease is significantly less important, besides such depend</w:t>
      </w:r>
      <w:r w:rsidRPr="00A37DE6">
        <w:rPr>
          <w:sz w:val="20"/>
          <w:szCs w:val="20"/>
          <w:lang w:val="en-GB" w:eastAsia="uk-UA"/>
        </w:rPr>
        <w:t>-</w:t>
      </w:r>
      <w:r w:rsidRPr="00137CD6">
        <w:rPr>
          <w:sz w:val="20"/>
          <w:szCs w:val="20"/>
          <w:lang w:val="en-GB" w:eastAsia="uk-UA"/>
        </w:rPr>
        <w:t>ence is observed only for gene АРС. Gene h</w:t>
      </w:r>
      <w:r w:rsidRPr="00137CD6">
        <w:rPr>
          <w:sz w:val="20"/>
          <w:szCs w:val="20"/>
          <w:lang w:eastAsia="uk-UA"/>
        </w:rPr>
        <w:t>М</w:t>
      </w:r>
      <w:r w:rsidRPr="00137CD6">
        <w:rPr>
          <w:sz w:val="20"/>
          <w:szCs w:val="20"/>
          <w:lang w:val="en-GB" w:eastAsia="uk-UA"/>
        </w:rPr>
        <w:t>L</w:t>
      </w:r>
      <w:r w:rsidRPr="00137CD6">
        <w:rPr>
          <w:sz w:val="20"/>
          <w:szCs w:val="20"/>
          <w:lang w:eastAsia="uk-UA"/>
        </w:rPr>
        <w:t>Н</w:t>
      </w:r>
      <w:r w:rsidRPr="00137CD6">
        <w:rPr>
          <w:sz w:val="20"/>
          <w:szCs w:val="20"/>
          <w:lang w:val="en-GB" w:eastAsia="uk-UA"/>
        </w:rPr>
        <w:t xml:space="preserve">1 </w:t>
      </w:r>
      <w:r w:rsidRPr="00137CD6">
        <w:rPr>
          <w:sz w:val="20"/>
          <w:szCs w:val="20"/>
          <w:lang w:val="en-US" w:eastAsia="uk-UA"/>
        </w:rPr>
        <w:t>has</w:t>
      </w:r>
      <w:r w:rsidRPr="00137CD6">
        <w:rPr>
          <w:sz w:val="20"/>
          <w:szCs w:val="20"/>
          <w:lang w:val="en-GB" w:eastAsia="uk-UA"/>
        </w:rPr>
        <w:t xml:space="preserve"> </w:t>
      </w:r>
      <w:r w:rsidRPr="00137CD6">
        <w:rPr>
          <w:sz w:val="20"/>
          <w:szCs w:val="20"/>
          <w:lang w:val="en-US" w:eastAsia="uk-UA"/>
        </w:rPr>
        <w:t>clear connection with histo</w:t>
      </w:r>
      <w:r w:rsidRPr="00A37DE6">
        <w:rPr>
          <w:sz w:val="20"/>
          <w:szCs w:val="20"/>
          <w:lang w:val="en-GB" w:eastAsia="uk-UA"/>
        </w:rPr>
        <w:t>-</w:t>
      </w:r>
      <w:r w:rsidRPr="00137CD6">
        <w:rPr>
          <w:sz w:val="20"/>
          <w:szCs w:val="20"/>
          <w:lang w:val="en-US" w:eastAsia="uk-UA"/>
        </w:rPr>
        <w:t xml:space="preserve">structure of </w:t>
      </w:r>
      <w:r w:rsidRPr="00137CD6">
        <w:rPr>
          <w:sz w:val="20"/>
          <w:szCs w:val="20"/>
          <w:lang w:val="en-GB" w:eastAsia="uk-UA"/>
        </w:rPr>
        <w:t xml:space="preserve">endometrial cancer (it occurs more often in cases of </w:t>
      </w:r>
      <w:r w:rsidRPr="00137CD6">
        <w:rPr>
          <w:sz w:val="20"/>
          <w:szCs w:val="20"/>
          <w:lang w:val="en-US" w:eastAsia="uk-UA"/>
        </w:rPr>
        <w:t>endometrioid forms of cancer</w:t>
      </w:r>
      <w:r w:rsidRPr="00137CD6">
        <w:rPr>
          <w:sz w:val="20"/>
          <w:szCs w:val="20"/>
          <w:lang w:val="en-GB" w:eastAsia="uk-UA"/>
        </w:rPr>
        <w:t xml:space="preserve">), and no such dependence has been established for gene </w:t>
      </w:r>
      <w:r w:rsidRPr="00137CD6">
        <w:rPr>
          <w:sz w:val="20"/>
          <w:szCs w:val="20"/>
          <w:lang w:eastAsia="uk-UA"/>
        </w:rPr>
        <w:t>АРС</w:t>
      </w:r>
      <w:r w:rsidRPr="00137CD6">
        <w:rPr>
          <w:sz w:val="20"/>
          <w:szCs w:val="20"/>
          <w:lang w:val="en-GB" w:eastAsia="uk-UA"/>
        </w:rPr>
        <w:t>. Analysis of results of treatment of patients with endometrial cancer proved that progression (continuation of the process, recurrence) is observed more often in pa</w:t>
      </w:r>
      <w:r w:rsidRPr="00A37DE6">
        <w:rPr>
          <w:sz w:val="20"/>
          <w:szCs w:val="20"/>
          <w:lang w:val="en-GB" w:eastAsia="uk-UA"/>
        </w:rPr>
        <w:t>-</w:t>
      </w:r>
      <w:r w:rsidRPr="00137CD6">
        <w:rPr>
          <w:sz w:val="20"/>
          <w:szCs w:val="20"/>
          <w:lang w:val="en-GB" w:eastAsia="uk-UA"/>
        </w:rPr>
        <w:t>tients with normally functioning genes hМLН1 and АРС in comparison to patients that have epigene dysfunctions of genes hМLН1 and АРС.</w:t>
      </w:r>
    </w:p>
    <w:p w:rsidR="00E4652E" w:rsidRPr="00137CD6" w:rsidRDefault="00E4652E" w:rsidP="00E4652E">
      <w:pPr>
        <w:widowControl w:val="0"/>
        <w:spacing w:line="252" w:lineRule="auto"/>
        <w:ind w:firstLine="454"/>
        <w:jc w:val="both"/>
        <w:rPr>
          <w:sz w:val="20"/>
          <w:szCs w:val="20"/>
          <w:lang w:val="en-GB"/>
        </w:rPr>
      </w:pPr>
      <w:r w:rsidRPr="00137CD6">
        <w:rPr>
          <w:sz w:val="20"/>
          <w:szCs w:val="20"/>
          <w:lang w:val="en-GB" w:eastAsia="uk-UA"/>
        </w:rPr>
        <w:t>Developed algorithm for treatment of patients with glandular and atypical en</w:t>
      </w:r>
      <w:r w:rsidRPr="00A37DE6">
        <w:rPr>
          <w:sz w:val="20"/>
          <w:szCs w:val="20"/>
          <w:lang w:val="en-GB" w:eastAsia="uk-UA"/>
        </w:rPr>
        <w:t>-</w:t>
      </w:r>
      <w:r w:rsidRPr="00137CD6">
        <w:rPr>
          <w:sz w:val="20"/>
          <w:szCs w:val="20"/>
          <w:lang w:val="en-GB" w:eastAsia="uk-UA"/>
        </w:rPr>
        <w:t>dometrial hyperplasia taking into consideration new prognostic factors – availabil</w:t>
      </w:r>
      <w:r w:rsidRPr="00A37DE6">
        <w:rPr>
          <w:sz w:val="20"/>
          <w:szCs w:val="20"/>
          <w:lang w:val="en-GB" w:eastAsia="uk-UA"/>
        </w:rPr>
        <w:t>-</w:t>
      </w:r>
      <w:r w:rsidRPr="00137CD6">
        <w:rPr>
          <w:sz w:val="20"/>
          <w:szCs w:val="20"/>
          <w:lang w:val="en-GB" w:eastAsia="uk-UA"/>
        </w:rPr>
        <w:t>ity of methylation of genes hMLH1 and АРС, which allowed to individualize ap</w:t>
      </w:r>
      <w:r w:rsidRPr="00A37DE6">
        <w:rPr>
          <w:sz w:val="20"/>
          <w:szCs w:val="20"/>
          <w:lang w:val="en-GB" w:eastAsia="uk-UA"/>
        </w:rPr>
        <w:t>-</w:t>
      </w:r>
      <w:r w:rsidRPr="00137CD6">
        <w:rPr>
          <w:sz w:val="20"/>
          <w:szCs w:val="20"/>
          <w:lang w:val="en-GB" w:eastAsia="uk-UA"/>
        </w:rPr>
        <w:t>proaches to treatment of patients for the purpose of prophylaxis of endometrial cancer and improvement of the results of treatment of patients with the said dis</w:t>
      </w:r>
      <w:r w:rsidRPr="00A37DE6">
        <w:rPr>
          <w:sz w:val="20"/>
          <w:szCs w:val="20"/>
          <w:lang w:val="en-GB" w:eastAsia="uk-UA"/>
        </w:rPr>
        <w:t>-</w:t>
      </w:r>
      <w:r w:rsidRPr="00137CD6">
        <w:rPr>
          <w:sz w:val="20"/>
          <w:szCs w:val="20"/>
          <w:lang w:val="en-GB" w:eastAsia="uk-UA"/>
        </w:rPr>
        <w:t>ease.</w:t>
      </w:r>
    </w:p>
    <w:p w:rsidR="00E4652E" w:rsidRDefault="00E4652E" w:rsidP="00E4652E">
      <w:pPr>
        <w:widowControl w:val="0"/>
        <w:spacing w:line="252" w:lineRule="auto"/>
        <w:ind w:firstLine="454"/>
        <w:jc w:val="both"/>
        <w:rPr>
          <w:sz w:val="20"/>
          <w:szCs w:val="20"/>
          <w:lang w:val="en-US" w:eastAsia="uk-UA"/>
        </w:rPr>
      </w:pPr>
      <w:r w:rsidRPr="00137CD6">
        <w:rPr>
          <w:b/>
          <w:sz w:val="20"/>
          <w:szCs w:val="20"/>
          <w:lang w:val="en-GB" w:eastAsia="uk-UA"/>
        </w:rPr>
        <w:tab/>
        <w:t xml:space="preserve">Key words: </w:t>
      </w:r>
      <w:r w:rsidRPr="00137CD6">
        <w:rPr>
          <w:sz w:val="20"/>
          <w:szCs w:val="20"/>
          <w:lang w:val="en-GB" w:eastAsia="uk-UA"/>
        </w:rPr>
        <w:t>endometrial cancer, methylation of genes, gene hМLН1, gene АР</w:t>
      </w:r>
      <w:r w:rsidRPr="00137CD6">
        <w:rPr>
          <w:sz w:val="20"/>
          <w:szCs w:val="20"/>
          <w:lang w:eastAsia="uk-UA"/>
        </w:rPr>
        <w:t>С</w:t>
      </w:r>
      <w:r w:rsidRPr="000A53D4">
        <w:rPr>
          <w:sz w:val="20"/>
          <w:szCs w:val="20"/>
          <w:lang w:val="en-US" w:eastAsia="uk-UA"/>
        </w:rPr>
        <w:t>.</w:t>
      </w:r>
    </w:p>
    <w:p w:rsidR="00E4652E" w:rsidRPr="000A53D4" w:rsidRDefault="00E4652E" w:rsidP="00E4652E">
      <w:pPr>
        <w:widowControl w:val="0"/>
        <w:spacing w:line="252" w:lineRule="auto"/>
        <w:ind w:firstLine="454"/>
        <w:jc w:val="both"/>
        <w:rPr>
          <w:sz w:val="20"/>
          <w:szCs w:val="20"/>
          <w:lang w:val="en-US" w:eastAsia="uk-UA"/>
        </w:rPr>
        <w:sectPr w:rsidR="00E4652E" w:rsidRPr="000A53D4" w:rsidSect="00137CD6">
          <w:headerReference w:type="even" r:id="rId26"/>
          <w:headerReference w:type="default" r:id="rId27"/>
          <w:pgSz w:w="8419" w:h="11906" w:orient="landscape" w:code="9"/>
          <w:pgMar w:top="851" w:right="851" w:bottom="851" w:left="851" w:header="709" w:footer="709" w:gutter="0"/>
          <w:cols w:space="708"/>
          <w:docGrid w:linePitch="360"/>
        </w:sectPr>
      </w:pPr>
      <w:r>
        <w:rPr>
          <w:sz w:val="20"/>
          <w:szCs w:val="20"/>
          <w:lang w:val="en-US" w:eastAsia="uk-UA"/>
        </w:rPr>
        <w:br w:type="page"/>
      </w: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E4652E" w:rsidRDefault="00E4652E" w:rsidP="00E4652E">
      <w:pPr>
        <w:pStyle w:val="affffffff"/>
        <w:widowControl w:val="0"/>
        <w:spacing w:after="0" w:line="252" w:lineRule="auto"/>
        <w:jc w:val="center"/>
        <w:rPr>
          <w:sz w:val="20"/>
          <w:szCs w:val="20"/>
          <w:lang w:val="en-US"/>
        </w:rPr>
      </w:pPr>
    </w:p>
    <w:p w:rsidR="00E4652E" w:rsidRPr="00137CD6" w:rsidRDefault="00E4652E" w:rsidP="00E4652E">
      <w:pPr>
        <w:pStyle w:val="affffffff"/>
        <w:widowControl w:val="0"/>
        <w:spacing w:after="0" w:line="252" w:lineRule="auto"/>
        <w:jc w:val="center"/>
        <w:rPr>
          <w:color w:val="000000"/>
          <w:sz w:val="20"/>
          <w:szCs w:val="20"/>
        </w:rPr>
      </w:pPr>
      <w:r w:rsidRPr="00137CD6">
        <w:rPr>
          <w:color w:val="000000"/>
          <w:sz w:val="20"/>
          <w:szCs w:val="20"/>
        </w:rPr>
        <w:t xml:space="preserve">Підписано до друку </w:t>
      </w:r>
      <w:r w:rsidRPr="00137CD6">
        <w:rPr>
          <w:color w:val="000000"/>
          <w:sz w:val="20"/>
          <w:szCs w:val="20"/>
          <w:lang w:val="uk-UA"/>
        </w:rPr>
        <w:t>13</w:t>
      </w:r>
      <w:r w:rsidRPr="00137CD6">
        <w:rPr>
          <w:color w:val="000000"/>
          <w:sz w:val="20"/>
          <w:szCs w:val="20"/>
        </w:rPr>
        <w:t>.0</w:t>
      </w:r>
      <w:r w:rsidRPr="00137CD6">
        <w:rPr>
          <w:color w:val="000000"/>
          <w:sz w:val="20"/>
          <w:szCs w:val="20"/>
          <w:lang w:val="uk-UA"/>
        </w:rPr>
        <w:t>3</w:t>
      </w:r>
      <w:r w:rsidRPr="00137CD6">
        <w:rPr>
          <w:color w:val="000000"/>
          <w:sz w:val="20"/>
          <w:szCs w:val="20"/>
        </w:rPr>
        <w:t>.2008. Формат 60х84 1/16.</w:t>
      </w:r>
    </w:p>
    <w:p w:rsidR="00E4652E" w:rsidRPr="00137CD6" w:rsidRDefault="00E4652E" w:rsidP="00E4652E">
      <w:pPr>
        <w:pStyle w:val="affffffff"/>
        <w:widowControl w:val="0"/>
        <w:spacing w:after="0" w:line="252" w:lineRule="auto"/>
        <w:jc w:val="center"/>
        <w:rPr>
          <w:color w:val="000000"/>
          <w:sz w:val="20"/>
          <w:szCs w:val="20"/>
          <w:lang w:val="uk-UA"/>
        </w:rPr>
      </w:pPr>
      <w:r w:rsidRPr="00137CD6">
        <w:rPr>
          <w:color w:val="000000"/>
          <w:sz w:val="20"/>
          <w:szCs w:val="20"/>
        </w:rPr>
        <w:t>Папір офсетний. Обсяг 0.9 ум. друк. арк.</w:t>
      </w:r>
    </w:p>
    <w:p w:rsidR="00E4652E" w:rsidRPr="00137CD6" w:rsidRDefault="00E4652E" w:rsidP="00E4652E">
      <w:pPr>
        <w:pStyle w:val="affffffff"/>
        <w:widowControl w:val="0"/>
        <w:spacing w:after="0" w:line="252" w:lineRule="auto"/>
        <w:jc w:val="center"/>
        <w:rPr>
          <w:color w:val="000000"/>
          <w:sz w:val="20"/>
          <w:szCs w:val="20"/>
        </w:rPr>
      </w:pPr>
      <w:r w:rsidRPr="00137CD6">
        <w:rPr>
          <w:color w:val="000000"/>
          <w:sz w:val="20"/>
          <w:szCs w:val="20"/>
        </w:rPr>
        <w:t>Наклад 100 прим. Зам. № б/н</w:t>
      </w:r>
    </w:p>
    <w:p w:rsidR="00E4652E" w:rsidRPr="00137CD6" w:rsidRDefault="00E4652E" w:rsidP="00E4652E">
      <w:pPr>
        <w:widowControl w:val="0"/>
        <w:tabs>
          <w:tab w:val="left" w:pos="960"/>
        </w:tabs>
        <w:jc w:val="center"/>
        <w:rPr>
          <w:sz w:val="20"/>
          <w:szCs w:val="20"/>
          <w:lang w:val="en-GB"/>
        </w:rPr>
      </w:pPr>
      <w:r w:rsidRPr="00137CD6">
        <w:rPr>
          <w:sz w:val="20"/>
          <w:szCs w:val="20"/>
          <w:lang w:val="uk-UA"/>
        </w:rPr>
        <w:t>Надруковано ПП Степанов В.В. м. Харків, вул. Ак. Павлова, 311</w:t>
      </w:r>
    </w:p>
    <w:p w:rsidR="00E4652E" w:rsidRPr="00E4652E" w:rsidRDefault="00E4652E" w:rsidP="00517E2B">
      <w:pPr>
        <w:pStyle w:val="1"/>
        <w:keepNext w:val="0"/>
        <w:spacing w:before="0" w:after="0" w:line="360" w:lineRule="auto"/>
        <w:jc w:val="center"/>
      </w:pPr>
      <w:bookmarkStart w:id="1" w:name="_GoBack"/>
      <w:bookmarkEnd w:id="1"/>
    </w:p>
    <w:p w:rsidR="0068362D" w:rsidRPr="00031E5A" w:rsidRDefault="0068362D" w:rsidP="00517E2B">
      <w:pPr>
        <w:pStyle w:val="1"/>
        <w:keepNext w:val="0"/>
        <w:spacing w:before="0" w:after="0" w:line="360" w:lineRule="auto"/>
        <w:jc w:val="center"/>
      </w:pPr>
      <w:r>
        <w:rPr>
          <w:color w:val="FF0000"/>
        </w:rPr>
        <w:t>Для</w:t>
      </w:r>
      <w:r w:rsidRPr="00031E5A">
        <w:rPr>
          <w:color w:val="FF0000"/>
        </w:rPr>
        <w:t xml:space="preserve"> </w:t>
      </w:r>
      <w:r>
        <w:rPr>
          <w:color w:val="FF0000"/>
        </w:rPr>
        <w:t>заказа</w:t>
      </w:r>
      <w:r w:rsidRPr="00031E5A">
        <w:rPr>
          <w:color w:val="FF0000"/>
        </w:rPr>
        <w:t xml:space="preserve"> </w:t>
      </w:r>
      <w:r>
        <w:rPr>
          <w:color w:val="FF0000"/>
        </w:rPr>
        <w:t>доставки</w:t>
      </w:r>
      <w:r w:rsidRPr="00031E5A">
        <w:rPr>
          <w:color w:val="FF0000"/>
        </w:rPr>
        <w:t xml:space="preserve"> </w:t>
      </w:r>
      <w:r>
        <w:rPr>
          <w:color w:val="FF0000"/>
        </w:rPr>
        <w:t>данной</w:t>
      </w:r>
      <w:r w:rsidRPr="00031E5A">
        <w:rPr>
          <w:color w:val="FF0000"/>
        </w:rPr>
        <w:t xml:space="preserve"> </w:t>
      </w:r>
      <w:r>
        <w:rPr>
          <w:color w:val="FF0000"/>
        </w:rPr>
        <w:t>работы</w:t>
      </w:r>
      <w:r w:rsidRPr="00031E5A">
        <w:rPr>
          <w:color w:val="FF0000"/>
        </w:rPr>
        <w:t xml:space="preserve"> </w:t>
      </w:r>
      <w:r>
        <w:rPr>
          <w:color w:val="FF0000"/>
        </w:rPr>
        <w:t>воспользуйтесь</w:t>
      </w:r>
      <w:r w:rsidRPr="00031E5A">
        <w:rPr>
          <w:color w:val="FF0000"/>
        </w:rPr>
        <w:t xml:space="preserve"> </w:t>
      </w:r>
      <w:r>
        <w:rPr>
          <w:color w:val="FF0000"/>
        </w:rPr>
        <w:t>поиском</w:t>
      </w:r>
      <w:r w:rsidRPr="00031E5A">
        <w:rPr>
          <w:color w:val="FF0000"/>
        </w:rPr>
        <w:t xml:space="preserve"> </w:t>
      </w:r>
      <w:r>
        <w:rPr>
          <w:color w:val="FF0000"/>
        </w:rPr>
        <w:t>на</w:t>
      </w:r>
      <w:r w:rsidRPr="00031E5A">
        <w:rPr>
          <w:color w:val="FF0000"/>
        </w:rPr>
        <w:t xml:space="preserve"> </w:t>
      </w:r>
      <w:r>
        <w:rPr>
          <w:color w:val="FF0000"/>
        </w:rPr>
        <w:t>сайте</w:t>
      </w:r>
      <w:r w:rsidRPr="00031E5A">
        <w:rPr>
          <w:color w:val="FF0000"/>
        </w:rPr>
        <w:t xml:space="preserve"> </w:t>
      </w:r>
      <w:r>
        <w:rPr>
          <w:color w:val="FF0000"/>
        </w:rPr>
        <w:t>по</w:t>
      </w:r>
      <w:r w:rsidRPr="00031E5A">
        <w:rPr>
          <w:color w:val="FF0000"/>
        </w:rPr>
        <w:t xml:space="preserve"> </w:t>
      </w:r>
      <w:r>
        <w:rPr>
          <w:color w:val="FF0000"/>
        </w:rPr>
        <w:t>ссылке</w:t>
      </w:r>
      <w:r w:rsidRPr="00031E5A">
        <w:rPr>
          <w:color w:val="FF0000"/>
        </w:rPr>
        <w:t xml:space="preserve">:  </w:t>
      </w:r>
      <w:hyperlink r:id="rId28" w:history="1">
        <w:r w:rsidRPr="004F739D">
          <w:rPr>
            <w:rStyle w:val="af9"/>
            <w:color w:val="0070C0"/>
            <w:lang w:val="en-US"/>
          </w:rPr>
          <w:t>http</w:t>
        </w:r>
        <w:r w:rsidRPr="00031E5A">
          <w:rPr>
            <w:rStyle w:val="af9"/>
            <w:color w:val="0070C0"/>
          </w:rPr>
          <w:t>://</w:t>
        </w:r>
        <w:r w:rsidRPr="004F739D">
          <w:rPr>
            <w:rStyle w:val="af9"/>
            <w:color w:val="0070C0"/>
            <w:lang w:val="en-US"/>
          </w:rPr>
          <w:t>www</w:t>
        </w:r>
        <w:r w:rsidRPr="00031E5A">
          <w:rPr>
            <w:rStyle w:val="af9"/>
            <w:color w:val="0070C0"/>
          </w:rPr>
          <w:t>.</w:t>
        </w:r>
        <w:r w:rsidRPr="004F739D">
          <w:rPr>
            <w:rStyle w:val="af9"/>
            <w:color w:val="0070C0"/>
            <w:lang w:val="en-US"/>
          </w:rPr>
          <w:t>mydisser</w:t>
        </w:r>
        <w:r w:rsidRPr="00031E5A">
          <w:rPr>
            <w:rStyle w:val="af9"/>
            <w:color w:val="0070C0"/>
          </w:rPr>
          <w:t>.</w:t>
        </w:r>
        <w:r w:rsidRPr="004F739D">
          <w:rPr>
            <w:rStyle w:val="af9"/>
            <w:color w:val="0070C0"/>
            <w:lang w:val="en-US"/>
          </w:rPr>
          <w:t>com</w:t>
        </w:r>
        <w:r w:rsidRPr="00031E5A">
          <w:rPr>
            <w:rStyle w:val="af9"/>
            <w:color w:val="0070C0"/>
          </w:rPr>
          <w:t>/</w:t>
        </w:r>
        <w:r w:rsidRPr="004F739D">
          <w:rPr>
            <w:rStyle w:val="af9"/>
            <w:color w:val="0070C0"/>
            <w:lang w:val="en-US"/>
          </w:rPr>
          <w:t>search</w:t>
        </w:r>
        <w:r w:rsidRPr="00031E5A">
          <w:rPr>
            <w:rStyle w:val="af9"/>
            <w:color w:val="0070C0"/>
          </w:rPr>
          <w:t>.</w:t>
        </w:r>
        <w:r w:rsidRPr="004F739D">
          <w:rPr>
            <w:rStyle w:val="af9"/>
            <w:color w:val="0070C0"/>
            <w:lang w:val="en-US"/>
          </w:rPr>
          <w:t>html</w:t>
        </w:r>
      </w:hyperlink>
    </w:p>
    <w:p w:rsidR="00E8063E" w:rsidRPr="00031E5A" w:rsidRDefault="00E8063E" w:rsidP="0068362D">
      <w:pPr>
        <w:spacing w:line="360" w:lineRule="auto"/>
        <w:jc w:val="center"/>
        <w:outlineLvl w:val="0"/>
      </w:pPr>
    </w:p>
    <w:sectPr w:rsidR="00E8063E" w:rsidRPr="00031E5A" w:rsidSect="004D6061">
      <w:headerReference w:type="default" r:id="rId29"/>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E45" w:rsidRDefault="009E1E45">
      <w:r>
        <w:separator/>
      </w:r>
    </w:p>
  </w:endnote>
  <w:endnote w:type="continuationSeparator" w:id="0">
    <w:p w:rsidR="009E1E45" w:rsidRDefault="009E1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5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20007A87"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E45" w:rsidRDefault="009E1E45">
      <w:r>
        <w:separator/>
      </w:r>
    </w:p>
  </w:footnote>
  <w:footnote w:type="continuationSeparator" w:id="0">
    <w:p w:rsidR="009E1E45" w:rsidRDefault="009E1E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52E" w:rsidRDefault="00E4652E" w:rsidP="00366A45">
    <w:pPr>
      <w:pStyle w:val="affffffff2"/>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rsidR="00E4652E" w:rsidRDefault="00E4652E">
    <w:pPr>
      <w:pStyle w:val="afffffff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52E" w:rsidRPr="00137CD6" w:rsidRDefault="00E4652E" w:rsidP="00366A45">
    <w:pPr>
      <w:pStyle w:val="affffffff2"/>
      <w:framePr w:wrap="around" w:vAnchor="text" w:hAnchor="margin" w:xAlign="center" w:y="1"/>
      <w:rPr>
        <w:rStyle w:val="af8"/>
        <w:sz w:val="20"/>
        <w:szCs w:val="20"/>
      </w:rPr>
    </w:pPr>
    <w:r w:rsidRPr="00137CD6">
      <w:rPr>
        <w:rStyle w:val="af8"/>
        <w:sz w:val="20"/>
        <w:szCs w:val="20"/>
      </w:rPr>
      <w:fldChar w:fldCharType="begin"/>
    </w:r>
    <w:r w:rsidRPr="00137CD6">
      <w:rPr>
        <w:rStyle w:val="af8"/>
        <w:sz w:val="20"/>
        <w:szCs w:val="20"/>
      </w:rPr>
      <w:instrText xml:space="preserve">PAGE  </w:instrText>
    </w:r>
    <w:r w:rsidRPr="00137CD6">
      <w:rPr>
        <w:rStyle w:val="af8"/>
        <w:sz w:val="20"/>
        <w:szCs w:val="20"/>
      </w:rPr>
      <w:fldChar w:fldCharType="separate"/>
    </w:r>
    <w:r>
      <w:rPr>
        <w:rStyle w:val="af8"/>
        <w:noProof/>
        <w:sz w:val="20"/>
        <w:szCs w:val="20"/>
      </w:rPr>
      <w:t>5</w:t>
    </w:r>
    <w:r w:rsidRPr="00137CD6">
      <w:rPr>
        <w:rStyle w:val="af8"/>
        <w:sz w:val="20"/>
        <w:szCs w:val="20"/>
      </w:rPr>
      <w:fldChar w:fldCharType="end"/>
    </w:r>
  </w:p>
  <w:p w:rsidR="00E4652E" w:rsidRDefault="00E4652E">
    <w:pPr>
      <w:pStyle w:val="afffffff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2"/>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7">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8">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9">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0">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1">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2">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3">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4">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6">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7">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9">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0">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1">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2">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3">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5">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6">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8">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9">
    <w:nsid w:val="00000018"/>
    <w:multiLevelType w:val="singleLevel"/>
    <w:tmpl w:val="00000018"/>
    <w:name w:val="WW8Num36"/>
    <w:lvl w:ilvl="0">
      <w:start w:val="1"/>
      <w:numFmt w:val="bullet"/>
      <w:pStyle w:val="42"/>
      <w:lvlText w:val="■"/>
      <w:lvlJc w:val="left"/>
      <w:pPr>
        <w:tabs>
          <w:tab w:val="num" w:pos="1080"/>
        </w:tabs>
        <w:ind w:left="964" w:hanging="244"/>
      </w:pPr>
      <w:rPr>
        <w:rFonts w:ascii="Garamond" w:hAnsi="Garamond"/>
        <w:i w:val="0"/>
      </w:rPr>
    </w:lvl>
  </w:abstractNum>
  <w:abstractNum w:abstractNumId="30">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1">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2">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3">
    <w:nsid w:val="0000001C"/>
    <w:multiLevelType w:val="multilevel"/>
    <w:tmpl w:val="0000001C"/>
    <w:name w:val="WW8Num40"/>
    <w:lvl w:ilvl="0">
      <w:start w:val="1"/>
      <w:numFmt w:val="decimal"/>
      <w:pStyle w:val="43"/>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5">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2">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3">
    <w:nsid w:val="18C037EC"/>
    <w:multiLevelType w:val="hybridMultilevel"/>
    <w:tmpl w:val="4ED6E3A8"/>
    <w:lvl w:ilvl="0" w:tplc="3446B0A4">
      <w:start w:val="1"/>
      <w:numFmt w:val="decimal"/>
      <w:lvlText w:val="%1."/>
      <w:lvlJc w:val="left"/>
      <w:pPr>
        <w:tabs>
          <w:tab w:val="num" w:pos="792"/>
        </w:tabs>
        <w:ind w:left="79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5">
    <w:nsid w:val="237D18FF"/>
    <w:multiLevelType w:val="multilevel"/>
    <w:tmpl w:val="7EB6A7A6"/>
    <w:styleLink w:val="12"/>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nsid w:val="2EFF341C"/>
    <w:multiLevelType w:val="hybridMultilevel"/>
    <w:tmpl w:val="9B860426"/>
    <w:lvl w:ilvl="0" w:tplc="6BF4F840">
      <w:start w:val="1"/>
      <w:numFmt w:val="decimal"/>
      <w:pStyle w:val="a9"/>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8">
    <w:nsid w:val="35832B14"/>
    <w:multiLevelType w:val="hybridMultilevel"/>
    <w:tmpl w:val="4B7EA4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39E244BE"/>
    <w:multiLevelType w:val="hybridMultilevel"/>
    <w:tmpl w:val="6F9E8076"/>
    <w:lvl w:ilvl="0" w:tplc="B29446F8">
      <w:start w:val="1"/>
      <w:numFmt w:val="decimal"/>
      <w:pStyle w:val="aa"/>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1">
    <w:nsid w:val="44507433"/>
    <w:multiLevelType w:val="hybridMultilevel"/>
    <w:tmpl w:val="37E24212"/>
    <w:lvl w:ilvl="0" w:tplc="D04EB5D0">
      <w:start w:val="1"/>
      <w:numFmt w:val="decimal"/>
      <w:pStyle w:val="ab"/>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45F17B4A"/>
    <w:multiLevelType w:val="multilevel"/>
    <w:tmpl w:val="E32EE5A4"/>
    <w:styleLink w:val="ac"/>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46D347AE"/>
    <w:multiLevelType w:val="hybridMultilevel"/>
    <w:tmpl w:val="5C9E96C4"/>
    <w:lvl w:ilvl="0" w:tplc="5DCCBA14">
      <w:start w:val="1"/>
      <w:numFmt w:val="decimal"/>
      <w:pStyle w:val="ad"/>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B471CB1"/>
    <w:multiLevelType w:val="singleLevel"/>
    <w:tmpl w:val="4DA8B104"/>
    <w:lvl w:ilvl="0">
      <w:start w:val="1"/>
      <w:numFmt w:val="decimal"/>
      <w:pStyle w:val="ae"/>
      <w:lvlText w:val="%1."/>
      <w:lvlJc w:val="left"/>
      <w:pPr>
        <w:tabs>
          <w:tab w:val="num" w:pos="360"/>
        </w:tabs>
        <w:ind w:left="360" w:hanging="360"/>
      </w:pPr>
      <w:rPr>
        <w:rFonts w:ascii="Times New Roman" w:hAnsi="Times New Roman" w:cs="Times New Roman"/>
      </w:rPr>
    </w:lvl>
  </w:abstractNum>
  <w:abstractNum w:abstractNumId="55">
    <w:nsid w:val="4B4B49F6"/>
    <w:multiLevelType w:val="hybridMultilevel"/>
    <w:tmpl w:val="EF448196"/>
    <w:lvl w:ilvl="0" w:tplc="C7DA9470">
      <w:start w:val="1"/>
      <w:numFmt w:val="decimal"/>
      <w:pStyle w:val="af"/>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71B7689"/>
    <w:multiLevelType w:val="hybridMultilevel"/>
    <w:tmpl w:val="48880032"/>
    <w:lvl w:ilvl="0" w:tplc="862A627A">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7">
    <w:nsid w:val="57F21E5D"/>
    <w:multiLevelType w:val="multilevel"/>
    <w:tmpl w:val="BC8AB318"/>
    <w:styleLink w:val="14"/>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nsid w:val="5D8C7EB6"/>
    <w:multiLevelType w:val="hybridMultilevel"/>
    <w:tmpl w:val="1B2A780C"/>
    <w:lvl w:ilvl="0" w:tplc="049071CC">
      <w:numFmt w:val="bullet"/>
      <w:pStyle w:val="af0"/>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59">
    <w:nsid w:val="65955A01"/>
    <w:multiLevelType w:val="hybridMultilevel"/>
    <w:tmpl w:val="90E888D8"/>
    <w:lvl w:ilvl="0" w:tplc="6AD49DB8">
      <w:start w:val="1"/>
      <w:numFmt w:val="decimal"/>
      <w:pStyle w:val="af1"/>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7"/>
  </w:num>
  <w:num w:numId="3">
    <w:abstractNumId w:val="8"/>
  </w:num>
  <w:num w:numId="4">
    <w:abstractNumId w:val="9"/>
  </w:num>
  <w:num w:numId="5">
    <w:abstractNumId w:val="10"/>
  </w:num>
  <w:num w:numId="6">
    <w:abstractNumId w:val="11"/>
  </w:num>
  <w:num w:numId="7">
    <w:abstractNumId w:val="12"/>
  </w:num>
  <w:num w:numId="8">
    <w:abstractNumId w:val="13"/>
  </w:num>
  <w:num w:numId="9">
    <w:abstractNumId w:val="14"/>
  </w:num>
  <w:num w:numId="10">
    <w:abstractNumId w:val="15"/>
  </w:num>
  <w:num w:numId="11">
    <w:abstractNumId w:val="16"/>
  </w:num>
  <w:num w:numId="12">
    <w:abstractNumId w:val="17"/>
  </w:num>
  <w:num w:numId="13">
    <w:abstractNumId w:val="18"/>
  </w:num>
  <w:num w:numId="14">
    <w:abstractNumId w:val="19"/>
  </w:num>
  <w:num w:numId="15">
    <w:abstractNumId w:val="20"/>
  </w:num>
  <w:num w:numId="16">
    <w:abstractNumId w:val="21"/>
  </w:num>
  <w:num w:numId="17">
    <w:abstractNumId w:val="22"/>
  </w:num>
  <w:num w:numId="18">
    <w:abstractNumId w:val="23"/>
  </w:num>
  <w:num w:numId="19">
    <w:abstractNumId w:val="24"/>
  </w:num>
  <w:num w:numId="20">
    <w:abstractNumId w:val="25"/>
  </w:num>
  <w:num w:numId="21">
    <w:abstractNumId w:val="26"/>
  </w:num>
  <w:num w:numId="22">
    <w:abstractNumId w:val="27"/>
  </w:num>
  <w:num w:numId="23">
    <w:abstractNumId w:val="28"/>
  </w:num>
  <w:num w:numId="24">
    <w:abstractNumId w:val="29"/>
  </w:num>
  <w:num w:numId="25">
    <w:abstractNumId w:val="30"/>
  </w:num>
  <w:num w:numId="26">
    <w:abstractNumId w:val="31"/>
  </w:num>
  <w:num w:numId="27">
    <w:abstractNumId w:val="32"/>
  </w:num>
  <w:num w:numId="28">
    <w:abstractNumId w:val="33"/>
  </w:num>
  <w:num w:numId="29">
    <w:abstractNumId w:val="34"/>
  </w:num>
  <w:num w:numId="30">
    <w:abstractNumId w:val="35"/>
  </w:num>
  <w:num w:numId="31">
    <w:abstractNumId w:val="36"/>
  </w:num>
  <w:num w:numId="32">
    <w:abstractNumId w:val="37"/>
  </w:num>
  <w:num w:numId="33">
    <w:abstractNumId w:val="38"/>
  </w:num>
  <w:num w:numId="34">
    <w:abstractNumId w:val="39"/>
  </w:num>
  <w:num w:numId="35">
    <w:abstractNumId w:val="40"/>
  </w:num>
  <w:num w:numId="36">
    <w:abstractNumId w:val="42"/>
  </w:num>
  <w:num w:numId="37">
    <w:abstractNumId w:val="41"/>
  </w:num>
  <w:num w:numId="38">
    <w:abstractNumId w:val="50"/>
  </w:num>
  <w:num w:numId="39">
    <w:abstractNumId w:val="1"/>
  </w:num>
  <w:num w:numId="40">
    <w:abstractNumId w:val="4"/>
  </w:num>
  <w:num w:numId="41">
    <w:abstractNumId w:val="2"/>
  </w:num>
  <w:num w:numId="42">
    <w:abstractNumId w:val="3"/>
  </w:num>
  <w:num w:numId="43">
    <w:abstractNumId w:val="0"/>
  </w:num>
  <w:num w:numId="44">
    <w:abstractNumId w:val="54"/>
  </w:num>
  <w:num w:numId="45">
    <w:abstractNumId w:val="5"/>
  </w:num>
  <w:num w:numId="46">
    <w:abstractNumId w:val="49"/>
  </w:num>
  <w:num w:numId="47">
    <w:abstractNumId w:val="53"/>
  </w:num>
  <w:num w:numId="48">
    <w:abstractNumId w:val="55"/>
  </w:num>
  <w:num w:numId="49">
    <w:abstractNumId w:val="59"/>
  </w:num>
  <w:num w:numId="50">
    <w:abstractNumId w:val="46"/>
  </w:num>
  <w:num w:numId="51">
    <w:abstractNumId w:val="57"/>
  </w:num>
  <w:num w:numId="52">
    <w:abstractNumId w:val="51"/>
  </w:num>
  <w:num w:numId="53">
    <w:abstractNumId w:val="47"/>
  </w:num>
  <w:num w:numId="54">
    <w:abstractNumId w:val="52"/>
  </w:num>
  <w:num w:numId="55">
    <w:abstractNumId w:val="45"/>
  </w:num>
  <w:num w:numId="56">
    <w:abstractNumId w:val="44"/>
  </w:num>
  <w:num w:numId="57">
    <w:abstractNumId w:val="58"/>
  </w:num>
  <w:num w:numId="58">
    <w:abstractNumId w:val="56"/>
  </w:num>
  <w:num w:numId="59">
    <w:abstractNumId w:val="48"/>
  </w:num>
  <w:num w:numId="60">
    <w:abstractNumId w:val="4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2"/>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23E"/>
    <w:rsid w:val="00002C8A"/>
    <w:rsid w:val="0000345D"/>
    <w:rsid w:val="00004FC9"/>
    <w:rsid w:val="000050B9"/>
    <w:rsid w:val="000071A8"/>
    <w:rsid w:val="00007646"/>
    <w:rsid w:val="00007D08"/>
    <w:rsid w:val="00010143"/>
    <w:rsid w:val="00010A2E"/>
    <w:rsid w:val="000112FA"/>
    <w:rsid w:val="00011367"/>
    <w:rsid w:val="00011E3A"/>
    <w:rsid w:val="0001496C"/>
    <w:rsid w:val="000150FF"/>
    <w:rsid w:val="00016596"/>
    <w:rsid w:val="0001741A"/>
    <w:rsid w:val="00020234"/>
    <w:rsid w:val="00025B1B"/>
    <w:rsid w:val="00026BF6"/>
    <w:rsid w:val="00027B78"/>
    <w:rsid w:val="00031717"/>
    <w:rsid w:val="00031E2F"/>
    <w:rsid w:val="00031E5A"/>
    <w:rsid w:val="00036922"/>
    <w:rsid w:val="000410B3"/>
    <w:rsid w:val="00043386"/>
    <w:rsid w:val="00043CBF"/>
    <w:rsid w:val="000441D7"/>
    <w:rsid w:val="000458CD"/>
    <w:rsid w:val="0004729D"/>
    <w:rsid w:val="00051685"/>
    <w:rsid w:val="000533F6"/>
    <w:rsid w:val="00053EC4"/>
    <w:rsid w:val="0005543B"/>
    <w:rsid w:val="000555E3"/>
    <w:rsid w:val="000561E5"/>
    <w:rsid w:val="0005740C"/>
    <w:rsid w:val="00064F31"/>
    <w:rsid w:val="0006663E"/>
    <w:rsid w:val="00066EF0"/>
    <w:rsid w:val="0006775F"/>
    <w:rsid w:val="00067B48"/>
    <w:rsid w:val="00067D64"/>
    <w:rsid w:val="00070482"/>
    <w:rsid w:val="0007195A"/>
    <w:rsid w:val="00074616"/>
    <w:rsid w:val="00074AD3"/>
    <w:rsid w:val="00075237"/>
    <w:rsid w:val="0007671E"/>
    <w:rsid w:val="0007728B"/>
    <w:rsid w:val="0008255B"/>
    <w:rsid w:val="00082AE0"/>
    <w:rsid w:val="0008397B"/>
    <w:rsid w:val="000849E5"/>
    <w:rsid w:val="00085C0A"/>
    <w:rsid w:val="00085D85"/>
    <w:rsid w:val="000957B7"/>
    <w:rsid w:val="00097530"/>
    <w:rsid w:val="000976D0"/>
    <w:rsid w:val="000A2B85"/>
    <w:rsid w:val="000A3262"/>
    <w:rsid w:val="000A438C"/>
    <w:rsid w:val="000A4E73"/>
    <w:rsid w:val="000A56E3"/>
    <w:rsid w:val="000A6478"/>
    <w:rsid w:val="000A6639"/>
    <w:rsid w:val="000B003D"/>
    <w:rsid w:val="000B03B7"/>
    <w:rsid w:val="000B2515"/>
    <w:rsid w:val="000B634A"/>
    <w:rsid w:val="000B67D4"/>
    <w:rsid w:val="000B6AF5"/>
    <w:rsid w:val="000B6BDD"/>
    <w:rsid w:val="000B7CF6"/>
    <w:rsid w:val="000C0078"/>
    <w:rsid w:val="000C049C"/>
    <w:rsid w:val="000C04E7"/>
    <w:rsid w:val="000C0BEF"/>
    <w:rsid w:val="000C0BF5"/>
    <w:rsid w:val="000C0C0A"/>
    <w:rsid w:val="000C16BB"/>
    <w:rsid w:val="000C2D05"/>
    <w:rsid w:val="000C35B7"/>
    <w:rsid w:val="000C54CD"/>
    <w:rsid w:val="000D00D4"/>
    <w:rsid w:val="000D071C"/>
    <w:rsid w:val="000D07E0"/>
    <w:rsid w:val="000D0CBD"/>
    <w:rsid w:val="000D3398"/>
    <w:rsid w:val="000D4C60"/>
    <w:rsid w:val="000D53AB"/>
    <w:rsid w:val="000D5D95"/>
    <w:rsid w:val="000D668B"/>
    <w:rsid w:val="000E07FB"/>
    <w:rsid w:val="000E265A"/>
    <w:rsid w:val="000E2E15"/>
    <w:rsid w:val="000E4476"/>
    <w:rsid w:val="000E45DD"/>
    <w:rsid w:val="000E6014"/>
    <w:rsid w:val="000E6D38"/>
    <w:rsid w:val="000F04B4"/>
    <w:rsid w:val="000F15E0"/>
    <w:rsid w:val="000F20CE"/>
    <w:rsid w:val="000F5F3A"/>
    <w:rsid w:val="000F672C"/>
    <w:rsid w:val="0010053C"/>
    <w:rsid w:val="00101505"/>
    <w:rsid w:val="00102400"/>
    <w:rsid w:val="0010266E"/>
    <w:rsid w:val="0010560E"/>
    <w:rsid w:val="00107352"/>
    <w:rsid w:val="00111C6D"/>
    <w:rsid w:val="00111F05"/>
    <w:rsid w:val="0011344B"/>
    <w:rsid w:val="0011487C"/>
    <w:rsid w:val="00114BB7"/>
    <w:rsid w:val="00114CC4"/>
    <w:rsid w:val="001172A8"/>
    <w:rsid w:val="00122FF7"/>
    <w:rsid w:val="00124212"/>
    <w:rsid w:val="001243DE"/>
    <w:rsid w:val="001254D7"/>
    <w:rsid w:val="00125F49"/>
    <w:rsid w:val="00126775"/>
    <w:rsid w:val="00126A9A"/>
    <w:rsid w:val="00127666"/>
    <w:rsid w:val="00130888"/>
    <w:rsid w:val="001339CE"/>
    <w:rsid w:val="001407E0"/>
    <w:rsid w:val="00140B95"/>
    <w:rsid w:val="00140CEE"/>
    <w:rsid w:val="00140EDD"/>
    <w:rsid w:val="00143253"/>
    <w:rsid w:val="0014438A"/>
    <w:rsid w:val="00146978"/>
    <w:rsid w:val="00150725"/>
    <w:rsid w:val="00151077"/>
    <w:rsid w:val="00152934"/>
    <w:rsid w:val="00152F46"/>
    <w:rsid w:val="0015371E"/>
    <w:rsid w:val="001553E1"/>
    <w:rsid w:val="00155A25"/>
    <w:rsid w:val="00162A81"/>
    <w:rsid w:val="0016556C"/>
    <w:rsid w:val="0016638F"/>
    <w:rsid w:val="0017178B"/>
    <w:rsid w:val="001728D1"/>
    <w:rsid w:val="001739E7"/>
    <w:rsid w:val="00175F56"/>
    <w:rsid w:val="00177C69"/>
    <w:rsid w:val="00180AFB"/>
    <w:rsid w:val="00181228"/>
    <w:rsid w:val="00182F70"/>
    <w:rsid w:val="00185CF8"/>
    <w:rsid w:val="00187962"/>
    <w:rsid w:val="00187A91"/>
    <w:rsid w:val="001927F7"/>
    <w:rsid w:val="001939E6"/>
    <w:rsid w:val="00196964"/>
    <w:rsid w:val="00196EE0"/>
    <w:rsid w:val="001A197B"/>
    <w:rsid w:val="001A2E7E"/>
    <w:rsid w:val="001A581E"/>
    <w:rsid w:val="001A5E82"/>
    <w:rsid w:val="001A6FC9"/>
    <w:rsid w:val="001B1280"/>
    <w:rsid w:val="001B25BA"/>
    <w:rsid w:val="001B563E"/>
    <w:rsid w:val="001B6842"/>
    <w:rsid w:val="001C5E8C"/>
    <w:rsid w:val="001C632A"/>
    <w:rsid w:val="001C68DF"/>
    <w:rsid w:val="001C7B21"/>
    <w:rsid w:val="001D501F"/>
    <w:rsid w:val="001D5247"/>
    <w:rsid w:val="001E5327"/>
    <w:rsid w:val="001E5DB2"/>
    <w:rsid w:val="001E628B"/>
    <w:rsid w:val="001E7129"/>
    <w:rsid w:val="001F0379"/>
    <w:rsid w:val="001F10C4"/>
    <w:rsid w:val="001F14AE"/>
    <w:rsid w:val="001F1507"/>
    <w:rsid w:val="001F36ED"/>
    <w:rsid w:val="001F3875"/>
    <w:rsid w:val="001F63F4"/>
    <w:rsid w:val="001F66E7"/>
    <w:rsid w:val="001F718A"/>
    <w:rsid w:val="002020D2"/>
    <w:rsid w:val="002035E1"/>
    <w:rsid w:val="00203877"/>
    <w:rsid w:val="00203B51"/>
    <w:rsid w:val="00203E15"/>
    <w:rsid w:val="00204E8C"/>
    <w:rsid w:val="00205C32"/>
    <w:rsid w:val="00206C47"/>
    <w:rsid w:val="00206C75"/>
    <w:rsid w:val="00210F74"/>
    <w:rsid w:val="00211236"/>
    <w:rsid w:val="00211287"/>
    <w:rsid w:val="0021224A"/>
    <w:rsid w:val="00212820"/>
    <w:rsid w:val="00213228"/>
    <w:rsid w:val="00213A3B"/>
    <w:rsid w:val="002239D2"/>
    <w:rsid w:val="00223F3D"/>
    <w:rsid w:val="00224625"/>
    <w:rsid w:val="002256D8"/>
    <w:rsid w:val="00226684"/>
    <w:rsid w:val="0023069A"/>
    <w:rsid w:val="00230A2C"/>
    <w:rsid w:val="00230B01"/>
    <w:rsid w:val="00230D91"/>
    <w:rsid w:val="00236361"/>
    <w:rsid w:val="002366B5"/>
    <w:rsid w:val="00236DE8"/>
    <w:rsid w:val="002378A3"/>
    <w:rsid w:val="00240761"/>
    <w:rsid w:val="00243382"/>
    <w:rsid w:val="002435E8"/>
    <w:rsid w:val="00244797"/>
    <w:rsid w:val="00244DE9"/>
    <w:rsid w:val="002464E1"/>
    <w:rsid w:val="00250BB5"/>
    <w:rsid w:val="0025287C"/>
    <w:rsid w:val="00252F9F"/>
    <w:rsid w:val="00254394"/>
    <w:rsid w:val="00254C99"/>
    <w:rsid w:val="0025574B"/>
    <w:rsid w:val="00255B15"/>
    <w:rsid w:val="00256B4D"/>
    <w:rsid w:val="00263ED5"/>
    <w:rsid w:val="0026414C"/>
    <w:rsid w:val="00265681"/>
    <w:rsid w:val="00267173"/>
    <w:rsid w:val="00267579"/>
    <w:rsid w:val="00267C02"/>
    <w:rsid w:val="002705DE"/>
    <w:rsid w:val="0027249B"/>
    <w:rsid w:val="00274327"/>
    <w:rsid w:val="002749AA"/>
    <w:rsid w:val="00277491"/>
    <w:rsid w:val="002809D3"/>
    <w:rsid w:val="00280D1B"/>
    <w:rsid w:val="00281153"/>
    <w:rsid w:val="002818CB"/>
    <w:rsid w:val="0028253D"/>
    <w:rsid w:val="00284E1D"/>
    <w:rsid w:val="00287CCD"/>
    <w:rsid w:val="002918FA"/>
    <w:rsid w:val="00292B3F"/>
    <w:rsid w:val="002948C7"/>
    <w:rsid w:val="0029553D"/>
    <w:rsid w:val="00296605"/>
    <w:rsid w:val="002A1A3B"/>
    <w:rsid w:val="002A1C0A"/>
    <w:rsid w:val="002A39C0"/>
    <w:rsid w:val="002A4700"/>
    <w:rsid w:val="002A6528"/>
    <w:rsid w:val="002B2215"/>
    <w:rsid w:val="002B3184"/>
    <w:rsid w:val="002B3996"/>
    <w:rsid w:val="002B60F4"/>
    <w:rsid w:val="002C2431"/>
    <w:rsid w:val="002C259A"/>
    <w:rsid w:val="002C34E4"/>
    <w:rsid w:val="002C388B"/>
    <w:rsid w:val="002C7D8D"/>
    <w:rsid w:val="002D11A8"/>
    <w:rsid w:val="002D254C"/>
    <w:rsid w:val="002D4909"/>
    <w:rsid w:val="002D53BE"/>
    <w:rsid w:val="002D6155"/>
    <w:rsid w:val="002D7181"/>
    <w:rsid w:val="002E023E"/>
    <w:rsid w:val="002E1286"/>
    <w:rsid w:val="002E2038"/>
    <w:rsid w:val="002E41A1"/>
    <w:rsid w:val="002F0925"/>
    <w:rsid w:val="002F142F"/>
    <w:rsid w:val="002F14AC"/>
    <w:rsid w:val="002F1BEC"/>
    <w:rsid w:val="002F2085"/>
    <w:rsid w:val="002F40BE"/>
    <w:rsid w:val="0030185F"/>
    <w:rsid w:val="00304F1E"/>
    <w:rsid w:val="00305D90"/>
    <w:rsid w:val="0030633C"/>
    <w:rsid w:val="00311AF5"/>
    <w:rsid w:val="00311D30"/>
    <w:rsid w:val="003120BE"/>
    <w:rsid w:val="00313A9C"/>
    <w:rsid w:val="00314A13"/>
    <w:rsid w:val="00315F53"/>
    <w:rsid w:val="00317229"/>
    <w:rsid w:val="00320C09"/>
    <w:rsid w:val="003247D6"/>
    <w:rsid w:val="0033024A"/>
    <w:rsid w:val="00334072"/>
    <w:rsid w:val="00334765"/>
    <w:rsid w:val="00336900"/>
    <w:rsid w:val="0033708E"/>
    <w:rsid w:val="003370BE"/>
    <w:rsid w:val="00337993"/>
    <w:rsid w:val="00341D9C"/>
    <w:rsid w:val="00342491"/>
    <w:rsid w:val="0034262A"/>
    <w:rsid w:val="00342FAB"/>
    <w:rsid w:val="0034460F"/>
    <w:rsid w:val="003447D6"/>
    <w:rsid w:val="00344BA3"/>
    <w:rsid w:val="003472F4"/>
    <w:rsid w:val="00347B1A"/>
    <w:rsid w:val="00347B7E"/>
    <w:rsid w:val="003507BE"/>
    <w:rsid w:val="003538E4"/>
    <w:rsid w:val="00353EA5"/>
    <w:rsid w:val="003556FD"/>
    <w:rsid w:val="003571C5"/>
    <w:rsid w:val="00362ED7"/>
    <w:rsid w:val="00363673"/>
    <w:rsid w:val="00366AC8"/>
    <w:rsid w:val="003709EE"/>
    <w:rsid w:val="0037133E"/>
    <w:rsid w:val="0037221E"/>
    <w:rsid w:val="003723CF"/>
    <w:rsid w:val="00372848"/>
    <w:rsid w:val="0037513E"/>
    <w:rsid w:val="00375439"/>
    <w:rsid w:val="00375964"/>
    <w:rsid w:val="00377750"/>
    <w:rsid w:val="00377A7C"/>
    <w:rsid w:val="00381CA8"/>
    <w:rsid w:val="003827D7"/>
    <w:rsid w:val="00383B3E"/>
    <w:rsid w:val="00385E18"/>
    <w:rsid w:val="00387A19"/>
    <w:rsid w:val="0039057B"/>
    <w:rsid w:val="00390E76"/>
    <w:rsid w:val="003918B6"/>
    <w:rsid w:val="00391A21"/>
    <w:rsid w:val="00391C16"/>
    <w:rsid w:val="00392631"/>
    <w:rsid w:val="003934CA"/>
    <w:rsid w:val="0039380B"/>
    <w:rsid w:val="003938A4"/>
    <w:rsid w:val="00393F40"/>
    <w:rsid w:val="003A03AF"/>
    <w:rsid w:val="003A1D3E"/>
    <w:rsid w:val="003A3D03"/>
    <w:rsid w:val="003A67F5"/>
    <w:rsid w:val="003A6904"/>
    <w:rsid w:val="003A70F8"/>
    <w:rsid w:val="003B5D6C"/>
    <w:rsid w:val="003B6B94"/>
    <w:rsid w:val="003B71E5"/>
    <w:rsid w:val="003C00A6"/>
    <w:rsid w:val="003C2A97"/>
    <w:rsid w:val="003C331E"/>
    <w:rsid w:val="003C391D"/>
    <w:rsid w:val="003C3FBE"/>
    <w:rsid w:val="003C4218"/>
    <w:rsid w:val="003C6685"/>
    <w:rsid w:val="003C6BE6"/>
    <w:rsid w:val="003C7A29"/>
    <w:rsid w:val="003D171E"/>
    <w:rsid w:val="003D1DB1"/>
    <w:rsid w:val="003D2931"/>
    <w:rsid w:val="003D2A30"/>
    <w:rsid w:val="003D58DB"/>
    <w:rsid w:val="003D7D8D"/>
    <w:rsid w:val="003D7EE1"/>
    <w:rsid w:val="003E28C1"/>
    <w:rsid w:val="003E3271"/>
    <w:rsid w:val="003E6EC4"/>
    <w:rsid w:val="003E6FBD"/>
    <w:rsid w:val="003F05FC"/>
    <w:rsid w:val="003F1EBF"/>
    <w:rsid w:val="003F2351"/>
    <w:rsid w:val="003F2A08"/>
    <w:rsid w:val="003F3B03"/>
    <w:rsid w:val="004009D1"/>
    <w:rsid w:val="00401FC2"/>
    <w:rsid w:val="00403EF1"/>
    <w:rsid w:val="0040460E"/>
    <w:rsid w:val="00405B91"/>
    <w:rsid w:val="004102F1"/>
    <w:rsid w:val="00411717"/>
    <w:rsid w:val="004118D9"/>
    <w:rsid w:val="00413CDC"/>
    <w:rsid w:val="0041416E"/>
    <w:rsid w:val="00414194"/>
    <w:rsid w:val="00414DB4"/>
    <w:rsid w:val="004153ED"/>
    <w:rsid w:val="0041739B"/>
    <w:rsid w:val="00421389"/>
    <w:rsid w:val="004218C7"/>
    <w:rsid w:val="004248AE"/>
    <w:rsid w:val="00425029"/>
    <w:rsid w:val="004278D9"/>
    <w:rsid w:val="004313DD"/>
    <w:rsid w:val="0043292D"/>
    <w:rsid w:val="004409F4"/>
    <w:rsid w:val="004446BB"/>
    <w:rsid w:val="00445F2A"/>
    <w:rsid w:val="00450630"/>
    <w:rsid w:val="0045138D"/>
    <w:rsid w:val="0045213A"/>
    <w:rsid w:val="00453A09"/>
    <w:rsid w:val="00457062"/>
    <w:rsid w:val="00457539"/>
    <w:rsid w:val="0046167F"/>
    <w:rsid w:val="00462806"/>
    <w:rsid w:val="00462A8B"/>
    <w:rsid w:val="00463933"/>
    <w:rsid w:val="00471A16"/>
    <w:rsid w:val="00474B03"/>
    <w:rsid w:val="00476C27"/>
    <w:rsid w:val="004806F7"/>
    <w:rsid w:val="004912B2"/>
    <w:rsid w:val="004942BD"/>
    <w:rsid w:val="00495D26"/>
    <w:rsid w:val="004964D2"/>
    <w:rsid w:val="004A05B7"/>
    <w:rsid w:val="004A2791"/>
    <w:rsid w:val="004A2B7C"/>
    <w:rsid w:val="004A3164"/>
    <w:rsid w:val="004A3F53"/>
    <w:rsid w:val="004A4C34"/>
    <w:rsid w:val="004A5A83"/>
    <w:rsid w:val="004B0434"/>
    <w:rsid w:val="004B158F"/>
    <w:rsid w:val="004B236B"/>
    <w:rsid w:val="004B38A8"/>
    <w:rsid w:val="004B59E3"/>
    <w:rsid w:val="004B780E"/>
    <w:rsid w:val="004B7E34"/>
    <w:rsid w:val="004C00FA"/>
    <w:rsid w:val="004C3069"/>
    <w:rsid w:val="004C379A"/>
    <w:rsid w:val="004C3850"/>
    <w:rsid w:val="004C44FF"/>
    <w:rsid w:val="004C647D"/>
    <w:rsid w:val="004C6B94"/>
    <w:rsid w:val="004C7968"/>
    <w:rsid w:val="004D255D"/>
    <w:rsid w:val="004D3296"/>
    <w:rsid w:val="004D43DA"/>
    <w:rsid w:val="004D45C2"/>
    <w:rsid w:val="004D5831"/>
    <w:rsid w:val="004D6061"/>
    <w:rsid w:val="004D6C03"/>
    <w:rsid w:val="004D7F23"/>
    <w:rsid w:val="004E07F8"/>
    <w:rsid w:val="004E38C5"/>
    <w:rsid w:val="004E495D"/>
    <w:rsid w:val="004F03AF"/>
    <w:rsid w:val="004F0E2C"/>
    <w:rsid w:val="004F153C"/>
    <w:rsid w:val="004F32B4"/>
    <w:rsid w:val="004F37EA"/>
    <w:rsid w:val="004F3A7B"/>
    <w:rsid w:val="004F54D8"/>
    <w:rsid w:val="004F6A0D"/>
    <w:rsid w:val="004F72D6"/>
    <w:rsid w:val="004F739D"/>
    <w:rsid w:val="00503C33"/>
    <w:rsid w:val="00507322"/>
    <w:rsid w:val="00510B19"/>
    <w:rsid w:val="00511E9A"/>
    <w:rsid w:val="00511FB9"/>
    <w:rsid w:val="005133C6"/>
    <w:rsid w:val="00513F9B"/>
    <w:rsid w:val="0051424C"/>
    <w:rsid w:val="00515CAE"/>
    <w:rsid w:val="0051645F"/>
    <w:rsid w:val="00517E2B"/>
    <w:rsid w:val="005202AA"/>
    <w:rsid w:val="00520D8A"/>
    <w:rsid w:val="00520DB5"/>
    <w:rsid w:val="00522117"/>
    <w:rsid w:val="0052468D"/>
    <w:rsid w:val="00524D1A"/>
    <w:rsid w:val="00525F5A"/>
    <w:rsid w:val="0052614D"/>
    <w:rsid w:val="00527FB6"/>
    <w:rsid w:val="00535170"/>
    <w:rsid w:val="00536854"/>
    <w:rsid w:val="0054065E"/>
    <w:rsid w:val="005411D7"/>
    <w:rsid w:val="00542193"/>
    <w:rsid w:val="00542D3F"/>
    <w:rsid w:val="005453BC"/>
    <w:rsid w:val="005506B9"/>
    <w:rsid w:val="005534DE"/>
    <w:rsid w:val="0055493C"/>
    <w:rsid w:val="00556060"/>
    <w:rsid w:val="00556BD0"/>
    <w:rsid w:val="00560081"/>
    <w:rsid w:val="005600ED"/>
    <w:rsid w:val="00560B56"/>
    <w:rsid w:val="00562772"/>
    <w:rsid w:val="005633A5"/>
    <w:rsid w:val="005709E0"/>
    <w:rsid w:val="00571281"/>
    <w:rsid w:val="00571E03"/>
    <w:rsid w:val="005724A8"/>
    <w:rsid w:val="00572E72"/>
    <w:rsid w:val="00573330"/>
    <w:rsid w:val="00576C1A"/>
    <w:rsid w:val="0057730F"/>
    <w:rsid w:val="005803EE"/>
    <w:rsid w:val="00581579"/>
    <w:rsid w:val="0058163B"/>
    <w:rsid w:val="005818BF"/>
    <w:rsid w:val="00584E00"/>
    <w:rsid w:val="00585759"/>
    <w:rsid w:val="00592471"/>
    <w:rsid w:val="00592C15"/>
    <w:rsid w:val="00592F1D"/>
    <w:rsid w:val="00593517"/>
    <w:rsid w:val="005962B7"/>
    <w:rsid w:val="00597B7C"/>
    <w:rsid w:val="005A2875"/>
    <w:rsid w:val="005A36B0"/>
    <w:rsid w:val="005A3FB2"/>
    <w:rsid w:val="005A4EFD"/>
    <w:rsid w:val="005A5648"/>
    <w:rsid w:val="005A65ED"/>
    <w:rsid w:val="005A67FD"/>
    <w:rsid w:val="005A7653"/>
    <w:rsid w:val="005B13BB"/>
    <w:rsid w:val="005B1E14"/>
    <w:rsid w:val="005B28F0"/>
    <w:rsid w:val="005B3882"/>
    <w:rsid w:val="005B5702"/>
    <w:rsid w:val="005C0E6E"/>
    <w:rsid w:val="005C10AC"/>
    <w:rsid w:val="005C36EF"/>
    <w:rsid w:val="005C3CE3"/>
    <w:rsid w:val="005C4882"/>
    <w:rsid w:val="005C569C"/>
    <w:rsid w:val="005C5706"/>
    <w:rsid w:val="005C584E"/>
    <w:rsid w:val="005C6846"/>
    <w:rsid w:val="005D086D"/>
    <w:rsid w:val="005D3104"/>
    <w:rsid w:val="005D45D2"/>
    <w:rsid w:val="005D4C97"/>
    <w:rsid w:val="005D6044"/>
    <w:rsid w:val="005D6780"/>
    <w:rsid w:val="005D715F"/>
    <w:rsid w:val="005E2FD3"/>
    <w:rsid w:val="005E42F2"/>
    <w:rsid w:val="005E4B96"/>
    <w:rsid w:val="005E6A0B"/>
    <w:rsid w:val="005E7ACA"/>
    <w:rsid w:val="005F007D"/>
    <w:rsid w:val="005F14CE"/>
    <w:rsid w:val="005F1869"/>
    <w:rsid w:val="005F51E6"/>
    <w:rsid w:val="005F75DC"/>
    <w:rsid w:val="005F780D"/>
    <w:rsid w:val="00600D4B"/>
    <w:rsid w:val="00601052"/>
    <w:rsid w:val="006027D7"/>
    <w:rsid w:val="00602856"/>
    <w:rsid w:val="006048DF"/>
    <w:rsid w:val="00605518"/>
    <w:rsid w:val="00606FFC"/>
    <w:rsid w:val="00607D25"/>
    <w:rsid w:val="006128C9"/>
    <w:rsid w:val="00612DF3"/>
    <w:rsid w:val="00613987"/>
    <w:rsid w:val="00614715"/>
    <w:rsid w:val="00616BC2"/>
    <w:rsid w:val="00616F83"/>
    <w:rsid w:val="00617168"/>
    <w:rsid w:val="00617189"/>
    <w:rsid w:val="0062020F"/>
    <w:rsid w:val="00621463"/>
    <w:rsid w:val="00625D9A"/>
    <w:rsid w:val="00630A79"/>
    <w:rsid w:val="00631391"/>
    <w:rsid w:val="00635EEB"/>
    <w:rsid w:val="006365E1"/>
    <w:rsid w:val="00636CDB"/>
    <w:rsid w:val="006376DD"/>
    <w:rsid w:val="00637DCB"/>
    <w:rsid w:val="006410EB"/>
    <w:rsid w:val="00643A4E"/>
    <w:rsid w:val="00643D5D"/>
    <w:rsid w:val="006451B6"/>
    <w:rsid w:val="00645857"/>
    <w:rsid w:val="00647FFC"/>
    <w:rsid w:val="00650A11"/>
    <w:rsid w:val="00650F42"/>
    <w:rsid w:val="00652FD6"/>
    <w:rsid w:val="0065359A"/>
    <w:rsid w:val="006649E1"/>
    <w:rsid w:val="006655E9"/>
    <w:rsid w:val="00673773"/>
    <w:rsid w:val="00676A4B"/>
    <w:rsid w:val="00680AB0"/>
    <w:rsid w:val="00681462"/>
    <w:rsid w:val="00681B0C"/>
    <w:rsid w:val="00681DFD"/>
    <w:rsid w:val="00682488"/>
    <w:rsid w:val="0068362D"/>
    <w:rsid w:val="006857AC"/>
    <w:rsid w:val="00686489"/>
    <w:rsid w:val="006875D7"/>
    <w:rsid w:val="00693D02"/>
    <w:rsid w:val="006940E3"/>
    <w:rsid w:val="00694E7E"/>
    <w:rsid w:val="00695123"/>
    <w:rsid w:val="006A0054"/>
    <w:rsid w:val="006A1105"/>
    <w:rsid w:val="006A2898"/>
    <w:rsid w:val="006A2942"/>
    <w:rsid w:val="006A3B96"/>
    <w:rsid w:val="006A457C"/>
    <w:rsid w:val="006A60A4"/>
    <w:rsid w:val="006A700D"/>
    <w:rsid w:val="006B07B1"/>
    <w:rsid w:val="006B2546"/>
    <w:rsid w:val="006B38AE"/>
    <w:rsid w:val="006B4D7B"/>
    <w:rsid w:val="006B4E57"/>
    <w:rsid w:val="006B4F1B"/>
    <w:rsid w:val="006B5D57"/>
    <w:rsid w:val="006B73EC"/>
    <w:rsid w:val="006B783C"/>
    <w:rsid w:val="006C15BE"/>
    <w:rsid w:val="006C1B3E"/>
    <w:rsid w:val="006C2CC6"/>
    <w:rsid w:val="006C4462"/>
    <w:rsid w:val="006C47E8"/>
    <w:rsid w:val="006C4959"/>
    <w:rsid w:val="006C4AF9"/>
    <w:rsid w:val="006C6494"/>
    <w:rsid w:val="006C7415"/>
    <w:rsid w:val="006C7D70"/>
    <w:rsid w:val="006D0B9F"/>
    <w:rsid w:val="006D0D69"/>
    <w:rsid w:val="006D1BBA"/>
    <w:rsid w:val="006D7CC8"/>
    <w:rsid w:val="006E02B6"/>
    <w:rsid w:val="006E1429"/>
    <w:rsid w:val="006E39C1"/>
    <w:rsid w:val="006E634E"/>
    <w:rsid w:val="006E7C8C"/>
    <w:rsid w:val="006F0333"/>
    <w:rsid w:val="006F11FC"/>
    <w:rsid w:val="006F1922"/>
    <w:rsid w:val="006F389F"/>
    <w:rsid w:val="006F616E"/>
    <w:rsid w:val="006F738D"/>
    <w:rsid w:val="00700395"/>
    <w:rsid w:val="00700A07"/>
    <w:rsid w:val="0070265A"/>
    <w:rsid w:val="007051C9"/>
    <w:rsid w:val="00706433"/>
    <w:rsid w:val="00710173"/>
    <w:rsid w:val="0071352E"/>
    <w:rsid w:val="0071365E"/>
    <w:rsid w:val="0071421D"/>
    <w:rsid w:val="00714EB5"/>
    <w:rsid w:val="0071510D"/>
    <w:rsid w:val="0071543A"/>
    <w:rsid w:val="00716C6A"/>
    <w:rsid w:val="00720D74"/>
    <w:rsid w:val="00721A31"/>
    <w:rsid w:val="00724CBB"/>
    <w:rsid w:val="00725AD9"/>
    <w:rsid w:val="00727B28"/>
    <w:rsid w:val="0073028E"/>
    <w:rsid w:val="00733FD1"/>
    <w:rsid w:val="007342C3"/>
    <w:rsid w:val="00734890"/>
    <w:rsid w:val="007406BD"/>
    <w:rsid w:val="0074121F"/>
    <w:rsid w:val="0074314A"/>
    <w:rsid w:val="00743F17"/>
    <w:rsid w:val="00751004"/>
    <w:rsid w:val="00752771"/>
    <w:rsid w:val="007540A1"/>
    <w:rsid w:val="00760C9A"/>
    <w:rsid w:val="00763C76"/>
    <w:rsid w:val="00764E0B"/>
    <w:rsid w:val="00771DB1"/>
    <w:rsid w:val="007734EE"/>
    <w:rsid w:val="007745D4"/>
    <w:rsid w:val="007755D7"/>
    <w:rsid w:val="0078038F"/>
    <w:rsid w:val="00780AF6"/>
    <w:rsid w:val="00785095"/>
    <w:rsid w:val="00785421"/>
    <w:rsid w:val="00790231"/>
    <w:rsid w:val="00790406"/>
    <w:rsid w:val="0079424B"/>
    <w:rsid w:val="00794DF8"/>
    <w:rsid w:val="007955CD"/>
    <w:rsid w:val="00795AA0"/>
    <w:rsid w:val="00796AFC"/>
    <w:rsid w:val="007A0FEC"/>
    <w:rsid w:val="007A128E"/>
    <w:rsid w:val="007A18FB"/>
    <w:rsid w:val="007A3A4A"/>
    <w:rsid w:val="007A7A55"/>
    <w:rsid w:val="007B0123"/>
    <w:rsid w:val="007B0866"/>
    <w:rsid w:val="007B0B78"/>
    <w:rsid w:val="007B1704"/>
    <w:rsid w:val="007B2028"/>
    <w:rsid w:val="007B6059"/>
    <w:rsid w:val="007B6B41"/>
    <w:rsid w:val="007B7DB2"/>
    <w:rsid w:val="007C0B30"/>
    <w:rsid w:val="007C0C9B"/>
    <w:rsid w:val="007C1C0C"/>
    <w:rsid w:val="007C27F6"/>
    <w:rsid w:val="007C2EA2"/>
    <w:rsid w:val="007C548E"/>
    <w:rsid w:val="007C6B1D"/>
    <w:rsid w:val="007D240D"/>
    <w:rsid w:val="007D497B"/>
    <w:rsid w:val="007D5529"/>
    <w:rsid w:val="007D59CD"/>
    <w:rsid w:val="007D5B26"/>
    <w:rsid w:val="007D65F4"/>
    <w:rsid w:val="007D7812"/>
    <w:rsid w:val="007D7B00"/>
    <w:rsid w:val="007E32FD"/>
    <w:rsid w:val="007E453E"/>
    <w:rsid w:val="007E50B1"/>
    <w:rsid w:val="007E5161"/>
    <w:rsid w:val="007E5BF3"/>
    <w:rsid w:val="007F0A39"/>
    <w:rsid w:val="007F1A7B"/>
    <w:rsid w:val="007F1DE3"/>
    <w:rsid w:val="007F3184"/>
    <w:rsid w:val="007F4D89"/>
    <w:rsid w:val="007F5680"/>
    <w:rsid w:val="00802229"/>
    <w:rsid w:val="00802264"/>
    <w:rsid w:val="00803975"/>
    <w:rsid w:val="00806A80"/>
    <w:rsid w:val="00811020"/>
    <w:rsid w:val="00814434"/>
    <w:rsid w:val="008144EB"/>
    <w:rsid w:val="00815C59"/>
    <w:rsid w:val="00821E3A"/>
    <w:rsid w:val="00822AEA"/>
    <w:rsid w:val="00822D7D"/>
    <w:rsid w:val="008312F8"/>
    <w:rsid w:val="00832058"/>
    <w:rsid w:val="00833276"/>
    <w:rsid w:val="00835ECC"/>
    <w:rsid w:val="00836D61"/>
    <w:rsid w:val="00836D67"/>
    <w:rsid w:val="008373B3"/>
    <w:rsid w:val="00840909"/>
    <w:rsid w:val="00840EC3"/>
    <w:rsid w:val="008436BB"/>
    <w:rsid w:val="00843DB4"/>
    <w:rsid w:val="00844B6C"/>
    <w:rsid w:val="00845589"/>
    <w:rsid w:val="00846A3F"/>
    <w:rsid w:val="0084709E"/>
    <w:rsid w:val="00852B3C"/>
    <w:rsid w:val="00854667"/>
    <w:rsid w:val="008553E5"/>
    <w:rsid w:val="008556AE"/>
    <w:rsid w:val="00855E0D"/>
    <w:rsid w:val="0086079D"/>
    <w:rsid w:val="00863666"/>
    <w:rsid w:val="008636A2"/>
    <w:rsid w:val="00863CD4"/>
    <w:rsid w:val="008649A7"/>
    <w:rsid w:val="00865D4F"/>
    <w:rsid w:val="0086678B"/>
    <w:rsid w:val="00871872"/>
    <w:rsid w:val="008736AB"/>
    <w:rsid w:val="00873B28"/>
    <w:rsid w:val="00873DF9"/>
    <w:rsid w:val="008765B6"/>
    <w:rsid w:val="0087703A"/>
    <w:rsid w:val="00877AA5"/>
    <w:rsid w:val="008827AB"/>
    <w:rsid w:val="00885A91"/>
    <w:rsid w:val="00886B4E"/>
    <w:rsid w:val="008874DB"/>
    <w:rsid w:val="00890D0B"/>
    <w:rsid w:val="00891B12"/>
    <w:rsid w:val="00892209"/>
    <w:rsid w:val="008935A6"/>
    <w:rsid w:val="008957C3"/>
    <w:rsid w:val="0089604F"/>
    <w:rsid w:val="00896657"/>
    <w:rsid w:val="00897957"/>
    <w:rsid w:val="008A1D6A"/>
    <w:rsid w:val="008A1F23"/>
    <w:rsid w:val="008A2F1E"/>
    <w:rsid w:val="008A3B27"/>
    <w:rsid w:val="008A4069"/>
    <w:rsid w:val="008A48FC"/>
    <w:rsid w:val="008A5272"/>
    <w:rsid w:val="008A5CEA"/>
    <w:rsid w:val="008A6975"/>
    <w:rsid w:val="008B322B"/>
    <w:rsid w:val="008B4057"/>
    <w:rsid w:val="008B6119"/>
    <w:rsid w:val="008B79CA"/>
    <w:rsid w:val="008C140F"/>
    <w:rsid w:val="008C2804"/>
    <w:rsid w:val="008C3C55"/>
    <w:rsid w:val="008C5750"/>
    <w:rsid w:val="008C5D49"/>
    <w:rsid w:val="008C67EF"/>
    <w:rsid w:val="008C727A"/>
    <w:rsid w:val="008D0321"/>
    <w:rsid w:val="008D093A"/>
    <w:rsid w:val="008D1B57"/>
    <w:rsid w:val="008D2E58"/>
    <w:rsid w:val="008D33C9"/>
    <w:rsid w:val="008D39D9"/>
    <w:rsid w:val="008D39E5"/>
    <w:rsid w:val="008D3E42"/>
    <w:rsid w:val="008E0B8E"/>
    <w:rsid w:val="008E1FEE"/>
    <w:rsid w:val="008E3531"/>
    <w:rsid w:val="008E567E"/>
    <w:rsid w:val="008E7A5F"/>
    <w:rsid w:val="008F087D"/>
    <w:rsid w:val="008F0F5E"/>
    <w:rsid w:val="008F1A3B"/>
    <w:rsid w:val="008F218D"/>
    <w:rsid w:val="008F2219"/>
    <w:rsid w:val="008F7316"/>
    <w:rsid w:val="008F773C"/>
    <w:rsid w:val="00902A7A"/>
    <w:rsid w:val="009031D1"/>
    <w:rsid w:val="00906DDE"/>
    <w:rsid w:val="00910387"/>
    <w:rsid w:val="0091125E"/>
    <w:rsid w:val="00911335"/>
    <w:rsid w:val="00912E5F"/>
    <w:rsid w:val="00915142"/>
    <w:rsid w:val="00915998"/>
    <w:rsid w:val="00916829"/>
    <w:rsid w:val="0091689C"/>
    <w:rsid w:val="0092165F"/>
    <w:rsid w:val="00922613"/>
    <w:rsid w:val="009247E7"/>
    <w:rsid w:val="00924E7E"/>
    <w:rsid w:val="00930753"/>
    <w:rsid w:val="009325EE"/>
    <w:rsid w:val="009358F5"/>
    <w:rsid w:val="00935F1E"/>
    <w:rsid w:val="00937513"/>
    <w:rsid w:val="00937AFD"/>
    <w:rsid w:val="00941BB0"/>
    <w:rsid w:val="00943676"/>
    <w:rsid w:val="00944419"/>
    <w:rsid w:val="00945F19"/>
    <w:rsid w:val="00946056"/>
    <w:rsid w:val="00947B0D"/>
    <w:rsid w:val="00956FB0"/>
    <w:rsid w:val="009570E3"/>
    <w:rsid w:val="00957910"/>
    <w:rsid w:val="00965489"/>
    <w:rsid w:val="009667EC"/>
    <w:rsid w:val="00966BDB"/>
    <w:rsid w:val="00966DE0"/>
    <w:rsid w:val="009702DF"/>
    <w:rsid w:val="0097088E"/>
    <w:rsid w:val="00972A52"/>
    <w:rsid w:val="009741E6"/>
    <w:rsid w:val="00975210"/>
    <w:rsid w:val="009767F9"/>
    <w:rsid w:val="00983B97"/>
    <w:rsid w:val="00985361"/>
    <w:rsid w:val="00985B56"/>
    <w:rsid w:val="00985F2A"/>
    <w:rsid w:val="00986228"/>
    <w:rsid w:val="00986350"/>
    <w:rsid w:val="009864BD"/>
    <w:rsid w:val="00992388"/>
    <w:rsid w:val="0099471A"/>
    <w:rsid w:val="009969EE"/>
    <w:rsid w:val="00997C25"/>
    <w:rsid w:val="009A0253"/>
    <w:rsid w:val="009A127A"/>
    <w:rsid w:val="009A1286"/>
    <w:rsid w:val="009A66F2"/>
    <w:rsid w:val="009B2370"/>
    <w:rsid w:val="009B2805"/>
    <w:rsid w:val="009B3919"/>
    <w:rsid w:val="009B6108"/>
    <w:rsid w:val="009C3779"/>
    <w:rsid w:val="009C3E5C"/>
    <w:rsid w:val="009C6592"/>
    <w:rsid w:val="009C7D55"/>
    <w:rsid w:val="009D0730"/>
    <w:rsid w:val="009D0DDE"/>
    <w:rsid w:val="009D350E"/>
    <w:rsid w:val="009D4600"/>
    <w:rsid w:val="009D4CB8"/>
    <w:rsid w:val="009D6F32"/>
    <w:rsid w:val="009E092F"/>
    <w:rsid w:val="009E1E45"/>
    <w:rsid w:val="009E6BFE"/>
    <w:rsid w:val="009F08EE"/>
    <w:rsid w:val="009F3AE7"/>
    <w:rsid w:val="009F4463"/>
    <w:rsid w:val="009F4BD2"/>
    <w:rsid w:val="009F7EAC"/>
    <w:rsid w:val="00A00630"/>
    <w:rsid w:val="00A00C32"/>
    <w:rsid w:val="00A0133D"/>
    <w:rsid w:val="00A02A57"/>
    <w:rsid w:val="00A04B86"/>
    <w:rsid w:val="00A04C11"/>
    <w:rsid w:val="00A04CD5"/>
    <w:rsid w:val="00A04EE1"/>
    <w:rsid w:val="00A054A4"/>
    <w:rsid w:val="00A1321B"/>
    <w:rsid w:val="00A206F7"/>
    <w:rsid w:val="00A21F15"/>
    <w:rsid w:val="00A23526"/>
    <w:rsid w:val="00A23A7B"/>
    <w:rsid w:val="00A24495"/>
    <w:rsid w:val="00A27490"/>
    <w:rsid w:val="00A306BD"/>
    <w:rsid w:val="00A31FB3"/>
    <w:rsid w:val="00A32001"/>
    <w:rsid w:val="00A332A1"/>
    <w:rsid w:val="00A34504"/>
    <w:rsid w:val="00A3523E"/>
    <w:rsid w:val="00A36128"/>
    <w:rsid w:val="00A36C6E"/>
    <w:rsid w:val="00A37C29"/>
    <w:rsid w:val="00A4158A"/>
    <w:rsid w:val="00A41E22"/>
    <w:rsid w:val="00A41FCB"/>
    <w:rsid w:val="00A473A1"/>
    <w:rsid w:val="00A51BAF"/>
    <w:rsid w:val="00A521E0"/>
    <w:rsid w:val="00A54CA6"/>
    <w:rsid w:val="00A55D7C"/>
    <w:rsid w:val="00A56D57"/>
    <w:rsid w:val="00A57BD5"/>
    <w:rsid w:val="00A6044C"/>
    <w:rsid w:val="00A60A93"/>
    <w:rsid w:val="00A6133F"/>
    <w:rsid w:val="00A61D0E"/>
    <w:rsid w:val="00A620AF"/>
    <w:rsid w:val="00A64A36"/>
    <w:rsid w:val="00A65B10"/>
    <w:rsid w:val="00A67BB5"/>
    <w:rsid w:val="00A7279A"/>
    <w:rsid w:val="00A72BA0"/>
    <w:rsid w:val="00A73456"/>
    <w:rsid w:val="00A736DB"/>
    <w:rsid w:val="00A7482D"/>
    <w:rsid w:val="00A74B5D"/>
    <w:rsid w:val="00A74C42"/>
    <w:rsid w:val="00A75D7F"/>
    <w:rsid w:val="00A76996"/>
    <w:rsid w:val="00A77EDA"/>
    <w:rsid w:val="00A814A4"/>
    <w:rsid w:val="00A81A8F"/>
    <w:rsid w:val="00A820AD"/>
    <w:rsid w:val="00A84733"/>
    <w:rsid w:val="00A84AC3"/>
    <w:rsid w:val="00A8527C"/>
    <w:rsid w:val="00A925C2"/>
    <w:rsid w:val="00A93F08"/>
    <w:rsid w:val="00A963F2"/>
    <w:rsid w:val="00A96C62"/>
    <w:rsid w:val="00AA2DB9"/>
    <w:rsid w:val="00AA4030"/>
    <w:rsid w:val="00AA46C8"/>
    <w:rsid w:val="00AA51C8"/>
    <w:rsid w:val="00AB16F4"/>
    <w:rsid w:val="00AB2DE6"/>
    <w:rsid w:val="00AB330E"/>
    <w:rsid w:val="00AB35F2"/>
    <w:rsid w:val="00AB3E0C"/>
    <w:rsid w:val="00AB4B7F"/>
    <w:rsid w:val="00AB6253"/>
    <w:rsid w:val="00AB7E97"/>
    <w:rsid w:val="00AC0161"/>
    <w:rsid w:val="00AC0A49"/>
    <w:rsid w:val="00AC1CB8"/>
    <w:rsid w:val="00AC2320"/>
    <w:rsid w:val="00AC5CFA"/>
    <w:rsid w:val="00AC6820"/>
    <w:rsid w:val="00AC6A13"/>
    <w:rsid w:val="00AC6EDA"/>
    <w:rsid w:val="00AD00A4"/>
    <w:rsid w:val="00AD01B6"/>
    <w:rsid w:val="00AD7062"/>
    <w:rsid w:val="00AD71C1"/>
    <w:rsid w:val="00AD75CF"/>
    <w:rsid w:val="00AD7A65"/>
    <w:rsid w:val="00AE16C3"/>
    <w:rsid w:val="00AE180C"/>
    <w:rsid w:val="00AE1D3C"/>
    <w:rsid w:val="00AE426C"/>
    <w:rsid w:val="00AE4A2D"/>
    <w:rsid w:val="00AE6CF7"/>
    <w:rsid w:val="00AF459F"/>
    <w:rsid w:val="00AF4EA4"/>
    <w:rsid w:val="00AF5500"/>
    <w:rsid w:val="00AF649C"/>
    <w:rsid w:val="00B00AF2"/>
    <w:rsid w:val="00B01390"/>
    <w:rsid w:val="00B01F5B"/>
    <w:rsid w:val="00B025D1"/>
    <w:rsid w:val="00B026D5"/>
    <w:rsid w:val="00B03E1D"/>
    <w:rsid w:val="00B05628"/>
    <w:rsid w:val="00B07DF6"/>
    <w:rsid w:val="00B1230A"/>
    <w:rsid w:val="00B13E6F"/>
    <w:rsid w:val="00B15527"/>
    <w:rsid w:val="00B15E2A"/>
    <w:rsid w:val="00B17071"/>
    <w:rsid w:val="00B170D1"/>
    <w:rsid w:val="00B17A74"/>
    <w:rsid w:val="00B21469"/>
    <w:rsid w:val="00B23F78"/>
    <w:rsid w:val="00B2581C"/>
    <w:rsid w:val="00B31E57"/>
    <w:rsid w:val="00B3226C"/>
    <w:rsid w:val="00B32C1E"/>
    <w:rsid w:val="00B339FA"/>
    <w:rsid w:val="00B36D0E"/>
    <w:rsid w:val="00B4129F"/>
    <w:rsid w:val="00B41380"/>
    <w:rsid w:val="00B41E81"/>
    <w:rsid w:val="00B4276C"/>
    <w:rsid w:val="00B458C5"/>
    <w:rsid w:val="00B45D08"/>
    <w:rsid w:val="00B46023"/>
    <w:rsid w:val="00B47980"/>
    <w:rsid w:val="00B50BD7"/>
    <w:rsid w:val="00B51095"/>
    <w:rsid w:val="00B522F5"/>
    <w:rsid w:val="00B53BD0"/>
    <w:rsid w:val="00B5523A"/>
    <w:rsid w:val="00B60608"/>
    <w:rsid w:val="00B61A10"/>
    <w:rsid w:val="00B62D95"/>
    <w:rsid w:val="00B63E54"/>
    <w:rsid w:val="00B64050"/>
    <w:rsid w:val="00B65D2C"/>
    <w:rsid w:val="00B66377"/>
    <w:rsid w:val="00B66470"/>
    <w:rsid w:val="00B6747B"/>
    <w:rsid w:val="00B70C93"/>
    <w:rsid w:val="00B7350D"/>
    <w:rsid w:val="00B74947"/>
    <w:rsid w:val="00B751CE"/>
    <w:rsid w:val="00B753B5"/>
    <w:rsid w:val="00B7647D"/>
    <w:rsid w:val="00B765DA"/>
    <w:rsid w:val="00B7676C"/>
    <w:rsid w:val="00B76FB1"/>
    <w:rsid w:val="00B77D3E"/>
    <w:rsid w:val="00B800A2"/>
    <w:rsid w:val="00B80692"/>
    <w:rsid w:val="00B8206A"/>
    <w:rsid w:val="00B82792"/>
    <w:rsid w:val="00B84E7D"/>
    <w:rsid w:val="00B87F4A"/>
    <w:rsid w:val="00B90ABC"/>
    <w:rsid w:val="00B90BA3"/>
    <w:rsid w:val="00B91DDE"/>
    <w:rsid w:val="00B93BCC"/>
    <w:rsid w:val="00B946C0"/>
    <w:rsid w:val="00B947E8"/>
    <w:rsid w:val="00B96D88"/>
    <w:rsid w:val="00BA3A4E"/>
    <w:rsid w:val="00BA5025"/>
    <w:rsid w:val="00BA62CE"/>
    <w:rsid w:val="00BA78C6"/>
    <w:rsid w:val="00BA7963"/>
    <w:rsid w:val="00BB1823"/>
    <w:rsid w:val="00BB7690"/>
    <w:rsid w:val="00BC100F"/>
    <w:rsid w:val="00BC50B6"/>
    <w:rsid w:val="00BC5A9C"/>
    <w:rsid w:val="00BC6311"/>
    <w:rsid w:val="00BC6813"/>
    <w:rsid w:val="00BC6BEB"/>
    <w:rsid w:val="00BD53F7"/>
    <w:rsid w:val="00BD65FB"/>
    <w:rsid w:val="00BE256E"/>
    <w:rsid w:val="00BE2595"/>
    <w:rsid w:val="00BE2D47"/>
    <w:rsid w:val="00BE395B"/>
    <w:rsid w:val="00BE5948"/>
    <w:rsid w:val="00BF1277"/>
    <w:rsid w:val="00BF325A"/>
    <w:rsid w:val="00BF3B9E"/>
    <w:rsid w:val="00BF46BD"/>
    <w:rsid w:val="00BF54BF"/>
    <w:rsid w:val="00BF6A39"/>
    <w:rsid w:val="00C003D5"/>
    <w:rsid w:val="00C01307"/>
    <w:rsid w:val="00C10D9C"/>
    <w:rsid w:val="00C110DD"/>
    <w:rsid w:val="00C13515"/>
    <w:rsid w:val="00C1459C"/>
    <w:rsid w:val="00C14D26"/>
    <w:rsid w:val="00C1701A"/>
    <w:rsid w:val="00C20830"/>
    <w:rsid w:val="00C20DA6"/>
    <w:rsid w:val="00C23607"/>
    <w:rsid w:val="00C24D0B"/>
    <w:rsid w:val="00C25822"/>
    <w:rsid w:val="00C273D4"/>
    <w:rsid w:val="00C30302"/>
    <w:rsid w:val="00C305FB"/>
    <w:rsid w:val="00C33A43"/>
    <w:rsid w:val="00C3428D"/>
    <w:rsid w:val="00C34C20"/>
    <w:rsid w:val="00C35265"/>
    <w:rsid w:val="00C35BC5"/>
    <w:rsid w:val="00C40106"/>
    <w:rsid w:val="00C40539"/>
    <w:rsid w:val="00C40B52"/>
    <w:rsid w:val="00C44D61"/>
    <w:rsid w:val="00C500BC"/>
    <w:rsid w:val="00C50E4C"/>
    <w:rsid w:val="00C515B5"/>
    <w:rsid w:val="00C5223C"/>
    <w:rsid w:val="00C52A65"/>
    <w:rsid w:val="00C52DFA"/>
    <w:rsid w:val="00C53120"/>
    <w:rsid w:val="00C5318E"/>
    <w:rsid w:val="00C54FC9"/>
    <w:rsid w:val="00C56704"/>
    <w:rsid w:val="00C57693"/>
    <w:rsid w:val="00C57C11"/>
    <w:rsid w:val="00C57DC8"/>
    <w:rsid w:val="00C62ED5"/>
    <w:rsid w:val="00C63F2F"/>
    <w:rsid w:val="00C65F24"/>
    <w:rsid w:val="00C667C3"/>
    <w:rsid w:val="00C66D58"/>
    <w:rsid w:val="00C678A6"/>
    <w:rsid w:val="00C70C58"/>
    <w:rsid w:val="00C71DF4"/>
    <w:rsid w:val="00C72370"/>
    <w:rsid w:val="00C72E7D"/>
    <w:rsid w:val="00C77163"/>
    <w:rsid w:val="00C775E4"/>
    <w:rsid w:val="00C86B5D"/>
    <w:rsid w:val="00C87CAD"/>
    <w:rsid w:val="00C926CF"/>
    <w:rsid w:val="00C934C5"/>
    <w:rsid w:val="00C95068"/>
    <w:rsid w:val="00C951A1"/>
    <w:rsid w:val="00C95DD4"/>
    <w:rsid w:val="00C96056"/>
    <w:rsid w:val="00C96315"/>
    <w:rsid w:val="00CA29EF"/>
    <w:rsid w:val="00CA47D6"/>
    <w:rsid w:val="00CA47FB"/>
    <w:rsid w:val="00CA6C26"/>
    <w:rsid w:val="00CA75AE"/>
    <w:rsid w:val="00CA7E0D"/>
    <w:rsid w:val="00CB0A45"/>
    <w:rsid w:val="00CB1420"/>
    <w:rsid w:val="00CB1C7A"/>
    <w:rsid w:val="00CB2DD4"/>
    <w:rsid w:val="00CB5B02"/>
    <w:rsid w:val="00CB74DD"/>
    <w:rsid w:val="00CB788E"/>
    <w:rsid w:val="00CC0098"/>
    <w:rsid w:val="00CC4460"/>
    <w:rsid w:val="00CC4B99"/>
    <w:rsid w:val="00CC54A2"/>
    <w:rsid w:val="00CC54E2"/>
    <w:rsid w:val="00CC63AA"/>
    <w:rsid w:val="00CC6BB0"/>
    <w:rsid w:val="00CC7DB9"/>
    <w:rsid w:val="00CD1198"/>
    <w:rsid w:val="00CD13ED"/>
    <w:rsid w:val="00CD2445"/>
    <w:rsid w:val="00CD4BED"/>
    <w:rsid w:val="00CE04E5"/>
    <w:rsid w:val="00CE221A"/>
    <w:rsid w:val="00CE2459"/>
    <w:rsid w:val="00CE2ADC"/>
    <w:rsid w:val="00CE3755"/>
    <w:rsid w:val="00CE4A1F"/>
    <w:rsid w:val="00CE63DE"/>
    <w:rsid w:val="00CE646A"/>
    <w:rsid w:val="00CE652C"/>
    <w:rsid w:val="00CE7CE9"/>
    <w:rsid w:val="00CF00BF"/>
    <w:rsid w:val="00CF0F8A"/>
    <w:rsid w:val="00CF3DA8"/>
    <w:rsid w:val="00CF424B"/>
    <w:rsid w:val="00CF4BC2"/>
    <w:rsid w:val="00CF5C30"/>
    <w:rsid w:val="00CF6003"/>
    <w:rsid w:val="00D0085B"/>
    <w:rsid w:val="00D0418C"/>
    <w:rsid w:val="00D04D7C"/>
    <w:rsid w:val="00D07A5D"/>
    <w:rsid w:val="00D13A16"/>
    <w:rsid w:val="00D13C17"/>
    <w:rsid w:val="00D1495D"/>
    <w:rsid w:val="00D1591A"/>
    <w:rsid w:val="00D17D4F"/>
    <w:rsid w:val="00D200F8"/>
    <w:rsid w:val="00D217DF"/>
    <w:rsid w:val="00D243D6"/>
    <w:rsid w:val="00D248FA"/>
    <w:rsid w:val="00D251E9"/>
    <w:rsid w:val="00D25C88"/>
    <w:rsid w:val="00D3022A"/>
    <w:rsid w:val="00D3158B"/>
    <w:rsid w:val="00D32D19"/>
    <w:rsid w:val="00D32F5C"/>
    <w:rsid w:val="00D347FA"/>
    <w:rsid w:val="00D34F96"/>
    <w:rsid w:val="00D402AC"/>
    <w:rsid w:val="00D40B63"/>
    <w:rsid w:val="00D40E04"/>
    <w:rsid w:val="00D45FDE"/>
    <w:rsid w:val="00D46A85"/>
    <w:rsid w:val="00D46BAC"/>
    <w:rsid w:val="00D46FB3"/>
    <w:rsid w:val="00D506BA"/>
    <w:rsid w:val="00D52279"/>
    <w:rsid w:val="00D52E34"/>
    <w:rsid w:val="00D548D3"/>
    <w:rsid w:val="00D5644C"/>
    <w:rsid w:val="00D60432"/>
    <w:rsid w:val="00D60933"/>
    <w:rsid w:val="00D60C3F"/>
    <w:rsid w:val="00D620D7"/>
    <w:rsid w:val="00D652CF"/>
    <w:rsid w:val="00D67C6B"/>
    <w:rsid w:val="00D73522"/>
    <w:rsid w:val="00D755B6"/>
    <w:rsid w:val="00D76324"/>
    <w:rsid w:val="00D76930"/>
    <w:rsid w:val="00D83FAC"/>
    <w:rsid w:val="00D84658"/>
    <w:rsid w:val="00D8492A"/>
    <w:rsid w:val="00D865BC"/>
    <w:rsid w:val="00D8764F"/>
    <w:rsid w:val="00D92B1A"/>
    <w:rsid w:val="00D93504"/>
    <w:rsid w:val="00D959BF"/>
    <w:rsid w:val="00D963CD"/>
    <w:rsid w:val="00D96E79"/>
    <w:rsid w:val="00D97F12"/>
    <w:rsid w:val="00DA24E7"/>
    <w:rsid w:val="00DA3160"/>
    <w:rsid w:val="00DA6E15"/>
    <w:rsid w:val="00DB0ED7"/>
    <w:rsid w:val="00DB234C"/>
    <w:rsid w:val="00DB321B"/>
    <w:rsid w:val="00DB43FE"/>
    <w:rsid w:val="00DB5A5A"/>
    <w:rsid w:val="00DB5B53"/>
    <w:rsid w:val="00DB621E"/>
    <w:rsid w:val="00DB654A"/>
    <w:rsid w:val="00DB7B78"/>
    <w:rsid w:val="00DC1DB4"/>
    <w:rsid w:val="00DD17CC"/>
    <w:rsid w:val="00DD1B7B"/>
    <w:rsid w:val="00DD4EAD"/>
    <w:rsid w:val="00DD63D1"/>
    <w:rsid w:val="00DE0842"/>
    <w:rsid w:val="00DE0DB3"/>
    <w:rsid w:val="00DE4596"/>
    <w:rsid w:val="00DE4A5D"/>
    <w:rsid w:val="00DE5D7B"/>
    <w:rsid w:val="00DE640F"/>
    <w:rsid w:val="00DE66F1"/>
    <w:rsid w:val="00DE6BF2"/>
    <w:rsid w:val="00DF09E2"/>
    <w:rsid w:val="00DF3229"/>
    <w:rsid w:val="00DF444E"/>
    <w:rsid w:val="00DF4684"/>
    <w:rsid w:val="00DF4CD2"/>
    <w:rsid w:val="00DF7E85"/>
    <w:rsid w:val="00E00292"/>
    <w:rsid w:val="00E00C79"/>
    <w:rsid w:val="00E038A0"/>
    <w:rsid w:val="00E04089"/>
    <w:rsid w:val="00E065CD"/>
    <w:rsid w:val="00E072D4"/>
    <w:rsid w:val="00E10E32"/>
    <w:rsid w:val="00E13078"/>
    <w:rsid w:val="00E1450E"/>
    <w:rsid w:val="00E155A9"/>
    <w:rsid w:val="00E164A2"/>
    <w:rsid w:val="00E16AC7"/>
    <w:rsid w:val="00E207C2"/>
    <w:rsid w:val="00E229FB"/>
    <w:rsid w:val="00E24E56"/>
    <w:rsid w:val="00E24F77"/>
    <w:rsid w:val="00E25F2F"/>
    <w:rsid w:val="00E26F4E"/>
    <w:rsid w:val="00E27134"/>
    <w:rsid w:val="00E319D7"/>
    <w:rsid w:val="00E32437"/>
    <w:rsid w:val="00E32AAB"/>
    <w:rsid w:val="00E3373F"/>
    <w:rsid w:val="00E33749"/>
    <w:rsid w:val="00E36270"/>
    <w:rsid w:val="00E36459"/>
    <w:rsid w:val="00E42485"/>
    <w:rsid w:val="00E431A5"/>
    <w:rsid w:val="00E434EB"/>
    <w:rsid w:val="00E453E7"/>
    <w:rsid w:val="00E45B14"/>
    <w:rsid w:val="00E4652E"/>
    <w:rsid w:val="00E50380"/>
    <w:rsid w:val="00E503A8"/>
    <w:rsid w:val="00E528C1"/>
    <w:rsid w:val="00E53A00"/>
    <w:rsid w:val="00E53AD4"/>
    <w:rsid w:val="00E53E36"/>
    <w:rsid w:val="00E5494D"/>
    <w:rsid w:val="00E54AAA"/>
    <w:rsid w:val="00E54BFF"/>
    <w:rsid w:val="00E56978"/>
    <w:rsid w:val="00E57281"/>
    <w:rsid w:val="00E62E4B"/>
    <w:rsid w:val="00E63D91"/>
    <w:rsid w:val="00E63F21"/>
    <w:rsid w:val="00E64939"/>
    <w:rsid w:val="00E6607A"/>
    <w:rsid w:val="00E66720"/>
    <w:rsid w:val="00E7038C"/>
    <w:rsid w:val="00E70FBE"/>
    <w:rsid w:val="00E71BE8"/>
    <w:rsid w:val="00E71CB8"/>
    <w:rsid w:val="00E73989"/>
    <w:rsid w:val="00E73D4A"/>
    <w:rsid w:val="00E7712F"/>
    <w:rsid w:val="00E8063E"/>
    <w:rsid w:val="00E80AFC"/>
    <w:rsid w:val="00E8643B"/>
    <w:rsid w:val="00E90743"/>
    <w:rsid w:val="00E90FC1"/>
    <w:rsid w:val="00E91931"/>
    <w:rsid w:val="00E919F7"/>
    <w:rsid w:val="00E9295E"/>
    <w:rsid w:val="00E92C73"/>
    <w:rsid w:val="00E9322C"/>
    <w:rsid w:val="00E937A4"/>
    <w:rsid w:val="00E942CF"/>
    <w:rsid w:val="00E94606"/>
    <w:rsid w:val="00E9564E"/>
    <w:rsid w:val="00E96781"/>
    <w:rsid w:val="00E9761C"/>
    <w:rsid w:val="00E9764E"/>
    <w:rsid w:val="00EA0D9F"/>
    <w:rsid w:val="00EB09A0"/>
    <w:rsid w:val="00EB2857"/>
    <w:rsid w:val="00EB4703"/>
    <w:rsid w:val="00EC05B1"/>
    <w:rsid w:val="00EC0789"/>
    <w:rsid w:val="00EC1984"/>
    <w:rsid w:val="00EC1BF9"/>
    <w:rsid w:val="00EC292D"/>
    <w:rsid w:val="00EC3A22"/>
    <w:rsid w:val="00EC4DD1"/>
    <w:rsid w:val="00EC68A6"/>
    <w:rsid w:val="00EC7260"/>
    <w:rsid w:val="00ED1613"/>
    <w:rsid w:val="00ED245E"/>
    <w:rsid w:val="00ED2E24"/>
    <w:rsid w:val="00ED5119"/>
    <w:rsid w:val="00ED63C3"/>
    <w:rsid w:val="00EE2017"/>
    <w:rsid w:val="00EE42F5"/>
    <w:rsid w:val="00EE55A8"/>
    <w:rsid w:val="00EE6BCB"/>
    <w:rsid w:val="00EF25F5"/>
    <w:rsid w:val="00EF4D15"/>
    <w:rsid w:val="00EF5994"/>
    <w:rsid w:val="00F02799"/>
    <w:rsid w:val="00F067F8"/>
    <w:rsid w:val="00F07AD3"/>
    <w:rsid w:val="00F10F9F"/>
    <w:rsid w:val="00F1110B"/>
    <w:rsid w:val="00F11A52"/>
    <w:rsid w:val="00F11F21"/>
    <w:rsid w:val="00F131F6"/>
    <w:rsid w:val="00F14DF3"/>
    <w:rsid w:val="00F15A44"/>
    <w:rsid w:val="00F2195B"/>
    <w:rsid w:val="00F21D71"/>
    <w:rsid w:val="00F21EB1"/>
    <w:rsid w:val="00F224B8"/>
    <w:rsid w:val="00F25879"/>
    <w:rsid w:val="00F25C57"/>
    <w:rsid w:val="00F3369E"/>
    <w:rsid w:val="00F33DB4"/>
    <w:rsid w:val="00F36958"/>
    <w:rsid w:val="00F41597"/>
    <w:rsid w:val="00F41624"/>
    <w:rsid w:val="00F41767"/>
    <w:rsid w:val="00F42D19"/>
    <w:rsid w:val="00F42DB2"/>
    <w:rsid w:val="00F46979"/>
    <w:rsid w:val="00F501BB"/>
    <w:rsid w:val="00F5257F"/>
    <w:rsid w:val="00F53306"/>
    <w:rsid w:val="00F53DE4"/>
    <w:rsid w:val="00F54327"/>
    <w:rsid w:val="00F54DC8"/>
    <w:rsid w:val="00F54E34"/>
    <w:rsid w:val="00F5508A"/>
    <w:rsid w:val="00F55E6A"/>
    <w:rsid w:val="00F5644F"/>
    <w:rsid w:val="00F56795"/>
    <w:rsid w:val="00F57281"/>
    <w:rsid w:val="00F63AE0"/>
    <w:rsid w:val="00F647AB"/>
    <w:rsid w:val="00F65CFE"/>
    <w:rsid w:val="00F66098"/>
    <w:rsid w:val="00F67C61"/>
    <w:rsid w:val="00F70838"/>
    <w:rsid w:val="00F71664"/>
    <w:rsid w:val="00F73245"/>
    <w:rsid w:val="00F75658"/>
    <w:rsid w:val="00F75937"/>
    <w:rsid w:val="00F779D1"/>
    <w:rsid w:val="00F8025C"/>
    <w:rsid w:val="00F8431B"/>
    <w:rsid w:val="00F864E0"/>
    <w:rsid w:val="00F874CA"/>
    <w:rsid w:val="00F90A19"/>
    <w:rsid w:val="00F912B3"/>
    <w:rsid w:val="00F91991"/>
    <w:rsid w:val="00F937AA"/>
    <w:rsid w:val="00F94053"/>
    <w:rsid w:val="00F968D6"/>
    <w:rsid w:val="00F97858"/>
    <w:rsid w:val="00F97A23"/>
    <w:rsid w:val="00FA7976"/>
    <w:rsid w:val="00FB1DF7"/>
    <w:rsid w:val="00FB2877"/>
    <w:rsid w:val="00FB3554"/>
    <w:rsid w:val="00FB4310"/>
    <w:rsid w:val="00FB4EDD"/>
    <w:rsid w:val="00FB5208"/>
    <w:rsid w:val="00FB584C"/>
    <w:rsid w:val="00FC04A2"/>
    <w:rsid w:val="00FC124E"/>
    <w:rsid w:val="00FC1CE9"/>
    <w:rsid w:val="00FC2C7A"/>
    <w:rsid w:val="00FC2DCA"/>
    <w:rsid w:val="00FC3019"/>
    <w:rsid w:val="00FC5D3D"/>
    <w:rsid w:val="00FC6A7A"/>
    <w:rsid w:val="00FC6DFC"/>
    <w:rsid w:val="00FD044D"/>
    <w:rsid w:val="00FD0781"/>
    <w:rsid w:val="00FD1895"/>
    <w:rsid w:val="00FD1B1A"/>
    <w:rsid w:val="00FD228E"/>
    <w:rsid w:val="00FD269E"/>
    <w:rsid w:val="00FD2FD6"/>
    <w:rsid w:val="00FD6178"/>
    <w:rsid w:val="00FD7A77"/>
    <w:rsid w:val="00FE0751"/>
    <w:rsid w:val="00FE1A62"/>
    <w:rsid w:val="00FE1BD4"/>
    <w:rsid w:val="00FE472D"/>
    <w:rsid w:val="00FE754F"/>
    <w:rsid w:val="00FF1821"/>
    <w:rsid w:val="00FF28A9"/>
    <w:rsid w:val="00FF30A5"/>
    <w:rsid w:val="00FF37D7"/>
    <w:rsid w:val="00FF3834"/>
    <w:rsid w:val="00FF3B4F"/>
    <w:rsid w:val="00FF44F5"/>
    <w:rsid w:val="00FF62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envelope address" w:uiPriority="99"/>
    <w:lsdException w:name="table of authorities" w:uiPriority="99"/>
    <w:lsdException w:name="macro" w:uiPriority="99"/>
    <w:lsdException w:name="toa heading" w:uiPriority="99"/>
    <w:lsdException w:name="Title" w:semiHidden="0" w:unhideWhenUsed="0" w:qFormat="1"/>
    <w:lsdException w:name="Closing" w:uiPriority="99"/>
    <w:lsdException w:name="Signature" w:uiPriority="99"/>
    <w:lsdException w:name="Default Paragraph Font" w:uiPriority="1"/>
    <w:lsdException w:name="List Continue 4" w:uiPriority="99"/>
    <w:lsdException w:name="Message Header" w:uiPriority="99"/>
    <w:lsdException w:name="Subtitle" w:semiHidden="0" w:unhideWhenUsed="0" w:qFormat="1"/>
    <w:lsdException w:name="Note Heading" w:uiPriority="99"/>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6"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Subtle 1" w:uiPriority="99"/>
    <w:lsdException w:name="Table Subtle 2" w:uiPriority="99"/>
    <w:lsdException w:name="Table Web 1"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2">
    <w:name w:val="Normal"/>
    <w:qFormat/>
    <w:pPr>
      <w:suppressAutoHyphens/>
    </w:pPr>
    <w:rPr>
      <w:rFonts w:ascii="Garamond" w:eastAsia="Garamond" w:hAnsi="Garamond" w:cs="Garamond"/>
      <w:sz w:val="24"/>
      <w:szCs w:val="24"/>
      <w:lang w:eastAsia="ar-SA"/>
    </w:rPr>
  </w:style>
  <w:style w:type="paragraph" w:styleId="1">
    <w:name w:val="heading 1"/>
    <w:basedOn w:val="af2"/>
    <w:next w:val="af2"/>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
    <w:basedOn w:val="af2"/>
    <w:next w:val="af2"/>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w:basedOn w:val="6"/>
    <w:next w:val="af2"/>
    <w:qFormat/>
    <w:pPr>
      <w:numPr>
        <w:ilvl w:val="2"/>
      </w:numPr>
      <w:outlineLvl w:val="2"/>
    </w:pPr>
  </w:style>
  <w:style w:type="paragraph" w:styleId="40">
    <w:name w:val="heading 4"/>
    <w:basedOn w:val="af2"/>
    <w:next w:val="af2"/>
    <w:qFormat/>
    <w:pPr>
      <w:keepNext/>
      <w:numPr>
        <w:ilvl w:val="3"/>
        <w:numId w:val="1"/>
      </w:numPr>
      <w:spacing w:line="360" w:lineRule="auto"/>
      <w:jc w:val="center"/>
      <w:outlineLvl w:val="3"/>
    </w:pPr>
    <w:rPr>
      <w:sz w:val="32"/>
      <w:szCs w:val="20"/>
    </w:rPr>
  </w:style>
  <w:style w:type="paragraph" w:styleId="50">
    <w:name w:val="heading 5"/>
    <w:basedOn w:val="af2"/>
    <w:next w:val="af2"/>
    <w:qFormat/>
    <w:pPr>
      <w:keepNext/>
      <w:widowControl w:val="0"/>
      <w:numPr>
        <w:ilvl w:val="4"/>
        <w:numId w:val="1"/>
      </w:numPr>
      <w:spacing w:after="120"/>
      <w:jc w:val="right"/>
      <w:outlineLvl w:val="4"/>
    </w:pPr>
    <w:rPr>
      <w:b/>
      <w:sz w:val="28"/>
      <w:szCs w:val="20"/>
    </w:rPr>
  </w:style>
  <w:style w:type="paragraph" w:styleId="6">
    <w:name w:val="heading 6"/>
    <w:basedOn w:val="af2"/>
    <w:next w:val="af2"/>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2"/>
    <w:next w:val="af2"/>
    <w:qFormat/>
    <w:pPr>
      <w:numPr>
        <w:ilvl w:val="6"/>
        <w:numId w:val="1"/>
      </w:numPr>
      <w:spacing w:before="240" w:after="60"/>
      <w:outlineLvl w:val="6"/>
    </w:pPr>
    <w:rPr>
      <w:rFonts w:ascii="IzhTitl" w:hAnsi="IzhTitl"/>
    </w:rPr>
  </w:style>
  <w:style w:type="paragraph" w:styleId="8">
    <w:name w:val="heading 8"/>
    <w:basedOn w:val="af2"/>
    <w:next w:val="af2"/>
    <w:qFormat/>
    <w:pPr>
      <w:numPr>
        <w:ilvl w:val="7"/>
        <w:numId w:val="1"/>
      </w:numPr>
      <w:spacing w:before="240" w:after="60"/>
      <w:outlineLvl w:val="7"/>
    </w:pPr>
    <w:rPr>
      <w:rFonts w:ascii="IzhTitl" w:hAnsi="IzhTitl"/>
      <w:i/>
      <w:iCs/>
    </w:rPr>
  </w:style>
  <w:style w:type="paragraph" w:styleId="9">
    <w:name w:val="heading 9"/>
    <w:basedOn w:val="af2"/>
    <w:next w:val="af2"/>
    <w:qFormat/>
    <w:pPr>
      <w:keepNext/>
      <w:widowControl w:val="0"/>
      <w:numPr>
        <w:ilvl w:val="8"/>
        <w:numId w:val="1"/>
      </w:numPr>
      <w:autoSpaceDE w:val="0"/>
      <w:spacing w:line="360" w:lineRule="auto"/>
      <w:outlineLvl w:val="8"/>
    </w:pPr>
    <w:rPr>
      <w:b/>
      <w:bCs/>
      <w:sz w:val="28"/>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6">
    <w:name w:val="Основной текст Знак"/>
    <w:aliases w:val=" Знак Знак2"/>
    <w:rPr>
      <w:sz w:val="28"/>
      <w:szCs w:val="24"/>
      <w:lang w:val="ru-RU" w:eastAsia="ar-SA" w:bidi="ar-SA"/>
    </w:rPr>
  </w:style>
  <w:style w:type="character" w:customStyle="1" w:styleId="af7">
    <w:name w:val="Символ сноски"/>
    <w:rPr>
      <w:vertAlign w:val="superscript"/>
    </w:rPr>
  </w:style>
  <w:style w:type="character" w:styleId="af8">
    <w:name w:val="page number"/>
    <w:basedOn w:val="61"/>
  </w:style>
  <w:style w:type="character" w:styleId="af9">
    <w:name w:val="Hyperlink"/>
    <w:rPr>
      <w:color w:val="0000FF"/>
      <w:u w:val="single"/>
    </w:rPr>
  </w:style>
  <w:style w:type="character" w:customStyle="1" w:styleId="afa">
    <w:name w:val="Верхний колонтитул Знак"/>
    <w:rPr>
      <w:sz w:val="28"/>
      <w:szCs w:val="24"/>
    </w:rPr>
  </w:style>
  <w:style w:type="character" w:customStyle="1" w:styleId="afb">
    <w:name w:val="Нижний колонтитул Знак"/>
    <w:rPr>
      <w:sz w:val="24"/>
      <w:szCs w:val="24"/>
    </w:rPr>
  </w:style>
  <w:style w:type="character" w:customStyle="1" w:styleId="21">
    <w:name w:val="Заголовок 2 Знак"/>
    <w:aliases w:val="Подраздел Знак Знак,Заголовок 2 Знак Знак Знак Знак"/>
    <w:rPr>
      <w:rFonts w:ascii="Mincho" w:hAnsi="Mincho" w:cs="Mincho"/>
      <w:b/>
      <w:bCs/>
      <w:i/>
      <w:iCs/>
      <w:sz w:val="28"/>
      <w:szCs w:val="28"/>
    </w:rPr>
  </w:style>
  <w:style w:type="character" w:customStyle="1" w:styleId="13">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link w:val="35"/>
    <w:rPr>
      <w:sz w:val="16"/>
      <w:szCs w:val="16"/>
    </w:rPr>
  </w:style>
  <w:style w:type="character" w:customStyle="1" w:styleId="36">
    <w:name w:val="Заголовок 3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c">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d">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link w:val="38"/>
    <w:rPr>
      <w:sz w:val="24"/>
    </w:rPr>
  </w:style>
  <w:style w:type="character" w:customStyle="1" w:styleId="afe">
    <w:name w:val="Символы концевой сноски"/>
    <w:rPr>
      <w:vertAlign w:val="superscript"/>
    </w:rPr>
  </w:style>
  <w:style w:type="character" w:styleId="aff">
    <w:name w:val="FollowedHyperlink"/>
    <w:rPr>
      <w:color w:val="800080"/>
      <w:u w:val="single"/>
    </w:rPr>
  </w:style>
  <w:style w:type="character" w:customStyle="1" w:styleId="aff0">
    <w:name w:val="Текст Знак"/>
    <w:link w:val="aff1"/>
    <w:rPr>
      <w:rFonts w:ascii="ISOCPEUR" w:hAnsi="ISOCPEUR" w:cs="ISOCPEUR"/>
    </w:rPr>
  </w:style>
  <w:style w:type="character" w:customStyle="1" w:styleId="hlmenu3">
    <w:name w:val="hlmenu3"/>
  </w:style>
  <w:style w:type="character" w:customStyle="1" w:styleId="aff2">
    <w:name w:val="Схема документа Знак"/>
    <w:link w:val="aff3"/>
    <w:rPr>
      <w:rFonts w:ascii="Helvetica" w:hAnsi="Helvetica" w:cs="Helvetica"/>
      <w:sz w:val="16"/>
      <w:szCs w:val="16"/>
    </w:rPr>
  </w:style>
  <w:style w:type="character" w:styleId="aff4">
    <w:name w:val="Strong"/>
    <w:qFormat/>
    <w:rPr>
      <w:b/>
      <w:bCs/>
    </w:rPr>
  </w:style>
  <w:style w:type="character" w:customStyle="1" w:styleId="aff5">
    <w:name w:val="Текст концевой сноски Знак"/>
    <w:basedOn w:val="61"/>
  </w:style>
  <w:style w:type="character" w:customStyle="1" w:styleId="aff6">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7">
    <w:name w:val="Текст примечания Знак"/>
    <w:basedOn w:val="61"/>
    <w:link w:val="aff8"/>
  </w:style>
  <w:style w:type="character" w:customStyle="1" w:styleId="aff9">
    <w:name w:val="Тема примечания Знак"/>
    <w:rPr>
      <w:b/>
      <w:bCs/>
    </w:rPr>
  </w:style>
  <w:style w:type="character" w:customStyle="1" w:styleId="affa">
    <w:name w:val="знак сноски"/>
    <w:rPr>
      <w:vertAlign w:val="superscript"/>
    </w:rPr>
  </w:style>
  <w:style w:type="character" w:customStyle="1" w:styleId="affb">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c">
    <w:name w:val="Подзаголовок Знак"/>
    <w:rPr>
      <w:rFonts w:ascii="OpenSymbol" w:hAnsi="OpenSymbol" w:cs="OpenSymbol"/>
      <w:b/>
    </w:rPr>
  </w:style>
  <w:style w:type="character" w:styleId="affd">
    <w:name w:val="Emphasis"/>
    <w:qFormat/>
    <w:rPr>
      <w:i/>
      <w:iCs/>
    </w:rPr>
  </w:style>
  <w:style w:type="character" w:customStyle="1" w:styleId="affe">
    <w:name w:val="ТаблицаСодержание Знак"/>
    <w:rPr>
      <w:color w:val="000000"/>
      <w:sz w:val="26"/>
      <w:szCs w:val="28"/>
      <w:shd w:val="clear" w:color="auto" w:fill="FFFFFF"/>
    </w:rPr>
  </w:style>
  <w:style w:type="character" w:customStyle="1" w:styleId="afff">
    <w:name w:val="ПодписьРис Знак"/>
    <w:rPr>
      <w:sz w:val="28"/>
      <w:szCs w:val="26"/>
    </w:rPr>
  </w:style>
  <w:style w:type="character" w:customStyle="1" w:styleId="afff0">
    <w:name w:val="ТекстНадписи Знак"/>
    <w:rPr>
      <w:color w:val="000000"/>
      <w:sz w:val="26"/>
      <w:szCs w:val="26"/>
      <w:shd w:val="clear" w:color="auto" w:fill="FFFFFF"/>
    </w:rPr>
  </w:style>
  <w:style w:type="character" w:customStyle="1" w:styleId="afff1">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5">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6">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2">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3">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4">
    <w:name w:val="Обычный без отступа Знак"/>
    <w:rPr>
      <w:rFonts w:eastAsia="Impact"/>
    </w:rPr>
  </w:style>
  <w:style w:type="character" w:customStyle="1" w:styleId="afff5">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7">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6">
    <w:name w:val="Красная строка Знак"/>
    <w:link w:val="afff7"/>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8">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9">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8">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a">
    <w:name w:val="Текст статьи Знак"/>
    <w:rPr>
      <w:sz w:val="28"/>
      <w:szCs w:val="28"/>
    </w:rPr>
  </w:style>
  <w:style w:type="character" w:customStyle="1" w:styleId="hl">
    <w:name w:val="hl"/>
    <w:rPr>
      <w:rFonts w:cs="Garamond"/>
    </w:rPr>
  </w:style>
  <w:style w:type="character" w:customStyle="1" w:styleId="afffb">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c">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d">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e">
    <w:name w:val="Текст_статті Знак Знак"/>
    <w:rPr>
      <w:lang w:val="uk-UA" w:eastAsia="ar-SA" w:bidi="ar-SA"/>
    </w:rPr>
  </w:style>
  <w:style w:type="character" w:customStyle="1" w:styleId="mk0">
    <w:name w:val="mk0"/>
    <w:rPr>
      <w:b/>
      <w:i/>
    </w:rPr>
  </w:style>
  <w:style w:type="character" w:customStyle="1" w:styleId="19">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0">
    <w:name w:val="Основной шрифт"/>
  </w:style>
  <w:style w:type="character" w:customStyle="1" w:styleId="affff1">
    <w:name w:val="Электронная подпись Знак"/>
    <w:rPr>
      <w:color w:val="000000"/>
      <w:sz w:val="28"/>
      <w:szCs w:val="28"/>
      <w:lang w:val="uk-UA"/>
    </w:rPr>
  </w:style>
  <w:style w:type="character" w:customStyle="1" w:styleId="affff2">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3">
    <w:name w:val="текст ссылки Знак"/>
    <w:rPr>
      <w:color w:val="000000"/>
      <w:sz w:val="28"/>
      <w:szCs w:val="28"/>
      <w:lang w:val="uk-UA"/>
    </w:rPr>
  </w:style>
  <w:style w:type="character" w:customStyle="1" w:styleId="post-b">
    <w:name w:val="post-b"/>
  </w:style>
  <w:style w:type="character" w:customStyle="1" w:styleId="affff4">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a">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5">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b">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c">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6">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7">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8">
    <w:name w:val="Текст виноски Знак"/>
    <w:rPr>
      <w:rFonts w:ascii="Garamond" w:eastAsia="Garamond" w:hAnsi="Garamond" w:cs="Garamond"/>
      <w:sz w:val="20"/>
      <w:szCs w:val="20"/>
      <w:lang w:val="ru-RU"/>
    </w:rPr>
  </w:style>
  <w:style w:type="character" w:customStyle="1" w:styleId="affff9">
    <w:name w:val="Верхній колонтитул Знак"/>
    <w:rPr>
      <w:rFonts w:ascii="Garamond" w:eastAsia="Garamond" w:hAnsi="Garamond" w:cs="Garamond"/>
      <w:sz w:val="24"/>
      <w:szCs w:val="24"/>
    </w:rPr>
  </w:style>
  <w:style w:type="character" w:customStyle="1" w:styleId="affffa">
    <w:name w:val="Нижній колонтитул Знак"/>
    <w:rPr>
      <w:rFonts w:ascii="Garamond" w:eastAsia="Garamond" w:hAnsi="Garamond" w:cs="Garamond"/>
      <w:sz w:val="24"/>
      <w:szCs w:val="24"/>
      <w:lang w:val="ru-RU"/>
    </w:rPr>
  </w:style>
  <w:style w:type="character" w:customStyle="1" w:styleId="affffb">
    <w:name w:val="Основний текст Знак"/>
    <w:rPr>
      <w:rFonts w:ascii="Garamond" w:eastAsia="Garamond" w:hAnsi="Garamond" w:cs="Garamond"/>
      <w:b/>
      <w:bCs/>
      <w:sz w:val="28"/>
      <w:szCs w:val="28"/>
    </w:rPr>
  </w:style>
  <w:style w:type="character" w:customStyle="1" w:styleId="affffc">
    <w:name w:val="Основний текст з відступом Знак"/>
    <w:rPr>
      <w:rFonts w:ascii="Garamond" w:eastAsia="Garamond" w:hAnsi="Garamond" w:cs="Garamond"/>
      <w:sz w:val="28"/>
      <w:szCs w:val="24"/>
    </w:rPr>
  </w:style>
  <w:style w:type="character" w:customStyle="1" w:styleId="affffd">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d">
    <w:name w:val="Гиперссылка1"/>
    <w:rPr>
      <w:color w:val="0000FF"/>
      <w:u w:val="single"/>
    </w:rPr>
  </w:style>
  <w:style w:type="character" w:customStyle="1" w:styleId="1e">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e">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
    <w:name w:val="Название1"/>
  </w:style>
  <w:style w:type="character" w:customStyle="1" w:styleId="1f0">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1">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
    <w:name w:val="Символи виноски"/>
    <w:rPr>
      <w:vertAlign w:val="superscript"/>
    </w:rPr>
  </w:style>
  <w:style w:type="character" w:customStyle="1" w:styleId="afffff0">
    <w:name w:val="Стиль"/>
    <w:rPr>
      <w:rFonts w:ascii="Garamond" w:hAnsi="Garamond" w:cs="Garamond"/>
      <w:sz w:val="20"/>
      <w:vertAlign w:val="superscript"/>
    </w:rPr>
  </w:style>
  <w:style w:type="character" w:customStyle="1" w:styleId="afffff1">
    <w:name w:val="текст виноски Знак"/>
  </w:style>
  <w:style w:type="character" w:customStyle="1" w:styleId="afffff2">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3">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2">
    <w:name w:val="Выделение1"/>
    <w:rPr>
      <w:i/>
    </w:rPr>
  </w:style>
  <w:style w:type="character" w:customStyle="1" w:styleId="1f3">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4">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4">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5">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6">
    <w:name w:val="Вподбор подзаголовок"/>
    <w:rPr>
      <w:rFonts w:ascii="Garamond" w:hAnsi="Garamond" w:cs="Garamond"/>
      <w:b/>
      <w:sz w:val="28"/>
      <w:lang w:val="uk-UA"/>
    </w:rPr>
  </w:style>
  <w:style w:type="character" w:customStyle="1" w:styleId="afffff7">
    <w:name w:val="Таблица знак Знак Знак"/>
    <w:rPr>
      <w:sz w:val="26"/>
      <w:szCs w:val="26"/>
    </w:rPr>
  </w:style>
  <w:style w:type="character" w:customStyle="1" w:styleId="afffff8">
    <w:name w:val="Рисунок Знак Знак"/>
    <w:rPr>
      <w:sz w:val="24"/>
      <w:szCs w:val="24"/>
    </w:rPr>
  </w:style>
  <w:style w:type="character" w:customStyle="1" w:styleId="afffff9">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a">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b">
    <w:name w:val="Пример (символ)"/>
    <w:rPr>
      <w:rFonts w:ascii="Mincho" w:hAnsi="Mincho" w:cs="Mincho"/>
      <w:sz w:val="26"/>
    </w:rPr>
  </w:style>
  <w:style w:type="character" w:customStyle="1" w:styleId="afffffc">
    <w:name w:val="Информблок"/>
    <w:rPr>
      <w:i/>
    </w:rPr>
  </w:style>
  <w:style w:type="character" w:customStyle="1" w:styleId="1f5">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6">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d">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7">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8">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9">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e">
    <w:name w:val="Цитація Знак"/>
    <w:rPr>
      <w:i/>
      <w:iCs/>
      <w:sz w:val="24"/>
      <w:szCs w:val="24"/>
      <w:lang w:val="uk-UA"/>
    </w:rPr>
  </w:style>
  <w:style w:type="character" w:customStyle="1" w:styleId="affffff">
    <w:name w:val="Насичена цитата Знак"/>
    <w:rPr>
      <w:b/>
      <w:bCs/>
      <w:i/>
      <w:iCs/>
      <w:sz w:val="24"/>
      <w:szCs w:val="24"/>
      <w:lang w:val="uk-UA"/>
    </w:rPr>
  </w:style>
  <w:style w:type="character" w:customStyle="1" w:styleId="affffff0">
    <w:name w:val="Слабке виокремлення"/>
    <w:rPr>
      <w:i/>
      <w:iCs/>
    </w:rPr>
  </w:style>
  <w:style w:type="character" w:customStyle="1" w:styleId="affffff1">
    <w:name w:val="Сильне виокремлення"/>
    <w:rPr>
      <w:b/>
      <w:bCs/>
    </w:rPr>
  </w:style>
  <w:style w:type="character" w:customStyle="1" w:styleId="affffff2">
    <w:name w:val="Слабке посилання"/>
    <w:rPr>
      <w:smallCaps/>
    </w:rPr>
  </w:style>
  <w:style w:type="character" w:customStyle="1" w:styleId="affffff3">
    <w:name w:val="Сильне посилання"/>
    <w:rPr>
      <w:smallCaps/>
      <w:spacing w:val="5"/>
      <w:u w:val="single"/>
    </w:rPr>
  </w:style>
  <w:style w:type="character" w:customStyle="1" w:styleId="affffff4">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5">
    <w:name w:val="текст сноски Знак Знак"/>
    <w:rPr>
      <w:sz w:val="16"/>
      <w:lang w:val="ru-RU" w:eastAsia="ar-SA" w:bidi="ar-SA"/>
    </w:rPr>
  </w:style>
  <w:style w:type="character" w:customStyle="1" w:styleId="affffff6">
    <w:name w:val="Дата Знак"/>
    <w:link w:val="affffff7"/>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8">
    <w:name w:val="Приветствие Знак"/>
    <w:link w:val="affffff9"/>
    <w:rPr>
      <w:sz w:val="24"/>
    </w:rPr>
  </w:style>
  <w:style w:type="character" w:customStyle="1" w:styleId="affffffa">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b">
    <w:name w:val="Сноска_"/>
    <w:link w:val="affffffc"/>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a">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d">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e">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0">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1">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2">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3">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4">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b">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5">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6">
    <w:name w:val="???????? ????? ??????"/>
    <w:rPr>
      <w:sz w:val="20"/>
      <w:szCs w:val="20"/>
    </w:rPr>
  </w:style>
  <w:style w:type="character" w:customStyle="1" w:styleId="1fc">
    <w:name w:val="???????? ????? ??????1"/>
    <w:rPr>
      <w:sz w:val="20"/>
      <w:szCs w:val="20"/>
    </w:rPr>
  </w:style>
  <w:style w:type="character" w:customStyle="1" w:styleId="afffffff7">
    <w:name w:val="????? ????????"/>
  </w:style>
  <w:style w:type="character" w:customStyle="1" w:styleId="1fd">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8">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e">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9">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a">
    <w:name w:val="Обычный без проверки"/>
    <w:rPr>
      <w:i/>
      <w:sz w:val="24"/>
      <w:lang w:val="ru-RU"/>
    </w:rPr>
  </w:style>
  <w:style w:type="character" w:customStyle="1" w:styleId="afffffffb">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0">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c">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d">
    <w:name w:val="Маркеры списка"/>
    <w:rPr>
      <w:rFonts w:ascii="TimesET" w:eastAsia="TimesET" w:hAnsi="TimesET" w:cs="TimesET"/>
    </w:rPr>
  </w:style>
  <w:style w:type="paragraph" w:customStyle="1" w:styleId="afffffffe">
    <w:name w:val="Заголовок"/>
    <w:next w:val="affffffff"/>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f2"/>
    <w:link w:val="1ff1"/>
    <w:pPr>
      <w:spacing w:after="120"/>
    </w:pPr>
    <w:rPr>
      <w:sz w:val="28"/>
    </w:rPr>
  </w:style>
  <w:style w:type="paragraph" w:styleId="affffffff0">
    <w:name w:val="List"/>
    <w:basedOn w:val="af2"/>
    <w:pPr>
      <w:tabs>
        <w:tab w:val="left" w:pos="644"/>
      </w:tabs>
      <w:spacing w:before="60" w:after="60"/>
      <w:ind w:left="624" w:hanging="340"/>
    </w:pPr>
    <w:rPr>
      <w:sz w:val="26"/>
    </w:rPr>
  </w:style>
  <w:style w:type="paragraph" w:customStyle="1" w:styleId="2fd">
    <w:name w:val="Название2"/>
    <w:basedOn w:val="af2"/>
    <w:pPr>
      <w:suppressLineNumbers/>
      <w:spacing w:before="120" w:after="120"/>
    </w:pPr>
    <w:rPr>
      <w:rFonts w:cs="Times New Roman CYR"/>
      <w:i/>
      <w:iCs/>
    </w:rPr>
  </w:style>
  <w:style w:type="paragraph" w:customStyle="1" w:styleId="2fe">
    <w:name w:val="Указатель2"/>
    <w:basedOn w:val="af2"/>
    <w:pPr>
      <w:suppressLineNumbers/>
    </w:pPr>
    <w:rPr>
      <w:rFonts w:cs="Times New Roman CYR"/>
    </w:rPr>
  </w:style>
  <w:style w:type="paragraph" w:styleId="1ff2">
    <w:name w:val="toc 1"/>
    <w:aliases w:val="Дисс. Оглавление 1,заголовок основной"/>
    <w:basedOn w:val="af2"/>
    <w:next w:val="af2"/>
    <w:qFormat/>
    <w:pPr>
      <w:tabs>
        <w:tab w:val="left" w:pos="960"/>
        <w:tab w:val="left" w:pos="1276"/>
        <w:tab w:val="right" w:leader="dot" w:pos="9639"/>
      </w:tabs>
      <w:spacing w:before="120" w:after="120"/>
    </w:pPr>
    <w:rPr>
      <w:b/>
      <w:caps/>
      <w:szCs w:val="20"/>
    </w:rPr>
  </w:style>
  <w:style w:type="paragraph" w:styleId="affffffff1">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2"/>
    <w:pPr>
      <w:spacing w:line="240" w:lineRule="atLeast"/>
      <w:jc w:val="both"/>
    </w:pPr>
  </w:style>
  <w:style w:type="paragraph" w:styleId="affffffff2">
    <w:name w:val="header"/>
    <w:basedOn w:val="af2"/>
    <w:pPr>
      <w:tabs>
        <w:tab w:val="center" w:pos="4677"/>
        <w:tab w:val="right" w:pos="9355"/>
      </w:tabs>
      <w:spacing w:line="240" w:lineRule="atLeast"/>
      <w:ind w:firstLine="700"/>
      <w:jc w:val="both"/>
    </w:pPr>
    <w:rPr>
      <w:sz w:val="28"/>
    </w:rPr>
  </w:style>
  <w:style w:type="paragraph" w:customStyle="1" w:styleId="1ff3">
    <w:name w:val="Стиль 1 Знак Знак"/>
    <w:basedOn w:val="af2"/>
    <w:next w:val="af2"/>
    <w:pPr>
      <w:shd w:val="clear" w:color="auto" w:fill="FFFFFF"/>
      <w:autoSpaceDE w:val="0"/>
      <w:spacing w:line="360" w:lineRule="auto"/>
      <w:ind w:firstLine="709"/>
      <w:jc w:val="both"/>
    </w:pPr>
    <w:rPr>
      <w:sz w:val="28"/>
      <w:szCs w:val="20"/>
    </w:rPr>
  </w:style>
  <w:style w:type="paragraph" w:styleId="affffffff3">
    <w:name w:val="Title"/>
    <w:basedOn w:val="af2"/>
    <w:next w:val="affffffff4"/>
    <w:qFormat/>
    <w:pPr>
      <w:spacing w:line="360" w:lineRule="auto"/>
      <w:jc w:val="center"/>
    </w:pPr>
    <w:rPr>
      <w:caps/>
      <w:sz w:val="32"/>
      <w:szCs w:val="20"/>
    </w:rPr>
  </w:style>
  <w:style w:type="paragraph" w:styleId="affffffff4">
    <w:name w:val="Subtitle"/>
    <w:basedOn w:val="af2"/>
    <w:next w:val="affffffff"/>
    <w:qFormat/>
    <w:pPr>
      <w:widowControl w:val="0"/>
      <w:jc w:val="center"/>
    </w:pPr>
    <w:rPr>
      <w:rFonts w:ascii="OpenSymbol" w:hAnsi="OpenSymbol" w:cs="OpenSymbol"/>
      <w:b/>
      <w:sz w:val="20"/>
      <w:szCs w:val="20"/>
    </w:rPr>
  </w:style>
  <w:style w:type="paragraph" w:styleId="affffffff5">
    <w:name w:val="footer"/>
    <w:basedOn w:val="af2"/>
    <w:pPr>
      <w:tabs>
        <w:tab w:val="center" w:pos="4677"/>
        <w:tab w:val="right" w:pos="9355"/>
      </w:tabs>
    </w:pPr>
  </w:style>
  <w:style w:type="paragraph" w:styleId="affffffff6">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2"/>
    <w:link w:val="3f3"/>
    <w:pPr>
      <w:spacing w:after="120"/>
      <w:ind w:left="283"/>
    </w:pPr>
    <w:rPr>
      <w:sz w:val="28"/>
    </w:rPr>
  </w:style>
  <w:style w:type="paragraph" w:customStyle="1" w:styleId="230">
    <w:name w:val="Основной текст 23"/>
    <w:basedOn w:val="af2"/>
    <w:pPr>
      <w:spacing w:after="120" w:line="480" w:lineRule="auto"/>
    </w:pPr>
  </w:style>
  <w:style w:type="paragraph" w:customStyle="1" w:styleId="321">
    <w:name w:val="Основной текст 32"/>
    <w:basedOn w:val="af2"/>
    <w:pPr>
      <w:spacing w:after="120"/>
    </w:pPr>
    <w:rPr>
      <w:sz w:val="16"/>
      <w:szCs w:val="16"/>
    </w:rPr>
  </w:style>
  <w:style w:type="paragraph" w:customStyle="1" w:styleId="affffffff7">
    <w:name w:val="Автор"/>
    <w:basedOn w:val="af2"/>
    <w:next w:val="1"/>
    <w:pPr>
      <w:widowControl w:val="0"/>
      <w:spacing w:after="120" w:line="360" w:lineRule="auto"/>
      <w:ind w:firstLine="567"/>
      <w:jc w:val="right"/>
    </w:pPr>
    <w:rPr>
      <w:sz w:val="28"/>
      <w:szCs w:val="20"/>
    </w:rPr>
  </w:style>
  <w:style w:type="paragraph" w:customStyle="1" w:styleId="Name">
    <w:name w:val="Name"/>
    <w:basedOn w:val="af2"/>
    <w:next w:val="affffffff7"/>
    <w:pPr>
      <w:widowControl w:val="0"/>
      <w:spacing w:line="360" w:lineRule="auto"/>
    </w:pPr>
    <w:rPr>
      <w:sz w:val="18"/>
      <w:szCs w:val="20"/>
      <w:lang w:val="en-US"/>
    </w:rPr>
  </w:style>
  <w:style w:type="paragraph" w:customStyle="1" w:styleId="affffffff8">
    <w:name w:val="ЭлАдрес"/>
    <w:basedOn w:val="af2"/>
    <w:next w:val="af2"/>
    <w:pPr>
      <w:widowControl w:val="0"/>
      <w:spacing w:after="120" w:line="360" w:lineRule="auto"/>
      <w:jc w:val="right"/>
    </w:pPr>
    <w:rPr>
      <w:sz w:val="20"/>
      <w:szCs w:val="20"/>
      <w:lang w:val="en-GB"/>
    </w:rPr>
  </w:style>
  <w:style w:type="paragraph" w:customStyle="1" w:styleId="250">
    <w:name w:val="Основной текст с отступом 25"/>
    <w:basedOn w:val="af2"/>
    <w:pPr>
      <w:widowControl w:val="0"/>
      <w:spacing w:line="360" w:lineRule="auto"/>
      <w:ind w:right="105" w:firstLine="660"/>
      <w:jc w:val="both"/>
    </w:pPr>
    <w:rPr>
      <w:sz w:val="28"/>
      <w:szCs w:val="20"/>
    </w:rPr>
  </w:style>
  <w:style w:type="paragraph" w:customStyle="1" w:styleId="3f4">
    <w:name w:val="Цитата3"/>
    <w:basedOn w:val="af2"/>
    <w:pPr>
      <w:widowControl w:val="0"/>
      <w:spacing w:line="360" w:lineRule="auto"/>
      <w:ind w:left="567" w:right="567"/>
      <w:jc w:val="center"/>
    </w:pPr>
    <w:rPr>
      <w:sz w:val="28"/>
      <w:szCs w:val="20"/>
    </w:rPr>
  </w:style>
  <w:style w:type="paragraph" w:customStyle="1" w:styleId="341">
    <w:name w:val="Основной текст с отступом 34"/>
    <w:basedOn w:val="af2"/>
    <w:pPr>
      <w:widowControl w:val="0"/>
      <w:spacing w:line="360" w:lineRule="auto"/>
      <w:ind w:firstLine="567"/>
      <w:jc w:val="both"/>
    </w:pPr>
    <w:rPr>
      <w:szCs w:val="20"/>
    </w:rPr>
  </w:style>
  <w:style w:type="paragraph" w:customStyle="1" w:styleId="affffffff9">
    <w:name w:val="Название таблицы"/>
    <w:basedOn w:val="affffffff6"/>
    <w:pPr>
      <w:widowControl w:val="0"/>
      <w:spacing w:line="360" w:lineRule="auto"/>
      <w:ind w:left="567" w:right="567"/>
      <w:jc w:val="center"/>
    </w:pPr>
    <w:rPr>
      <w:rFonts w:ascii="OpenSymbol" w:hAnsi="OpenSymbol" w:cs="OpenSymbol"/>
      <w:b/>
      <w:sz w:val="24"/>
      <w:szCs w:val="20"/>
    </w:rPr>
  </w:style>
  <w:style w:type="paragraph" w:customStyle="1" w:styleId="1ff4">
    <w:name w:val="Квадрат1"/>
    <w:basedOn w:val="af2"/>
    <w:pPr>
      <w:widowControl w:val="0"/>
      <w:spacing w:line="360" w:lineRule="auto"/>
      <w:jc w:val="both"/>
    </w:pPr>
    <w:rPr>
      <w:szCs w:val="20"/>
      <w:lang w:val="en-US"/>
    </w:rPr>
  </w:style>
  <w:style w:type="paragraph" w:customStyle="1" w:styleId="-2">
    <w:name w:val="-Текст2"/>
    <w:basedOn w:val="af2"/>
    <w:pPr>
      <w:widowControl w:val="0"/>
      <w:spacing w:line="360" w:lineRule="auto"/>
      <w:ind w:firstLine="601"/>
      <w:jc w:val="both"/>
    </w:pPr>
    <w:rPr>
      <w:szCs w:val="20"/>
      <w:lang w:val="en-US"/>
    </w:rPr>
  </w:style>
  <w:style w:type="paragraph" w:customStyle="1" w:styleId="affffffffa">
    <w:name w:val="Стандарт"/>
    <w:basedOn w:val="af2"/>
    <w:pPr>
      <w:spacing w:line="312" w:lineRule="auto"/>
      <w:ind w:firstLine="720"/>
      <w:jc w:val="both"/>
    </w:pPr>
    <w:rPr>
      <w:sz w:val="26"/>
      <w:szCs w:val="20"/>
    </w:rPr>
  </w:style>
  <w:style w:type="paragraph" w:customStyle="1" w:styleId="2ff">
    <w:name w:val="Название объекта2"/>
    <w:basedOn w:val="af2"/>
    <w:next w:val="af2"/>
    <w:pPr>
      <w:widowControl w:val="0"/>
      <w:jc w:val="right"/>
    </w:pPr>
    <w:rPr>
      <w:b/>
      <w:szCs w:val="20"/>
    </w:rPr>
  </w:style>
  <w:style w:type="paragraph" w:customStyle="1" w:styleId="affffffffb">
    <w:name w:val="Монография"/>
    <w:basedOn w:val="affffffff"/>
    <w:pPr>
      <w:widowControl w:val="0"/>
      <w:spacing w:after="0" w:line="360" w:lineRule="auto"/>
      <w:ind w:firstLine="720"/>
      <w:jc w:val="both"/>
    </w:pPr>
    <w:rPr>
      <w:sz w:val="24"/>
      <w:szCs w:val="20"/>
    </w:rPr>
  </w:style>
  <w:style w:type="paragraph" w:customStyle="1" w:styleId="xl28">
    <w:name w:val="xl28"/>
    <w:basedOn w:val="af2"/>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2"/>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2"/>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2"/>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2"/>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2"/>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2"/>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2"/>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2"/>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2"/>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2"/>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2"/>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2"/>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2"/>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2"/>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2"/>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2"/>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2"/>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2"/>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2"/>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2"/>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2"/>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2"/>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2"/>
    <w:pPr>
      <w:pBdr>
        <w:top w:val="double" w:sz="1" w:space="0" w:color="000000"/>
        <w:left w:val="single" w:sz="4" w:space="0" w:color="000000"/>
        <w:right w:val="single" w:sz="4" w:space="0" w:color="000000"/>
      </w:pBdr>
      <w:spacing w:before="280" w:after="280"/>
      <w:jc w:val="center"/>
      <w:textAlignment w:val="center"/>
    </w:pPr>
  </w:style>
  <w:style w:type="paragraph" w:styleId="affffffffc">
    <w:name w:val="Normal (Web)"/>
    <w:basedOn w:val="af2"/>
    <w:link w:val="affffffffd"/>
    <w:pPr>
      <w:spacing w:before="280" w:after="280"/>
    </w:pPr>
    <w:rPr>
      <w:color w:val="000000"/>
    </w:rPr>
  </w:style>
  <w:style w:type="paragraph" w:customStyle="1" w:styleId="rvps698610">
    <w:name w:val="rvps698610"/>
    <w:basedOn w:val="af2"/>
    <w:pPr>
      <w:spacing w:after="100"/>
      <w:ind w:right="200"/>
    </w:pPr>
  </w:style>
  <w:style w:type="paragraph" w:styleId="3f5">
    <w:name w:val="toc 3"/>
    <w:basedOn w:val="af2"/>
    <w:next w:val="af2"/>
    <w:link w:val="3f6"/>
    <w:pPr>
      <w:widowControl w:val="0"/>
      <w:tabs>
        <w:tab w:val="right" w:leader="dot" w:pos="9061"/>
      </w:tabs>
      <w:spacing w:line="360" w:lineRule="auto"/>
      <w:ind w:left="278" w:firstLine="567"/>
    </w:pPr>
    <w:rPr>
      <w:sz w:val="28"/>
      <w:szCs w:val="20"/>
    </w:rPr>
  </w:style>
  <w:style w:type="paragraph" w:styleId="2ff0">
    <w:name w:val="toc 2"/>
    <w:basedOn w:val="af2"/>
    <w:next w:val="af2"/>
    <w:qFormat/>
    <w:pPr>
      <w:widowControl w:val="0"/>
      <w:tabs>
        <w:tab w:val="right" w:leader="dot" w:pos="9072"/>
      </w:tabs>
      <w:spacing w:before="40" w:after="40"/>
      <w:ind w:left="278" w:right="567" w:firstLine="6"/>
    </w:pPr>
    <w:rPr>
      <w:sz w:val="28"/>
      <w:szCs w:val="20"/>
    </w:rPr>
  </w:style>
  <w:style w:type="paragraph" w:customStyle="1" w:styleId="2ff1">
    <w:name w:val="Текст2"/>
    <w:basedOn w:val="af2"/>
    <w:rPr>
      <w:rFonts w:ascii="ISOCPEUR" w:hAnsi="ISOCPEUR" w:cs="ISOCPEUR"/>
      <w:sz w:val="20"/>
      <w:szCs w:val="20"/>
    </w:rPr>
  </w:style>
  <w:style w:type="paragraph" w:customStyle="1" w:styleId="1ff5">
    <w:name w:val="Стиль1"/>
    <w:basedOn w:val="af2"/>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2"/>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2"/>
    <w:pPr>
      <w:overflowPunct w:val="0"/>
      <w:autoSpaceDE w:val="0"/>
      <w:jc w:val="center"/>
      <w:textAlignment w:val="baseline"/>
    </w:pPr>
    <w:rPr>
      <w:rFonts w:ascii="OpenSymbol" w:hAnsi="OpenSymbol" w:cs="OpenSymbol"/>
      <w:b/>
      <w:sz w:val="16"/>
      <w:szCs w:val="16"/>
    </w:rPr>
  </w:style>
  <w:style w:type="paragraph" w:customStyle="1" w:styleId="TabZag">
    <w:name w:val="Tab Zag"/>
    <w:basedOn w:val="af2"/>
    <w:pPr>
      <w:overflowPunct w:val="0"/>
      <w:autoSpaceDE w:val="0"/>
      <w:spacing w:before="120" w:after="120"/>
      <w:jc w:val="center"/>
      <w:textAlignment w:val="baseline"/>
    </w:pPr>
    <w:rPr>
      <w:rFonts w:ascii="OpenSymbol" w:hAnsi="OpenSymbol" w:cs="OpenSymbol"/>
      <w:b/>
      <w:caps/>
      <w:sz w:val="18"/>
      <w:szCs w:val="18"/>
    </w:rPr>
  </w:style>
  <w:style w:type="paragraph" w:styleId="affffffffe">
    <w:name w:val="TOC Heading"/>
    <w:basedOn w:val="1"/>
    <w:next w:val="af2"/>
    <w:uiPriority w:val="39"/>
    <w:qFormat/>
    <w:pPr>
      <w:widowControl w:val="0"/>
      <w:numPr>
        <w:numId w:val="0"/>
      </w:numPr>
      <w:spacing w:line="360" w:lineRule="auto"/>
      <w:ind w:firstLine="567"/>
      <w:jc w:val="both"/>
    </w:pPr>
  </w:style>
  <w:style w:type="paragraph" w:customStyle="1" w:styleId="2ff2">
    <w:name w:val="Схема документа2"/>
    <w:basedOn w:val="af2"/>
    <w:pPr>
      <w:widowControl w:val="0"/>
      <w:spacing w:line="360" w:lineRule="auto"/>
      <w:ind w:firstLine="567"/>
      <w:jc w:val="both"/>
    </w:pPr>
    <w:rPr>
      <w:rFonts w:ascii="Helvetica" w:hAnsi="Helvetica" w:cs="Helvetica"/>
      <w:sz w:val="16"/>
      <w:szCs w:val="16"/>
    </w:rPr>
  </w:style>
  <w:style w:type="paragraph" w:styleId="afffffffff">
    <w:name w:val="endnote text"/>
    <w:basedOn w:val="af2"/>
    <w:pPr>
      <w:widowControl w:val="0"/>
      <w:spacing w:line="360" w:lineRule="auto"/>
      <w:ind w:firstLine="567"/>
      <w:jc w:val="both"/>
    </w:pPr>
    <w:rPr>
      <w:sz w:val="20"/>
      <w:szCs w:val="20"/>
    </w:rPr>
  </w:style>
  <w:style w:type="paragraph" w:customStyle="1" w:styleId="font5">
    <w:name w:val="font5"/>
    <w:basedOn w:val="af2"/>
    <w:uiPriority w:val="99"/>
    <w:pPr>
      <w:spacing w:before="280" w:after="280"/>
    </w:pPr>
    <w:rPr>
      <w:sz w:val="28"/>
      <w:szCs w:val="28"/>
    </w:rPr>
  </w:style>
  <w:style w:type="paragraph" w:customStyle="1" w:styleId="font6">
    <w:name w:val="font6"/>
    <w:basedOn w:val="af2"/>
    <w:pPr>
      <w:spacing w:before="280" w:after="280"/>
    </w:pPr>
    <w:rPr>
      <w:b/>
      <w:bCs/>
      <w:sz w:val="28"/>
      <w:szCs w:val="28"/>
    </w:rPr>
  </w:style>
  <w:style w:type="paragraph" w:customStyle="1" w:styleId="font7">
    <w:name w:val="font7"/>
    <w:basedOn w:val="af2"/>
    <w:pPr>
      <w:spacing w:before="280" w:after="280"/>
    </w:pPr>
    <w:rPr>
      <w:color w:val="333333"/>
      <w:sz w:val="28"/>
      <w:szCs w:val="28"/>
    </w:rPr>
  </w:style>
  <w:style w:type="paragraph" w:customStyle="1" w:styleId="font8">
    <w:name w:val="font8"/>
    <w:basedOn w:val="af2"/>
    <w:pPr>
      <w:spacing w:before="280" w:after="280"/>
    </w:pPr>
    <w:rPr>
      <w:color w:val="000000"/>
      <w:sz w:val="28"/>
      <w:szCs w:val="28"/>
    </w:rPr>
  </w:style>
  <w:style w:type="paragraph" w:customStyle="1" w:styleId="xl65">
    <w:name w:val="xl65"/>
    <w:basedOn w:val="af2"/>
    <w:pPr>
      <w:spacing w:before="280" w:after="280"/>
      <w:jc w:val="both"/>
    </w:pPr>
    <w:rPr>
      <w:b/>
      <w:bCs/>
      <w:sz w:val="28"/>
      <w:szCs w:val="28"/>
    </w:rPr>
  </w:style>
  <w:style w:type="paragraph" w:customStyle="1" w:styleId="xl66">
    <w:name w:val="xl66"/>
    <w:basedOn w:val="af2"/>
    <w:pPr>
      <w:spacing w:before="280" w:after="280"/>
      <w:jc w:val="both"/>
    </w:pPr>
    <w:rPr>
      <w:sz w:val="28"/>
      <w:szCs w:val="28"/>
    </w:rPr>
  </w:style>
  <w:style w:type="paragraph" w:customStyle="1" w:styleId="xl67">
    <w:name w:val="xl67"/>
    <w:basedOn w:val="af2"/>
    <w:pPr>
      <w:spacing w:before="280" w:after="280"/>
    </w:pPr>
    <w:rPr>
      <w:b/>
      <w:bCs/>
      <w:color w:val="000000"/>
      <w:sz w:val="28"/>
      <w:szCs w:val="28"/>
    </w:rPr>
  </w:style>
  <w:style w:type="paragraph" w:customStyle="1" w:styleId="xl68">
    <w:name w:val="xl68"/>
    <w:basedOn w:val="af2"/>
    <w:pPr>
      <w:spacing w:before="280" w:after="280"/>
      <w:jc w:val="both"/>
    </w:pPr>
    <w:rPr>
      <w:b/>
      <w:bCs/>
      <w:color w:val="000000"/>
      <w:sz w:val="28"/>
      <w:szCs w:val="28"/>
    </w:rPr>
  </w:style>
  <w:style w:type="paragraph" w:customStyle="1" w:styleId="xl69">
    <w:name w:val="xl69"/>
    <w:basedOn w:val="af2"/>
    <w:pPr>
      <w:spacing w:before="280" w:after="280"/>
      <w:jc w:val="both"/>
    </w:pPr>
    <w:rPr>
      <w:color w:val="333333"/>
      <w:sz w:val="28"/>
      <w:szCs w:val="28"/>
    </w:rPr>
  </w:style>
  <w:style w:type="paragraph" w:customStyle="1" w:styleId="xl70">
    <w:name w:val="xl70"/>
    <w:basedOn w:val="af2"/>
    <w:pPr>
      <w:spacing w:before="280" w:after="280"/>
      <w:jc w:val="both"/>
    </w:pPr>
    <w:rPr>
      <w:b/>
      <w:bCs/>
      <w:color w:val="333333"/>
      <w:sz w:val="28"/>
      <w:szCs w:val="28"/>
    </w:rPr>
  </w:style>
  <w:style w:type="paragraph" w:customStyle="1" w:styleId="xl71">
    <w:name w:val="xl71"/>
    <w:basedOn w:val="af2"/>
    <w:pPr>
      <w:spacing w:before="280" w:after="280"/>
    </w:pPr>
    <w:rPr>
      <w:sz w:val="28"/>
      <w:szCs w:val="28"/>
    </w:rPr>
  </w:style>
  <w:style w:type="paragraph" w:customStyle="1" w:styleId="xl72">
    <w:name w:val="xl72"/>
    <w:basedOn w:val="af2"/>
    <w:pPr>
      <w:spacing w:before="280" w:after="280"/>
      <w:jc w:val="both"/>
    </w:pPr>
    <w:rPr>
      <w:sz w:val="28"/>
      <w:szCs w:val="28"/>
    </w:rPr>
  </w:style>
  <w:style w:type="paragraph" w:styleId="afffffffff0">
    <w:name w:val="Balloon Text"/>
    <w:basedOn w:val="af2"/>
    <w:link w:val="1ff6"/>
    <w:pPr>
      <w:widowControl w:val="0"/>
      <w:ind w:firstLine="567"/>
      <w:jc w:val="both"/>
    </w:pPr>
    <w:rPr>
      <w:rFonts w:ascii="Helvetica" w:hAnsi="Helvetica" w:cs="Helvetica"/>
      <w:sz w:val="16"/>
      <w:szCs w:val="16"/>
    </w:rPr>
  </w:style>
  <w:style w:type="paragraph" w:styleId="afffffffff1">
    <w:name w:val="Bibliography"/>
    <w:basedOn w:val="af2"/>
    <w:next w:val="af2"/>
    <w:pPr>
      <w:widowControl w:val="0"/>
      <w:spacing w:line="360" w:lineRule="auto"/>
      <w:ind w:firstLine="567"/>
      <w:jc w:val="both"/>
    </w:pPr>
    <w:rPr>
      <w:sz w:val="28"/>
      <w:szCs w:val="20"/>
    </w:rPr>
  </w:style>
  <w:style w:type="paragraph" w:styleId="afffffffff2">
    <w:name w:val="List Paragraph"/>
    <w:basedOn w:val="af2"/>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2"/>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2"/>
    <w:pPr>
      <w:spacing w:before="280" w:after="280"/>
    </w:pPr>
    <w:rPr>
      <w:i/>
      <w:iCs/>
      <w:sz w:val="28"/>
      <w:szCs w:val="28"/>
    </w:rPr>
  </w:style>
  <w:style w:type="paragraph" w:customStyle="1" w:styleId="font10">
    <w:name w:val="font10"/>
    <w:basedOn w:val="af2"/>
    <w:pPr>
      <w:spacing w:before="280" w:after="280"/>
    </w:pPr>
    <w:rPr>
      <w:b/>
      <w:bCs/>
      <w:i/>
      <w:iCs/>
      <w:sz w:val="28"/>
      <w:szCs w:val="28"/>
    </w:rPr>
  </w:style>
  <w:style w:type="paragraph" w:customStyle="1" w:styleId="font11">
    <w:name w:val="font11"/>
    <w:basedOn w:val="af2"/>
    <w:pPr>
      <w:spacing w:before="280" w:after="280"/>
    </w:pPr>
    <w:rPr>
      <w:i/>
      <w:iCs/>
      <w:color w:val="000000"/>
      <w:sz w:val="28"/>
      <w:szCs w:val="28"/>
    </w:rPr>
  </w:style>
  <w:style w:type="paragraph" w:customStyle="1" w:styleId="font12">
    <w:name w:val="font12"/>
    <w:basedOn w:val="af2"/>
    <w:pPr>
      <w:spacing w:before="280" w:after="280"/>
    </w:pPr>
    <w:rPr>
      <w:b/>
      <w:bCs/>
      <w:i/>
      <w:iCs/>
      <w:color w:val="000000"/>
      <w:sz w:val="28"/>
      <w:szCs w:val="28"/>
    </w:rPr>
  </w:style>
  <w:style w:type="paragraph" w:customStyle="1" w:styleId="xl63">
    <w:name w:val="xl63"/>
    <w:basedOn w:val="af2"/>
    <w:pPr>
      <w:spacing w:before="280" w:after="280"/>
      <w:jc w:val="both"/>
    </w:pPr>
    <w:rPr>
      <w:b/>
      <w:bCs/>
      <w:sz w:val="28"/>
      <w:szCs w:val="28"/>
    </w:rPr>
  </w:style>
  <w:style w:type="paragraph" w:customStyle="1" w:styleId="xl64">
    <w:name w:val="xl64"/>
    <w:basedOn w:val="af2"/>
    <w:pPr>
      <w:spacing w:before="280" w:after="280"/>
      <w:jc w:val="both"/>
    </w:pPr>
    <w:rPr>
      <w:sz w:val="28"/>
      <w:szCs w:val="28"/>
    </w:rPr>
  </w:style>
  <w:style w:type="paragraph" w:customStyle="1" w:styleId="xl73">
    <w:name w:val="xl73"/>
    <w:basedOn w:val="af2"/>
    <w:pPr>
      <w:spacing w:before="280" w:after="280"/>
    </w:pPr>
    <w:rPr>
      <w:i/>
      <w:iCs/>
      <w:sz w:val="28"/>
      <w:szCs w:val="28"/>
    </w:rPr>
  </w:style>
  <w:style w:type="paragraph" w:customStyle="1" w:styleId="xl74">
    <w:name w:val="xl74"/>
    <w:basedOn w:val="af2"/>
    <w:pPr>
      <w:spacing w:before="280" w:after="280"/>
      <w:jc w:val="both"/>
    </w:pPr>
    <w:rPr>
      <w:b/>
      <w:bCs/>
      <w:i/>
      <w:iCs/>
      <w:sz w:val="28"/>
      <w:szCs w:val="28"/>
    </w:rPr>
  </w:style>
  <w:style w:type="paragraph" w:customStyle="1" w:styleId="xl75">
    <w:name w:val="xl75"/>
    <w:basedOn w:val="af2"/>
    <w:pPr>
      <w:spacing w:before="280" w:after="280"/>
      <w:jc w:val="both"/>
    </w:pPr>
    <w:rPr>
      <w:i/>
      <w:iCs/>
      <w:sz w:val="28"/>
      <w:szCs w:val="28"/>
    </w:rPr>
  </w:style>
  <w:style w:type="paragraph" w:customStyle="1" w:styleId="xl76">
    <w:name w:val="xl76"/>
    <w:basedOn w:val="af2"/>
    <w:pPr>
      <w:spacing w:before="280" w:after="280"/>
    </w:pPr>
    <w:rPr>
      <w:b/>
      <w:bCs/>
      <w:color w:val="000000"/>
      <w:sz w:val="28"/>
      <w:szCs w:val="28"/>
    </w:rPr>
  </w:style>
  <w:style w:type="paragraph" w:customStyle="1" w:styleId="BodyText21">
    <w:name w:val="Body Text 21"/>
    <w:basedOn w:val="af2"/>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f2"/>
    <w:rPr>
      <w:sz w:val="20"/>
      <w:szCs w:val="20"/>
    </w:rPr>
  </w:style>
  <w:style w:type="paragraph" w:styleId="afffffffff3">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4">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5">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6">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2"/>
    <w:pPr>
      <w:spacing w:after="120"/>
      <w:ind w:left="849"/>
    </w:pPr>
    <w:rPr>
      <w:sz w:val="20"/>
      <w:szCs w:val="20"/>
    </w:rPr>
  </w:style>
  <w:style w:type="paragraph" w:customStyle="1" w:styleId="afffffffff7">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f2"/>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2"/>
    <w:pPr>
      <w:ind w:firstLine="600"/>
      <w:jc w:val="both"/>
    </w:pPr>
  </w:style>
  <w:style w:type="paragraph" w:customStyle="1" w:styleId="afffffffff8">
    <w:name w:val="Знак Знак Знак Знак Знак Знак"/>
    <w:basedOn w:val="af2"/>
    <w:rPr>
      <w:rFonts w:ascii="MS Reference Specialty" w:hAnsi="MS Reference Specialty" w:cs="MS Reference Specialty"/>
      <w:sz w:val="20"/>
      <w:szCs w:val="20"/>
      <w:lang w:val="en-US"/>
    </w:rPr>
  </w:style>
  <w:style w:type="paragraph" w:customStyle="1" w:styleId="MainStyle">
    <w:name w:val="MainStyle"/>
    <w:basedOn w:val="af2"/>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2"/>
    <w:pPr>
      <w:spacing w:line="360" w:lineRule="auto"/>
      <w:jc w:val="center"/>
    </w:pPr>
    <w:rPr>
      <w:caps/>
      <w:sz w:val="28"/>
      <w:szCs w:val="20"/>
    </w:rPr>
  </w:style>
  <w:style w:type="paragraph" w:customStyle="1" w:styleId="afffffffff9">
    <w:name w:val="текст"/>
    <w:basedOn w:val="af2"/>
    <w:pPr>
      <w:spacing w:line="360" w:lineRule="auto"/>
      <w:ind w:firstLine="709"/>
      <w:jc w:val="both"/>
    </w:pPr>
    <w:rPr>
      <w:sz w:val="28"/>
      <w:szCs w:val="20"/>
    </w:rPr>
  </w:style>
  <w:style w:type="paragraph" w:customStyle="1" w:styleId="afffffffffa">
    <w:name w:val="ТаблицаСтроки"/>
    <w:basedOn w:val="af2"/>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a"/>
  </w:style>
  <w:style w:type="paragraph" w:customStyle="1" w:styleId="afffffffffb">
    <w:name w:val="ОбычнАбзац"/>
    <w:basedOn w:val="af2"/>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a"/>
    <w:pPr>
      <w:ind w:left="284"/>
    </w:pPr>
    <w:rPr>
      <w:szCs w:val="20"/>
    </w:rPr>
  </w:style>
  <w:style w:type="paragraph" w:customStyle="1" w:styleId="afffffffffc">
    <w:name w:val="ТаблицаСодержание"/>
    <w:basedOn w:val="af2"/>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c"/>
    <w:pPr>
      <w:jc w:val="both"/>
    </w:pPr>
    <w:rPr>
      <w:szCs w:val="20"/>
    </w:rPr>
  </w:style>
  <w:style w:type="paragraph" w:customStyle="1" w:styleId="afffffffffd">
    <w:name w:val="ТаблицаЗаголовок"/>
    <w:basedOn w:val="af2"/>
    <w:pPr>
      <w:keepNext/>
      <w:widowControl w:val="0"/>
      <w:shd w:val="clear" w:color="auto" w:fill="FFFFFF"/>
      <w:autoSpaceDE w:val="0"/>
      <w:spacing w:before="40" w:after="40"/>
      <w:jc w:val="center"/>
    </w:pPr>
    <w:rPr>
      <w:color w:val="000000"/>
      <w:sz w:val="26"/>
      <w:szCs w:val="26"/>
    </w:rPr>
  </w:style>
  <w:style w:type="paragraph" w:customStyle="1" w:styleId="afffffffffe">
    <w:name w:val="ТаблицаНазвание"/>
    <w:basedOn w:val="af2"/>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
    <w:name w:val="ТаблицаНомер"/>
    <w:basedOn w:val="af2"/>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0">
    <w:name w:val="ПодписьРис"/>
    <w:basedOn w:val="af2"/>
    <w:pPr>
      <w:widowControl w:val="0"/>
      <w:autoSpaceDE w:val="0"/>
      <w:spacing w:before="120" w:after="240" w:line="288" w:lineRule="auto"/>
      <w:jc w:val="center"/>
    </w:pPr>
    <w:rPr>
      <w:sz w:val="28"/>
      <w:szCs w:val="26"/>
    </w:rPr>
  </w:style>
  <w:style w:type="paragraph" w:customStyle="1" w:styleId="affffffffff1">
    <w:name w:val="ТекстНадписи"/>
    <w:basedOn w:val="af2"/>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2"/>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d"/>
  </w:style>
  <w:style w:type="paragraph" w:customStyle="1" w:styleId="146">
    <w:name w:val="Стиль ТаблицаЗаголовок + 14 пт По ширине"/>
    <w:basedOn w:val="afffffffffd"/>
    <w:pPr>
      <w:jc w:val="both"/>
    </w:pPr>
    <w:rPr>
      <w:szCs w:val="20"/>
    </w:rPr>
  </w:style>
  <w:style w:type="paragraph" w:customStyle="1" w:styleId="affffffffff2">
    <w:name w:val="Знак"/>
    <w:basedOn w:val="af2"/>
    <w:rPr>
      <w:rFonts w:ascii="MS Reference Specialty" w:hAnsi="MS Reference Specialty" w:cs="MS Reference Specialty"/>
      <w:sz w:val="20"/>
      <w:szCs w:val="20"/>
      <w:lang w:val="en-US"/>
    </w:rPr>
  </w:style>
  <w:style w:type="paragraph" w:customStyle="1" w:styleId="313">
    <w:name w:val="Основной текст 31"/>
    <w:basedOn w:val="af2"/>
    <w:pPr>
      <w:jc w:val="both"/>
    </w:pPr>
    <w:rPr>
      <w:rFonts w:ascii="OpenSymbol" w:hAnsi="OpenSymbol" w:cs="OpenSymbol"/>
      <w:sz w:val="26"/>
      <w:szCs w:val="20"/>
    </w:rPr>
  </w:style>
  <w:style w:type="paragraph" w:customStyle="1" w:styleId="213">
    <w:name w:val="Основной текст 21"/>
    <w:basedOn w:val="af2"/>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2"/>
    <w:next w:val="af2"/>
    <w:pPr>
      <w:ind w:left="720"/>
    </w:pPr>
  </w:style>
  <w:style w:type="paragraph" w:customStyle="1" w:styleId="1ffa">
    <w:name w:val="Обычный отступ1"/>
    <w:basedOn w:val="af2"/>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c"/>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f2"/>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2"/>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2"/>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f2"/>
    <w:pPr>
      <w:spacing w:after="160" w:line="240" w:lineRule="exact"/>
    </w:pPr>
    <w:rPr>
      <w:sz w:val="28"/>
      <w:szCs w:val="28"/>
      <w:lang w:val="en-US"/>
    </w:rPr>
  </w:style>
  <w:style w:type="paragraph" w:styleId="affffffffff3">
    <w:name w:val="No Spacing"/>
    <w:qFormat/>
    <w:pPr>
      <w:suppressAutoHyphens/>
    </w:pPr>
    <w:rPr>
      <w:rFonts w:ascii="IzhTitl" w:eastAsia="Garamond" w:hAnsi="IzhTitl" w:cs="IzhTitl"/>
      <w:sz w:val="22"/>
      <w:szCs w:val="22"/>
      <w:lang w:eastAsia="ar-SA"/>
    </w:rPr>
  </w:style>
  <w:style w:type="paragraph" w:customStyle="1" w:styleId="affffffffff4">
    <w:name w:val="Знак Знак Знак Знак"/>
    <w:basedOn w:val="af2"/>
    <w:pPr>
      <w:pageBreakBefore/>
      <w:spacing w:after="160" w:line="360" w:lineRule="auto"/>
    </w:pPr>
    <w:rPr>
      <w:rFonts w:ascii="Mincho" w:hAnsi="Mincho" w:cs="Mincho"/>
      <w:sz w:val="28"/>
      <w:szCs w:val="28"/>
      <w:lang w:val="en-US"/>
    </w:rPr>
  </w:style>
  <w:style w:type="paragraph" w:customStyle="1" w:styleId="117">
    <w:name w:val="Абзац списка11"/>
    <w:basedOn w:val="af2"/>
    <w:pPr>
      <w:ind w:left="720"/>
    </w:pPr>
  </w:style>
  <w:style w:type="paragraph" w:customStyle="1" w:styleId="mb12">
    <w:name w:val="mb12"/>
    <w:basedOn w:val="af2"/>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f2"/>
    <w:pPr>
      <w:widowControl w:val="0"/>
      <w:autoSpaceDE w:val="0"/>
      <w:jc w:val="both"/>
    </w:pPr>
    <w:rPr>
      <w:rFonts w:ascii="Helvetica" w:hAnsi="Helvetica" w:cs="Helvetica"/>
    </w:rPr>
  </w:style>
  <w:style w:type="paragraph" w:customStyle="1" w:styleId="1ffd">
    <w:name w:val="Знак Знак1 Знак"/>
    <w:basedOn w:val="af2"/>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2"/>
    <w:pPr>
      <w:spacing w:before="280" w:after="280"/>
    </w:pPr>
  </w:style>
  <w:style w:type="paragraph" w:customStyle="1" w:styleId="Style6">
    <w:name w:val="Style6"/>
    <w:basedOn w:val="af2"/>
    <w:pPr>
      <w:widowControl w:val="0"/>
      <w:autoSpaceDE w:val="0"/>
      <w:spacing w:line="173" w:lineRule="exact"/>
      <w:ind w:firstLine="6821"/>
    </w:pPr>
  </w:style>
  <w:style w:type="paragraph" w:customStyle="1" w:styleId="1ffe">
    <w:name w:val="Знак1 Знак Знак Знак"/>
    <w:basedOn w:val="af2"/>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f2"/>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2"/>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f2"/>
    <w:pPr>
      <w:shd w:val="clear" w:color="auto" w:fill="FFFFFF"/>
      <w:spacing w:line="0" w:lineRule="atLeast"/>
    </w:pPr>
    <w:rPr>
      <w:sz w:val="20"/>
      <w:szCs w:val="20"/>
    </w:rPr>
  </w:style>
  <w:style w:type="paragraph" w:customStyle="1" w:styleId="85">
    <w:name w:val="Основной текст (8)"/>
    <w:basedOn w:val="af2"/>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f2"/>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2"/>
    <w:pPr>
      <w:spacing w:line="360" w:lineRule="auto"/>
      <w:ind w:firstLine="720"/>
      <w:jc w:val="both"/>
    </w:pPr>
    <w:rPr>
      <w:sz w:val="28"/>
    </w:rPr>
  </w:style>
  <w:style w:type="paragraph" w:customStyle="1" w:styleId="103">
    <w:name w:val="Стиль Рисунок + 10 пт Знак Знак"/>
    <w:basedOn w:val="af2"/>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2"/>
    <w:pPr>
      <w:keepNext/>
      <w:numPr>
        <w:numId w:val="19"/>
      </w:numPr>
      <w:spacing w:after="20"/>
      <w:jc w:val="right"/>
    </w:pPr>
    <w:rPr>
      <w:b/>
    </w:rPr>
  </w:style>
  <w:style w:type="paragraph" w:customStyle="1" w:styleId="distable">
    <w:name w:val="Стиль dis_table + По ширине"/>
    <w:basedOn w:val="af2"/>
    <w:rPr>
      <w:b/>
      <w:bCs/>
      <w:szCs w:val="20"/>
    </w:rPr>
  </w:style>
  <w:style w:type="paragraph" w:customStyle="1" w:styleId="104">
    <w:name w:val="Стиль Рисунок + 10 пт"/>
    <w:basedOn w:val="af2"/>
    <w:pPr>
      <w:tabs>
        <w:tab w:val="left" w:pos="964"/>
      </w:tabs>
      <w:spacing w:before="120"/>
      <w:ind w:left="360"/>
      <w:jc w:val="center"/>
    </w:pPr>
    <w:rPr>
      <w:rFonts w:ascii="OpenSymbol" w:hAnsi="OpenSymbol" w:cs="OpenSymbol"/>
      <w:b/>
      <w:color w:val="000000"/>
      <w:szCs w:val="22"/>
    </w:rPr>
  </w:style>
  <w:style w:type="paragraph" w:customStyle="1" w:styleId="affffffffff5">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6">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2"/>
    <w:pPr>
      <w:spacing w:before="280" w:after="115"/>
    </w:pPr>
    <w:rPr>
      <w:color w:val="000000"/>
      <w:sz w:val="20"/>
      <w:szCs w:val="20"/>
    </w:rPr>
  </w:style>
  <w:style w:type="paragraph" w:customStyle="1" w:styleId="Style3">
    <w:name w:val="Style3"/>
    <w:basedOn w:val="af2"/>
    <w:pPr>
      <w:widowControl w:val="0"/>
      <w:autoSpaceDE w:val="0"/>
      <w:spacing w:line="288" w:lineRule="exact"/>
    </w:pPr>
  </w:style>
  <w:style w:type="paragraph" w:customStyle="1" w:styleId="consnormal0">
    <w:name w:val="consnormal"/>
    <w:basedOn w:val="af2"/>
    <w:pPr>
      <w:spacing w:before="280" w:after="280" w:line="360" w:lineRule="auto"/>
      <w:ind w:firstLine="709"/>
      <w:jc w:val="both"/>
    </w:pPr>
    <w:rPr>
      <w:color w:val="000000"/>
      <w:sz w:val="28"/>
    </w:rPr>
  </w:style>
  <w:style w:type="paragraph" w:customStyle="1" w:styleId="affffffffff7">
    <w:name w:val="Готовый"/>
    <w:basedOn w:val="af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8">
    <w:name w:val="Диссертация"/>
    <w:basedOn w:val="af2"/>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f2"/>
    <w:pPr>
      <w:spacing w:after="160" w:line="240" w:lineRule="exact"/>
    </w:pPr>
    <w:rPr>
      <w:sz w:val="28"/>
      <w:szCs w:val="20"/>
      <w:lang w:val="en-US"/>
    </w:rPr>
  </w:style>
  <w:style w:type="paragraph" w:styleId="HTMLa">
    <w:name w:val="HTML Address"/>
    <w:basedOn w:val="af2"/>
    <w:rPr>
      <w:i/>
      <w:iCs/>
    </w:rPr>
  </w:style>
  <w:style w:type="paragraph" w:customStyle="1" w:styleId="315">
    <w:name w:val="Основной текст с отступом 31"/>
    <w:basedOn w:val="af2"/>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2"/>
    <w:pPr>
      <w:spacing w:before="280" w:after="280"/>
    </w:pPr>
    <w:rPr>
      <w:rFonts w:ascii="OpenSymbol" w:eastAsia="OpenSymbol" w:hAnsi="OpenSymbol" w:cs="OpenSymbol"/>
    </w:rPr>
  </w:style>
  <w:style w:type="paragraph" w:customStyle="1" w:styleId="1fff0">
    <w:name w:val="1"/>
    <w:basedOn w:val="af2"/>
    <w:pPr>
      <w:spacing w:before="280" w:after="280"/>
    </w:pPr>
    <w:rPr>
      <w:rFonts w:ascii="OpenSymbol" w:eastAsia="OpenSymbol" w:hAnsi="OpenSymbol" w:cs="OpenSymbol"/>
    </w:rPr>
  </w:style>
  <w:style w:type="paragraph" w:customStyle="1" w:styleId="fr51">
    <w:name w:val="fr5"/>
    <w:basedOn w:val="af2"/>
    <w:pPr>
      <w:spacing w:before="280" w:after="280"/>
    </w:pPr>
    <w:rPr>
      <w:rFonts w:ascii="OpenSymbol" w:eastAsia="OpenSymbol" w:hAnsi="OpenSymbol" w:cs="OpenSymbol"/>
    </w:rPr>
  </w:style>
  <w:style w:type="paragraph" w:customStyle="1" w:styleId="322">
    <w:name w:val="Основной текст с отступом 32"/>
    <w:basedOn w:val="af2"/>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9">
    <w:name w:val="Таблица"/>
    <w:basedOn w:val="af2"/>
    <w:pPr>
      <w:keepNext/>
      <w:spacing w:before="160" w:after="120"/>
      <w:ind w:left="964" w:hanging="964"/>
    </w:pPr>
    <w:rPr>
      <w:rFonts w:eastAsia="Impact"/>
      <w:sz w:val="18"/>
    </w:rPr>
  </w:style>
  <w:style w:type="paragraph" w:customStyle="1" w:styleId="affffffffffa">
    <w:name w:val="Обычный вправо"/>
    <w:basedOn w:val="af2"/>
    <w:pPr>
      <w:jc w:val="right"/>
    </w:pPr>
    <w:rPr>
      <w:rFonts w:eastAsia="Impact"/>
      <w:sz w:val="20"/>
      <w:szCs w:val="20"/>
    </w:rPr>
  </w:style>
  <w:style w:type="paragraph" w:customStyle="1" w:styleId="affffffffffb">
    <w:name w:val="Специальность"/>
    <w:basedOn w:val="af2"/>
    <w:pPr>
      <w:jc w:val="center"/>
    </w:pPr>
    <w:rPr>
      <w:rFonts w:eastAsia="Impact"/>
      <w:sz w:val="20"/>
    </w:rPr>
  </w:style>
  <w:style w:type="paragraph" w:customStyle="1" w:styleId="affffffffffc">
    <w:name w:val="Кафедра"/>
    <w:basedOn w:val="affffffffffb"/>
    <w:pPr>
      <w:keepNext/>
    </w:pPr>
    <w:rPr>
      <w:sz w:val="18"/>
    </w:rPr>
  </w:style>
  <w:style w:type="paragraph" w:customStyle="1" w:styleId="0">
    <w:name w:val="Обычный+0"/>
    <w:basedOn w:val="af2"/>
    <w:pPr>
      <w:ind w:firstLine="567"/>
      <w:jc w:val="both"/>
    </w:pPr>
    <w:rPr>
      <w:rFonts w:eastAsia="Impact"/>
      <w:spacing w:val="-1"/>
      <w:sz w:val="20"/>
      <w:szCs w:val="20"/>
    </w:rPr>
  </w:style>
  <w:style w:type="paragraph" w:customStyle="1" w:styleId="affffffffffd">
    <w:name w:val="Обычный без отступа"/>
    <w:basedOn w:val="af2"/>
    <w:pPr>
      <w:jc w:val="both"/>
    </w:pPr>
    <w:rPr>
      <w:rFonts w:eastAsia="Impact"/>
      <w:sz w:val="20"/>
      <w:szCs w:val="20"/>
    </w:rPr>
  </w:style>
  <w:style w:type="paragraph" w:customStyle="1" w:styleId="affffffffffe">
    <w:name w:val="Ученый секретарь"/>
    <w:basedOn w:val="affffffffffd"/>
    <w:pPr>
      <w:tabs>
        <w:tab w:val="right" w:pos="6124"/>
      </w:tabs>
      <w:jc w:val="left"/>
    </w:pPr>
    <w:rPr>
      <w:sz w:val="18"/>
    </w:rPr>
  </w:style>
  <w:style w:type="paragraph" w:customStyle="1" w:styleId="Style29">
    <w:name w:val="Style29"/>
    <w:basedOn w:val="af2"/>
    <w:pPr>
      <w:widowControl w:val="0"/>
      <w:autoSpaceDE w:val="0"/>
      <w:spacing w:line="470" w:lineRule="exact"/>
      <w:ind w:firstLine="633"/>
      <w:jc w:val="both"/>
    </w:pPr>
    <w:rPr>
      <w:sz w:val="28"/>
    </w:rPr>
  </w:style>
  <w:style w:type="paragraph" w:customStyle="1" w:styleId="1fff1">
    <w:name w:val="Абзац списка1"/>
    <w:basedOn w:val="af2"/>
    <w:uiPriority w:val="99"/>
    <w:pPr>
      <w:spacing w:after="200" w:line="276" w:lineRule="auto"/>
      <w:ind w:left="720"/>
    </w:pPr>
    <w:rPr>
      <w:rFonts w:ascii="IzhTitl" w:hAnsi="IzhTitl" w:cs="IzhTitl"/>
      <w:sz w:val="22"/>
      <w:szCs w:val="22"/>
      <w:lang w:val="en-US"/>
    </w:rPr>
  </w:style>
  <w:style w:type="paragraph" w:customStyle="1" w:styleId="Style9">
    <w:name w:val="Style9"/>
    <w:basedOn w:val="af2"/>
    <w:pPr>
      <w:widowControl w:val="0"/>
      <w:autoSpaceDE w:val="0"/>
      <w:spacing w:line="469" w:lineRule="exact"/>
      <w:ind w:firstLine="671"/>
      <w:jc w:val="both"/>
    </w:pPr>
    <w:rPr>
      <w:sz w:val="28"/>
    </w:rPr>
  </w:style>
  <w:style w:type="paragraph" w:customStyle="1" w:styleId="Style47">
    <w:name w:val="Style47"/>
    <w:basedOn w:val="af2"/>
    <w:pPr>
      <w:widowControl w:val="0"/>
      <w:autoSpaceDE w:val="0"/>
      <w:spacing w:line="280" w:lineRule="exact"/>
      <w:jc w:val="both"/>
    </w:pPr>
    <w:rPr>
      <w:sz w:val="28"/>
    </w:rPr>
  </w:style>
  <w:style w:type="paragraph" w:customStyle="1" w:styleId="Style32">
    <w:name w:val="Style32"/>
    <w:basedOn w:val="af2"/>
    <w:pPr>
      <w:widowControl w:val="0"/>
      <w:autoSpaceDE w:val="0"/>
      <w:spacing w:line="273" w:lineRule="exact"/>
    </w:pPr>
    <w:rPr>
      <w:sz w:val="28"/>
    </w:rPr>
  </w:style>
  <w:style w:type="paragraph" w:customStyle="1" w:styleId="Style46">
    <w:name w:val="Style46"/>
    <w:basedOn w:val="af2"/>
    <w:pPr>
      <w:widowControl w:val="0"/>
      <w:autoSpaceDE w:val="0"/>
    </w:pPr>
    <w:rPr>
      <w:sz w:val="28"/>
    </w:rPr>
  </w:style>
  <w:style w:type="paragraph" w:customStyle="1" w:styleId="Style48">
    <w:name w:val="Style48"/>
    <w:basedOn w:val="af2"/>
    <w:pPr>
      <w:widowControl w:val="0"/>
      <w:autoSpaceDE w:val="0"/>
      <w:spacing w:line="271" w:lineRule="exact"/>
      <w:ind w:firstLine="137"/>
    </w:pPr>
    <w:rPr>
      <w:sz w:val="28"/>
    </w:rPr>
  </w:style>
  <w:style w:type="paragraph" w:customStyle="1" w:styleId="Style45">
    <w:name w:val="Style45"/>
    <w:basedOn w:val="af2"/>
    <w:pPr>
      <w:widowControl w:val="0"/>
      <w:autoSpaceDE w:val="0"/>
      <w:spacing w:line="249" w:lineRule="exact"/>
      <w:jc w:val="center"/>
    </w:pPr>
    <w:rPr>
      <w:sz w:val="28"/>
    </w:rPr>
  </w:style>
  <w:style w:type="paragraph" w:customStyle="1" w:styleId="Style54">
    <w:name w:val="Style54"/>
    <w:basedOn w:val="af2"/>
    <w:pPr>
      <w:widowControl w:val="0"/>
      <w:autoSpaceDE w:val="0"/>
    </w:pPr>
    <w:rPr>
      <w:sz w:val="28"/>
    </w:rPr>
  </w:style>
  <w:style w:type="paragraph" w:customStyle="1" w:styleId="Style81">
    <w:name w:val="Style81"/>
    <w:basedOn w:val="af2"/>
    <w:pPr>
      <w:widowControl w:val="0"/>
      <w:autoSpaceDE w:val="0"/>
    </w:pPr>
    <w:rPr>
      <w:sz w:val="28"/>
    </w:rPr>
  </w:style>
  <w:style w:type="paragraph" w:customStyle="1" w:styleId="Style79">
    <w:name w:val="Style79"/>
    <w:basedOn w:val="af2"/>
    <w:pPr>
      <w:widowControl w:val="0"/>
      <w:autoSpaceDE w:val="0"/>
      <w:spacing w:line="479" w:lineRule="exact"/>
      <w:ind w:firstLine="345"/>
      <w:jc w:val="both"/>
    </w:pPr>
    <w:rPr>
      <w:sz w:val="28"/>
    </w:rPr>
  </w:style>
  <w:style w:type="paragraph" w:customStyle="1" w:styleId="subhead5">
    <w:name w:val="subhead5"/>
    <w:basedOn w:val="af2"/>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
    <w:name w:val="Диплом"/>
    <w:basedOn w:val="af2"/>
    <w:pPr>
      <w:spacing w:line="360" w:lineRule="auto"/>
      <w:ind w:firstLine="709"/>
      <w:jc w:val="both"/>
    </w:pPr>
    <w:rPr>
      <w:sz w:val="28"/>
      <w:szCs w:val="28"/>
    </w:rPr>
  </w:style>
  <w:style w:type="paragraph" w:customStyle="1" w:styleId="afffffffffff0">
    <w:name w:val="Заголовок статьи"/>
    <w:basedOn w:val="af2"/>
    <w:next w:val="af2"/>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f2"/>
    <w:pPr>
      <w:spacing w:before="120" w:after="120"/>
      <w:jc w:val="center"/>
    </w:pPr>
    <w:rPr>
      <w:rFonts w:ascii="Helvetica" w:hAnsi="Helvetica" w:cs="Helvetica"/>
      <w:b/>
      <w:sz w:val="32"/>
      <w:szCs w:val="28"/>
    </w:rPr>
  </w:style>
  <w:style w:type="paragraph" w:customStyle="1" w:styleId="afffffffffff1">
    <w:name w:val="Тема"/>
    <w:basedOn w:val="af2"/>
    <w:next w:val="af2"/>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f2"/>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f2">
    <w:name w:val="Знак Знак Знак Знак Знак Знак Знак"/>
    <w:basedOn w:val="af2"/>
    <w:pPr>
      <w:spacing w:after="160" w:line="240" w:lineRule="exact"/>
    </w:pPr>
    <w:rPr>
      <w:sz w:val="20"/>
      <w:szCs w:val="20"/>
    </w:rPr>
  </w:style>
  <w:style w:type="paragraph" w:customStyle="1" w:styleId="text0">
    <w:name w:val="text"/>
    <w:basedOn w:val="af2"/>
    <w:pPr>
      <w:spacing w:before="280" w:after="280"/>
    </w:pPr>
    <w:rPr>
      <w:sz w:val="18"/>
      <w:szCs w:val="18"/>
    </w:rPr>
  </w:style>
  <w:style w:type="paragraph" w:customStyle="1" w:styleId="124">
    <w:name w:val="Знак Знак12"/>
    <w:basedOn w:val="af2"/>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2"/>
    <w:pPr>
      <w:spacing w:before="280" w:after="280"/>
    </w:pPr>
  </w:style>
  <w:style w:type="paragraph" w:customStyle="1" w:styleId="119">
    <w:name w:val="Знак Знак1 Знак Знак Знак Знак1"/>
    <w:basedOn w:val="af2"/>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f2"/>
    <w:pPr>
      <w:spacing w:before="280" w:after="280"/>
    </w:pPr>
  </w:style>
  <w:style w:type="paragraph" w:customStyle="1" w:styleId="Normal-bullit">
    <w:name w:val="Normal-bullit"/>
    <w:basedOn w:val="af2"/>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f2"/>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2"/>
    <w:pPr>
      <w:spacing w:after="160" w:line="240" w:lineRule="exact"/>
    </w:pPr>
    <w:rPr>
      <w:sz w:val="28"/>
      <w:szCs w:val="20"/>
      <w:lang w:val="en-US"/>
    </w:rPr>
  </w:style>
  <w:style w:type="paragraph" w:customStyle="1" w:styleId="4f0">
    <w:name w:val="Знак4 Знак Знак"/>
    <w:basedOn w:val="af2"/>
    <w:rPr>
      <w:rFonts w:ascii="MS Reference Specialty" w:hAnsi="MS Reference Specialty" w:cs="MS Reference Specialty"/>
      <w:sz w:val="20"/>
      <w:szCs w:val="20"/>
      <w:lang w:val="en-US"/>
    </w:rPr>
  </w:style>
  <w:style w:type="paragraph" w:customStyle="1" w:styleId="2ffb">
    <w:name w:val="Знак2"/>
    <w:basedOn w:val="af2"/>
    <w:rPr>
      <w:rFonts w:ascii="MS Reference Specialty" w:hAnsi="MS Reference Specialty" w:cs="MS Reference Specialty"/>
      <w:sz w:val="20"/>
      <w:szCs w:val="20"/>
      <w:lang w:val="en-US"/>
    </w:rPr>
  </w:style>
  <w:style w:type="paragraph" w:customStyle="1" w:styleId="ConsTitle">
    <w:name w:val="ConsTitle"/>
    <w:basedOn w:val="af2"/>
    <w:pPr>
      <w:widowControl w:val="0"/>
      <w:autoSpaceDE w:val="0"/>
    </w:pPr>
    <w:rPr>
      <w:rFonts w:ascii="OpenSymbol" w:hAnsi="OpenSymbol" w:cs="OpenSymbol"/>
      <w:b/>
      <w:bCs/>
      <w:sz w:val="16"/>
      <w:szCs w:val="16"/>
    </w:rPr>
  </w:style>
  <w:style w:type="paragraph" w:customStyle="1" w:styleId="j">
    <w:name w:val="j"/>
    <w:basedOn w:val="af2"/>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2"/>
    <w:pPr>
      <w:numPr>
        <w:numId w:val="29"/>
      </w:numPr>
      <w:spacing w:line="360" w:lineRule="auto"/>
    </w:pPr>
    <w:rPr>
      <w:sz w:val="28"/>
      <w:szCs w:val="28"/>
    </w:rPr>
  </w:style>
  <w:style w:type="paragraph" w:styleId="86">
    <w:name w:val="toc 8"/>
    <w:basedOn w:val="af2"/>
    <w:next w:val="af2"/>
    <w:pPr>
      <w:ind w:left="1680"/>
    </w:pPr>
  </w:style>
  <w:style w:type="paragraph" w:customStyle="1" w:styleId="u">
    <w:name w:val="u"/>
    <w:basedOn w:val="af2"/>
    <w:pPr>
      <w:ind w:firstLine="390"/>
      <w:jc w:val="both"/>
    </w:pPr>
  </w:style>
  <w:style w:type="paragraph" w:customStyle="1" w:styleId="afffffffffff4">
    <w:name w:val="#Основной Стиль"/>
    <w:basedOn w:val="af2"/>
    <w:pPr>
      <w:spacing w:line="360" w:lineRule="auto"/>
      <w:ind w:firstLine="720"/>
      <w:jc w:val="both"/>
    </w:pPr>
    <w:rPr>
      <w:sz w:val="28"/>
      <w:szCs w:val="20"/>
    </w:rPr>
  </w:style>
  <w:style w:type="paragraph" w:customStyle="1" w:styleId="1fff5">
    <w:name w:val="Красная строка1"/>
    <w:basedOn w:val="affffffff"/>
    <w:pPr>
      <w:ind w:firstLine="210"/>
    </w:pPr>
    <w:rPr>
      <w:sz w:val="24"/>
    </w:rPr>
  </w:style>
  <w:style w:type="paragraph" w:customStyle="1" w:styleId="1fff6">
    <w:name w:val="Знак Знак Знак Знак1"/>
    <w:basedOn w:val="af2"/>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f2"/>
    <w:pPr>
      <w:spacing w:after="240" w:line="360" w:lineRule="auto"/>
      <w:jc w:val="center"/>
    </w:pPr>
    <w:rPr>
      <w:b/>
      <w:sz w:val="32"/>
    </w:rPr>
  </w:style>
  <w:style w:type="paragraph" w:customStyle="1" w:styleId="afffffffffff5">
    <w:name w:val="Содержимое таблицы"/>
    <w:basedOn w:val="af2"/>
    <w:pPr>
      <w:suppressLineNumbers/>
    </w:pPr>
    <w:rPr>
      <w:sz w:val="20"/>
      <w:szCs w:val="20"/>
    </w:rPr>
  </w:style>
  <w:style w:type="paragraph" w:customStyle="1" w:styleId="afffffffffff6">
    <w:name w:val="Заголовок таблицы"/>
    <w:basedOn w:val="af2"/>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2"/>
    <w:pPr>
      <w:spacing w:after="160" w:line="240" w:lineRule="exact"/>
    </w:pPr>
    <w:rPr>
      <w:rFonts w:ascii="MS Reference Specialty" w:hAnsi="MS Reference Specialty" w:cs="MS Reference Specialty"/>
      <w:sz w:val="20"/>
      <w:szCs w:val="20"/>
      <w:lang w:val="en-US"/>
    </w:rPr>
  </w:style>
  <w:style w:type="paragraph" w:customStyle="1" w:styleId="par">
    <w:name w:val="par"/>
    <w:basedOn w:val="af2"/>
    <w:pPr>
      <w:spacing w:before="280" w:after="280"/>
    </w:pPr>
  </w:style>
  <w:style w:type="paragraph" w:customStyle="1" w:styleId="dt">
    <w:name w:val="dt"/>
    <w:basedOn w:val="af2"/>
    <w:pPr>
      <w:spacing w:before="280" w:after="280"/>
    </w:pPr>
  </w:style>
  <w:style w:type="paragraph" w:customStyle="1" w:styleId="afffffffffff7">
    <w:name w:val="Текст в заданном формате"/>
    <w:basedOn w:val="af2"/>
    <w:pPr>
      <w:widowControl w:val="0"/>
    </w:pPr>
    <w:rPr>
      <w:rFonts w:ascii="ISOCPEUR" w:eastAsia="ISOCPEUR" w:hAnsi="ISOCPEUR" w:cs="ISOCPEUR"/>
      <w:sz w:val="20"/>
      <w:szCs w:val="20"/>
    </w:rPr>
  </w:style>
  <w:style w:type="paragraph" w:customStyle="1" w:styleId="1fff7">
    <w:name w:val="Нумерованный список 1"/>
    <w:basedOn w:val="affffffff"/>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f"/>
    <w:pPr>
      <w:tabs>
        <w:tab w:val="left" w:pos="360"/>
      </w:tabs>
      <w:spacing w:after="0" w:line="360" w:lineRule="auto"/>
      <w:ind w:left="360" w:hanging="360"/>
      <w:jc w:val="both"/>
    </w:pPr>
    <w:rPr>
      <w:sz w:val="24"/>
      <w:szCs w:val="20"/>
    </w:rPr>
  </w:style>
  <w:style w:type="paragraph" w:customStyle="1" w:styleId="1fff9">
    <w:name w:val="Нумерованный список1"/>
    <w:basedOn w:val="af2"/>
    <w:pPr>
      <w:tabs>
        <w:tab w:val="left" w:pos="360"/>
      </w:tabs>
      <w:spacing w:line="360" w:lineRule="auto"/>
      <w:ind w:left="360" w:hanging="360"/>
      <w:jc w:val="both"/>
    </w:pPr>
    <w:rPr>
      <w:sz w:val="28"/>
      <w:szCs w:val="20"/>
    </w:rPr>
  </w:style>
  <w:style w:type="paragraph" w:customStyle="1" w:styleId="316">
    <w:name w:val="Нумерованный список 31"/>
    <w:basedOn w:val="af2"/>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2"/>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2"/>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2"/>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2"/>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f2"/>
    <w:pPr>
      <w:spacing w:after="120"/>
    </w:pPr>
    <w:rPr>
      <w:rFonts w:ascii="MS Reference Specialty" w:hAnsi="MS Reference Specialty" w:cs="MS Reference Specialty"/>
      <w:b/>
      <w:bCs/>
    </w:rPr>
  </w:style>
  <w:style w:type="paragraph" w:customStyle="1" w:styleId="-3">
    <w:name w:val="Рис.-табл"/>
    <w:basedOn w:val="af2"/>
    <w:pPr>
      <w:jc w:val="center"/>
    </w:pPr>
    <w:rPr>
      <w:rFonts w:ascii="OpenSymbol" w:hAnsi="OpenSymbol" w:cs="OpenSymbol"/>
      <w:b/>
      <w:szCs w:val="16"/>
    </w:rPr>
  </w:style>
  <w:style w:type="paragraph" w:customStyle="1" w:styleId="2110">
    <w:name w:val="Основной текст 211"/>
    <w:basedOn w:val="af2"/>
    <w:pPr>
      <w:jc w:val="both"/>
    </w:pPr>
    <w:rPr>
      <w:sz w:val="28"/>
    </w:rPr>
  </w:style>
  <w:style w:type="paragraph" w:customStyle="1" w:styleId="afffffffffff8">
    <w:name w:val="мой стиль"/>
    <w:basedOn w:val="250"/>
    <w:pPr>
      <w:widowControl/>
      <w:ind w:right="0" w:firstLine="709"/>
    </w:pPr>
    <w:rPr>
      <w:sz w:val="24"/>
      <w:szCs w:val="24"/>
    </w:rPr>
  </w:style>
  <w:style w:type="paragraph" w:customStyle="1" w:styleId="zz-4">
    <w:name w:val="zz-4+"/>
    <w:basedOn w:val="af2"/>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2"/>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2"/>
    <w:next w:val="af2"/>
    <w:pPr>
      <w:jc w:val="both"/>
    </w:pPr>
    <w:rPr>
      <w:rFonts w:ascii="OpenSymbol" w:hAnsi="OpenSymbol" w:cs="OpenSymbol"/>
      <w:szCs w:val="20"/>
    </w:rPr>
  </w:style>
  <w:style w:type="paragraph" w:customStyle="1" w:styleId="afffffffffff9">
    <w:name w:val="Текст таблицы"/>
    <w:basedOn w:val="af2"/>
    <w:pPr>
      <w:spacing w:line="360" w:lineRule="auto"/>
      <w:jc w:val="both"/>
    </w:pPr>
    <w:rPr>
      <w:rFonts w:ascii="ISOCPEUR" w:hAnsi="ISOCPEUR" w:cs="ISOCPEUR"/>
      <w:bCs/>
      <w:sz w:val="16"/>
    </w:rPr>
  </w:style>
  <w:style w:type="paragraph" w:customStyle="1" w:styleId="afffffffffffa">
    <w:name w:val="Текст таблицы центр"/>
    <w:basedOn w:val="afffffffffff9"/>
    <w:pPr>
      <w:jc w:val="center"/>
    </w:pPr>
  </w:style>
  <w:style w:type="paragraph" w:customStyle="1" w:styleId="afffffffffffb">
    <w:name w:val="Заголовок рисунка"/>
    <w:basedOn w:val="afffffffffff6"/>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f2"/>
    <w:pPr>
      <w:spacing w:before="280" w:after="280"/>
    </w:pPr>
    <w:rPr>
      <w:rFonts w:ascii="Helvetica" w:hAnsi="Helvetica" w:cs="Helvetica"/>
      <w:sz w:val="20"/>
      <w:szCs w:val="20"/>
      <w:lang w:val="en-US"/>
    </w:rPr>
  </w:style>
  <w:style w:type="paragraph" w:customStyle="1" w:styleId="afffffffffffc">
    <w:name w:val="Знак Знак Знак Знак Знак Знак Знак Знак Знак Знак Знак Знак Знак Знак Знак Знак"/>
    <w:basedOn w:val="af2"/>
    <w:pPr>
      <w:spacing w:before="280" w:after="280"/>
    </w:pPr>
    <w:rPr>
      <w:rFonts w:ascii="Helvetica" w:hAnsi="Helvetica" w:cs="Helvetica"/>
      <w:sz w:val="20"/>
      <w:szCs w:val="20"/>
      <w:lang w:val="en-US"/>
    </w:rPr>
  </w:style>
  <w:style w:type="paragraph" w:customStyle="1" w:styleId="afffffffffffd">
    <w:name w:val="Основной текст_"/>
    <w:basedOn w:val="af2"/>
    <w:pPr>
      <w:widowControl w:val="0"/>
      <w:shd w:val="clear" w:color="auto" w:fill="FFFFFF"/>
      <w:spacing w:line="470" w:lineRule="exact"/>
      <w:jc w:val="center"/>
    </w:pPr>
    <w:rPr>
      <w:spacing w:val="4"/>
      <w:szCs w:val="20"/>
    </w:rPr>
  </w:style>
  <w:style w:type="paragraph" w:customStyle="1" w:styleId="216">
    <w:name w:val="Основной текст21"/>
    <w:basedOn w:val="af2"/>
    <w:pPr>
      <w:widowControl w:val="0"/>
      <w:shd w:val="clear" w:color="auto" w:fill="FFFFFF"/>
      <w:spacing w:line="470" w:lineRule="exact"/>
      <w:jc w:val="center"/>
    </w:pPr>
    <w:rPr>
      <w:spacing w:val="4"/>
      <w:sz w:val="20"/>
      <w:szCs w:val="20"/>
    </w:rPr>
  </w:style>
  <w:style w:type="paragraph" w:customStyle="1" w:styleId="afffffffffffe">
    <w:name w:val="Знак Знак Знак Знак Знак Знак Знак Знак Знак Знак Знак Знак Знак"/>
    <w:basedOn w:val="af2"/>
    <w:pPr>
      <w:spacing w:before="280" w:after="280"/>
    </w:pPr>
    <w:rPr>
      <w:rFonts w:ascii="Helvetica" w:hAnsi="Helvetica" w:cs="Helvetica"/>
      <w:sz w:val="20"/>
      <w:szCs w:val="20"/>
      <w:lang w:val="en-US"/>
    </w:rPr>
  </w:style>
  <w:style w:type="paragraph" w:customStyle="1" w:styleId="affffffffffff">
    <w:name w:val="Текст статьи"/>
    <w:basedOn w:val="af2"/>
    <w:pPr>
      <w:spacing w:line="360" w:lineRule="auto"/>
      <w:ind w:firstLine="720"/>
      <w:jc w:val="both"/>
    </w:pPr>
    <w:rPr>
      <w:sz w:val="28"/>
      <w:szCs w:val="28"/>
    </w:rPr>
  </w:style>
  <w:style w:type="paragraph" w:customStyle="1" w:styleId="3f9">
    <w:name w:val="Обычный (веб)3"/>
    <w:basedOn w:val="af2"/>
    <w:pPr>
      <w:spacing w:before="150" w:after="150"/>
      <w:jc w:val="both"/>
    </w:pPr>
  </w:style>
  <w:style w:type="paragraph" w:customStyle="1" w:styleId="1fffd">
    <w:name w:val="Обычный (веб)1"/>
    <w:basedOn w:val="af2"/>
    <w:pPr>
      <w:spacing w:after="280" w:line="312" w:lineRule="atLeast"/>
    </w:pPr>
  </w:style>
  <w:style w:type="paragraph" w:customStyle="1" w:styleId="affffffffffff0">
    <w:name w:val="Обычный текст"/>
    <w:basedOn w:val="af2"/>
    <w:pPr>
      <w:ind w:firstLine="454"/>
      <w:jc w:val="both"/>
    </w:pPr>
    <w:rPr>
      <w:szCs w:val="20"/>
    </w:rPr>
  </w:style>
  <w:style w:type="paragraph" w:customStyle="1" w:styleId="affffffffffff1">
    <w:name w:val="Основной"/>
    <w:basedOn w:val="af2"/>
    <w:pPr>
      <w:spacing w:line="360" w:lineRule="auto"/>
      <w:ind w:firstLine="709"/>
      <w:jc w:val="both"/>
    </w:pPr>
    <w:rPr>
      <w:sz w:val="28"/>
    </w:rPr>
  </w:style>
  <w:style w:type="paragraph" w:customStyle="1" w:styleId="Style8">
    <w:name w:val="Style8"/>
    <w:basedOn w:val="af2"/>
    <w:pPr>
      <w:widowControl w:val="0"/>
      <w:autoSpaceDE w:val="0"/>
      <w:jc w:val="both"/>
    </w:pPr>
  </w:style>
  <w:style w:type="paragraph" w:customStyle="1" w:styleId="MediumGrid1-Accent2">
    <w:name w:val="Medium Grid 1 - Accent 2"/>
    <w:basedOn w:val="af2"/>
    <w:pPr>
      <w:ind w:left="720"/>
    </w:pPr>
    <w:rPr>
      <w:rFonts w:ascii="Mincho" w:eastAsia="Mincho" w:hAnsi="Mincho" w:cs="Mincho"/>
    </w:rPr>
  </w:style>
  <w:style w:type="paragraph" w:customStyle="1" w:styleId="147">
    <w:name w:val="табл_14"/>
    <w:basedOn w:val="af2"/>
    <w:rPr>
      <w:rFonts w:ascii="OpenSymbol" w:hAnsi="OpenSymbol" w:cs="OpenSymbol"/>
      <w:sz w:val="28"/>
      <w:szCs w:val="20"/>
    </w:rPr>
  </w:style>
  <w:style w:type="paragraph" w:customStyle="1" w:styleId="My">
    <w:name w:val="Основной текст.My Текст"/>
    <w:basedOn w:val="af2"/>
    <w:pPr>
      <w:widowControl w:val="0"/>
      <w:spacing w:line="360" w:lineRule="auto"/>
      <w:ind w:firstLine="720"/>
      <w:jc w:val="both"/>
    </w:pPr>
    <w:rPr>
      <w:sz w:val="28"/>
      <w:szCs w:val="20"/>
      <w:lang w:val="uk-UA"/>
    </w:rPr>
  </w:style>
  <w:style w:type="paragraph" w:customStyle="1" w:styleId="affffffffffff2">
    <w:name w:val="Норм без абзаца"/>
    <w:basedOn w:val="af2"/>
    <w:pPr>
      <w:jc w:val="both"/>
    </w:pPr>
    <w:rPr>
      <w:rFonts w:ascii="UkrainianPeterburg" w:hAnsi="UkrainianPeterburg" w:cs="UkrainianPeterburg"/>
      <w:sz w:val="16"/>
      <w:szCs w:val="16"/>
    </w:rPr>
  </w:style>
  <w:style w:type="paragraph" w:customStyle="1" w:styleId="affffffffffff3">
    <w:name w:val="Осн текст"/>
    <w:basedOn w:val="af2"/>
    <w:pPr>
      <w:ind w:firstLine="709"/>
      <w:jc w:val="both"/>
    </w:pPr>
    <w:rPr>
      <w:sz w:val="32"/>
      <w:szCs w:val="32"/>
      <w:lang w:val="uk-UA"/>
    </w:rPr>
  </w:style>
  <w:style w:type="paragraph" w:customStyle="1" w:styleId="H1">
    <w:name w:val="H1"/>
    <w:basedOn w:val="af2"/>
    <w:next w:val="af2"/>
    <w:pPr>
      <w:keepNext/>
      <w:spacing w:before="100" w:after="100"/>
    </w:pPr>
    <w:rPr>
      <w:b/>
      <w:bCs/>
      <w:kern w:val="1"/>
      <w:sz w:val="48"/>
      <w:szCs w:val="48"/>
    </w:rPr>
  </w:style>
  <w:style w:type="paragraph" w:customStyle="1" w:styleId="a10">
    <w:name w:val="a1"/>
    <w:basedOn w:val="af2"/>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2"/>
    <w:next w:val="af2"/>
    <w:link w:val="5d"/>
    <w:pPr>
      <w:ind w:left="960"/>
    </w:pPr>
    <w:rPr>
      <w:rFonts w:ascii="IzhTitl" w:hAnsi="IzhTitl" w:cs="IzhTitl"/>
      <w:sz w:val="18"/>
      <w:szCs w:val="18"/>
    </w:rPr>
  </w:style>
  <w:style w:type="paragraph" w:styleId="66">
    <w:name w:val="toc 6"/>
    <w:basedOn w:val="af2"/>
    <w:next w:val="af2"/>
    <w:link w:val="67"/>
    <w:pPr>
      <w:ind w:left="1200"/>
    </w:pPr>
    <w:rPr>
      <w:rFonts w:ascii="IzhTitl" w:hAnsi="IzhTitl" w:cs="IzhTitl"/>
      <w:sz w:val="18"/>
      <w:szCs w:val="18"/>
    </w:rPr>
  </w:style>
  <w:style w:type="paragraph" w:styleId="77">
    <w:name w:val="toc 7"/>
    <w:basedOn w:val="af2"/>
    <w:next w:val="af2"/>
    <w:pPr>
      <w:ind w:left="1440"/>
    </w:pPr>
    <w:rPr>
      <w:rFonts w:ascii="IzhTitl" w:hAnsi="IzhTitl" w:cs="IzhTitl"/>
      <w:sz w:val="18"/>
      <w:szCs w:val="18"/>
    </w:rPr>
  </w:style>
  <w:style w:type="paragraph" w:styleId="93">
    <w:name w:val="toc 9"/>
    <w:basedOn w:val="af2"/>
    <w:next w:val="af2"/>
    <w:pPr>
      <w:ind w:left="1920"/>
    </w:pPr>
    <w:rPr>
      <w:rFonts w:ascii="IzhTitl" w:hAnsi="IzhTitl" w:cs="IzhTitl"/>
      <w:sz w:val="18"/>
      <w:szCs w:val="18"/>
    </w:rPr>
  </w:style>
  <w:style w:type="paragraph" w:customStyle="1" w:styleId="rvps19">
    <w:name w:val="rvps19"/>
    <w:basedOn w:val="af2"/>
    <w:pPr>
      <w:ind w:firstLine="603"/>
      <w:jc w:val="both"/>
    </w:pPr>
    <w:rPr>
      <w:lang w:val="en-AU"/>
    </w:rPr>
  </w:style>
  <w:style w:type="paragraph" w:customStyle="1" w:styleId="rvps20">
    <w:name w:val="rvps20"/>
    <w:basedOn w:val="af2"/>
    <w:pPr>
      <w:ind w:firstLine="603"/>
    </w:pPr>
    <w:rPr>
      <w:lang w:val="en-AU"/>
    </w:rPr>
  </w:style>
  <w:style w:type="paragraph" w:customStyle="1" w:styleId="rvps7">
    <w:name w:val="rvps7"/>
    <w:basedOn w:val="af2"/>
    <w:pPr>
      <w:ind w:firstLine="787"/>
      <w:jc w:val="both"/>
    </w:pPr>
    <w:rPr>
      <w:lang w:val="en-AU"/>
    </w:rPr>
  </w:style>
  <w:style w:type="paragraph" w:customStyle="1" w:styleId="rvps16">
    <w:name w:val="rvps16"/>
    <w:basedOn w:val="af2"/>
    <w:pPr>
      <w:ind w:firstLine="787"/>
      <w:jc w:val="both"/>
    </w:pPr>
    <w:rPr>
      <w:lang w:val="en-AU"/>
    </w:rPr>
  </w:style>
  <w:style w:type="paragraph" w:customStyle="1" w:styleId="Iauiue">
    <w:name w:val="Iau.iue"/>
    <w:basedOn w:val="af2"/>
    <w:next w:val="af2"/>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2"/>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2"/>
    <w:pPr>
      <w:ind w:left="566" w:hanging="283"/>
    </w:pPr>
  </w:style>
  <w:style w:type="paragraph" w:customStyle="1" w:styleId="412">
    <w:name w:val="Список 41"/>
    <w:basedOn w:val="af2"/>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2"/>
    <w:pPr>
      <w:widowControl w:val="0"/>
      <w:autoSpaceDE w:val="0"/>
      <w:spacing w:after="120"/>
      <w:ind w:left="566"/>
    </w:pPr>
    <w:rPr>
      <w:sz w:val="20"/>
      <w:szCs w:val="20"/>
    </w:rPr>
  </w:style>
  <w:style w:type="paragraph" w:customStyle="1" w:styleId="2ffd">
    <w:name w:val="Îñíîâíîé òåêñò 2"/>
    <w:basedOn w:val="af2"/>
    <w:pPr>
      <w:widowControl w:val="0"/>
      <w:ind w:firstLine="851"/>
      <w:jc w:val="both"/>
    </w:pPr>
    <w:rPr>
      <w:sz w:val="28"/>
      <w:szCs w:val="20"/>
      <w:lang w:val="en-GB"/>
    </w:rPr>
  </w:style>
  <w:style w:type="paragraph" w:customStyle="1" w:styleId="affffffffffff4">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5">
    <w:name w:val="Îñíîâíîé òåêñò"/>
    <w:basedOn w:val="affffffffffff4"/>
    <w:rPr>
      <w:rFonts w:ascii="CentSchbook Win95BT" w:hAnsi="CentSchbook Win95BT" w:cs="CentSchbook Win95BT"/>
      <w:sz w:val="28"/>
    </w:rPr>
  </w:style>
  <w:style w:type="paragraph" w:customStyle="1" w:styleId="2ffe">
    <w:name w:val="2"/>
    <w:basedOn w:val="af2"/>
    <w:next w:val="affffffffc"/>
    <w:pPr>
      <w:spacing w:before="280" w:after="280"/>
    </w:pPr>
    <w:rPr>
      <w:lang w:val="uk-UA"/>
    </w:rPr>
  </w:style>
  <w:style w:type="paragraph" w:customStyle="1" w:styleId="3fa">
    <w:name w:val="заголовок 3"/>
    <w:basedOn w:val="af2"/>
    <w:next w:val="af2"/>
    <w:pPr>
      <w:keepNext/>
      <w:widowControl w:val="0"/>
      <w:autoSpaceDE w:val="0"/>
      <w:jc w:val="center"/>
    </w:pPr>
    <w:rPr>
      <w:b/>
      <w:bCs/>
      <w:sz w:val="20"/>
      <w:szCs w:val="20"/>
    </w:rPr>
  </w:style>
  <w:style w:type="paragraph" w:customStyle="1" w:styleId="1fffe">
    <w:name w:val="заголовок 1"/>
    <w:basedOn w:val="af2"/>
    <w:next w:val="af2"/>
    <w:pPr>
      <w:keepNext/>
      <w:autoSpaceDE w:val="0"/>
      <w:jc w:val="center"/>
    </w:pPr>
    <w:rPr>
      <w:rFonts w:ascii="Arial" w:hAnsi="Arial" w:cs="Arial"/>
      <w:b/>
      <w:bCs/>
      <w:sz w:val="36"/>
      <w:szCs w:val="36"/>
    </w:rPr>
  </w:style>
  <w:style w:type="paragraph" w:customStyle="1" w:styleId="2fff">
    <w:name w:val="заголовок 2"/>
    <w:basedOn w:val="af2"/>
    <w:next w:val="af2"/>
    <w:pPr>
      <w:keepNext/>
      <w:autoSpaceDE w:val="0"/>
      <w:jc w:val="center"/>
    </w:pPr>
    <w:rPr>
      <w:rFonts w:ascii="Arial" w:hAnsi="Arial" w:cs="Arial"/>
    </w:rPr>
  </w:style>
  <w:style w:type="paragraph" w:customStyle="1" w:styleId="4f1">
    <w:name w:val="заголовок 4"/>
    <w:basedOn w:val="af2"/>
    <w:next w:val="af2"/>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2"/>
    <w:pPr>
      <w:spacing w:line="300" w:lineRule="atLeast"/>
      <w:ind w:firstLine="400"/>
      <w:jc w:val="both"/>
    </w:pPr>
  </w:style>
  <w:style w:type="paragraph" w:customStyle="1" w:styleId="k7">
    <w:name w:val="k7"/>
    <w:basedOn w:val="af2"/>
    <w:pPr>
      <w:spacing w:line="280" w:lineRule="atLeast"/>
      <w:ind w:left="1000"/>
    </w:pPr>
    <w:rPr>
      <w:sz w:val="22"/>
      <w:szCs w:val="22"/>
    </w:rPr>
  </w:style>
  <w:style w:type="paragraph" w:customStyle="1" w:styleId="affffffffffff6">
    <w:name w:val="Текст_статті Знак"/>
    <w:basedOn w:val="af2"/>
    <w:pPr>
      <w:ind w:firstLine="284"/>
      <w:jc w:val="both"/>
    </w:pPr>
    <w:rPr>
      <w:sz w:val="20"/>
      <w:szCs w:val="20"/>
      <w:lang w:val="uk-UA"/>
    </w:rPr>
  </w:style>
  <w:style w:type="paragraph" w:customStyle="1" w:styleId="affffffffffff7">
    <w:name w:val="література"/>
    <w:basedOn w:val="af2"/>
    <w:pPr>
      <w:tabs>
        <w:tab w:val="left" w:pos="360"/>
      </w:tabs>
      <w:jc w:val="both"/>
    </w:pPr>
    <w:rPr>
      <w:sz w:val="18"/>
      <w:szCs w:val="18"/>
      <w:lang w:val="en-US"/>
    </w:rPr>
  </w:style>
  <w:style w:type="paragraph" w:customStyle="1" w:styleId="note">
    <w:name w:val="note"/>
    <w:basedOn w:val="af2"/>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f2"/>
    <w:pPr>
      <w:overflowPunct w:val="0"/>
      <w:autoSpaceDE w:val="0"/>
      <w:textAlignment w:val="baseline"/>
    </w:pPr>
    <w:rPr>
      <w:rFonts w:ascii="Helvetica" w:hAnsi="Helvetica" w:cs="Helvetica"/>
      <w:sz w:val="16"/>
      <w:szCs w:val="16"/>
    </w:rPr>
  </w:style>
  <w:style w:type="paragraph" w:customStyle="1" w:styleId="1Title">
    <w:name w:val="Заголовок 1.Title"/>
    <w:basedOn w:val="af2"/>
    <w:next w:val="af2"/>
    <w:pPr>
      <w:keepNext/>
      <w:widowControl w:val="0"/>
      <w:spacing w:line="360" w:lineRule="auto"/>
      <w:jc w:val="center"/>
    </w:pPr>
    <w:rPr>
      <w:b/>
      <w:caps/>
      <w:color w:val="000000"/>
      <w:szCs w:val="20"/>
      <w:lang w:val="uk-UA"/>
    </w:rPr>
  </w:style>
  <w:style w:type="paragraph" w:customStyle="1" w:styleId="2pidzaholovok">
    <w:name w:val="Заголовок 2.pidzaholovok"/>
    <w:basedOn w:val="af2"/>
    <w:next w:val="af2"/>
    <w:pPr>
      <w:keepNext/>
      <w:jc w:val="center"/>
    </w:pPr>
    <w:rPr>
      <w:b/>
      <w:i/>
      <w:szCs w:val="20"/>
    </w:rPr>
  </w:style>
  <w:style w:type="paragraph" w:customStyle="1" w:styleId="1Title1">
    <w:name w:val="Заголовок 1.Title1"/>
    <w:basedOn w:val="af2"/>
    <w:next w:val="af2"/>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2"/>
    <w:next w:val="af2"/>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2"/>
    <w:pPr>
      <w:spacing w:after="120"/>
      <w:jc w:val="center"/>
    </w:pPr>
    <w:rPr>
      <w:b/>
      <w:sz w:val="22"/>
      <w:szCs w:val="20"/>
      <w:lang w:val="uk-UA"/>
    </w:rPr>
  </w:style>
  <w:style w:type="paragraph" w:customStyle="1" w:styleId="body">
    <w:name w:val="Основной текст с отступом.body"/>
    <w:basedOn w:val="af2"/>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2"/>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2"/>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2"/>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2"/>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2"/>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2"/>
    <w:pPr>
      <w:spacing w:after="120"/>
    </w:pPr>
    <w:rPr>
      <w:rFonts w:ascii="Helvetica" w:hAnsi="Helvetica" w:cs="Helvetica"/>
      <w:b/>
      <w:i/>
      <w:sz w:val="20"/>
      <w:szCs w:val="20"/>
      <w:lang w:val="uk-UA"/>
    </w:rPr>
  </w:style>
  <w:style w:type="paragraph" w:customStyle="1" w:styleId="mkSpec">
    <w:name w:val="mkSpec"/>
    <w:basedOn w:val="af2"/>
    <w:pPr>
      <w:spacing w:after="120"/>
    </w:pPr>
    <w:rPr>
      <w:rFonts w:ascii="MS Reference Specialty" w:hAnsi="MS Reference Specialty" w:cs="MS Reference Specialty"/>
      <w:i/>
      <w:smallCaps/>
      <w:sz w:val="20"/>
      <w:szCs w:val="20"/>
      <w:lang w:val="uk-UA"/>
    </w:rPr>
  </w:style>
  <w:style w:type="paragraph" w:customStyle="1" w:styleId="mkEntry">
    <w:name w:val="mkEntry"/>
    <w:basedOn w:val="af2"/>
    <w:pPr>
      <w:spacing w:after="120"/>
    </w:pPr>
    <w:rPr>
      <w:rFonts w:ascii="Helvetica" w:hAnsi="Helvetica" w:cs="Helvetica"/>
      <w:b/>
      <w:caps/>
      <w:sz w:val="20"/>
      <w:szCs w:val="20"/>
      <w:lang w:val="uk-UA"/>
    </w:rPr>
  </w:style>
  <w:style w:type="paragraph" w:customStyle="1" w:styleId="mkText">
    <w:name w:val="mkText"/>
    <w:basedOn w:val="af2"/>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2"/>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2"/>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2"/>
    <w:pPr>
      <w:spacing w:after="120"/>
      <w:ind w:firstLine="567"/>
    </w:pPr>
    <w:rPr>
      <w:szCs w:val="20"/>
      <w:lang w:val="uk-UA"/>
    </w:rPr>
  </w:style>
  <w:style w:type="paragraph" w:customStyle="1" w:styleId="Datakrush">
    <w:name w:val="Data krush"/>
    <w:basedOn w:val="af2"/>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2"/>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2"/>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2"/>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2"/>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2"/>
    <w:next w:val="af2"/>
    <w:pPr>
      <w:keepNext/>
      <w:spacing w:before="170" w:after="170"/>
      <w:jc w:val="center"/>
    </w:pPr>
    <w:rPr>
      <w:rFonts w:ascii="Mangal" w:hAnsi="Mangal" w:cs="Mangal"/>
      <w:b/>
      <w:i/>
      <w:szCs w:val="20"/>
    </w:rPr>
  </w:style>
  <w:style w:type="paragraph" w:customStyle="1" w:styleId="1ffff0">
    <w:name w:val="Заголовок 1.Название"/>
    <w:basedOn w:val="af2"/>
    <w:next w:val="af2"/>
    <w:pPr>
      <w:keepNext/>
      <w:spacing w:after="283"/>
      <w:jc w:val="center"/>
    </w:pPr>
    <w:rPr>
      <w:rFonts w:ascii="Mangal" w:hAnsi="Mangal" w:cs="Mangal"/>
      <w:b/>
      <w:caps/>
      <w:szCs w:val="20"/>
    </w:rPr>
  </w:style>
  <w:style w:type="paragraph" w:customStyle="1" w:styleId="Avtor10">
    <w:name w:val="Основной текст.Avtor1"/>
    <w:basedOn w:val="af2"/>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2"/>
    <w:pPr>
      <w:spacing w:line="360" w:lineRule="auto"/>
      <w:ind w:firstLine="720"/>
      <w:jc w:val="center"/>
    </w:pPr>
    <w:rPr>
      <w:b/>
      <w:sz w:val="28"/>
      <w:szCs w:val="20"/>
      <w:lang w:val="uk-UA"/>
    </w:rPr>
  </w:style>
  <w:style w:type="paragraph" w:customStyle="1" w:styleId="Avtor2">
    <w:name w:val="Основной текст.Avtor2"/>
    <w:basedOn w:val="af2"/>
    <w:pPr>
      <w:jc w:val="center"/>
    </w:pPr>
    <w:rPr>
      <w:b/>
      <w:sz w:val="22"/>
      <w:szCs w:val="20"/>
      <w:lang w:val="uk-UA"/>
    </w:rPr>
  </w:style>
  <w:style w:type="paragraph" w:customStyle="1" w:styleId="body10">
    <w:name w:val="Основной текст с отступом.body1"/>
    <w:basedOn w:val="af2"/>
    <w:pPr>
      <w:ind w:firstLine="709"/>
      <w:jc w:val="both"/>
    </w:pPr>
    <w:rPr>
      <w:sz w:val="20"/>
      <w:szCs w:val="20"/>
      <w:lang w:val="uk-UA"/>
    </w:rPr>
  </w:style>
  <w:style w:type="paragraph" w:customStyle="1" w:styleId="text10">
    <w:name w:val="Цитата.text1"/>
    <w:basedOn w:val="af2"/>
    <w:pPr>
      <w:ind w:left="2824" w:right="-1213"/>
    </w:pPr>
    <w:rPr>
      <w:i/>
      <w:sz w:val="22"/>
      <w:szCs w:val="20"/>
      <w:lang w:val="uk-UA"/>
    </w:rPr>
  </w:style>
  <w:style w:type="paragraph" w:customStyle="1" w:styleId="lit1">
    <w:name w:val="Список.lit1"/>
    <w:basedOn w:val="af2"/>
    <w:pPr>
      <w:tabs>
        <w:tab w:val="left" w:pos="360"/>
      </w:tabs>
      <w:ind w:left="360" w:hanging="360"/>
      <w:jc w:val="both"/>
    </w:pPr>
    <w:rPr>
      <w:sz w:val="22"/>
      <w:szCs w:val="20"/>
      <w:lang w:val="uk-UA"/>
    </w:rPr>
  </w:style>
  <w:style w:type="paragraph" w:customStyle="1" w:styleId="liter1">
    <w:name w:val="Нумерованный список.liter1"/>
    <w:basedOn w:val="af2"/>
    <w:pPr>
      <w:tabs>
        <w:tab w:val="left" w:pos="360"/>
      </w:tabs>
      <w:ind w:left="360" w:hanging="360"/>
      <w:jc w:val="both"/>
    </w:pPr>
    <w:rPr>
      <w:sz w:val="20"/>
      <w:szCs w:val="20"/>
    </w:rPr>
  </w:style>
  <w:style w:type="paragraph" w:customStyle="1" w:styleId="3spysokl-ry1">
    <w:name w:val="Основной текст 3.spysok l-ry1"/>
    <w:basedOn w:val="af2"/>
    <w:pPr>
      <w:jc w:val="center"/>
    </w:pPr>
    <w:rPr>
      <w:b/>
      <w:caps/>
      <w:sz w:val="22"/>
      <w:szCs w:val="20"/>
      <w:lang w:val="en-US"/>
    </w:rPr>
  </w:style>
  <w:style w:type="paragraph" w:customStyle="1" w:styleId="1ffff1">
    <w:name w:val="Основной текст с отступом1"/>
    <w:basedOn w:val="af2"/>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2"/>
    <w:pPr>
      <w:widowControl w:val="0"/>
      <w:spacing w:line="360" w:lineRule="auto"/>
      <w:ind w:firstLine="680"/>
      <w:jc w:val="both"/>
    </w:pPr>
    <w:rPr>
      <w:sz w:val="28"/>
      <w:szCs w:val="20"/>
      <w:lang w:val="uk-UA"/>
    </w:rPr>
  </w:style>
  <w:style w:type="paragraph" w:customStyle="1" w:styleId="1ffff2">
    <w:name w:val="Текст1"/>
    <w:basedOn w:val="af2"/>
    <w:pPr>
      <w:widowControl w:val="0"/>
      <w:spacing w:line="360" w:lineRule="auto"/>
      <w:ind w:firstLine="720"/>
      <w:jc w:val="both"/>
    </w:pPr>
    <w:rPr>
      <w:rFonts w:ascii="ISOCPEUR" w:hAnsi="ISOCPEUR" w:cs="ISOCPEUR"/>
      <w:sz w:val="28"/>
      <w:szCs w:val="20"/>
      <w:lang w:val="uk-UA"/>
    </w:rPr>
  </w:style>
  <w:style w:type="paragraph" w:customStyle="1" w:styleId="affffffffffff8">
    <w:name w:val="Вірш"/>
    <w:basedOn w:val="af2"/>
    <w:pPr>
      <w:keepLines/>
      <w:widowControl w:val="0"/>
      <w:spacing w:before="28" w:line="360" w:lineRule="auto"/>
      <w:ind w:left="1701" w:hanging="567"/>
      <w:jc w:val="both"/>
    </w:pPr>
    <w:rPr>
      <w:i/>
      <w:sz w:val="22"/>
      <w:szCs w:val="20"/>
      <w:lang w:val="uk-UA"/>
    </w:rPr>
  </w:style>
  <w:style w:type="paragraph" w:customStyle="1" w:styleId="affffffffffff9">
    <w:name w:val="Загальний текст"/>
    <w:basedOn w:val="af2"/>
    <w:pPr>
      <w:widowControl w:val="0"/>
      <w:spacing w:before="28" w:line="262" w:lineRule="atLeast"/>
      <w:ind w:firstLine="283"/>
      <w:jc w:val="both"/>
    </w:pPr>
    <w:rPr>
      <w:sz w:val="22"/>
      <w:szCs w:val="20"/>
      <w:lang w:val="uk-UA"/>
    </w:rPr>
  </w:style>
  <w:style w:type="paragraph" w:customStyle="1" w:styleId="affffffffffffa">
    <w:name w:val="Заголовок розділів"/>
    <w:basedOn w:val="af2"/>
    <w:next w:val="affffffffffffb"/>
    <w:pPr>
      <w:widowControl w:val="0"/>
      <w:spacing w:after="480" w:line="360" w:lineRule="auto"/>
      <w:jc w:val="center"/>
    </w:pPr>
    <w:rPr>
      <w:rFonts w:ascii="OpenSymbol" w:hAnsi="OpenSymbol" w:cs="OpenSymbol"/>
      <w:b/>
      <w:sz w:val="32"/>
      <w:szCs w:val="20"/>
      <w:lang w:val="uk-UA"/>
    </w:rPr>
  </w:style>
  <w:style w:type="paragraph" w:customStyle="1" w:styleId="affffffffffffb">
    <w:name w:val="Заголовок підрозділів"/>
    <w:basedOn w:val="affffffffffffa"/>
    <w:next w:val="af2"/>
    <w:pPr>
      <w:ind w:firstLine="720"/>
      <w:jc w:val="left"/>
    </w:pPr>
    <w:rPr>
      <w:rFonts w:ascii="Garamond" w:hAnsi="Garamond" w:cs="Garamond"/>
    </w:rPr>
  </w:style>
  <w:style w:type="paragraph" w:customStyle="1" w:styleId="1ffff3">
    <w:name w:val="Цитата1"/>
    <w:basedOn w:val="af2"/>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2"/>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2"/>
    <w:pPr>
      <w:keepLines/>
      <w:numPr>
        <w:numId w:val="11"/>
      </w:numPr>
      <w:spacing w:line="360" w:lineRule="auto"/>
      <w:ind w:left="0" w:firstLine="0"/>
      <w:jc w:val="center"/>
    </w:pPr>
    <w:rPr>
      <w:b/>
      <w:sz w:val="28"/>
      <w:szCs w:val="20"/>
      <w:lang w:val="uk-UA"/>
    </w:rPr>
  </w:style>
  <w:style w:type="paragraph" w:customStyle="1" w:styleId="affffffffffffc">
    <w:name w:val="ТЕКСТ"/>
    <w:basedOn w:val="af2"/>
    <w:pPr>
      <w:spacing w:line="360" w:lineRule="auto"/>
      <w:ind w:firstLine="709"/>
      <w:jc w:val="both"/>
    </w:pPr>
    <w:rPr>
      <w:rFonts w:ascii="FreeSetCTT" w:hAnsi="FreeSetCTT" w:cs="FreeSetCTT"/>
      <w:sz w:val="28"/>
      <w:szCs w:val="20"/>
      <w:lang w:val="uk-UA"/>
    </w:rPr>
  </w:style>
  <w:style w:type="paragraph" w:customStyle="1" w:styleId="CT-SNOSKA">
    <w:name w:val="CT-SNOSKA"/>
    <w:basedOn w:val="af2"/>
    <w:pPr>
      <w:jc w:val="both"/>
    </w:pPr>
    <w:rPr>
      <w:szCs w:val="20"/>
    </w:rPr>
  </w:style>
  <w:style w:type="paragraph" w:customStyle="1" w:styleId="2fff0">
    <w:name w:val="Стиль2"/>
    <w:basedOn w:val="af2"/>
    <w:pPr>
      <w:jc w:val="both"/>
    </w:pPr>
    <w:rPr>
      <w:rFonts w:cs="OpenSymbol"/>
    </w:rPr>
  </w:style>
  <w:style w:type="paragraph" w:customStyle="1" w:styleId="left">
    <w:name w:val="left"/>
    <w:basedOn w:val="af2"/>
    <w:pPr>
      <w:spacing w:before="280" w:after="280"/>
    </w:pPr>
    <w:rPr>
      <w:rFonts w:ascii="MS Reference Specialty" w:hAnsi="MS Reference Specialty" w:cs="MS Reference Specialty"/>
    </w:rPr>
  </w:style>
  <w:style w:type="paragraph" w:customStyle="1" w:styleId="310">
    <w:name w:val="Маркированный список 31"/>
    <w:basedOn w:val="af2"/>
    <w:pPr>
      <w:numPr>
        <w:numId w:val="4"/>
      </w:numPr>
    </w:pPr>
    <w:rPr>
      <w:sz w:val="20"/>
      <w:szCs w:val="20"/>
      <w:lang w:val="uk-UA"/>
    </w:rPr>
  </w:style>
  <w:style w:type="paragraph" w:customStyle="1" w:styleId="1ffff4">
    <w:name w:val="Верхний колонтитул1"/>
    <w:basedOn w:val="1fff4"/>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d">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e">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2"/>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f">
    <w:name w:val="текст сноски"/>
    <w:basedOn w:val="af2"/>
    <w:pPr>
      <w:autoSpaceDE w:val="0"/>
    </w:pPr>
    <w:rPr>
      <w:sz w:val="20"/>
      <w:szCs w:val="20"/>
    </w:rPr>
  </w:style>
  <w:style w:type="paragraph" w:customStyle="1" w:styleId="afffffffffffff0">
    <w:name w:val="Àäðåñà"/>
    <w:basedOn w:val="af2"/>
    <w:pPr>
      <w:spacing w:after="60" w:line="360" w:lineRule="auto"/>
      <w:jc w:val="center"/>
    </w:pPr>
    <w:rPr>
      <w:szCs w:val="20"/>
      <w:lang w:val="uk-UA"/>
    </w:rPr>
  </w:style>
  <w:style w:type="paragraph" w:customStyle="1" w:styleId="5e">
    <w:name w:val="Основной текст5"/>
    <w:basedOn w:val="af2"/>
    <w:pPr>
      <w:widowControl w:val="0"/>
      <w:spacing w:line="420" w:lineRule="auto"/>
      <w:ind w:firstLine="851"/>
      <w:jc w:val="both"/>
    </w:pPr>
    <w:rPr>
      <w:sz w:val="26"/>
      <w:szCs w:val="20"/>
    </w:rPr>
  </w:style>
  <w:style w:type="paragraph" w:customStyle="1" w:styleId="afffffffffffff1">
    <w:name w:val="СноскаОсн"/>
    <w:basedOn w:val="af2"/>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2">
    <w:name w:val="Цитаты"/>
    <w:basedOn w:val="af2"/>
    <w:pPr>
      <w:autoSpaceDE w:val="0"/>
      <w:spacing w:before="100" w:after="100"/>
      <w:ind w:left="360" w:right="360"/>
    </w:pPr>
  </w:style>
  <w:style w:type="paragraph" w:styleId="afffffffffffff3">
    <w:name w:val="E-mail Signature"/>
    <w:basedOn w:val="af2"/>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4">
    <w:name w:val="Signature"/>
    <w:basedOn w:val="af2"/>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2"/>
    <w:pPr>
      <w:shd w:val="clear" w:color="auto" w:fill="FFFFFF"/>
      <w:spacing w:line="360" w:lineRule="auto"/>
      <w:jc w:val="center"/>
    </w:pPr>
    <w:rPr>
      <w:color w:val="FF0000"/>
      <w:sz w:val="16"/>
      <w:szCs w:val="16"/>
    </w:rPr>
  </w:style>
  <w:style w:type="paragraph" w:styleId="1ffff5">
    <w:name w:val="index 1"/>
    <w:basedOn w:val="af2"/>
    <w:next w:val="af2"/>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2"/>
    <w:pPr>
      <w:shd w:val="clear" w:color="auto" w:fill="FFFFFF"/>
      <w:spacing w:line="360" w:lineRule="auto"/>
      <w:ind w:left="300" w:right="80"/>
      <w:jc w:val="both"/>
    </w:pPr>
    <w:rPr>
      <w:color w:val="000000"/>
      <w:sz w:val="28"/>
      <w:szCs w:val="28"/>
    </w:rPr>
  </w:style>
  <w:style w:type="paragraph" w:customStyle="1" w:styleId="vary">
    <w:name w:val="vary"/>
    <w:basedOn w:val="af2"/>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5">
    <w:name w:val="текст ссылки"/>
    <w:basedOn w:val="af2"/>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6">
    <w:name w:val="Конверт"/>
    <w:basedOn w:val="af2"/>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7">
    <w:name w:val="Стиль_стихи"/>
    <w:basedOn w:val="af2"/>
    <w:pPr>
      <w:autoSpaceDE w:val="0"/>
      <w:ind w:left="2268"/>
      <w:jc w:val="both"/>
    </w:pPr>
    <w:rPr>
      <w:i/>
      <w:iCs/>
      <w:sz w:val="28"/>
      <w:szCs w:val="28"/>
      <w:lang w:val="uk-UA"/>
    </w:rPr>
  </w:style>
  <w:style w:type="paragraph" w:customStyle="1" w:styleId="87">
    <w:name w:val="заголовок 8"/>
    <w:basedOn w:val="af2"/>
    <w:next w:val="af2"/>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f2"/>
    <w:next w:val="af2"/>
    <w:pPr>
      <w:autoSpaceDE w:val="0"/>
      <w:ind w:firstLine="567"/>
      <w:jc w:val="both"/>
    </w:pPr>
    <w:rPr>
      <w:sz w:val="28"/>
      <w:szCs w:val="28"/>
      <w:lang w:val="uk-UA"/>
    </w:rPr>
  </w:style>
  <w:style w:type="paragraph" w:customStyle="1" w:styleId="afffffffffffff8">
    <w:name w:val="[ ]"/>
    <w:basedOn w:val="af2"/>
    <w:pPr>
      <w:autoSpaceDE w:val="0"/>
      <w:spacing w:line="288" w:lineRule="auto"/>
    </w:pPr>
    <w:rPr>
      <w:color w:val="000000"/>
      <w:sz w:val="20"/>
      <w:lang w:val="uk-UA"/>
    </w:rPr>
  </w:style>
  <w:style w:type="paragraph" w:customStyle="1" w:styleId="-4">
    <w:name w:val="Нормальний-мій"/>
    <w:basedOn w:val="af2"/>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9">
    <w:name w:val="Звичайний (веб)"/>
    <w:basedOn w:val="af2"/>
    <w:pPr>
      <w:autoSpaceDE w:val="0"/>
      <w:spacing w:before="100" w:after="100"/>
    </w:pPr>
    <w:rPr>
      <w:sz w:val="20"/>
      <w:lang w:val="uk-UA"/>
    </w:rPr>
  </w:style>
  <w:style w:type="paragraph" w:customStyle="1" w:styleId="afffffffffffffa">
    <w:name w:val="Текст виноски"/>
    <w:basedOn w:val="af2"/>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2"/>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b">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2"/>
    <w:pPr>
      <w:spacing w:line="280" w:lineRule="atLeast"/>
      <w:ind w:left="800" w:firstLine="400"/>
      <w:jc w:val="both"/>
    </w:pPr>
    <w:rPr>
      <w:color w:val="008000"/>
    </w:rPr>
  </w:style>
  <w:style w:type="paragraph" w:customStyle="1" w:styleId="just">
    <w:name w:val="just"/>
    <w:basedOn w:val="af2"/>
    <w:pPr>
      <w:spacing w:before="280" w:after="280"/>
      <w:jc w:val="both"/>
    </w:pPr>
    <w:rPr>
      <w:lang w:val="uk-UA"/>
    </w:rPr>
  </w:style>
  <w:style w:type="paragraph" w:customStyle="1" w:styleId="Nagwek2">
    <w:name w:val="Nagłówek2"/>
    <w:basedOn w:val="af2"/>
    <w:next w:val="affffffff"/>
    <w:pPr>
      <w:keepNext/>
      <w:spacing w:before="240" w:after="120"/>
    </w:pPr>
    <w:rPr>
      <w:rFonts w:ascii="OpenSymbol" w:eastAsia="Arial" w:hAnsi="OpenSymbol" w:cs="Helvetica"/>
      <w:sz w:val="28"/>
      <w:szCs w:val="28"/>
    </w:rPr>
  </w:style>
  <w:style w:type="paragraph" w:customStyle="1" w:styleId="Podpis2">
    <w:name w:val="Podpis2"/>
    <w:basedOn w:val="af2"/>
    <w:pPr>
      <w:suppressLineNumbers/>
      <w:spacing w:before="120" w:after="120"/>
    </w:pPr>
    <w:rPr>
      <w:rFonts w:cs="Helvetica"/>
      <w:i/>
      <w:iCs/>
    </w:rPr>
  </w:style>
  <w:style w:type="paragraph" w:customStyle="1" w:styleId="Indeks">
    <w:name w:val="Indeks"/>
    <w:basedOn w:val="af2"/>
    <w:pPr>
      <w:suppressLineNumbers/>
    </w:pPr>
    <w:rPr>
      <w:rFonts w:cs="Helvetica"/>
    </w:rPr>
  </w:style>
  <w:style w:type="paragraph" w:customStyle="1" w:styleId="1ffff7">
    <w:name w:val="Текст примечания1"/>
    <w:basedOn w:val="af2"/>
    <w:rPr>
      <w:sz w:val="20"/>
      <w:szCs w:val="20"/>
    </w:rPr>
  </w:style>
  <w:style w:type="paragraph" w:customStyle="1" w:styleId="222">
    <w:name w:val="Основной текст 22"/>
    <w:basedOn w:val="af2"/>
    <w:pPr>
      <w:spacing w:after="120" w:line="480" w:lineRule="auto"/>
    </w:pPr>
  </w:style>
  <w:style w:type="paragraph" w:customStyle="1" w:styleId="3110">
    <w:name w:val="Основной текст с отступом 311"/>
    <w:basedOn w:val="af2"/>
    <w:pPr>
      <w:widowControl w:val="0"/>
      <w:ind w:firstLine="340"/>
      <w:jc w:val="both"/>
    </w:pPr>
    <w:rPr>
      <w:sz w:val="22"/>
      <w:szCs w:val="20"/>
      <w:lang w:val="uk-UA"/>
    </w:rPr>
  </w:style>
  <w:style w:type="paragraph" w:customStyle="1" w:styleId="Tekstpodstawowywcity21">
    <w:name w:val="Tekst podstawowy wcięty 21"/>
    <w:basedOn w:val="af2"/>
    <w:pPr>
      <w:spacing w:line="360" w:lineRule="auto"/>
      <w:ind w:right="-766" w:firstLine="425"/>
      <w:jc w:val="both"/>
    </w:pPr>
    <w:rPr>
      <w:sz w:val="28"/>
      <w:szCs w:val="20"/>
      <w:lang w:val="uk-UA"/>
    </w:rPr>
  </w:style>
  <w:style w:type="paragraph" w:customStyle="1" w:styleId="Tekstblokowy1">
    <w:name w:val="Tekst blokowy1"/>
    <w:basedOn w:val="af2"/>
    <w:pPr>
      <w:spacing w:line="360" w:lineRule="auto"/>
      <w:ind w:left="57" w:right="454" w:firstLine="426"/>
      <w:jc w:val="both"/>
    </w:pPr>
    <w:rPr>
      <w:sz w:val="28"/>
      <w:szCs w:val="20"/>
      <w:lang w:val="uk-UA"/>
    </w:rPr>
  </w:style>
  <w:style w:type="paragraph" w:customStyle="1" w:styleId="3fc">
    <w:name w:val="Основний текст з відступом 3"/>
    <w:basedOn w:val="af2"/>
    <w:pPr>
      <w:spacing w:line="360" w:lineRule="auto"/>
      <w:ind w:firstLine="680"/>
      <w:jc w:val="both"/>
    </w:pPr>
    <w:rPr>
      <w:i/>
      <w:iCs/>
      <w:sz w:val="28"/>
      <w:szCs w:val="28"/>
      <w:lang w:val="uk-UA"/>
    </w:rPr>
  </w:style>
  <w:style w:type="paragraph" w:customStyle="1" w:styleId="2fff1">
    <w:name w:val="Продовження списку 2"/>
    <w:basedOn w:val="af2"/>
    <w:pPr>
      <w:autoSpaceDE w:val="0"/>
      <w:spacing w:after="120"/>
      <w:ind w:left="566"/>
    </w:pPr>
    <w:rPr>
      <w:sz w:val="22"/>
      <w:szCs w:val="22"/>
    </w:rPr>
  </w:style>
  <w:style w:type="paragraph" w:customStyle="1" w:styleId="219">
    <w:name w:val="Список 21"/>
    <w:basedOn w:val="af2"/>
    <w:pPr>
      <w:autoSpaceDE w:val="0"/>
      <w:ind w:left="566" w:hanging="283"/>
    </w:pPr>
    <w:rPr>
      <w:sz w:val="22"/>
      <w:szCs w:val="22"/>
    </w:rPr>
  </w:style>
  <w:style w:type="paragraph" w:customStyle="1" w:styleId="Tekstpodstawowywcity31">
    <w:name w:val="Tekst podstawowy wcięty 31"/>
    <w:basedOn w:val="af2"/>
    <w:pPr>
      <w:spacing w:line="360" w:lineRule="auto"/>
      <w:ind w:firstLine="720"/>
      <w:jc w:val="center"/>
    </w:pPr>
    <w:rPr>
      <w:b/>
      <w:sz w:val="28"/>
      <w:szCs w:val="20"/>
      <w:lang w:val="uk-UA"/>
    </w:rPr>
  </w:style>
  <w:style w:type="paragraph" w:customStyle="1" w:styleId="2fff2">
    <w:name w:val="Основний текст 2"/>
    <w:basedOn w:val="af2"/>
    <w:pPr>
      <w:spacing w:line="360" w:lineRule="auto"/>
      <w:jc w:val="both"/>
    </w:pPr>
    <w:rPr>
      <w:szCs w:val="20"/>
      <w:lang w:val="uk-UA"/>
    </w:rPr>
  </w:style>
  <w:style w:type="paragraph" w:customStyle="1" w:styleId="223">
    <w:name w:val="Основной текст с отступом 22"/>
    <w:basedOn w:val="af2"/>
    <w:pPr>
      <w:spacing w:line="360" w:lineRule="auto"/>
      <w:ind w:right="357" w:firstLine="902"/>
      <w:jc w:val="both"/>
    </w:pPr>
    <w:rPr>
      <w:sz w:val="28"/>
      <w:szCs w:val="28"/>
      <w:lang w:val="en-US"/>
    </w:rPr>
  </w:style>
  <w:style w:type="paragraph" w:customStyle="1" w:styleId="2111">
    <w:name w:val="Основной текст с отступом 211"/>
    <w:basedOn w:val="af2"/>
    <w:pPr>
      <w:spacing w:after="120" w:line="480" w:lineRule="auto"/>
      <w:ind w:left="283"/>
    </w:pPr>
    <w:rPr>
      <w:lang w:val="uk-UA"/>
    </w:rPr>
  </w:style>
  <w:style w:type="paragraph" w:customStyle="1" w:styleId="2fff3">
    <w:name w:val="Основний текст з відступом 2"/>
    <w:basedOn w:val="af2"/>
    <w:pPr>
      <w:spacing w:after="120" w:line="480" w:lineRule="auto"/>
      <w:ind w:left="283"/>
    </w:pPr>
    <w:rPr>
      <w:lang w:val="uk-UA"/>
    </w:rPr>
  </w:style>
  <w:style w:type="paragraph" w:customStyle="1" w:styleId="Zwykytekst1">
    <w:name w:val="Zwykły tekst1"/>
    <w:basedOn w:val="af2"/>
    <w:rPr>
      <w:rFonts w:ascii="ISOCPEUR" w:hAnsi="ISOCPEUR" w:cs="ISOCPEUR"/>
      <w:sz w:val="20"/>
      <w:szCs w:val="20"/>
      <w:lang w:val="uk-UA"/>
    </w:rPr>
  </w:style>
  <w:style w:type="paragraph" w:customStyle="1" w:styleId="11b">
    <w:name w:val="Текст11"/>
    <w:basedOn w:val="af2"/>
    <w:pPr>
      <w:spacing w:line="220" w:lineRule="exact"/>
      <w:ind w:firstLine="454"/>
      <w:jc w:val="both"/>
    </w:pPr>
    <w:rPr>
      <w:sz w:val="20"/>
      <w:szCs w:val="20"/>
      <w:lang w:val="uk-UA"/>
    </w:rPr>
  </w:style>
  <w:style w:type="paragraph" w:customStyle="1" w:styleId="afffffffffffffc">
    <w:name w:val="дисертация"/>
    <w:basedOn w:val="af2"/>
    <w:pPr>
      <w:spacing w:line="360" w:lineRule="auto"/>
      <w:ind w:firstLine="720"/>
      <w:jc w:val="both"/>
    </w:pPr>
    <w:rPr>
      <w:sz w:val="28"/>
      <w:szCs w:val="20"/>
      <w:lang w:val="uk-UA"/>
    </w:rPr>
  </w:style>
  <w:style w:type="paragraph" w:customStyle="1" w:styleId="afffffffffffffd">
    <w:name w:val="Звичайний відступ"/>
    <w:basedOn w:val="af2"/>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f2"/>
    <w:pPr>
      <w:spacing w:line="360" w:lineRule="auto"/>
      <w:ind w:left="-170" w:right="-567" w:firstLine="720"/>
      <w:jc w:val="both"/>
    </w:pPr>
    <w:rPr>
      <w:sz w:val="28"/>
      <w:szCs w:val="20"/>
      <w:lang w:val="uk-UA"/>
    </w:rPr>
  </w:style>
  <w:style w:type="paragraph" w:customStyle="1" w:styleId="231">
    <w:name w:val="Основной текст с отступом 23"/>
    <w:basedOn w:val="af2"/>
    <w:pPr>
      <w:spacing w:after="120" w:line="480" w:lineRule="auto"/>
      <w:ind w:left="283"/>
    </w:pPr>
  </w:style>
  <w:style w:type="paragraph" w:customStyle="1" w:styleId="Nagwek1">
    <w:name w:val="Nagłówek1"/>
    <w:basedOn w:val="af2"/>
    <w:next w:val="affffffff"/>
    <w:pPr>
      <w:keepNext/>
      <w:spacing w:before="240" w:after="120"/>
    </w:pPr>
    <w:rPr>
      <w:rFonts w:ascii="OpenSymbol" w:eastAsia="Arial" w:hAnsi="OpenSymbol" w:cs="Helvetica"/>
      <w:sz w:val="28"/>
      <w:szCs w:val="28"/>
    </w:rPr>
  </w:style>
  <w:style w:type="paragraph" w:customStyle="1" w:styleId="Podpis1">
    <w:name w:val="Podpis1"/>
    <w:basedOn w:val="af2"/>
    <w:pPr>
      <w:suppressLineNumbers/>
      <w:spacing w:before="120" w:after="120"/>
    </w:pPr>
    <w:rPr>
      <w:rFonts w:cs="Helvetica"/>
      <w:i/>
      <w:iCs/>
    </w:rPr>
  </w:style>
  <w:style w:type="paragraph" w:customStyle="1" w:styleId="1ffff8">
    <w:name w:val="Схема документа1"/>
    <w:basedOn w:val="af2"/>
    <w:pPr>
      <w:shd w:val="clear" w:color="auto" w:fill="000080"/>
    </w:pPr>
    <w:rPr>
      <w:rFonts w:ascii="Helvetica" w:hAnsi="Helvetica" w:cs="Helvetica"/>
      <w:sz w:val="20"/>
      <w:szCs w:val="20"/>
    </w:rPr>
  </w:style>
  <w:style w:type="paragraph" w:customStyle="1" w:styleId="Zawartolisty">
    <w:name w:val="Zawartość listy"/>
    <w:basedOn w:val="af2"/>
    <w:pPr>
      <w:ind w:left="567"/>
    </w:pPr>
  </w:style>
  <w:style w:type="paragraph" w:customStyle="1" w:styleId="Nagweklisty">
    <w:name w:val="Nagłówek listy"/>
    <w:basedOn w:val="af2"/>
    <w:next w:val="Zawartolisty"/>
  </w:style>
  <w:style w:type="paragraph" w:customStyle="1" w:styleId="Zawartotabeli">
    <w:name w:val="Zawartość tabeli"/>
    <w:basedOn w:val="af2"/>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2"/>
    <w:pPr>
      <w:tabs>
        <w:tab w:val="left" w:pos="0"/>
      </w:tabs>
      <w:spacing w:line="360" w:lineRule="auto"/>
      <w:ind w:firstLine="567"/>
      <w:jc w:val="both"/>
    </w:pPr>
    <w:rPr>
      <w:sz w:val="28"/>
      <w:szCs w:val="28"/>
      <w:lang w:val="pl-PL"/>
    </w:rPr>
  </w:style>
  <w:style w:type="paragraph" w:customStyle="1" w:styleId="Zawartoramki">
    <w:name w:val="Zawartość ramki"/>
    <w:basedOn w:val="affffffff"/>
    <w:rPr>
      <w:sz w:val="24"/>
    </w:rPr>
  </w:style>
  <w:style w:type="paragraph" w:customStyle="1" w:styleId="11d">
    <w:name w:val="Цитата11"/>
    <w:basedOn w:val="af2"/>
    <w:pPr>
      <w:ind w:left="72" w:right="-766"/>
      <w:jc w:val="both"/>
    </w:pPr>
    <w:rPr>
      <w:sz w:val="28"/>
      <w:szCs w:val="20"/>
    </w:rPr>
  </w:style>
  <w:style w:type="paragraph" w:customStyle="1" w:styleId="3fd">
    <w:name w:val="Основний текст 3"/>
    <w:basedOn w:val="af2"/>
    <w:pPr>
      <w:ind w:right="-766"/>
      <w:jc w:val="both"/>
    </w:pPr>
    <w:rPr>
      <w:sz w:val="28"/>
      <w:szCs w:val="20"/>
      <w:lang w:val="en-US"/>
    </w:rPr>
  </w:style>
  <w:style w:type="paragraph" w:customStyle="1" w:styleId="BlockText1">
    <w:name w:val="Block Text1"/>
    <w:basedOn w:val="af2"/>
    <w:pPr>
      <w:spacing w:line="360" w:lineRule="auto"/>
      <w:ind w:firstLine="567"/>
      <w:jc w:val="both"/>
    </w:pPr>
    <w:rPr>
      <w:sz w:val="28"/>
      <w:szCs w:val="28"/>
    </w:rPr>
  </w:style>
  <w:style w:type="paragraph" w:customStyle="1" w:styleId="Nagwek">
    <w:name w:val="Nagłówek"/>
    <w:basedOn w:val="af2"/>
    <w:next w:val="affffffff"/>
    <w:pPr>
      <w:keepNext/>
      <w:spacing w:before="240" w:after="120"/>
    </w:pPr>
    <w:rPr>
      <w:rFonts w:ascii="OpenSymbol" w:eastAsia="Arial" w:hAnsi="OpenSymbol" w:cs="Helvetica"/>
      <w:sz w:val="28"/>
      <w:szCs w:val="28"/>
    </w:rPr>
  </w:style>
  <w:style w:type="paragraph" w:customStyle="1" w:styleId="Podpis">
    <w:name w:val="Podpis"/>
    <w:basedOn w:val="af2"/>
    <w:pPr>
      <w:suppressLineNumbers/>
      <w:spacing w:before="120" w:after="120"/>
    </w:pPr>
    <w:rPr>
      <w:rFonts w:cs="Helvetica"/>
      <w:i/>
      <w:iCs/>
    </w:rPr>
  </w:style>
  <w:style w:type="paragraph" w:customStyle="1" w:styleId="Nagwek3">
    <w:name w:val="Nagłówek3"/>
    <w:basedOn w:val="af2"/>
    <w:next w:val="affffffff"/>
    <w:pPr>
      <w:keepNext/>
      <w:spacing w:before="240" w:after="120"/>
    </w:pPr>
    <w:rPr>
      <w:rFonts w:ascii="OpenSymbol" w:eastAsia="Arial" w:hAnsi="OpenSymbol" w:cs="Helvetica"/>
      <w:sz w:val="28"/>
      <w:szCs w:val="28"/>
    </w:rPr>
  </w:style>
  <w:style w:type="paragraph" w:customStyle="1" w:styleId="Podpis3">
    <w:name w:val="Podpis3"/>
    <w:basedOn w:val="af2"/>
    <w:pPr>
      <w:suppressLineNumbers/>
      <w:spacing w:before="120" w:after="120"/>
    </w:pPr>
    <w:rPr>
      <w:rFonts w:cs="Helvetica"/>
      <w:i/>
      <w:iCs/>
    </w:rPr>
  </w:style>
  <w:style w:type="paragraph" w:customStyle="1" w:styleId="1ffff9">
    <w:name w:val="Название объекта1"/>
    <w:basedOn w:val="af2"/>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2"/>
    <w:pPr>
      <w:spacing w:line="360" w:lineRule="auto"/>
      <w:ind w:firstLine="360"/>
      <w:jc w:val="both"/>
    </w:pPr>
    <w:rPr>
      <w:sz w:val="28"/>
      <w:szCs w:val="28"/>
      <w:lang w:val="uk-UA"/>
    </w:rPr>
  </w:style>
  <w:style w:type="paragraph" w:customStyle="1" w:styleId="331">
    <w:name w:val="Основной текст с отступом 33"/>
    <w:basedOn w:val="af2"/>
    <w:pPr>
      <w:ind w:firstLine="397"/>
      <w:jc w:val="both"/>
    </w:pPr>
    <w:rPr>
      <w:sz w:val="28"/>
      <w:szCs w:val="28"/>
      <w:lang w:val="uk-UA"/>
    </w:rPr>
  </w:style>
  <w:style w:type="paragraph" w:customStyle="1" w:styleId="afffffffffffffe">
    <w:name w:val="ЦитатаВірш"/>
    <w:basedOn w:val="af2"/>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2"/>
    <w:next w:val="af2"/>
    <w:pPr>
      <w:keepNext/>
      <w:tabs>
        <w:tab w:val="left" w:pos="5670"/>
      </w:tabs>
      <w:autoSpaceDE w:val="0"/>
      <w:ind w:firstLine="5387"/>
      <w:jc w:val="both"/>
    </w:pPr>
    <w:rPr>
      <w:b/>
      <w:bCs/>
      <w:sz w:val="28"/>
      <w:szCs w:val="28"/>
    </w:rPr>
  </w:style>
  <w:style w:type="paragraph" w:customStyle="1" w:styleId="affffffffffffff">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2"/>
    <w:pPr>
      <w:spacing w:before="48" w:after="48"/>
      <w:ind w:firstLine="432"/>
      <w:jc w:val="both"/>
    </w:pPr>
  </w:style>
  <w:style w:type="paragraph" w:customStyle="1" w:styleId="fulltext">
    <w:name w:val="fulltext"/>
    <w:basedOn w:val="af2"/>
    <w:pPr>
      <w:spacing w:before="280" w:after="280"/>
    </w:pPr>
    <w:rPr>
      <w:rFonts w:ascii="Mangal" w:hAnsi="Mangal" w:cs="Mangal"/>
    </w:rPr>
  </w:style>
  <w:style w:type="paragraph" w:customStyle="1" w:styleId="2fff5">
    <w:name w:val="Подзаголовок2"/>
    <w:basedOn w:val="af2"/>
    <w:pPr>
      <w:spacing w:after="280"/>
    </w:pPr>
    <w:rPr>
      <w:sz w:val="27"/>
      <w:szCs w:val="27"/>
    </w:rPr>
  </w:style>
  <w:style w:type="paragraph" w:customStyle="1" w:styleId="317">
    <w:name w:val="Список 31"/>
    <w:basedOn w:val="af2"/>
    <w:pPr>
      <w:ind w:left="849" w:hanging="283"/>
    </w:pPr>
  </w:style>
  <w:style w:type="paragraph" w:customStyle="1" w:styleId="affffffffffffff0">
    <w:name w:val="Краткий обратный адрес"/>
    <w:basedOn w:val="af2"/>
  </w:style>
  <w:style w:type="paragraph" w:customStyle="1" w:styleId="Head">
    <w:name w:val="Head"/>
    <w:basedOn w:val="af2"/>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2"/>
    <w:pPr>
      <w:tabs>
        <w:tab w:val="left" w:pos="283"/>
      </w:tabs>
      <w:ind w:left="283" w:hanging="283"/>
      <w:jc w:val="both"/>
    </w:pPr>
    <w:rPr>
      <w:color w:val="000000"/>
      <w:sz w:val="16"/>
      <w:szCs w:val="20"/>
    </w:rPr>
  </w:style>
  <w:style w:type="paragraph" w:customStyle="1" w:styleId="BodyText31">
    <w:name w:val="Body Text 31"/>
    <w:basedOn w:val="af2"/>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1"/>
    <w:pPr>
      <w:pBdr>
        <w:top w:val="single" w:sz="4" w:space="10" w:color="000000"/>
      </w:pBdr>
      <w:ind w:firstLine="283"/>
      <w:jc w:val="both"/>
    </w:pPr>
    <w:rPr>
      <w:rFonts w:ascii="FreeSetCTT" w:hAnsi="FreeSetCTT" w:cs="FreeSetCTT"/>
      <w:sz w:val="18"/>
      <w:szCs w:val="18"/>
    </w:rPr>
  </w:style>
  <w:style w:type="paragraph" w:customStyle="1" w:styleId="affffffffffffff1">
    <w:name w:val="ЗНОСКА"/>
    <w:basedOn w:val="WyNOSKA"/>
    <w:pPr>
      <w:pBdr>
        <w:top w:val="none" w:sz="0" w:space="0" w:color="auto"/>
      </w:pBdr>
      <w:spacing w:line="200" w:lineRule="atLeast"/>
    </w:pPr>
  </w:style>
  <w:style w:type="paragraph" w:customStyle="1" w:styleId="zit">
    <w:name w:val="zit"/>
    <w:basedOn w:val="af2"/>
    <w:pPr>
      <w:shd w:val="clear" w:color="auto" w:fill="FFFFFF"/>
      <w:spacing w:before="284" w:line="320" w:lineRule="atLeast"/>
      <w:ind w:left="900" w:right="284" w:firstLine="284"/>
      <w:jc w:val="both"/>
    </w:pPr>
    <w:rPr>
      <w:color w:val="993300"/>
    </w:rPr>
  </w:style>
  <w:style w:type="paragraph" w:customStyle="1" w:styleId="m1">
    <w:name w:val="m1"/>
    <w:basedOn w:val="af2"/>
    <w:pPr>
      <w:shd w:val="clear" w:color="auto" w:fill="FFFFFF"/>
      <w:spacing w:line="320" w:lineRule="atLeast"/>
      <w:ind w:firstLine="284"/>
      <w:jc w:val="both"/>
    </w:pPr>
    <w:rPr>
      <w:color w:val="000000"/>
    </w:rPr>
  </w:style>
  <w:style w:type="paragraph" w:customStyle="1" w:styleId="small">
    <w:name w:val="small"/>
    <w:basedOn w:val="af2"/>
    <w:rPr>
      <w:rFonts w:ascii="FreeSetCTT" w:hAnsi="FreeSetCTT" w:cs="FreeSetCTT"/>
      <w:color w:val="808080"/>
    </w:rPr>
  </w:style>
  <w:style w:type="paragraph" w:customStyle="1" w:styleId="answer1">
    <w:name w:val="answer1"/>
    <w:basedOn w:val="af2"/>
    <w:pPr>
      <w:spacing w:after="240"/>
    </w:pPr>
  </w:style>
  <w:style w:type="paragraph" w:customStyle="1" w:styleId="pagenum">
    <w:name w:val="pagenum"/>
    <w:basedOn w:val="af2"/>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2"/>
    <w:pPr>
      <w:spacing w:before="180"/>
      <w:ind w:firstLine="432"/>
      <w:jc w:val="both"/>
    </w:pPr>
  </w:style>
  <w:style w:type="paragraph" w:customStyle="1" w:styleId="1111">
    <w:name w:val="Заголовок 111"/>
    <w:basedOn w:val="af2"/>
    <w:rPr>
      <w:b/>
      <w:bCs/>
      <w:color w:val="02125F"/>
      <w:kern w:val="1"/>
      <w:sz w:val="21"/>
      <w:szCs w:val="21"/>
    </w:rPr>
  </w:style>
  <w:style w:type="paragraph" w:customStyle="1" w:styleId="3111">
    <w:name w:val="Заголовок 311"/>
    <w:basedOn w:val="af2"/>
    <w:rPr>
      <w:rFonts w:ascii="Helvetica" w:hAnsi="Helvetica" w:cs="Helvetica"/>
      <w:b/>
      <w:bCs/>
      <w:color w:val="02125F"/>
      <w:sz w:val="18"/>
      <w:szCs w:val="18"/>
    </w:rPr>
  </w:style>
  <w:style w:type="paragraph" w:styleId="z-1">
    <w:name w:val="HTML Top of Form"/>
    <w:basedOn w:val="af2"/>
    <w:next w:val="af2"/>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2"/>
    <w:pPr>
      <w:spacing w:before="280" w:after="280"/>
      <w:jc w:val="both"/>
    </w:pPr>
    <w:rPr>
      <w:rFonts w:ascii="OpenSymbol" w:hAnsi="OpenSymbol" w:cs="OpenSymbol"/>
      <w:b/>
      <w:bCs/>
      <w:i/>
      <w:iCs/>
      <w:color w:val="000000"/>
      <w:sz w:val="18"/>
      <w:szCs w:val="18"/>
    </w:rPr>
  </w:style>
  <w:style w:type="paragraph" w:customStyle="1" w:styleId="11e">
    <w:name w:val="Название11"/>
    <w:basedOn w:val="af2"/>
    <w:pPr>
      <w:suppressLineNumbers/>
      <w:spacing w:before="120" w:after="120"/>
    </w:pPr>
    <w:rPr>
      <w:rFonts w:cs="Helvetica"/>
      <w:i/>
      <w:iCs/>
    </w:rPr>
  </w:style>
  <w:style w:type="paragraph" w:customStyle="1" w:styleId="1ffffb">
    <w:name w:val="Указатель1"/>
    <w:basedOn w:val="af2"/>
    <w:pPr>
      <w:suppressLineNumbers/>
    </w:pPr>
    <w:rPr>
      <w:rFonts w:cs="Helvetica"/>
    </w:rPr>
  </w:style>
  <w:style w:type="paragraph" w:customStyle="1" w:styleId="affffffffffffff2">
    <w:name w:val="Содержимое врезки"/>
    <w:basedOn w:val="affffffff"/>
    <w:rPr>
      <w:sz w:val="24"/>
    </w:rPr>
  </w:style>
  <w:style w:type="paragraph" w:customStyle="1" w:styleId="H2">
    <w:name w:val="H2"/>
    <w:basedOn w:val="af2"/>
    <w:next w:val="af2"/>
    <w:pPr>
      <w:keepNext/>
      <w:spacing w:before="100" w:after="100"/>
    </w:pPr>
    <w:rPr>
      <w:b/>
      <w:sz w:val="36"/>
      <w:szCs w:val="20"/>
      <w:lang w:val="uk-UA"/>
    </w:rPr>
  </w:style>
  <w:style w:type="paragraph" w:customStyle="1" w:styleId="Blockquote">
    <w:name w:val="Blockquote"/>
    <w:basedOn w:val="af2"/>
    <w:pPr>
      <w:spacing w:before="100" w:after="100"/>
      <w:ind w:left="360" w:right="360"/>
    </w:pPr>
    <w:rPr>
      <w:szCs w:val="20"/>
      <w:lang w:val="uk-UA"/>
    </w:rPr>
  </w:style>
  <w:style w:type="paragraph" w:customStyle="1" w:styleId="DefinitionList">
    <w:name w:val="Definition List"/>
    <w:basedOn w:val="af2"/>
    <w:next w:val="af2"/>
    <w:pPr>
      <w:ind w:left="360"/>
    </w:pPr>
    <w:rPr>
      <w:szCs w:val="20"/>
      <w:lang w:val="uk-UA"/>
    </w:rPr>
  </w:style>
  <w:style w:type="paragraph" w:customStyle="1" w:styleId="H3">
    <w:name w:val="H3"/>
    <w:basedOn w:val="af2"/>
    <w:next w:val="af2"/>
    <w:pPr>
      <w:keepNext/>
      <w:spacing w:before="100" w:after="100"/>
    </w:pPr>
    <w:rPr>
      <w:b/>
      <w:sz w:val="28"/>
      <w:szCs w:val="20"/>
      <w:lang w:val="uk-UA"/>
    </w:rPr>
  </w:style>
  <w:style w:type="paragraph" w:customStyle="1" w:styleId="H5">
    <w:name w:val="H5"/>
    <w:basedOn w:val="af2"/>
    <w:next w:val="af2"/>
    <w:pPr>
      <w:keepNext/>
      <w:spacing w:before="100" w:after="100"/>
    </w:pPr>
    <w:rPr>
      <w:b/>
      <w:sz w:val="20"/>
      <w:szCs w:val="20"/>
      <w:lang w:val="uk-UA"/>
    </w:rPr>
  </w:style>
  <w:style w:type="paragraph" w:customStyle="1" w:styleId="H4">
    <w:name w:val="H4"/>
    <w:basedOn w:val="af2"/>
    <w:next w:val="af2"/>
    <w:pPr>
      <w:keepNext/>
      <w:spacing w:before="100" w:after="100"/>
    </w:pPr>
    <w:rPr>
      <w:b/>
      <w:szCs w:val="20"/>
      <w:lang w:val="uk-UA"/>
    </w:rPr>
  </w:style>
  <w:style w:type="paragraph" w:customStyle="1" w:styleId="PP">
    <w:name w:val="Строка PP"/>
    <w:basedOn w:val="afffffffffffff4"/>
    <w:pPr>
      <w:widowControl/>
      <w:overflowPunct/>
      <w:autoSpaceDE/>
      <w:spacing w:before="0" w:after="0" w:line="240" w:lineRule="auto"/>
      <w:ind w:left="4252"/>
      <w:jc w:val="left"/>
      <w:textAlignment w:val="auto"/>
    </w:pPr>
    <w:rPr>
      <w:i w:val="0"/>
      <w:iCs w:val="0"/>
      <w:color w:val="auto"/>
      <w:szCs w:val="20"/>
    </w:rPr>
  </w:style>
  <w:style w:type="paragraph" w:customStyle="1" w:styleId="affffffffffffff3">
    <w:name w:val="Адресат"/>
    <w:basedOn w:val="af2"/>
    <w:rPr>
      <w:sz w:val="28"/>
      <w:szCs w:val="20"/>
      <w:lang w:val="uk-UA"/>
    </w:rPr>
  </w:style>
  <w:style w:type="paragraph" w:styleId="2fff6">
    <w:name w:val="index 2"/>
    <w:basedOn w:val="af2"/>
    <w:next w:val="af2"/>
    <w:pPr>
      <w:widowControl w:val="0"/>
      <w:autoSpaceDE w:val="0"/>
      <w:ind w:left="400" w:hanging="200"/>
    </w:pPr>
    <w:rPr>
      <w:sz w:val="18"/>
      <w:szCs w:val="18"/>
    </w:rPr>
  </w:style>
  <w:style w:type="paragraph" w:styleId="3fe">
    <w:name w:val="index 3"/>
    <w:basedOn w:val="af2"/>
    <w:next w:val="af2"/>
    <w:pPr>
      <w:widowControl w:val="0"/>
      <w:autoSpaceDE w:val="0"/>
      <w:ind w:left="600" w:hanging="200"/>
    </w:pPr>
    <w:rPr>
      <w:sz w:val="18"/>
      <w:szCs w:val="18"/>
    </w:rPr>
  </w:style>
  <w:style w:type="paragraph" w:customStyle="1" w:styleId="413">
    <w:name w:val="Указатель 41"/>
    <w:basedOn w:val="af2"/>
    <w:next w:val="af2"/>
    <w:pPr>
      <w:widowControl w:val="0"/>
      <w:autoSpaceDE w:val="0"/>
      <w:ind w:left="800" w:hanging="200"/>
    </w:pPr>
    <w:rPr>
      <w:sz w:val="18"/>
      <w:szCs w:val="18"/>
    </w:rPr>
  </w:style>
  <w:style w:type="paragraph" w:customStyle="1" w:styleId="512">
    <w:name w:val="Указатель 51"/>
    <w:basedOn w:val="af2"/>
    <w:next w:val="af2"/>
    <w:pPr>
      <w:widowControl w:val="0"/>
      <w:autoSpaceDE w:val="0"/>
      <w:ind w:left="1000" w:hanging="200"/>
    </w:pPr>
    <w:rPr>
      <w:sz w:val="18"/>
      <w:szCs w:val="18"/>
    </w:rPr>
  </w:style>
  <w:style w:type="paragraph" w:customStyle="1" w:styleId="611">
    <w:name w:val="Указатель 61"/>
    <w:basedOn w:val="af2"/>
    <w:next w:val="af2"/>
    <w:pPr>
      <w:widowControl w:val="0"/>
      <w:autoSpaceDE w:val="0"/>
      <w:ind w:left="1200" w:hanging="200"/>
    </w:pPr>
    <w:rPr>
      <w:sz w:val="18"/>
      <w:szCs w:val="18"/>
    </w:rPr>
  </w:style>
  <w:style w:type="paragraph" w:customStyle="1" w:styleId="711">
    <w:name w:val="Указатель 71"/>
    <w:basedOn w:val="af2"/>
    <w:next w:val="af2"/>
    <w:pPr>
      <w:widowControl w:val="0"/>
      <w:autoSpaceDE w:val="0"/>
      <w:ind w:left="1400" w:hanging="200"/>
    </w:pPr>
    <w:rPr>
      <w:sz w:val="18"/>
      <w:szCs w:val="18"/>
    </w:rPr>
  </w:style>
  <w:style w:type="paragraph" w:customStyle="1" w:styleId="810">
    <w:name w:val="Указатель 81"/>
    <w:basedOn w:val="af2"/>
    <w:next w:val="af2"/>
    <w:pPr>
      <w:widowControl w:val="0"/>
      <w:autoSpaceDE w:val="0"/>
      <w:ind w:left="1600" w:hanging="200"/>
    </w:pPr>
    <w:rPr>
      <w:sz w:val="18"/>
      <w:szCs w:val="18"/>
    </w:rPr>
  </w:style>
  <w:style w:type="paragraph" w:customStyle="1" w:styleId="910">
    <w:name w:val="Указатель 91"/>
    <w:basedOn w:val="af2"/>
    <w:next w:val="af2"/>
    <w:pPr>
      <w:widowControl w:val="0"/>
      <w:autoSpaceDE w:val="0"/>
      <w:ind w:left="1800" w:hanging="200"/>
    </w:pPr>
    <w:rPr>
      <w:sz w:val="18"/>
      <w:szCs w:val="18"/>
    </w:rPr>
  </w:style>
  <w:style w:type="paragraph" w:styleId="affffffffffffff4">
    <w:name w:val="index heading"/>
    <w:basedOn w:val="af2"/>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2"/>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6"/>
    <w:pPr>
      <w:ind w:firstLine="210"/>
    </w:pPr>
    <w:rPr>
      <w:sz w:val="24"/>
    </w:rPr>
  </w:style>
  <w:style w:type="paragraph" w:customStyle="1" w:styleId="Iauiueaennaoaoey">
    <w:name w:val="Iau?iue aenna?oaoey"/>
    <w:basedOn w:val="af2"/>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2"/>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2"/>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2"/>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2"/>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2"/>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2"/>
    <w:pPr>
      <w:tabs>
        <w:tab w:val="left" w:pos="360"/>
      </w:tabs>
      <w:spacing w:line="360" w:lineRule="auto"/>
      <w:ind w:firstLine="454"/>
      <w:jc w:val="both"/>
    </w:pPr>
    <w:rPr>
      <w:sz w:val="28"/>
      <w:szCs w:val="28"/>
      <w:lang w:val="uk-UA"/>
    </w:rPr>
  </w:style>
  <w:style w:type="paragraph" w:customStyle="1" w:styleId="BookPage0">
    <w:name w:val="BookPage Знак"/>
    <w:basedOn w:val="af2"/>
    <w:pPr>
      <w:widowControl w:val="0"/>
      <w:autoSpaceDE w:val="0"/>
      <w:spacing w:before="210"/>
    </w:pPr>
    <w:rPr>
      <w:rFonts w:ascii="OpenSymbol" w:hAnsi="OpenSymbol" w:cs="OpenSymbol"/>
      <w:b/>
      <w:bCs/>
      <w:color w:val="666699"/>
    </w:rPr>
  </w:style>
  <w:style w:type="paragraph" w:customStyle="1" w:styleId="BookPage1">
    <w:name w:val="BookPage"/>
    <w:basedOn w:val="af2"/>
    <w:pPr>
      <w:widowControl w:val="0"/>
      <w:autoSpaceDE w:val="0"/>
      <w:spacing w:before="210"/>
    </w:pPr>
    <w:rPr>
      <w:rFonts w:ascii="OpenSymbol" w:hAnsi="OpenSymbol" w:cs="OpenSymbol"/>
      <w:b/>
      <w:bCs/>
      <w:color w:val="666699"/>
    </w:rPr>
  </w:style>
  <w:style w:type="paragraph" w:customStyle="1" w:styleId="94">
    <w:name w:val="заголовок 9"/>
    <w:basedOn w:val="af2"/>
    <w:next w:val="af2"/>
    <w:pPr>
      <w:keepNext/>
      <w:autoSpaceDE w:val="0"/>
      <w:spacing w:line="360" w:lineRule="auto"/>
      <w:jc w:val="both"/>
    </w:pPr>
    <w:rPr>
      <w:sz w:val="28"/>
      <w:szCs w:val="28"/>
      <w:lang w:val="uk-UA"/>
    </w:rPr>
  </w:style>
  <w:style w:type="paragraph" w:customStyle="1" w:styleId="affffffffffffff5">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6">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7">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8">
    <w:name w:val="текст примечания"/>
    <w:basedOn w:val="af2"/>
    <w:pPr>
      <w:autoSpaceDE w:val="0"/>
    </w:pPr>
    <w:rPr>
      <w:sz w:val="20"/>
      <w:szCs w:val="20"/>
    </w:rPr>
  </w:style>
  <w:style w:type="paragraph" w:customStyle="1" w:styleId="affffffffffffff9">
    <w:name w:val="глава №"/>
    <w:basedOn w:val="af2"/>
    <w:next w:val="af2"/>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a">
    <w:name w:val="заголовок"/>
    <w:basedOn w:val="afffffffff9"/>
    <w:pPr>
      <w:autoSpaceDE w:val="0"/>
      <w:spacing w:after="57" w:line="244" w:lineRule="atLeast"/>
      <w:ind w:firstLine="0"/>
      <w:jc w:val="center"/>
      <w:textAlignment w:val="center"/>
    </w:pPr>
    <w:rPr>
      <w:b/>
      <w:bCs/>
      <w:caps/>
      <w:color w:val="000000"/>
      <w:sz w:val="20"/>
    </w:rPr>
  </w:style>
  <w:style w:type="paragraph" w:customStyle="1" w:styleId="affffffffffffffb">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b"/>
    <w:next w:val="affffffffffffffb"/>
    <w:pPr>
      <w:keepNext/>
      <w:spacing w:before="240" w:after="60"/>
    </w:pPr>
    <w:rPr>
      <w:rFonts w:ascii="OpenSymbol" w:hAnsi="OpenSymbol" w:cs="OpenSymbol"/>
      <w:b/>
      <w:bCs/>
      <w:kern w:val="1"/>
      <w:lang w:val="uk-UA"/>
    </w:rPr>
  </w:style>
  <w:style w:type="paragraph" w:customStyle="1" w:styleId="Aenao-1">
    <w:name w:val="Aena?o-1"/>
    <w:basedOn w:val="affffffff"/>
    <w:pPr>
      <w:autoSpaceDE w:val="0"/>
      <w:spacing w:after="0" w:line="360" w:lineRule="auto"/>
      <w:ind w:firstLine="720"/>
      <w:jc w:val="both"/>
    </w:pPr>
    <w:rPr>
      <w:szCs w:val="28"/>
    </w:rPr>
  </w:style>
  <w:style w:type="paragraph" w:customStyle="1" w:styleId="Noeeu1">
    <w:name w:val="Noeeu1"/>
    <w:basedOn w:val="af2"/>
    <w:pPr>
      <w:overflowPunct w:val="0"/>
      <w:autoSpaceDE w:val="0"/>
      <w:spacing w:line="360" w:lineRule="auto"/>
      <w:ind w:firstLine="567"/>
      <w:jc w:val="both"/>
      <w:textAlignment w:val="baseline"/>
    </w:pPr>
    <w:rPr>
      <w:sz w:val="28"/>
      <w:szCs w:val="28"/>
    </w:rPr>
  </w:style>
  <w:style w:type="paragraph" w:customStyle="1" w:styleId="rvps5">
    <w:name w:val="rvps5"/>
    <w:basedOn w:val="af2"/>
    <w:pPr>
      <w:spacing w:before="280" w:after="280"/>
    </w:pPr>
    <w:rPr>
      <w:rFonts w:eastAsia="Impact"/>
    </w:rPr>
  </w:style>
  <w:style w:type="paragraph" w:customStyle="1" w:styleId="1-liter">
    <w:name w:val="1-liter"/>
    <w:basedOn w:val="af2"/>
    <w:pPr>
      <w:numPr>
        <w:numId w:val="13"/>
      </w:numPr>
      <w:spacing w:line="230" w:lineRule="auto"/>
      <w:jc w:val="both"/>
    </w:pPr>
    <w:rPr>
      <w:rFonts w:eastAsia="Impact"/>
      <w:i/>
      <w:iCs/>
      <w:sz w:val="21"/>
      <w:szCs w:val="21"/>
      <w:lang w:val="uk-UA"/>
    </w:rPr>
  </w:style>
  <w:style w:type="paragraph" w:customStyle="1" w:styleId="affffffffffffffc">
    <w:name w:val="Текст_статті"/>
    <w:basedOn w:val="af2"/>
    <w:pPr>
      <w:ind w:firstLine="284"/>
      <w:jc w:val="both"/>
    </w:pPr>
    <w:rPr>
      <w:sz w:val="20"/>
      <w:szCs w:val="20"/>
      <w:lang w:val="uk-UA"/>
    </w:rPr>
  </w:style>
  <w:style w:type="paragraph" w:customStyle="1" w:styleId="WW-20">
    <w:name w:val="WW-Основной текст с отступом 2"/>
    <w:basedOn w:val="af2"/>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2"/>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2"/>
    <w:next w:val="af2"/>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f2"/>
    <w:pPr>
      <w:spacing w:line="343" w:lineRule="auto"/>
      <w:ind w:firstLine="709"/>
      <w:jc w:val="both"/>
    </w:pPr>
    <w:rPr>
      <w:rFonts w:ascii="Helvetica" w:hAnsi="Helvetica" w:cs="Helvetica"/>
      <w:sz w:val="16"/>
      <w:szCs w:val="16"/>
      <w:lang w:val="uk-UA"/>
    </w:rPr>
  </w:style>
  <w:style w:type="paragraph" w:customStyle="1" w:styleId="1-zbirnyk">
    <w:name w:val="1-zbirnyk"/>
    <w:basedOn w:val="af2"/>
    <w:pPr>
      <w:ind w:firstLine="567"/>
      <w:jc w:val="both"/>
    </w:pPr>
    <w:rPr>
      <w:sz w:val="21"/>
      <w:szCs w:val="20"/>
      <w:lang w:val="uk-UA"/>
    </w:rPr>
  </w:style>
  <w:style w:type="paragraph" w:customStyle="1" w:styleId="pfull">
    <w:name w:val="pfull"/>
    <w:basedOn w:val="af2"/>
    <w:pPr>
      <w:spacing w:before="280" w:after="280"/>
    </w:pPr>
  </w:style>
  <w:style w:type="paragraph" w:customStyle="1" w:styleId="bodytext">
    <w:name w:val="bodytext"/>
    <w:basedOn w:val="af2"/>
    <w:pPr>
      <w:spacing w:after="22"/>
      <w:ind w:firstLine="330"/>
    </w:pPr>
    <w:rPr>
      <w:sz w:val="26"/>
      <w:szCs w:val="26"/>
    </w:rPr>
  </w:style>
  <w:style w:type="paragraph" w:customStyle="1" w:styleId="docheader">
    <w:name w:val="docheader"/>
    <w:basedOn w:val="af2"/>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2"/>
    <w:pPr>
      <w:spacing w:before="280" w:after="280"/>
    </w:pPr>
  </w:style>
  <w:style w:type="paragraph" w:customStyle="1" w:styleId="affffffffffffffd">
    <w:name w:val="текст виноски"/>
    <w:basedOn w:val="affffffff1"/>
    <w:pPr>
      <w:spacing w:line="240" w:lineRule="auto"/>
    </w:pPr>
    <w:rPr>
      <w:sz w:val="20"/>
      <w:szCs w:val="20"/>
    </w:rPr>
  </w:style>
  <w:style w:type="paragraph" w:customStyle="1" w:styleId="0500286">
    <w:name w:val="Стиль Черный Первая строка:  05 см Справа:  002 см Перед:  86..."/>
    <w:basedOn w:val="af2"/>
    <w:pPr>
      <w:widowControl w:val="0"/>
      <w:shd w:val="clear" w:color="auto" w:fill="FFFFFF"/>
      <w:ind w:firstLine="340"/>
      <w:jc w:val="both"/>
    </w:pPr>
    <w:rPr>
      <w:color w:val="000000"/>
      <w:spacing w:val="1"/>
      <w:sz w:val="28"/>
      <w:szCs w:val="20"/>
      <w:lang w:val="en-GB"/>
    </w:rPr>
  </w:style>
  <w:style w:type="paragraph" w:customStyle="1" w:styleId="affffffffffffffe">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2"/>
    <w:pPr>
      <w:widowControl w:val="0"/>
      <w:autoSpaceDE w:val="0"/>
      <w:spacing w:line="360" w:lineRule="auto"/>
      <w:ind w:firstLine="360"/>
      <w:jc w:val="both"/>
    </w:pPr>
    <w:rPr>
      <w:rFonts w:cs="Helvetica"/>
      <w:sz w:val="28"/>
      <w:szCs w:val="28"/>
    </w:rPr>
  </w:style>
  <w:style w:type="paragraph" w:customStyle="1" w:styleId="afffffffffffffff">
    <w:name w:val="Дисертація"/>
    <w:basedOn w:val="af2"/>
    <w:pPr>
      <w:spacing w:line="360" w:lineRule="auto"/>
      <w:ind w:firstLine="709"/>
      <w:jc w:val="both"/>
    </w:pPr>
    <w:rPr>
      <w:sz w:val="28"/>
      <w:szCs w:val="28"/>
    </w:rPr>
  </w:style>
  <w:style w:type="paragraph" w:customStyle="1" w:styleId="BodyText23">
    <w:name w:val="Body Text 23"/>
    <w:basedOn w:val="af2"/>
    <w:pPr>
      <w:tabs>
        <w:tab w:val="left" w:pos="3630"/>
      </w:tabs>
      <w:autoSpaceDE w:val="0"/>
      <w:spacing w:line="360" w:lineRule="auto"/>
      <w:jc w:val="both"/>
    </w:pPr>
  </w:style>
  <w:style w:type="paragraph" w:customStyle="1" w:styleId="BodyText22">
    <w:name w:val="Body Text 22"/>
    <w:basedOn w:val="af2"/>
    <w:pPr>
      <w:autoSpaceDE w:val="0"/>
      <w:spacing w:line="360" w:lineRule="auto"/>
      <w:ind w:firstLine="567"/>
      <w:jc w:val="both"/>
    </w:pPr>
    <w:rPr>
      <w:sz w:val="28"/>
      <w:szCs w:val="28"/>
    </w:rPr>
  </w:style>
  <w:style w:type="paragraph" w:customStyle="1" w:styleId="afffffffffffffff0">
    <w:name w:val="????? ??????"/>
    <w:basedOn w:val="af2"/>
    <w:pPr>
      <w:widowControl w:val="0"/>
      <w:autoSpaceDE w:val="0"/>
    </w:pPr>
    <w:rPr>
      <w:sz w:val="20"/>
      <w:szCs w:val="20"/>
    </w:rPr>
  </w:style>
  <w:style w:type="paragraph" w:customStyle="1" w:styleId="60">
    <w:name w:val="Нумерованный список 6"/>
    <w:basedOn w:val="af2"/>
    <w:pPr>
      <w:numPr>
        <w:numId w:val="18"/>
      </w:numPr>
      <w:spacing w:line="192" w:lineRule="auto"/>
    </w:pPr>
  </w:style>
  <w:style w:type="paragraph" w:customStyle="1" w:styleId="outdent">
    <w:name w:val="outdent"/>
    <w:basedOn w:val="af2"/>
    <w:pPr>
      <w:spacing w:after="240"/>
      <w:ind w:left="480" w:right="240" w:hanging="240"/>
    </w:pPr>
  </w:style>
  <w:style w:type="paragraph" w:customStyle="1" w:styleId="firstpara">
    <w:name w:val="firstpara"/>
    <w:basedOn w:val="af2"/>
  </w:style>
  <w:style w:type="paragraph" w:customStyle="1" w:styleId="medium-normal1">
    <w:name w:val="medium-normal1"/>
    <w:basedOn w:val="af2"/>
    <w:pPr>
      <w:spacing w:before="280" w:after="280"/>
    </w:pPr>
    <w:rPr>
      <w:lang w:val="uk-UA"/>
    </w:rPr>
  </w:style>
  <w:style w:type="paragraph" w:customStyle="1" w:styleId="rvps6">
    <w:name w:val="rvps6"/>
    <w:basedOn w:val="af2"/>
    <w:pPr>
      <w:spacing w:before="280" w:after="280"/>
    </w:pPr>
  </w:style>
  <w:style w:type="paragraph" w:customStyle="1" w:styleId="Iniiaiieoaeno">
    <w:name w:val="Iniiaiie oaeno"/>
    <w:basedOn w:val="af2"/>
    <w:pPr>
      <w:spacing w:after="120"/>
    </w:pPr>
    <w:rPr>
      <w:sz w:val="20"/>
      <w:szCs w:val="20"/>
    </w:rPr>
  </w:style>
  <w:style w:type="paragraph" w:customStyle="1" w:styleId="censm">
    <w:name w:val="censm"/>
    <w:basedOn w:val="af2"/>
    <w:pPr>
      <w:spacing w:before="280" w:after="280"/>
    </w:pPr>
  </w:style>
  <w:style w:type="paragraph" w:customStyle="1" w:styleId="sm">
    <w:name w:val="sm"/>
    <w:basedOn w:val="af2"/>
    <w:pPr>
      <w:spacing w:before="280" w:after="280"/>
    </w:pPr>
    <w:rPr>
      <w:rFonts w:ascii="OpenSymbol" w:hAnsi="OpenSymbol" w:cs="OpenSymbol"/>
      <w:sz w:val="22"/>
      <w:szCs w:val="22"/>
    </w:rPr>
  </w:style>
  <w:style w:type="paragraph" w:customStyle="1" w:styleId="author0">
    <w:name w:val="author"/>
    <w:basedOn w:val="af2"/>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2"/>
    <w:pPr>
      <w:spacing w:before="120" w:after="120" w:line="360" w:lineRule="atLeast"/>
      <w:ind w:left="115" w:right="115"/>
      <w:jc w:val="both"/>
    </w:pPr>
    <w:rPr>
      <w:rFonts w:ascii="OpenSymbol" w:hAnsi="OpenSymbol" w:cs="OpenSymbol"/>
      <w:color w:val="000000"/>
    </w:rPr>
  </w:style>
  <w:style w:type="paragraph" w:customStyle="1" w:styleId="avtor0">
    <w:name w:val="avtor"/>
    <w:basedOn w:val="af2"/>
    <w:pPr>
      <w:spacing w:before="280" w:after="280"/>
    </w:pPr>
  </w:style>
  <w:style w:type="paragraph" w:customStyle="1" w:styleId="afffffffffffffff1">
    <w:name w:val="Звезды"/>
    <w:basedOn w:val="af2"/>
    <w:next w:val="af2"/>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f"/>
    <w:pPr>
      <w:widowControl w:val="0"/>
      <w:spacing w:before="120" w:after="0" w:line="360" w:lineRule="auto"/>
      <w:ind w:firstLine="1134"/>
      <w:jc w:val="both"/>
    </w:pPr>
    <w:rPr>
      <w:szCs w:val="20"/>
    </w:rPr>
  </w:style>
  <w:style w:type="paragraph" w:customStyle="1" w:styleId="3f3f3f">
    <w:name w:val="Ч3fи3fп3f"/>
    <w:basedOn w:val="af2"/>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2"/>
    <w:pPr>
      <w:widowControl w:val="0"/>
      <w:spacing w:after="120" w:line="480" w:lineRule="auto"/>
    </w:pPr>
  </w:style>
  <w:style w:type="paragraph" w:customStyle="1" w:styleId="3f3f3f3f3f3f">
    <w:name w:val="М3fо3fй3f у3fк3fр3f"/>
    <w:basedOn w:val="af2"/>
    <w:pPr>
      <w:widowControl w:val="0"/>
      <w:ind w:firstLine="567"/>
      <w:jc w:val="both"/>
    </w:pPr>
    <w:rPr>
      <w:sz w:val="28"/>
      <w:szCs w:val="28"/>
      <w:lang w:val="uk-UA"/>
    </w:rPr>
  </w:style>
  <w:style w:type="paragraph" w:customStyle="1" w:styleId="afffffffffffffff2">
    <w:name w:val="Мой укр"/>
    <w:basedOn w:val="af2"/>
    <w:pPr>
      <w:widowControl w:val="0"/>
      <w:ind w:firstLine="567"/>
      <w:jc w:val="both"/>
    </w:pPr>
    <w:rPr>
      <w:sz w:val="28"/>
      <w:szCs w:val="28"/>
      <w:lang w:val="uk-UA"/>
    </w:rPr>
  </w:style>
  <w:style w:type="paragraph" w:customStyle="1" w:styleId="11">
    <w:name w:val="11"/>
    <w:basedOn w:val="af2"/>
    <w:pPr>
      <w:numPr>
        <w:numId w:val="15"/>
      </w:numPr>
      <w:jc w:val="both"/>
    </w:pPr>
    <w:rPr>
      <w:sz w:val="28"/>
      <w:szCs w:val="28"/>
      <w:lang w:val="uk-UA"/>
    </w:rPr>
  </w:style>
  <w:style w:type="paragraph" w:customStyle="1" w:styleId="afffffffffffffff3">
    <w:name w:val="Название.Название схем"/>
    <w:basedOn w:val="af2"/>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2"/>
    <w:next w:val="af2"/>
    <w:pPr>
      <w:keepNext/>
      <w:autoSpaceDE w:val="0"/>
      <w:jc w:val="right"/>
    </w:pPr>
    <w:rPr>
      <w:b/>
      <w:bCs/>
      <w:sz w:val="32"/>
      <w:szCs w:val="32"/>
      <w:lang w:val="uk-UA"/>
    </w:rPr>
  </w:style>
  <w:style w:type="paragraph" w:customStyle="1" w:styleId="afffffffffffffff4">
    <w:name w:val="а"/>
    <w:basedOn w:val="af2"/>
    <w:pPr>
      <w:autoSpaceDE w:val="0"/>
      <w:ind w:firstLine="720"/>
      <w:jc w:val="both"/>
    </w:pPr>
    <w:rPr>
      <w:sz w:val="28"/>
      <w:szCs w:val="28"/>
      <w:lang w:val="uk-UA"/>
    </w:rPr>
  </w:style>
  <w:style w:type="paragraph" w:customStyle="1" w:styleId="68">
    <w:name w:val="заголовок 6"/>
    <w:basedOn w:val="af2"/>
    <w:next w:val="af2"/>
    <w:pPr>
      <w:keepNext/>
      <w:autoSpaceDE w:val="0"/>
      <w:spacing w:line="288" w:lineRule="auto"/>
      <w:jc w:val="center"/>
    </w:pPr>
    <w:rPr>
      <w:sz w:val="26"/>
      <w:szCs w:val="26"/>
      <w:lang w:val="en-US"/>
    </w:rPr>
  </w:style>
  <w:style w:type="paragraph" w:customStyle="1" w:styleId="afffffffffffffff5">
    <w:name w:val="рабочий"/>
    <w:basedOn w:val="af2"/>
    <w:pPr>
      <w:spacing w:line="360" w:lineRule="auto"/>
      <w:ind w:right="-284" w:firstLine="709"/>
      <w:jc w:val="both"/>
    </w:pPr>
    <w:rPr>
      <w:sz w:val="28"/>
      <w:szCs w:val="20"/>
    </w:rPr>
  </w:style>
  <w:style w:type="paragraph" w:customStyle="1" w:styleId="1fffff0">
    <w:name w:val="Продолжение списка1"/>
    <w:basedOn w:val="af2"/>
    <w:pPr>
      <w:spacing w:after="120"/>
      <w:ind w:left="283"/>
    </w:pPr>
  </w:style>
  <w:style w:type="paragraph" w:customStyle="1" w:styleId="cnfheader">
    <w:name w:val="cnfheader"/>
    <w:basedOn w:val="af2"/>
    <w:pPr>
      <w:spacing w:before="280" w:after="280"/>
    </w:pPr>
    <w:rPr>
      <w:rFonts w:ascii="OpenSymbol" w:hAnsi="OpenSymbol" w:cs="OpenSymbol"/>
      <w:b/>
      <w:bCs/>
      <w:caps/>
      <w:sz w:val="20"/>
      <w:szCs w:val="20"/>
    </w:rPr>
  </w:style>
  <w:style w:type="paragraph" w:customStyle="1" w:styleId="titul">
    <w:name w:val="titul"/>
    <w:basedOn w:val="af2"/>
    <w:pPr>
      <w:spacing w:before="280" w:after="280"/>
      <w:jc w:val="center"/>
    </w:pPr>
    <w:rPr>
      <w:b/>
      <w:bCs/>
      <w:color w:val="333333"/>
      <w:sz w:val="14"/>
      <w:szCs w:val="14"/>
    </w:rPr>
  </w:style>
  <w:style w:type="paragraph" w:customStyle="1" w:styleId="sources">
    <w:name w:val="sources"/>
    <w:basedOn w:val="af2"/>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4"/>
    <w:pPr>
      <w:snapToGrid/>
      <w:spacing w:before="0" w:after="0" w:line="360" w:lineRule="auto"/>
    </w:pPr>
    <w:rPr>
      <w:b/>
      <w:sz w:val="28"/>
      <w:u w:val="single"/>
    </w:rPr>
  </w:style>
  <w:style w:type="paragraph" w:customStyle="1" w:styleId="21b">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1">
    <w:name w:val="Название3"/>
    <w:basedOn w:val="1fff4"/>
    <w:pPr>
      <w:snapToGrid/>
      <w:spacing w:before="0" w:after="0" w:line="360" w:lineRule="auto"/>
      <w:jc w:val="center"/>
    </w:pPr>
    <w:rPr>
      <w:sz w:val="28"/>
      <w:lang w:val="uk-UA"/>
    </w:rPr>
  </w:style>
  <w:style w:type="paragraph" w:customStyle="1" w:styleId="afffffffffffffff6">
    <w:name w:val="Âåðõíèé êîëîíòèòóë"/>
    <w:basedOn w:val="af2"/>
    <w:pPr>
      <w:widowControl w:val="0"/>
      <w:tabs>
        <w:tab w:val="center" w:pos="4677"/>
        <w:tab w:val="right" w:pos="9355"/>
      </w:tabs>
      <w:autoSpaceDE w:val="0"/>
    </w:pPr>
    <w:rPr>
      <w:sz w:val="20"/>
      <w:szCs w:val="20"/>
    </w:rPr>
  </w:style>
  <w:style w:type="paragraph" w:customStyle="1" w:styleId="414">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2"/>
    <w:next w:val="af2"/>
    <w:pPr>
      <w:keepNext/>
      <w:autoSpaceDE w:val="0"/>
      <w:jc w:val="center"/>
    </w:pPr>
    <w:rPr>
      <w:b/>
      <w:bCs/>
      <w:sz w:val="20"/>
      <w:szCs w:val="20"/>
      <w:lang w:val="uk-UA"/>
    </w:rPr>
  </w:style>
  <w:style w:type="paragraph" w:customStyle="1" w:styleId="d22">
    <w:name w:val="сdовной текст2 2"/>
    <w:basedOn w:val="af2"/>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4"/>
    <w:next w:val="1fff4"/>
    <w:pPr>
      <w:keepNext/>
      <w:snapToGrid/>
      <w:spacing w:before="0" w:after="0" w:line="360" w:lineRule="auto"/>
      <w:ind w:left="708"/>
      <w:jc w:val="center"/>
    </w:pPr>
    <w:rPr>
      <w:b/>
      <w:lang w:val="uk-UA"/>
    </w:rPr>
  </w:style>
  <w:style w:type="paragraph" w:customStyle="1" w:styleId="afffffffffffffff7">
    <w:name w:val="абзац"/>
    <w:basedOn w:val="af2"/>
    <w:pPr>
      <w:spacing w:line="360" w:lineRule="auto"/>
      <w:jc w:val="both"/>
    </w:pPr>
    <w:rPr>
      <w:b/>
      <w:sz w:val="28"/>
      <w:szCs w:val="20"/>
    </w:rPr>
  </w:style>
  <w:style w:type="paragraph" w:customStyle="1" w:styleId="pt">
    <w:name w:val="pt"/>
    <w:basedOn w:val="af2"/>
    <w:pPr>
      <w:spacing w:before="280" w:after="280"/>
      <w:ind w:left="443" w:right="443" w:firstLine="400"/>
      <w:jc w:val="both"/>
    </w:pPr>
  </w:style>
  <w:style w:type="paragraph" w:customStyle="1" w:styleId="ht">
    <w:name w:val="ht"/>
    <w:basedOn w:val="af2"/>
    <w:pPr>
      <w:spacing w:before="280" w:after="280"/>
      <w:ind w:left="443" w:right="443"/>
      <w:jc w:val="center"/>
    </w:pPr>
    <w:rPr>
      <w:sz w:val="27"/>
      <w:szCs w:val="27"/>
    </w:rPr>
  </w:style>
  <w:style w:type="paragraph" w:customStyle="1" w:styleId="afffffffffffffff8">
    <w:name w:val="Книги"/>
    <w:basedOn w:val="af2"/>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f2"/>
    <w:pPr>
      <w:ind w:left="4252"/>
    </w:pPr>
    <w:rPr>
      <w:lang w:val="pl-PL"/>
    </w:rPr>
  </w:style>
  <w:style w:type="paragraph" w:customStyle="1" w:styleId="rvps17">
    <w:name w:val="rvps17"/>
    <w:basedOn w:val="af2"/>
    <w:pPr>
      <w:spacing w:before="280" w:after="280"/>
    </w:pPr>
  </w:style>
  <w:style w:type="paragraph" w:customStyle="1" w:styleId="rvps14">
    <w:name w:val="rvps14"/>
    <w:basedOn w:val="af2"/>
    <w:pPr>
      <w:spacing w:before="280" w:after="280"/>
    </w:pPr>
  </w:style>
  <w:style w:type="paragraph" w:customStyle="1" w:styleId="afffffffffffffff9">
    <w:name w:val="без абзаца"/>
    <w:basedOn w:val="af2"/>
    <w:pPr>
      <w:jc w:val="center"/>
    </w:pPr>
    <w:rPr>
      <w:rFonts w:eastAsia="IzhTitl"/>
      <w:sz w:val="28"/>
      <w:szCs w:val="20"/>
      <w:lang w:val="uk-UA"/>
    </w:rPr>
  </w:style>
  <w:style w:type="paragraph" w:customStyle="1" w:styleId="Programmline2">
    <w:name w:val="Programmline2"/>
    <w:basedOn w:val="af2"/>
    <w:pPr>
      <w:spacing w:before="40" w:after="40" w:line="360" w:lineRule="auto"/>
      <w:ind w:left="488" w:right="-153" w:hanging="488"/>
      <w:jc w:val="center"/>
    </w:pPr>
    <w:rPr>
      <w:bCs/>
      <w:sz w:val="22"/>
      <w:szCs w:val="20"/>
      <w:lang w:val="en-US"/>
    </w:rPr>
  </w:style>
  <w:style w:type="paragraph" w:customStyle="1" w:styleId="reference2">
    <w:name w:val="reference2"/>
    <w:basedOn w:val="af2"/>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2"/>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2"/>
    <w:next w:val="af2"/>
    <w:pPr>
      <w:spacing w:before="255" w:after="295" w:line="180" w:lineRule="exact"/>
      <w:jc w:val="both"/>
    </w:pPr>
    <w:rPr>
      <w:rFonts w:ascii="Mangal" w:hAnsi="Mangal" w:cs="Mangal"/>
      <w:sz w:val="16"/>
      <w:szCs w:val="20"/>
      <w:lang w:val="en-US"/>
    </w:rPr>
  </w:style>
  <w:style w:type="paragraph" w:customStyle="1" w:styleId="headersmall">
    <w:name w:val="headersmall"/>
    <w:basedOn w:val="af2"/>
    <w:pPr>
      <w:spacing w:before="280" w:after="280"/>
    </w:pPr>
  </w:style>
  <w:style w:type="paragraph" w:customStyle="1" w:styleId="TFReferencesSection">
    <w:name w:val="TF_References_Section"/>
    <w:basedOn w:val="af2"/>
    <w:pPr>
      <w:spacing w:line="150" w:lineRule="exact"/>
      <w:ind w:left="346" w:hanging="346"/>
      <w:jc w:val="both"/>
    </w:pPr>
    <w:rPr>
      <w:rFonts w:ascii="Mangal" w:hAnsi="Mangal" w:cs="Mangal"/>
      <w:sz w:val="15"/>
      <w:szCs w:val="20"/>
      <w:lang w:val="en-US"/>
    </w:rPr>
  </w:style>
  <w:style w:type="paragraph" w:customStyle="1" w:styleId="afffffffffffffffa">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f2"/>
    <w:pPr>
      <w:jc w:val="center"/>
    </w:pPr>
    <w:rPr>
      <w:sz w:val="28"/>
      <w:szCs w:val="20"/>
      <w:lang w:val="uk-UA"/>
    </w:rPr>
  </w:style>
  <w:style w:type="paragraph" w:customStyle="1" w:styleId="2fff7">
    <w:name w:val="Схема 2"/>
    <w:basedOn w:val="af2"/>
    <w:pPr>
      <w:jc w:val="center"/>
    </w:pPr>
    <w:rPr>
      <w:szCs w:val="20"/>
      <w:lang w:val="uk-UA"/>
    </w:rPr>
  </w:style>
  <w:style w:type="paragraph" w:customStyle="1" w:styleId="afffffffffffffffb">
    <w:name w:val="Титул"/>
    <w:basedOn w:val="af2"/>
    <w:pPr>
      <w:jc w:val="center"/>
    </w:pPr>
    <w:rPr>
      <w:sz w:val="32"/>
      <w:szCs w:val="20"/>
      <w:lang w:val="uk-UA"/>
    </w:rPr>
  </w:style>
  <w:style w:type="paragraph" w:customStyle="1" w:styleId="afffffffffffffffc">
    <w:name w:val="Формула"/>
    <w:basedOn w:val="af2"/>
    <w:pPr>
      <w:tabs>
        <w:tab w:val="left" w:pos="5954"/>
      </w:tabs>
      <w:spacing w:before="80" w:after="80"/>
      <w:ind w:right="851"/>
      <w:jc w:val="right"/>
    </w:pPr>
    <w:rPr>
      <w:sz w:val="28"/>
      <w:szCs w:val="20"/>
      <w:lang w:val="uk-UA"/>
    </w:rPr>
  </w:style>
  <w:style w:type="paragraph" w:customStyle="1" w:styleId="WW-21">
    <w:name w:val="WW-Основной текст 2"/>
    <w:basedOn w:val="af2"/>
    <w:pPr>
      <w:widowControl w:val="0"/>
      <w:spacing w:line="360" w:lineRule="auto"/>
      <w:jc w:val="both"/>
    </w:pPr>
    <w:rPr>
      <w:sz w:val="28"/>
      <w:szCs w:val="28"/>
      <w:lang w:val="uk-UA"/>
    </w:rPr>
  </w:style>
  <w:style w:type="paragraph" w:customStyle="1" w:styleId="1fffff5">
    <w:name w:val="Тема примечания1"/>
    <w:basedOn w:val="2ff3"/>
    <w:next w:val="2ff3"/>
    <w:rPr>
      <w:b/>
      <w:bCs/>
      <w:lang w:val="uk-UA"/>
    </w:rPr>
  </w:style>
  <w:style w:type="paragraph" w:customStyle="1" w:styleId="afffffffffffffffd">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2"/>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2"/>
    <w:pPr>
      <w:widowControl/>
      <w:tabs>
        <w:tab w:val="center" w:pos="4680"/>
        <w:tab w:val="right" w:pos="9360"/>
      </w:tabs>
      <w:suppressAutoHyphens w:val="0"/>
      <w:ind w:left="0" w:right="283" w:firstLine="851"/>
      <w:jc w:val="both"/>
    </w:pPr>
    <w:rPr>
      <w:lang w:val="en-US"/>
    </w:rPr>
  </w:style>
  <w:style w:type="paragraph" w:customStyle="1" w:styleId="afffffffffffffffe">
    <w:name w:val="Таблица знак"/>
    <w:basedOn w:val="af2"/>
    <w:pPr>
      <w:jc w:val="center"/>
    </w:pPr>
    <w:rPr>
      <w:sz w:val="26"/>
      <w:szCs w:val="26"/>
    </w:rPr>
  </w:style>
  <w:style w:type="paragraph" w:customStyle="1" w:styleId="affffffffffffffff">
    <w:name w:val="Ссылка"/>
    <w:basedOn w:val="af2"/>
    <w:pPr>
      <w:spacing w:line="360" w:lineRule="auto"/>
      <w:ind w:firstLine="709"/>
      <w:jc w:val="both"/>
    </w:pPr>
  </w:style>
  <w:style w:type="paragraph" w:customStyle="1" w:styleId="affffffffffffffff0">
    <w:name w:val="Рисунок Знак"/>
    <w:basedOn w:val="af2"/>
    <w:pPr>
      <w:spacing w:after="240"/>
      <w:jc w:val="center"/>
    </w:pPr>
  </w:style>
  <w:style w:type="paragraph" w:customStyle="1" w:styleId="affffffffffffffff1">
    <w:name w:val="Рисунок"/>
    <w:basedOn w:val="af2"/>
    <w:pPr>
      <w:spacing w:after="120"/>
      <w:ind w:firstLine="709"/>
      <w:jc w:val="both"/>
    </w:pPr>
  </w:style>
  <w:style w:type="paragraph" w:customStyle="1" w:styleId="affffffffffffffff2">
    <w:name w:val="Таблица центр"/>
    <w:next w:val="affffffffff9"/>
    <w:pPr>
      <w:suppressAutoHyphens/>
      <w:spacing w:after="120"/>
      <w:jc w:val="center"/>
    </w:pPr>
    <w:rPr>
      <w:rFonts w:ascii="Garamond" w:eastAsia="Garamond" w:hAnsi="Garamond" w:cs="Garamond"/>
      <w:sz w:val="28"/>
      <w:lang w:eastAsia="ar-SA"/>
    </w:rPr>
  </w:style>
  <w:style w:type="paragraph" w:customStyle="1" w:styleId="affffffffffffffff3">
    <w:name w:val="Таблица назв"/>
    <w:next w:val="affffffffffffffff2"/>
    <w:pPr>
      <w:suppressAutoHyphens/>
      <w:jc w:val="right"/>
    </w:pPr>
    <w:rPr>
      <w:rFonts w:ascii="Garamond" w:eastAsia="Garamond" w:hAnsi="Garamond" w:cs="Garamond"/>
      <w:sz w:val="28"/>
      <w:szCs w:val="24"/>
      <w:lang w:eastAsia="ar-SA"/>
    </w:rPr>
  </w:style>
  <w:style w:type="paragraph" w:customStyle="1" w:styleId="affffffffffffffff4">
    <w:name w:val="Стиль Таблица"/>
    <w:basedOn w:val="af2"/>
    <w:next w:val="af2"/>
    <w:pPr>
      <w:ind w:left="3240"/>
      <w:jc w:val="right"/>
    </w:pPr>
    <w:rPr>
      <w:sz w:val="28"/>
      <w:szCs w:val="20"/>
    </w:rPr>
  </w:style>
  <w:style w:type="paragraph" w:customStyle="1" w:styleId="affffffffffffffff5">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0"/>
    <w:pPr>
      <w:spacing w:after="0"/>
    </w:pPr>
    <w:rPr>
      <w:sz w:val="26"/>
    </w:rPr>
  </w:style>
  <w:style w:type="paragraph" w:customStyle="1" w:styleId="1310">
    <w:name w:val="Стиль Рисунок Знак + 13 пт1"/>
    <w:basedOn w:val="affffffffffffffff0"/>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2"/>
    <w:pPr>
      <w:spacing w:line="360" w:lineRule="auto"/>
      <w:ind w:firstLine="709"/>
      <w:jc w:val="both"/>
    </w:pPr>
    <w:rPr>
      <w:sz w:val="28"/>
      <w:szCs w:val="28"/>
      <w:lang w:val="uk-UA"/>
    </w:rPr>
  </w:style>
  <w:style w:type="paragraph" w:customStyle="1" w:styleId="2fff8">
    <w:name w:val="оглавление 2"/>
    <w:basedOn w:val="af2"/>
    <w:next w:val="af2"/>
    <w:pPr>
      <w:ind w:left="200"/>
    </w:pPr>
    <w:rPr>
      <w:sz w:val="20"/>
      <w:szCs w:val="20"/>
    </w:rPr>
  </w:style>
  <w:style w:type="paragraph" w:customStyle="1" w:styleId="1fffff6">
    <w:name w:val="оглавление 1"/>
    <w:basedOn w:val="af2"/>
    <w:next w:val="af2"/>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2"/>
    <w:next w:val="af2"/>
    <w:pPr>
      <w:ind w:left="400"/>
    </w:pPr>
    <w:rPr>
      <w:sz w:val="20"/>
      <w:szCs w:val="20"/>
    </w:rPr>
  </w:style>
  <w:style w:type="paragraph" w:customStyle="1" w:styleId="affffffffffffffff6">
    <w:name w:val="&quot;він"/>
    <w:basedOn w:val="af2"/>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2"/>
    <w:next w:val="af2"/>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2"/>
    <w:pPr>
      <w:spacing w:line="384" w:lineRule="auto"/>
      <w:ind w:firstLine="709"/>
      <w:jc w:val="both"/>
    </w:pPr>
    <w:rPr>
      <w:sz w:val="28"/>
      <w:szCs w:val="20"/>
      <w:lang w:val="en-US"/>
    </w:rPr>
  </w:style>
  <w:style w:type="paragraph" w:customStyle="1" w:styleId="D">
    <w:name w:val="D БезОтступа"/>
    <w:basedOn w:val="af2"/>
    <w:pPr>
      <w:spacing w:line="384" w:lineRule="auto"/>
      <w:jc w:val="both"/>
    </w:pPr>
    <w:rPr>
      <w:sz w:val="28"/>
      <w:szCs w:val="20"/>
      <w:lang w:val="en-US"/>
    </w:rPr>
  </w:style>
  <w:style w:type="paragraph" w:customStyle="1" w:styleId="f">
    <w:name w:val="f"/>
    <w:basedOn w:val="af2"/>
    <w:pPr>
      <w:autoSpaceDE w:val="0"/>
      <w:spacing w:before="100" w:after="100"/>
    </w:pPr>
    <w:rPr>
      <w:rFonts w:ascii="MS Reference Specialty" w:hAnsi="MS Reference Specialty" w:cs="MS Reference Specialty"/>
      <w:sz w:val="18"/>
      <w:szCs w:val="18"/>
    </w:rPr>
  </w:style>
  <w:style w:type="paragraph" w:customStyle="1" w:styleId="affffffffffffffff7">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8">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2"/>
    <w:next w:val="af2"/>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2"/>
    <w:pPr>
      <w:autoSpaceDE w:val="0"/>
      <w:spacing w:line="360" w:lineRule="auto"/>
    </w:pPr>
    <w:rPr>
      <w:sz w:val="28"/>
      <w:szCs w:val="28"/>
    </w:rPr>
  </w:style>
  <w:style w:type="paragraph" w:customStyle="1" w:styleId="affffffffffffffff9">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a">
    <w:name w:val="Чорновик"/>
    <w:basedOn w:val="1fff4"/>
    <w:pPr>
      <w:snapToGrid/>
      <w:spacing w:before="0" w:after="0" w:line="360" w:lineRule="exact"/>
      <w:ind w:firstLine="720"/>
    </w:pPr>
  </w:style>
  <w:style w:type="paragraph" w:customStyle="1" w:styleId="3ff4">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f2"/>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b">
    <w:name w:val="Revision"/>
    <w:pPr>
      <w:suppressAutoHyphens/>
    </w:pPr>
    <w:rPr>
      <w:rFonts w:ascii="IzhTitl" w:eastAsia="IzhTitl" w:hAnsi="IzhTitl" w:cs="IzhTitl"/>
      <w:sz w:val="22"/>
      <w:szCs w:val="22"/>
      <w:lang w:eastAsia="ar-SA"/>
    </w:rPr>
  </w:style>
  <w:style w:type="paragraph" w:customStyle="1" w:styleId="f10">
    <w:name w:val="лсно$f1т"/>
    <w:basedOn w:val="af2"/>
    <w:pPr>
      <w:widowControl w:val="0"/>
      <w:jc w:val="both"/>
    </w:pPr>
    <w:rPr>
      <w:sz w:val="28"/>
      <w:szCs w:val="20"/>
    </w:rPr>
  </w:style>
  <w:style w:type="paragraph" w:customStyle="1" w:styleId="affffffffffffffffc">
    <w:name w:val="н"/>
    <w:basedOn w:val="af2"/>
    <w:pPr>
      <w:spacing w:line="360" w:lineRule="auto"/>
      <w:ind w:firstLine="284"/>
      <w:jc w:val="both"/>
    </w:pPr>
    <w:rPr>
      <w:sz w:val="28"/>
      <w:szCs w:val="20"/>
      <w:lang w:val="uk-UA"/>
    </w:rPr>
  </w:style>
  <w:style w:type="paragraph" w:customStyle="1" w:styleId="1fffff8">
    <w:name w:val="çàãîëîâîê 1"/>
    <w:basedOn w:val="af2"/>
    <w:next w:val="af2"/>
    <w:pPr>
      <w:keepNext/>
      <w:spacing w:line="360" w:lineRule="auto"/>
      <w:jc w:val="both"/>
    </w:pPr>
    <w:rPr>
      <w:sz w:val="28"/>
      <w:szCs w:val="20"/>
      <w:lang w:val="uk-UA"/>
    </w:rPr>
  </w:style>
  <w:style w:type="paragraph" w:customStyle="1" w:styleId="affffffffffffffffd">
    <w:name w:val="Ос"/>
    <w:basedOn w:val="affffffff6"/>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2"/>
    <w:pPr>
      <w:widowControl w:val="0"/>
      <w:numPr>
        <w:numId w:val="35"/>
      </w:numPr>
      <w:jc w:val="both"/>
    </w:pPr>
    <w:rPr>
      <w:rFonts w:ascii="UkrainianPeterburg" w:hAnsi="UkrainianPeterburg" w:cs="UkrainianPeterburg"/>
      <w:sz w:val="19"/>
      <w:szCs w:val="20"/>
    </w:rPr>
  </w:style>
  <w:style w:type="paragraph" w:customStyle="1" w:styleId="affffffffffffffffe">
    <w:name w:val="Пример"/>
    <w:basedOn w:val="af2"/>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
    <w:name w:val="Итоговая информация"/>
    <w:basedOn w:val="af2"/>
    <w:pPr>
      <w:tabs>
        <w:tab w:val="left" w:pos="1134"/>
        <w:tab w:val="right" w:pos="9072"/>
      </w:tabs>
      <w:spacing w:line="360" w:lineRule="auto"/>
      <w:jc w:val="both"/>
    </w:pPr>
    <w:rPr>
      <w:sz w:val="28"/>
      <w:szCs w:val="20"/>
      <w:lang w:val="en-US"/>
    </w:rPr>
  </w:style>
  <w:style w:type="paragraph" w:customStyle="1" w:styleId="afffffffffffffffff0">
    <w:name w:val="Подпись к рисунку"/>
    <w:basedOn w:val="af2"/>
    <w:pPr>
      <w:keepLines/>
      <w:spacing w:after="360" w:line="360" w:lineRule="auto"/>
      <w:jc w:val="center"/>
    </w:pPr>
    <w:rPr>
      <w:szCs w:val="20"/>
    </w:rPr>
  </w:style>
  <w:style w:type="paragraph" w:customStyle="1" w:styleId="afffffffffffffffff1">
    <w:name w:val="Подпись к таблице"/>
    <w:basedOn w:val="af2"/>
    <w:link w:val="afffffffffffffffff2"/>
    <w:pPr>
      <w:spacing w:line="360" w:lineRule="auto"/>
      <w:jc w:val="right"/>
    </w:pPr>
    <w:rPr>
      <w:sz w:val="28"/>
      <w:szCs w:val="20"/>
    </w:rPr>
  </w:style>
  <w:style w:type="paragraph" w:customStyle="1" w:styleId="afffffffffffffffff3">
    <w:name w:val="Экспликация"/>
    <w:basedOn w:val="af2"/>
    <w:next w:val="af2"/>
    <w:pPr>
      <w:tabs>
        <w:tab w:val="left" w:pos="1276"/>
      </w:tabs>
      <w:spacing w:line="360" w:lineRule="auto"/>
      <w:ind w:left="907"/>
      <w:jc w:val="both"/>
    </w:pPr>
    <w:rPr>
      <w:sz w:val="20"/>
      <w:szCs w:val="20"/>
      <w:lang w:val="en-US"/>
    </w:rPr>
  </w:style>
  <w:style w:type="paragraph" w:customStyle="1" w:styleId="aaieiaie1">
    <w:name w:val="aaieiaie 1"/>
    <w:basedOn w:val="af2"/>
    <w:next w:val="af2"/>
    <w:pPr>
      <w:keepNext/>
      <w:jc w:val="center"/>
    </w:pPr>
    <w:rPr>
      <w:szCs w:val="20"/>
      <w:lang w:val="uk-UA"/>
    </w:rPr>
  </w:style>
  <w:style w:type="paragraph" w:customStyle="1" w:styleId="rvps1">
    <w:name w:val="rvps1"/>
    <w:basedOn w:val="af2"/>
    <w:pPr>
      <w:jc w:val="center"/>
    </w:pPr>
  </w:style>
  <w:style w:type="paragraph" w:customStyle="1" w:styleId="rvps2">
    <w:name w:val="rvps2"/>
    <w:basedOn w:val="af2"/>
    <w:pPr>
      <w:keepNext/>
      <w:jc w:val="right"/>
    </w:pPr>
  </w:style>
  <w:style w:type="paragraph" w:customStyle="1" w:styleId="rvps3">
    <w:name w:val="rvps3"/>
    <w:basedOn w:val="af2"/>
    <w:pPr>
      <w:ind w:left="2880" w:hanging="2880"/>
    </w:pPr>
  </w:style>
  <w:style w:type="paragraph" w:customStyle="1" w:styleId="rvps4">
    <w:name w:val="rvps4"/>
    <w:basedOn w:val="af2"/>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2"/>
    <w:pPr>
      <w:spacing w:before="280" w:after="280"/>
    </w:pPr>
  </w:style>
  <w:style w:type="paragraph" w:customStyle="1" w:styleId="afffffffffffffffff4">
    <w:name w:val="Обычн_основн"/>
    <w:basedOn w:val="af2"/>
    <w:pPr>
      <w:spacing w:line="360" w:lineRule="auto"/>
      <w:ind w:firstLine="539"/>
      <w:jc w:val="both"/>
    </w:pPr>
    <w:rPr>
      <w:sz w:val="28"/>
      <w:szCs w:val="20"/>
      <w:lang w:val="uk-UA"/>
    </w:rPr>
  </w:style>
  <w:style w:type="paragraph" w:customStyle="1" w:styleId="auto">
    <w:name w:val="auto"/>
    <w:basedOn w:val="af2"/>
    <w:pPr>
      <w:spacing w:line="312" w:lineRule="atLeast"/>
    </w:pPr>
    <w:rPr>
      <w:rFonts w:ascii="MS Reference Specialty" w:hAnsi="MS Reference Specialty" w:cs="MS Reference Specialty"/>
    </w:rPr>
  </w:style>
  <w:style w:type="paragraph" w:customStyle="1" w:styleId="rvps23">
    <w:name w:val="rvps23"/>
    <w:basedOn w:val="af2"/>
    <w:pPr>
      <w:ind w:firstLine="720"/>
      <w:jc w:val="both"/>
    </w:pPr>
    <w:rPr>
      <w:lang w:val="uk-UA"/>
    </w:rPr>
  </w:style>
  <w:style w:type="paragraph" w:customStyle="1" w:styleId="wwwstas">
    <w:name w:val="wwwstas"/>
    <w:basedOn w:val="af2"/>
    <w:pPr>
      <w:spacing w:before="96" w:after="288"/>
      <w:ind w:left="284" w:right="284"/>
      <w:jc w:val="both"/>
    </w:pPr>
    <w:rPr>
      <w:lang w:val="uk-UA"/>
    </w:rPr>
  </w:style>
  <w:style w:type="paragraph" w:customStyle="1" w:styleId="afffffffffffffffff5">
    <w:name w:val="Стаття"/>
    <w:basedOn w:val="af2"/>
    <w:pPr>
      <w:autoSpaceDE w:val="0"/>
      <w:spacing w:before="120" w:after="120"/>
      <w:ind w:firstLine="720"/>
      <w:jc w:val="both"/>
    </w:pPr>
    <w:rPr>
      <w:sz w:val="28"/>
      <w:szCs w:val="28"/>
      <w:lang w:val="uk-UA"/>
    </w:rPr>
  </w:style>
  <w:style w:type="paragraph" w:customStyle="1" w:styleId="broken">
    <w:name w:val="broken"/>
    <w:basedOn w:val="af2"/>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6">
    <w:name w:val="Òåêñò êîíöåâîé ñíîñêè"/>
    <w:basedOn w:val="af2"/>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2"/>
    <w:pPr>
      <w:widowControl w:val="0"/>
      <w:ind w:firstLine="397"/>
      <w:jc w:val="both"/>
    </w:pPr>
    <w:rPr>
      <w:rFonts w:ascii="UkrainianPeterburg" w:hAnsi="UkrainianPeterburg" w:cs="UkrainianPeterburg"/>
      <w:szCs w:val="20"/>
    </w:rPr>
  </w:style>
  <w:style w:type="paragraph" w:customStyle="1" w:styleId="2fffa">
    <w:name w:val="Адрес 2"/>
    <w:basedOn w:val="af2"/>
    <w:pPr>
      <w:spacing w:line="200" w:lineRule="atLeast"/>
    </w:pPr>
    <w:rPr>
      <w:sz w:val="16"/>
      <w:szCs w:val="20"/>
    </w:rPr>
  </w:style>
  <w:style w:type="paragraph" w:customStyle="1" w:styleId="afffffffffffffffff7">
    <w:name w:val="Підзаголовок"/>
    <w:basedOn w:val="af2"/>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5">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2"/>
    <w:pPr>
      <w:spacing w:before="280" w:after="280"/>
    </w:pPr>
  </w:style>
  <w:style w:type="paragraph" w:customStyle="1" w:styleId="msonormalbullet2gif">
    <w:name w:val="msonormalbullet2.gif"/>
    <w:basedOn w:val="af2"/>
    <w:pPr>
      <w:spacing w:before="280" w:after="280"/>
    </w:pPr>
    <w:rPr>
      <w:rFonts w:eastAsia="IzhTitl"/>
    </w:rPr>
  </w:style>
  <w:style w:type="paragraph" w:customStyle="1" w:styleId="msonormalbullet3gif">
    <w:name w:val="msonormalbullet3.gif"/>
    <w:basedOn w:val="af2"/>
    <w:pPr>
      <w:spacing w:before="280" w:after="280"/>
    </w:pPr>
    <w:rPr>
      <w:rFonts w:eastAsia="IzhTitl"/>
    </w:rPr>
  </w:style>
  <w:style w:type="paragraph" w:customStyle="1" w:styleId="msobodytextindent2bullet1gif">
    <w:name w:val="msobodytextindent2bullet1.gif"/>
    <w:basedOn w:val="af2"/>
    <w:pPr>
      <w:spacing w:before="280" w:after="280"/>
    </w:pPr>
    <w:rPr>
      <w:rFonts w:eastAsia="IzhTitl"/>
    </w:rPr>
  </w:style>
  <w:style w:type="paragraph" w:customStyle="1" w:styleId="msobodytextindent2bullet2gif">
    <w:name w:val="msobodytextindent2bullet2.gif"/>
    <w:basedOn w:val="af2"/>
    <w:pPr>
      <w:spacing w:before="280" w:after="280"/>
    </w:pPr>
    <w:rPr>
      <w:rFonts w:eastAsia="IzhTitl"/>
    </w:rPr>
  </w:style>
  <w:style w:type="paragraph" w:customStyle="1" w:styleId="msonormalbullet2gifcxspmiddle">
    <w:name w:val="msonormalbullet2gifcxspmiddle"/>
    <w:basedOn w:val="af2"/>
    <w:pPr>
      <w:spacing w:before="280" w:after="280"/>
    </w:pPr>
    <w:rPr>
      <w:rFonts w:eastAsia="IzhTitl"/>
      <w:szCs w:val="20"/>
    </w:rPr>
  </w:style>
  <w:style w:type="paragraph" w:customStyle="1" w:styleId="msonormalbullet2gifcxsplast">
    <w:name w:val="msonormalbullet2gifcxsplast"/>
    <w:basedOn w:val="af2"/>
    <w:pPr>
      <w:spacing w:before="280" w:after="280"/>
    </w:pPr>
    <w:rPr>
      <w:rFonts w:eastAsia="IzhTitl"/>
      <w:szCs w:val="20"/>
    </w:rPr>
  </w:style>
  <w:style w:type="paragraph" w:customStyle="1" w:styleId="msonormalbullet3gifcxsplast">
    <w:name w:val="msonormalbullet3gifcxsplast"/>
    <w:basedOn w:val="af2"/>
    <w:pPr>
      <w:spacing w:before="280" w:after="280"/>
    </w:pPr>
    <w:rPr>
      <w:rFonts w:eastAsia="IzhTitl"/>
    </w:rPr>
  </w:style>
  <w:style w:type="paragraph" w:customStyle="1" w:styleId="msobodytextindent2bullet2gifcxspmiddle">
    <w:name w:val="msobodytextindent2bullet2gifcxspmiddle"/>
    <w:basedOn w:val="af2"/>
    <w:pPr>
      <w:spacing w:before="280" w:after="280"/>
    </w:pPr>
    <w:rPr>
      <w:rFonts w:eastAsia="IzhTitl"/>
    </w:rPr>
  </w:style>
  <w:style w:type="paragraph" w:customStyle="1" w:styleId="msotitlebullet1gif">
    <w:name w:val="msotitlebullet1.gif"/>
    <w:basedOn w:val="af2"/>
    <w:pPr>
      <w:spacing w:before="280" w:after="280"/>
    </w:pPr>
    <w:rPr>
      <w:rFonts w:eastAsia="IzhTitl"/>
    </w:rPr>
  </w:style>
  <w:style w:type="paragraph" w:customStyle="1" w:styleId="msonormalbullet1gif">
    <w:name w:val="msonormalbullet1.gif"/>
    <w:basedOn w:val="af2"/>
    <w:pPr>
      <w:spacing w:before="280" w:after="280"/>
    </w:pPr>
    <w:rPr>
      <w:rFonts w:eastAsia="IzhTitl"/>
    </w:rPr>
  </w:style>
  <w:style w:type="paragraph" w:customStyle="1" w:styleId="msonormalbullet2gifbullet1gif">
    <w:name w:val="msonormalbullet2gifbullet1.gif"/>
    <w:basedOn w:val="af2"/>
    <w:pPr>
      <w:spacing w:before="280" w:after="280"/>
    </w:pPr>
    <w:rPr>
      <w:rFonts w:eastAsia="IzhTitl"/>
    </w:rPr>
  </w:style>
  <w:style w:type="paragraph" w:customStyle="1" w:styleId="msonormalbullet2gifbullet2gif">
    <w:name w:val="msonormalbullet2gifbullet2.gif"/>
    <w:basedOn w:val="af2"/>
    <w:pPr>
      <w:spacing w:before="280" w:after="280"/>
    </w:pPr>
    <w:rPr>
      <w:rFonts w:eastAsia="IzhTitl"/>
    </w:rPr>
  </w:style>
  <w:style w:type="paragraph" w:customStyle="1" w:styleId="msobodytextindent2bullet3gif">
    <w:name w:val="msobodytextindent2bullet3.gif"/>
    <w:basedOn w:val="af2"/>
    <w:pPr>
      <w:spacing w:before="280" w:after="280"/>
    </w:pPr>
    <w:rPr>
      <w:rFonts w:eastAsia="IzhTitl"/>
    </w:rPr>
  </w:style>
  <w:style w:type="paragraph" w:customStyle="1" w:styleId="msotitlebullet3gif">
    <w:name w:val="msotitlebullet3.gif"/>
    <w:basedOn w:val="af2"/>
    <w:pPr>
      <w:spacing w:before="280" w:after="280"/>
    </w:pPr>
    <w:rPr>
      <w:rFonts w:eastAsia="IzhTitl"/>
    </w:rPr>
  </w:style>
  <w:style w:type="paragraph" w:customStyle="1" w:styleId="nofootspace">
    <w:name w:val="nofootspace"/>
    <w:basedOn w:val="af2"/>
    <w:pPr>
      <w:ind w:firstLine="720"/>
      <w:jc w:val="both"/>
    </w:pPr>
    <w:rPr>
      <w:rFonts w:eastAsia="IzhTitl"/>
      <w:color w:val="000000"/>
    </w:rPr>
  </w:style>
  <w:style w:type="paragraph" w:customStyle="1" w:styleId="msonormalbullet2gifbullet3gif">
    <w:name w:val="msonormalbullet2gifbullet3.gif"/>
    <w:basedOn w:val="af2"/>
    <w:pPr>
      <w:spacing w:before="280" w:after="280"/>
    </w:pPr>
    <w:rPr>
      <w:rFonts w:eastAsia="IzhTitl"/>
    </w:rPr>
  </w:style>
  <w:style w:type="paragraph" w:customStyle="1" w:styleId="msonormalbullet2gifbullet2gifbullet2gif">
    <w:name w:val="msonormalbullet2gifbullet2gifbullet2.gif"/>
    <w:basedOn w:val="af2"/>
    <w:pPr>
      <w:spacing w:before="280" w:after="280"/>
    </w:pPr>
    <w:rPr>
      <w:rFonts w:eastAsia="IzhTitl"/>
    </w:rPr>
  </w:style>
  <w:style w:type="paragraph" w:customStyle="1" w:styleId="msobodytextbullet1gif">
    <w:name w:val="msobodytextbullet1.gif"/>
    <w:basedOn w:val="af2"/>
    <w:pPr>
      <w:spacing w:before="280" w:after="280"/>
    </w:pPr>
    <w:rPr>
      <w:rFonts w:eastAsia="IzhTitl"/>
    </w:rPr>
  </w:style>
  <w:style w:type="paragraph" w:customStyle="1" w:styleId="msobodytextbullet3gif">
    <w:name w:val="msobodytextbullet3.gif"/>
    <w:basedOn w:val="af2"/>
    <w:pPr>
      <w:spacing w:before="280" w:after="280"/>
    </w:pPr>
    <w:rPr>
      <w:rFonts w:eastAsia="IzhTitl"/>
    </w:rPr>
  </w:style>
  <w:style w:type="paragraph" w:customStyle="1" w:styleId="msonormalbullet2gifbullet1gifbullet3gif">
    <w:name w:val="msonormalbullet2gifbullet1gifbullet3.gif"/>
    <w:basedOn w:val="af2"/>
    <w:pPr>
      <w:spacing w:before="280" w:after="280"/>
    </w:pPr>
    <w:rPr>
      <w:rFonts w:eastAsia="IzhTitl"/>
    </w:rPr>
  </w:style>
  <w:style w:type="paragraph" w:customStyle="1" w:styleId="msonormalbullet1gifbullet1gif">
    <w:name w:val="msonormalbullet1gifbullet1.gif"/>
    <w:basedOn w:val="af2"/>
    <w:pPr>
      <w:spacing w:before="280" w:after="280"/>
    </w:pPr>
    <w:rPr>
      <w:rFonts w:eastAsia="IzhTitl"/>
    </w:rPr>
  </w:style>
  <w:style w:type="paragraph" w:customStyle="1" w:styleId="msonormalbullet1gifbullet3gif">
    <w:name w:val="msonormalbullet1gifbullet3.gif"/>
    <w:basedOn w:val="af2"/>
    <w:pPr>
      <w:spacing w:before="280" w:after="280"/>
    </w:pPr>
    <w:rPr>
      <w:rFonts w:eastAsia="IzhTitl"/>
    </w:rPr>
  </w:style>
  <w:style w:type="paragraph" w:customStyle="1" w:styleId="msonormalbullet2gifbullet2gifbullet1gif">
    <w:name w:val="msonormalbullet2gifbullet2gifbullet1.gif"/>
    <w:basedOn w:val="af2"/>
    <w:pPr>
      <w:spacing w:before="280" w:after="280"/>
    </w:pPr>
    <w:rPr>
      <w:rFonts w:eastAsia="IzhTitl"/>
    </w:rPr>
  </w:style>
  <w:style w:type="paragraph" w:customStyle="1" w:styleId="msonormalbullet2gifbullet2gifbullet3gif">
    <w:name w:val="msonormalbullet2gifbullet2gifbullet3.gif"/>
    <w:basedOn w:val="af2"/>
    <w:pPr>
      <w:spacing w:before="280" w:after="280"/>
    </w:pPr>
    <w:rPr>
      <w:rFonts w:eastAsia="IzhTitl"/>
    </w:rPr>
  </w:style>
  <w:style w:type="paragraph" w:customStyle="1" w:styleId="msofootnotetextbullet1gif">
    <w:name w:val="msofootnotetextbullet1.gif"/>
    <w:basedOn w:val="af2"/>
    <w:pPr>
      <w:spacing w:before="280" w:after="280"/>
    </w:pPr>
    <w:rPr>
      <w:rFonts w:eastAsia="IzhTitl"/>
    </w:rPr>
  </w:style>
  <w:style w:type="paragraph" w:customStyle="1" w:styleId="msofootnotetextbullet2gif">
    <w:name w:val="msofootnotetextbullet2.gif"/>
    <w:basedOn w:val="af2"/>
    <w:pPr>
      <w:spacing w:before="280" w:after="280"/>
    </w:pPr>
    <w:rPr>
      <w:rFonts w:eastAsia="IzhTitl"/>
    </w:rPr>
  </w:style>
  <w:style w:type="paragraph" w:customStyle="1" w:styleId="1fffffa">
    <w:name w:val="Заголовок оглавления1"/>
    <w:basedOn w:val="1"/>
    <w:next w:val="af2"/>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2"/>
    <w:pPr>
      <w:spacing w:before="280" w:after="280"/>
    </w:pPr>
    <w:rPr>
      <w:rFonts w:eastAsia="IzhTitl"/>
    </w:rPr>
  </w:style>
  <w:style w:type="paragraph" w:customStyle="1" w:styleId="msobodytextcxspmiddle">
    <w:name w:val="msobodytextcxspmiddle"/>
    <w:basedOn w:val="af2"/>
    <w:pPr>
      <w:spacing w:before="280" w:after="280"/>
    </w:pPr>
    <w:rPr>
      <w:rFonts w:eastAsia="IzhTitl"/>
      <w:szCs w:val="20"/>
    </w:rPr>
  </w:style>
  <w:style w:type="paragraph" w:customStyle="1" w:styleId="msobodytextcxsplast">
    <w:name w:val="msobodytextcxsplast"/>
    <w:basedOn w:val="af2"/>
    <w:pPr>
      <w:spacing w:before="280" w:after="280"/>
    </w:pPr>
    <w:rPr>
      <w:rFonts w:eastAsia="IzhTitl"/>
      <w:szCs w:val="20"/>
    </w:rPr>
  </w:style>
  <w:style w:type="paragraph" w:customStyle="1" w:styleId="msonormalcxsplast">
    <w:name w:val="msonormalcxsplast"/>
    <w:basedOn w:val="af2"/>
    <w:pPr>
      <w:spacing w:before="280" w:after="280"/>
    </w:pPr>
    <w:rPr>
      <w:rFonts w:eastAsia="IzhTitl"/>
      <w:szCs w:val="20"/>
    </w:rPr>
  </w:style>
  <w:style w:type="paragraph" w:customStyle="1" w:styleId="msonormalbullet2gifcxspmiddlecxspmiddle">
    <w:name w:val="msonormalbullet2gifcxspmiddlecxspmiddle"/>
    <w:basedOn w:val="af2"/>
    <w:pPr>
      <w:spacing w:before="280" w:after="280"/>
    </w:pPr>
    <w:rPr>
      <w:rFonts w:eastAsia="IzhTitl"/>
      <w:szCs w:val="20"/>
    </w:rPr>
  </w:style>
  <w:style w:type="paragraph" w:customStyle="1" w:styleId="msonormalbullet2gifcxspmiddlecxsplast">
    <w:name w:val="msonormalbullet2gifcxspmiddlecxsplast"/>
    <w:basedOn w:val="af2"/>
    <w:pPr>
      <w:spacing w:before="280" w:after="280"/>
    </w:pPr>
    <w:rPr>
      <w:rFonts w:eastAsia="IzhTitl"/>
      <w:szCs w:val="20"/>
    </w:rPr>
  </w:style>
  <w:style w:type="paragraph" w:customStyle="1" w:styleId="msobodytextindent2bullet2gifcxspmiddlecxspmiddle">
    <w:name w:val="msobodytextindent2bullet2gifcxspmiddlecxspmiddle"/>
    <w:basedOn w:val="af2"/>
    <w:pPr>
      <w:spacing w:before="280" w:after="280"/>
    </w:pPr>
    <w:rPr>
      <w:rFonts w:eastAsia="IzhTitl"/>
      <w:szCs w:val="20"/>
    </w:rPr>
  </w:style>
  <w:style w:type="paragraph" w:customStyle="1" w:styleId="msonormalbullet2gifbullet1gifcxspmiddle">
    <w:name w:val="msonormalbullet2gifbullet1gifcxspmiddle"/>
    <w:basedOn w:val="af2"/>
    <w:pPr>
      <w:spacing w:before="280" w:after="280"/>
    </w:pPr>
    <w:rPr>
      <w:rFonts w:eastAsia="IzhTitl"/>
      <w:szCs w:val="20"/>
    </w:rPr>
  </w:style>
  <w:style w:type="paragraph" w:customStyle="1" w:styleId="msonormalbullet2gifbullet1gifcxsplast">
    <w:name w:val="msonormalbullet2gifbullet1gifcxsplast"/>
    <w:basedOn w:val="af2"/>
    <w:pPr>
      <w:spacing w:before="280" w:after="280"/>
    </w:pPr>
    <w:rPr>
      <w:rFonts w:eastAsia="IzhTitl"/>
      <w:szCs w:val="20"/>
    </w:rPr>
  </w:style>
  <w:style w:type="paragraph" w:customStyle="1" w:styleId="msonormalbullet2gifbullet2gifbullet2gifcxspmiddle">
    <w:name w:val="msonormalbullet2gifbullet2gifbullet2gifcxspmiddle"/>
    <w:basedOn w:val="af2"/>
    <w:pPr>
      <w:spacing w:before="280" w:after="280"/>
    </w:pPr>
    <w:rPr>
      <w:rFonts w:eastAsia="IzhTitl"/>
      <w:szCs w:val="20"/>
    </w:rPr>
  </w:style>
  <w:style w:type="paragraph" w:customStyle="1" w:styleId="msonormalbullet2gifbullet2gifbullet2gifcxsplast">
    <w:name w:val="msonormalbullet2gifbullet2gifbullet2gifcxsplast"/>
    <w:basedOn w:val="af2"/>
    <w:pPr>
      <w:spacing w:before="280" w:after="280"/>
    </w:pPr>
    <w:rPr>
      <w:rFonts w:eastAsia="IzhTitl"/>
      <w:szCs w:val="20"/>
    </w:rPr>
  </w:style>
  <w:style w:type="paragraph" w:customStyle="1" w:styleId="msonormalbullet2gifbullet2gifcxspmiddle">
    <w:name w:val="msonormalbullet2gifbullet2gifcxspmiddle"/>
    <w:basedOn w:val="af2"/>
    <w:pPr>
      <w:spacing w:before="280" w:after="280"/>
    </w:pPr>
    <w:rPr>
      <w:rFonts w:eastAsia="IzhTitl"/>
      <w:szCs w:val="20"/>
    </w:rPr>
  </w:style>
  <w:style w:type="paragraph" w:customStyle="1" w:styleId="msonormalbullet2gifbullet2gifcxsplast">
    <w:name w:val="msonormalbullet2gifbullet2gifcxsplast"/>
    <w:basedOn w:val="af2"/>
    <w:pPr>
      <w:spacing w:before="280" w:after="280"/>
    </w:pPr>
    <w:rPr>
      <w:rFonts w:eastAsia="IzhTitl"/>
      <w:szCs w:val="20"/>
    </w:rPr>
  </w:style>
  <w:style w:type="paragraph" w:customStyle="1" w:styleId="msonormalbullet2gifbullet2gifbullet3gifcxspmiddle">
    <w:name w:val="msonormalbullet2gifbullet2gifbullet3gifcxspmiddle"/>
    <w:basedOn w:val="af2"/>
    <w:pPr>
      <w:spacing w:before="280" w:after="280"/>
    </w:pPr>
    <w:rPr>
      <w:rFonts w:eastAsia="IzhTitl"/>
      <w:szCs w:val="20"/>
    </w:rPr>
  </w:style>
  <w:style w:type="paragraph" w:customStyle="1" w:styleId="msonormalbullet2gifbullet2gifbullet3gifcxsplast">
    <w:name w:val="msonormalbullet2gifbullet2gifbullet3gifcxsplast"/>
    <w:basedOn w:val="af2"/>
    <w:pPr>
      <w:spacing w:before="280" w:after="280"/>
    </w:pPr>
    <w:rPr>
      <w:rFonts w:eastAsia="IzhTitl"/>
      <w:szCs w:val="20"/>
    </w:rPr>
  </w:style>
  <w:style w:type="paragraph" w:customStyle="1" w:styleId="msonormalbullet2gifbullet3gifcxspmiddle">
    <w:name w:val="msonormalbullet2gifbullet3gifcxspmiddle"/>
    <w:basedOn w:val="af2"/>
    <w:pPr>
      <w:spacing w:before="280" w:after="280"/>
    </w:pPr>
    <w:rPr>
      <w:rFonts w:eastAsia="IzhTitl"/>
      <w:szCs w:val="20"/>
    </w:rPr>
  </w:style>
  <w:style w:type="paragraph" w:customStyle="1" w:styleId="msonormalbullet2gifbullet3gifcxsplast">
    <w:name w:val="msonormalbullet2gifbullet3gifcxsplast"/>
    <w:basedOn w:val="af2"/>
    <w:pPr>
      <w:spacing w:before="280" w:after="280"/>
    </w:pPr>
    <w:rPr>
      <w:rFonts w:eastAsia="IzhTitl"/>
      <w:szCs w:val="20"/>
    </w:rPr>
  </w:style>
  <w:style w:type="paragraph" w:customStyle="1" w:styleId="msonormalbullet1gifcxsplast">
    <w:name w:val="msonormalbullet1gifcxsplast"/>
    <w:basedOn w:val="af2"/>
    <w:pPr>
      <w:spacing w:before="280" w:after="280"/>
    </w:pPr>
    <w:rPr>
      <w:rFonts w:eastAsia="IzhTitl"/>
      <w:szCs w:val="20"/>
    </w:rPr>
  </w:style>
  <w:style w:type="paragraph" w:customStyle="1" w:styleId="text-ks">
    <w:name w:val="text-ks"/>
    <w:basedOn w:val="af2"/>
    <w:pPr>
      <w:spacing w:before="48" w:after="48"/>
      <w:ind w:firstLine="360"/>
      <w:jc w:val="both"/>
    </w:pPr>
    <w:rPr>
      <w:rFonts w:eastAsia="IzhTitl"/>
    </w:rPr>
  </w:style>
  <w:style w:type="paragraph" w:customStyle="1" w:styleId="Style2">
    <w:name w:val="Style2"/>
    <w:basedOn w:val="af2"/>
    <w:pPr>
      <w:widowControl w:val="0"/>
      <w:autoSpaceDE w:val="0"/>
      <w:spacing w:line="252" w:lineRule="exact"/>
      <w:ind w:firstLine="334"/>
      <w:jc w:val="both"/>
    </w:pPr>
    <w:rPr>
      <w:rFonts w:eastAsia="IzhTitl"/>
      <w:lang w:val="uk-UA"/>
    </w:rPr>
  </w:style>
  <w:style w:type="paragraph" w:customStyle="1" w:styleId="Style4">
    <w:name w:val="Style4"/>
    <w:basedOn w:val="af2"/>
    <w:pPr>
      <w:widowControl w:val="0"/>
      <w:autoSpaceDE w:val="0"/>
      <w:spacing w:line="248" w:lineRule="exact"/>
      <w:ind w:firstLine="404"/>
      <w:jc w:val="both"/>
    </w:pPr>
    <w:rPr>
      <w:rFonts w:eastAsia="IzhTitl"/>
      <w:lang w:val="uk-UA"/>
    </w:rPr>
  </w:style>
  <w:style w:type="paragraph" w:customStyle="1" w:styleId="Style5">
    <w:name w:val="Style5"/>
    <w:basedOn w:val="af2"/>
    <w:pPr>
      <w:widowControl w:val="0"/>
      <w:autoSpaceDE w:val="0"/>
      <w:spacing w:line="238" w:lineRule="exact"/>
      <w:jc w:val="both"/>
    </w:pPr>
    <w:rPr>
      <w:rFonts w:eastAsia="IzhTitl"/>
      <w:lang w:val="uk-UA"/>
    </w:rPr>
  </w:style>
  <w:style w:type="paragraph" w:customStyle="1" w:styleId="rvps8">
    <w:name w:val="rvps8"/>
    <w:basedOn w:val="af2"/>
    <w:pPr>
      <w:keepNext/>
      <w:jc w:val="both"/>
    </w:pPr>
  </w:style>
  <w:style w:type="paragraph" w:customStyle="1" w:styleId="rvps10">
    <w:name w:val="rvps10"/>
    <w:basedOn w:val="af2"/>
    <w:pPr>
      <w:ind w:left="2880" w:firstLine="720"/>
      <w:jc w:val="both"/>
    </w:pPr>
  </w:style>
  <w:style w:type="paragraph" w:customStyle="1" w:styleId="rvps11">
    <w:name w:val="rvps11"/>
    <w:basedOn w:val="af2"/>
    <w:pPr>
      <w:ind w:left="4320" w:firstLine="720"/>
      <w:jc w:val="both"/>
    </w:pPr>
  </w:style>
  <w:style w:type="paragraph" w:customStyle="1" w:styleId="rvps12">
    <w:name w:val="rvps12"/>
    <w:basedOn w:val="af2"/>
    <w:pPr>
      <w:ind w:left="3600"/>
      <w:jc w:val="both"/>
    </w:pPr>
  </w:style>
  <w:style w:type="paragraph" w:customStyle="1" w:styleId="rvps13">
    <w:name w:val="rvps13"/>
    <w:basedOn w:val="af2"/>
    <w:pPr>
      <w:ind w:left="2130" w:hanging="2130"/>
      <w:jc w:val="both"/>
    </w:pPr>
  </w:style>
  <w:style w:type="paragraph" w:customStyle="1" w:styleId="afffffffffffffffff8">
    <w:name w:val="Òåêñò"/>
    <w:basedOn w:val="af2"/>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9">
    <w:name w:val="текст дисера"/>
    <w:basedOn w:val="af2"/>
    <w:pPr>
      <w:widowControl w:val="0"/>
      <w:autoSpaceDE w:val="0"/>
      <w:spacing w:line="360" w:lineRule="auto"/>
      <w:ind w:firstLine="567"/>
      <w:jc w:val="both"/>
    </w:pPr>
    <w:rPr>
      <w:sz w:val="28"/>
      <w:szCs w:val="28"/>
      <w:lang w:val="uk-UA"/>
    </w:rPr>
  </w:style>
  <w:style w:type="paragraph" w:customStyle="1" w:styleId="iNormalText0">
    <w:name w:val="iNormalText"/>
    <w:basedOn w:val="af2"/>
    <w:pPr>
      <w:widowControl w:val="0"/>
      <w:shd w:val="clear" w:color="auto" w:fill="FFFFFF"/>
      <w:autoSpaceDE w:val="0"/>
      <w:ind w:firstLine="567"/>
      <w:jc w:val="both"/>
    </w:pPr>
    <w:rPr>
      <w:color w:val="000000"/>
      <w:sz w:val="28"/>
      <w:szCs w:val="28"/>
      <w:lang w:val="uk-UA"/>
    </w:rPr>
  </w:style>
  <w:style w:type="paragraph" w:customStyle="1" w:styleId="afffffffffffffffffa">
    <w:name w:val="Без інтервалів"/>
    <w:basedOn w:val="af2"/>
    <w:rPr>
      <w:lang w:val="uk-UA"/>
    </w:rPr>
  </w:style>
  <w:style w:type="paragraph" w:customStyle="1" w:styleId="afffffffffffffffffb">
    <w:name w:val="Абзац списку"/>
    <w:basedOn w:val="af2"/>
    <w:pPr>
      <w:ind w:left="720"/>
    </w:pPr>
    <w:rPr>
      <w:lang w:val="uk-UA"/>
    </w:rPr>
  </w:style>
  <w:style w:type="paragraph" w:customStyle="1" w:styleId="afffffffffffffffffc">
    <w:name w:val="Цитація"/>
    <w:basedOn w:val="af2"/>
    <w:next w:val="af2"/>
    <w:pPr>
      <w:spacing w:before="200"/>
      <w:ind w:left="360" w:right="360"/>
    </w:pPr>
    <w:rPr>
      <w:i/>
      <w:iCs/>
      <w:lang w:val="uk-UA"/>
    </w:rPr>
  </w:style>
  <w:style w:type="paragraph" w:customStyle="1" w:styleId="afffffffffffffffffd">
    <w:name w:val="Насичена цитата"/>
    <w:basedOn w:val="af2"/>
    <w:next w:val="af2"/>
    <w:pPr>
      <w:pBdr>
        <w:bottom w:val="single" w:sz="4" w:space="1" w:color="000000"/>
      </w:pBdr>
      <w:spacing w:before="200" w:after="280"/>
      <w:ind w:left="1008" w:right="1152"/>
    </w:pPr>
    <w:rPr>
      <w:b/>
      <w:bCs/>
      <w:i/>
      <w:iCs/>
      <w:lang w:val="uk-UA"/>
    </w:rPr>
  </w:style>
  <w:style w:type="paragraph" w:customStyle="1" w:styleId="afffffffffffffffffe">
    <w:name w:val="Стандартный"/>
    <w:basedOn w:val="af2"/>
    <w:pPr>
      <w:ind w:firstLine="709"/>
    </w:pPr>
    <w:rPr>
      <w:sz w:val="28"/>
      <w:szCs w:val="28"/>
      <w:lang w:val="uk-UA"/>
    </w:rPr>
  </w:style>
  <w:style w:type="paragraph" w:customStyle="1" w:styleId="caaieiaie8">
    <w:name w:val="caaieiaie 8"/>
    <w:basedOn w:val="af2"/>
    <w:next w:val="af2"/>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2"/>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8"/>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
    <w:name w:val="Лит"/>
    <w:basedOn w:val="af2"/>
    <w:pPr>
      <w:keepNext/>
      <w:keepLines/>
      <w:autoSpaceDE w:val="0"/>
      <w:spacing w:before="240"/>
      <w:jc w:val="center"/>
    </w:pPr>
    <w:rPr>
      <w:caps/>
      <w:sz w:val="28"/>
      <w:szCs w:val="28"/>
    </w:rPr>
  </w:style>
  <w:style w:type="paragraph" w:customStyle="1" w:styleId="affffffffffffffffff0">
    <w:name w:val="текст сноски Знак"/>
    <w:basedOn w:val="af2"/>
    <w:pPr>
      <w:autoSpaceDE w:val="0"/>
      <w:ind w:firstLine="709"/>
      <w:jc w:val="both"/>
    </w:pPr>
    <w:rPr>
      <w:sz w:val="16"/>
      <w:szCs w:val="20"/>
    </w:rPr>
  </w:style>
  <w:style w:type="paragraph" w:customStyle="1" w:styleId="affffffffffffffffff1">
    <w:name w:val="автор"/>
    <w:basedOn w:val="af2"/>
    <w:pPr>
      <w:jc w:val="center"/>
    </w:pPr>
    <w:rPr>
      <w:sz w:val="28"/>
      <w:szCs w:val="20"/>
    </w:rPr>
  </w:style>
  <w:style w:type="paragraph" w:customStyle="1" w:styleId="5--0">
    <w:name w:val="5-Текст статьи-укр"/>
    <w:basedOn w:val="af2"/>
    <w:pPr>
      <w:widowControl w:val="0"/>
      <w:spacing w:line="216" w:lineRule="auto"/>
      <w:ind w:firstLine="397"/>
      <w:jc w:val="both"/>
    </w:pPr>
    <w:rPr>
      <w:sz w:val="19"/>
      <w:szCs w:val="18"/>
      <w:lang w:val="uk-UA"/>
    </w:rPr>
  </w:style>
  <w:style w:type="paragraph" w:styleId="affffffffffffffffff2">
    <w:name w:val="envelope address"/>
    <w:basedOn w:val="af2"/>
    <w:pPr>
      <w:widowControl w:val="0"/>
      <w:ind w:left="2880"/>
    </w:pPr>
    <w:rPr>
      <w:rFonts w:ascii="OpenSymbol" w:hAnsi="OpenSymbol" w:cs="OpenSymbol"/>
    </w:rPr>
  </w:style>
  <w:style w:type="paragraph" w:customStyle="1" w:styleId="11f1">
    <w:name w:val="Дата11"/>
    <w:basedOn w:val="af2"/>
    <w:next w:val="af2"/>
    <w:pPr>
      <w:widowControl w:val="0"/>
    </w:pPr>
    <w:rPr>
      <w:szCs w:val="20"/>
    </w:rPr>
  </w:style>
  <w:style w:type="paragraph" w:customStyle="1" w:styleId="41">
    <w:name w:val="Маркированный список 41"/>
    <w:basedOn w:val="af2"/>
    <w:pPr>
      <w:widowControl w:val="0"/>
      <w:numPr>
        <w:numId w:val="3"/>
      </w:numPr>
    </w:pPr>
    <w:rPr>
      <w:szCs w:val="20"/>
    </w:rPr>
  </w:style>
  <w:style w:type="paragraph" w:customStyle="1" w:styleId="51">
    <w:name w:val="Маркированный список 51"/>
    <w:basedOn w:val="af2"/>
    <w:pPr>
      <w:widowControl w:val="0"/>
      <w:numPr>
        <w:numId w:val="2"/>
      </w:numPr>
    </w:pPr>
    <w:rPr>
      <w:szCs w:val="20"/>
    </w:rPr>
  </w:style>
  <w:style w:type="paragraph" w:styleId="2fffb">
    <w:name w:val="envelope return"/>
    <w:basedOn w:val="af2"/>
    <w:pPr>
      <w:widowControl w:val="0"/>
    </w:pPr>
    <w:rPr>
      <w:rFonts w:ascii="OpenSymbol" w:hAnsi="OpenSymbol" w:cs="OpenSymbol"/>
      <w:sz w:val="20"/>
      <w:szCs w:val="20"/>
    </w:rPr>
  </w:style>
  <w:style w:type="paragraph" w:customStyle="1" w:styleId="1fffffc">
    <w:name w:val="Приветствие1"/>
    <w:basedOn w:val="af2"/>
    <w:next w:val="af2"/>
    <w:pPr>
      <w:widowControl w:val="0"/>
    </w:pPr>
    <w:rPr>
      <w:szCs w:val="20"/>
    </w:rPr>
  </w:style>
  <w:style w:type="paragraph" w:customStyle="1" w:styleId="415">
    <w:name w:val="Продолжение списка 41"/>
    <w:basedOn w:val="af2"/>
    <w:pPr>
      <w:widowControl w:val="0"/>
      <w:spacing w:after="120"/>
      <w:ind w:left="1132"/>
    </w:pPr>
    <w:rPr>
      <w:szCs w:val="20"/>
    </w:rPr>
  </w:style>
  <w:style w:type="paragraph" w:customStyle="1" w:styleId="514">
    <w:name w:val="Продолжение списка 51"/>
    <w:basedOn w:val="af2"/>
    <w:pPr>
      <w:widowControl w:val="0"/>
      <w:spacing w:after="120"/>
      <w:ind w:left="1415"/>
    </w:pPr>
    <w:rPr>
      <w:szCs w:val="20"/>
    </w:rPr>
  </w:style>
  <w:style w:type="paragraph" w:customStyle="1" w:styleId="515">
    <w:name w:val="Список 51"/>
    <w:basedOn w:val="af2"/>
    <w:pPr>
      <w:widowControl w:val="0"/>
      <w:ind w:left="1415" w:hanging="283"/>
    </w:pPr>
    <w:rPr>
      <w:szCs w:val="20"/>
    </w:rPr>
  </w:style>
  <w:style w:type="paragraph" w:customStyle="1" w:styleId="1fffffd">
    <w:name w:val="Шапка1"/>
    <w:basedOn w:val="af2"/>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3">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2"/>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4">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2"/>
    <w:pPr>
      <w:spacing w:before="280" w:after="280"/>
      <w:jc w:val="center"/>
    </w:pPr>
  </w:style>
  <w:style w:type="paragraph" w:customStyle="1" w:styleId="Arial15pt125">
    <w:name w:val="Стиль Arial 15 pt Черный по ширине Первая строка:  125 см"/>
    <w:basedOn w:val="af2"/>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2"/>
    <w:pPr>
      <w:spacing w:after="221"/>
    </w:pPr>
    <w:rPr>
      <w:rFonts w:ascii="OpenSymbol" w:hAnsi="OpenSymbol" w:cs="OpenSymbol"/>
    </w:rPr>
  </w:style>
  <w:style w:type="paragraph" w:customStyle="1" w:styleId="affffffffffffffffff5">
    <w:name w:val="керивн"/>
    <w:basedOn w:val="af2"/>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6">
    <w:name w:val="Обложка"/>
    <w:basedOn w:val="affffffffffffffffff5"/>
    <w:pPr>
      <w:spacing w:line="288" w:lineRule="auto"/>
      <w:ind w:left="0" w:firstLine="0"/>
      <w:jc w:val="center"/>
    </w:pPr>
    <w:rPr>
      <w:rFonts w:ascii="OpenSymbol" w:hAnsi="OpenSymbol" w:cs="OpenSymbol"/>
      <w:spacing w:val="0"/>
    </w:rPr>
  </w:style>
  <w:style w:type="paragraph" w:customStyle="1" w:styleId="affffffffffffffffff7">
    <w:name w:val="Рукопись"/>
    <w:basedOn w:val="af2"/>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2"/>
    <w:pPr>
      <w:widowControl w:val="0"/>
      <w:numPr>
        <w:numId w:val="22"/>
      </w:numPr>
      <w:spacing w:line="360" w:lineRule="auto"/>
    </w:pPr>
    <w:rPr>
      <w:sz w:val="28"/>
      <w:szCs w:val="20"/>
      <w:lang w:val="uk-UA"/>
    </w:rPr>
  </w:style>
  <w:style w:type="paragraph" w:customStyle="1" w:styleId="Foot">
    <w:name w:val="Foot"/>
    <w:basedOn w:val="affffffff1"/>
    <w:pPr>
      <w:spacing w:line="240" w:lineRule="auto"/>
      <w:ind w:firstLine="720"/>
    </w:pPr>
    <w:rPr>
      <w:rFonts w:ascii="ISOCPEUR" w:hAnsi="ISOCPEUR" w:cs="ISOCPEUR"/>
      <w:lang w:val="en-GB"/>
    </w:rPr>
  </w:style>
  <w:style w:type="paragraph" w:customStyle="1" w:styleId="NormalWeb1">
    <w:name w:val="Normal (Web)1"/>
    <w:basedOn w:val="af2"/>
    <w:pPr>
      <w:spacing w:before="280" w:after="280"/>
    </w:pPr>
    <w:rPr>
      <w:lang w:val="uk-UA"/>
    </w:rPr>
  </w:style>
  <w:style w:type="paragraph" w:customStyle="1" w:styleId="Exampl">
    <w:name w:val="Exampl"/>
    <w:basedOn w:val="af2"/>
    <w:pPr>
      <w:ind w:firstLine="851"/>
      <w:jc w:val="both"/>
    </w:pPr>
    <w:rPr>
      <w:rFonts w:ascii="ISOCPEUR" w:hAnsi="ISOCPEUR" w:cs="ISOCPEUR"/>
    </w:rPr>
  </w:style>
  <w:style w:type="paragraph" w:customStyle="1" w:styleId="148">
    <w:name w:val="14Полуторный"/>
    <w:basedOn w:val="af2"/>
    <w:pPr>
      <w:spacing w:line="360" w:lineRule="auto"/>
      <w:ind w:firstLine="709"/>
      <w:jc w:val="both"/>
    </w:pPr>
    <w:rPr>
      <w:sz w:val="28"/>
      <w:szCs w:val="28"/>
      <w:lang w:val="uk-UA"/>
    </w:rPr>
  </w:style>
  <w:style w:type="paragraph" w:customStyle="1" w:styleId="2fffc">
    <w:name w:val="Сноска (2)"/>
    <w:basedOn w:val="af2"/>
    <w:pPr>
      <w:widowControl w:val="0"/>
      <w:shd w:val="clear" w:color="auto" w:fill="FFFFFF"/>
      <w:spacing w:before="60" w:line="0" w:lineRule="atLeast"/>
      <w:jc w:val="right"/>
    </w:pPr>
    <w:rPr>
      <w:i/>
      <w:iCs/>
      <w:sz w:val="17"/>
      <w:szCs w:val="17"/>
    </w:rPr>
  </w:style>
  <w:style w:type="paragraph" w:customStyle="1" w:styleId="318">
    <w:name w:val="Основной текст31"/>
    <w:basedOn w:val="af2"/>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f2"/>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f2"/>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2"/>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2"/>
    <w:pPr>
      <w:widowControl w:val="0"/>
      <w:shd w:val="clear" w:color="auto" w:fill="FFFFFF"/>
      <w:spacing w:before="420" w:after="300" w:line="0" w:lineRule="atLeast"/>
    </w:pPr>
    <w:rPr>
      <w:i/>
      <w:iCs/>
      <w:sz w:val="17"/>
      <w:szCs w:val="17"/>
    </w:rPr>
  </w:style>
  <w:style w:type="paragraph" w:customStyle="1" w:styleId="324">
    <w:name w:val="Заголовок №3 (2)"/>
    <w:basedOn w:val="af2"/>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2"/>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2"/>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f2"/>
    <w:pPr>
      <w:widowControl w:val="0"/>
      <w:shd w:val="clear" w:color="auto" w:fill="FFFFFF"/>
      <w:spacing w:line="0" w:lineRule="atLeast"/>
      <w:jc w:val="both"/>
    </w:pPr>
    <w:rPr>
      <w:i/>
      <w:iCs/>
      <w:sz w:val="17"/>
      <w:szCs w:val="17"/>
    </w:rPr>
  </w:style>
  <w:style w:type="paragraph" w:customStyle="1" w:styleId="3ff7">
    <w:name w:val="Заголовок №3"/>
    <w:basedOn w:val="af2"/>
    <w:pPr>
      <w:widowControl w:val="0"/>
      <w:shd w:val="clear" w:color="auto" w:fill="FFFFFF"/>
      <w:spacing w:after="180" w:line="0" w:lineRule="atLeast"/>
      <w:jc w:val="center"/>
    </w:pPr>
    <w:rPr>
      <w:b/>
      <w:bCs/>
      <w:sz w:val="23"/>
      <w:szCs w:val="23"/>
    </w:rPr>
  </w:style>
  <w:style w:type="paragraph" w:customStyle="1" w:styleId="79">
    <w:name w:val="Основной текст (7)"/>
    <w:basedOn w:val="af2"/>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2"/>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f2"/>
    <w:pPr>
      <w:widowControl w:val="0"/>
      <w:shd w:val="clear" w:color="auto" w:fill="FFFFFF"/>
      <w:spacing w:after="660" w:line="0" w:lineRule="atLeast"/>
      <w:jc w:val="right"/>
    </w:pPr>
    <w:rPr>
      <w:sz w:val="26"/>
      <w:szCs w:val="26"/>
    </w:rPr>
  </w:style>
  <w:style w:type="paragraph" w:customStyle="1" w:styleId="516">
    <w:name w:val="Основной текст51"/>
    <w:basedOn w:val="af2"/>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2"/>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2"/>
    <w:pPr>
      <w:widowControl w:val="0"/>
      <w:shd w:val="clear" w:color="auto" w:fill="FFFFFF"/>
      <w:spacing w:line="451" w:lineRule="exact"/>
    </w:pPr>
    <w:rPr>
      <w:sz w:val="26"/>
      <w:szCs w:val="26"/>
    </w:rPr>
  </w:style>
  <w:style w:type="paragraph" w:customStyle="1" w:styleId="105">
    <w:name w:val="Основной текст (10)"/>
    <w:basedOn w:val="af2"/>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2"/>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2"/>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2"/>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8">
    <w:name w:val="Подпись к картинке"/>
    <w:basedOn w:val="af2"/>
    <w:link w:val="affffffffffffffffff9"/>
    <w:pPr>
      <w:widowControl w:val="0"/>
      <w:shd w:val="clear" w:color="auto" w:fill="FFFFFF"/>
      <w:spacing w:line="0" w:lineRule="atLeast"/>
    </w:pPr>
    <w:rPr>
      <w:spacing w:val="-2"/>
      <w:sz w:val="26"/>
      <w:szCs w:val="26"/>
    </w:rPr>
  </w:style>
  <w:style w:type="paragraph" w:customStyle="1" w:styleId="7a">
    <w:name w:val="Заголовок №7"/>
    <w:basedOn w:val="af2"/>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f"/>
    <w:next w:val="affffffff"/>
    <w:pPr>
      <w:keepNext/>
      <w:autoSpaceDE w:val="0"/>
      <w:spacing w:after="0" w:line="480" w:lineRule="auto"/>
      <w:ind w:firstLine="720"/>
      <w:jc w:val="center"/>
    </w:pPr>
    <w:rPr>
      <w:b/>
      <w:bCs/>
      <w:szCs w:val="28"/>
    </w:rPr>
  </w:style>
  <w:style w:type="paragraph" w:customStyle="1" w:styleId="3ff8">
    <w:name w:val="????????? 3"/>
    <w:basedOn w:val="affffffff"/>
    <w:next w:val="affffffff"/>
    <w:pPr>
      <w:keepNext/>
      <w:autoSpaceDE w:val="0"/>
      <w:spacing w:after="0" w:line="480" w:lineRule="auto"/>
      <w:ind w:firstLine="720"/>
      <w:jc w:val="both"/>
    </w:pPr>
    <w:rPr>
      <w:b/>
      <w:bCs/>
      <w:szCs w:val="28"/>
    </w:rPr>
  </w:style>
  <w:style w:type="paragraph" w:customStyle="1" w:styleId="4f6">
    <w:name w:val="????????? 4"/>
    <w:basedOn w:val="affffffff"/>
    <w:next w:val="affffffff"/>
    <w:pPr>
      <w:keepNext/>
      <w:autoSpaceDE w:val="0"/>
      <w:spacing w:after="0" w:line="480" w:lineRule="auto"/>
      <w:ind w:firstLine="993"/>
      <w:jc w:val="both"/>
    </w:pPr>
    <w:rPr>
      <w:b/>
      <w:bCs/>
      <w:szCs w:val="28"/>
    </w:rPr>
  </w:style>
  <w:style w:type="paragraph" w:customStyle="1" w:styleId="5f1">
    <w:name w:val="????????? 5"/>
    <w:basedOn w:val="affffffff"/>
    <w:next w:val="affffffff"/>
    <w:pPr>
      <w:keepNext/>
      <w:autoSpaceDE w:val="0"/>
      <w:spacing w:after="0"/>
      <w:jc w:val="both"/>
    </w:pPr>
    <w:rPr>
      <w:szCs w:val="28"/>
    </w:rPr>
  </w:style>
  <w:style w:type="paragraph" w:customStyle="1" w:styleId="6b">
    <w:name w:val="????????? 6"/>
    <w:basedOn w:val="affffffff"/>
    <w:next w:val="affffffff"/>
    <w:pPr>
      <w:keepNext/>
      <w:autoSpaceDE w:val="0"/>
      <w:spacing w:after="0"/>
      <w:ind w:firstLine="720"/>
      <w:jc w:val="center"/>
    </w:pPr>
    <w:rPr>
      <w:szCs w:val="28"/>
    </w:rPr>
  </w:style>
  <w:style w:type="paragraph" w:customStyle="1" w:styleId="7b">
    <w:name w:val="????????? 7"/>
    <w:basedOn w:val="affffffff"/>
    <w:next w:val="affffffff"/>
    <w:pPr>
      <w:keepNext/>
      <w:autoSpaceDE w:val="0"/>
      <w:spacing w:after="0"/>
      <w:jc w:val="center"/>
    </w:pPr>
    <w:rPr>
      <w:b/>
      <w:bCs/>
      <w:caps/>
      <w:szCs w:val="28"/>
    </w:rPr>
  </w:style>
  <w:style w:type="paragraph" w:customStyle="1" w:styleId="88">
    <w:name w:val="????????? 8"/>
    <w:basedOn w:val="affffffff"/>
    <w:next w:val="affffffff"/>
    <w:pPr>
      <w:keepNext/>
      <w:autoSpaceDE w:val="0"/>
      <w:spacing w:before="120" w:line="480" w:lineRule="auto"/>
      <w:ind w:firstLine="709"/>
    </w:pPr>
    <w:rPr>
      <w:b/>
      <w:bCs/>
      <w:szCs w:val="28"/>
    </w:rPr>
  </w:style>
  <w:style w:type="paragraph" w:customStyle="1" w:styleId="97">
    <w:name w:val="????????? 9"/>
    <w:basedOn w:val="affffffff"/>
    <w:next w:val="affffffff"/>
    <w:pPr>
      <w:keepNext/>
      <w:widowControl w:val="0"/>
      <w:autoSpaceDE w:val="0"/>
      <w:spacing w:after="0" w:line="360" w:lineRule="auto"/>
      <w:ind w:left="2126" w:right="2404"/>
      <w:jc w:val="center"/>
    </w:pPr>
    <w:rPr>
      <w:b/>
      <w:bCs/>
      <w:szCs w:val="28"/>
    </w:rPr>
  </w:style>
  <w:style w:type="paragraph" w:customStyle="1" w:styleId="affffffffffffffffffa">
    <w:name w:val="??????? ??????????"/>
    <w:basedOn w:val="affffffff"/>
    <w:pPr>
      <w:tabs>
        <w:tab w:val="center" w:pos="4536"/>
        <w:tab w:val="right" w:pos="9072"/>
      </w:tabs>
      <w:autoSpaceDE w:val="0"/>
      <w:spacing w:after="0"/>
    </w:pPr>
    <w:rPr>
      <w:szCs w:val="28"/>
    </w:rPr>
  </w:style>
  <w:style w:type="paragraph" w:customStyle="1" w:styleId="affffffffffffffffffb">
    <w:name w:val="????????????"/>
    <w:basedOn w:val="affffffff"/>
    <w:pPr>
      <w:autoSpaceDE w:val="0"/>
      <w:spacing w:before="240" w:after="0" w:line="480" w:lineRule="auto"/>
      <w:ind w:firstLine="720"/>
      <w:jc w:val="both"/>
    </w:pPr>
    <w:rPr>
      <w:szCs w:val="28"/>
    </w:rPr>
  </w:style>
  <w:style w:type="paragraph" w:customStyle="1" w:styleId="affffffffffffffffffc">
    <w:name w:val="???????? ????? ? ????????"/>
    <w:basedOn w:val="affffffff"/>
    <w:pPr>
      <w:tabs>
        <w:tab w:val="left" w:pos="567"/>
      </w:tabs>
      <w:autoSpaceDE w:val="0"/>
      <w:spacing w:after="0" w:line="376" w:lineRule="auto"/>
      <w:ind w:firstLine="567"/>
      <w:jc w:val="both"/>
    </w:pPr>
    <w:rPr>
      <w:szCs w:val="28"/>
    </w:rPr>
  </w:style>
  <w:style w:type="paragraph" w:customStyle="1" w:styleId="2ffff0">
    <w:name w:val="???????? ????? ? ???????? 2"/>
    <w:basedOn w:val="affffffff"/>
    <w:pPr>
      <w:tabs>
        <w:tab w:val="left" w:pos="360"/>
      </w:tabs>
      <w:autoSpaceDE w:val="0"/>
      <w:spacing w:after="0" w:line="376" w:lineRule="auto"/>
      <w:ind w:firstLine="357"/>
      <w:jc w:val="both"/>
    </w:pPr>
    <w:rPr>
      <w:szCs w:val="28"/>
    </w:rPr>
  </w:style>
  <w:style w:type="paragraph" w:customStyle="1" w:styleId="affffffffffffffffffd">
    <w:name w:val="???????? ?????"/>
    <w:basedOn w:val="affffffff"/>
    <w:pPr>
      <w:autoSpaceDE w:val="0"/>
      <w:spacing w:after="0"/>
    </w:pPr>
    <w:rPr>
      <w:szCs w:val="28"/>
    </w:rPr>
  </w:style>
  <w:style w:type="paragraph" w:customStyle="1" w:styleId="affffffffffffffffffe">
    <w:name w:val="????????"/>
    <w:basedOn w:val="affffffff"/>
    <w:pPr>
      <w:autoSpaceDE w:val="0"/>
      <w:spacing w:after="0" w:line="480" w:lineRule="auto"/>
      <w:ind w:firstLine="720"/>
      <w:jc w:val="center"/>
    </w:pPr>
    <w:rPr>
      <w:b/>
      <w:bCs/>
      <w:caps/>
      <w:szCs w:val="28"/>
    </w:rPr>
  </w:style>
  <w:style w:type="paragraph" w:customStyle="1" w:styleId="2ffff1">
    <w:name w:val="???????? ????? 2"/>
    <w:basedOn w:val="affffffff"/>
    <w:pPr>
      <w:widowControl w:val="0"/>
      <w:autoSpaceDE w:val="0"/>
      <w:spacing w:after="0"/>
      <w:jc w:val="center"/>
    </w:pPr>
    <w:rPr>
      <w:b/>
      <w:bCs/>
      <w:caps/>
      <w:sz w:val="32"/>
      <w:szCs w:val="32"/>
    </w:rPr>
  </w:style>
  <w:style w:type="paragraph" w:customStyle="1" w:styleId="afffffffffffffffffff">
    <w:name w:val="?????? ??????????"/>
    <w:basedOn w:val="affffffff"/>
    <w:pPr>
      <w:tabs>
        <w:tab w:val="center" w:pos="4153"/>
        <w:tab w:val="right" w:pos="8306"/>
      </w:tabs>
      <w:autoSpaceDE w:val="0"/>
      <w:spacing w:after="0"/>
    </w:pPr>
    <w:rPr>
      <w:szCs w:val="28"/>
    </w:rPr>
  </w:style>
  <w:style w:type="paragraph" w:customStyle="1" w:styleId="1ffffff">
    <w:name w:val="??????? ??????????1"/>
    <w:basedOn w:val="affffffffffffffb"/>
    <w:pPr>
      <w:tabs>
        <w:tab w:val="center" w:pos="4536"/>
        <w:tab w:val="right" w:pos="9072"/>
      </w:tabs>
      <w:overflowPunct/>
      <w:textAlignment w:val="auto"/>
    </w:pPr>
    <w:rPr>
      <w:sz w:val="20"/>
      <w:szCs w:val="20"/>
      <w:lang w:val="ru-RU"/>
    </w:rPr>
  </w:style>
  <w:style w:type="paragraph" w:customStyle="1" w:styleId="1ffffff0">
    <w:name w:val="?????? ??????????1"/>
    <w:basedOn w:val="affffffffffffffb"/>
    <w:pPr>
      <w:tabs>
        <w:tab w:val="center" w:pos="4153"/>
        <w:tab w:val="right" w:pos="8306"/>
      </w:tabs>
      <w:overflowPunct/>
      <w:textAlignment w:val="auto"/>
    </w:pPr>
    <w:rPr>
      <w:sz w:val="20"/>
      <w:szCs w:val="20"/>
      <w:lang w:val="ru-RU"/>
    </w:rPr>
  </w:style>
  <w:style w:type="paragraph" w:customStyle="1" w:styleId="1ffffff1">
    <w:name w:val="???????? ????? ? ????????1"/>
    <w:basedOn w:val="affffffffffffffb"/>
    <w:pPr>
      <w:overflowPunct/>
      <w:spacing w:line="360" w:lineRule="auto"/>
      <w:ind w:firstLine="709"/>
      <w:jc w:val="both"/>
      <w:textAlignment w:val="auto"/>
    </w:pPr>
    <w:rPr>
      <w:sz w:val="24"/>
      <w:szCs w:val="24"/>
      <w:lang w:val="ru-RU"/>
    </w:rPr>
  </w:style>
  <w:style w:type="paragraph" w:customStyle="1" w:styleId="224">
    <w:name w:val="Заголовок №2 (2)"/>
    <w:basedOn w:val="af2"/>
    <w:pPr>
      <w:widowControl w:val="0"/>
      <w:shd w:val="clear" w:color="auto" w:fill="FFFFFF"/>
      <w:spacing w:after="1500" w:line="0" w:lineRule="atLeast"/>
      <w:jc w:val="right"/>
    </w:pPr>
    <w:rPr>
      <w:sz w:val="28"/>
      <w:szCs w:val="28"/>
    </w:rPr>
  </w:style>
  <w:style w:type="paragraph" w:customStyle="1" w:styleId="521">
    <w:name w:val="Заголовок №5 (2)"/>
    <w:basedOn w:val="af2"/>
    <w:pPr>
      <w:widowControl w:val="0"/>
      <w:shd w:val="clear" w:color="auto" w:fill="FFFFFF"/>
      <w:spacing w:before="300" w:line="322" w:lineRule="exact"/>
      <w:jc w:val="center"/>
    </w:pPr>
    <w:rPr>
      <w:b/>
      <w:bCs/>
      <w:sz w:val="28"/>
      <w:szCs w:val="28"/>
    </w:rPr>
  </w:style>
  <w:style w:type="paragraph" w:customStyle="1" w:styleId="531">
    <w:name w:val="Заголовок №5 (3)"/>
    <w:basedOn w:val="af2"/>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2"/>
    <w:pPr>
      <w:widowControl w:val="0"/>
      <w:shd w:val="clear" w:color="auto" w:fill="FFFFFF"/>
      <w:spacing w:before="1620" w:after="540" w:line="0" w:lineRule="atLeast"/>
      <w:jc w:val="both"/>
    </w:pPr>
    <w:rPr>
      <w:b/>
      <w:bCs/>
      <w:sz w:val="28"/>
      <w:szCs w:val="28"/>
    </w:rPr>
  </w:style>
  <w:style w:type="paragraph" w:customStyle="1" w:styleId="Zagolowok">
    <w:name w:val="Zagolowok"/>
    <w:basedOn w:val="af2"/>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2"/>
    <w:pPr>
      <w:widowControl w:val="0"/>
      <w:spacing w:line="360" w:lineRule="auto"/>
      <w:ind w:firstLine="567"/>
      <w:jc w:val="both"/>
    </w:pPr>
    <w:rPr>
      <w:sz w:val="28"/>
      <w:szCs w:val="28"/>
    </w:rPr>
  </w:style>
  <w:style w:type="paragraph" w:customStyle="1" w:styleId="1ffffff2">
    <w:name w:val="заголовок дисера 1"/>
    <w:basedOn w:val="afffffffffffffffff9"/>
    <w:pPr>
      <w:widowControl/>
      <w:ind w:firstLine="0"/>
      <w:jc w:val="center"/>
    </w:pPr>
    <w:rPr>
      <w:rFonts w:cs="Mangal"/>
      <w:b/>
      <w:bCs/>
      <w:caps/>
    </w:rPr>
  </w:style>
  <w:style w:type="paragraph" w:customStyle="1" w:styleId="2ffff2">
    <w:name w:val="заголовок дисера 2"/>
    <w:basedOn w:val="1ffffff2"/>
    <w:pPr>
      <w:spacing w:before="360"/>
      <w:ind w:firstLine="706"/>
      <w:jc w:val="left"/>
    </w:pPr>
    <w:rPr>
      <w:caps w:val="0"/>
    </w:rPr>
  </w:style>
  <w:style w:type="paragraph" w:customStyle="1" w:styleId="3text">
    <w:name w:val="3text"/>
    <w:basedOn w:val="af2"/>
    <w:pPr>
      <w:spacing w:before="280" w:after="280"/>
    </w:pPr>
  </w:style>
  <w:style w:type="paragraph" w:customStyle="1" w:styleId="afffffffffffffffffff0">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1">
    <w:name w:val="нова"/>
    <w:basedOn w:val="af2"/>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2"/>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2">
    <w:name w:val="Нова"/>
    <w:basedOn w:val="af2"/>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3">
    <w:name w:val="Виноска"/>
    <w:basedOn w:val="af2"/>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f3"/>
    <w:pPr>
      <w:spacing w:line="240" w:lineRule="auto"/>
    </w:pPr>
    <w:rPr>
      <w:lang w:val="en-US"/>
    </w:rPr>
  </w:style>
  <w:style w:type="paragraph" w:customStyle="1" w:styleId="00000">
    <w:name w:val="00000"/>
    <w:basedOn w:val="af2"/>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4">
    <w:name w:val="Розд."/>
    <w:basedOn w:val="af2"/>
    <w:pPr>
      <w:widowControl w:val="0"/>
      <w:spacing w:line="360" w:lineRule="auto"/>
      <w:ind w:firstLine="567"/>
      <w:jc w:val="center"/>
    </w:pPr>
    <w:rPr>
      <w:b/>
      <w:sz w:val="28"/>
      <w:szCs w:val="20"/>
      <w:lang w:val="uk-UA"/>
    </w:rPr>
  </w:style>
  <w:style w:type="paragraph" w:customStyle="1" w:styleId="afffffffffffffffffff5">
    <w:name w:val="Переменные"/>
    <w:basedOn w:val="affffffff"/>
    <w:pPr>
      <w:tabs>
        <w:tab w:val="left" w:pos="482"/>
      </w:tabs>
      <w:spacing w:after="0" w:line="336" w:lineRule="auto"/>
      <w:ind w:left="482" w:hanging="482"/>
      <w:jc w:val="both"/>
    </w:pPr>
    <w:rPr>
      <w:sz w:val="18"/>
      <w:szCs w:val="18"/>
      <w:lang w:val="uk-UA"/>
    </w:rPr>
  </w:style>
  <w:style w:type="paragraph" w:customStyle="1" w:styleId="afffffffffffffffffff6">
    <w:name w:val="Чертежный"/>
    <w:pPr>
      <w:suppressAutoHyphens/>
      <w:jc w:val="both"/>
    </w:pPr>
    <w:rPr>
      <w:rFonts w:ascii="Mincho" w:eastAsia="Garamond" w:hAnsi="Mincho" w:cs="Garamond"/>
      <w:i/>
      <w:sz w:val="28"/>
      <w:lang w:val="uk-UA" w:eastAsia="ar-SA"/>
    </w:rPr>
  </w:style>
  <w:style w:type="paragraph" w:customStyle="1" w:styleId="afffffffffffffffffff7">
    <w:name w:val="Листинг программы"/>
    <w:pPr>
      <w:suppressAutoHyphens/>
    </w:pPr>
    <w:rPr>
      <w:rFonts w:ascii="Garamond" w:eastAsia="Garamond" w:hAnsi="Garamond" w:cs="Garamond"/>
      <w:lang w:eastAsia="ar-SA"/>
    </w:rPr>
  </w:style>
  <w:style w:type="paragraph" w:customStyle="1" w:styleId="fila">
    <w:name w:val="fila"/>
    <w:basedOn w:val="af2"/>
    <w:pPr>
      <w:widowControl w:val="0"/>
      <w:spacing w:line="360" w:lineRule="auto"/>
      <w:ind w:firstLine="708"/>
      <w:jc w:val="both"/>
    </w:pPr>
    <w:rPr>
      <w:sz w:val="28"/>
      <w:szCs w:val="28"/>
      <w:lang w:val="uk-UA"/>
    </w:rPr>
  </w:style>
  <w:style w:type="paragraph" w:customStyle="1" w:styleId="fila1">
    <w:name w:val="fila1"/>
    <w:basedOn w:val="af2"/>
    <w:pPr>
      <w:keepNext/>
      <w:spacing w:before="120" w:after="120" w:line="360" w:lineRule="auto"/>
      <w:ind w:firstLine="709"/>
      <w:jc w:val="both"/>
    </w:pPr>
    <w:rPr>
      <w:b/>
      <w:bCs/>
      <w:sz w:val="28"/>
      <w:lang w:val="uk-UA"/>
    </w:rPr>
  </w:style>
  <w:style w:type="paragraph" w:customStyle="1" w:styleId="SL">
    <w:name w:val="SL"/>
    <w:basedOn w:val="af2"/>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2"/>
    <w:pPr>
      <w:widowControl w:val="0"/>
      <w:tabs>
        <w:tab w:val="left" w:pos="539"/>
      </w:tabs>
      <w:ind w:left="454" w:hanging="227"/>
      <w:jc w:val="both"/>
    </w:pPr>
    <w:rPr>
      <w:color w:val="000000"/>
      <w:sz w:val="30"/>
      <w:szCs w:val="22"/>
      <w:lang w:val="uk-UA"/>
    </w:rPr>
  </w:style>
  <w:style w:type="paragraph" w:customStyle="1" w:styleId="fs">
    <w:name w:val="fs"/>
    <w:basedOn w:val="af2"/>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f2"/>
    <w:pPr>
      <w:widowControl w:val="0"/>
      <w:ind w:left="284" w:hanging="284"/>
      <w:jc w:val="both"/>
    </w:pPr>
    <w:rPr>
      <w:color w:val="000000"/>
      <w:sz w:val="20"/>
      <w:szCs w:val="20"/>
    </w:rPr>
  </w:style>
  <w:style w:type="paragraph" w:customStyle="1" w:styleId="fill">
    <w:name w:val="fill"/>
    <w:basedOn w:val="af2"/>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3"/>
    <w:pPr>
      <w:ind w:firstLine="0"/>
      <w:jc w:val="center"/>
    </w:pPr>
    <w:rPr>
      <w:b/>
      <w:bCs/>
      <w:color w:val="auto"/>
    </w:rPr>
  </w:style>
  <w:style w:type="paragraph" w:customStyle="1" w:styleId="3ff9">
    <w:name w:val="Лит 3"/>
    <w:basedOn w:val="af2"/>
    <w:pPr>
      <w:widowControl w:val="0"/>
      <w:tabs>
        <w:tab w:val="left" w:pos="1287"/>
      </w:tabs>
      <w:spacing w:after="120"/>
      <w:ind w:left="851" w:hanging="851"/>
    </w:pPr>
    <w:rPr>
      <w:sz w:val="28"/>
      <w:lang w:val="uk-UA"/>
    </w:rPr>
  </w:style>
  <w:style w:type="paragraph" w:customStyle="1" w:styleId="rvps25">
    <w:name w:val="rvps25"/>
    <w:basedOn w:val="af2"/>
    <w:pPr>
      <w:keepNext/>
      <w:shd w:val="clear" w:color="auto" w:fill="FFFFFF"/>
      <w:jc w:val="center"/>
    </w:pPr>
  </w:style>
  <w:style w:type="paragraph" w:customStyle="1" w:styleId="1007">
    <w:name w:val="Стиль 10 пт По ширине Первая строка:  07 см"/>
    <w:basedOn w:val="af2"/>
    <w:pPr>
      <w:ind w:firstLine="397"/>
      <w:jc w:val="both"/>
    </w:pPr>
    <w:rPr>
      <w:sz w:val="20"/>
      <w:szCs w:val="20"/>
      <w:lang w:val="uk-UA"/>
    </w:rPr>
  </w:style>
  <w:style w:type="paragraph" w:customStyle="1" w:styleId="afffffffffffffffffff8">
    <w:name w:val="КУ_литература"/>
    <w:basedOn w:val="affffffff6"/>
    <w:pPr>
      <w:suppressLineNumbers/>
      <w:tabs>
        <w:tab w:val="left" w:pos="284"/>
      </w:tabs>
      <w:spacing w:after="0"/>
      <w:ind w:left="720" w:hanging="360"/>
      <w:jc w:val="both"/>
    </w:pPr>
    <w:rPr>
      <w:spacing w:val="-2"/>
      <w:sz w:val="18"/>
      <w:szCs w:val="18"/>
    </w:rPr>
  </w:style>
  <w:style w:type="paragraph" w:customStyle="1" w:styleId="afffffffffffffffffff9">
    <w:name w:val="Сергей"/>
    <w:basedOn w:val="af2"/>
    <w:pPr>
      <w:ind w:firstLine="425"/>
      <w:jc w:val="both"/>
    </w:pPr>
    <w:rPr>
      <w:sz w:val="28"/>
      <w:szCs w:val="28"/>
    </w:rPr>
  </w:style>
  <w:style w:type="paragraph" w:customStyle="1" w:styleId="21c">
    <w:name w:val="Основний текст з відступом 21"/>
    <w:basedOn w:val="af2"/>
    <w:pPr>
      <w:spacing w:after="120" w:line="480" w:lineRule="auto"/>
      <w:ind w:left="283" w:firstLine="425"/>
    </w:pPr>
    <w:rPr>
      <w:sz w:val="28"/>
      <w:szCs w:val="28"/>
    </w:rPr>
  </w:style>
  <w:style w:type="paragraph" w:customStyle="1" w:styleId="bodytextnoindent">
    <w:name w:val="bodytextnoindent"/>
    <w:basedOn w:val="af2"/>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f2"/>
    <w:pPr>
      <w:widowControl w:val="0"/>
      <w:autoSpaceDE w:val="0"/>
      <w:spacing w:line="322" w:lineRule="exact"/>
      <w:ind w:firstLine="778"/>
      <w:jc w:val="both"/>
    </w:pPr>
  </w:style>
  <w:style w:type="paragraph" w:customStyle="1" w:styleId="Style14">
    <w:name w:val="Style14"/>
    <w:basedOn w:val="af2"/>
    <w:pPr>
      <w:widowControl w:val="0"/>
      <w:autoSpaceDE w:val="0"/>
      <w:spacing w:line="326" w:lineRule="exact"/>
      <w:ind w:hanging="355"/>
      <w:jc w:val="both"/>
    </w:pPr>
  </w:style>
  <w:style w:type="paragraph" w:customStyle="1" w:styleId="Style16">
    <w:name w:val="Style16"/>
    <w:basedOn w:val="af2"/>
    <w:pPr>
      <w:widowControl w:val="0"/>
      <w:autoSpaceDE w:val="0"/>
      <w:spacing w:line="326" w:lineRule="exact"/>
      <w:ind w:firstLine="365"/>
      <w:jc w:val="both"/>
    </w:pPr>
  </w:style>
  <w:style w:type="paragraph" w:customStyle="1" w:styleId="43">
    <w:name w:val="Заг 4"/>
    <w:basedOn w:val="af2"/>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a">
    <w:name w:val="Обычный центр"/>
    <w:basedOn w:val="af2"/>
    <w:pPr>
      <w:ind w:left="1701" w:right="1701"/>
      <w:jc w:val="both"/>
    </w:pPr>
    <w:rPr>
      <w:sz w:val="28"/>
      <w:szCs w:val="20"/>
      <w:lang w:val="uk-UA"/>
    </w:rPr>
  </w:style>
  <w:style w:type="paragraph" w:customStyle="1" w:styleId="-8">
    <w:name w:val="Цитата-ижица"/>
    <w:basedOn w:val="af2"/>
    <w:next w:val="af2"/>
    <w:pPr>
      <w:spacing w:before="120" w:after="120" w:line="360" w:lineRule="auto"/>
      <w:ind w:left="567" w:right="567"/>
      <w:jc w:val="both"/>
    </w:pPr>
    <w:rPr>
      <w:rFonts w:ascii="IzhTitl" w:hAnsi="IzhTitl"/>
      <w:sz w:val="28"/>
      <w:szCs w:val="20"/>
    </w:rPr>
  </w:style>
  <w:style w:type="paragraph" w:customStyle="1" w:styleId="-9">
    <w:name w:val="Цитита-латиница"/>
    <w:basedOn w:val="af2"/>
    <w:next w:val="af2"/>
    <w:pPr>
      <w:spacing w:before="120" w:after="120" w:line="360" w:lineRule="auto"/>
      <w:ind w:left="567" w:right="567"/>
      <w:jc w:val="both"/>
    </w:pPr>
    <w:rPr>
      <w:iCs/>
      <w:sz w:val="28"/>
      <w:szCs w:val="20"/>
      <w:lang w:val="en-US"/>
    </w:rPr>
  </w:style>
  <w:style w:type="paragraph" w:customStyle="1" w:styleId="Hellenikos">
    <w:name w:val="Hellenikos"/>
    <w:basedOn w:val="af2"/>
    <w:next w:val="af2"/>
    <w:pPr>
      <w:spacing w:before="60" w:after="60"/>
      <w:ind w:left="567" w:right="567"/>
      <w:jc w:val="both"/>
    </w:pPr>
    <w:rPr>
      <w:rFonts w:ascii="OpenSymbol" w:hAnsi="OpenSymbol"/>
      <w:sz w:val="28"/>
      <w:lang w:val="en-GB"/>
    </w:rPr>
  </w:style>
  <w:style w:type="paragraph" w:customStyle="1" w:styleId="afffffffffffffffffffb">
    <w:name w:val="Эпиграф"/>
    <w:basedOn w:val="af2"/>
    <w:pPr>
      <w:spacing w:line="360" w:lineRule="auto"/>
      <w:ind w:left="3828" w:right="758"/>
      <w:jc w:val="both"/>
    </w:pPr>
    <w:rPr>
      <w:b/>
      <w:sz w:val="28"/>
      <w:szCs w:val="20"/>
      <w:lang w:val="uk-UA"/>
    </w:rPr>
  </w:style>
  <w:style w:type="paragraph" w:customStyle="1" w:styleId="a4">
    <w:name w:val="Список литератури"/>
    <w:basedOn w:val="af2"/>
    <w:next w:val="af2"/>
    <w:pPr>
      <w:numPr>
        <w:numId w:val="14"/>
      </w:numPr>
      <w:spacing w:before="120" w:line="360" w:lineRule="auto"/>
      <w:jc w:val="both"/>
    </w:pPr>
    <w:rPr>
      <w:sz w:val="28"/>
    </w:rPr>
  </w:style>
  <w:style w:type="paragraph" w:customStyle="1" w:styleId="afffffffffffffffffffc">
    <w:name w:val="Памятник"/>
    <w:basedOn w:val="af2"/>
    <w:next w:val="af2"/>
    <w:pPr>
      <w:spacing w:line="360" w:lineRule="auto"/>
      <w:jc w:val="both"/>
    </w:pPr>
    <w:rPr>
      <w:sz w:val="28"/>
      <w:szCs w:val="20"/>
      <w:lang w:val="uk-UA"/>
    </w:rPr>
  </w:style>
  <w:style w:type="paragraph" w:customStyle="1" w:styleId="afffffffffffffffffffd">
    <w:name w:val="Колонки"/>
    <w:basedOn w:val="af2"/>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f2"/>
    <w:next w:val="af2"/>
    <w:pPr>
      <w:spacing w:line="360" w:lineRule="auto"/>
      <w:ind w:left="440" w:hanging="440"/>
      <w:jc w:val="both"/>
    </w:pPr>
    <w:rPr>
      <w:sz w:val="28"/>
      <w:szCs w:val="20"/>
      <w:lang w:val="uk-UA"/>
    </w:rPr>
  </w:style>
  <w:style w:type="paragraph" w:customStyle="1" w:styleId="1ffffff6">
    <w:name w:val="Таблица ссылок1"/>
    <w:basedOn w:val="af2"/>
    <w:next w:val="af2"/>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2"/>
    <w:pPr>
      <w:spacing w:line="360" w:lineRule="auto"/>
    </w:pPr>
    <w:rPr>
      <w:rFonts w:ascii="IzhTitl" w:hAnsi="IzhTitl"/>
      <w:sz w:val="28"/>
      <w:szCs w:val="20"/>
    </w:rPr>
  </w:style>
  <w:style w:type="paragraph" w:customStyle="1" w:styleId="HellenikaPM6">
    <w:name w:val="HellenikaPM6"/>
    <w:basedOn w:val="af2"/>
    <w:pPr>
      <w:autoSpaceDE w:val="0"/>
      <w:spacing w:line="360" w:lineRule="auto"/>
      <w:jc w:val="both"/>
    </w:pPr>
    <w:rPr>
      <w:rFonts w:ascii="Impact" w:hAnsi="Impact" w:cs="Impact"/>
      <w:sz w:val="28"/>
      <w:szCs w:val="20"/>
      <w:lang w:val="en-US"/>
    </w:rPr>
  </w:style>
  <w:style w:type="paragraph" w:customStyle="1" w:styleId="afffffffffffffffffffe">
    <w:name w:val="Аркуш"/>
    <w:basedOn w:val="af2"/>
    <w:next w:val="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f"/>
    <w:pPr>
      <w:spacing w:after="0" w:line="360" w:lineRule="auto"/>
      <w:ind w:firstLine="709"/>
      <w:jc w:val="both"/>
    </w:pPr>
    <w:rPr>
      <w:color w:val="000000"/>
      <w:szCs w:val="28"/>
      <w:lang w:val="uk-UA"/>
    </w:rPr>
  </w:style>
  <w:style w:type="paragraph" w:customStyle="1" w:styleId="affffffffffffffffffff">
    <w:name w:val="Основной текст дисертации"/>
    <w:basedOn w:val="af2"/>
    <w:pPr>
      <w:spacing w:line="360" w:lineRule="auto"/>
      <w:ind w:firstLine="709"/>
      <w:jc w:val="both"/>
    </w:pPr>
    <w:rPr>
      <w:sz w:val="28"/>
      <w:szCs w:val="20"/>
    </w:rPr>
  </w:style>
  <w:style w:type="paragraph" w:customStyle="1" w:styleId="a1">
    <w:name w:val="Нумерованный текст дисертации"/>
    <w:basedOn w:val="af2"/>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0">
    <w:name w:val="Сноска в дисертации"/>
    <w:basedOn w:val="affffffff1"/>
    <w:pPr>
      <w:spacing w:line="240" w:lineRule="auto"/>
      <w:ind w:firstLine="284"/>
    </w:pPr>
    <w:rPr>
      <w:sz w:val="18"/>
      <w:szCs w:val="20"/>
    </w:rPr>
  </w:style>
  <w:style w:type="paragraph" w:customStyle="1" w:styleId="1ffffff8">
    <w:name w:val="Дисертация Заголовок1 без номера"/>
    <w:basedOn w:val="1"/>
    <w:next w:val="affffffffffffffffffff"/>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1">
    <w:name w:val="Диссертация Знак"/>
    <w:basedOn w:val="af2"/>
    <w:pPr>
      <w:spacing w:line="360" w:lineRule="auto"/>
      <w:ind w:firstLine="709"/>
      <w:jc w:val="both"/>
    </w:pPr>
    <w:rPr>
      <w:sz w:val="28"/>
      <w:szCs w:val="20"/>
    </w:rPr>
  </w:style>
  <w:style w:type="paragraph" w:customStyle="1" w:styleId="autor">
    <w:name w:val="autor"/>
    <w:basedOn w:val="af2"/>
    <w:pPr>
      <w:spacing w:after="120"/>
      <w:ind w:firstLine="680"/>
      <w:jc w:val="both"/>
    </w:pPr>
    <w:rPr>
      <w:b/>
      <w:sz w:val="20"/>
      <w:szCs w:val="20"/>
      <w:lang w:val="uk-UA"/>
    </w:rPr>
  </w:style>
  <w:style w:type="paragraph" w:customStyle="1" w:styleId="4f7">
    <w:name w:val="Стиль4"/>
    <w:basedOn w:val="affffffff6"/>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2"/>
    <w:pPr>
      <w:spacing w:before="280" w:after="280"/>
    </w:pPr>
  </w:style>
  <w:style w:type="paragraph" w:customStyle="1" w:styleId="textitalic">
    <w:name w:val="text_italic"/>
    <w:basedOn w:val="af2"/>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2">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3">
    <w:name w:val="ЗаголовокСборник"/>
    <w:basedOn w:val="af2"/>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2"/>
    <w:pPr>
      <w:spacing w:line="22" w:lineRule="atLeast"/>
      <w:ind w:firstLine="567"/>
      <w:jc w:val="both"/>
    </w:pPr>
    <w:rPr>
      <w:rFonts w:ascii="Helvetica" w:hAnsi="Helvetica"/>
      <w:sz w:val="20"/>
      <w:szCs w:val="20"/>
    </w:rPr>
  </w:style>
  <w:style w:type="paragraph" w:customStyle="1" w:styleId="BiblioTitleSbornik">
    <w:name w:val="BiblioTitleSbornik"/>
    <w:basedOn w:val="af2"/>
    <w:pPr>
      <w:spacing w:before="120" w:after="120" w:line="22" w:lineRule="atLeast"/>
      <w:jc w:val="center"/>
    </w:pPr>
    <w:rPr>
      <w:rFonts w:ascii="Helvetica" w:hAnsi="Helvetica"/>
      <w:b/>
      <w:smallCaps/>
      <w:sz w:val="18"/>
      <w:szCs w:val="20"/>
    </w:rPr>
  </w:style>
  <w:style w:type="paragraph" w:customStyle="1" w:styleId="BiblioSbornik">
    <w:name w:val="BiblioSbornik"/>
    <w:basedOn w:val="af2"/>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2"/>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2"/>
    <w:pPr>
      <w:spacing w:line="209" w:lineRule="exact"/>
      <w:jc w:val="both"/>
    </w:pPr>
    <w:rPr>
      <w:rFonts w:ascii="MS Reference Specialty" w:hAnsi="MS Reference Specialty"/>
      <w:sz w:val="20"/>
      <w:szCs w:val="20"/>
      <w:lang w:val="uk-UA"/>
    </w:rPr>
  </w:style>
  <w:style w:type="paragraph" w:customStyle="1" w:styleId="Normal14pt">
    <w:name w:val="Normal + 14 pt"/>
    <w:basedOn w:val="af2"/>
    <w:pPr>
      <w:shd w:val="clear" w:color="auto" w:fill="000080"/>
      <w:spacing w:line="360" w:lineRule="auto"/>
      <w:jc w:val="both"/>
    </w:pPr>
    <w:rPr>
      <w:sz w:val="28"/>
      <w:lang w:val="uk-UA"/>
    </w:rPr>
  </w:style>
  <w:style w:type="paragraph" w:customStyle="1" w:styleId="SOSBLUE">
    <w:name w:val="SOS_BLUE"/>
    <w:basedOn w:val="Normal14pt"/>
    <w:next w:val="af2"/>
    <w:pPr>
      <w:shd w:val="clear" w:color="auto" w:fill="auto"/>
      <w:jc w:val="left"/>
    </w:pPr>
    <w:rPr>
      <w:szCs w:val="28"/>
    </w:rPr>
  </w:style>
  <w:style w:type="paragraph" w:customStyle="1" w:styleId="Heading">
    <w:name w:val="Heading"/>
    <w:basedOn w:val="af2"/>
    <w:next w:val="affffffff"/>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2"/>
    <w:pPr>
      <w:suppressLineNumbers/>
      <w:spacing w:before="120" w:after="120"/>
    </w:pPr>
    <w:rPr>
      <w:i/>
      <w:iCs/>
      <w:sz w:val="20"/>
      <w:szCs w:val="20"/>
      <w:lang w:val="uk-UA"/>
    </w:rPr>
  </w:style>
  <w:style w:type="paragraph" w:customStyle="1" w:styleId="Framecontents">
    <w:name w:val="Frame contents"/>
    <w:basedOn w:val="affffffff"/>
    <w:rPr>
      <w:sz w:val="24"/>
      <w:lang w:val="uk-UA"/>
    </w:rPr>
  </w:style>
  <w:style w:type="paragraph" w:customStyle="1" w:styleId="Index">
    <w:name w:val="Index"/>
    <w:basedOn w:val="af2"/>
    <w:pPr>
      <w:suppressLineNumbers/>
    </w:pPr>
    <w:rPr>
      <w:lang w:val="uk-UA"/>
    </w:rPr>
  </w:style>
  <w:style w:type="paragraph" w:customStyle="1" w:styleId="WW-30">
    <w:name w:val="WW-Основной текст с отступом 3"/>
    <w:basedOn w:val="af2"/>
    <w:pPr>
      <w:spacing w:after="120"/>
      <w:ind w:left="283"/>
    </w:pPr>
    <w:rPr>
      <w:sz w:val="16"/>
      <w:szCs w:val="16"/>
      <w:lang w:val="uk-UA"/>
    </w:rPr>
  </w:style>
  <w:style w:type="paragraph" w:customStyle="1" w:styleId="WW-4">
    <w:name w:val="WW-Обычный (веб)"/>
    <w:basedOn w:val="af2"/>
    <w:pPr>
      <w:spacing w:before="280" w:after="280"/>
    </w:pPr>
    <w:rPr>
      <w:lang w:val="uk-UA"/>
    </w:rPr>
  </w:style>
  <w:style w:type="paragraph" w:customStyle="1" w:styleId="WW-5">
    <w:name w:val="WW-Схема документа"/>
    <w:basedOn w:val="af2"/>
    <w:pPr>
      <w:shd w:val="clear" w:color="auto" w:fill="000080"/>
    </w:pPr>
    <w:rPr>
      <w:lang w:val="uk-UA"/>
    </w:rPr>
  </w:style>
  <w:style w:type="paragraph" w:customStyle="1" w:styleId="a7">
    <w:name w:val="Маркер"/>
    <w:basedOn w:val="af2"/>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2"/>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9">
    <w:name w:val="Текст сноски 1"/>
    <w:basedOn w:val="affffffff1"/>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f2"/>
    <w:next w:val="af2"/>
    <w:pPr>
      <w:widowControl w:val="0"/>
      <w:spacing w:before="240" w:line="360" w:lineRule="auto"/>
      <w:ind w:firstLine="720"/>
      <w:jc w:val="both"/>
    </w:pPr>
    <w:rPr>
      <w:sz w:val="28"/>
      <w:szCs w:val="20"/>
      <w:lang w:val="uk-UA"/>
    </w:rPr>
  </w:style>
  <w:style w:type="paragraph" w:customStyle="1" w:styleId="WW-6">
    <w:name w:val="WW-Цитата"/>
    <w:basedOn w:val="af2"/>
    <w:pPr>
      <w:spacing w:line="360" w:lineRule="auto"/>
      <w:ind w:left="-513" w:right="225" w:firstLine="456"/>
      <w:jc w:val="both"/>
    </w:pPr>
    <w:rPr>
      <w:sz w:val="28"/>
      <w:szCs w:val="28"/>
      <w:lang w:val="uk-UA"/>
    </w:rPr>
  </w:style>
  <w:style w:type="paragraph" w:customStyle="1" w:styleId="1ffffffa">
    <w:name w:val="Заголовок_1"/>
    <w:basedOn w:val="1"/>
    <w:next w:val="af2"/>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f2"/>
    <w:pPr>
      <w:spacing w:after="60"/>
      <w:jc w:val="both"/>
    </w:pPr>
    <w:rPr>
      <w:sz w:val="22"/>
      <w:lang w:val="en-GB"/>
    </w:rPr>
  </w:style>
  <w:style w:type="paragraph" w:customStyle="1" w:styleId="2ffff6">
    <w:name w:val="Абзац 2А"/>
    <w:basedOn w:val="af2"/>
    <w:pPr>
      <w:tabs>
        <w:tab w:val="left" w:pos="482"/>
      </w:tabs>
      <w:spacing w:after="60"/>
      <w:ind w:left="482"/>
      <w:jc w:val="both"/>
    </w:pPr>
    <w:rPr>
      <w:sz w:val="22"/>
      <w:lang w:val="en-GB"/>
    </w:rPr>
  </w:style>
  <w:style w:type="paragraph" w:customStyle="1" w:styleId="3ffa">
    <w:name w:val="Абзац 3А"/>
    <w:basedOn w:val="af2"/>
    <w:pPr>
      <w:tabs>
        <w:tab w:val="left" w:pos="964"/>
      </w:tabs>
      <w:spacing w:after="60"/>
      <w:ind w:left="964"/>
      <w:jc w:val="both"/>
    </w:pPr>
    <w:rPr>
      <w:sz w:val="22"/>
      <w:lang w:val="en-GB"/>
    </w:rPr>
  </w:style>
  <w:style w:type="paragraph" w:customStyle="1" w:styleId="4f8">
    <w:name w:val="Абзац 4А"/>
    <w:basedOn w:val="af2"/>
    <w:pPr>
      <w:tabs>
        <w:tab w:val="left" w:pos="1446"/>
      </w:tabs>
      <w:spacing w:after="60"/>
      <w:ind w:left="1446"/>
      <w:jc w:val="both"/>
    </w:pPr>
    <w:rPr>
      <w:sz w:val="22"/>
      <w:lang w:val="en-GB"/>
    </w:rPr>
  </w:style>
  <w:style w:type="paragraph" w:customStyle="1" w:styleId="10">
    <w:name w:val="Абисок 1АНум"/>
    <w:basedOn w:val="af2"/>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f2"/>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2"/>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f2"/>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2"/>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f2"/>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f2"/>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2"/>
    <w:pPr>
      <w:keepNext/>
      <w:spacing w:before="240" w:after="120"/>
      <w:jc w:val="both"/>
    </w:pPr>
    <w:rPr>
      <w:b/>
      <w:color w:val="5F5F5F"/>
      <w:sz w:val="28"/>
      <w:lang w:val="en-GB"/>
    </w:rPr>
  </w:style>
  <w:style w:type="paragraph" w:customStyle="1" w:styleId="4f9">
    <w:name w:val="Заголовок 4А"/>
    <w:basedOn w:val="af2"/>
    <w:pPr>
      <w:keepNext/>
      <w:spacing w:before="240" w:after="120"/>
      <w:jc w:val="both"/>
    </w:pPr>
    <w:rPr>
      <w:rFonts w:ascii="IzhTitl" w:hAnsi="IzhTitl" w:cs="FreeSetCTT"/>
      <w:b/>
      <w:color w:val="333333"/>
      <w:lang w:val="en-GB"/>
    </w:rPr>
  </w:style>
  <w:style w:type="paragraph" w:customStyle="1" w:styleId="5f4">
    <w:name w:val="Заголовок 5А"/>
    <w:basedOn w:val="af2"/>
    <w:pPr>
      <w:keepNext/>
      <w:spacing w:before="240" w:after="120"/>
      <w:jc w:val="both"/>
    </w:pPr>
    <w:rPr>
      <w:rFonts w:ascii="IzhTitl" w:hAnsi="IzhTitl" w:cs="FreeSetCTT"/>
      <w:b/>
      <w:color w:val="333333"/>
      <w:sz w:val="22"/>
      <w:lang w:val="en-GB"/>
    </w:rPr>
  </w:style>
  <w:style w:type="paragraph" w:customStyle="1" w:styleId="6d">
    <w:name w:val="Заголовок 6А"/>
    <w:basedOn w:val="af2"/>
    <w:pPr>
      <w:keepNext/>
      <w:spacing w:before="240" w:after="120"/>
      <w:jc w:val="both"/>
    </w:pPr>
    <w:rPr>
      <w:rFonts w:cs="FreeSetCTT"/>
      <w:b/>
      <w:color w:val="333333"/>
      <w:sz w:val="22"/>
      <w:lang w:val="en-GB"/>
    </w:rPr>
  </w:style>
  <w:style w:type="paragraph" w:customStyle="1" w:styleId="affffffffffffffffffff4">
    <w:name w:val="Основний А"/>
    <w:basedOn w:val="af2"/>
    <w:pPr>
      <w:jc w:val="both"/>
    </w:pPr>
    <w:rPr>
      <w:sz w:val="22"/>
      <w:lang w:val="en-GB"/>
    </w:rPr>
  </w:style>
  <w:style w:type="paragraph" w:customStyle="1" w:styleId="affffffffffffffffffff5">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2"/>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2"/>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2"/>
    <w:rPr>
      <w:rFonts w:ascii="Symbol" w:hAnsi="Symbol" w:cs="Symbol"/>
      <w:sz w:val="20"/>
      <w:szCs w:val="20"/>
    </w:rPr>
  </w:style>
  <w:style w:type="paragraph" w:customStyle="1" w:styleId="WW-31">
    <w:name w:val="WW-Основной текст 3"/>
    <w:basedOn w:val="af2"/>
    <w:pPr>
      <w:spacing w:after="120"/>
    </w:pPr>
    <w:rPr>
      <w:sz w:val="16"/>
      <w:szCs w:val="16"/>
    </w:rPr>
  </w:style>
  <w:style w:type="paragraph" w:customStyle="1" w:styleId="affffffffffffffffffff6">
    <w:name w:val="Дисертация"/>
    <w:basedOn w:val="af2"/>
    <w:pPr>
      <w:spacing w:line="360" w:lineRule="auto"/>
      <w:ind w:firstLine="709"/>
      <w:jc w:val="both"/>
    </w:pPr>
    <w:rPr>
      <w:sz w:val="28"/>
      <w:szCs w:val="28"/>
    </w:rPr>
  </w:style>
  <w:style w:type="paragraph" w:customStyle="1" w:styleId="affffffffffffffffffff7">
    <w:name w:val="БИБЛИОГРАФИЯ"/>
    <w:basedOn w:val="af2"/>
    <w:pPr>
      <w:tabs>
        <w:tab w:val="left" w:pos="360"/>
      </w:tabs>
      <w:spacing w:line="360" w:lineRule="auto"/>
      <w:jc w:val="both"/>
    </w:pPr>
    <w:rPr>
      <w:sz w:val="28"/>
      <w:szCs w:val="20"/>
    </w:rPr>
  </w:style>
  <w:style w:type="paragraph" w:customStyle="1" w:styleId="14a">
    <w:name w:val="Стиль Основной текст + 14 пт"/>
    <w:basedOn w:val="affffffff"/>
    <w:pPr>
      <w:spacing w:after="0" w:line="360" w:lineRule="auto"/>
      <w:ind w:firstLine="454"/>
      <w:jc w:val="both"/>
    </w:pPr>
    <w:rPr>
      <w:szCs w:val="28"/>
    </w:rPr>
  </w:style>
  <w:style w:type="paragraph" w:customStyle="1" w:styleId="WW-210">
    <w:name w:val="WW-Основной текст с отступом 21"/>
    <w:basedOn w:val="af2"/>
    <w:pPr>
      <w:widowControl w:val="0"/>
      <w:ind w:firstLine="5670"/>
      <w:jc w:val="both"/>
    </w:pPr>
    <w:rPr>
      <w:b/>
      <w:bCs/>
      <w:sz w:val="28"/>
      <w:szCs w:val="28"/>
      <w:lang w:val="uk-UA"/>
    </w:rPr>
  </w:style>
  <w:style w:type="paragraph" w:customStyle="1" w:styleId="Head10">
    <w:name w:val="Head 1"/>
    <w:basedOn w:val="affffffff"/>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2"/>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8">
    <w:name w:val="òåêñò ñíîñêè"/>
    <w:basedOn w:val="af2"/>
    <w:rPr>
      <w:sz w:val="20"/>
      <w:szCs w:val="20"/>
      <w:lang w:val="en-GB"/>
    </w:rPr>
  </w:style>
  <w:style w:type="paragraph" w:customStyle="1" w:styleId="390">
    <w:name w:val="Основной текст (39)"/>
    <w:basedOn w:val="af2"/>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2"/>
    <w:pPr>
      <w:widowControl w:val="0"/>
      <w:shd w:val="clear" w:color="auto" w:fill="FFFFFF"/>
      <w:spacing w:before="180" w:after="180" w:line="0" w:lineRule="atLeast"/>
    </w:pPr>
    <w:rPr>
      <w:b/>
      <w:bCs/>
      <w:sz w:val="18"/>
      <w:szCs w:val="18"/>
    </w:rPr>
  </w:style>
  <w:style w:type="paragraph" w:customStyle="1" w:styleId="351">
    <w:name w:val="Основной текст (35)"/>
    <w:basedOn w:val="af2"/>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2"/>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2"/>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2"/>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f2"/>
    <w:pPr>
      <w:widowControl w:val="0"/>
      <w:shd w:val="clear" w:color="auto" w:fill="FFFFFF"/>
      <w:spacing w:line="0" w:lineRule="atLeast"/>
      <w:jc w:val="center"/>
    </w:pPr>
    <w:rPr>
      <w:b/>
      <w:bCs/>
      <w:sz w:val="17"/>
      <w:szCs w:val="17"/>
    </w:rPr>
  </w:style>
  <w:style w:type="paragraph" w:customStyle="1" w:styleId="416">
    <w:name w:val="Основной текст (4)1"/>
    <w:basedOn w:val="af2"/>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2"/>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2"/>
    <w:pPr>
      <w:widowControl w:val="0"/>
      <w:shd w:val="clear" w:color="auto" w:fill="FFFFFF"/>
      <w:spacing w:after="240" w:line="0" w:lineRule="atLeast"/>
    </w:pPr>
    <w:rPr>
      <w:b/>
      <w:bCs/>
      <w:spacing w:val="80"/>
      <w:sz w:val="32"/>
      <w:szCs w:val="32"/>
    </w:rPr>
  </w:style>
  <w:style w:type="paragraph" w:customStyle="1" w:styleId="342">
    <w:name w:val="Заголовок №3 (4)"/>
    <w:basedOn w:val="af2"/>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6"/>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e"/>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2"/>
    <w:pPr>
      <w:widowControl w:val="0"/>
      <w:autoSpaceDE w:val="0"/>
      <w:spacing w:after="120"/>
    </w:pPr>
    <w:rPr>
      <w:sz w:val="20"/>
      <w:szCs w:val="20"/>
    </w:rPr>
  </w:style>
  <w:style w:type="paragraph" w:customStyle="1" w:styleId="affffffffffffffffffff9">
    <w:name w:val="Светлана"/>
    <w:basedOn w:val="af2"/>
    <w:pPr>
      <w:overflowPunct w:val="0"/>
      <w:autoSpaceDE w:val="0"/>
      <w:textAlignment w:val="baseline"/>
    </w:pPr>
    <w:rPr>
      <w:rFonts w:ascii="Alpha000" w:hAnsi="Alpha000" w:cs="Alpha000"/>
      <w:kern w:val="1"/>
      <w:sz w:val="28"/>
    </w:rPr>
  </w:style>
  <w:style w:type="paragraph" w:customStyle="1" w:styleId="affffffffffffffffffffa">
    <w:name w:val="Текст_осн"/>
    <w:pPr>
      <w:widowControl w:val="0"/>
      <w:suppressAutoHyphens/>
      <w:spacing w:line="360" w:lineRule="auto"/>
      <w:ind w:firstLine="567"/>
      <w:jc w:val="both"/>
    </w:pPr>
    <w:rPr>
      <w:sz w:val="28"/>
      <w:szCs w:val="28"/>
      <w:lang w:val="uk-UA" w:eastAsia="ar-SA"/>
    </w:rPr>
  </w:style>
  <w:style w:type="paragraph" w:styleId="affffffffffffffffffffb">
    <w:name w:val="Block Text"/>
    <w:basedOn w:val="af2"/>
    <w:rsid w:val="00803975"/>
    <w:pPr>
      <w:suppressAutoHyphens w:val="0"/>
      <w:ind w:left="1417" w:right="287"/>
    </w:pPr>
    <w:rPr>
      <w:rFonts w:ascii="PetersburgCTT" w:eastAsia="PetersburgCTT" w:hAnsi="PetersburgCTT" w:cs="PetersburgCTT"/>
      <w:sz w:val="28"/>
      <w:lang w:eastAsia="ru-RU"/>
    </w:rPr>
  </w:style>
  <w:style w:type="character" w:customStyle="1" w:styleId="1ff1">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f"/>
    <w:rsid w:val="00803975"/>
    <w:rPr>
      <w:rFonts w:ascii="Garamond" w:eastAsia="Garamond" w:hAnsi="Garamond" w:cs="Garamond"/>
      <w:sz w:val="28"/>
      <w:szCs w:val="24"/>
      <w:lang w:eastAsia="ar-SA"/>
    </w:rPr>
  </w:style>
  <w:style w:type="paragraph" w:styleId="38">
    <w:name w:val="Body Text Indent 3"/>
    <w:basedOn w:val="af2"/>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c">
    <w:name w:val="Table Grid"/>
    <w:basedOn w:val="af4"/>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f2"/>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3"/>
    <w:semiHidden/>
    <w:rsid w:val="00B46023"/>
    <w:rPr>
      <w:rFonts w:ascii="Garamond" w:eastAsia="Garamond" w:hAnsi="Garamond" w:cs="Garamond"/>
      <w:sz w:val="24"/>
      <w:szCs w:val="24"/>
      <w:lang w:eastAsia="ar-SA"/>
    </w:rPr>
  </w:style>
  <w:style w:type="paragraph" w:styleId="affffffffffffffffffffd">
    <w:name w:val="caption"/>
    <w:basedOn w:val="af2"/>
    <w:next w:val="af2"/>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3"/>
    <w:rsid w:val="00B46023"/>
    <w:rPr>
      <w:noProof w:val="0"/>
      <w:sz w:val="28"/>
      <w:lang w:val="uk-UA"/>
    </w:rPr>
  </w:style>
  <w:style w:type="paragraph" w:styleId="2ffff9">
    <w:name w:val="Body Text 2"/>
    <w:basedOn w:val="af2"/>
    <w:link w:val="225"/>
    <w:unhideWhenUsed/>
    <w:rsid w:val="00524D1A"/>
    <w:pPr>
      <w:spacing w:after="120" w:line="480" w:lineRule="auto"/>
    </w:pPr>
  </w:style>
  <w:style w:type="character" w:customStyle="1" w:styleId="225">
    <w:name w:val="Основной текст 2 Знак2"/>
    <w:basedOn w:val="af3"/>
    <w:link w:val="2ffff9"/>
    <w:uiPriority w:val="99"/>
    <w:semiHidden/>
    <w:rsid w:val="00524D1A"/>
    <w:rPr>
      <w:rFonts w:ascii="Garamond" w:eastAsia="Garamond" w:hAnsi="Garamond" w:cs="Garamond"/>
      <w:sz w:val="24"/>
      <w:szCs w:val="24"/>
      <w:lang w:eastAsia="ar-SA"/>
    </w:rPr>
  </w:style>
  <w:style w:type="character" w:styleId="affffffffffffffffffffe">
    <w:name w:val="footnote reference"/>
    <w:basedOn w:val="af3"/>
    <w:rsid w:val="00524D1A"/>
    <w:rPr>
      <w:vertAlign w:val="superscript"/>
    </w:rPr>
  </w:style>
  <w:style w:type="character" w:styleId="afffffffffffffffffffff">
    <w:name w:val="annotation reference"/>
    <w:basedOn w:val="af3"/>
    <w:semiHidden/>
    <w:rsid w:val="00524D1A"/>
    <w:rPr>
      <w:sz w:val="16"/>
    </w:rPr>
  </w:style>
  <w:style w:type="paragraph" w:styleId="aff8">
    <w:name w:val="annotation text"/>
    <w:basedOn w:val="af2"/>
    <w:link w:val="aff7"/>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f3"/>
    <w:uiPriority w:val="99"/>
    <w:semiHidden/>
    <w:rsid w:val="00524D1A"/>
    <w:rPr>
      <w:rFonts w:ascii="Garamond" w:eastAsia="Garamond" w:hAnsi="Garamond" w:cs="Garamond"/>
      <w:lang w:eastAsia="ar-SA"/>
    </w:rPr>
  </w:style>
  <w:style w:type="paragraph" w:styleId="aff3">
    <w:name w:val="Document Map"/>
    <w:basedOn w:val="af2"/>
    <w:link w:val="aff2"/>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f3"/>
    <w:uiPriority w:val="99"/>
    <w:semiHidden/>
    <w:rsid w:val="00524D1A"/>
    <w:rPr>
      <w:rFonts w:ascii="Segoe UI" w:eastAsia="Garamond" w:hAnsi="Segoe UI" w:cs="Segoe UI"/>
      <w:sz w:val="16"/>
      <w:szCs w:val="16"/>
      <w:lang w:eastAsia="ar-SA"/>
    </w:rPr>
  </w:style>
  <w:style w:type="character" w:styleId="afffffffffffffffffffff0">
    <w:name w:val="endnote reference"/>
    <w:basedOn w:val="af3"/>
    <w:semiHidden/>
    <w:rsid w:val="00524D1A"/>
    <w:rPr>
      <w:vertAlign w:val="superscript"/>
    </w:rPr>
  </w:style>
  <w:style w:type="paragraph" w:styleId="35">
    <w:name w:val="Body Text 3"/>
    <w:basedOn w:val="af2"/>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3"/>
    <w:uiPriority w:val="99"/>
    <w:semiHidden/>
    <w:rsid w:val="00524D1A"/>
    <w:rPr>
      <w:rFonts w:ascii="Garamond" w:eastAsia="Garamond" w:hAnsi="Garamond" w:cs="Garamond"/>
      <w:sz w:val="16"/>
      <w:szCs w:val="16"/>
      <w:lang w:eastAsia="ar-SA"/>
    </w:rPr>
  </w:style>
  <w:style w:type="character" w:customStyle="1" w:styleId="text31">
    <w:name w:val="text31"/>
    <w:basedOn w:val="af3"/>
    <w:rsid w:val="00524D1A"/>
    <w:rPr>
      <w:rFonts w:ascii="Arial" w:hAnsi="Arial" w:cs="Arial" w:hint="default"/>
      <w:b/>
      <w:bCs/>
      <w:color w:val="212063"/>
      <w:sz w:val="24"/>
      <w:szCs w:val="24"/>
    </w:rPr>
  </w:style>
  <w:style w:type="paragraph" w:styleId="aff1">
    <w:name w:val="Plain Text"/>
    <w:basedOn w:val="af2"/>
    <w:link w:val="aff0"/>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f3"/>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3"/>
    <w:rsid w:val="00854667"/>
  </w:style>
  <w:style w:type="character" w:customStyle="1" w:styleId="b3t1">
    <w:name w:val="b3t1"/>
    <w:basedOn w:val="af3"/>
    <w:rsid w:val="00854667"/>
    <w:rPr>
      <w:rFonts w:ascii="Verdana" w:hAnsi="Verdana" w:hint="default"/>
      <w:b/>
      <w:bCs/>
      <w:color w:val="4556B1"/>
      <w:sz w:val="16"/>
      <w:szCs w:val="16"/>
    </w:rPr>
  </w:style>
  <w:style w:type="character" w:customStyle="1" w:styleId="b3t">
    <w:name w:val="b3t"/>
    <w:basedOn w:val="af3"/>
    <w:rsid w:val="00854667"/>
  </w:style>
  <w:style w:type="paragraph" w:customStyle="1" w:styleId="Web">
    <w:name w:val="Обычный (Web)"/>
    <w:basedOn w:val="af2"/>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2"/>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3"/>
    <w:rsid w:val="00854667"/>
    <w:rPr>
      <w:color w:val="000000"/>
      <w:sz w:val="17"/>
      <w:szCs w:val="17"/>
    </w:rPr>
  </w:style>
  <w:style w:type="character" w:customStyle="1" w:styleId="postdetails1">
    <w:name w:val="postdetails1"/>
    <w:basedOn w:val="af3"/>
    <w:rsid w:val="00854667"/>
    <w:rPr>
      <w:color w:val="000000"/>
      <w:sz w:val="15"/>
      <w:szCs w:val="15"/>
    </w:rPr>
  </w:style>
  <w:style w:type="character" w:customStyle="1" w:styleId="nav1">
    <w:name w:val="nav1"/>
    <w:basedOn w:val="af3"/>
    <w:rsid w:val="00854667"/>
    <w:rPr>
      <w:b/>
      <w:bCs/>
      <w:color w:val="000000"/>
      <w:sz w:val="17"/>
      <w:szCs w:val="17"/>
    </w:rPr>
  </w:style>
  <w:style w:type="character" w:customStyle="1" w:styleId="4fb">
    <w:name w:val="Гиперссылка4"/>
    <w:basedOn w:val="af3"/>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3"/>
    <w:rsid w:val="00902A7A"/>
    <w:rPr>
      <w:b/>
      <w:sz w:val="28"/>
      <w:szCs w:val="24"/>
      <w:lang w:val="uk-UA" w:eastAsia="ru-RU" w:bidi="ar-SA"/>
    </w:rPr>
  </w:style>
  <w:style w:type="character" w:customStyle="1" w:styleId="2ffffa">
    <w:name w:val="Основной текст 2 Знак Знак"/>
    <w:basedOn w:val="af3"/>
    <w:rsid w:val="00902A7A"/>
    <w:rPr>
      <w:sz w:val="28"/>
      <w:szCs w:val="24"/>
      <w:lang w:val="uk-UA" w:eastAsia="ru-RU" w:bidi="ar-SA"/>
    </w:rPr>
  </w:style>
  <w:style w:type="paragraph" w:styleId="afffffffffffffffffffff1">
    <w:name w:val="List Bullet"/>
    <w:basedOn w:val="af2"/>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f2"/>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3"/>
    <w:rsid w:val="00DD4EAD"/>
  </w:style>
  <w:style w:type="character" w:customStyle="1" w:styleId="resultbody">
    <w:name w:val="resultbody"/>
    <w:basedOn w:val="af3"/>
    <w:rsid w:val="00DD4EAD"/>
  </w:style>
  <w:style w:type="paragraph" w:customStyle="1" w:styleId="ParadoxNormal">
    <w:name w:val="Paradox_Normal"/>
    <w:basedOn w:val="affffffff6"/>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2"/>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2"/>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2"/>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f2"/>
    <w:rsid w:val="00C70C58"/>
    <w:pPr>
      <w:suppressAutoHyphens w:val="0"/>
      <w:ind w:left="566" w:hanging="283"/>
    </w:pPr>
    <w:rPr>
      <w:rFonts w:ascii="Times New Roman" w:eastAsia="Times New Roman" w:hAnsi="Times New Roman" w:cs="Times New Roman"/>
      <w:lang w:eastAsia="ru-RU"/>
    </w:rPr>
  </w:style>
  <w:style w:type="paragraph" w:styleId="afffffffffffffffffffff2">
    <w:name w:val="List Continue"/>
    <w:basedOn w:val="af2"/>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f2"/>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3">
    <w:name w:val="Стиль власова"/>
    <w:basedOn w:val="af2"/>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3"/>
    <w:rsid w:val="004102F1"/>
    <w:rPr>
      <w:sz w:val="16"/>
      <w:szCs w:val="16"/>
    </w:rPr>
  </w:style>
  <w:style w:type="character" w:customStyle="1" w:styleId="editsection8">
    <w:name w:val="editsection8"/>
    <w:basedOn w:val="af3"/>
    <w:rsid w:val="004102F1"/>
    <w:rPr>
      <w:b w:val="0"/>
      <w:bCs w:val="0"/>
      <w:sz w:val="18"/>
      <w:szCs w:val="18"/>
    </w:rPr>
  </w:style>
  <w:style w:type="character" w:customStyle="1" w:styleId="editsection9">
    <w:name w:val="editsection9"/>
    <w:basedOn w:val="af3"/>
    <w:rsid w:val="004102F1"/>
    <w:rPr>
      <w:b w:val="0"/>
      <w:bCs w:val="0"/>
      <w:sz w:val="21"/>
      <w:szCs w:val="21"/>
    </w:rPr>
  </w:style>
  <w:style w:type="character" w:customStyle="1" w:styleId="editsection1">
    <w:name w:val="editsection1"/>
    <w:basedOn w:val="af3"/>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f2"/>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2"/>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2"/>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2"/>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4">
    <w:name w:val="Оглавление_"/>
    <w:basedOn w:val="af3"/>
    <w:rsid w:val="007C548E"/>
    <w:rPr>
      <w:rFonts w:ascii="Times New Roman" w:eastAsia="Times New Roman" w:hAnsi="Times New Roman" w:cs="Times New Roman"/>
      <w:sz w:val="18"/>
      <w:szCs w:val="18"/>
      <w:shd w:val="clear" w:color="auto" w:fill="FFFFFF"/>
    </w:rPr>
  </w:style>
  <w:style w:type="paragraph" w:customStyle="1" w:styleId="affffffc">
    <w:name w:val="Сноска"/>
    <w:basedOn w:val="af2"/>
    <w:link w:val="affffffb"/>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3"/>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3"/>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2"/>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2"/>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2"/>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2"/>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2"/>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2">
    <w:name w:val="Стиль1 Знак Знак"/>
    <w:basedOn w:val="affffffff1"/>
    <w:link w:val="1fffffff3"/>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3">
    <w:name w:val="Стиль1 Знак Знак Знак"/>
    <w:basedOn w:val="af3"/>
    <w:link w:val="1fffffff2"/>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2"/>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5">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3"/>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f3"/>
    <w:rsid w:val="00FB5208"/>
    <w:rPr>
      <w:sz w:val="24"/>
      <w:szCs w:val="24"/>
      <w:lang w:val="uk-UA" w:eastAsia="ru-RU" w:bidi="ar-SA"/>
    </w:rPr>
  </w:style>
  <w:style w:type="character" w:customStyle="1" w:styleId="s14bb">
    <w:name w:val="s14b b"/>
    <w:basedOn w:val="af3"/>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3"/>
    <w:rsid w:val="00FB5208"/>
    <w:rPr>
      <w:rFonts w:ascii="Verdana" w:hAnsi="Verdana" w:hint="default"/>
      <w:b/>
      <w:bCs/>
      <w:color w:val="FF0000"/>
      <w:sz w:val="21"/>
      <w:szCs w:val="21"/>
    </w:rPr>
  </w:style>
  <w:style w:type="character" w:customStyle="1" w:styleId="bigheadline1">
    <w:name w:val="bigheadline1"/>
    <w:basedOn w:val="af3"/>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3"/>
    <w:rsid w:val="00FB5208"/>
    <w:rPr>
      <w:rFonts w:ascii="Arial" w:hAnsi="Arial" w:cs="Arial" w:hint="default"/>
      <w:sz w:val="19"/>
      <w:szCs w:val="19"/>
    </w:rPr>
  </w:style>
  <w:style w:type="character" w:customStyle="1" w:styleId="inside-head1">
    <w:name w:val="inside-head1"/>
    <w:basedOn w:val="af3"/>
    <w:rsid w:val="00FB5208"/>
    <w:rPr>
      <w:rFonts w:ascii="Times New Roman" w:hAnsi="Times New Roman" w:cs="Times New Roman" w:hint="default"/>
      <w:b/>
      <w:bCs/>
      <w:sz w:val="36"/>
      <w:szCs w:val="36"/>
    </w:rPr>
  </w:style>
  <w:style w:type="paragraph" w:customStyle="1" w:styleId="inside-copy">
    <w:name w:val="inside-copy"/>
    <w:basedOn w:val="af2"/>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3"/>
    <w:rsid w:val="00FB5208"/>
  </w:style>
  <w:style w:type="character" w:customStyle="1" w:styleId="subhed">
    <w:name w:val="subhed"/>
    <w:basedOn w:val="af3"/>
    <w:rsid w:val="00FB5208"/>
  </w:style>
  <w:style w:type="character" w:customStyle="1" w:styleId="allbold1">
    <w:name w:val="allbold1"/>
    <w:basedOn w:val="af3"/>
    <w:rsid w:val="00FB5208"/>
    <w:rPr>
      <w:rFonts w:ascii="Arial" w:hAnsi="Arial" w:cs="Arial" w:hint="default"/>
      <w:b/>
      <w:bCs/>
      <w:color w:val="000000"/>
      <w:sz w:val="14"/>
      <w:szCs w:val="14"/>
    </w:rPr>
  </w:style>
  <w:style w:type="paragraph" w:customStyle="1" w:styleId="132">
    <w:name w:val="Заголовок 13"/>
    <w:basedOn w:val="af2"/>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2"/>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2"/>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3"/>
    <w:rsid w:val="00FB5208"/>
    <w:rPr>
      <w:color w:val="000099"/>
    </w:rPr>
  </w:style>
  <w:style w:type="character" w:customStyle="1" w:styleId="cald-guideword">
    <w:name w:val="cald-guideword"/>
    <w:basedOn w:val="af3"/>
    <w:rsid w:val="00FB5208"/>
  </w:style>
  <w:style w:type="character" w:customStyle="1" w:styleId="def-classification">
    <w:name w:val="def-classification"/>
    <w:basedOn w:val="af3"/>
    <w:rsid w:val="00FB5208"/>
  </w:style>
  <w:style w:type="character" w:customStyle="1" w:styleId="cald-definition">
    <w:name w:val="cald-definition"/>
    <w:basedOn w:val="af3"/>
    <w:rsid w:val="00FB5208"/>
  </w:style>
  <w:style w:type="character" w:customStyle="1" w:styleId="resultbodyblack1">
    <w:name w:val="resultbodyblack1"/>
    <w:basedOn w:val="af3"/>
    <w:rsid w:val="00FB5208"/>
    <w:rPr>
      <w:rFonts w:ascii="Verdana" w:hAnsi="Verdana" w:hint="default"/>
      <w:b/>
      <w:bCs/>
      <w:color w:val="000000"/>
      <w:sz w:val="22"/>
      <w:szCs w:val="22"/>
    </w:rPr>
  </w:style>
  <w:style w:type="paragraph" w:customStyle="1" w:styleId="textbodyblack">
    <w:name w:val="textbodyblack"/>
    <w:basedOn w:val="af2"/>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3"/>
    <w:rsid w:val="00FB5208"/>
    <w:rPr>
      <w:rFonts w:ascii="Verdana" w:hAnsi="Verdana" w:hint="default"/>
      <w:b/>
      <w:bCs/>
      <w:color w:val="336699"/>
      <w:sz w:val="15"/>
      <w:szCs w:val="15"/>
    </w:rPr>
  </w:style>
  <w:style w:type="character" w:customStyle="1" w:styleId="headline1">
    <w:name w:val="headline1"/>
    <w:basedOn w:val="af3"/>
    <w:rsid w:val="00FB5208"/>
    <w:rPr>
      <w:rFonts w:ascii="Arial" w:hAnsi="Arial" w:cs="Arial" w:hint="default"/>
      <w:b/>
      <w:bCs/>
      <w:strike w:val="0"/>
      <w:dstrike w:val="0"/>
      <w:color w:val="333333"/>
      <w:sz w:val="30"/>
      <w:szCs w:val="30"/>
      <w:u w:val="none"/>
      <w:effect w:val="none"/>
    </w:rPr>
  </w:style>
  <w:style w:type="paragraph" w:customStyle="1" w:styleId="fp">
    <w:name w:val="fp"/>
    <w:basedOn w:val="af2"/>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4">
    <w:name w:val="Нет списка1"/>
    <w:next w:val="af5"/>
    <w:uiPriority w:val="99"/>
    <w:semiHidden/>
    <w:unhideWhenUsed/>
    <w:rsid w:val="0001496C"/>
  </w:style>
  <w:style w:type="numbering" w:customStyle="1" w:styleId="2fffff0">
    <w:name w:val="Нет списка2"/>
    <w:next w:val="af5"/>
    <w:semiHidden/>
    <w:unhideWhenUsed/>
    <w:rsid w:val="00A814A4"/>
  </w:style>
  <w:style w:type="paragraph" w:customStyle="1" w:styleId="3ffe">
    <w:name w:val="Основной текст с отступом3"/>
    <w:basedOn w:val="af2"/>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f2"/>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3"/>
    <w:rsid w:val="00FE1A62"/>
  </w:style>
  <w:style w:type="character" w:customStyle="1" w:styleId="small-text1">
    <w:name w:val="small-text1"/>
    <w:basedOn w:val="af3"/>
    <w:rsid w:val="00FE1A62"/>
    <w:rPr>
      <w:rFonts w:ascii="Arial" w:hAnsi="Arial" w:cs="Arial"/>
      <w:color w:val="000000"/>
      <w:sz w:val="20"/>
      <w:szCs w:val="20"/>
    </w:rPr>
  </w:style>
  <w:style w:type="paragraph" w:customStyle="1" w:styleId="Example1">
    <w:name w:val="Example 1"/>
    <w:basedOn w:val="af2"/>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3"/>
    <w:rsid w:val="00FE1A62"/>
    <w:rPr>
      <w:rFonts w:ascii="Verdana" w:hAnsi="Verdana"/>
      <w:color w:val="000000"/>
      <w:sz w:val="19"/>
      <w:szCs w:val="19"/>
    </w:rPr>
  </w:style>
  <w:style w:type="character" w:customStyle="1" w:styleId="pagetitle1">
    <w:name w:val="pagetitle1"/>
    <w:basedOn w:val="af3"/>
    <w:rsid w:val="00FE1A62"/>
    <w:rPr>
      <w:rFonts w:ascii="Arial" w:hAnsi="Arial" w:cs="Arial"/>
      <w:color w:val="000000"/>
      <w:sz w:val="23"/>
      <w:szCs w:val="23"/>
    </w:rPr>
  </w:style>
  <w:style w:type="character" w:customStyle="1" w:styleId="pagesubtitle1">
    <w:name w:val="pagesubtitle1"/>
    <w:basedOn w:val="af3"/>
    <w:rsid w:val="00FE1A62"/>
    <w:rPr>
      <w:rFonts w:ascii="Verdana" w:hAnsi="Verdana"/>
      <w:b/>
      <w:bCs/>
      <w:color w:val="000000"/>
      <w:sz w:val="13"/>
      <w:szCs w:val="13"/>
    </w:rPr>
  </w:style>
  <w:style w:type="character" w:customStyle="1" w:styleId="section1">
    <w:name w:val="section1"/>
    <w:basedOn w:val="af3"/>
    <w:rsid w:val="00FE1A62"/>
    <w:rPr>
      <w:rFonts w:ascii="Verdana" w:hAnsi="Verdana"/>
      <w:b/>
      <w:bCs/>
      <w:color w:val="000000"/>
      <w:sz w:val="24"/>
      <w:szCs w:val="24"/>
    </w:rPr>
  </w:style>
  <w:style w:type="character" w:customStyle="1" w:styleId="gift1">
    <w:name w:val="gift1"/>
    <w:basedOn w:val="af3"/>
    <w:rsid w:val="00FE1A62"/>
    <w:rPr>
      <w:rFonts w:ascii="Arial" w:hAnsi="Arial" w:cs="Arial"/>
      <w:b/>
      <w:bCs/>
      <w:color w:val="auto"/>
      <w:spacing w:val="13"/>
      <w:sz w:val="24"/>
      <w:szCs w:val="24"/>
    </w:rPr>
  </w:style>
  <w:style w:type="paragraph" w:customStyle="1" w:styleId="contactnew">
    <w:name w:val="contact_new"/>
    <w:basedOn w:val="af2"/>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2"/>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2"/>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3"/>
    <w:rsid w:val="00FE1A62"/>
    <w:rPr>
      <w:rFonts w:ascii="Verdana" w:hAnsi="Verdana"/>
      <w:color w:val="auto"/>
      <w:sz w:val="20"/>
      <w:szCs w:val="20"/>
      <w:u w:val="none"/>
      <w:effect w:val="none"/>
    </w:rPr>
  </w:style>
  <w:style w:type="character" w:customStyle="1" w:styleId="7c">
    <w:name w:val="Гиперссылка7"/>
    <w:basedOn w:val="af3"/>
    <w:rsid w:val="00FE1A62"/>
    <w:rPr>
      <w:rFonts w:ascii="Verdana" w:hAnsi="Verdana"/>
      <w:color w:val="auto"/>
      <w:sz w:val="20"/>
      <w:szCs w:val="20"/>
      <w:u w:val="none"/>
      <w:effect w:val="none"/>
    </w:rPr>
  </w:style>
  <w:style w:type="character" w:customStyle="1" w:styleId="toplinks1">
    <w:name w:val="top_links1"/>
    <w:basedOn w:val="af3"/>
    <w:rsid w:val="00FE1A62"/>
    <w:rPr>
      <w:b/>
      <w:bCs/>
      <w:caps/>
      <w:smallCaps/>
      <w:color w:val="auto"/>
      <w:sz w:val="22"/>
      <w:szCs w:val="22"/>
    </w:rPr>
  </w:style>
  <w:style w:type="character" w:customStyle="1" w:styleId="invisible1">
    <w:name w:val="invisible1"/>
    <w:basedOn w:val="af3"/>
    <w:rsid w:val="00FE1A62"/>
    <w:rPr>
      <w:vanish/>
    </w:rPr>
  </w:style>
  <w:style w:type="character" w:customStyle="1" w:styleId="infohead1">
    <w:name w:val="info_head1"/>
    <w:basedOn w:val="af3"/>
    <w:rsid w:val="00FE1A62"/>
    <w:rPr>
      <w:b/>
      <w:bCs/>
      <w:color w:val="auto"/>
      <w:sz w:val="24"/>
      <w:szCs w:val="24"/>
    </w:rPr>
  </w:style>
  <w:style w:type="character" w:customStyle="1" w:styleId="lineheight1">
    <w:name w:val="lineheight1"/>
    <w:basedOn w:val="af3"/>
    <w:rsid w:val="00FE1A62"/>
  </w:style>
  <w:style w:type="character" w:customStyle="1" w:styleId="newshead1">
    <w:name w:val="news_head1"/>
    <w:basedOn w:val="af3"/>
    <w:rsid w:val="00FE1A62"/>
    <w:rPr>
      <w:b/>
      <w:bCs/>
      <w:color w:val="FFFFFF"/>
      <w:sz w:val="24"/>
      <w:szCs w:val="24"/>
    </w:rPr>
  </w:style>
  <w:style w:type="character" w:customStyle="1" w:styleId="newssubhead1">
    <w:name w:val="news_sub_head1"/>
    <w:basedOn w:val="af3"/>
    <w:rsid w:val="00FE1A62"/>
    <w:rPr>
      <w:b/>
      <w:bCs/>
      <w:color w:val="auto"/>
      <w:sz w:val="24"/>
      <w:szCs w:val="24"/>
    </w:rPr>
  </w:style>
  <w:style w:type="character" w:customStyle="1" w:styleId="newstext1">
    <w:name w:val="news_text1"/>
    <w:basedOn w:val="af3"/>
    <w:rsid w:val="00FE1A62"/>
    <w:rPr>
      <w:color w:val="FFFFFF"/>
      <w:sz w:val="24"/>
      <w:szCs w:val="24"/>
    </w:rPr>
  </w:style>
  <w:style w:type="character" w:customStyle="1" w:styleId="bigbluelink1">
    <w:name w:val="big_blue_link1"/>
    <w:basedOn w:val="af3"/>
    <w:rsid w:val="00FE1A62"/>
    <w:rPr>
      <w:b/>
      <w:bCs/>
      <w:color w:val="auto"/>
      <w:sz w:val="42"/>
      <w:szCs w:val="42"/>
    </w:rPr>
  </w:style>
  <w:style w:type="character" w:customStyle="1" w:styleId="rotatetxt1">
    <w:name w:val="rotatetxt1"/>
    <w:basedOn w:val="af3"/>
    <w:rsid w:val="00FE1A62"/>
    <w:rPr>
      <w:rFonts w:ascii="Verdana" w:hAnsi="Verdana"/>
      <w:color w:val="auto"/>
      <w:sz w:val="19"/>
      <w:szCs w:val="19"/>
    </w:rPr>
  </w:style>
  <w:style w:type="character" w:customStyle="1" w:styleId="smallbluelink1">
    <w:name w:val="small_blue_link1"/>
    <w:basedOn w:val="af3"/>
    <w:rsid w:val="00FE1A62"/>
    <w:rPr>
      <w:color w:val="auto"/>
      <w:sz w:val="25"/>
      <w:szCs w:val="25"/>
    </w:rPr>
  </w:style>
  <w:style w:type="character" w:customStyle="1" w:styleId="footertext1">
    <w:name w:val="footer_text1"/>
    <w:basedOn w:val="af3"/>
    <w:rsid w:val="00FE1A62"/>
    <w:rPr>
      <w:rFonts w:ascii="Arial" w:hAnsi="Arial" w:cs="Arial"/>
      <w:color w:val="FFFFFF"/>
      <w:sz w:val="17"/>
      <w:szCs w:val="17"/>
    </w:rPr>
  </w:style>
  <w:style w:type="paragraph" w:customStyle="1" w:styleId="journaltitles">
    <w:name w:val="journaltitles"/>
    <w:basedOn w:val="af2"/>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3"/>
    <w:rsid w:val="00FE1A62"/>
    <w:rPr>
      <w:rFonts w:ascii="Arial" w:hAnsi="Arial" w:cs="Arial"/>
      <w:color w:val="000000"/>
      <w:sz w:val="16"/>
      <w:szCs w:val="16"/>
    </w:rPr>
  </w:style>
  <w:style w:type="character" w:customStyle="1" w:styleId="maintext1">
    <w:name w:val="maintext1"/>
    <w:basedOn w:val="af3"/>
    <w:rsid w:val="00FE1A62"/>
    <w:rPr>
      <w:rFonts w:ascii="Arial" w:hAnsi="Arial" w:cs="Arial"/>
      <w:color w:val="000000"/>
      <w:sz w:val="18"/>
      <w:szCs w:val="18"/>
    </w:rPr>
  </w:style>
  <w:style w:type="paragraph" w:customStyle="1" w:styleId="default0">
    <w:name w:val="default"/>
    <w:basedOn w:val="af2"/>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5"/>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5"/>
    <w:uiPriority w:val="99"/>
    <w:semiHidden/>
    <w:unhideWhenUsed/>
    <w:rsid w:val="00267173"/>
  </w:style>
  <w:style w:type="paragraph" w:customStyle="1" w:styleId="2fffff1">
    <w:name w:val="Текст выноски2"/>
    <w:basedOn w:val="af2"/>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3"/>
    <w:rsid w:val="00292B3F"/>
    <w:rPr>
      <w:rFonts w:ascii="Arial" w:hAnsi="Arial" w:cs="Arial" w:hint="default"/>
      <w:b/>
      <w:bCs/>
      <w:color w:val="990000"/>
      <w:sz w:val="21"/>
      <w:szCs w:val="21"/>
    </w:rPr>
  </w:style>
  <w:style w:type="paragraph" w:customStyle="1" w:styleId="14pt2">
    <w:name w:val="Стиль Текст + 14 pt"/>
    <w:basedOn w:val="af2"/>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6">
    <w:name w:val="Знак Знак"/>
    <w:basedOn w:val="af3"/>
    <w:rsid w:val="00937513"/>
    <w:rPr>
      <w:sz w:val="24"/>
      <w:szCs w:val="24"/>
      <w:lang w:val="ru-RU" w:eastAsia="ru-RU"/>
    </w:rPr>
  </w:style>
  <w:style w:type="character" w:customStyle="1" w:styleId="14pt3">
    <w:name w:val="Стиль Текст + 14 pt Знак"/>
    <w:basedOn w:val="af3"/>
    <w:locked/>
    <w:rsid w:val="00314A13"/>
    <w:rPr>
      <w:sz w:val="28"/>
      <w:szCs w:val="28"/>
      <w:lang w:val="ru-RU" w:eastAsia="ru-RU" w:bidi="ar-SA"/>
    </w:rPr>
  </w:style>
  <w:style w:type="character" w:customStyle="1" w:styleId="14pt4">
    <w:name w:val="Стиль Текст + 14 pt Знак Знак"/>
    <w:basedOn w:val="af3"/>
    <w:locked/>
    <w:rsid w:val="00314A13"/>
    <w:rPr>
      <w:sz w:val="28"/>
      <w:szCs w:val="28"/>
      <w:lang w:val="ru-RU" w:eastAsia="ru-RU" w:bidi="ar-SA"/>
    </w:rPr>
  </w:style>
  <w:style w:type="character" w:customStyle="1" w:styleId="133">
    <w:name w:val="Знак Знак13"/>
    <w:basedOn w:val="af3"/>
    <w:locked/>
    <w:rsid w:val="00314A13"/>
    <w:rPr>
      <w:i/>
      <w:iCs/>
      <w:sz w:val="28"/>
      <w:szCs w:val="28"/>
      <w:lang w:val="uk-UA" w:eastAsia="ru-RU" w:bidi="ar-SA"/>
    </w:rPr>
  </w:style>
  <w:style w:type="character" w:customStyle="1" w:styleId="normal10">
    <w:name w:val="normal1"/>
    <w:basedOn w:val="af3"/>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2"/>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5"/>
    <w:uiPriority w:val="99"/>
    <w:semiHidden/>
    <w:unhideWhenUsed/>
    <w:rsid w:val="0039380B"/>
  </w:style>
  <w:style w:type="paragraph" w:customStyle="1" w:styleId="260">
    <w:name w:val="Основной текст 26"/>
    <w:basedOn w:val="af2"/>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5"/>
    <w:uiPriority w:val="99"/>
    <w:semiHidden/>
    <w:unhideWhenUsed/>
    <w:rsid w:val="00BA3A4E"/>
  </w:style>
  <w:style w:type="paragraph" w:customStyle="1" w:styleId="160">
    <w:name w:val="Основной текст16"/>
    <w:basedOn w:val="af2"/>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f3"/>
    <w:rsid w:val="00E3373F"/>
    <w:rPr>
      <w:rFonts w:ascii="Verdana" w:hAnsi="Verdana" w:hint="default"/>
      <w:b/>
      <w:bCs/>
      <w:sz w:val="21"/>
      <w:szCs w:val="21"/>
    </w:rPr>
  </w:style>
  <w:style w:type="paragraph" w:customStyle="1" w:styleId="paper1">
    <w:name w:val="paper1"/>
    <w:basedOn w:val="af2"/>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2"/>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7">
    <w:name w:val="Дисс. Обычный абзац"/>
    <w:basedOn w:val="af2"/>
    <w:link w:val="afffffffffffffffffffff8"/>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8">
    <w:name w:val="Дисс. Обычный абзац Знак"/>
    <w:basedOn w:val="af3"/>
    <w:link w:val="afffffffffffffffffffff7"/>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2"/>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3"/>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2"/>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9">
    <w:name w:val="Определения Автора"/>
    <w:basedOn w:val="af2"/>
    <w:link w:val="afffffffffffffffffffffa"/>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a">
    <w:name w:val="Определения Автора Знак"/>
    <w:basedOn w:val="af3"/>
    <w:link w:val="afffffffffffffffffffff9"/>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2"/>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b">
    <w:name w:val="Обычный_Автореферат"/>
    <w:basedOn w:val="af2"/>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3"/>
    <w:rsid w:val="007B0B78"/>
  </w:style>
  <w:style w:type="character" w:customStyle="1" w:styleId="afffffffffffffffffffffc">
    <w:name w:val="Обычный абзац"/>
    <w:basedOn w:val="af3"/>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d">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e">
    <w:name w:val="дис как заголовок раздела"/>
    <w:basedOn w:val="af2"/>
    <w:next w:val="afffffffffffffffffffffd"/>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2"/>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
    <w:name w:val="Основний текст_"/>
    <w:link w:val="affffffffffffffffffffff0"/>
    <w:uiPriority w:val="99"/>
    <w:locked/>
    <w:rsid w:val="0010053C"/>
    <w:rPr>
      <w:sz w:val="21"/>
      <w:shd w:val="clear" w:color="auto" w:fill="FFFFFF"/>
    </w:rPr>
  </w:style>
  <w:style w:type="paragraph" w:customStyle="1" w:styleId="affffffffffffffffffffff0">
    <w:name w:val="Основний текст"/>
    <w:basedOn w:val="af2"/>
    <w:link w:val="affffffffffffffffffffff"/>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5">
    <w:name w:val="Table Grid 1"/>
    <w:basedOn w:val="af4"/>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1">
    <w:name w:val="Основний текст + Курсив"/>
    <w:uiPriority w:val="99"/>
    <w:rsid w:val="0010053C"/>
    <w:rPr>
      <w:i/>
      <w:sz w:val="19"/>
    </w:rPr>
  </w:style>
  <w:style w:type="table" w:customStyle="1" w:styleId="1fffffff6">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2"/>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f2"/>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3"/>
    <w:rsid w:val="000071A8"/>
  </w:style>
  <w:style w:type="paragraph" w:customStyle="1" w:styleId="articleauthorname">
    <w:name w:val="articleauthorname"/>
    <w:basedOn w:val="af2"/>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3"/>
    <w:rsid w:val="000071A8"/>
  </w:style>
  <w:style w:type="character" w:customStyle="1" w:styleId="article-author">
    <w:name w:val="article-author"/>
    <w:basedOn w:val="af3"/>
    <w:rsid w:val="000071A8"/>
  </w:style>
  <w:style w:type="character" w:customStyle="1" w:styleId="orange1">
    <w:name w:val="orange1"/>
    <w:basedOn w:val="af3"/>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3"/>
    <w:rsid w:val="004A5A83"/>
  </w:style>
  <w:style w:type="paragraph" w:customStyle="1" w:styleId="1fffffff7">
    <w:name w:val="Знак Знак Знак Знак Знак Знак Знак Знак Знак Знак Знак1 Знак Знак Знак Знак Знак Знак Знак Знак Знак Знак"/>
    <w:basedOn w:val="af2"/>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3"/>
    <w:rsid w:val="004A5A83"/>
  </w:style>
  <w:style w:type="character" w:customStyle="1" w:styleId="nobr">
    <w:name w:val="nobr"/>
    <w:basedOn w:val="af3"/>
    <w:rsid w:val="004A5A83"/>
  </w:style>
  <w:style w:type="paragraph" w:customStyle="1" w:styleId="ListParagraph1">
    <w:name w:val="List Paragraph1"/>
    <w:basedOn w:val="af2"/>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2"/>
    <w:next w:val="af2"/>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2"/>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2"/>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2"/>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2"/>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8">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2">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9">
    <w:name w:val="Подпись к картинке_"/>
    <w:link w:val="affffffffffffffffff8"/>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3">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2">
    <w:name w:val="Подпись к таблице_"/>
    <w:link w:val="afffffffffffffffff1"/>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2"/>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f2"/>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2"/>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2"/>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2"/>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2"/>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2"/>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2"/>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2"/>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2"/>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2"/>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2"/>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2"/>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2"/>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2"/>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2"/>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4">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f2"/>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2"/>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2"/>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2"/>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5">
    <w:name w:val="Авторефукр"/>
    <w:basedOn w:val="af2"/>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2"/>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2"/>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6">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3"/>
    <w:rsid w:val="003A3D03"/>
  </w:style>
  <w:style w:type="paragraph" w:customStyle="1" w:styleId="4ff9">
    <w:name w:val="4"/>
    <w:basedOn w:val="af2"/>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3"/>
    <w:rsid w:val="003A3D03"/>
  </w:style>
  <w:style w:type="character" w:customStyle="1" w:styleId="75pt3">
    <w:name w:val="75pt"/>
    <w:basedOn w:val="af3"/>
    <w:rsid w:val="003A3D03"/>
  </w:style>
  <w:style w:type="character" w:customStyle="1" w:styleId="constantia12pt40">
    <w:name w:val="constantia12pt40"/>
    <w:basedOn w:val="af3"/>
    <w:rsid w:val="003A3D03"/>
  </w:style>
  <w:style w:type="character" w:customStyle="1" w:styleId="9pt2">
    <w:name w:val="9pt"/>
    <w:basedOn w:val="af3"/>
    <w:rsid w:val="003A3D03"/>
  </w:style>
  <w:style w:type="character" w:customStyle="1" w:styleId="a00">
    <w:name w:val="a0"/>
    <w:basedOn w:val="af3"/>
    <w:rsid w:val="003A3D03"/>
  </w:style>
  <w:style w:type="paragraph" w:styleId="3">
    <w:name w:val="List Number 3"/>
    <w:basedOn w:val="af2"/>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3"/>
    <w:rsid w:val="004313DD"/>
    <w:rPr>
      <w:sz w:val="24"/>
      <w:lang w:val="uk-UA" w:eastAsia="ru-RU" w:bidi="ar-SA"/>
    </w:rPr>
  </w:style>
  <w:style w:type="character" w:customStyle="1" w:styleId="affffffffffffffffffffff7">
    <w:name w:val="Основной текст Знак Знак Знак"/>
    <w:basedOn w:val="af3"/>
    <w:rsid w:val="004313DD"/>
    <w:rPr>
      <w:b/>
      <w:sz w:val="36"/>
      <w:szCs w:val="36"/>
      <w:lang w:val="ru-RU" w:eastAsia="ru-RU" w:bidi="ar-SA"/>
    </w:rPr>
  </w:style>
  <w:style w:type="character" w:customStyle="1" w:styleId="BodyTextIndent210">
    <w:name w:val="Body Text Indent 2 Знак Знак1"/>
    <w:basedOn w:val="af3"/>
    <w:rsid w:val="004313DD"/>
    <w:rPr>
      <w:sz w:val="24"/>
      <w:szCs w:val="24"/>
      <w:lang w:val="uk-UA" w:eastAsia="ru-RU" w:bidi="ar-SA"/>
    </w:rPr>
  </w:style>
  <w:style w:type="paragraph" w:customStyle="1" w:styleId="263">
    <w:name w:val="Основной текст с отступом 26"/>
    <w:basedOn w:val="af2"/>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2"/>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8">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3"/>
    <w:rsid w:val="005C0E6E"/>
  </w:style>
  <w:style w:type="character" w:customStyle="1" w:styleId="date4">
    <w:name w:val="date4"/>
    <w:basedOn w:val="af3"/>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9">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2"/>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2"/>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2"/>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2"/>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2"/>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2"/>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9">
    <w:name w:val="таблица 1"/>
    <w:basedOn w:val="af2"/>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a">
    <w:name w:val="таблица название"/>
    <w:basedOn w:val="af2"/>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2"/>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3"/>
    <w:uiPriority w:val="99"/>
    <w:rsid w:val="00886B4E"/>
  </w:style>
  <w:style w:type="paragraph" w:customStyle="1" w:styleId="affffffffffffffffffffffb">
    <w:name w:val="Знак Знак Знак Знак Знак Знак Знак Знак Знак Знак Знак Знак"/>
    <w:basedOn w:val="af2"/>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2"/>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c">
    <w:name w:val="!Автореферат"/>
    <w:basedOn w:val="af2"/>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d">
    <w:name w:val="Заголов."/>
    <w:basedOn w:val="af2"/>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a">
    <w:name w:val="Знак Знак Знак Знак Знак Знак Знак Знак Знак Знак Знак Знак1"/>
    <w:basedOn w:val="af2"/>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e">
    <w:name w:val="Вопросы"/>
    <w:basedOn w:val="af2"/>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3"/>
    <w:rsid w:val="00886B4E"/>
  </w:style>
  <w:style w:type="paragraph" w:customStyle="1" w:styleId="leftauthor">
    <w:name w:val="left_author"/>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
    <w:name w:val="название"/>
    <w:basedOn w:val="af3"/>
    <w:rsid w:val="00886B4E"/>
  </w:style>
  <w:style w:type="character" w:customStyle="1" w:styleId="afffffffffffffffffffffff0">
    <w:name w:val="назначение"/>
    <w:basedOn w:val="af3"/>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f1">
    <w:name w:val="Normal Indent"/>
    <w:basedOn w:val="af2"/>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2">
    <w:name w:val="Подпись к рисунку (заголовок)"/>
    <w:basedOn w:val="afffffffffffffffff0"/>
    <w:next w:val="afffffffffffffffff0"/>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3"/>
    <w:rsid w:val="00886B4E"/>
  </w:style>
  <w:style w:type="paragraph" w:customStyle="1" w:styleId="CharChar1CharChar1CharChar">
    <w:name w:val="Char Char Знак Знак1 Char Char1 Знак Знак Char Char"/>
    <w:basedOn w:val="af2"/>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3"/>
    <w:rsid w:val="00886B4E"/>
  </w:style>
  <w:style w:type="character" w:customStyle="1" w:styleId="y5blacky5bg">
    <w:name w:val="y5_black y5_bg"/>
    <w:basedOn w:val="af3"/>
    <w:rsid w:val="00886B4E"/>
  </w:style>
  <w:style w:type="character" w:customStyle="1" w:styleId="url">
    <w:name w:val="url"/>
    <w:basedOn w:val="af3"/>
    <w:rsid w:val="00886B4E"/>
  </w:style>
  <w:style w:type="paragraph" w:customStyle="1" w:styleId="bodytext2">
    <w:name w:val="bodytext2"/>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3">
    <w:name w:val="обычный_(веб)"/>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3"/>
    <w:rsid w:val="00886B4E"/>
  </w:style>
  <w:style w:type="paragraph" w:customStyle="1" w:styleId="afffffffffffffffffffffff4">
    <w:name w:val="АА"/>
    <w:basedOn w:val="af2"/>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5">
    <w:name w:val="Б"/>
    <w:basedOn w:val="af2"/>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3"/>
    <w:rsid w:val="00886B4E"/>
  </w:style>
  <w:style w:type="character" w:customStyle="1" w:styleId="search-keyword-match">
    <w:name w:val="search-keyword-match"/>
    <w:basedOn w:val="af3"/>
    <w:rsid w:val="00886B4E"/>
  </w:style>
  <w:style w:type="character" w:customStyle="1" w:styleId="title1">
    <w:name w:val="title1"/>
    <w:basedOn w:val="af3"/>
    <w:rsid w:val="001F66E7"/>
    <w:rPr>
      <w:rFonts w:ascii="Tahoma" w:hAnsi="Tahoma" w:cs="Tahoma" w:hint="default"/>
      <w:b/>
      <w:bCs/>
      <w:color w:val="000000"/>
      <w:sz w:val="18"/>
      <w:szCs w:val="18"/>
    </w:rPr>
  </w:style>
  <w:style w:type="character" w:customStyle="1" w:styleId="txt1">
    <w:name w:val="txt1"/>
    <w:basedOn w:val="af3"/>
    <w:rsid w:val="001F66E7"/>
    <w:rPr>
      <w:sz w:val="18"/>
      <w:szCs w:val="18"/>
    </w:rPr>
  </w:style>
  <w:style w:type="character" w:customStyle="1" w:styleId="s4">
    <w:name w:val="s4"/>
    <w:basedOn w:val="af3"/>
    <w:rsid w:val="001F66E7"/>
  </w:style>
  <w:style w:type="character" w:customStyle="1" w:styleId="s1">
    <w:name w:val="s1"/>
    <w:basedOn w:val="af3"/>
    <w:rsid w:val="001F66E7"/>
  </w:style>
  <w:style w:type="character" w:customStyle="1" w:styleId="s2">
    <w:name w:val="s2"/>
    <w:basedOn w:val="af3"/>
    <w:rsid w:val="001F66E7"/>
  </w:style>
  <w:style w:type="paragraph" w:customStyle="1" w:styleId="text-content-page1">
    <w:name w:val="text-content-page1"/>
    <w:basedOn w:val="af2"/>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3"/>
    <w:rsid w:val="001F66E7"/>
  </w:style>
  <w:style w:type="character" w:customStyle="1" w:styleId="dcom1">
    <w:name w:val="d_com1"/>
    <w:basedOn w:val="af3"/>
    <w:rsid w:val="001F66E7"/>
    <w:rPr>
      <w:i/>
      <w:iCs/>
      <w:color w:val="6F0000"/>
    </w:rPr>
  </w:style>
  <w:style w:type="paragraph" w:customStyle="1" w:styleId="p3">
    <w:name w:val="p3"/>
    <w:basedOn w:val="af2"/>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2"/>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2"/>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2"/>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3"/>
    <w:uiPriority w:val="99"/>
    <w:rsid w:val="001F66E7"/>
    <w:rPr>
      <w:rFonts w:ascii="Times New Roman" w:hAnsi="Times New Roman" w:cs="Times New Roman"/>
      <w:b/>
      <w:bCs/>
      <w:sz w:val="22"/>
      <w:szCs w:val="22"/>
    </w:rPr>
  </w:style>
  <w:style w:type="character" w:customStyle="1" w:styleId="FontStyle175">
    <w:name w:val="Font Style175"/>
    <w:basedOn w:val="af3"/>
    <w:rsid w:val="001F66E7"/>
    <w:rPr>
      <w:rFonts w:ascii="Times New Roman" w:hAnsi="Times New Roman" w:cs="Times New Roman"/>
      <w:sz w:val="18"/>
      <w:szCs w:val="18"/>
    </w:rPr>
  </w:style>
  <w:style w:type="character" w:customStyle="1" w:styleId="FontStyle177">
    <w:name w:val="Font Style177"/>
    <w:basedOn w:val="af3"/>
    <w:rsid w:val="001F66E7"/>
    <w:rPr>
      <w:rFonts w:ascii="Times New Roman" w:hAnsi="Times New Roman" w:cs="Times New Roman"/>
      <w:sz w:val="18"/>
      <w:szCs w:val="18"/>
    </w:rPr>
  </w:style>
  <w:style w:type="character" w:customStyle="1" w:styleId="FontStyle188">
    <w:name w:val="Font Style188"/>
    <w:basedOn w:val="af3"/>
    <w:uiPriority w:val="99"/>
    <w:rsid w:val="001F66E7"/>
    <w:rPr>
      <w:rFonts w:ascii="Times New Roman" w:hAnsi="Times New Roman" w:cs="Times New Roman"/>
      <w:sz w:val="18"/>
      <w:szCs w:val="18"/>
    </w:rPr>
  </w:style>
  <w:style w:type="paragraph" w:customStyle="1" w:styleId="334">
    <w:name w:val="Основной текст 33"/>
    <w:basedOn w:val="af2"/>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2"/>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2"/>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2"/>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2"/>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2"/>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2"/>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2"/>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2"/>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2"/>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2"/>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2"/>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2"/>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2"/>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2"/>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2"/>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2"/>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2"/>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2"/>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3"/>
    <w:rsid w:val="00181228"/>
  </w:style>
  <w:style w:type="character" w:customStyle="1" w:styleId="ti2">
    <w:name w:val="ti2"/>
    <w:basedOn w:val="af3"/>
    <w:rsid w:val="00181228"/>
    <w:rPr>
      <w:sz w:val="22"/>
      <w:szCs w:val="22"/>
    </w:rPr>
  </w:style>
  <w:style w:type="character" w:customStyle="1" w:styleId="featuredlinkouts">
    <w:name w:val="featured_linkouts"/>
    <w:basedOn w:val="af3"/>
    <w:rsid w:val="00181228"/>
  </w:style>
  <w:style w:type="character" w:customStyle="1" w:styleId="linkbar">
    <w:name w:val="linkbar"/>
    <w:basedOn w:val="af3"/>
    <w:rsid w:val="00181228"/>
  </w:style>
  <w:style w:type="paragraph" w:customStyle="1" w:styleId="affiliation2">
    <w:name w:val="affiliation2"/>
    <w:basedOn w:val="af2"/>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3"/>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2"/>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2"/>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2"/>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2"/>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2"/>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6">
    <w:name w:val="_рисунок"/>
    <w:basedOn w:val="af2"/>
    <w:next w:val="af2"/>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7">
    <w:name w:val="_рисунок Знак"/>
    <w:basedOn w:val="af3"/>
    <w:rsid w:val="00181228"/>
    <w:rPr>
      <w:b/>
      <w:i/>
      <w:sz w:val="22"/>
      <w:szCs w:val="24"/>
      <w:lang w:val="uk-UA" w:eastAsia="ru-RU" w:bidi="ar-SA"/>
    </w:rPr>
  </w:style>
  <w:style w:type="character" w:customStyle="1" w:styleId="nonunderlined1">
    <w:name w:val="nonunderlined1"/>
    <w:basedOn w:val="af3"/>
    <w:rsid w:val="00181228"/>
    <w:rPr>
      <w:strike w:val="0"/>
      <w:dstrike w:val="0"/>
      <w:u w:val="none"/>
      <w:effect w:val="none"/>
    </w:rPr>
  </w:style>
  <w:style w:type="character" w:customStyle="1" w:styleId="issue">
    <w:name w:val="issue"/>
    <w:basedOn w:val="af3"/>
    <w:rsid w:val="00181228"/>
  </w:style>
  <w:style w:type="character" w:customStyle="1" w:styleId="ref-vol1">
    <w:name w:val="ref-vol1"/>
    <w:basedOn w:val="af3"/>
    <w:rsid w:val="00181228"/>
    <w:rPr>
      <w:b/>
      <w:bCs/>
    </w:rPr>
  </w:style>
  <w:style w:type="table" w:styleId="afffffffffffffffffffffff8">
    <w:name w:val="Table Professional"/>
    <w:basedOn w:val="af4"/>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2"/>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2"/>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2"/>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2"/>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2"/>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2"/>
    <w:rsid w:val="006A457C"/>
    <w:pPr>
      <w:suppressAutoHyphens w:val="0"/>
      <w:spacing w:after="120"/>
      <w:ind w:left="1415"/>
    </w:pPr>
    <w:rPr>
      <w:rFonts w:ascii="Times New Roman" w:eastAsia="Times New Roman" w:hAnsi="Times New Roman" w:cs="Times New Roman"/>
      <w:lang w:val="uk-UA" w:eastAsia="ru-RU"/>
    </w:rPr>
  </w:style>
  <w:style w:type="paragraph" w:styleId="afff7">
    <w:name w:val="Body Text First Indent"/>
    <w:basedOn w:val="affffffff"/>
    <w:link w:val="afff6"/>
    <w:rsid w:val="006A457C"/>
    <w:pPr>
      <w:suppressAutoHyphens w:val="0"/>
      <w:ind w:firstLine="210"/>
    </w:pPr>
    <w:rPr>
      <w:rFonts w:ascii="PetersburgCTT" w:eastAsia="PetersburgCTT" w:hAnsi="PetersburgCTT" w:cs="PetersburgCTT"/>
      <w:sz w:val="24"/>
    </w:rPr>
  </w:style>
  <w:style w:type="character" w:customStyle="1" w:styleId="1fffffffb">
    <w:name w:val="Красная строка Знак1"/>
    <w:basedOn w:val="1ff1"/>
    <w:uiPriority w:val="99"/>
    <w:semiHidden/>
    <w:rsid w:val="006A457C"/>
    <w:rPr>
      <w:rFonts w:ascii="Garamond" w:eastAsia="Garamond" w:hAnsi="Garamond" w:cs="Garamond"/>
      <w:sz w:val="24"/>
      <w:szCs w:val="24"/>
      <w:lang w:eastAsia="ar-SA"/>
    </w:rPr>
  </w:style>
  <w:style w:type="paragraph" w:styleId="2d">
    <w:name w:val="Body Text First Indent 2"/>
    <w:basedOn w:val="affffffff6"/>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3"/>
    <w:link w:val="affffffff6"/>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2"/>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2"/>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2"/>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2"/>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2"/>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2"/>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2"/>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2"/>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2"/>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2"/>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2"/>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2"/>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2"/>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2"/>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2"/>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2"/>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2"/>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2"/>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2"/>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2"/>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2"/>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2"/>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2"/>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2"/>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2"/>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2"/>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2"/>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2"/>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2"/>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2"/>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2"/>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2"/>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2"/>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2"/>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2"/>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2"/>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2"/>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2"/>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2"/>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2"/>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2"/>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2"/>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2"/>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2"/>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2"/>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2"/>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2"/>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2"/>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2"/>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3"/>
    <w:rsid w:val="0011487C"/>
    <w:rPr>
      <w:rFonts w:ascii="Arial Narrow" w:hAnsi="Arial Narrow" w:cs="Arial Narrow"/>
      <w:b/>
      <w:bCs/>
      <w:i/>
      <w:iCs/>
      <w:caps/>
      <w:sz w:val="20"/>
      <w:szCs w:val="20"/>
    </w:rPr>
  </w:style>
  <w:style w:type="paragraph" w:customStyle="1" w:styleId="afffffffffffffffffffffff9">
    <w:name w:val="Титульний"/>
    <w:basedOn w:val="af2"/>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3"/>
    <w:rsid w:val="00821E3A"/>
    <w:rPr>
      <w:color w:val="FF0000"/>
    </w:rPr>
  </w:style>
  <w:style w:type="paragraph" w:customStyle="1" w:styleId="NienieEeo">
    <w:name w:val="NienieEeo"/>
    <w:basedOn w:val="af2"/>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2"/>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a">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2"/>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3"/>
    <w:rsid w:val="007B6B41"/>
  </w:style>
  <w:style w:type="character" w:customStyle="1" w:styleId="bindingblock1">
    <w:name w:val="bindingblock1"/>
    <w:basedOn w:val="af3"/>
    <w:rsid w:val="007B6B41"/>
  </w:style>
  <w:style w:type="paragraph" w:customStyle="1" w:styleId="afffffffffffffffffffffffb">
    <w:name w:val="КД Знак Знак"/>
    <w:basedOn w:val="af2"/>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2"/>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3"/>
    <w:rsid w:val="00733FD1"/>
  </w:style>
  <w:style w:type="character" w:customStyle="1" w:styleId="text41">
    <w:name w:val="text41"/>
    <w:basedOn w:val="af3"/>
    <w:rsid w:val="00733FD1"/>
    <w:rPr>
      <w:rFonts w:ascii="Verdana" w:hAnsi="Verdana" w:hint="default"/>
      <w:b w:val="0"/>
      <w:bCs w:val="0"/>
      <w:color w:val="212063"/>
    </w:rPr>
  </w:style>
  <w:style w:type="paragraph" w:customStyle="1" w:styleId="textjur">
    <w:name w:val="text_jur"/>
    <w:basedOn w:val="af2"/>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3"/>
    <w:rsid w:val="00733FD1"/>
    <w:rPr>
      <w:sz w:val="20"/>
      <w:szCs w:val="20"/>
    </w:rPr>
  </w:style>
  <w:style w:type="character" w:customStyle="1" w:styleId="comment">
    <w:name w:val="comment"/>
    <w:basedOn w:val="af3"/>
    <w:rsid w:val="00733FD1"/>
  </w:style>
  <w:style w:type="paragraph" w:customStyle="1" w:styleId="authorgroup">
    <w:name w:val="authorgroup"/>
    <w:basedOn w:val="af2"/>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3"/>
    <w:rsid w:val="00733FD1"/>
    <w:rPr>
      <w:rFonts w:ascii="Arial" w:hAnsi="Arial" w:cs="Arial" w:hint="default"/>
      <w:b/>
      <w:bCs/>
      <w:color w:val="003399"/>
      <w:sz w:val="32"/>
      <w:szCs w:val="32"/>
    </w:rPr>
  </w:style>
  <w:style w:type="character" w:customStyle="1" w:styleId="rvts21">
    <w:name w:val="rvts21"/>
    <w:basedOn w:val="af3"/>
    <w:rsid w:val="00733FD1"/>
    <w:rPr>
      <w:rFonts w:ascii="Times New Roman" w:hAnsi="Times New Roman" w:cs="Times New Roman" w:hint="default"/>
      <w:sz w:val="28"/>
      <w:szCs w:val="28"/>
    </w:rPr>
  </w:style>
  <w:style w:type="character" w:customStyle="1" w:styleId="srtitle">
    <w:name w:val="srtitle"/>
    <w:basedOn w:val="af3"/>
    <w:rsid w:val="00733FD1"/>
  </w:style>
  <w:style w:type="character" w:customStyle="1" w:styleId="grey">
    <w:name w:val="grey"/>
    <w:basedOn w:val="af3"/>
    <w:rsid w:val="00733FD1"/>
  </w:style>
  <w:style w:type="character" w:customStyle="1" w:styleId="addmd">
    <w:name w:val="addmd"/>
    <w:basedOn w:val="af3"/>
    <w:rsid w:val="00733FD1"/>
  </w:style>
  <w:style w:type="character" w:customStyle="1" w:styleId="bindingblock">
    <w:name w:val="bindingblock"/>
    <w:basedOn w:val="af3"/>
    <w:rsid w:val="00733FD1"/>
  </w:style>
  <w:style w:type="character" w:customStyle="1" w:styleId="binding">
    <w:name w:val="binding"/>
    <w:basedOn w:val="af3"/>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2"/>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c">
    <w:name w:val="СтФорм"/>
    <w:basedOn w:val="BodyText3"/>
    <w:rsid w:val="00187A91"/>
    <w:pPr>
      <w:widowControl/>
      <w:spacing w:after="120" w:line="360" w:lineRule="auto"/>
      <w:ind w:firstLine="851"/>
    </w:pPr>
    <w:rPr>
      <w:sz w:val="28"/>
      <w:szCs w:val="28"/>
    </w:rPr>
  </w:style>
  <w:style w:type="character" w:customStyle="1" w:styleId="afffffffffffffffffffffffd">
    <w:name w:val="Основной текст Знак.Основной текст Знак Знак Знак Знак Знак Знак Знак"/>
    <w:basedOn w:val="af3"/>
    <w:rsid w:val="00187A91"/>
    <w:rPr>
      <w:sz w:val="24"/>
      <w:szCs w:val="24"/>
      <w:lang w:val="ru-RU"/>
    </w:rPr>
  </w:style>
  <w:style w:type="paragraph" w:customStyle="1" w:styleId="3fffd">
    <w:name w:val="Текст выноски3"/>
    <w:basedOn w:val="af2"/>
    <w:rsid w:val="00187A91"/>
    <w:pPr>
      <w:suppressAutoHyphens w:val="0"/>
      <w:autoSpaceDE w:val="0"/>
      <w:autoSpaceDN w:val="0"/>
    </w:pPr>
    <w:rPr>
      <w:rFonts w:ascii="Tahoma" w:eastAsia="Times New Roman" w:hAnsi="Tahoma" w:cs="Tahoma"/>
      <w:sz w:val="16"/>
      <w:szCs w:val="16"/>
      <w:lang w:eastAsia="ru-RU"/>
    </w:rPr>
  </w:style>
  <w:style w:type="paragraph" w:customStyle="1" w:styleId="1fffffffc">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2"/>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e">
    <w:name w:val="А"/>
    <w:basedOn w:val="af2"/>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
    <w:name w:val="Список определений"/>
    <w:basedOn w:val="163"/>
    <w:next w:val="af2"/>
    <w:rsid w:val="000E45DD"/>
    <w:pPr>
      <w:widowControl/>
      <w:ind w:left="360"/>
    </w:pPr>
    <w:rPr>
      <w:b w:val="0"/>
      <w:sz w:val="24"/>
    </w:rPr>
  </w:style>
  <w:style w:type="paragraph" w:customStyle="1" w:styleId="21f3">
    <w:name w:val="Îñíîâíîé òåêñò 21"/>
    <w:basedOn w:val="affffffffffff4"/>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2"/>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2"/>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3"/>
    <w:rsid w:val="00125F49"/>
  </w:style>
  <w:style w:type="character" w:customStyle="1" w:styleId="7f">
    <w:name w:val="Название7"/>
    <w:basedOn w:val="af3"/>
    <w:rsid w:val="00125F49"/>
  </w:style>
  <w:style w:type="character" w:customStyle="1" w:styleId="hissue">
    <w:name w:val="hissue"/>
    <w:basedOn w:val="af3"/>
    <w:rsid w:val="00125F49"/>
  </w:style>
  <w:style w:type="character" w:customStyle="1" w:styleId="smalllight">
    <w:name w:val="small light"/>
    <w:basedOn w:val="af3"/>
    <w:rsid w:val="00125F49"/>
  </w:style>
  <w:style w:type="character" w:customStyle="1" w:styleId="c51">
    <w:name w:val="c51"/>
    <w:basedOn w:val="af3"/>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3"/>
    <w:rsid w:val="00140CEE"/>
    <w:rPr>
      <w:rFonts w:ascii="Times New Roman" w:hAnsi="Times New Roman"/>
      <w:noProof w:val="0"/>
      <w:sz w:val="28"/>
      <w:lang w:val="uk-UA"/>
    </w:rPr>
  </w:style>
  <w:style w:type="paragraph" w:customStyle="1" w:styleId="affffffffffffffffffffffff0">
    <w:name w:val="мій Знак Знак Знак Знак Знак Знак Знак Знак"/>
    <w:basedOn w:val="affffffff"/>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3"/>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2"/>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2"/>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2"/>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2"/>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3"/>
    <w:rsid w:val="00A36128"/>
    <w:rPr>
      <w:rFonts w:ascii="Verdana" w:hAnsi="Verdana" w:cs="Verdana" w:hint="default"/>
      <w:sz w:val="14"/>
      <w:szCs w:val="14"/>
    </w:rPr>
  </w:style>
  <w:style w:type="paragraph" w:customStyle="1" w:styleId="5ff5">
    <w:name w:val="табл5"/>
    <w:basedOn w:val="af2"/>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2"/>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6">
    <w:name w:val="Текст выноски Знак1"/>
    <w:basedOn w:val="af3"/>
    <w:link w:val="afffffffff0"/>
    <w:rsid w:val="00AA46C8"/>
    <w:rPr>
      <w:rFonts w:ascii="Helvetica" w:eastAsia="Garamond" w:hAnsi="Helvetica" w:cs="Helvetica"/>
      <w:sz w:val="16"/>
      <w:szCs w:val="16"/>
      <w:lang w:eastAsia="ar-SA"/>
    </w:rPr>
  </w:style>
  <w:style w:type="paragraph" w:customStyle="1" w:styleId="dip">
    <w:name w:val="dip"/>
    <w:basedOn w:val="af2"/>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3"/>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2"/>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1">
    <w:name w:val="Нормальний текст"/>
    <w:basedOn w:val="af2"/>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2"/>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2"/>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3"/>
    <w:rsid w:val="00A473A1"/>
    <w:rPr>
      <w:rFonts w:ascii="Arial" w:hAnsi="Arial" w:cs="Arial" w:hint="default"/>
      <w:color w:val="494949"/>
      <w:sz w:val="19"/>
      <w:szCs w:val="19"/>
    </w:rPr>
  </w:style>
  <w:style w:type="paragraph" w:customStyle="1" w:styleId="2130">
    <w:name w:val="Основной текст 213"/>
    <w:basedOn w:val="af2"/>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2"/>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2"/>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d">
    <w:name w:val="Заголовок1"/>
    <w:basedOn w:val="af2"/>
    <w:next w:val="affffffff4"/>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2"/>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3"/>
    <w:rsid w:val="004B780E"/>
    <w:rPr>
      <w:b/>
      <w:bCs/>
      <w:color w:val="999999"/>
      <w:sz w:val="16"/>
      <w:szCs w:val="16"/>
    </w:rPr>
  </w:style>
  <w:style w:type="character" w:customStyle="1" w:styleId="htopic1">
    <w:name w:val="htopic1"/>
    <w:basedOn w:val="af3"/>
    <w:rsid w:val="004B780E"/>
    <w:rPr>
      <w:color w:val="999999"/>
      <w:sz w:val="16"/>
      <w:szCs w:val="16"/>
    </w:rPr>
  </w:style>
  <w:style w:type="paragraph" w:customStyle="1" w:styleId="bottom">
    <w:name w:val="bottom"/>
    <w:basedOn w:val="af2"/>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3"/>
    <w:rsid w:val="00C33A43"/>
    <w:rPr>
      <w:color w:val="ABDC7D"/>
      <w:sz w:val="27"/>
      <w:szCs w:val="27"/>
    </w:rPr>
  </w:style>
  <w:style w:type="character" w:customStyle="1" w:styleId="announcetitle1">
    <w:name w:val="announce_title1"/>
    <w:basedOn w:val="af3"/>
    <w:rsid w:val="00C33A43"/>
    <w:rPr>
      <w:b/>
      <w:bCs/>
      <w:color w:val="00763E"/>
      <w:sz w:val="21"/>
      <w:szCs w:val="21"/>
    </w:rPr>
  </w:style>
  <w:style w:type="character" w:customStyle="1" w:styleId="b4">
    <w:name w:val="b4"/>
    <w:basedOn w:val="af3"/>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2">
    <w:name w:val="Гост"/>
    <w:basedOn w:val="af2"/>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3">
    <w:name w:val="ГОСТ"/>
    <w:basedOn w:val="af2"/>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2"/>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2"/>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e">
    <w:name w:val="текст сноски1"/>
    <w:basedOn w:val="af2"/>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2"/>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2"/>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4"/>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f2"/>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e">
    <w:name w:val="Список Литературы"/>
    <w:basedOn w:val="affffffff"/>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4">
    <w:name w:val="Стиль Основной текст + полужирный"/>
    <w:basedOn w:val="affffffff"/>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0">
    <w:name w:val="Стиль Основной текст + полужирный1"/>
    <w:basedOn w:val="affffffff"/>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f"/>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2"/>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2"/>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5">
    <w:name w:val="Загл.табл."/>
    <w:basedOn w:val="af2"/>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2"/>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2"/>
    <w:next w:val="af2"/>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6">
    <w:name w:val="УПЖ"/>
    <w:basedOn w:val="af2"/>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7">
    <w:name w:val="Розділ"/>
    <w:basedOn w:val="af2"/>
    <w:next w:val="af2"/>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2"/>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2"/>
    <w:unhideWhenUsed/>
    <w:rsid w:val="0000123E"/>
    <w:pPr>
      <w:numPr>
        <w:numId w:val="45"/>
      </w:numPr>
      <w:contextualSpacing/>
    </w:pPr>
  </w:style>
  <w:style w:type="character" w:customStyle="1" w:styleId="mlxttrn">
    <w:name w:val="mlxt_trn"/>
    <w:basedOn w:val="af3"/>
    <w:rsid w:val="00CA7E0D"/>
    <w:rPr>
      <w:rFonts w:ascii="Times New Roman" w:hAnsi="Times New Roman" w:cs="Times New Roman"/>
    </w:rPr>
  </w:style>
  <w:style w:type="character" w:customStyle="1" w:styleId="3ffff0">
    <w:name w:val="Номер страницы3"/>
    <w:basedOn w:val="af3"/>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f2"/>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3"/>
    <w:rsid w:val="00BF54BF"/>
    <w:rPr>
      <w:rFonts w:ascii="Arial" w:hAnsi="Arial" w:cs="Arial" w:hint="default"/>
      <w:color w:val="000000"/>
      <w:sz w:val="18"/>
      <w:szCs w:val="18"/>
    </w:rPr>
  </w:style>
  <w:style w:type="character" w:customStyle="1" w:styleId="ref-vol">
    <w:name w:val="ref-vol"/>
    <w:basedOn w:val="af3"/>
    <w:rsid w:val="00BF54BF"/>
  </w:style>
  <w:style w:type="character" w:customStyle="1" w:styleId="maintextbldleft">
    <w:name w:val="maintextbldleft"/>
    <w:basedOn w:val="af3"/>
    <w:rsid w:val="00BF54BF"/>
  </w:style>
  <w:style w:type="character" w:customStyle="1" w:styleId="maintextleft">
    <w:name w:val="maintextleft"/>
    <w:basedOn w:val="af3"/>
    <w:rsid w:val="00BF54BF"/>
  </w:style>
  <w:style w:type="character" w:customStyle="1" w:styleId="fm-vol-iss-date1">
    <w:name w:val="fm-vol-iss-date1"/>
    <w:basedOn w:val="af3"/>
    <w:rsid w:val="00BF54BF"/>
    <w:rPr>
      <w:rFonts w:ascii="Arial" w:hAnsi="Arial" w:cs="Arial" w:hint="default"/>
      <w:sz w:val="18"/>
      <w:szCs w:val="18"/>
    </w:rPr>
  </w:style>
  <w:style w:type="paragraph" w:customStyle="1" w:styleId="fm-author">
    <w:name w:val="fm-author"/>
    <w:basedOn w:val="af2"/>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2"/>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2"/>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2"/>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2"/>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2"/>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3"/>
    <w:rsid w:val="00296605"/>
    <w:rPr>
      <w:i/>
      <w:iCs/>
      <w:caps w:val="0"/>
    </w:rPr>
  </w:style>
  <w:style w:type="character" w:customStyle="1" w:styleId="normal--char">
    <w:name w:val="normal--char"/>
    <w:basedOn w:val="af3"/>
    <w:rsid w:val="00985F2A"/>
  </w:style>
  <w:style w:type="character" w:customStyle="1" w:styleId="ref-journal">
    <w:name w:val="ref-journal"/>
    <w:basedOn w:val="af3"/>
    <w:rsid w:val="00985F2A"/>
  </w:style>
  <w:style w:type="character" w:customStyle="1" w:styleId="e1">
    <w:name w:val="e1"/>
    <w:basedOn w:val="af3"/>
    <w:rsid w:val="00985F2A"/>
    <w:rPr>
      <w:color w:val="FF0000"/>
    </w:rPr>
  </w:style>
  <w:style w:type="character" w:customStyle="1" w:styleId="sz13">
    <w:name w:val="sz13"/>
    <w:basedOn w:val="af3"/>
    <w:rsid w:val="00985F2A"/>
  </w:style>
  <w:style w:type="character" w:customStyle="1" w:styleId="ref-journal1">
    <w:name w:val="ref-journal1"/>
    <w:basedOn w:val="af3"/>
    <w:rsid w:val="00985F2A"/>
    <w:rPr>
      <w:i/>
      <w:iCs/>
    </w:rPr>
  </w:style>
  <w:style w:type="character" w:customStyle="1" w:styleId="goohl2">
    <w:name w:val="goohl2"/>
    <w:basedOn w:val="af3"/>
    <w:rsid w:val="006B783C"/>
  </w:style>
  <w:style w:type="character" w:customStyle="1" w:styleId="goohl0">
    <w:name w:val="goohl0"/>
    <w:basedOn w:val="af3"/>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2"/>
    <w:next w:val="af2"/>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8">
    <w:name w:val="Обычный (д)"/>
    <w:basedOn w:val="af2"/>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1">
    <w:name w:val="Заголовок 1 (д)"/>
    <w:basedOn w:val="af2"/>
    <w:next w:val="af2"/>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9">
    <w:name w:val="Подзаголовок (д)"/>
    <w:basedOn w:val="20"/>
    <w:next w:val="affffffffffffffffffffffff8"/>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8"/>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a">
    <w:name w:val="Таблица №"/>
    <w:basedOn w:val="affffffffffffffffffffffff8"/>
    <w:next w:val="affffffff9"/>
    <w:rsid w:val="007F0A39"/>
    <w:pPr>
      <w:jc w:val="right"/>
    </w:pPr>
    <w:rPr>
      <w:b/>
    </w:rPr>
  </w:style>
  <w:style w:type="paragraph" w:customStyle="1" w:styleId="3ffff2">
    <w:name w:val="Заголовок 3 (д)"/>
    <w:basedOn w:val="31"/>
    <w:next w:val="affffffffffffffffffffffff8"/>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b">
    <w:name w:val="Рисунок (название)"/>
    <w:basedOn w:val="affffffffffffffffffffffff8"/>
    <w:next w:val="affffffffffffffffffffffff8"/>
    <w:rsid w:val="007F0A39"/>
    <w:rPr>
      <w:i/>
    </w:rPr>
  </w:style>
  <w:style w:type="character" w:customStyle="1" w:styleId="maintextbldleft1">
    <w:name w:val="maintextbldleft1"/>
    <w:basedOn w:val="af3"/>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3"/>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c">
    <w:name w:val="Содержимое списка"/>
    <w:basedOn w:val="af2"/>
    <w:rsid w:val="007F0A39"/>
    <w:pPr>
      <w:widowControl w:val="0"/>
      <w:ind w:left="567"/>
    </w:pPr>
    <w:rPr>
      <w:rFonts w:ascii="Times New Roman" w:eastAsia="Lucida Sans Unicode" w:hAnsi="Times New Roman" w:cs="Times New Roman"/>
    </w:rPr>
  </w:style>
  <w:style w:type="paragraph" w:customStyle="1" w:styleId="affffffffffffffffffffffffd">
    <w:name w:val="Нормальный"/>
    <w:rsid w:val="00A8527C"/>
    <w:rPr>
      <w:rFonts w:ascii="Peterburg" w:eastAsia="Times New Roman" w:hAnsi="Peterburg" w:cs="Times New Roman"/>
      <w:sz w:val="26"/>
    </w:rPr>
  </w:style>
  <w:style w:type="paragraph" w:customStyle="1" w:styleId="Dtext">
    <w:name w:val="D_text"/>
    <w:basedOn w:val="af2"/>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2"/>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2"/>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3"/>
    <w:rsid w:val="00680AB0"/>
    <w:rPr>
      <w:color w:val="0000FF"/>
      <w:sz w:val="28"/>
      <w:szCs w:val="28"/>
      <w:lang w:val="uk-UA"/>
    </w:rPr>
  </w:style>
  <w:style w:type="paragraph" w:customStyle="1" w:styleId="Dtext0">
    <w:name w:val="D_text Знак"/>
    <w:basedOn w:val="af2"/>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e">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2"/>
    <w:rsid w:val="006E39C1"/>
    <w:pPr>
      <w:ind w:left="720"/>
    </w:pPr>
    <w:rPr>
      <w:rFonts w:ascii="Calibri" w:eastAsia="Times New Roman" w:hAnsi="Calibri" w:cs="Times New Roman"/>
      <w:lang w:val="en-US"/>
    </w:rPr>
  </w:style>
  <w:style w:type="paragraph" w:customStyle="1" w:styleId="5ff6">
    <w:name w:val="Текст выноски5"/>
    <w:basedOn w:val="af2"/>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2"/>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3"/>
    <w:rsid w:val="00D93504"/>
    <w:rPr>
      <w:b/>
      <w:bCs/>
      <w:sz w:val="26"/>
      <w:szCs w:val="24"/>
      <w:lang w:val="uk-UA"/>
    </w:rPr>
  </w:style>
  <w:style w:type="character" w:customStyle="1" w:styleId="1210">
    <w:name w:val="Знак Знак121"/>
    <w:basedOn w:val="af3"/>
    <w:rsid w:val="00D93504"/>
    <w:rPr>
      <w:sz w:val="28"/>
      <w:szCs w:val="24"/>
      <w:lang w:val="uk-UA"/>
    </w:rPr>
  </w:style>
  <w:style w:type="paragraph" w:customStyle="1" w:styleId="afffffffffffffffffffffffff">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2">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6"/>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3">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0">
    <w:name w:val="подраздел"/>
    <w:basedOn w:val="af2"/>
    <w:next w:val="af2"/>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1">
    <w:name w:val="Table Elegant"/>
    <w:basedOn w:val="af4"/>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2">
    <w:name w:val="обычный выделенный Знак Знак Знак"/>
    <w:basedOn w:val="af2"/>
    <w:link w:val="afffffffffffffffffffffffff3"/>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3">
    <w:name w:val="обычный выделенный Знак Знак Знак Знак"/>
    <w:basedOn w:val="af3"/>
    <w:link w:val="afffffffffffffffffffffffff2"/>
    <w:rsid w:val="00372848"/>
    <w:rPr>
      <w:rFonts w:ascii="Courier New" w:eastAsia="Times New Roman" w:hAnsi="Courier New" w:cs="Courier New"/>
      <w:b/>
      <w:spacing w:val="3"/>
      <w:sz w:val="28"/>
      <w:szCs w:val="28"/>
      <w:lang w:val="uk-UA"/>
    </w:rPr>
  </w:style>
  <w:style w:type="character" w:customStyle="1" w:styleId="afffffffffffffffffffffffff4">
    <w:name w:val="обычный выделенный Знак Знак Знак Знак Знак"/>
    <w:basedOn w:val="af3"/>
    <w:rsid w:val="0034262A"/>
    <w:rPr>
      <w:rFonts w:ascii="Courier New" w:hAnsi="Courier New" w:cs="Courier New"/>
      <w:b/>
      <w:spacing w:val="3"/>
      <w:sz w:val="28"/>
      <w:szCs w:val="28"/>
      <w:lang w:val="uk-UA"/>
    </w:rPr>
  </w:style>
  <w:style w:type="paragraph" w:customStyle="1" w:styleId="afffffffffffffffffffffffff5">
    <w:name w:val="Таблиця"/>
    <w:basedOn w:val="af2"/>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2"/>
    <w:rsid w:val="007D5B26"/>
    <w:pPr>
      <w:widowControl w:val="0"/>
      <w:suppressAutoHyphens w:val="0"/>
    </w:pPr>
    <w:rPr>
      <w:rFonts w:ascii="Times New Roman" w:eastAsia="Times New Roman" w:hAnsi="Times New Roman" w:cs="Times New Roman"/>
      <w:lang w:val="en-US" w:eastAsia="ru-RU"/>
    </w:rPr>
  </w:style>
  <w:style w:type="character" w:customStyle="1" w:styleId="affffffffd">
    <w:name w:val="Обычный (веб) Знак"/>
    <w:basedOn w:val="af3"/>
    <w:link w:val="affffffffc"/>
    <w:rsid w:val="006C2CC6"/>
    <w:rPr>
      <w:rFonts w:ascii="Garamond" w:eastAsia="Garamond" w:hAnsi="Garamond" w:cs="Garamond"/>
      <w:color w:val="000000"/>
      <w:sz w:val="24"/>
      <w:szCs w:val="24"/>
      <w:lang w:eastAsia="ar-SA"/>
    </w:rPr>
  </w:style>
  <w:style w:type="paragraph" w:customStyle="1" w:styleId="aa">
    <w:name w:val="Рис"/>
    <w:basedOn w:val="affffffff6"/>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6">
    <w:name w:val="Обзор"/>
    <w:basedOn w:val="af2"/>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4">
    <w:name w:val="Table Classic 1"/>
    <w:basedOn w:val="af4"/>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5">
    <w:name w:val="Table Simple 1"/>
    <w:basedOn w:val="af4"/>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7">
    <w:name w:val="íîìåð ñòðàíèöû"/>
    <w:basedOn w:val="af3"/>
    <w:rsid w:val="006C2CC6"/>
  </w:style>
  <w:style w:type="character" w:customStyle="1" w:styleId="variant1">
    <w:name w:val="variant1"/>
    <w:basedOn w:val="af3"/>
    <w:rsid w:val="006C2CC6"/>
    <w:rPr>
      <w:color w:val="0000FF"/>
    </w:rPr>
  </w:style>
  <w:style w:type="character" w:customStyle="1" w:styleId="lowimportantproductattribute1">
    <w:name w:val="lowimportantproductattribute1"/>
    <w:basedOn w:val="af3"/>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3"/>
    <w:rsid w:val="00E64939"/>
  </w:style>
  <w:style w:type="paragraph" w:styleId="4fffa">
    <w:name w:val="index 4"/>
    <w:basedOn w:val="af2"/>
    <w:next w:val="af2"/>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2"/>
    <w:next w:val="af2"/>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2"/>
    <w:next w:val="af2"/>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2"/>
    <w:next w:val="af2"/>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2"/>
    <w:next w:val="af2"/>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2"/>
    <w:next w:val="af2"/>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8">
    <w:name w:val="Ãëàâà äîêóìåíòó"/>
    <w:basedOn w:val="af2"/>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9">
    <w:name w:val="Çàãîëîâîê"/>
    <w:basedOn w:val="af2"/>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a">
    <w:name w:val="Íîðìàëüíèé òåêñò"/>
    <w:basedOn w:val="af2"/>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b">
    <w:name w:val="Ï³äïèñ"/>
    <w:basedOn w:val="af2"/>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c">
    <w:name w:val="Øàïêà äîêóìåíòó"/>
    <w:basedOn w:val="af2"/>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6">
    <w:name w:val="Заголов1"/>
    <w:basedOn w:val="af2"/>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2"/>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b">
    <w:name w:val="Название12"/>
    <w:basedOn w:val="245"/>
    <w:rsid w:val="00B80692"/>
    <w:pPr>
      <w:pBdr>
        <w:bottom w:val="single" w:sz="6" w:space="1" w:color="auto"/>
      </w:pBdr>
      <w:spacing w:before="240" w:line="240" w:lineRule="exact"/>
      <w:jc w:val="center"/>
    </w:pPr>
    <w:rPr>
      <w:b/>
      <w:sz w:val="24"/>
    </w:rPr>
  </w:style>
  <w:style w:type="paragraph" w:customStyle="1" w:styleId="1ffffffff7">
    <w:name w:val="Список1"/>
    <w:basedOn w:val="245"/>
    <w:rsid w:val="00B80692"/>
    <w:pPr>
      <w:ind w:left="283" w:hanging="283"/>
    </w:pPr>
    <w:rPr>
      <w:snapToGrid/>
    </w:rPr>
  </w:style>
  <w:style w:type="paragraph" w:customStyle="1" w:styleId="1ffffffff8">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2"/>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3"/>
    <w:rsid w:val="00B80692"/>
    <w:rPr>
      <w:rFonts w:ascii="Arial" w:hAnsi="Arial" w:cs="Arial" w:hint="default"/>
      <w:b/>
      <w:bCs/>
      <w:color w:val="092869"/>
      <w:sz w:val="22"/>
      <w:szCs w:val="22"/>
    </w:rPr>
  </w:style>
  <w:style w:type="paragraph" w:customStyle="1" w:styleId="abzac">
    <w:name w:val="abzac"/>
    <w:basedOn w:val="af2"/>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2"/>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2"/>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2"/>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3"/>
    <w:rsid w:val="00B80692"/>
  </w:style>
  <w:style w:type="paragraph" w:customStyle="1" w:styleId="gutter3">
    <w:name w:val="gutter3"/>
    <w:basedOn w:val="af2"/>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3"/>
    <w:rsid w:val="00B80692"/>
    <w:rPr>
      <w:rFonts w:ascii="Arial" w:hAnsi="Arial" w:cs="Arial" w:hint="default"/>
      <w:b w:val="0"/>
      <w:bCs w:val="0"/>
      <w:i w:val="0"/>
      <w:iCs w:val="0"/>
      <w:color w:val="000000"/>
      <w:sz w:val="17"/>
      <w:szCs w:val="17"/>
    </w:rPr>
  </w:style>
  <w:style w:type="character" w:customStyle="1" w:styleId="pit">
    <w:name w:val="pit"/>
    <w:basedOn w:val="af3"/>
    <w:rsid w:val="00B80692"/>
  </w:style>
  <w:style w:type="character" w:customStyle="1" w:styleId="content1">
    <w:name w:val="content1"/>
    <w:basedOn w:val="af3"/>
    <w:rsid w:val="00E66720"/>
    <w:rPr>
      <w:rFonts w:ascii="Verdana" w:hAnsi="Verdana" w:hint="default"/>
      <w:strike w:val="0"/>
      <w:dstrike w:val="0"/>
      <w:sz w:val="18"/>
      <w:szCs w:val="18"/>
      <w:u w:val="none"/>
      <w:effect w:val="none"/>
    </w:rPr>
  </w:style>
  <w:style w:type="character" w:customStyle="1" w:styleId="h22">
    <w:name w:val="h22"/>
    <w:basedOn w:val="af3"/>
    <w:rsid w:val="00E66720"/>
    <w:rPr>
      <w:b/>
      <w:bCs/>
      <w:color w:val="669933"/>
    </w:rPr>
  </w:style>
  <w:style w:type="character" w:customStyle="1" w:styleId="citation2">
    <w:name w:val="citation2"/>
    <w:basedOn w:val="af3"/>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d">
    <w:name w:val="Узел"/>
    <w:rsid w:val="00997C25"/>
    <w:rPr>
      <w:i/>
    </w:rPr>
  </w:style>
  <w:style w:type="paragraph" w:customStyle="1" w:styleId="spec">
    <w:name w:val="spec"/>
    <w:basedOn w:val="af2"/>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2"/>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2"/>
    <w:rsid w:val="00EA0D9F"/>
    <w:pPr>
      <w:widowControl w:val="0"/>
      <w:autoSpaceDE w:val="0"/>
    </w:pPr>
    <w:rPr>
      <w:rFonts w:ascii="Arial" w:eastAsia="Times New Roman" w:hAnsi="Arial" w:cs="Arial"/>
      <w:b/>
      <w:bCs/>
      <w:sz w:val="20"/>
      <w:szCs w:val="20"/>
    </w:rPr>
  </w:style>
  <w:style w:type="character" w:customStyle="1" w:styleId="highlight01">
    <w:name w:val="highlight01"/>
    <w:basedOn w:val="af3"/>
    <w:rsid w:val="00EA0D9F"/>
    <w:rPr>
      <w:sz w:val="24"/>
      <w:szCs w:val="24"/>
      <w:shd w:val="clear" w:color="auto" w:fill="auto"/>
    </w:rPr>
  </w:style>
  <w:style w:type="paragraph" w:customStyle="1" w:styleId="Affils">
    <w:name w:val="Affils"/>
    <w:basedOn w:val="af2"/>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2"/>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3"/>
    <w:rsid w:val="00EA0D9F"/>
    <w:rPr>
      <w:b/>
      <w:bCs/>
      <w:color w:val="FF0000"/>
    </w:rPr>
  </w:style>
  <w:style w:type="paragraph" w:customStyle="1" w:styleId="2ffffffa">
    <w:name w:val="Тема примечания2"/>
    <w:basedOn w:val="aff8"/>
    <w:next w:val="aff8"/>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e">
    <w:name w:val="Основной текст с отступом + по центру"/>
    <w:aliases w:val="Слева:  0 см,Междустр.интервал:  полу..."/>
    <w:basedOn w:val="af2"/>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2"/>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2"/>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2"/>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d">
    <w:name w:val="Обычный + по ширине"/>
    <w:aliases w:val="Междустр.интервал:  полуторный,5 см,..."/>
    <w:basedOn w:val="af2"/>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3"/>
    <w:rsid w:val="00673773"/>
    <w:rPr>
      <w:rFonts w:ascii="Verdana" w:hAnsi="Verdana" w:hint="default"/>
      <w:b/>
      <w:bCs/>
      <w:color w:val="000000"/>
      <w:sz w:val="9"/>
      <w:szCs w:val="9"/>
    </w:rPr>
  </w:style>
  <w:style w:type="paragraph" w:customStyle="1" w:styleId="Zagol">
    <w:name w:val="Zagol"/>
    <w:next w:val="af2"/>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3"/>
    <w:rsid w:val="00673773"/>
    <w:rPr>
      <w:b/>
      <w:bCs/>
    </w:rPr>
  </w:style>
  <w:style w:type="character" w:customStyle="1" w:styleId="textitalic1">
    <w:name w:val="text_italic1"/>
    <w:basedOn w:val="af3"/>
    <w:rsid w:val="00673773"/>
    <w:rPr>
      <w:i/>
      <w:iCs/>
    </w:rPr>
  </w:style>
  <w:style w:type="character" w:customStyle="1" w:styleId="searchresulthittext1">
    <w:name w:val="search_result_hit_text1"/>
    <w:basedOn w:val="af3"/>
    <w:rsid w:val="00673773"/>
    <w:rPr>
      <w:shd w:val="clear" w:color="auto" w:fill="FFFF00"/>
    </w:rPr>
  </w:style>
  <w:style w:type="paragraph" w:customStyle="1" w:styleId="affffffffffffffffffffffffff">
    <w:name w:val="название таблицы"/>
    <w:basedOn w:val="af2"/>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0">
    <w:name w:val="номер таблицы"/>
    <w:basedOn w:val="af2"/>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1">
    <w:name w:val="мой заголовок"/>
    <w:basedOn w:val="affffffff6"/>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2"/>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2">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3"/>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3">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4">
    <w:name w:val="Дистекст"/>
    <w:basedOn w:val="af2"/>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5">
    <w:name w:val="Êîëîíêà"/>
    <w:basedOn w:val="af2"/>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9">
    <w:name w:val="Основний текст1"/>
    <w:basedOn w:val="af2"/>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f2"/>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6">
    <w:name w:val="Îñíîâíèé òåêñò"/>
    <w:basedOn w:val="af2"/>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9"/>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1">
    <w:name w:val="Нумерованый"/>
    <w:basedOn w:val="af2"/>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
    <w:name w:val="Нумерація"/>
    <w:basedOn w:val="af2"/>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a">
    <w:name w:val="Нумерованый 1"/>
    <w:basedOn w:val="af2"/>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b"/>
    <w:rsid w:val="00C71DF4"/>
  </w:style>
  <w:style w:type="character" w:customStyle="1" w:styleId="3ffff7">
    <w:name w:val="Выделение3"/>
    <w:rsid w:val="00C71DF4"/>
    <w:rPr>
      <w:i/>
    </w:rPr>
  </w:style>
  <w:style w:type="paragraph" w:customStyle="1" w:styleId="3100">
    <w:name w:val="Основной текст с отступом 310"/>
    <w:basedOn w:val="af2"/>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2"/>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4"/>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1">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2"/>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3"/>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2"/>
    <w:next w:val="af2"/>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3"/>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3"/>
    <w:rsid w:val="00CB2DD4"/>
  </w:style>
  <w:style w:type="paragraph" w:customStyle="1" w:styleId="Pa20">
    <w:name w:val="Pa20"/>
    <w:basedOn w:val="af2"/>
    <w:next w:val="af2"/>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2"/>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2"/>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2"/>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2"/>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2"/>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3"/>
    <w:rsid w:val="00A736DB"/>
    <w:rPr>
      <w:rFonts w:ascii="Arial" w:hAnsi="Arial" w:cs="Arial" w:hint="default"/>
      <w:b/>
      <w:bCs/>
      <w:color w:val="000000"/>
      <w:sz w:val="22"/>
      <w:szCs w:val="22"/>
    </w:rPr>
  </w:style>
  <w:style w:type="character" w:customStyle="1" w:styleId="summarypages">
    <w:name w:val="summary_pages"/>
    <w:basedOn w:val="af3"/>
    <w:rsid w:val="00A736DB"/>
  </w:style>
  <w:style w:type="character" w:customStyle="1" w:styleId="articletitle">
    <w:name w:val="articletitle"/>
    <w:basedOn w:val="af3"/>
    <w:rsid w:val="00A736DB"/>
  </w:style>
  <w:style w:type="paragraph" w:customStyle="1" w:styleId="rvps15">
    <w:name w:val="rvps15"/>
    <w:basedOn w:val="af2"/>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7">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8">
    <w:name w:val="текст дис.ЖК"/>
    <w:basedOn w:val="affffffffffffffffffffffffff7"/>
    <w:next w:val="affffffffffffffffffffffffff7"/>
    <w:autoRedefine/>
    <w:rsid w:val="00A6044C"/>
    <w:rPr>
      <w:b/>
      <w:i/>
    </w:rPr>
  </w:style>
  <w:style w:type="paragraph" w:customStyle="1" w:styleId="1ffffffffb">
    <w:name w:val="Дис. 1"/>
    <w:basedOn w:val="affffffffffffffffffffffffff7"/>
    <w:next w:val="affffffffffffffffffffffffff7"/>
    <w:autoRedefine/>
    <w:rsid w:val="00A6044C"/>
    <w:pPr>
      <w:spacing w:before="120" w:after="360"/>
      <w:ind w:firstLine="0"/>
      <w:jc w:val="center"/>
      <w:outlineLvl w:val="0"/>
    </w:pPr>
    <w:rPr>
      <w:b/>
      <w:caps/>
      <w:szCs w:val="28"/>
    </w:rPr>
  </w:style>
  <w:style w:type="paragraph" w:customStyle="1" w:styleId="affffffffffffffffffffffffff9">
    <w:name w:val="Тит. Шапка дис."/>
    <w:basedOn w:val="affffffffffffffffffffffffff7"/>
    <w:next w:val="affffffffffffffffffffffffff7"/>
    <w:autoRedefine/>
    <w:rsid w:val="00A6044C"/>
    <w:pPr>
      <w:spacing w:line="240" w:lineRule="auto"/>
      <w:ind w:firstLine="0"/>
      <w:jc w:val="center"/>
    </w:pPr>
    <w:rPr>
      <w:b/>
      <w:caps/>
      <w:szCs w:val="28"/>
    </w:rPr>
  </w:style>
  <w:style w:type="paragraph" w:customStyle="1" w:styleId="affffffffffffffffffffffffffa">
    <w:name w:val="Тит. Название дис."/>
    <w:next w:val="affffffffffffffffffffffffff7"/>
    <w:autoRedefine/>
    <w:rsid w:val="00A6044C"/>
    <w:pPr>
      <w:jc w:val="center"/>
    </w:pPr>
    <w:rPr>
      <w:rFonts w:ascii="Arial" w:eastAsia="Times New Roman" w:hAnsi="Arial" w:cs="Times New Roman"/>
      <w:b/>
      <w:caps/>
      <w:sz w:val="36"/>
      <w:szCs w:val="36"/>
    </w:rPr>
  </w:style>
  <w:style w:type="paragraph" w:customStyle="1" w:styleId="affffffffffffffffffffffffffb">
    <w:name w:val="текст дис. Ц"/>
    <w:basedOn w:val="affffffffffffffffffffffffff7"/>
    <w:next w:val="affffffffffffffffffffffffff7"/>
    <w:autoRedefine/>
    <w:rsid w:val="00A6044C"/>
    <w:pPr>
      <w:ind w:firstLine="0"/>
      <w:jc w:val="center"/>
    </w:pPr>
  </w:style>
  <w:style w:type="character" w:customStyle="1" w:styleId="affffffffffffffffffffffffffc">
    <w:name w:val="Шрифт Ж"/>
    <w:basedOn w:val="af3"/>
    <w:rsid w:val="00A6044C"/>
    <w:rPr>
      <w:b/>
    </w:rPr>
  </w:style>
  <w:style w:type="character" w:customStyle="1" w:styleId="affffffffffffffffffffffffffd">
    <w:name w:val="Шрифт К"/>
    <w:basedOn w:val="af3"/>
    <w:rsid w:val="00A6044C"/>
    <w:rPr>
      <w:i/>
    </w:rPr>
  </w:style>
  <w:style w:type="paragraph" w:customStyle="1" w:styleId="affffffffffffffffffffffffffe">
    <w:name w:val="Тит. рук."/>
    <w:basedOn w:val="affffffffffffffffffffffffff7"/>
    <w:next w:val="affffffffffffffffffffffffff7"/>
    <w:autoRedefine/>
    <w:rsid w:val="00A6044C"/>
    <w:pPr>
      <w:ind w:left="5670" w:firstLine="0"/>
    </w:pPr>
  </w:style>
  <w:style w:type="character" w:customStyle="1" w:styleId="afffffffffffffffffffffffffff">
    <w:name w:val="текст дис.ЖК Знак"/>
    <w:basedOn w:val="af3"/>
    <w:rsid w:val="00A6044C"/>
    <w:rPr>
      <w:b/>
      <w:i/>
      <w:sz w:val="28"/>
      <w:szCs w:val="24"/>
      <w:lang w:val="ru-RU" w:eastAsia="ru-RU" w:bidi="ar-SA"/>
    </w:rPr>
  </w:style>
  <w:style w:type="paragraph" w:customStyle="1" w:styleId="afffffffffffffffffffffffffff0">
    <w:name w:val="текст дис.Ж"/>
    <w:basedOn w:val="affffffffffffffffffffffffff7"/>
    <w:next w:val="affffffffffffffffffffffffff7"/>
    <w:autoRedefine/>
    <w:rsid w:val="00A6044C"/>
    <w:rPr>
      <w:b/>
    </w:rPr>
  </w:style>
  <w:style w:type="paragraph" w:customStyle="1" w:styleId="afffffffffffffffffffffffffff1">
    <w:name w:val="текст дис. К"/>
    <w:basedOn w:val="affffffffffffffffffffffffff7"/>
    <w:next w:val="affffffffffffffffffffffffff7"/>
    <w:link w:val="afffffffffffffffffffffffffff2"/>
    <w:autoRedefine/>
    <w:rsid w:val="00A6044C"/>
  </w:style>
  <w:style w:type="paragraph" w:customStyle="1" w:styleId="11f5">
    <w:name w:val="Дис. 1.1"/>
    <w:basedOn w:val="affffffffffffffffffffffffff7"/>
    <w:next w:val="affffffffffffffffffffffffff7"/>
    <w:autoRedefine/>
    <w:rsid w:val="00A6044C"/>
    <w:pPr>
      <w:spacing w:before="120" w:after="240"/>
      <w:ind w:left="709" w:firstLine="0"/>
      <w:contextualSpacing/>
      <w:jc w:val="left"/>
      <w:outlineLvl w:val="1"/>
    </w:pPr>
  </w:style>
  <w:style w:type="paragraph" w:customStyle="1" w:styleId="1113">
    <w:name w:val="Дис. 1.1.1"/>
    <w:basedOn w:val="affffffffffffffffffffffffff7"/>
    <w:next w:val="affffffffffffffffffffffffff7"/>
    <w:autoRedefine/>
    <w:rsid w:val="00A6044C"/>
    <w:pPr>
      <w:spacing w:before="120" w:after="240"/>
      <w:ind w:left="720" w:firstLine="0"/>
      <w:jc w:val="left"/>
      <w:outlineLvl w:val="2"/>
    </w:pPr>
    <w:rPr>
      <w:bCs/>
    </w:rPr>
  </w:style>
  <w:style w:type="paragraph" w:customStyle="1" w:styleId="11111">
    <w:name w:val="Дис. 1.1.1.1"/>
    <w:basedOn w:val="affffffffffffffffffffffffff7"/>
    <w:next w:val="affffffffffffffffffffffffff7"/>
    <w:autoRedefine/>
    <w:rsid w:val="00A6044C"/>
    <w:pPr>
      <w:spacing w:before="120" w:after="240"/>
      <w:ind w:left="709" w:firstLine="0"/>
      <w:contextualSpacing/>
      <w:jc w:val="left"/>
      <w:outlineLvl w:val="3"/>
    </w:pPr>
  </w:style>
  <w:style w:type="paragraph" w:customStyle="1" w:styleId="afffffffffffffffffffffffffff3">
    <w:name w:val="текст дис. Пр"/>
    <w:basedOn w:val="affffffffffffffffffffffffff7"/>
    <w:next w:val="affffffffffffffffffffffffff7"/>
    <w:autoRedefine/>
    <w:rsid w:val="00A6044C"/>
    <w:pPr>
      <w:jc w:val="right"/>
    </w:pPr>
  </w:style>
  <w:style w:type="paragraph" w:customStyle="1" w:styleId="afffffffffffffffffffffffffff4">
    <w:name w:val="Таб. номер"/>
    <w:basedOn w:val="affffffffffffffffffffffffff7"/>
    <w:next w:val="afffffffffffffffffffffffffff5"/>
    <w:autoRedefine/>
    <w:rsid w:val="00A6044C"/>
    <w:pPr>
      <w:ind w:firstLine="0"/>
      <w:jc w:val="right"/>
    </w:pPr>
    <w:rPr>
      <w:i/>
    </w:rPr>
  </w:style>
  <w:style w:type="paragraph" w:customStyle="1" w:styleId="afffffffffffffffffffffffffff5">
    <w:name w:val="Таб. название"/>
    <w:basedOn w:val="affffffffffffffffffffffffff7"/>
    <w:next w:val="affffffffffffffffffffffffff7"/>
    <w:link w:val="afffffffffffffffffffffffffff6"/>
    <w:autoRedefine/>
    <w:rsid w:val="00A6044C"/>
    <w:pPr>
      <w:spacing w:line="240" w:lineRule="auto"/>
      <w:ind w:firstLine="0"/>
      <w:jc w:val="center"/>
    </w:pPr>
    <w:rPr>
      <w:b/>
    </w:rPr>
  </w:style>
  <w:style w:type="character" w:customStyle="1" w:styleId="afffffffffffffffffffffffffff7">
    <w:name w:val="Шрифт"/>
    <w:basedOn w:val="af3"/>
    <w:rsid w:val="00A6044C"/>
  </w:style>
  <w:style w:type="paragraph" w:customStyle="1" w:styleId="afffffffffffffffffffffffffff8">
    <w:name w:val="текст табл."/>
    <w:basedOn w:val="affffffffffffffffffffffffff7"/>
    <w:next w:val="affffffffffffffffffffffffff7"/>
    <w:autoRedefine/>
    <w:rsid w:val="00A6044C"/>
    <w:pPr>
      <w:spacing w:line="240" w:lineRule="auto"/>
    </w:pPr>
    <w:rPr>
      <w:sz w:val="24"/>
    </w:rPr>
  </w:style>
  <w:style w:type="paragraph" w:customStyle="1" w:styleId="afffffffffffffffffffffffffff9">
    <w:name w:val="Примечание"/>
    <w:basedOn w:val="affffffffffffffffffffffffff7"/>
    <w:next w:val="affffffffffffffffffffffffff7"/>
    <w:autoRedefine/>
    <w:rsid w:val="00A6044C"/>
    <w:pPr>
      <w:spacing w:before="240" w:line="240" w:lineRule="auto"/>
      <w:ind w:left="1158" w:hanging="449"/>
      <w:contextualSpacing/>
    </w:pPr>
  </w:style>
  <w:style w:type="paragraph" w:customStyle="1" w:styleId="afffffffffffffffffffffffffffa">
    <w:name w:val="текст табл. Лево"/>
    <w:basedOn w:val="afffffffffffffffffffffffffff8"/>
    <w:next w:val="affffffffffffffffffffffffff7"/>
    <w:autoRedefine/>
    <w:rsid w:val="00A6044C"/>
    <w:pPr>
      <w:spacing w:line="360" w:lineRule="auto"/>
      <w:ind w:firstLine="0"/>
      <w:jc w:val="left"/>
    </w:pPr>
  </w:style>
  <w:style w:type="paragraph" w:customStyle="1" w:styleId="157">
    <w:name w:val="табл. Лево 1.5"/>
    <w:basedOn w:val="af2"/>
    <w:next w:val="affffffffffffffffffffffffff7"/>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2"/>
    <w:next w:val="affffffffffffffffffffffffff7"/>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2"/>
    <w:next w:val="afffffffffffffffffffffffff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b">
    <w:name w:val="текст дис. Знак"/>
    <w:basedOn w:val="af3"/>
    <w:rsid w:val="00A6044C"/>
    <w:rPr>
      <w:sz w:val="28"/>
      <w:szCs w:val="24"/>
      <w:lang w:val="ru-RU" w:eastAsia="ru-RU" w:bidi="ar-SA"/>
    </w:rPr>
  </w:style>
  <w:style w:type="paragraph" w:customStyle="1" w:styleId="afffffffffffffffffffffffffffc">
    <w:name w:val="Осн.текст"/>
    <w:basedOn w:val="af2"/>
    <w:link w:val="afffffffffffffffffffffffffffd"/>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e">
    <w:name w:val="текст дис.Ж Знак"/>
    <w:basedOn w:val="afffffffffffffffffffffffffffb"/>
    <w:rsid w:val="00A6044C"/>
    <w:rPr>
      <w:b/>
      <w:sz w:val="28"/>
      <w:szCs w:val="24"/>
      <w:lang w:val="ru-RU" w:eastAsia="ru-RU" w:bidi="ar-SA"/>
    </w:rPr>
  </w:style>
  <w:style w:type="paragraph" w:customStyle="1" w:styleId="1215">
    <w:name w:val="табл. Ц 12пт 1.5"/>
    <w:basedOn w:val="12c"/>
    <w:rsid w:val="00A6044C"/>
    <w:pPr>
      <w:spacing w:line="360" w:lineRule="auto"/>
    </w:pPr>
    <w:rPr>
      <w:lang w:val="uk-UA"/>
    </w:rPr>
  </w:style>
  <w:style w:type="paragraph" w:customStyle="1" w:styleId="12c">
    <w:name w:val="табл. Центр 12 пт"/>
    <w:basedOn w:val="11f6"/>
    <w:rsid w:val="00A6044C"/>
    <w:rPr>
      <w:sz w:val="24"/>
    </w:rPr>
  </w:style>
  <w:style w:type="character" w:customStyle="1" w:styleId="affffffffffffffffffffffffffff">
    <w:name w:val="Таб. номер Знак"/>
    <w:basedOn w:val="afffffffffffffffffffffffffffb"/>
    <w:rsid w:val="00A6044C"/>
    <w:rPr>
      <w:i/>
      <w:sz w:val="28"/>
      <w:szCs w:val="24"/>
      <w:lang w:val="ru-RU" w:eastAsia="ru-RU" w:bidi="ar-SA"/>
    </w:rPr>
  </w:style>
  <w:style w:type="character" w:customStyle="1" w:styleId="11f7">
    <w:name w:val="Дис. 1.1 Знак"/>
    <w:basedOn w:val="afffffffffffffffffffffffffffb"/>
    <w:rsid w:val="00A6044C"/>
    <w:rPr>
      <w:sz w:val="28"/>
      <w:szCs w:val="24"/>
      <w:lang w:val="ru-RU" w:eastAsia="ru-RU" w:bidi="ar-SA"/>
    </w:rPr>
  </w:style>
  <w:style w:type="character" w:customStyle="1" w:styleId="1ffffffffc">
    <w:name w:val="текст дис. Знак1"/>
    <w:basedOn w:val="af3"/>
    <w:rsid w:val="00A6044C"/>
    <w:rPr>
      <w:sz w:val="28"/>
      <w:szCs w:val="24"/>
      <w:lang w:val="ru-RU" w:eastAsia="ru-RU" w:bidi="ar-SA"/>
    </w:rPr>
  </w:style>
  <w:style w:type="paragraph" w:customStyle="1" w:styleId="1ffffffffd">
    <w:name w:val="Рис 1"/>
    <w:basedOn w:val="affffffffffffffff1"/>
    <w:next w:val="af2"/>
    <w:link w:val="1ffffffffe"/>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8">
    <w:name w:val="1.1"/>
    <w:basedOn w:val="af2"/>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2"/>
    <w:rsid w:val="006F11FC"/>
    <w:pPr>
      <w:suppressAutoHyphens w:val="0"/>
    </w:pPr>
    <w:rPr>
      <w:rFonts w:ascii="Tahoma" w:eastAsia="Times New Roman" w:hAnsi="Tahoma" w:cs="Tahoma"/>
      <w:sz w:val="16"/>
      <w:szCs w:val="16"/>
      <w:lang w:eastAsia="ru-RU"/>
    </w:rPr>
  </w:style>
  <w:style w:type="paragraph" w:customStyle="1" w:styleId="Tabl">
    <w:name w:val="Tabl"/>
    <w:basedOn w:val="af2"/>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2"/>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2"/>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0">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0">
    <w:name w:val="формула"/>
    <w:basedOn w:val="affffffff"/>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1">
    <w:name w:val="Осн текст дис"/>
    <w:basedOn w:val="affffffff"/>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2">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2"/>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2"/>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3">
    <w:name w:val="Осн текст дис Знак"/>
    <w:basedOn w:val="af3"/>
    <w:rsid w:val="00BE2D47"/>
    <w:rPr>
      <w:sz w:val="28"/>
      <w:szCs w:val="28"/>
      <w:lang w:val="uk-UA" w:eastAsia="ru-RU" w:bidi="ar-SA"/>
    </w:rPr>
  </w:style>
  <w:style w:type="paragraph" w:customStyle="1" w:styleId="affffffffffffffffffffffffffff4">
    <w:name w:val="ткс"/>
    <w:basedOn w:val="af2"/>
    <w:next w:val="af2"/>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5">
    <w:name w:val="відступ"/>
    <w:basedOn w:val="affffffffffffffffffffffffffff4"/>
    <w:next w:val="affffffffffffffffffffffffffff4"/>
    <w:rsid w:val="00B50BD7"/>
    <w:pPr>
      <w:ind w:left="227" w:hanging="227"/>
    </w:pPr>
  </w:style>
  <w:style w:type="paragraph" w:customStyle="1" w:styleId="affffffffffffffffffffffffffff6">
    <w:name w:val="Заголовок статей"/>
    <w:basedOn w:val="affffffff"/>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6"/>
    <w:rsid w:val="00B50BD7"/>
    <w:rPr>
      <w:b w:val="0"/>
      <w:sz w:val="20"/>
    </w:rPr>
  </w:style>
  <w:style w:type="paragraph" w:customStyle="1" w:styleId="affffffffffffffffffffffffffff7">
    <w:name w:val="мой"/>
    <w:basedOn w:val="af2"/>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8"/>
    <w:next w:val="aff8"/>
    <w:rsid w:val="00E36270"/>
    <w:pPr>
      <w:widowControl/>
    </w:pPr>
    <w:rPr>
      <w:rFonts w:ascii="Times New Roman" w:eastAsia="Times New Roman" w:hAnsi="Times New Roman" w:cs="Times New Roman"/>
      <w:b/>
      <w:bCs/>
    </w:rPr>
  </w:style>
  <w:style w:type="paragraph" w:customStyle="1" w:styleId="5ffe">
    <w:name w:val="Абзац списка5"/>
    <w:basedOn w:val="af2"/>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3"/>
    <w:rsid w:val="00794DF8"/>
  </w:style>
  <w:style w:type="character" w:customStyle="1" w:styleId="mlxttrngo1">
    <w:name w:val="mlxt_trn_go1"/>
    <w:basedOn w:val="af3"/>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7">
    <w:name w:val="стиль41"/>
    <w:basedOn w:val="af2"/>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2"/>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2"/>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8">
    <w:name w:val="Підпис"/>
    <w:basedOn w:val="af2"/>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2"/>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9">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2"/>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2"/>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2"/>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3"/>
    <w:rsid w:val="00363673"/>
    <w:rPr>
      <w:b w:val="0"/>
      <w:bCs w:val="0"/>
      <w:i w:val="0"/>
      <w:iCs w:val="0"/>
    </w:rPr>
  </w:style>
  <w:style w:type="character" w:customStyle="1" w:styleId="txr-x-x-70">
    <w:name w:val="txr-x-x-70"/>
    <w:basedOn w:val="af3"/>
    <w:rsid w:val="00363673"/>
  </w:style>
  <w:style w:type="character" w:customStyle="1" w:styleId="medium-font1">
    <w:name w:val="medium-font1"/>
    <w:basedOn w:val="af3"/>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2"/>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3"/>
    <w:rsid w:val="00D04D7C"/>
  </w:style>
  <w:style w:type="paragraph" w:customStyle="1" w:styleId="Header4">
    <w:name w:val="Header_4"/>
    <w:basedOn w:val="af2"/>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3"/>
    <w:rsid w:val="000D4C60"/>
    <w:rPr>
      <w:rFonts w:ascii="Verdana" w:hAnsi="Verdana"/>
      <w:b/>
      <w:bCs/>
      <w:sz w:val="15"/>
      <w:szCs w:val="15"/>
    </w:rPr>
  </w:style>
  <w:style w:type="paragraph" w:customStyle="1" w:styleId="rvps39">
    <w:name w:val="rvps39"/>
    <w:basedOn w:val="af2"/>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2"/>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2"/>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d">
    <w:name w:val="List Number 2"/>
    <w:basedOn w:val="af2"/>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2"/>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2"/>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2"/>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a">
    <w:name w:val="табл. Право"/>
    <w:basedOn w:val="affffffffffffffffffffffffff7"/>
    <w:next w:val="affffffffffffffffffffffffff7"/>
    <w:autoRedefine/>
    <w:rsid w:val="00F73245"/>
    <w:pPr>
      <w:spacing w:line="240" w:lineRule="auto"/>
      <w:ind w:right="113" w:firstLine="0"/>
      <w:jc w:val="right"/>
    </w:pPr>
    <w:rPr>
      <w:sz w:val="24"/>
    </w:rPr>
  </w:style>
  <w:style w:type="character" w:customStyle="1" w:styleId="afffffffffffffffffffffffffff6">
    <w:name w:val="Таб. название Знак"/>
    <w:basedOn w:val="afffffffffffffffffffffffffffb"/>
    <w:link w:val="afffffffffffffffffffffffffff5"/>
    <w:locked/>
    <w:rsid w:val="00F73245"/>
    <w:rPr>
      <w:rFonts w:ascii="Times New Roman" w:eastAsia="Times New Roman" w:hAnsi="Times New Roman" w:cs="Times New Roman"/>
      <w:b/>
      <w:sz w:val="28"/>
      <w:szCs w:val="24"/>
      <w:lang w:val="ru-RU" w:eastAsia="ru-RU" w:bidi="ar-SA"/>
    </w:rPr>
  </w:style>
  <w:style w:type="character" w:customStyle="1" w:styleId="afffffffffffffffffffffffffff2">
    <w:name w:val="текст дис. К Знак"/>
    <w:basedOn w:val="afffffffffffffffffffffffffffb"/>
    <w:link w:val="afffffffffffffffffffffffffff1"/>
    <w:locked/>
    <w:rsid w:val="00F73245"/>
    <w:rPr>
      <w:rFonts w:ascii="Times New Roman" w:eastAsia="Times New Roman" w:hAnsi="Times New Roman" w:cs="Times New Roman"/>
      <w:sz w:val="28"/>
      <w:szCs w:val="24"/>
      <w:lang w:val="ru-RU" w:eastAsia="ru-RU" w:bidi="ar-SA"/>
    </w:rPr>
  </w:style>
  <w:style w:type="paragraph" w:customStyle="1" w:styleId="affffffffffffffffffffffffffffb">
    <w:name w:val="табл. Лево"/>
    <w:basedOn w:val="af2"/>
    <w:next w:val="affffffffffffffffffffffffff7"/>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c">
    <w:name w:val="табл. Центр Знак"/>
    <w:basedOn w:val="af3"/>
    <w:link w:val="affffffffffffffffffffffffffffd"/>
    <w:locked/>
    <w:rsid w:val="00F73245"/>
    <w:rPr>
      <w:rFonts w:ascii="Times New Roman" w:eastAsia="Times New Roman" w:hAnsi="Times New Roman" w:cs="Times New Roman"/>
      <w:sz w:val="26"/>
      <w:szCs w:val="28"/>
      <w:lang w:val="uk-UA"/>
    </w:rPr>
  </w:style>
  <w:style w:type="paragraph" w:customStyle="1" w:styleId="affffffffffffffffffffffffffffd">
    <w:name w:val="табл. Центр"/>
    <w:basedOn w:val="af2"/>
    <w:next w:val="af2"/>
    <w:link w:val="affffffffffffffffffffffffffffc"/>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e">
    <w:name w:val="Табл.Шапка"/>
    <w:basedOn w:val="affffffffffffffffffffffffffffd"/>
    <w:next w:val="affffffffffffffffffffffffffffd"/>
    <w:autoRedefine/>
    <w:rsid w:val="00F73245"/>
    <w:rPr>
      <w:b/>
      <w:bCs/>
      <w:szCs w:val="22"/>
    </w:rPr>
  </w:style>
  <w:style w:type="paragraph" w:customStyle="1" w:styleId="11f9">
    <w:name w:val="Табл.Шапка 11 пт"/>
    <w:basedOn w:val="affffffffffffffffffffffffffffe"/>
    <w:next w:val="affffffffffffffffffffffffff7"/>
    <w:rsid w:val="00F73245"/>
    <w:rPr>
      <w:sz w:val="22"/>
    </w:rPr>
  </w:style>
  <w:style w:type="character" w:customStyle="1" w:styleId="1ffffffffe">
    <w:name w:val="Рис 1 Знак"/>
    <w:link w:val="1ffffffffd"/>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b"/>
    <w:rsid w:val="00F73245"/>
  </w:style>
  <w:style w:type="character" w:customStyle="1" w:styleId="afffffffffffffffffffffffffffd">
    <w:name w:val="Осн.текст Знак"/>
    <w:basedOn w:val="af3"/>
    <w:link w:val="afffffffffffffffffffffffffffc"/>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
    <w:name w:val="текст д.литер"/>
    <w:basedOn w:val="af2"/>
    <w:next w:val="af2"/>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0">
    <w:name w:val="Стиль Табл.Шапка +"/>
    <w:basedOn w:val="af2"/>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1">
    <w:name w:val="Стиль табл. Центр + Знак"/>
    <w:basedOn w:val="affffffffffffffffffffffffffffc"/>
    <w:link w:val="afffffffffffffffffffffffffffff2"/>
    <w:locked/>
    <w:rsid w:val="00F73245"/>
    <w:rPr>
      <w:rFonts w:ascii="Times New Roman" w:eastAsia="Times New Roman" w:hAnsi="Times New Roman" w:cs="Times New Roman"/>
      <w:sz w:val="24"/>
      <w:szCs w:val="28"/>
      <w:lang w:val="uk-UA"/>
    </w:rPr>
  </w:style>
  <w:style w:type="paragraph" w:customStyle="1" w:styleId="afffffffffffffffffffffffffffff2">
    <w:name w:val="Стиль табл. Центр +"/>
    <w:basedOn w:val="affffffffffffffffffffffffffffd"/>
    <w:link w:val="afffffffffffffffffffffffffffff1"/>
    <w:rsid w:val="00F73245"/>
    <w:rPr>
      <w:sz w:val="24"/>
    </w:rPr>
  </w:style>
  <w:style w:type="paragraph" w:customStyle="1" w:styleId="afffffffffffffffffffffffffffff3">
    <w:name w:val="Стиль Стиль Табл.Шапка + +"/>
    <w:basedOn w:val="afffffffffffffffffffffffffffff0"/>
    <w:rsid w:val="00F73245"/>
    <w:rPr>
      <w:b w:val="0"/>
      <w:szCs w:val="24"/>
    </w:rPr>
  </w:style>
  <w:style w:type="character" w:customStyle="1" w:styleId="afffffffffffffffffffffffffffff4">
    <w:name w:val="Осн.текст Знак Знак"/>
    <w:basedOn w:val="af3"/>
    <w:rsid w:val="00F73245"/>
    <w:rPr>
      <w:rFonts w:ascii="ZWAdobeF" w:hAnsi="ZWAdobeF" w:cs="ZWAdobeF" w:hint="default"/>
      <w:color w:val="008000"/>
      <w:sz w:val="28"/>
      <w:szCs w:val="28"/>
      <w:lang w:val="ru-RU" w:eastAsia="ru-RU" w:bidi="ar-SA"/>
    </w:rPr>
  </w:style>
  <w:style w:type="character" w:customStyle="1" w:styleId="afffffffffffffffffffffffffffff5">
    <w:name w:val="текст дис. Знак Знак"/>
    <w:basedOn w:val="af3"/>
    <w:rsid w:val="00F73245"/>
    <w:rPr>
      <w:sz w:val="28"/>
      <w:szCs w:val="24"/>
      <w:lang w:val="ru-RU" w:eastAsia="ru-RU" w:bidi="ar-SA"/>
    </w:rPr>
  </w:style>
  <w:style w:type="table" w:customStyle="1" w:styleId="afffffffffffffffffffffffffffff6">
    <w:name w:val="Сокращения"/>
    <w:basedOn w:val="af4"/>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7">
    <w:name w:val="Таб."/>
    <w:basedOn w:val="af4"/>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
    <w:name w:val="Список многоуровневый 14 пт"/>
    <w:rsid w:val="00F73245"/>
    <w:pPr>
      <w:numPr>
        <w:numId w:val="51"/>
      </w:numPr>
    </w:pPr>
  </w:style>
  <w:style w:type="paragraph" w:customStyle="1" w:styleId="afffffffffffffffffffffffffffff8">
    <w:name w:val="ОбычныйКрасный"/>
    <w:basedOn w:val="af2"/>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9">
    <w:name w:val="НазваниеРаздела"/>
    <w:basedOn w:val="af2"/>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2"/>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a">
    <w:name w:val="Содержан1.1"/>
    <w:basedOn w:val="af2"/>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1">
    <w:name w:val="Содержан1"/>
    <w:basedOn w:val="af2"/>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2"/>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b">
    <w:name w:val="ОбычныйСписок"/>
    <w:basedOn w:val="af2"/>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a">
    <w:name w:val="НазваниеПодраздела"/>
    <w:basedOn w:val="afffffffffffffffffffffffffffff8"/>
    <w:rsid w:val="00CA29EF"/>
    <w:pPr>
      <w:ind w:left="1276" w:hanging="567"/>
      <w:jc w:val="left"/>
    </w:pPr>
  </w:style>
  <w:style w:type="paragraph" w:customStyle="1" w:styleId="1fffffffff2">
    <w:name w:val="Таблица1Номер"/>
    <w:basedOn w:val="af2"/>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e">
    <w:name w:val="Таблица2Название"/>
    <w:basedOn w:val="af2"/>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2"/>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2"/>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b">
    <w:name w:val="НазваПодраз11"/>
    <w:basedOn w:val="afffffffffffffffffffffffffffff8"/>
    <w:rsid w:val="00CA29EF"/>
    <w:pPr>
      <w:ind w:left="1219" w:hanging="510"/>
      <w:jc w:val="left"/>
    </w:pPr>
  </w:style>
  <w:style w:type="paragraph" w:customStyle="1" w:styleId="11112">
    <w:name w:val="НазваПодраз1111"/>
    <w:basedOn w:val="11fb"/>
    <w:rsid w:val="00CA29EF"/>
    <w:pPr>
      <w:ind w:left="1616" w:hanging="907"/>
    </w:pPr>
  </w:style>
  <w:style w:type="paragraph" w:customStyle="1" w:styleId="afffffffffffffffffffffffffffffb">
    <w:name w:val="СборТабТекст"/>
    <w:basedOn w:val="af2"/>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c">
    <w:name w:val="СборТаблицаНазвание"/>
    <w:basedOn w:val="af2"/>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d">
    <w:name w:val="СборТаблицаНомер"/>
    <w:basedOn w:val="afffffffffffffffffffffffffffffc"/>
    <w:rsid w:val="00CA29EF"/>
    <w:pPr>
      <w:spacing w:after="0" w:line="240" w:lineRule="auto"/>
      <w:ind w:left="0" w:right="567"/>
      <w:jc w:val="right"/>
    </w:pPr>
  </w:style>
  <w:style w:type="paragraph" w:customStyle="1" w:styleId="afffffffffffffffffffffffffffffe">
    <w:name w:val="СборТекстОснов"/>
    <w:basedOn w:val="af2"/>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
    <w:name w:val="ОбычныйКрасный Знак"/>
    <w:basedOn w:val="af3"/>
    <w:rsid w:val="00CA29EF"/>
    <w:rPr>
      <w:sz w:val="28"/>
      <w:szCs w:val="24"/>
      <w:lang w:val="ru-RU" w:eastAsia="ru-RU" w:bidi="ar-SA"/>
    </w:rPr>
  </w:style>
  <w:style w:type="paragraph" w:customStyle="1" w:styleId="affffffffffffffffffffffffffffff0">
    <w:name w:val="ТабицаСтиль"/>
    <w:basedOn w:val="af2"/>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1">
    <w:name w:val="РисунокСтиль"/>
    <w:basedOn w:val="af2"/>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2">
    <w:name w:val="РисНазвание"/>
    <w:basedOn w:val="af2"/>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2"/>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ПодраздНазвание"/>
    <w:basedOn w:val="af2"/>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2"/>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b">
    <w:name w:val="Норм1.5"/>
    <w:basedOn w:val="af2"/>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4">
    <w:name w:val="ТаблицаТекст"/>
    <w:basedOn w:val="af2"/>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5">
    <w:name w:val="СборЛитНазв"/>
    <w:basedOn w:val="af2"/>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2">
    <w:name w:val="ОбычныйКрасн14"/>
    <w:basedOn w:val="af2"/>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2"/>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6">
    <w:name w:val="АвторефКрас"/>
    <w:basedOn w:val="166"/>
    <w:rsid w:val="00CA29EF"/>
    <w:pPr>
      <w:keepNext w:val="0"/>
      <w:spacing w:line="293" w:lineRule="auto"/>
    </w:pPr>
  </w:style>
  <w:style w:type="paragraph" w:customStyle="1" w:styleId="affffffffffffffffffffffffffffff7">
    <w:name w:val="ОбычныйКрасн"/>
    <w:basedOn w:val="af2"/>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2"/>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
    <w:name w:val="ЖурнКрас2"/>
    <w:basedOn w:val="af2"/>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3"/>
    <w:rsid w:val="00004FC9"/>
    <w:rPr>
      <w:rFonts w:ascii="Georgia" w:hAnsi="Georgia" w:hint="default"/>
      <w:b/>
      <w:bCs/>
      <w:sz w:val="24"/>
      <w:szCs w:val="24"/>
    </w:rPr>
  </w:style>
  <w:style w:type="paragraph" w:customStyle="1" w:styleId="affffffffffffffffffffffffffffff8">
    <w:name w:val="машинка"/>
    <w:basedOn w:val="af2"/>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2"/>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2"/>
    <w:rsid w:val="00E13078"/>
    <w:pPr>
      <w:suppressAutoHyphens w:val="0"/>
    </w:pPr>
    <w:rPr>
      <w:rFonts w:ascii="Tahoma" w:eastAsia="Times New Roman" w:hAnsi="Tahoma" w:cs="Tahoma"/>
      <w:sz w:val="16"/>
      <w:szCs w:val="16"/>
      <w:lang w:val="uk-UA" w:eastAsia="uk-UA"/>
    </w:rPr>
  </w:style>
  <w:style w:type="table" w:styleId="4fffe">
    <w:name w:val="Table Classic 4"/>
    <w:basedOn w:val="af4"/>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9">
    <w:name w:val="текст таблиці зліва"/>
    <w:basedOn w:val="afffffffff9"/>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a">
    <w:name w:val="З"/>
    <w:basedOn w:val="af2"/>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b">
    <w:name w:val="текст Знак"/>
    <w:basedOn w:val="af3"/>
    <w:rsid w:val="00DF444E"/>
    <w:rPr>
      <w:sz w:val="28"/>
      <w:lang w:val="uk-UA" w:eastAsia="ru-RU" w:bidi="ar-SA"/>
    </w:rPr>
  </w:style>
  <w:style w:type="paragraph" w:customStyle="1" w:styleId="affffffffffffffffffffffffffffffc">
    <w:name w:val="текст таблиці центр"/>
    <w:basedOn w:val="affffffffffffffffffffffffffffff9"/>
    <w:rsid w:val="00DF444E"/>
    <w:pPr>
      <w:jc w:val="center"/>
    </w:pPr>
  </w:style>
  <w:style w:type="character" w:customStyle="1" w:styleId="affffffffffffffffffffffffffffffd">
    <w:name w:val="текст Знак Знак"/>
    <w:basedOn w:val="af3"/>
    <w:rsid w:val="00DF444E"/>
    <w:rPr>
      <w:sz w:val="28"/>
      <w:lang w:val="uk-UA" w:eastAsia="ru-RU" w:bidi="ar-SA"/>
    </w:rPr>
  </w:style>
  <w:style w:type="paragraph" w:customStyle="1" w:styleId="1fffffffff3">
    <w:name w:val="Стиль текст таблиці зліва + разреженный на  1 пт"/>
    <w:basedOn w:val="affffffffffffffffffffffffffffff9"/>
    <w:rsid w:val="00DF444E"/>
    <w:rPr>
      <w:szCs w:val="28"/>
    </w:rPr>
  </w:style>
  <w:style w:type="paragraph" w:customStyle="1" w:styleId="affffffffffffffffffffffffffffffe">
    <w:name w:val="Підпис до рис"/>
    <w:basedOn w:val="af2"/>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
    <w:name w:val="Клінічний приклад"/>
    <w:basedOn w:val="af2"/>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0">
    <w:name w:val="фото"/>
    <w:basedOn w:val="af2"/>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2"/>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4">
    <w:name w:val="таблиця1"/>
    <w:basedOn w:val="af2"/>
    <w:next w:val="af2"/>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1">
    <w:name w:val="таблиці назва"/>
    <w:basedOn w:val="af2"/>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2">
    <w:name w:val="таблиця номер"/>
    <w:basedOn w:val="1fffffffff4"/>
    <w:rsid w:val="00DF444E"/>
    <w:rPr>
      <w:i/>
      <w:iCs/>
    </w:rPr>
  </w:style>
  <w:style w:type="paragraph" w:customStyle="1" w:styleId="afffffffffffffffffffffffffffffff3">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9">
    <w:name w:val="список літератури"/>
    <w:basedOn w:val="af2"/>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2"/>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4">
    <w:name w:val="Примітка"/>
    <w:basedOn w:val="af3"/>
    <w:rsid w:val="00DF444E"/>
    <w:rPr>
      <w:sz w:val="20"/>
    </w:rPr>
  </w:style>
  <w:style w:type="character" w:customStyle="1" w:styleId="afffffffffffffffffffffffffffffff5">
    <w:name w:val="ТЕКСТ Знак Знак"/>
    <w:basedOn w:val="af3"/>
    <w:rsid w:val="00DF444E"/>
    <w:rPr>
      <w:spacing w:val="-6"/>
      <w:sz w:val="28"/>
      <w:szCs w:val="28"/>
      <w:lang w:val="uk-UA" w:eastAsia="ru-RU" w:bidi="ar-SA"/>
    </w:rPr>
  </w:style>
  <w:style w:type="character" w:customStyle="1" w:styleId="afffffffffffffffffffffffffffffff6">
    <w:name w:val="фото Знак"/>
    <w:basedOn w:val="af3"/>
    <w:rsid w:val="00DF444E"/>
    <w:rPr>
      <w:sz w:val="24"/>
      <w:lang w:val="uk-UA" w:eastAsia="ru-RU" w:bidi="ar-SA"/>
    </w:rPr>
  </w:style>
  <w:style w:type="table" w:styleId="5fff0">
    <w:name w:val="Table Grid 5"/>
    <w:basedOn w:val="af4"/>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7">
    <w:name w:val="Автореф"/>
    <w:basedOn w:val="affffffff"/>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3"/>
    <w:rsid w:val="00F937AA"/>
    <w:rPr>
      <w:rFonts w:ascii="Arial" w:hAnsi="Arial" w:cs="Arial" w:hint="default"/>
      <w:strike w:val="0"/>
      <w:dstrike w:val="0"/>
      <w:color w:val="000000"/>
      <w:sz w:val="20"/>
      <w:szCs w:val="20"/>
      <w:u w:val="none"/>
      <w:effect w:val="none"/>
    </w:rPr>
  </w:style>
  <w:style w:type="character" w:customStyle="1" w:styleId="hilight1">
    <w:name w:val="hilight1"/>
    <w:basedOn w:val="af3"/>
    <w:rsid w:val="00F937AA"/>
    <w:rPr>
      <w:b/>
      <w:bCs/>
      <w:color w:val="660066"/>
    </w:rPr>
  </w:style>
  <w:style w:type="character" w:customStyle="1" w:styleId="searchcriteria">
    <w:name w:val="searchcriteria"/>
    <w:basedOn w:val="af3"/>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2"/>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d">
    <w:name w:val="О1новной текст с отступом 2"/>
    <w:basedOn w:val="af2"/>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8">
    <w:name w:val="СтильМОЙ"/>
    <w:basedOn w:val="af2"/>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2"/>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3"/>
    <w:rsid w:val="00E53E36"/>
    <w:rPr>
      <w:b/>
      <w:bCs/>
    </w:rPr>
  </w:style>
  <w:style w:type="character" w:customStyle="1" w:styleId="it1">
    <w:name w:val="it1"/>
    <w:basedOn w:val="af3"/>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2"/>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2"/>
    <w:next w:val="af2"/>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9">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2"/>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2"/>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a">
    <w:name w:val="Обычный + Черный Знак"/>
    <w:basedOn w:val="af3"/>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3">
    <w:name w:val="Обычный (веб) + 14 пт;Черный Знак Знак"/>
    <w:basedOn w:val="af3"/>
    <w:rsid w:val="00FC2C7A"/>
    <w:rPr>
      <w:sz w:val="28"/>
      <w:szCs w:val="28"/>
      <w:lang w:val="ru-RU" w:eastAsia="ru-RU" w:bidi="ar-SA"/>
    </w:rPr>
  </w:style>
  <w:style w:type="character" w:customStyle="1" w:styleId="ja50-sb-authors">
    <w:name w:val="ja50-sb-authors"/>
    <w:basedOn w:val="af3"/>
    <w:rsid w:val="00FC2C7A"/>
  </w:style>
  <w:style w:type="character" w:customStyle="1" w:styleId="ja50-ce-author">
    <w:name w:val="ja50-ce-author"/>
    <w:basedOn w:val="af3"/>
    <w:rsid w:val="00FC2C7A"/>
  </w:style>
  <w:style w:type="character" w:customStyle="1" w:styleId="it">
    <w:name w:val="it"/>
    <w:basedOn w:val="af3"/>
    <w:rsid w:val="00FC2C7A"/>
  </w:style>
  <w:style w:type="paragraph" w:customStyle="1" w:styleId="afffffffffffffffffffffffffffffffb">
    <w:name w:val="Обычный + Черный"/>
    <w:basedOn w:val="af2"/>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2"/>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c">
    <w:name w:val="диссер стиль"/>
    <w:basedOn w:val="af2"/>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2"/>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2"/>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2"/>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2"/>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3"/>
    <w:rsid w:val="00252F9F"/>
    <w:rPr>
      <w:i/>
      <w:sz w:val="20"/>
    </w:rPr>
  </w:style>
  <w:style w:type="paragraph" w:customStyle="1" w:styleId="4ffff1">
    <w:name w:val="Дата4"/>
    <w:basedOn w:val="af2"/>
    <w:next w:val="af2"/>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2"/>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d">
    <w:name w:val="Table Theme"/>
    <w:basedOn w:val="af4"/>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2"/>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2"/>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2"/>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2"/>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3"/>
    <w:locked/>
    <w:rsid w:val="003C6685"/>
    <w:rPr>
      <w:rFonts w:ascii="Arial" w:hAnsi="Arial" w:cs="Arial"/>
      <w:sz w:val="28"/>
      <w:szCs w:val="28"/>
      <w:lang w:val="ru-RU" w:eastAsia="ru-RU" w:bidi="ar-SA"/>
    </w:rPr>
  </w:style>
  <w:style w:type="paragraph" w:customStyle="1" w:styleId="Avtoref14">
    <w:name w:val="Avtoref14"/>
    <w:basedOn w:val="af2"/>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2"/>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e">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0">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2"/>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0">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1">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2"/>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2">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5">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3">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2"/>
    <w:next w:val="af2"/>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2"/>
    <w:next w:val="af2"/>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2"/>
    <w:next w:val="af2"/>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2"/>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4">
    <w:name w:val="Основной_абзац"/>
    <w:basedOn w:val="affffffff"/>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2"/>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5">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2"/>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2"/>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1">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6">
    <w:name w:val="ãîñò"/>
    <w:basedOn w:val="af2"/>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7">
    <w:name w:val="документ"/>
    <w:basedOn w:val="af2"/>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2"/>
    <w:rsid w:val="00647FFC"/>
    <w:pPr>
      <w:suppressAutoHyphens w:val="0"/>
    </w:pPr>
    <w:rPr>
      <w:rFonts w:ascii="Tahoma" w:eastAsia="Times New Roman" w:hAnsi="Tahoma" w:cs="Tahoma"/>
      <w:sz w:val="16"/>
      <w:szCs w:val="16"/>
      <w:lang w:eastAsia="ru-RU"/>
    </w:rPr>
  </w:style>
  <w:style w:type="paragraph" w:customStyle="1" w:styleId="disert">
    <w:name w:val="disert"/>
    <w:basedOn w:val="affffffff6"/>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2">
    <w:name w:val="Стиль нумерованный1"/>
    <w:rsid w:val="000555E3"/>
    <w:pPr>
      <w:numPr>
        <w:numId w:val="55"/>
      </w:numPr>
    </w:pPr>
  </w:style>
  <w:style w:type="numbering" w:customStyle="1" w:styleId="ac">
    <w:name w:val="Стиль нумерованный"/>
    <w:rsid w:val="000555E3"/>
    <w:pPr>
      <w:numPr>
        <w:numId w:val="54"/>
      </w:numPr>
    </w:pPr>
  </w:style>
  <w:style w:type="paragraph" w:customStyle="1" w:styleId="3140">
    <w:name w:val="Основной текст с отступом 314"/>
    <w:basedOn w:val="af2"/>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2"/>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8">
    <w:name w:val="Стиль По ширине"/>
    <w:basedOn w:val="af3"/>
    <w:rsid w:val="00311D30"/>
    <w:rPr>
      <w:rFonts w:ascii="Times New Roman" w:hAnsi="Times New Roman" w:cs="Times New Roman" w:hint="default"/>
      <w:color w:val="000000"/>
      <w:sz w:val="28"/>
      <w:szCs w:val="28"/>
      <w:lang w:val="uk-UA"/>
    </w:rPr>
  </w:style>
  <w:style w:type="paragraph" w:customStyle="1" w:styleId="reference">
    <w:name w:val="reference"/>
    <w:basedOn w:val="af2"/>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3"/>
    <w:rsid w:val="00311D30"/>
    <w:rPr>
      <w:rFonts w:ascii="Arial" w:hAnsi="Arial" w:cs="Arial" w:hint="default"/>
      <w:sz w:val="18"/>
      <w:szCs w:val="18"/>
    </w:rPr>
  </w:style>
  <w:style w:type="character" w:customStyle="1" w:styleId="citation-issue">
    <w:name w:val="citation-issue"/>
    <w:basedOn w:val="af3"/>
    <w:rsid w:val="00311D30"/>
    <w:rPr>
      <w:rFonts w:ascii="Arial" w:hAnsi="Arial" w:cs="Arial" w:hint="default"/>
      <w:sz w:val="18"/>
      <w:szCs w:val="18"/>
    </w:rPr>
  </w:style>
  <w:style w:type="character" w:customStyle="1" w:styleId="fm-vol-iss-date3">
    <w:name w:val="fm-vol-iss-date3"/>
    <w:basedOn w:val="af3"/>
    <w:rsid w:val="00311D30"/>
    <w:rPr>
      <w:rFonts w:ascii="Arial" w:hAnsi="Arial" w:cs="Arial" w:hint="default"/>
      <w:sz w:val="24"/>
      <w:szCs w:val="24"/>
    </w:rPr>
  </w:style>
  <w:style w:type="character" w:customStyle="1" w:styleId="ots1">
    <w:name w:val="ots1"/>
    <w:basedOn w:val="af3"/>
    <w:rsid w:val="0033024A"/>
    <w:rPr>
      <w:rFonts w:cs="Times New Roman"/>
      <w:b/>
      <w:bCs/>
      <w:caps/>
      <w:sz w:val="27"/>
      <w:szCs w:val="27"/>
    </w:rPr>
  </w:style>
  <w:style w:type="paragraph" w:customStyle="1" w:styleId="head0">
    <w:name w:val="head"/>
    <w:basedOn w:val="af2"/>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2"/>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2"/>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2"/>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2"/>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2"/>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2"/>
    <w:next w:val="af2"/>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2"/>
    <w:next w:val="af2"/>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2"/>
    <w:next w:val="af2"/>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2"/>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9">
    <w:name w:val="Параграф"/>
    <w:basedOn w:val="24"/>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c">
    <w:name w:val="Обычный (веб)11"/>
    <w:basedOn w:val="af2"/>
    <w:rsid w:val="00A21F15"/>
    <w:pPr>
      <w:suppressAutoHyphens w:val="0"/>
      <w:spacing w:before="100" w:after="100"/>
    </w:pPr>
    <w:rPr>
      <w:rFonts w:ascii="Verdana" w:eastAsia="Times New Roman" w:hAnsi="Verdana" w:cs="Times New Roman"/>
      <w:sz w:val="20"/>
      <w:lang w:eastAsia="ru-RU"/>
    </w:rPr>
  </w:style>
  <w:style w:type="paragraph" w:customStyle="1" w:styleId="1fffffffff6">
    <w:name w:val="Текст сноски1"/>
    <w:basedOn w:val="af2"/>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3"/>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2"/>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2"/>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a">
    <w:name w:val="Пункт"/>
    <w:basedOn w:val="af2"/>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2"/>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2"/>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3"/>
    <w:rsid w:val="00A21F15"/>
  </w:style>
  <w:style w:type="character" w:customStyle="1" w:styleId="aum1">
    <w:name w:val="aum1"/>
    <w:basedOn w:val="af3"/>
    <w:rsid w:val="00A21F15"/>
    <w:rPr>
      <w:rFonts w:ascii="Times New Roman" w:hAnsi="Times New Roman" w:cs="Times New Roman" w:hint="default"/>
      <w:b/>
      <w:bCs/>
      <w:color w:val="663333"/>
      <w:sz w:val="23"/>
      <w:szCs w:val="23"/>
    </w:rPr>
  </w:style>
  <w:style w:type="paragraph" w:customStyle="1" w:styleId="186">
    <w:name w:val="Название18"/>
    <w:basedOn w:val="af2"/>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7">
    <w:name w:val="Осн1"/>
    <w:basedOn w:val="affffffff"/>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b">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c">
    <w:name w:val="Маркер_мой"/>
    <w:basedOn w:val="af2"/>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2"/>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2"/>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8">
    <w:name w:val="Мой Стиль1"/>
    <w:basedOn w:val="af2"/>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3"/>
    <w:rsid w:val="002464E1"/>
  </w:style>
  <w:style w:type="character" w:customStyle="1" w:styleId="MTEquationSection">
    <w:name w:val="MTEquationSection"/>
    <w:basedOn w:val="af3"/>
    <w:rsid w:val="004A05B7"/>
    <w:rPr>
      <w:i/>
      <w:noProof w:val="0"/>
      <w:vanish w:val="0"/>
      <w:color w:val="FF0000"/>
      <w:sz w:val="28"/>
      <w:lang w:val="uk-UA"/>
    </w:rPr>
  </w:style>
  <w:style w:type="paragraph" w:customStyle="1" w:styleId="Authors">
    <w:name w:val="Authors"/>
    <w:basedOn w:val="af2"/>
    <w:next w:val="af2"/>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d">
    <w:name w:val="Основной текст абзаца"/>
    <w:basedOn w:val="af2"/>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3"/>
    <w:link w:val="Text4"/>
    <w:rsid w:val="004A05B7"/>
    <w:rPr>
      <w:rFonts w:ascii="Garamond" w:eastAsia="Garamond" w:hAnsi="Garamond" w:cs="Garamond"/>
      <w:color w:val="000000"/>
      <w:sz w:val="22"/>
      <w:lang w:eastAsia="ar-SA"/>
    </w:rPr>
  </w:style>
  <w:style w:type="character" w:customStyle="1" w:styleId="FigureCaption">
    <w:name w:val="Figure Caption Знак"/>
    <w:basedOn w:val="af3"/>
    <w:link w:val="FigureCaption0"/>
    <w:rsid w:val="004A05B7"/>
    <w:rPr>
      <w:sz w:val="16"/>
      <w:szCs w:val="16"/>
      <w:lang w:val="en-US" w:eastAsia="pl-PL"/>
    </w:rPr>
  </w:style>
  <w:style w:type="paragraph" w:customStyle="1" w:styleId="FigureCaption0">
    <w:name w:val="Figure Caption"/>
    <w:basedOn w:val="af2"/>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3"/>
    <w:link w:val="Authors"/>
    <w:rsid w:val="004A05B7"/>
    <w:rPr>
      <w:rFonts w:ascii="Times New Roman" w:eastAsia="Times New Roman" w:hAnsi="Times New Roman" w:cs="Times New Roman"/>
      <w:sz w:val="24"/>
      <w:lang w:val="en-US" w:eastAsia="pl-PL"/>
    </w:rPr>
  </w:style>
  <w:style w:type="paragraph" w:customStyle="1" w:styleId="12e">
    <w:name w:val="Таблица12"/>
    <w:basedOn w:val="af2"/>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3"/>
    <w:rsid w:val="003D171E"/>
    <w:rPr>
      <w:b/>
      <w:bCs/>
    </w:rPr>
  </w:style>
  <w:style w:type="paragraph" w:customStyle="1" w:styleId="affffffffffffffffffffffffffffffffe">
    <w:name w:val="Основной текст.Знак"/>
    <w:basedOn w:val="af2"/>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2"/>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2"/>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3"/>
    <w:rsid w:val="008F2219"/>
  </w:style>
  <w:style w:type="paragraph" w:customStyle="1" w:styleId="afffffffffffffffffffffffffffffffff">
    <w:name w:val="Текст авт"/>
    <w:basedOn w:val="af2"/>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9">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3"/>
    <w:rsid w:val="003D2A30"/>
    <w:rPr>
      <w:sz w:val="17"/>
      <w:szCs w:val="17"/>
    </w:rPr>
  </w:style>
  <w:style w:type="paragraph" w:customStyle="1" w:styleId="4ffff3">
    <w:name w:val="Тема примечания4"/>
    <w:basedOn w:val="aff8"/>
    <w:next w:val="aff8"/>
    <w:rsid w:val="00536854"/>
    <w:pPr>
      <w:widowControl/>
    </w:pPr>
    <w:rPr>
      <w:rFonts w:ascii="Times New Roman" w:eastAsia="Times New Roman" w:hAnsi="Times New Roman" w:cs="Times New Roman"/>
      <w:b/>
      <w:bCs/>
    </w:rPr>
  </w:style>
  <w:style w:type="paragraph" w:customStyle="1" w:styleId="9f2">
    <w:name w:val="Текст выноски9"/>
    <w:basedOn w:val="af2"/>
    <w:rsid w:val="00536854"/>
    <w:pPr>
      <w:suppressAutoHyphens w:val="0"/>
    </w:pPr>
    <w:rPr>
      <w:rFonts w:ascii="Tahoma" w:eastAsia="Times New Roman" w:hAnsi="Tahoma" w:cs="Tahoma"/>
      <w:sz w:val="16"/>
      <w:szCs w:val="16"/>
      <w:lang w:eastAsia="ru-RU"/>
    </w:rPr>
  </w:style>
  <w:style w:type="paragraph" w:customStyle="1" w:styleId="365">
    <w:name w:val="Обычный36"/>
    <w:basedOn w:val="af2"/>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2"/>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2">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0">
    <w:name w:val="таблица"/>
    <w:basedOn w:val="af2"/>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3"/>
    <w:rsid w:val="00DA6E15"/>
  </w:style>
  <w:style w:type="table" w:customStyle="1" w:styleId="1fffffffffa">
    <w:name w:val="Стиль таблицы1"/>
    <w:basedOn w:val="af4"/>
    <w:rsid w:val="00DA6E15"/>
    <w:rPr>
      <w:rFonts w:ascii="Times New Roman" w:eastAsia="Times New Roman" w:hAnsi="Times New Roman" w:cs="Times New Roman"/>
    </w:rPr>
    <w:tblPr/>
  </w:style>
  <w:style w:type="paragraph" w:customStyle="1" w:styleId="2fffffff3">
    <w:name w:val="Список2"/>
    <w:basedOn w:val="af2"/>
    <w:rsid w:val="00DA6E15"/>
    <w:pPr>
      <w:suppressAutoHyphens w:val="0"/>
      <w:ind w:left="283" w:hanging="283"/>
    </w:pPr>
    <w:rPr>
      <w:rFonts w:ascii="Times New Roman" w:eastAsia="Times New Roman" w:hAnsi="Times New Roman" w:cs="Times New Roman"/>
      <w:sz w:val="20"/>
      <w:szCs w:val="20"/>
      <w:lang w:eastAsia="ru-RU"/>
    </w:rPr>
  </w:style>
  <w:style w:type="paragraph" w:styleId="affffff7">
    <w:name w:val="Date"/>
    <w:basedOn w:val="af2"/>
    <w:next w:val="af2"/>
    <w:link w:val="affffff6"/>
    <w:rsid w:val="00DA6E15"/>
    <w:pPr>
      <w:suppressAutoHyphens w:val="0"/>
    </w:pPr>
    <w:rPr>
      <w:rFonts w:ascii="PetersburgCTT" w:eastAsia="PetersburgCTT" w:hAnsi="PetersburgCTT" w:cs="PetersburgCTT"/>
      <w:szCs w:val="20"/>
      <w:lang w:eastAsia="ru-RU"/>
    </w:rPr>
  </w:style>
  <w:style w:type="character" w:customStyle="1" w:styleId="1fffffffffb">
    <w:name w:val="Дата Знак1"/>
    <w:basedOn w:val="af3"/>
    <w:uiPriority w:val="99"/>
    <w:semiHidden/>
    <w:rsid w:val="00DA6E15"/>
    <w:rPr>
      <w:rFonts w:ascii="Garamond" w:eastAsia="Garamond" w:hAnsi="Garamond" w:cs="Garamond"/>
      <w:sz w:val="24"/>
      <w:szCs w:val="24"/>
      <w:lang w:eastAsia="ar-SA"/>
    </w:rPr>
  </w:style>
  <w:style w:type="paragraph" w:customStyle="1" w:styleId="326">
    <w:name w:val="Список 32"/>
    <w:basedOn w:val="af2"/>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4">
    <w:name w:val="Обычный 14"/>
    <w:basedOn w:val="af2"/>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0"/>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d"/>
    <w:rsid w:val="00911335"/>
    <w:rPr>
      <w:color w:val="800080"/>
      <w:u w:val="single"/>
    </w:rPr>
  </w:style>
  <w:style w:type="character" w:customStyle="1" w:styleId="11fd">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2"/>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1">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2"/>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2"/>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2"/>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2">
    <w:name w:val="Подглава"/>
    <w:basedOn w:val="af2"/>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3">
    <w:name w:val="Таб_заг"/>
    <w:basedOn w:val="af2"/>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2"/>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4">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3"/>
    <w:rsid w:val="00605518"/>
  </w:style>
  <w:style w:type="character" w:customStyle="1" w:styleId="BodyText20">
    <w:name w:val="Body Text 2 Знак"/>
    <w:basedOn w:val="af3"/>
    <w:rsid w:val="00605518"/>
    <w:rPr>
      <w:rFonts w:ascii="Courier New" w:hAnsi="Courier New"/>
      <w:spacing w:val="-20"/>
      <w:sz w:val="28"/>
      <w:lang w:val="uk-UA" w:eastAsia="ru-RU" w:bidi="ar-SA"/>
    </w:rPr>
  </w:style>
  <w:style w:type="character" w:customStyle="1" w:styleId="orangecellsimple">
    <w:name w:val="orangecellsimple"/>
    <w:basedOn w:val="af3"/>
    <w:rsid w:val="00605518"/>
  </w:style>
  <w:style w:type="character" w:customStyle="1" w:styleId="BodyText210">
    <w:name w:val="Body Text 2 Знак1"/>
    <w:basedOn w:val="af3"/>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2"/>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5">
    <w:name w:val="Назва таблиці"/>
    <w:basedOn w:val="af2"/>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6">
    <w:name w:val="Під таблицею"/>
    <w:basedOn w:val="af2"/>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7">
    <w:name w:val="Диссертация Знак Знак Знак Знак Знак"/>
    <w:basedOn w:val="af2"/>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8">
    <w:name w:val="Диссертация Знак Знак Знак"/>
    <w:basedOn w:val="af2"/>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3"/>
    <w:rsid w:val="0027249B"/>
    <w:rPr>
      <w:rFonts w:ascii="Arial" w:hAnsi="Arial" w:cs="Arial"/>
      <w:b/>
      <w:bCs/>
      <w:i/>
      <w:iCs/>
      <w:sz w:val="28"/>
      <w:szCs w:val="28"/>
      <w:lang w:val="ru-RU" w:eastAsia="ru-RU"/>
    </w:rPr>
  </w:style>
  <w:style w:type="character" w:customStyle="1" w:styleId="CharChar3">
    <w:name w:val="Char Char3"/>
    <w:basedOn w:val="af3"/>
    <w:rsid w:val="0027249B"/>
    <w:rPr>
      <w:rFonts w:ascii="Arial" w:hAnsi="Arial" w:cs="Arial"/>
      <w:b/>
      <w:bCs/>
      <w:sz w:val="26"/>
      <w:szCs w:val="26"/>
      <w:lang w:val="ru-RU" w:eastAsia="ru-RU"/>
    </w:rPr>
  </w:style>
  <w:style w:type="character" w:customStyle="1" w:styleId="CharChar2">
    <w:name w:val="Char Char2"/>
    <w:basedOn w:val="af3"/>
    <w:rsid w:val="0027249B"/>
    <w:rPr>
      <w:rFonts w:eastAsia="MS Mincho"/>
      <w:b/>
      <w:bCs/>
      <w:lang w:val="en-US" w:eastAsia="ja-JP"/>
    </w:rPr>
  </w:style>
  <w:style w:type="paragraph" w:customStyle="1" w:styleId="StyleAfter12pt">
    <w:name w:val="Style After:  12 pt"/>
    <w:basedOn w:val="af2"/>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3"/>
    <w:rsid w:val="0027249B"/>
    <w:rPr>
      <w:rFonts w:ascii="Arial" w:hAnsi="Arial" w:cs="Arial"/>
      <w:b/>
      <w:bCs/>
      <w:i/>
      <w:iCs/>
      <w:sz w:val="28"/>
      <w:szCs w:val="28"/>
      <w:lang w:val="ru-RU" w:eastAsia="ru-RU"/>
    </w:rPr>
  </w:style>
  <w:style w:type="character" w:customStyle="1" w:styleId="CharChar">
    <w:name w:val="Char Char"/>
    <w:basedOn w:val="af3"/>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d"/>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9">
    <w:name w:val="table of figures"/>
    <w:basedOn w:val="af2"/>
    <w:next w:val="af2"/>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d"/>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d"/>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2"/>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2"/>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3"/>
    <w:rsid w:val="0027249B"/>
    <w:rPr>
      <w:rFonts w:ascii="Arial" w:hAnsi="Arial" w:cs="Arial"/>
      <w:b/>
      <w:bCs/>
      <w:i/>
      <w:iCs/>
      <w:sz w:val="28"/>
      <w:szCs w:val="28"/>
      <w:lang w:val="ru-RU" w:eastAsia="ru-RU"/>
    </w:rPr>
  </w:style>
  <w:style w:type="character" w:customStyle="1" w:styleId="Heading3Char">
    <w:name w:val="Heading 3 Char"/>
    <w:basedOn w:val="af3"/>
    <w:rsid w:val="0027249B"/>
    <w:rPr>
      <w:rFonts w:ascii="Arial" w:hAnsi="Arial" w:cs="Arial"/>
      <w:b/>
      <w:bCs/>
      <w:sz w:val="26"/>
      <w:szCs w:val="26"/>
      <w:lang w:val="ru-RU" w:eastAsia="ru-RU"/>
    </w:rPr>
  </w:style>
  <w:style w:type="character" w:customStyle="1" w:styleId="CaptionChar">
    <w:name w:val="Caption Char"/>
    <w:basedOn w:val="af3"/>
    <w:rsid w:val="0027249B"/>
    <w:rPr>
      <w:rFonts w:eastAsia="MS Mincho"/>
      <w:b/>
      <w:bCs/>
      <w:lang w:val="en-US" w:eastAsia="ja-JP"/>
    </w:rPr>
  </w:style>
  <w:style w:type="paragraph" w:customStyle="1" w:styleId="afffffffffffffffffffffffffffffffffa">
    <w:name w:val="Заглавия приложений."/>
    <w:basedOn w:val="af2"/>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4">
    <w:name w:val="основной текст2"/>
    <w:basedOn w:val="affffffff"/>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5">
    <w:name w:val="Заголовок 2 Знак Знак Знак Знак Знак"/>
    <w:basedOn w:val="af3"/>
    <w:rsid w:val="007406BD"/>
    <w:rPr>
      <w:rFonts w:ascii="Arial" w:hAnsi="Arial" w:cs="Arial"/>
      <w:b/>
      <w:bCs/>
      <w:i/>
      <w:iCs/>
      <w:sz w:val="28"/>
      <w:szCs w:val="28"/>
      <w:lang w:val="uk-UA" w:eastAsia="ru-RU" w:bidi="ar-SA"/>
    </w:rPr>
  </w:style>
  <w:style w:type="character" w:customStyle="1" w:styleId="italic">
    <w:name w:val="italic"/>
    <w:basedOn w:val="af3"/>
    <w:rsid w:val="003E6EC4"/>
    <w:rPr>
      <w:i/>
      <w:iCs/>
    </w:rPr>
  </w:style>
  <w:style w:type="paragraph" w:customStyle="1" w:styleId="14pt9">
    <w:name w:val="Стиль 14 pt Междустр.интервал:  полуторный"/>
    <w:basedOn w:val="af2"/>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3"/>
    <w:rsid w:val="009A66F2"/>
  </w:style>
  <w:style w:type="paragraph" w:customStyle="1" w:styleId="8f5">
    <w:name w:val="Текст8"/>
    <w:basedOn w:val="af2"/>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b">
    <w:name w:val="Дис"/>
    <w:basedOn w:val="af2"/>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2"/>
    <w:rsid w:val="00835ECC"/>
    <w:pPr>
      <w:suppressAutoHyphens w:val="0"/>
    </w:pPr>
    <w:rPr>
      <w:rFonts w:ascii="Arial" w:eastAsia="Times New Roman" w:hAnsi="Arial" w:cs="Arial"/>
      <w:sz w:val="20"/>
      <w:szCs w:val="20"/>
      <w:lang w:eastAsia="ru-RU"/>
    </w:rPr>
  </w:style>
  <w:style w:type="paragraph" w:customStyle="1" w:styleId="a8">
    <w:name w:val="Дисерт"/>
    <w:basedOn w:val="af2"/>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c">
    <w:name w:val="Статут 1"/>
    <w:basedOn w:val="af2"/>
    <w:next w:val="af2"/>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6">
    <w:name w:val="Статут 2"/>
    <w:basedOn w:val="af2"/>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2"/>
    <w:next w:val="1fffffffffc"/>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d">
    <w:name w:val="Текст_1"/>
    <w:basedOn w:val="aff1"/>
    <w:next w:val="aff1"/>
    <w:rsid w:val="00835ECC"/>
    <w:pPr>
      <w:jc w:val="both"/>
    </w:pPr>
    <w:rPr>
      <w:rFonts w:ascii="Verdana" w:eastAsia="Times New Roman" w:hAnsi="Verdana" w:cs="Times New Roman"/>
      <w:b/>
      <w:bCs/>
      <w:sz w:val="24"/>
      <w:szCs w:val="24"/>
      <w:lang w:val="uk-UA"/>
    </w:rPr>
  </w:style>
  <w:style w:type="paragraph" w:customStyle="1" w:styleId="afffffffffffffffffffffffffffffffffc">
    <w:name w:val="Рис."/>
    <w:basedOn w:val="af2"/>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d">
    <w:name w:val="Запален"/>
    <w:basedOn w:val="af2"/>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e">
    <w:name w:val="Зап_1"/>
    <w:basedOn w:val="afffffffffffffffffffffffffffffffffd"/>
    <w:next w:val="afffffffffffffffffffffffffffffffffd"/>
    <w:rsid w:val="00835ECC"/>
    <w:pPr>
      <w:ind w:firstLine="0"/>
      <w:jc w:val="center"/>
    </w:pPr>
    <w:rPr>
      <w:rFonts w:ascii="Bookman Old Style" w:hAnsi="Bookman Old Style"/>
      <w:b/>
      <w:bCs/>
      <w:sz w:val="36"/>
      <w:szCs w:val="36"/>
    </w:rPr>
  </w:style>
  <w:style w:type="paragraph" w:customStyle="1" w:styleId="2fffffff7">
    <w:name w:val="Зап_2"/>
    <w:basedOn w:val="20"/>
    <w:next w:val="afffffffffffffffffffffffffffffffffd"/>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2"/>
    <w:next w:val="afffffffffffffffffffffffffffffffffd"/>
    <w:rsid w:val="00835ECC"/>
    <w:pPr>
      <w:suppressAutoHyphens w:val="0"/>
      <w:jc w:val="both"/>
    </w:pPr>
    <w:rPr>
      <w:rFonts w:ascii="Arial" w:eastAsia="Times New Roman" w:hAnsi="Arial" w:cs="Arial"/>
      <w:b/>
      <w:bCs/>
      <w:lang w:val="uk-UA" w:eastAsia="ru-RU"/>
    </w:rPr>
  </w:style>
  <w:style w:type="paragraph" w:customStyle="1" w:styleId="Ask">
    <w:name w:val="Ask"/>
    <w:basedOn w:val="af2"/>
    <w:next w:val="af2"/>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e">
    <w:name w:val="Текст главы"/>
    <w:basedOn w:val="af2"/>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8">
    <w:name w:val="заголовок2 +"/>
    <w:basedOn w:val="af2"/>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2"/>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3"/>
    <w:rsid w:val="004153ED"/>
    <w:rPr>
      <w:i/>
      <w:iCs/>
    </w:rPr>
  </w:style>
  <w:style w:type="paragraph" w:customStyle="1" w:styleId="2280">
    <w:name w:val="Основной текст 228"/>
    <w:basedOn w:val="af2"/>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2"/>
    <w:next w:val="af2"/>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2"/>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3"/>
    <w:rsid w:val="004B7E34"/>
    <w:rPr>
      <w:rFonts w:ascii="Times New Roman" w:hAnsi="Times New Roman" w:cs="Times New Roman"/>
      <w:i/>
      <w:iCs/>
      <w:sz w:val="24"/>
      <w:szCs w:val="24"/>
    </w:rPr>
  </w:style>
  <w:style w:type="character" w:customStyle="1" w:styleId="fulltext-issue1">
    <w:name w:val="fulltext-issue1"/>
    <w:basedOn w:val="af3"/>
    <w:rsid w:val="004B7E34"/>
    <w:rPr>
      <w:rFonts w:ascii="Times New Roman" w:hAnsi="Times New Roman" w:cs="Times New Roman"/>
      <w:sz w:val="24"/>
      <w:szCs w:val="24"/>
    </w:rPr>
  </w:style>
  <w:style w:type="paragraph" w:customStyle="1" w:styleId="2fffffff9">
    <w:name w:val="???????2"/>
    <w:rsid w:val="003538E4"/>
    <w:rPr>
      <w:rFonts w:ascii="Times New Roman" w:eastAsia="Times New Roman" w:hAnsi="Times New Roman" w:cs="Times New Roman"/>
      <w:lang w:eastAsia="uk-UA"/>
    </w:rPr>
  </w:style>
  <w:style w:type="paragraph" w:customStyle="1" w:styleId="1ffffffffff">
    <w:name w:val="???????1"/>
    <w:rsid w:val="003538E4"/>
    <w:rPr>
      <w:rFonts w:ascii="Times New Roman" w:eastAsia="Times New Roman" w:hAnsi="Times New Roman" w:cs="Times New Roman"/>
    </w:rPr>
  </w:style>
  <w:style w:type="paragraph" w:customStyle="1" w:styleId="1ffffffffff0">
    <w:name w:val="???????? ?????1"/>
    <w:basedOn w:val="affffffffffffffb"/>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e">
    <w:name w:val="????????? 11"/>
    <w:basedOn w:val="1ffffffffff"/>
    <w:next w:val="1ffffffffff"/>
    <w:rsid w:val="003538E4"/>
    <w:pPr>
      <w:keepNext/>
      <w:jc w:val="center"/>
    </w:pPr>
    <w:rPr>
      <w:b/>
      <w:sz w:val="24"/>
    </w:rPr>
  </w:style>
  <w:style w:type="paragraph" w:customStyle="1" w:styleId="affffffffffffffffffffffffffffffffff">
    <w:name w:val="Заголовок списка"/>
    <w:basedOn w:val="af2"/>
    <w:next w:val="affffffffffffffffffffffffc"/>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3"/>
    <w:rsid w:val="00DF4684"/>
    <w:rPr>
      <w:rFonts w:ascii="Times New Roman" w:hAnsi="Times New Roman" w:cs="Times New Roman" w:hint="default"/>
      <w:sz w:val="24"/>
      <w:szCs w:val="24"/>
    </w:rPr>
  </w:style>
  <w:style w:type="character" w:customStyle="1" w:styleId="rvts35">
    <w:name w:val="rvts35"/>
    <w:basedOn w:val="af3"/>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3"/>
    <w:rsid w:val="002435E8"/>
  </w:style>
  <w:style w:type="paragraph" w:customStyle="1" w:styleId="affffffffffffffffffffffffffffffffff0">
    <w:name w:val="ДИС"/>
    <w:basedOn w:val="af2"/>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2"/>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5">
    <w:name w:val="Рабочий 14"/>
    <w:basedOn w:val="af2"/>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2"/>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3"/>
    <w:rsid w:val="00946056"/>
    <w:rPr>
      <w:sz w:val="18"/>
      <w:szCs w:val="18"/>
    </w:rPr>
  </w:style>
  <w:style w:type="character" w:customStyle="1" w:styleId="c71">
    <w:name w:val="c71"/>
    <w:basedOn w:val="af3"/>
    <w:rsid w:val="00946056"/>
    <w:rPr>
      <w:strike w:val="0"/>
      <w:dstrike w:val="0"/>
      <w:u w:val="none"/>
      <w:effect w:val="none"/>
    </w:rPr>
  </w:style>
  <w:style w:type="character" w:customStyle="1" w:styleId="c81">
    <w:name w:val="c81"/>
    <w:basedOn w:val="af3"/>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3"/>
    <w:rsid w:val="007B0123"/>
  </w:style>
  <w:style w:type="character" w:customStyle="1" w:styleId="searchterm1">
    <w:name w:val="searchterm1"/>
    <w:basedOn w:val="af3"/>
    <w:rsid w:val="007B0123"/>
  </w:style>
  <w:style w:type="character" w:customStyle="1" w:styleId="searchterm2">
    <w:name w:val="searchterm2"/>
    <w:basedOn w:val="af3"/>
    <w:rsid w:val="007B0123"/>
  </w:style>
  <w:style w:type="character" w:customStyle="1" w:styleId="citation">
    <w:name w:val="citation"/>
    <w:basedOn w:val="af3"/>
    <w:rsid w:val="007B0123"/>
  </w:style>
  <w:style w:type="character" w:customStyle="1" w:styleId="fulltext-issue">
    <w:name w:val="fulltext-issue"/>
    <w:basedOn w:val="af3"/>
    <w:rsid w:val="007B0123"/>
  </w:style>
  <w:style w:type="paragraph" w:customStyle="1" w:styleId="vivan">
    <w:name w:val="vivan"/>
    <w:basedOn w:val="af2"/>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2"/>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2"/>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1">
    <w:name w:val="Заголовок 1 Знак Знак"/>
    <w:basedOn w:val="af3"/>
    <w:rsid w:val="000533F6"/>
    <w:rPr>
      <w:rFonts w:ascii="Arial" w:hAnsi="Arial" w:cs="Arial"/>
      <w:b/>
      <w:bCs/>
      <w:kern w:val="32"/>
      <w:sz w:val="32"/>
      <w:szCs w:val="32"/>
      <w:lang w:val="uk-UA" w:eastAsia="ru-RU" w:bidi="ar-SA"/>
    </w:rPr>
  </w:style>
  <w:style w:type="paragraph" w:customStyle="1" w:styleId="t12">
    <w:name w:val="Оt1новной текст 2"/>
    <w:basedOn w:val="af2"/>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3"/>
    <w:rsid w:val="00985361"/>
  </w:style>
  <w:style w:type="character" w:customStyle="1" w:styleId="fieldyear">
    <w:name w:val="field_year"/>
    <w:basedOn w:val="af3"/>
    <w:rsid w:val="00985361"/>
  </w:style>
  <w:style w:type="character" w:customStyle="1" w:styleId="fieldtitle">
    <w:name w:val="field_title"/>
    <w:basedOn w:val="af3"/>
    <w:rsid w:val="00985361"/>
  </w:style>
  <w:style w:type="character" w:customStyle="1" w:styleId="fieldpublication">
    <w:name w:val="field_publication"/>
    <w:basedOn w:val="af3"/>
    <w:rsid w:val="00985361"/>
  </w:style>
  <w:style w:type="character" w:customStyle="1" w:styleId="fieldvolume">
    <w:name w:val="field_volume"/>
    <w:basedOn w:val="af3"/>
    <w:rsid w:val="00985361"/>
  </w:style>
  <w:style w:type="character" w:customStyle="1" w:styleId="fieldnumber">
    <w:name w:val="field_number"/>
    <w:basedOn w:val="af3"/>
    <w:rsid w:val="00985361"/>
  </w:style>
  <w:style w:type="character" w:customStyle="1" w:styleId="fieldpages">
    <w:name w:val="field_pages"/>
    <w:basedOn w:val="af3"/>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2"/>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3"/>
    <w:rsid w:val="00274327"/>
  </w:style>
  <w:style w:type="paragraph" w:customStyle="1" w:styleId="affffffffffffffffffffffffffffffffff1">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9">
    <w:name w:val="Salutation"/>
    <w:basedOn w:val="af2"/>
    <w:next w:val="af2"/>
    <w:link w:val="affffff8"/>
    <w:rsid w:val="000D668B"/>
    <w:pPr>
      <w:suppressAutoHyphens w:val="0"/>
    </w:pPr>
    <w:rPr>
      <w:rFonts w:ascii="PetersburgCTT" w:eastAsia="PetersburgCTT" w:hAnsi="PetersburgCTT" w:cs="PetersburgCTT"/>
      <w:szCs w:val="20"/>
      <w:lang w:eastAsia="ru-RU"/>
    </w:rPr>
  </w:style>
  <w:style w:type="character" w:customStyle="1" w:styleId="1ffffffffff2">
    <w:name w:val="Приветствие Знак1"/>
    <w:basedOn w:val="af3"/>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2"/>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2"/>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2"/>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2"/>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2"/>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3"/>
    <w:rsid w:val="000D668B"/>
  </w:style>
  <w:style w:type="character" w:customStyle="1" w:styleId="postbody">
    <w:name w:val="postbody"/>
    <w:basedOn w:val="af3"/>
    <w:rsid w:val="000D668B"/>
  </w:style>
  <w:style w:type="paragraph" w:customStyle="1" w:styleId="2310">
    <w:name w:val="Основной текст 231"/>
    <w:basedOn w:val="af2"/>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8">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3"/>
    <w:rsid w:val="00AF459F"/>
  </w:style>
  <w:style w:type="character" w:customStyle="1" w:styleId="21f5">
    <w:name w:val="Название21"/>
    <w:basedOn w:val="af3"/>
    <w:rsid w:val="00AF459F"/>
  </w:style>
  <w:style w:type="paragraph" w:customStyle="1" w:styleId="affffffffffffffffffffffffffffffffff2">
    <w:name w:val="Огл_глава"/>
    <w:basedOn w:val="af2"/>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3">
    <w:name w:val="Огл_подглава"/>
    <w:basedOn w:val="af2"/>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3"/>
    <w:rsid w:val="006410EB"/>
  </w:style>
  <w:style w:type="paragraph" w:customStyle="1" w:styleId="3101">
    <w:name w:val="Основной текст 310"/>
    <w:basedOn w:val="af2"/>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2"/>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2"/>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4">
    <w:name w:val="заг_табл"/>
    <w:next w:val="af2"/>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0">
    <w:name w:val="маркированный"/>
    <w:basedOn w:val="af2"/>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3"/>
    <w:rsid w:val="00FD269E"/>
  </w:style>
  <w:style w:type="paragraph" w:customStyle="1" w:styleId="affffffffffffffffffffffffffffffffff5">
    <w:name w:val="підрозділ дис"/>
    <w:basedOn w:val="af2"/>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6">
    <w:name w:val="Структ.елемент"/>
    <w:basedOn w:val="af2"/>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3">
    <w:name w:val="Пункт 1"/>
    <w:basedOn w:val="af2"/>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2"/>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7">
    <w:name w:val="Стиль Основной текст + не разреженный на / уплотненный на  Междуст..."/>
    <w:basedOn w:val="affffffff"/>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Normal7">
    <w:name w:val="Normal"/>
    <w:rsid w:val="00C23607"/>
    <w:pPr>
      <w:widowControl w:val="0"/>
      <w:ind w:firstLine="280"/>
    </w:pPr>
    <w:rPr>
      <w:rFonts w:ascii="Times New Roman" w:eastAsia="Times New Roman" w:hAnsi="Times New Roman" w:cs="Times New Roman"/>
      <w:snapToGrid w:val="0"/>
      <w:sz w:val="16"/>
    </w:rPr>
  </w:style>
  <w:style w:type="paragraph" w:customStyle="1" w:styleId="BodyTextIndent3">
    <w:name w:val="Body Text Indent 3"/>
    <w:basedOn w:val="Normal7"/>
    <w:rsid w:val="00EF25F5"/>
    <w:pPr>
      <w:widowControl/>
      <w:suppressAutoHyphens/>
      <w:spacing w:line="360" w:lineRule="auto"/>
      <w:ind w:firstLine="851"/>
      <w:jc w:val="both"/>
    </w:pPr>
    <w:rPr>
      <w:rFonts w:eastAsia="Arial"/>
      <w:snapToGrid/>
      <w:spacing w:val="20"/>
      <w:sz w:val="28"/>
      <w:lang w:eastAsia="ar-SA"/>
    </w:rPr>
  </w:style>
  <w:style w:type="paragraph" w:customStyle="1" w:styleId="BodyText24">
    <w:name w:val="Body Text 2"/>
    <w:basedOn w:val="af2"/>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2"/>
    <w:rsid w:val="00EF25F5"/>
    <w:pPr>
      <w:suppressLineNumbers/>
    </w:pPr>
    <w:rPr>
      <w:rFonts w:ascii="Arial" w:eastAsia="Times New Roman" w:hAnsi="Arial" w:cs="Tahoma"/>
      <w:lang w:val="uk-UA"/>
    </w:rPr>
  </w:style>
  <w:style w:type="paragraph" w:customStyle="1" w:styleId="BodyText5">
    <w:name w:val="Body Text"/>
    <w:basedOn w:val="Normal7"/>
    <w:rsid w:val="00CA6C26"/>
    <w:pPr>
      <w:widowControl/>
      <w:spacing w:line="360" w:lineRule="auto"/>
      <w:ind w:firstLine="0"/>
      <w:jc w:val="both"/>
    </w:pPr>
    <w:rPr>
      <w:snapToGrid/>
      <w:sz w:val="28"/>
      <w:lang w:val="uk-UA"/>
    </w:rPr>
  </w:style>
  <w:style w:type="character" w:customStyle="1" w:styleId="Hyperlink">
    <w:name w:val="Hyperlink"/>
    <w:basedOn w:val="af3"/>
    <w:rsid w:val="00CA6C26"/>
    <w:rPr>
      <w:color w:val="0000FF"/>
      <w:u w:val="single"/>
    </w:rPr>
  </w:style>
  <w:style w:type="paragraph" w:customStyle="1" w:styleId="caaieiaie41">
    <w:name w:val="caaieiaie 41"/>
    <w:basedOn w:val="af2"/>
    <w:next w:val="af2"/>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8">
    <w:name w:val="азвание"/>
    <w:basedOn w:val="af2"/>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normal8">
    <w:name w:val="normal"/>
    <w:basedOn w:val="af2"/>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2"/>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9">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2"/>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BodyTextIndent23">
    <w:name w:val="Body Text Indent 2"/>
    <w:basedOn w:val="af2"/>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a">
    <w:name w:val="Стиль дисерт"/>
    <w:basedOn w:val="af2"/>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2"/>
    <w:next w:val="af2"/>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2"/>
    <w:next w:val="af2"/>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BalloonText">
    <w:name w:val="Balloon Text"/>
    <w:basedOn w:val="af2"/>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2"/>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PlainText">
    <w:name w:val="Plain Text"/>
    <w:basedOn w:val="af2"/>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envelope address" w:uiPriority="99"/>
    <w:lsdException w:name="table of authorities" w:uiPriority="99"/>
    <w:lsdException w:name="macro" w:uiPriority="99"/>
    <w:lsdException w:name="toa heading" w:uiPriority="99"/>
    <w:lsdException w:name="Title" w:semiHidden="0" w:unhideWhenUsed="0" w:qFormat="1"/>
    <w:lsdException w:name="Closing" w:uiPriority="99"/>
    <w:lsdException w:name="Signature" w:uiPriority="99"/>
    <w:lsdException w:name="Default Paragraph Font" w:uiPriority="1"/>
    <w:lsdException w:name="List Continue 4" w:uiPriority="99"/>
    <w:lsdException w:name="Message Header" w:uiPriority="99"/>
    <w:lsdException w:name="Subtitle" w:semiHidden="0" w:unhideWhenUsed="0" w:qFormat="1"/>
    <w:lsdException w:name="Note Heading" w:uiPriority="99"/>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6"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Subtle 1" w:uiPriority="99"/>
    <w:lsdException w:name="Table Subtle 2" w:uiPriority="99"/>
    <w:lsdException w:name="Table Web 1"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2">
    <w:name w:val="Normal"/>
    <w:qFormat/>
    <w:pPr>
      <w:suppressAutoHyphens/>
    </w:pPr>
    <w:rPr>
      <w:rFonts w:ascii="Garamond" w:eastAsia="Garamond" w:hAnsi="Garamond" w:cs="Garamond"/>
      <w:sz w:val="24"/>
      <w:szCs w:val="24"/>
      <w:lang w:eastAsia="ar-SA"/>
    </w:rPr>
  </w:style>
  <w:style w:type="paragraph" w:styleId="1">
    <w:name w:val="heading 1"/>
    <w:basedOn w:val="af2"/>
    <w:next w:val="af2"/>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
    <w:basedOn w:val="af2"/>
    <w:next w:val="af2"/>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w:basedOn w:val="6"/>
    <w:next w:val="af2"/>
    <w:qFormat/>
    <w:pPr>
      <w:numPr>
        <w:ilvl w:val="2"/>
      </w:numPr>
      <w:outlineLvl w:val="2"/>
    </w:pPr>
  </w:style>
  <w:style w:type="paragraph" w:styleId="40">
    <w:name w:val="heading 4"/>
    <w:basedOn w:val="af2"/>
    <w:next w:val="af2"/>
    <w:qFormat/>
    <w:pPr>
      <w:keepNext/>
      <w:numPr>
        <w:ilvl w:val="3"/>
        <w:numId w:val="1"/>
      </w:numPr>
      <w:spacing w:line="360" w:lineRule="auto"/>
      <w:jc w:val="center"/>
      <w:outlineLvl w:val="3"/>
    </w:pPr>
    <w:rPr>
      <w:sz w:val="32"/>
      <w:szCs w:val="20"/>
    </w:rPr>
  </w:style>
  <w:style w:type="paragraph" w:styleId="50">
    <w:name w:val="heading 5"/>
    <w:basedOn w:val="af2"/>
    <w:next w:val="af2"/>
    <w:qFormat/>
    <w:pPr>
      <w:keepNext/>
      <w:widowControl w:val="0"/>
      <w:numPr>
        <w:ilvl w:val="4"/>
        <w:numId w:val="1"/>
      </w:numPr>
      <w:spacing w:after="120"/>
      <w:jc w:val="right"/>
      <w:outlineLvl w:val="4"/>
    </w:pPr>
    <w:rPr>
      <w:b/>
      <w:sz w:val="28"/>
      <w:szCs w:val="20"/>
    </w:rPr>
  </w:style>
  <w:style w:type="paragraph" w:styleId="6">
    <w:name w:val="heading 6"/>
    <w:basedOn w:val="af2"/>
    <w:next w:val="af2"/>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2"/>
    <w:next w:val="af2"/>
    <w:qFormat/>
    <w:pPr>
      <w:numPr>
        <w:ilvl w:val="6"/>
        <w:numId w:val="1"/>
      </w:numPr>
      <w:spacing w:before="240" w:after="60"/>
      <w:outlineLvl w:val="6"/>
    </w:pPr>
    <w:rPr>
      <w:rFonts w:ascii="IzhTitl" w:hAnsi="IzhTitl"/>
    </w:rPr>
  </w:style>
  <w:style w:type="paragraph" w:styleId="8">
    <w:name w:val="heading 8"/>
    <w:basedOn w:val="af2"/>
    <w:next w:val="af2"/>
    <w:qFormat/>
    <w:pPr>
      <w:numPr>
        <w:ilvl w:val="7"/>
        <w:numId w:val="1"/>
      </w:numPr>
      <w:spacing w:before="240" w:after="60"/>
      <w:outlineLvl w:val="7"/>
    </w:pPr>
    <w:rPr>
      <w:rFonts w:ascii="IzhTitl" w:hAnsi="IzhTitl"/>
      <w:i/>
      <w:iCs/>
    </w:rPr>
  </w:style>
  <w:style w:type="paragraph" w:styleId="9">
    <w:name w:val="heading 9"/>
    <w:basedOn w:val="af2"/>
    <w:next w:val="af2"/>
    <w:qFormat/>
    <w:pPr>
      <w:keepNext/>
      <w:widowControl w:val="0"/>
      <w:numPr>
        <w:ilvl w:val="8"/>
        <w:numId w:val="1"/>
      </w:numPr>
      <w:autoSpaceDE w:val="0"/>
      <w:spacing w:line="360" w:lineRule="auto"/>
      <w:outlineLvl w:val="8"/>
    </w:pPr>
    <w:rPr>
      <w:b/>
      <w:bCs/>
      <w:sz w:val="28"/>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6">
    <w:name w:val="Основной текст Знак"/>
    <w:aliases w:val=" Знак Знак2"/>
    <w:rPr>
      <w:sz w:val="28"/>
      <w:szCs w:val="24"/>
      <w:lang w:val="ru-RU" w:eastAsia="ar-SA" w:bidi="ar-SA"/>
    </w:rPr>
  </w:style>
  <w:style w:type="character" w:customStyle="1" w:styleId="af7">
    <w:name w:val="Символ сноски"/>
    <w:rPr>
      <w:vertAlign w:val="superscript"/>
    </w:rPr>
  </w:style>
  <w:style w:type="character" w:styleId="af8">
    <w:name w:val="page number"/>
    <w:basedOn w:val="61"/>
  </w:style>
  <w:style w:type="character" w:styleId="af9">
    <w:name w:val="Hyperlink"/>
    <w:rPr>
      <w:color w:val="0000FF"/>
      <w:u w:val="single"/>
    </w:rPr>
  </w:style>
  <w:style w:type="character" w:customStyle="1" w:styleId="afa">
    <w:name w:val="Верхний колонтитул Знак"/>
    <w:rPr>
      <w:sz w:val="28"/>
      <w:szCs w:val="24"/>
    </w:rPr>
  </w:style>
  <w:style w:type="character" w:customStyle="1" w:styleId="afb">
    <w:name w:val="Нижний колонтитул Знак"/>
    <w:rPr>
      <w:sz w:val="24"/>
      <w:szCs w:val="24"/>
    </w:rPr>
  </w:style>
  <w:style w:type="character" w:customStyle="1" w:styleId="21">
    <w:name w:val="Заголовок 2 Знак"/>
    <w:aliases w:val="Подраздел Знак Знак,Заголовок 2 Знак Знак Знак Знак"/>
    <w:rPr>
      <w:rFonts w:ascii="Mincho" w:hAnsi="Mincho" w:cs="Mincho"/>
      <w:b/>
      <w:bCs/>
      <w:i/>
      <w:iCs/>
      <w:sz w:val="28"/>
      <w:szCs w:val="28"/>
    </w:rPr>
  </w:style>
  <w:style w:type="character" w:customStyle="1" w:styleId="13">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link w:val="35"/>
    <w:rPr>
      <w:sz w:val="16"/>
      <w:szCs w:val="16"/>
    </w:rPr>
  </w:style>
  <w:style w:type="character" w:customStyle="1" w:styleId="36">
    <w:name w:val="Заголовок 3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c">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d">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link w:val="38"/>
    <w:rPr>
      <w:sz w:val="24"/>
    </w:rPr>
  </w:style>
  <w:style w:type="character" w:customStyle="1" w:styleId="afe">
    <w:name w:val="Символы концевой сноски"/>
    <w:rPr>
      <w:vertAlign w:val="superscript"/>
    </w:rPr>
  </w:style>
  <w:style w:type="character" w:styleId="aff">
    <w:name w:val="FollowedHyperlink"/>
    <w:rPr>
      <w:color w:val="800080"/>
      <w:u w:val="single"/>
    </w:rPr>
  </w:style>
  <w:style w:type="character" w:customStyle="1" w:styleId="aff0">
    <w:name w:val="Текст Знак"/>
    <w:link w:val="aff1"/>
    <w:rPr>
      <w:rFonts w:ascii="ISOCPEUR" w:hAnsi="ISOCPEUR" w:cs="ISOCPEUR"/>
    </w:rPr>
  </w:style>
  <w:style w:type="character" w:customStyle="1" w:styleId="hlmenu3">
    <w:name w:val="hlmenu3"/>
  </w:style>
  <w:style w:type="character" w:customStyle="1" w:styleId="aff2">
    <w:name w:val="Схема документа Знак"/>
    <w:link w:val="aff3"/>
    <w:rPr>
      <w:rFonts w:ascii="Helvetica" w:hAnsi="Helvetica" w:cs="Helvetica"/>
      <w:sz w:val="16"/>
      <w:szCs w:val="16"/>
    </w:rPr>
  </w:style>
  <w:style w:type="character" w:styleId="aff4">
    <w:name w:val="Strong"/>
    <w:qFormat/>
    <w:rPr>
      <w:b/>
      <w:bCs/>
    </w:rPr>
  </w:style>
  <w:style w:type="character" w:customStyle="1" w:styleId="aff5">
    <w:name w:val="Текст концевой сноски Знак"/>
    <w:basedOn w:val="61"/>
  </w:style>
  <w:style w:type="character" w:customStyle="1" w:styleId="aff6">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7">
    <w:name w:val="Текст примечания Знак"/>
    <w:basedOn w:val="61"/>
    <w:link w:val="aff8"/>
  </w:style>
  <w:style w:type="character" w:customStyle="1" w:styleId="aff9">
    <w:name w:val="Тема примечания Знак"/>
    <w:rPr>
      <w:b/>
      <w:bCs/>
    </w:rPr>
  </w:style>
  <w:style w:type="character" w:customStyle="1" w:styleId="affa">
    <w:name w:val="знак сноски"/>
    <w:rPr>
      <w:vertAlign w:val="superscript"/>
    </w:rPr>
  </w:style>
  <w:style w:type="character" w:customStyle="1" w:styleId="affb">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c">
    <w:name w:val="Подзаголовок Знак"/>
    <w:rPr>
      <w:rFonts w:ascii="OpenSymbol" w:hAnsi="OpenSymbol" w:cs="OpenSymbol"/>
      <w:b/>
    </w:rPr>
  </w:style>
  <w:style w:type="character" w:styleId="affd">
    <w:name w:val="Emphasis"/>
    <w:qFormat/>
    <w:rPr>
      <w:i/>
      <w:iCs/>
    </w:rPr>
  </w:style>
  <w:style w:type="character" w:customStyle="1" w:styleId="affe">
    <w:name w:val="ТаблицаСодержание Знак"/>
    <w:rPr>
      <w:color w:val="000000"/>
      <w:sz w:val="26"/>
      <w:szCs w:val="28"/>
      <w:shd w:val="clear" w:color="auto" w:fill="FFFFFF"/>
    </w:rPr>
  </w:style>
  <w:style w:type="character" w:customStyle="1" w:styleId="afff">
    <w:name w:val="ПодписьРис Знак"/>
    <w:rPr>
      <w:sz w:val="28"/>
      <w:szCs w:val="26"/>
    </w:rPr>
  </w:style>
  <w:style w:type="character" w:customStyle="1" w:styleId="afff0">
    <w:name w:val="ТекстНадписи Знак"/>
    <w:rPr>
      <w:color w:val="000000"/>
      <w:sz w:val="26"/>
      <w:szCs w:val="26"/>
      <w:shd w:val="clear" w:color="auto" w:fill="FFFFFF"/>
    </w:rPr>
  </w:style>
  <w:style w:type="character" w:customStyle="1" w:styleId="afff1">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5">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6">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2">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3">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4">
    <w:name w:val="Обычный без отступа Знак"/>
    <w:rPr>
      <w:rFonts w:eastAsia="Impact"/>
    </w:rPr>
  </w:style>
  <w:style w:type="character" w:customStyle="1" w:styleId="afff5">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7">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6">
    <w:name w:val="Красная строка Знак"/>
    <w:link w:val="afff7"/>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8">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9">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8">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a">
    <w:name w:val="Текст статьи Знак"/>
    <w:rPr>
      <w:sz w:val="28"/>
      <w:szCs w:val="28"/>
    </w:rPr>
  </w:style>
  <w:style w:type="character" w:customStyle="1" w:styleId="hl">
    <w:name w:val="hl"/>
    <w:rPr>
      <w:rFonts w:cs="Garamond"/>
    </w:rPr>
  </w:style>
  <w:style w:type="character" w:customStyle="1" w:styleId="afffb">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c">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d">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e">
    <w:name w:val="Текст_статті Знак Знак"/>
    <w:rPr>
      <w:lang w:val="uk-UA" w:eastAsia="ar-SA" w:bidi="ar-SA"/>
    </w:rPr>
  </w:style>
  <w:style w:type="character" w:customStyle="1" w:styleId="mk0">
    <w:name w:val="mk0"/>
    <w:rPr>
      <w:b/>
      <w:i/>
    </w:rPr>
  </w:style>
  <w:style w:type="character" w:customStyle="1" w:styleId="19">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0">
    <w:name w:val="Основной шрифт"/>
  </w:style>
  <w:style w:type="character" w:customStyle="1" w:styleId="affff1">
    <w:name w:val="Электронная подпись Знак"/>
    <w:rPr>
      <w:color w:val="000000"/>
      <w:sz w:val="28"/>
      <w:szCs w:val="28"/>
      <w:lang w:val="uk-UA"/>
    </w:rPr>
  </w:style>
  <w:style w:type="character" w:customStyle="1" w:styleId="affff2">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3">
    <w:name w:val="текст ссылки Знак"/>
    <w:rPr>
      <w:color w:val="000000"/>
      <w:sz w:val="28"/>
      <w:szCs w:val="28"/>
      <w:lang w:val="uk-UA"/>
    </w:rPr>
  </w:style>
  <w:style w:type="character" w:customStyle="1" w:styleId="post-b">
    <w:name w:val="post-b"/>
  </w:style>
  <w:style w:type="character" w:customStyle="1" w:styleId="affff4">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a">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5">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b">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c">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6">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7">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8">
    <w:name w:val="Текст виноски Знак"/>
    <w:rPr>
      <w:rFonts w:ascii="Garamond" w:eastAsia="Garamond" w:hAnsi="Garamond" w:cs="Garamond"/>
      <w:sz w:val="20"/>
      <w:szCs w:val="20"/>
      <w:lang w:val="ru-RU"/>
    </w:rPr>
  </w:style>
  <w:style w:type="character" w:customStyle="1" w:styleId="affff9">
    <w:name w:val="Верхній колонтитул Знак"/>
    <w:rPr>
      <w:rFonts w:ascii="Garamond" w:eastAsia="Garamond" w:hAnsi="Garamond" w:cs="Garamond"/>
      <w:sz w:val="24"/>
      <w:szCs w:val="24"/>
    </w:rPr>
  </w:style>
  <w:style w:type="character" w:customStyle="1" w:styleId="affffa">
    <w:name w:val="Нижній колонтитул Знак"/>
    <w:rPr>
      <w:rFonts w:ascii="Garamond" w:eastAsia="Garamond" w:hAnsi="Garamond" w:cs="Garamond"/>
      <w:sz w:val="24"/>
      <w:szCs w:val="24"/>
      <w:lang w:val="ru-RU"/>
    </w:rPr>
  </w:style>
  <w:style w:type="character" w:customStyle="1" w:styleId="affffb">
    <w:name w:val="Основний текст Знак"/>
    <w:rPr>
      <w:rFonts w:ascii="Garamond" w:eastAsia="Garamond" w:hAnsi="Garamond" w:cs="Garamond"/>
      <w:b/>
      <w:bCs/>
      <w:sz w:val="28"/>
      <w:szCs w:val="28"/>
    </w:rPr>
  </w:style>
  <w:style w:type="character" w:customStyle="1" w:styleId="affffc">
    <w:name w:val="Основний текст з відступом Знак"/>
    <w:rPr>
      <w:rFonts w:ascii="Garamond" w:eastAsia="Garamond" w:hAnsi="Garamond" w:cs="Garamond"/>
      <w:sz w:val="28"/>
      <w:szCs w:val="24"/>
    </w:rPr>
  </w:style>
  <w:style w:type="character" w:customStyle="1" w:styleId="affffd">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d">
    <w:name w:val="Гиперссылка1"/>
    <w:rPr>
      <w:color w:val="0000FF"/>
      <w:u w:val="single"/>
    </w:rPr>
  </w:style>
  <w:style w:type="character" w:customStyle="1" w:styleId="1e">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e">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
    <w:name w:val="Название1"/>
  </w:style>
  <w:style w:type="character" w:customStyle="1" w:styleId="1f0">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1">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
    <w:name w:val="Символи виноски"/>
    <w:rPr>
      <w:vertAlign w:val="superscript"/>
    </w:rPr>
  </w:style>
  <w:style w:type="character" w:customStyle="1" w:styleId="afffff0">
    <w:name w:val="Стиль"/>
    <w:rPr>
      <w:rFonts w:ascii="Garamond" w:hAnsi="Garamond" w:cs="Garamond"/>
      <w:sz w:val="20"/>
      <w:vertAlign w:val="superscript"/>
    </w:rPr>
  </w:style>
  <w:style w:type="character" w:customStyle="1" w:styleId="afffff1">
    <w:name w:val="текст виноски Знак"/>
  </w:style>
  <w:style w:type="character" w:customStyle="1" w:styleId="afffff2">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3">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2">
    <w:name w:val="Выделение1"/>
    <w:rPr>
      <w:i/>
    </w:rPr>
  </w:style>
  <w:style w:type="character" w:customStyle="1" w:styleId="1f3">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4">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4">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5">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6">
    <w:name w:val="Вподбор подзаголовок"/>
    <w:rPr>
      <w:rFonts w:ascii="Garamond" w:hAnsi="Garamond" w:cs="Garamond"/>
      <w:b/>
      <w:sz w:val="28"/>
      <w:lang w:val="uk-UA"/>
    </w:rPr>
  </w:style>
  <w:style w:type="character" w:customStyle="1" w:styleId="afffff7">
    <w:name w:val="Таблица знак Знак Знак"/>
    <w:rPr>
      <w:sz w:val="26"/>
      <w:szCs w:val="26"/>
    </w:rPr>
  </w:style>
  <w:style w:type="character" w:customStyle="1" w:styleId="afffff8">
    <w:name w:val="Рисунок Знак Знак"/>
    <w:rPr>
      <w:sz w:val="24"/>
      <w:szCs w:val="24"/>
    </w:rPr>
  </w:style>
  <w:style w:type="character" w:customStyle="1" w:styleId="afffff9">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a">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b">
    <w:name w:val="Пример (символ)"/>
    <w:rPr>
      <w:rFonts w:ascii="Mincho" w:hAnsi="Mincho" w:cs="Mincho"/>
      <w:sz w:val="26"/>
    </w:rPr>
  </w:style>
  <w:style w:type="character" w:customStyle="1" w:styleId="afffffc">
    <w:name w:val="Информблок"/>
    <w:rPr>
      <w:i/>
    </w:rPr>
  </w:style>
  <w:style w:type="character" w:customStyle="1" w:styleId="1f5">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6">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d">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7">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8">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9">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e">
    <w:name w:val="Цитація Знак"/>
    <w:rPr>
      <w:i/>
      <w:iCs/>
      <w:sz w:val="24"/>
      <w:szCs w:val="24"/>
      <w:lang w:val="uk-UA"/>
    </w:rPr>
  </w:style>
  <w:style w:type="character" w:customStyle="1" w:styleId="affffff">
    <w:name w:val="Насичена цитата Знак"/>
    <w:rPr>
      <w:b/>
      <w:bCs/>
      <w:i/>
      <w:iCs/>
      <w:sz w:val="24"/>
      <w:szCs w:val="24"/>
      <w:lang w:val="uk-UA"/>
    </w:rPr>
  </w:style>
  <w:style w:type="character" w:customStyle="1" w:styleId="affffff0">
    <w:name w:val="Слабке виокремлення"/>
    <w:rPr>
      <w:i/>
      <w:iCs/>
    </w:rPr>
  </w:style>
  <w:style w:type="character" w:customStyle="1" w:styleId="affffff1">
    <w:name w:val="Сильне виокремлення"/>
    <w:rPr>
      <w:b/>
      <w:bCs/>
    </w:rPr>
  </w:style>
  <w:style w:type="character" w:customStyle="1" w:styleId="affffff2">
    <w:name w:val="Слабке посилання"/>
    <w:rPr>
      <w:smallCaps/>
    </w:rPr>
  </w:style>
  <w:style w:type="character" w:customStyle="1" w:styleId="affffff3">
    <w:name w:val="Сильне посилання"/>
    <w:rPr>
      <w:smallCaps/>
      <w:spacing w:val="5"/>
      <w:u w:val="single"/>
    </w:rPr>
  </w:style>
  <w:style w:type="character" w:customStyle="1" w:styleId="affffff4">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5">
    <w:name w:val="текст сноски Знак Знак"/>
    <w:rPr>
      <w:sz w:val="16"/>
      <w:lang w:val="ru-RU" w:eastAsia="ar-SA" w:bidi="ar-SA"/>
    </w:rPr>
  </w:style>
  <w:style w:type="character" w:customStyle="1" w:styleId="affffff6">
    <w:name w:val="Дата Знак"/>
    <w:link w:val="affffff7"/>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8">
    <w:name w:val="Приветствие Знак"/>
    <w:link w:val="affffff9"/>
    <w:rPr>
      <w:sz w:val="24"/>
    </w:rPr>
  </w:style>
  <w:style w:type="character" w:customStyle="1" w:styleId="affffffa">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b">
    <w:name w:val="Сноска_"/>
    <w:link w:val="affffffc"/>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a">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d">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e">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0">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1">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2">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3">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4">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b">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5">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6">
    <w:name w:val="???????? ????? ??????"/>
    <w:rPr>
      <w:sz w:val="20"/>
      <w:szCs w:val="20"/>
    </w:rPr>
  </w:style>
  <w:style w:type="character" w:customStyle="1" w:styleId="1fc">
    <w:name w:val="???????? ????? ??????1"/>
    <w:rPr>
      <w:sz w:val="20"/>
      <w:szCs w:val="20"/>
    </w:rPr>
  </w:style>
  <w:style w:type="character" w:customStyle="1" w:styleId="afffffff7">
    <w:name w:val="????? ????????"/>
  </w:style>
  <w:style w:type="character" w:customStyle="1" w:styleId="1fd">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8">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e">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9">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a">
    <w:name w:val="Обычный без проверки"/>
    <w:rPr>
      <w:i/>
      <w:sz w:val="24"/>
      <w:lang w:val="ru-RU"/>
    </w:rPr>
  </w:style>
  <w:style w:type="character" w:customStyle="1" w:styleId="afffffffb">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0">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c">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d">
    <w:name w:val="Маркеры списка"/>
    <w:rPr>
      <w:rFonts w:ascii="TimesET" w:eastAsia="TimesET" w:hAnsi="TimesET" w:cs="TimesET"/>
    </w:rPr>
  </w:style>
  <w:style w:type="paragraph" w:customStyle="1" w:styleId="afffffffe">
    <w:name w:val="Заголовок"/>
    <w:next w:val="affffffff"/>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f2"/>
    <w:link w:val="1ff1"/>
    <w:pPr>
      <w:spacing w:after="120"/>
    </w:pPr>
    <w:rPr>
      <w:sz w:val="28"/>
    </w:rPr>
  </w:style>
  <w:style w:type="paragraph" w:styleId="affffffff0">
    <w:name w:val="List"/>
    <w:basedOn w:val="af2"/>
    <w:pPr>
      <w:tabs>
        <w:tab w:val="left" w:pos="644"/>
      </w:tabs>
      <w:spacing w:before="60" w:after="60"/>
      <w:ind w:left="624" w:hanging="340"/>
    </w:pPr>
    <w:rPr>
      <w:sz w:val="26"/>
    </w:rPr>
  </w:style>
  <w:style w:type="paragraph" w:customStyle="1" w:styleId="2fd">
    <w:name w:val="Название2"/>
    <w:basedOn w:val="af2"/>
    <w:pPr>
      <w:suppressLineNumbers/>
      <w:spacing w:before="120" w:after="120"/>
    </w:pPr>
    <w:rPr>
      <w:rFonts w:cs="Times New Roman CYR"/>
      <w:i/>
      <w:iCs/>
    </w:rPr>
  </w:style>
  <w:style w:type="paragraph" w:customStyle="1" w:styleId="2fe">
    <w:name w:val="Указатель2"/>
    <w:basedOn w:val="af2"/>
    <w:pPr>
      <w:suppressLineNumbers/>
    </w:pPr>
    <w:rPr>
      <w:rFonts w:cs="Times New Roman CYR"/>
    </w:rPr>
  </w:style>
  <w:style w:type="paragraph" w:styleId="1ff2">
    <w:name w:val="toc 1"/>
    <w:aliases w:val="Дисс. Оглавление 1,заголовок основной"/>
    <w:basedOn w:val="af2"/>
    <w:next w:val="af2"/>
    <w:qFormat/>
    <w:pPr>
      <w:tabs>
        <w:tab w:val="left" w:pos="960"/>
        <w:tab w:val="left" w:pos="1276"/>
        <w:tab w:val="right" w:leader="dot" w:pos="9639"/>
      </w:tabs>
      <w:spacing w:before="120" w:after="120"/>
    </w:pPr>
    <w:rPr>
      <w:b/>
      <w:caps/>
      <w:szCs w:val="20"/>
    </w:rPr>
  </w:style>
  <w:style w:type="paragraph" w:styleId="affffffff1">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2"/>
    <w:pPr>
      <w:spacing w:line="240" w:lineRule="atLeast"/>
      <w:jc w:val="both"/>
    </w:pPr>
  </w:style>
  <w:style w:type="paragraph" w:styleId="affffffff2">
    <w:name w:val="header"/>
    <w:basedOn w:val="af2"/>
    <w:pPr>
      <w:tabs>
        <w:tab w:val="center" w:pos="4677"/>
        <w:tab w:val="right" w:pos="9355"/>
      </w:tabs>
      <w:spacing w:line="240" w:lineRule="atLeast"/>
      <w:ind w:firstLine="700"/>
      <w:jc w:val="both"/>
    </w:pPr>
    <w:rPr>
      <w:sz w:val="28"/>
    </w:rPr>
  </w:style>
  <w:style w:type="paragraph" w:customStyle="1" w:styleId="1ff3">
    <w:name w:val="Стиль 1 Знак Знак"/>
    <w:basedOn w:val="af2"/>
    <w:next w:val="af2"/>
    <w:pPr>
      <w:shd w:val="clear" w:color="auto" w:fill="FFFFFF"/>
      <w:autoSpaceDE w:val="0"/>
      <w:spacing w:line="360" w:lineRule="auto"/>
      <w:ind w:firstLine="709"/>
      <w:jc w:val="both"/>
    </w:pPr>
    <w:rPr>
      <w:sz w:val="28"/>
      <w:szCs w:val="20"/>
    </w:rPr>
  </w:style>
  <w:style w:type="paragraph" w:styleId="affffffff3">
    <w:name w:val="Title"/>
    <w:basedOn w:val="af2"/>
    <w:next w:val="affffffff4"/>
    <w:qFormat/>
    <w:pPr>
      <w:spacing w:line="360" w:lineRule="auto"/>
      <w:jc w:val="center"/>
    </w:pPr>
    <w:rPr>
      <w:caps/>
      <w:sz w:val="32"/>
      <w:szCs w:val="20"/>
    </w:rPr>
  </w:style>
  <w:style w:type="paragraph" w:styleId="affffffff4">
    <w:name w:val="Subtitle"/>
    <w:basedOn w:val="af2"/>
    <w:next w:val="affffffff"/>
    <w:qFormat/>
    <w:pPr>
      <w:widowControl w:val="0"/>
      <w:jc w:val="center"/>
    </w:pPr>
    <w:rPr>
      <w:rFonts w:ascii="OpenSymbol" w:hAnsi="OpenSymbol" w:cs="OpenSymbol"/>
      <w:b/>
      <w:sz w:val="20"/>
      <w:szCs w:val="20"/>
    </w:rPr>
  </w:style>
  <w:style w:type="paragraph" w:styleId="affffffff5">
    <w:name w:val="footer"/>
    <w:basedOn w:val="af2"/>
    <w:pPr>
      <w:tabs>
        <w:tab w:val="center" w:pos="4677"/>
        <w:tab w:val="right" w:pos="9355"/>
      </w:tabs>
    </w:pPr>
  </w:style>
  <w:style w:type="paragraph" w:styleId="affffffff6">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2"/>
    <w:link w:val="3f3"/>
    <w:pPr>
      <w:spacing w:after="120"/>
      <w:ind w:left="283"/>
    </w:pPr>
    <w:rPr>
      <w:sz w:val="28"/>
    </w:rPr>
  </w:style>
  <w:style w:type="paragraph" w:customStyle="1" w:styleId="230">
    <w:name w:val="Основной текст 23"/>
    <w:basedOn w:val="af2"/>
    <w:pPr>
      <w:spacing w:after="120" w:line="480" w:lineRule="auto"/>
    </w:pPr>
  </w:style>
  <w:style w:type="paragraph" w:customStyle="1" w:styleId="321">
    <w:name w:val="Основной текст 32"/>
    <w:basedOn w:val="af2"/>
    <w:pPr>
      <w:spacing w:after="120"/>
    </w:pPr>
    <w:rPr>
      <w:sz w:val="16"/>
      <w:szCs w:val="16"/>
    </w:rPr>
  </w:style>
  <w:style w:type="paragraph" w:customStyle="1" w:styleId="affffffff7">
    <w:name w:val="Автор"/>
    <w:basedOn w:val="af2"/>
    <w:next w:val="1"/>
    <w:pPr>
      <w:widowControl w:val="0"/>
      <w:spacing w:after="120" w:line="360" w:lineRule="auto"/>
      <w:ind w:firstLine="567"/>
      <w:jc w:val="right"/>
    </w:pPr>
    <w:rPr>
      <w:sz w:val="28"/>
      <w:szCs w:val="20"/>
    </w:rPr>
  </w:style>
  <w:style w:type="paragraph" w:customStyle="1" w:styleId="Name">
    <w:name w:val="Name"/>
    <w:basedOn w:val="af2"/>
    <w:next w:val="affffffff7"/>
    <w:pPr>
      <w:widowControl w:val="0"/>
      <w:spacing w:line="360" w:lineRule="auto"/>
    </w:pPr>
    <w:rPr>
      <w:sz w:val="18"/>
      <w:szCs w:val="20"/>
      <w:lang w:val="en-US"/>
    </w:rPr>
  </w:style>
  <w:style w:type="paragraph" w:customStyle="1" w:styleId="affffffff8">
    <w:name w:val="ЭлАдрес"/>
    <w:basedOn w:val="af2"/>
    <w:next w:val="af2"/>
    <w:pPr>
      <w:widowControl w:val="0"/>
      <w:spacing w:after="120" w:line="360" w:lineRule="auto"/>
      <w:jc w:val="right"/>
    </w:pPr>
    <w:rPr>
      <w:sz w:val="20"/>
      <w:szCs w:val="20"/>
      <w:lang w:val="en-GB"/>
    </w:rPr>
  </w:style>
  <w:style w:type="paragraph" w:customStyle="1" w:styleId="250">
    <w:name w:val="Основной текст с отступом 25"/>
    <w:basedOn w:val="af2"/>
    <w:pPr>
      <w:widowControl w:val="0"/>
      <w:spacing w:line="360" w:lineRule="auto"/>
      <w:ind w:right="105" w:firstLine="660"/>
      <w:jc w:val="both"/>
    </w:pPr>
    <w:rPr>
      <w:sz w:val="28"/>
      <w:szCs w:val="20"/>
    </w:rPr>
  </w:style>
  <w:style w:type="paragraph" w:customStyle="1" w:styleId="3f4">
    <w:name w:val="Цитата3"/>
    <w:basedOn w:val="af2"/>
    <w:pPr>
      <w:widowControl w:val="0"/>
      <w:spacing w:line="360" w:lineRule="auto"/>
      <w:ind w:left="567" w:right="567"/>
      <w:jc w:val="center"/>
    </w:pPr>
    <w:rPr>
      <w:sz w:val="28"/>
      <w:szCs w:val="20"/>
    </w:rPr>
  </w:style>
  <w:style w:type="paragraph" w:customStyle="1" w:styleId="341">
    <w:name w:val="Основной текст с отступом 34"/>
    <w:basedOn w:val="af2"/>
    <w:pPr>
      <w:widowControl w:val="0"/>
      <w:spacing w:line="360" w:lineRule="auto"/>
      <w:ind w:firstLine="567"/>
      <w:jc w:val="both"/>
    </w:pPr>
    <w:rPr>
      <w:szCs w:val="20"/>
    </w:rPr>
  </w:style>
  <w:style w:type="paragraph" w:customStyle="1" w:styleId="affffffff9">
    <w:name w:val="Название таблицы"/>
    <w:basedOn w:val="affffffff6"/>
    <w:pPr>
      <w:widowControl w:val="0"/>
      <w:spacing w:line="360" w:lineRule="auto"/>
      <w:ind w:left="567" w:right="567"/>
      <w:jc w:val="center"/>
    </w:pPr>
    <w:rPr>
      <w:rFonts w:ascii="OpenSymbol" w:hAnsi="OpenSymbol" w:cs="OpenSymbol"/>
      <w:b/>
      <w:sz w:val="24"/>
      <w:szCs w:val="20"/>
    </w:rPr>
  </w:style>
  <w:style w:type="paragraph" w:customStyle="1" w:styleId="1ff4">
    <w:name w:val="Квадрат1"/>
    <w:basedOn w:val="af2"/>
    <w:pPr>
      <w:widowControl w:val="0"/>
      <w:spacing w:line="360" w:lineRule="auto"/>
      <w:jc w:val="both"/>
    </w:pPr>
    <w:rPr>
      <w:szCs w:val="20"/>
      <w:lang w:val="en-US"/>
    </w:rPr>
  </w:style>
  <w:style w:type="paragraph" w:customStyle="1" w:styleId="-2">
    <w:name w:val="-Текст2"/>
    <w:basedOn w:val="af2"/>
    <w:pPr>
      <w:widowControl w:val="0"/>
      <w:spacing w:line="360" w:lineRule="auto"/>
      <w:ind w:firstLine="601"/>
      <w:jc w:val="both"/>
    </w:pPr>
    <w:rPr>
      <w:szCs w:val="20"/>
      <w:lang w:val="en-US"/>
    </w:rPr>
  </w:style>
  <w:style w:type="paragraph" w:customStyle="1" w:styleId="affffffffa">
    <w:name w:val="Стандарт"/>
    <w:basedOn w:val="af2"/>
    <w:pPr>
      <w:spacing w:line="312" w:lineRule="auto"/>
      <w:ind w:firstLine="720"/>
      <w:jc w:val="both"/>
    </w:pPr>
    <w:rPr>
      <w:sz w:val="26"/>
      <w:szCs w:val="20"/>
    </w:rPr>
  </w:style>
  <w:style w:type="paragraph" w:customStyle="1" w:styleId="2ff">
    <w:name w:val="Название объекта2"/>
    <w:basedOn w:val="af2"/>
    <w:next w:val="af2"/>
    <w:pPr>
      <w:widowControl w:val="0"/>
      <w:jc w:val="right"/>
    </w:pPr>
    <w:rPr>
      <w:b/>
      <w:szCs w:val="20"/>
    </w:rPr>
  </w:style>
  <w:style w:type="paragraph" w:customStyle="1" w:styleId="affffffffb">
    <w:name w:val="Монография"/>
    <w:basedOn w:val="affffffff"/>
    <w:pPr>
      <w:widowControl w:val="0"/>
      <w:spacing w:after="0" w:line="360" w:lineRule="auto"/>
      <w:ind w:firstLine="720"/>
      <w:jc w:val="both"/>
    </w:pPr>
    <w:rPr>
      <w:sz w:val="24"/>
      <w:szCs w:val="20"/>
    </w:rPr>
  </w:style>
  <w:style w:type="paragraph" w:customStyle="1" w:styleId="xl28">
    <w:name w:val="xl28"/>
    <w:basedOn w:val="af2"/>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2"/>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2"/>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2"/>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2"/>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2"/>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2"/>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2"/>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2"/>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2"/>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2"/>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2"/>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2"/>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2"/>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2"/>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2"/>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2"/>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2"/>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2"/>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2"/>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2"/>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2"/>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2"/>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2"/>
    <w:pPr>
      <w:pBdr>
        <w:top w:val="double" w:sz="1" w:space="0" w:color="000000"/>
        <w:left w:val="single" w:sz="4" w:space="0" w:color="000000"/>
        <w:right w:val="single" w:sz="4" w:space="0" w:color="000000"/>
      </w:pBdr>
      <w:spacing w:before="280" w:after="280"/>
      <w:jc w:val="center"/>
      <w:textAlignment w:val="center"/>
    </w:pPr>
  </w:style>
  <w:style w:type="paragraph" w:styleId="affffffffc">
    <w:name w:val="Normal (Web)"/>
    <w:basedOn w:val="af2"/>
    <w:link w:val="affffffffd"/>
    <w:pPr>
      <w:spacing w:before="280" w:after="280"/>
    </w:pPr>
    <w:rPr>
      <w:color w:val="000000"/>
    </w:rPr>
  </w:style>
  <w:style w:type="paragraph" w:customStyle="1" w:styleId="rvps698610">
    <w:name w:val="rvps698610"/>
    <w:basedOn w:val="af2"/>
    <w:pPr>
      <w:spacing w:after="100"/>
      <w:ind w:right="200"/>
    </w:pPr>
  </w:style>
  <w:style w:type="paragraph" w:styleId="3f5">
    <w:name w:val="toc 3"/>
    <w:basedOn w:val="af2"/>
    <w:next w:val="af2"/>
    <w:link w:val="3f6"/>
    <w:pPr>
      <w:widowControl w:val="0"/>
      <w:tabs>
        <w:tab w:val="right" w:leader="dot" w:pos="9061"/>
      </w:tabs>
      <w:spacing w:line="360" w:lineRule="auto"/>
      <w:ind w:left="278" w:firstLine="567"/>
    </w:pPr>
    <w:rPr>
      <w:sz w:val="28"/>
      <w:szCs w:val="20"/>
    </w:rPr>
  </w:style>
  <w:style w:type="paragraph" w:styleId="2ff0">
    <w:name w:val="toc 2"/>
    <w:basedOn w:val="af2"/>
    <w:next w:val="af2"/>
    <w:qFormat/>
    <w:pPr>
      <w:widowControl w:val="0"/>
      <w:tabs>
        <w:tab w:val="right" w:leader="dot" w:pos="9072"/>
      </w:tabs>
      <w:spacing w:before="40" w:after="40"/>
      <w:ind w:left="278" w:right="567" w:firstLine="6"/>
    </w:pPr>
    <w:rPr>
      <w:sz w:val="28"/>
      <w:szCs w:val="20"/>
    </w:rPr>
  </w:style>
  <w:style w:type="paragraph" w:customStyle="1" w:styleId="2ff1">
    <w:name w:val="Текст2"/>
    <w:basedOn w:val="af2"/>
    <w:rPr>
      <w:rFonts w:ascii="ISOCPEUR" w:hAnsi="ISOCPEUR" w:cs="ISOCPEUR"/>
      <w:sz w:val="20"/>
      <w:szCs w:val="20"/>
    </w:rPr>
  </w:style>
  <w:style w:type="paragraph" w:customStyle="1" w:styleId="1ff5">
    <w:name w:val="Стиль1"/>
    <w:basedOn w:val="af2"/>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2"/>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2"/>
    <w:pPr>
      <w:overflowPunct w:val="0"/>
      <w:autoSpaceDE w:val="0"/>
      <w:jc w:val="center"/>
      <w:textAlignment w:val="baseline"/>
    </w:pPr>
    <w:rPr>
      <w:rFonts w:ascii="OpenSymbol" w:hAnsi="OpenSymbol" w:cs="OpenSymbol"/>
      <w:b/>
      <w:sz w:val="16"/>
      <w:szCs w:val="16"/>
    </w:rPr>
  </w:style>
  <w:style w:type="paragraph" w:customStyle="1" w:styleId="TabZag">
    <w:name w:val="Tab Zag"/>
    <w:basedOn w:val="af2"/>
    <w:pPr>
      <w:overflowPunct w:val="0"/>
      <w:autoSpaceDE w:val="0"/>
      <w:spacing w:before="120" w:after="120"/>
      <w:jc w:val="center"/>
      <w:textAlignment w:val="baseline"/>
    </w:pPr>
    <w:rPr>
      <w:rFonts w:ascii="OpenSymbol" w:hAnsi="OpenSymbol" w:cs="OpenSymbol"/>
      <w:b/>
      <w:caps/>
      <w:sz w:val="18"/>
      <w:szCs w:val="18"/>
    </w:rPr>
  </w:style>
  <w:style w:type="paragraph" w:styleId="affffffffe">
    <w:name w:val="TOC Heading"/>
    <w:basedOn w:val="1"/>
    <w:next w:val="af2"/>
    <w:uiPriority w:val="39"/>
    <w:qFormat/>
    <w:pPr>
      <w:widowControl w:val="0"/>
      <w:numPr>
        <w:numId w:val="0"/>
      </w:numPr>
      <w:spacing w:line="360" w:lineRule="auto"/>
      <w:ind w:firstLine="567"/>
      <w:jc w:val="both"/>
    </w:pPr>
  </w:style>
  <w:style w:type="paragraph" w:customStyle="1" w:styleId="2ff2">
    <w:name w:val="Схема документа2"/>
    <w:basedOn w:val="af2"/>
    <w:pPr>
      <w:widowControl w:val="0"/>
      <w:spacing w:line="360" w:lineRule="auto"/>
      <w:ind w:firstLine="567"/>
      <w:jc w:val="both"/>
    </w:pPr>
    <w:rPr>
      <w:rFonts w:ascii="Helvetica" w:hAnsi="Helvetica" w:cs="Helvetica"/>
      <w:sz w:val="16"/>
      <w:szCs w:val="16"/>
    </w:rPr>
  </w:style>
  <w:style w:type="paragraph" w:styleId="afffffffff">
    <w:name w:val="endnote text"/>
    <w:basedOn w:val="af2"/>
    <w:pPr>
      <w:widowControl w:val="0"/>
      <w:spacing w:line="360" w:lineRule="auto"/>
      <w:ind w:firstLine="567"/>
      <w:jc w:val="both"/>
    </w:pPr>
    <w:rPr>
      <w:sz w:val="20"/>
      <w:szCs w:val="20"/>
    </w:rPr>
  </w:style>
  <w:style w:type="paragraph" w:customStyle="1" w:styleId="font5">
    <w:name w:val="font5"/>
    <w:basedOn w:val="af2"/>
    <w:uiPriority w:val="99"/>
    <w:pPr>
      <w:spacing w:before="280" w:after="280"/>
    </w:pPr>
    <w:rPr>
      <w:sz w:val="28"/>
      <w:szCs w:val="28"/>
    </w:rPr>
  </w:style>
  <w:style w:type="paragraph" w:customStyle="1" w:styleId="font6">
    <w:name w:val="font6"/>
    <w:basedOn w:val="af2"/>
    <w:pPr>
      <w:spacing w:before="280" w:after="280"/>
    </w:pPr>
    <w:rPr>
      <w:b/>
      <w:bCs/>
      <w:sz w:val="28"/>
      <w:szCs w:val="28"/>
    </w:rPr>
  </w:style>
  <w:style w:type="paragraph" w:customStyle="1" w:styleId="font7">
    <w:name w:val="font7"/>
    <w:basedOn w:val="af2"/>
    <w:pPr>
      <w:spacing w:before="280" w:after="280"/>
    </w:pPr>
    <w:rPr>
      <w:color w:val="333333"/>
      <w:sz w:val="28"/>
      <w:szCs w:val="28"/>
    </w:rPr>
  </w:style>
  <w:style w:type="paragraph" w:customStyle="1" w:styleId="font8">
    <w:name w:val="font8"/>
    <w:basedOn w:val="af2"/>
    <w:pPr>
      <w:spacing w:before="280" w:after="280"/>
    </w:pPr>
    <w:rPr>
      <w:color w:val="000000"/>
      <w:sz w:val="28"/>
      <w:szCs w:val="28"/>
    </w:rPr>
  </w:style>
  <w:style w:type="paragraph" w:customStyle="1" w:styleId="xl65">
    <w:name w:val="xl65"/>
    <w:basedOn w:val="af2"/>
    <w:pPr>
      <w:spacing w:before="280" w:after="280"/>
      <w:jc w:val="both"/>
    </w:pPr>
    <w:rPr>
      <w:b/>
      <w:bCs/>
      <w:sz w:val="28"/>
      <w:szCs w:val="28"/>
    </w:rPr>
  </w:style>
  <w:style w:type="paragraph" w:customStyle="1" w:styleId="xl66">
    <w:name w:val="xl66"/>
    <w:basedOn w:val="af2"/>
    <w:pPr>
      <w:spacing w:before="280" w:after="280"/>
      <w:jc w:val="both"/>
    </w:pPr>
    <w:rPr>
      <w:sz w:val="28"/>
      <w:szCs w:val="28"/>
    </w:rPr>
  </w:style>
  <w:style w:type="paragraph" w:customStyle="1" w:styleId="xl67">
    <w:name w:val="xl67"/>
    <w:basedOn w:val="af2"/>
    <w:pPr>
      <w:spacing w:before="280" w:after="280"/>
    </w:pPr>
    <w:rPr>
      <w:b/>
      <w:bCs/>
      <w:color w:val="000000"/>
      <w:sz w:val="28"/>
      <w:szCs w:val="28"/>
    </w:rPr>
  </w:style>
  <w:style w:type="paragraph" w:customStyle="1" w:styleId="xl68">
    <w:name w:val="xl68"/>
    <w:basedOn w:val="af2"/>
    <w:pPr>
      <w:spacing w:before="280" w:after="280"/>
      <w:jc w:val="both"/>
    </w:pPr>
    <w:rPr>
      <w:b/>
      <w:bCs/>
      <w:color w:val="000000"/>
      <w:sz w:val="28"/>
      <w:szCs w:val="28"/>
    </w:rPr>
  </w:style>
  <w:style w:type="paragraph" w:customStyle="1" w:styleId="xl69">
    <w:name w:val="xl69"/>
    <w:basedOn w:val="af2"/>
    <w:pPr>
      <w:spacing w:before="280" w:after="280"/>
      <w:jc w:val="both"/>
    </w:pPr>
    <w:rPr>
      <w:color w:val="333333"/>
      <w:sz w:val="28"/>
      <w:szCs w:val="28"/>
    </w:rPr>
  </w:style>
  <w:style w:type="paragraph" w:customStyle="1" w:styleId="xl70">
    <w:name w:val="xl70"/>
    <w:basedOn w:val="af2"/>
    <w:pPr>
      <w:spacing w:before="280" w:after="280"/>
      <w:jc w:val="both"/>
    </w:pPr>
    <w:rPr>
      <w:b/>
      <w:bCs/>
      <w:color w:val="333333"/>
      <w:sz w:val="28"/>
      <w:szCs w:val="28"/>
    </w:rPr>
  </w:style>
  <w:style w:type="paragraph" w:customStyle="1" w:styleId="xl71">
    <w:name w:val="xl71"/>
    <w:basedOn w:val="af2"/>
    <w:pPr>
      <w:spacing w:before="280" w:after="280"/>
    </w:pPr>
    <w:rPr>
      <w:sz w:val="28"/>
      <w:szCs w:val="28"/>
    </w:rPr>
  </w:style>
  <w:style w:type="paragraph" w:customStyle="1" w:styleId="xl72">
    <w:name w:val="xl72"/>
    <w:basedOn w:val="af2"/>
    <w:pPr>
      <w:spacing w:before="280" w:after="280"/>
      <w:jc w:val="both"/>
    </w:pPr>
    <w:rPr>
      <w:sz w:val="28"/>
      <w:szCs w:val="28"/>
    </w:rPr>
  </w:style>
  <w:style w:type="paragraph" w:styleId="afffffffff0">
    <w:name w:val="Balloon Text"/>
    <w:basedOn w:val="af2"/>
    <w:link w:val="1ff6"/>
    <w:pPr>
      <w:widowControl w:val="0"/>
      <w:ind w:firstLine="567"/>
      <w:jc w:val="both"/>
    </w:pPr>
    <w:rPr>
      <w:rFonts w:ascii="Helvetica" w:hAnsi="Helvetica" w:cs="Helvetica"/>
      <w:sz w:val="16"/>
      <w:szCs w:val="16"/>
    </w:rPr>
  </w:style>
  <w:style w:type="paragraph" w:styleId="afffffffff1">
    <w:name w:val="Bibliography"/>
    <w:basedOn w:val="af2"/>
    <w:next w:val="af2"/>
    <w:pPr>
      <w:widowControl w:val="0"/>
      <w:spacing w:line="360" w:lineRule="auto"/>
      <w:ind w:firstLine="567"/>
      <w:jc w:val="both"/>
    </w:pPr>
    <w:rPr>
      <w:sz w:val="28"/>
      <w:szCs w:val="20"/>
    </w:rPr>
  </w:style>
  <w:style w:type="paragraph" w:styleId="afffffffff2">
    <w:name w:val="List Paragraph"/>
    <w:basedOn w:val="af2"/>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2"/>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2"/>
    <w:pPr>
      <w:spacing w:before="280" w:after="280"/>
    </w:pPr>
    <w:rPr>
      <w:i/>
      <w:iCs/>
      <w:sz w:val="28"/>
      <w:szCs w:val="28"/>
    </w:rPr>
  </w:style>
  <w:style w:type="paragraph" w:customStyle="1" w:styleId="font10">
    <w:name w:val="font10"/>
    <w:basedOn w:val="af2"/>
    <w:pPr>
      <w:spacing w:before="280" w:after="280"/>
    </w:pPr>
    <w:rPr>
      <w:b/>
      <w:bCs/>
      <w:i/>
      <w:iCs/>
      <w:sz w:val="28"/>
      <w:szCs w:val="28"/>
    </w:rPr>
  </w:style>
  <w:style w:type="paragraph" w:customStyle="1" w:styleId="font11">
    <w:name w:val="font11"/>
    <w:basedOn w:val="af2"/>
    <w:pPr>
      <w:spacing w:before="280" w:after="280"/>
    </w:pPr>
    <w:rPr>
      <w:i/>
      <w:iCs/>
      <w:color w:val="000000"/>
      <w:sz w:val="28"/>
      <w:szCs w:val="28"/>
    </w:rPr>
  </w:style>
  <w:style w:type="paragraph" w:customStyle="1" w:styleId="font12">
    <w:name w:val="font12"/>
    <w:basedOn w:val="af2"/>
    <w:pPr>
      <w:spacing w:before="280" w:after="280"/>
    </w:pPr>
    <w:rPr>
      <w:b/>
      <w:bCs/>
      <w:i/>
      <w:iCs/>
      <w:color w:val="000000"/>
      <w:sz w:val="28"/>
      <w:szCs w:val="28"/>
    </w:rPr>
  </w:style>
  <w:style w:type="paragraph" w:customStyle="1" w:styleId="xl63">
    <w:name w:val="xl63"/>
    <w:basedOn w:val="af2"/>
    <w:pPr>
      <w:spacing w:before="280" w:after="280"/>
      <w:jc w:val="both"/>
    </w:pPr>
    <w:rPr>
      <w:b/>
      <w:bCs/>
      <w:sz w:val="28"/>
      <w:szCs w:val="28"/>
    </w:rPr>
  </w:style>
  <w:style w:type="paragraph" w:customStyle="1" w:styleId="xl64">
    <w:name w:val="xl64"/>
    <w:basedOn w:val="af2"/>
    <w:pPr>
      <w:spacing w:before="280" w:after="280"/>
      <w:jc w:val="both"/>
    </w:pPr>
    <w:rPr>
      <w:sz w:val="28"/>
      <w:szCs w:val="28"/>
    </w:rPr>
  </w:style>
  <w:style w:type="paragraph" w:customStyle="1" w:styleId="xl73">
    <w:name w:val="xl73"/>
    <w:basedOn w:val="af2"/>
    <w:pPr>
      <w:spacing w:before="280" w:after="280"/>
    </w:pPr>
    <w:rPr>
      <w:i/>
      <w:iCs/>
      <w:sz w:val="28"/>
      <w:szCs w:val="28"/>
    </w:rPr>
  </w:style>
  <w:style w:type="paragraph" w:customStyle="1" w:styleId="xl74">
    <w:name w:val="xl74"/>
    <w:basedOn w:val="af2"/>
    <w:pPr>
      <w:spacing w:before="280" w:after="280"/>
      <w:jc w:val="both"/>
    </w:pPr>
    <w:rPr>
      <w:b/>
      <w:bCs/>
      <w:i/>
      <w:iCs/>
      <w:sz w:val="28"/>
      <w:szCs w:val="28"/>
    </w:rPr>
  </w:style>
  <w:style w:type="paragraph" w:customStyle="1" w:styleId="xl75">
    <w:name w:val="xl75"/>
    <w:basedOn w:val="af2"/>
    <w:pPr>
      <w:spacing w:before="280" w:after="280"/>
      <w:jc w:val="both"/>
    </w:pPr>
    <w:rPr>
      <w:i/>
      <w:iCs/>
      <w:sz w:val="28"/>
      <w:szCs w:val="28"/>
    </w:rPr>
  </w:style>
  <w:style w:type="paragraph" w:customStyle="1" w:styleId="xl76">
    <w:name w:val="xl76"/>
    <w:basedOn w:val="af2"/>
    <w:pPr>
      <w:spacing w:before="280" w:after="280"/>
    </w:pPr>
    <w:rPr>
      <w:b/>
      <w:bCs/>
      <w:color w:val="000000"/>
      <w:sz w:val="28"/>
      <w:szCs w:val="28"/>
    </w:rPr>
  </w:style>
  <w:style w:type="paragraph" w:customStyle="1" w:styleId="BodyText21">
    <w:name w:val="Body Text 21"/>
    <w:basedOn w:val="af2"/>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f2"/>
    <w:rPr>
      <w:sz w:val="20"/>
      <w:szCs w:val="20"/>
    </w:rPr>
  </w:style>
  <w:style w:type="paragraph" w:styleId="afffffffff3">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4">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5">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6">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2"/>
    <w:pPr>
      <w:spacing w:after="120"/>
      <w:ind w:left="849"/>
    </w:pPr>
    <w:rPr>
      <w:sz w:val="20"/>
      <w:szCs w:val="20"/>
    </w:rPr>
  </w:style>
  <w:style w:type="paragraph" w:customStyle="1" w:styleId="afffffffff7">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f2"/>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2"/>
    <w:pPr>
      <w:ind w:firstLine="600"/>
      <w:jc w:val="both"/>
    </w:pPr>
  </w:style>
  <w:style w:type="paragraph" w:customStyle="1" w:styleId="afffffffff8">
    <w:name w:val="Знак Знак Знак Знак Знак Знак"/>
    <w:basedOn w:val="af2"/>
    <w:rPr>
      <w:rFonts w:ascii="MS Reference Specialty" w:hAnsi="MS Reference Specialty" w:cs="MS Reference Specialty"/>
      <w:sz w:val="20"/>
      <w:szCs w:val="20"/>
      <w:lang w:val="en-US"/>
    </w:rPr>
  </w:style>
  <w:style w:type="paragraph" w:customStyle="1" w:styleId="MainStyle">
    <w:name w:val="MainStyle"/>
    <w:basedOn w:val="af2"/>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2"/>
    <w:pPr>
      <w:spacing w:line="360" w:lineRule="auto"/>
      <w:jc w:val="center"/>
    </w:pPr>
    <w:rPr>
      <w:caps/>
      <w:sz w:val="28"/>
      <w:szCs w:val="20"/>
    </w:rPr>
  </w:style>
  <w:style w:type="paragraph" w:customStyle="1" w:styleId="afffffffff9">
    <w:name w:val="текст"/>
    <w:basedOn w:val="af2"/>
    <w:pPr>
      <w:spacing w:line="360" w:lineRule="auto"/>
      <w:ind w:firstLine="709"/>
      <w:jc w:val="both"/>
    </w:pPr>
    <w:rPr>
      <w:sz w:val="28"/>
      <w:szCs w:val="20"/>
    </w:rPr>
  </w:style>
  <w:style w:type="paragraph" w:customStyle="1" w:styleId="afffffffffa">
    <w:name w:val="ТаблицаСтроки"/>
    <w:basedOn w:val="af2"/>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a"/>
  </w:style>
  <w:style w:type="paragraph" w:customStyle="1" w:styleId="afffffffffb">
    <w:name w:val="ОбычнАбзац"/>
    <w:basedOn w:val="af2"/>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a"/>
    <w:pPr>
      <w:ind w:left="284"/>
    </w:pPr>
    <w:rPr>
      <w:szCs w:val="20"/>
    </w:rPr>
  </w:style>
  <w:style w:type="paragraph" w:customStyle="1" w:styleId="afffffffffc">
    <w:name w:val="ТаблицаСодержание"/>
    <w:basedOn w:val="af2"/>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c"/>
    <w:pPr>
      <w:jc w:val="both"/>
    </w:pPr>
    <w:rPr>
      <w:szCs w:val="20"/>
    </w:rPr>
  </w:style>
  <w:style w:type="paragraph" w:customStyle="1" w:styleId="afffffffffd">
    <w:name w:val="ТаблицаЗаголовок"/>
    <w:basedOn w:val="af2"/>
    <w:pPr>
      <w:keepNext/>
      <w:widowControl w:val="0"/>
      <w:shd w:val="clear" w:color="auto" w:fill="FFFFFF"/>
      <w:autoSpaceDE w:val="0"/>
      <w:spacing w:before="40" w:after="40"/>
      <w:jc w:val="center"/>
    </w:pPr>
    <w:rPr>
      <w:color w:val="000000"/>
      <w:sz w:val="26"/>
      <w:szCs w:val="26"/>
    </w:rPr>
  </w:style>
  <w:style w:type="paragraph" w:customStyle="1" w:styleId="afffffffffe">
    <w:name w:val="ТаблицаНазвание"/>
    <w:basedOn w:val="af2"/>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
    <w:name w:val="ТаблицаНомер"/>
    <w:basedOn w:val="af2"/>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0">
    <w:name w:val="ПодписьРис"/>
    <w:basedOn w:val="af2"/>
    <w:pPr>
      <w:widowControl w:val="0"/>
      <w:autoSpaceDE w:val="0"/>
      <w:spacing w:before="120" w:after="240" w:line="288" w:lineRule="auto"/>
      <w:jc w:val="center"/>
    </w:pPr>
    <w:rPr>
      <w:sz w:val="28"/>
      <w:szCs w:val="26"/>
    </w:rPr>
  </w:style>
  <w:style w:type="paragraph" w:customStyle="1" w:styleId="affffffffff1">
    <w:name w:val="ТекстНадписи"/>
    <w:basedOn w:val="af2"/>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2"/>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d"/>
  </w:style>
  <w:style w:type="paragraph" w:customStyle="1" w:styleId="146">
    <w:name w:val="Стиль ТаблицаЗаголовок + 14 пт По ширине"/>
    <w:basedOn w:val="afffffffffd"/>
    <w:pPr>
      <w:jc w:val="both"/>
    </w:pPr>
    <w:rPr>
      <w:szCs w:val="20"/>
    </w:rPr>
  </w:style>
  <w:style w:type="paragraph" w:customStyle="1" w:styleId="affffffffff2">
    <w:name w:val="Знак"/>
    <w:basedOn w:val="af2"/>
    <w:rPr>
      <w:rFonts w:ascii="MS Reference Specialty" w:hAnsi="MS Reference Specialty" w:cs="MS Reference Specialty"/>
      <w:sz w:val="20"/>
      <w:szCs w:val="20"/>
      <w:lang w:val="en-US"/>
    </w:rPr>
  </w:style>
  <w:style w:type="paragraph" w:customStyle="1" w:styleId="313">
    <w:name w:val="Основной текст 31"/>
    <w:basedOn w:val="af2"/>
    <w:pPr>
      <w:jc w:val="both"/>
    </w:pPr>
    <w:rPr>
      <w:rFonts w:ascii="OpenSymbol" w:hAnsi="OpenSymbol" w:cs="OpenSymbol"/>
      <w:sz w:val="26"/>
      <w:szCs w:val="20"/>
    </w:rPr>
  </w:style>
  <w:style w:type="paragraph" w:customStyle="1" w:styleId="213">
    <w:name w:val="Основной текст 21"/>
    <w:basedOn w:val="af2"/>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2"/>
    <w:next w:val="af2"/>
    <w:pPr>
      <w:ind w:left="720"/>
    </w:pPr>
  </w:style>
  <w:style w:type="paragraph" w:customStyle="1" w:styleId="1ffa">
    <w:name w:val="Обычный отступ1"/>
    <w:basedOn w:val="af2"/>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c"/>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f2"/>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2"/>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2"/>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f2"/>
    <w:pPr>
      <w:spacing w:after="160" w:line="240" w:lineRule="exact"/>
    </w:pPr>
    <w:rPr>
      <w:sz w:val="28"/>
      <w:szCs w:val="28"/>
      <w:lang w:val="en-US"/>
    </w:rPr>
  </w:style>
  <w:style w:type="paragraph" w:styleId="affffffffff3">
    <w:name w:val="No Spacing"/>
    <w:qFormat/>
    <w:pPr>
      <w:suppressAutoHyphens/>
    </w:pPr>
    <w:rPr>
      <w:rFonts w:ascii="IzhTitl" w:eastAsia="Garamond" w:hAnsi="IzhTitl" w:cs="IzhTitl"/>
      <w:sz w:val="22"/>
      <w:szCs w:val="22"/>
      <w:lang w:eastAsia="ar-SA"/>
    </w:rPr>
  </w:style>
  <w:style w:type="paragraph" w:customStyle="1" w:styleId="affffffffff4">
    <w:name w:val="Знак Знак Знак Знак"/>
    <w:basedOn w:val="af2"/>
    <w:pPr>
      <w:pageBreakBefore/>
      <w:spacing w:after="160" w:line="360" w:lineRule="auto"/>
    </w:pPr>
    <w:rPr>
      <w:rFonts w:ascii="Mincho" w:hAnsi="Mincho" w:cs="Mincho"/>
      <w:sz w:val="28"/>
      <w:szCs w:val="28"/>
      <w:lang w:val="en-US"/>
    </w:rPr>
  </w:style>
  <w:style w:type="paragraph" w:customStyle="1" w:styleId="117">
    <w:name w:val="Абзац списка11"/>
    <w:basedOn w:val="af2"/>
    <w:pPr>
      <w:ind w:left="720"/>
    </w:pPr>
  </w:style>
  <w:style w:type="paragraph" w:customStyle="1" w:styleId="mb12">
    <w:name w:val="mb12"/>
    <w:basedOn w:val="af2"/>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f2"/>
    <w:pPr>
      <w:widowControl w:val="0"/>
      <w:autoSpaceDE w:val="0"/>
      <w:jc w:val="both"/>
    </w:pPr>
    <w:rPr>
      <w:rFonts w:ascii="Helvetica" w:hAnsi="Helvetica" w:cs="Helvetica"/>
    </w:rPr>
  </w:style>
  <w:style w:type="paragraph" w:customStyle="1" w:styleId="1ffd">
    <w:name w:val="Знак Знак1 Знак"/>
    <w:basedOn w:val="af2"/>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2"/>
    <w:pPr>
      <w:spacing w:before="280" w:after="280"/>
    </w:pPr>
  </w:style>
  <w:style w:type="paragraph" w:customStyle="1" w:styleId="Style6">
    <w:name w:val="Style6"/>
    <w:basedOn w:val="af2"/>
    <w:pPr>
      <w:widowControl w:val="0"/>
      <w:autoSpaceDE w:val="0"/>
      <w:spacing w:line="173" w:lineRule="exact"/>
      <w:ind w:firstLine="6821"/>
    </w:pPr>
  </w:style>
  <w:style w:type="paragraph" w:customStyle="1" w:styleId="1ffe">
    <w:name w:val="Знак1 Знак Знак Знак"/>
    <w:basedOn w:val="af2"/>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f2"/>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2"/>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f2"/>
    <w:pPr>
      <w:shd w:val="clear" w:color="auto" w:fill="FFFFFF"/>
      <w:spacing w:line="0" w:lineRule="atLeast"/>
    </w:pPr>
    <w:rPr>
      <w:sz w:val="20"/>
      <w:szCs w:val="20"/>
    </w:rPr>
  </w:style>
  <w:style w:type="paragraph" w:customStyle="1" w:styleId="85">
    <w:name w:val="Основной текст (8)"/>
    <w:basedOn w:val="af2"/>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f2"/>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2"/>
    <w:pPr>
      <w:spacing w:line="360" w:lineRule="auto"/>
      <w:ind w:firstLine="720"/>
      <w:jc w:val="both"/>
    </w:pPr>
    <w:rPr>
      <w:sz w:val="28"/>
    </w:rPr>
  </w:style>
  <w:style w:type="paragraph" w:customStyle="1" w:styleId="103">
    <w:name w:val="Стиль Рисунок + 10 пт Знак Знак"/>
    <w:basedOn w:val="af2"/>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2"/>
    <w:pPr>
      <w:keepNext/>
      <w:numPr>
        <w:numId w:val="19"/>
      </w:numPr>
      <w:spacing w:after="20"/>
      <w:jc w:val="right"/>
    </w:pPr>
    <w:rPr>
      <w:b/>
    </w:rPr>
  </w:style>
  <w:style w:type="paragraph" w:customStyle="1" w:styleId="distable">
    <w:name w:val="Стиль dis_table + По ширине"/>
    <w:basedOn w:val="af2"/>
    <w:rPr>
      <w:b/>
      <w:bCs/>
      <w:szCs w:val="20"/>
    </w:rPr>
  </w:style>
  <w:style w:type="paragraph" w:customStyle="1" w:styleId="104">
    <w:name w:val="Стиль Рисунок + 10 пт"/>
    <w:basedOn w:val="af2"/>
    <w:pPr>
      <w:tabs>
        <w:tab w:val="left" w:pos="964"/>
      </w:tabs>
      <w:spacing w:before="120"/>
      <w:ind w:left="360"/>
      <w:jc w:val="center"/>
    </w:pPr>
    <w:rPr>
      <w:rFonts w:ascii="OpenSymbol" w:hAnsi="OpenSymbol" w:cs="OpenSymbol"/>
      <w:b/>
      <w:color w:val="000000"/>
      <w:szCs w:val="22"/>
    </w:rPr>
  </w:style>
  <w:style w:type="paragraph" w:customStyle="1" w:styleId="affffffffff5">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6">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2"/>
    <w:pPr>
      <w:spacing w:before="280" w:after="115"/>
    </w:pPr>
    <w:rPr>
      <w:color w:val="000000"/>
      <w:sz w:val="20"/>
      <w:szCs w:val="20"/>
    </w:rPr>
  </w:style>
  <w:style w:type="paragraph" w:customStyle="1" w:styleId="Style3">
    <w:name w:val="Style3"/>
    <w:basedOn w:val="af2"/>
    <w:pPr>
      <w:widowControl w:val="0"/>
      <w:autoSpaceDE w:val="0"/>
      <w:spacing w:line="288" w:lineRule="exact"/>
    </w:pPr>
  </w:style>
  <w:style w:type="paragraph" w:customStyle="1" w:styleId="consnormal0">
    <w:name w:val="consnormal"/>
    <w:basedOn w:val="af2"/>
    <w:pPr>
      <w:spacing w:before="280" w:after="280" w:line="360" w:lineRule="auto"/>
      <w:ind w:firstLine="709"/>
      <w:jc w:val="both"/>
    </w:pPr>
    <w:rPr>
      <w:color w:val="000000"/>
      <w:sz w:val="28"/>
    </w:rPr>
  </w:style>
  <w:style w:type="paragraph" w:customStyle="1" w:styleId="affffffffff7">
    <w:name w:val="Готовый"/>
    <w:basedOn w:val="af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8">
    <w:name w:val="Диссертация"/>
    <w:basedOn w:val="af2"/>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f2"/>
    <w:pPr>
      <w:spacing w:after="160" w:line="240" w:lineRule="exact"/>
    </w:pPr>
    <w:rPr>
      <w:sz w:val="28"/>
      <w:szCs w:val="20"/>
      <w:lang w:val="en-US"/>
    </w:rPr>
  </w:style>
  <w:style w:type="paragraph" w:styleId="HTMLa">
    <w:name w:val="HTML Address"/>
    <w:basedOn w:val="af2"/>
    <w:rPr>
      <w:i/>
      <w:iCs/>
    </w:rPr>
  </w:style>
  <w:style w:type="paragraph" w:customStyle="1" w:styleId="315">
    <w:name w:val="Основной текст с отступом 31"/>
    <w:basedOn w:val="af2"/>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2"/>
    <w:pPr>
      <w:spacing w:before="280" w:after="280"/>
    </w:pPr>
    <w:rPr>
      <w:rFonts w:ascii="OpenSymbol" w:eastAsia="OpenSymbol" w:hAnsi="OpenSymbol" w:cs="OpenSymbol"/>
    </w:rPr>
  </w:style>
  <w:style w:type="paragraph" w:customStyle="1" w:styleId="1fff0">
    <w:name w:val="1"/>
    <w:basedOn w:val="af2"/>
    <w:pPr>
      <w:spacing w:before="280" w:after="280"/>
    </w:pPr>
    <w:rPr>
      <w:rFonts w:ascii="OpenSymbol" w:eastAsia="OpenSymbol" w:hAnsi="OpenSymbol" w:cs="OpenSymbol"/>
    </w:rPr>
  </w:style>
  <w:style w:type="paragraph" w:customStyle="1" w:styleId="fr51">
    <w:name w:val="fr5"/>
    <w:basedOn w:val="af2"/>
    <w:pPr>
      <w:spacing w:before="280" w:after="280"/>
    </w:pPr>
    <w:rPr>
      <w:rFonts w:ascii="OpenSymbol" w:eastAsia="OpenSymbol" w:hAnsi="OpenSymbol" w:cs="OpenSymbol"/>
    </w:rPr>
  </w:style>
  <w:style w:type="paragraph" w:customStyle="1" w:styleId="322">
    <w:name w:val="Основной текст с отступом 32"/>
    <w:basedOn w:val="af2"/>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9">
    <w:name w:val="Таблица"/>
    <w:basedOn w:val="af2"/>
    <w:pPr>
      <w:keepNext/>
      <w:spacing w:before="160" w:after="120"/>
      <w:ind w:left="964" w:hanging="964"/>
    </w:pPr>
    <w:rPr>
      <w:rFonts w:eastAsia="Impact"/>
      <w:sz w:val="18"/>
    </w:rPr>
  </w:style>
  <w:style w:type="paragraph" w:customStyle="1" w:styleId="affffffffffa">
    <w:name w:val="Обычный вправо"/>
    <w:basedOn w:val="af2"/>
    <w:pPr>
      <w:jc w:val="right"/>
    </w:pPr>
    <w:rPr>
      <w:rFonts w:eastAsia="Impact"/>
      <w:sz w:val="20"/>
      <w:szCs w:val="20"/>
    </w:rPr>
  </w:style>
  <w:style w:type="paragraph" w:customStyle="1" w:styleId="affffffffffb">
    <w:name w:val="Специальность"/>
    <w:basedOn w:val="af2"/>
    <w:pPr>
      <w:jc w:val="center"/>
    </w:pPr>
    <w:rPr>
      <w:rFonts w:eastAsia="Impact"/>
      <w:sz w:val="20"/>
    </w:rPr>
  </w:style>
  <w:style w:type="paragraph" w:customStyle="1" w:styleId="affffffffffc">
    <w:name w:val="Кафедра"/>
    <w:basedOn w:val="affffffffffb"/>
    <w:pPr>
      <w:keepNext/>
    </w:pPr>
    <w:rPr>
      <w:sz w:val="18"/>
    </w:rPr>
  </w:style>
  <w:style w:type="paragraph" w:customStyle="1" w:styleId="0">
    <w:name w:val="Обычный+0"/>
    <w:basedOn w:val="af2"/>
    <w:pPr>
      <w:ind w:firstLine="567"/>
      <w:jc w:val="both"/>
    </w:pPr>
    <w:rPr>
      <w:rFonts w:eastAsia="Impact"/>
      <w:spacing w:val="-1"/>
      <w:sz w:val="20"/>
      <w:szCs w:val="20"/>
    </w:rPr>
  </w:style>
  <w:style w:type="paragraph" w:customStyle="1" w:styleId="affffffffffd">
    <w:name w:val="Обычный без отступа"/>
    <w:basedOn w:val="af2"/>
    <w:pPr>
      <w:jc w:val="both"/>
    </w:pPr>
    <w:rPr>
      <w:rFonts w:eastAsia="Impact"/>
      <w:sz w:val="20"/>
      <w:szCs w:val="20"/>
    </w:rPr>
  </w:style>
  <w:style w:type="paragraph" w:customStyle="1" w:styleId="affffffffffe">
    <w:name w:val="Ученый секретарь"/>
    <w:basedOn w:val="affffffffffd"/>
    <w:pPr>
      <w:tabs>
        <w:tab w:val="right" w:pos="6124"/>
      </w:tabs>
      <w:jc w:val="left"/>
    </w:pPr>
    <w:rPr>
      <w:sz w:val="18"/>
    </w:rPr>
  </w:style>
  <w:style w:type="paragraph" w:customStyle="1" w:styleId="Style29">
    <w:name w:val="Style29"/>
    <w:basedOn w:val="af2"/>
    <w:pPr>
      <w:widowControl w:val="0"/>
      <w:autoSpaceDE w:val="0"/>
      <w:spacing w:line="470" w:lineRule="exact"/>
      <w:ind w:firstLine="633"/>
      <w:jc w:val="both"/>
    </w:pPr>
    <w:rPr>
      <w:sz w:val="28"/>
    </w:rPr>
  </w:style>
  <w:style w:type="paragraph" w:customStyle="1" w:styleId="1fff1">
    <w:name w:val="Абзац списка1"/>
    <w:basedOn w:val="af2"/>
    <w:uiPriority w:val="99"/>
    <w:pPr>
      <w:spacing w:after="200" w:line="276" w:lineRule="auto"/>
      <w:ind w:left="720"/>
    </w:pPr>
    <w:rPr>
      <w:rFonts w:ascii="IzhTitl" w:hAnsi="IzhTitl" w:cs="IzhTitl"/>
      <w:sz w:val="22"/>
      <w:szCs w:val="22"/>
      <w:lang w:val="en-US"/>
    </w:rPr>
  </w:style>
  <w:style w:type="paragraph" w:customStyle="1" w:styleId="Style9">
    <w:name w:val="Style9"/>
    <w:basedOn w:val="af2"/>
    <w:pPr>
      <w:widowControl w:val="0"/>
      <w:autoSpaceDE w:val="0"/>
      <w:spacing w:line="469" w:lineRule="exact"/>
      <w:ind w:firstLine="671"/>
      <w:jc w:val="both"/>
    </w:pPr>
    <w:rPr>
      <w:sz w:val="28"/>
    </w:rPr>
  </w:style>
  <w:style w:type="paragraph" w:customStyle="1" w:styleId="Style47">
    <w:name w:val="Style47"/>
    <w:basedOn w:val="af2"/>
    <w:pPr>
      <w:widowControl w:val="0"/>
      <w:autoSpaceDE w:val="0"/>
      <w:spacing w:line="280" w:lineRule="exact"/>
      <w:jc w:val="both"/>
    </w:pPr>
    <w:rPr>
      <w:sz w:val="28"/>
    </w:rPr>
  </w:style>
  <w:style w:type="paragraph" w:customStyle="1" w:styleId="Style32">
    <w:name w:val="Style32"/>
    <w:basedOn w:val="af2"/>
    <w:pPr>
      <w:widowControl w:val="0"/>
      <w:autoSpaceDE w:val="0"/>
      <w:spacing w:line="273" w:lineRule="exact"/>
    </w:pPr>
    <w:rPr>
      <w:sz w:val="28"/>
    </w:rPr>
  </w:style>
  <w:style w:type="paragraph" w:customStyle="1" w:styleId="Style46">
    <w:name w:val="Style46"/>
    <w:basedOn w:val="af2"/>
    <w:pPr>
      <w:widowControl w:val="0"/>
      <w:autoSpaceDE w:val="0"/>
    </w:pPr>
    <w:rPr>
      <w:sz w:val="28"/>
    </w:rPr>
  </w:style>
  <w:style w:type="paragraph" w:customStyle="1" w:styleId="Style48">
    <w:name w:val="Style48"/>
    <w:basedOn w:val="af2"/>
    <w:pPr>
      <w:widowControl w:val="0"/>
      <w:autoSpaceDE w:val="0"/>
      <w:spacing w:line="271" w:lineRule="exact"/>
      <w:ind w:firstLine="137"/>
    </w:pPr>
    <w:rPr>
      <w:sz w:val="28"/>
    </w:rPr>
  </w:style>
  <w:style w:type="paragraph" w:customStyle="1" w:styleId="Style45">
    <w:name w:val="Style45"/>
    <w:basedOn w:val="af2"/>
    <w:pPr>
      <w:widowControl w:val="0"/>
      <w:autoSpaceDE w:val="0"/>
      <w:spacing w:line="249" w:lineRule="exact"/>
      <w:jc w:val="center"/>
    </w:pPr>
    <w:rPr>
      <w:sz w:val="28"/>
    </w:rPr>
  </w:style>
  <w:style w:type="paragraph" w:customStyle="1" w:styleId="Style54">
    <w:name w:val="Style54"/>
    <w:basedOn w:val="af2"/>
    <w:pPr>
      <w:widowControl w:val="0"/>
      <w:autoSpaceDE w:val="0"/>
    </w:pPr>
    <w:rPr>
      <w:sz w:val="28"/>
    </w:rPr>
  </w:style>
  <w:style w:type="paragraph" w:customStyle="1" w:styleId="Style81">
    <w:name w:val="Style81"/>
    <w:basedOn w:val="af2"/>
    <w:pPr>
      <w:widowControl w:val="0"/>
      <w:autoSpaceDE w:val="0"/>
    </w:pPr>
    <w:rPr>
      <w:sz w:val="28"/>
    </w:rPr>
  </w:style>
  <w:style w:type="paragraph" w:customStyle="1" w:styleId="Style79">
    <w:name w:val="Style79"/>
    <w:basedOn w:val="af2"/>
    <w:pPr>
      <w:widowControl w:val="0"/>
      <w:autoSpaceDE w:val="0"/>
      <w:spacing w:line="479" w:lineRule="exact"/>
      <w:ind w:firstLine="345"/>
      <w:jc w:val="both"/>
    </w:pPr>
    <w:rPr>
      <w:sz w:val="28"/>
    </w:rPr>
  </w:style>
  <w:style w:type="paragraph" w:customStyle="1" w:styleId="subhead5">
    <w:name w:val="subhead5"/>
    <w:basedOn w:val="af2"/>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
    <w:name w:val="Диплом"/>
    <w:basedOn w:val="af2"/>
    <w:pPr>
      <w:spacing w:line="360" w:lineRule="auto"/>
      <w:ind w:firstLine="709"/>
      <w:jc w:val="both"/>
    </w:pPr>
    <w:rPr>
      <w:sz w:val="28"/>
      <w:szCs w:val="28"/>
    </w:rPr>
  </w:style>
  <w:style w:type="paragraph" w:customStyle="1" w:styleId="afffffffffff0">
    <w:name w:val="Заголовок статьи"/>
    <w:basedOn w:val="af2"/>
    <w:next w:val="af2"/>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f2"/>
    <w:pPr>
      <w:spacing w:before="120" w:after="120"/>
      <w:jc w:val="center"/>
    </w:pPr>
    <w:rPr>
      <w:rFonts w:ascii="Helvetica" w:hAnsi="Helvetica" w:cs="Helvetica"/>
      <w:b/>
      <w:sz w:val="32"/>
      <w:szCs w:val="28"/>
    </w:rPr>
  </w:style>
  <w:style w:type="paragraph" w:customStyle="1" w:styleId="afffffffffff1">
    <w:name w:val="Тема"/>
    <w:basedOn w:val="af2"/>
    <w:next w:val="af2"/>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f2"/>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f2">
    <w:name w:val="Знак Знак Знак Знак Знак Знак Знак"/>
    <w:basedOn w:val="af2"/>
    <w:pPr>
      <w:spacing w:after="160" w:line="240" w:lineRule="exact"/>
    </w:pPr>
    <w:rPr>
      <w:sz w:val="20"/>
      <w:szCs w:val="20"/>
    </w:rPr>
  </w:style>
  <w:style w:type="paragraph" w:customStyle="1" w:styleId="text0">
    <w:name w:val="text"/>
    <w:basedOn w:val="af2"/>
    <w:pPr>
      <w:spacing w:before="280" w:after="280"/>
    </w:pPr>
    <w:rPr>
      <w:sz w:val="18"/>
      <w:szCs w:val="18"/>
    </w:rPr>
  </w:style>
  <w:style w:type="paragraph" w:customStyle="1" w:styleId="124">
    <w:name w:val="Знак Знак12"/>
    <w:basedOn w:val="af2"/>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2"/>
    <w:pPr>
      <w:spacing w:before="280" w:after="280"/>
    </w:pPr>
  </w:style>
  <w:style w:type="paragraph" w:customStyle="1" w:styleId="119">
    <w:name w:val="Знак Знак1 Знак Знак Знак Знак1"/>
    <w:basedOn w:val="af2"/>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f2"/>
    <w:pPr>
      <w:spacing w:before="280" w:after="280"/>
    </w:pPr>
  </w:style>
  <w:style w:type="paragraph" w:customStyle="1" w:styleId="Normal-bullit">
    <w:name w:val="Normal-bullit"/>
    <w:basedOn w:val="af2"/>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f2"/>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2"/>
    <w:pPr>
      <w:spacing w:after="160" w:line="240" w:lineRule="exact"/>
    </w:pPr>
    <w:rPr>
      <w:sz w:val="28"/>
      <w:szCs w:val="20"/>
      <w:lang w:val="en-US"/>
    </w:rPr>
  </w:style>
  <w:style w:type="paragraph" w:customStyle="1" w:styleId="4f0">
    <w:name w:val="Знак4 Знак Знак"/>
    <w:basedOn w:val="af2"/>
    <w:rPr>
      <w:rFonts w:ascii="MS Reference Specialty" w:hAnsi="MS Reference Specialty" w:cs="MS Reference Specialty"/>
      <w:sz w:val="20"/>
      <w:szCs w:val="20"/>
      <w:lang w:val="en-US"/>
    </w:rPr>
  </w:style>
  <w:style w:type="paragraph" w:customStyle="1" w:styleId="2ffb">
    <w:name w:val="Знак2"/>
    <w:basedOn w:val="af2"/>
    <w:rPr>
      <w:rFonts w:ascii="MS Reference Specialty" w:hAnsi="MS Reference Specialty" w:cs="MS Reference Specialty"/>
      <w:sz w:val="20"/>
      <w:szCs w:val="20"/>
      <w:lang w:val="en-US"/>
    </w:rPr>
  </w:style>
  <w:style w:type="paragraph" w:customStyle="1" w:styleId="ConsTitle">
    <w:name w:val="ConsTitle"/>
    <w:basedOn w:val="af2"/>
    <w:pPr>
      <w:widowControl w:val="0"/>
      <w:autoSpaceDE w:val="0"/>
    </w:pPr>
    <w:rPr>
      <w:rFonts w:ascii="OpenSymbol" w:hAnsi="OpenSymbol" w:cs="OpenSymbol"/>
      <w:b/>
      <w:bCs/>
      <w:sz w:val="16"/>
      <w:szCs w:val="16"/>
    </w:rPr>
  </w:style>
  <w:style w:type="paragraph" w:customStyle="1" w:styleId="j">
    <w:name w:val="j"/>
    <w:basedOn w:val="af2"/>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2"/>
    <w:pPr>
      <w:numPr>
        <w:numId w:val="29"/>
      </w:numPr>
      <w:spacing w:line="360" w:lineRule="auto"/>
    </w:pPr>
    <w:rPr>
      <w:sz w:val="28"/>
      <w:szCs w:val="28"/>
    </w:rPr>
  </w:style>
  <w:style w:type="paragraph" w:styleId="86">
    <w:name w:val="toc 8"/>
    <w:basedOn w:val="af2"/>
    <w:next w:val="af2"/>
    <w:pPr>
      <w:ind w:left="1680"/>
    </w:pPr>
  </w:style>
  <w:style w:type="paragraph" w:customStyle="1" w:styleId="u">
    <w:name w:val="u"/>
    <w:basedOn w:val="af2"/>
    <w:pPr>
      <w:ind w:firstLine="390"/>
      <w:jc w:val="both"/>
    </w:pPr>
  </w:style>
  <w:style w:type="paragraph" w:customStyle="1" w:styleId="afffffffffff4">
    <w:name w:val="#Основной Стиль"/>
    <w:basedOn w:val="af2"/>
    <w:pPr>
      <w:spacing w:line="360" w:lineRule="auto"/>
      <w:ind w:firstLine="720"/>
      <w:jc w:val="both"/>
    </w:pPr>
    <w:rPr>
      <w:sz w:val="28"/>
      <w:szCs w:val="20"/>
    </w:rPr>
  </w:style>
  <w:style w:type="paragraph" w:customStyle="1" w:styleId="1fff5">
    <w:name w:val="Красная строка1"/>
    <w:basedOn w:val="affffffff"/>
    <w:pPr>
      <w:ind w:firstLine="210"/>
    </w:pPr>
    <w:rPr>
      <w:sz w:val="24"/>
    </w:rPr>
  </w:style>
  <w:style w:type="paragraph" w:customStyle="1" w:styleId="1fff6">
    <w:name w:val="Знак Знак Знак Знак1"/>
    <w:basedOn w:val="af2"/>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f2"/>
    <w:pPr>
      <w:spacing w:after="240" w:line="360" w:lineRule="auto"/>
      <w:jc w:val="center"/>
    </w:pPr>
    <w:rPr>
      <w:b/>
      <w:sz w:val="32"/>
    </w:rPr>
  </w:style>
  <w:style w:type="paragraph" w:customStyle="1" w:styleId="afffffffffff5">
    <w:name w:val="Содержимое таблицы"/>
    <w:basedOn w:val="af2"/>
    <w:pPr>
      <w:suppressLineNumbers/>
    </w:pPr>
    <w:rPr>
      <w:sz w:val="20"/>
      <w:szCs w:val="20"/>
    </w:rPr>
  </w:style>
  <w:style w:type="paragraph" w:customStyle="1" w:styleId="afffffffffff6">
    <w:name w:val="Заголовок таблицы"/>
    <w:basedOn w:val="af2"/>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2"/>
    <w:pPr>
      <w:spacing w:after="160" w:line="240" w:lineRule="exact"/>
    </w:pPr>
    <w:rPr>
      <w:rFonts w:ascii="MS Reference Specialty" w:hAnsi="MS Reference Specialty" w:cs="MS Reference Specialty"/>
      <w:sz w:val="20"/>
      <w:szCs w:val="20"/>
      <w:lang w:val="en-US"/>
    </w:rPr>
  </w:style>
  <w:style w:type="paragraph" w:customStyle="1" w:styleId="par">
    <w:name w:val="par"/>
    <w:basedOn w:val="af2"/>
    <w:pPr>
      <w:spacing w:before="280" w:after="280"/>
    </w:pPr>
  </w:style>
  <w:style w:type="paragraph" w:customStyle="1" w:styleId="dt">
    <w:name w:val="dt"/>
    <w:basedOn w:val="af2"/>
    <w:pPr>
      <w:spacing w:before="280" w:after="280"/>
    </w:pPr>
  </w:style>
  <w:style w:type="paragraph" w:customStyle="1" w:styleId="afffffffffff7">
    <w:name w:val="Текст в заданном формате"/>
    <w:basedOn w:val="af2"/>
    <w:pPr>
      <w:widowControl w:val="0"/>
    </w:pPr>
    <w:rPr>
      <w:rFonts w:ascii="ISOCPEUR" w:eastAsia="ISOCPEUR" w:hAnsi="ISOCPEUR" w:cs="ISOCPEUR"/>
      <w:sz w:val="20"/>
      <w:szCs w:val="20"/>
    </w:rPr>
  </w:style>
  <w:style w:type="paragraph" w:customStyle="1" w:styleId="1fff7">
    <w:name w:val="Нумерованный список 1"/>
    <w:basedOn w:val="affffffff"/>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f"/>
    <w:pPr>
      <w:tabs>
        <w:tab w:val="left" w:pos="360"/>
      </w:tabs>
      <w:spacing w:after="0" w:line="360" w:lineRule="auto"/>
      <w:ind w:left="360" w:hanging="360"/>
      <w:jc w:val="both"/>
    </w:pPr>
    <w:rPr>
      <w:sz w:val="24"/>
      <w:szCs w:val="20"/>
    </w:rPr>
  </w:style>
  <w:style w:type="paragraph" w:customStyle="1" w:styleId="1fff9">
    <w:name w:val="Нумерованный список1"/>
    <w:basedOn w:val="af2"/>
    <w:pPr>
      <w:tabs>
        <w:tab w:val="left" w:pos="360"/>
      </w:tabs>
      <w:spacing w:line="360" w:lineRule="auto"/>
      <w:ind w:left="360" w:hanging="360"/>
      <w:jc w:val="both"/>
    </w:pPr>
    <w:rPr>
      <w:sz w:val="28"/>
      <w:szCs w:val="20"/>
    </w:rPr>
  </w:style>
  <w:style w:type="paragraph" w:customStyle="1" w:styleId="316">
    <w:name w:val="Нумерованный список 31"/>
    <w:basedOn w:val="af2"/>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2"/>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2"/>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2"/>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2"/>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f2"/>
    <w:pPr>
      <w:spacing w:after="120"/>
    </w:pPr>
    <w:rPr>
      <w:rFonts w:ascii="MS Reference Specialty" w:hAnsi="MS Reference Specialty" w:cs="MS Reference Specialty"/>
      <w:b/>
      <w:bCs/>
    </w:rPr>
  </w:style>
  <w:style w:type="paragraph" w:customStyle="1" w:styleId="-3">
    <w:name w:val="Рис.-табл"/>
    <w:basedOn w:val="af2"/>
    <w:pPr>
      <w:jc w:val="center"/>
    </w:pPr>
    <w:rPr>
      <w:rFonts w:ascii="OpenSymbol" w:hAnsi="OpenSymbol" w:cs="OpenSymbol"/>
      <w:b/>
      <w:szCs w:val="16"/>
    </w:rPr>
  </w:style>
  <w:style w:type="paragraph" w:customStyle="1" w:styleId="2110">
    <w:name w:val="Основной текст 211"/>
    <w:basedOn w:val="af2"/>
    <w:pPr>
      <w:jc w:val="both"/>
    </w:pPr>
    <w:rPr>
      <w:sz w:val="28"/>
    </w:rPr>
  </w:style>
  <w:style w:type="paragraph" w:customStyle="1" w:styleId="afffffffffff8">
    <w:name w:val="мой стиль"/>
    <w:basedOn w:val="250"/>
    <w:pPr>
      <w:widowControl/>
      <w:ind w:right="0" w:firstLine="709"/>
    </w:pPr>
    <w:rPr>
      <w:sz w:val="24"/>
      <w:szCs w:val="24"/>
    </w:rPr>
  </w:style>
  <w:style w:type="paragraph" w:customStyle="1" w:styleId="zz-4">
    <w:name w:val="zz-4+"/>
    <w:basedOn w:val="af2"/>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2"/>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2"/>
    <w:next w:val="af2"/>
    <w:pPr>
      <w:jc w:val="both"/>
    </w:pPr>
    <w:rPr>
      <w:rFonts w:ascii="OpenSymbol" w:hAnsi="OpenSymbol" w:cs="OpenSymbol"/>
      <w:szCs w:val="20"/>
    </w:rPr>
  </w:style>
  <w:style w:type="paragraph" w:customStyle="1" w:styleId="afffffffffff9">
    <w:name w:val="Текст таблицы"/>
    <w:basedOn w:val="af2"/>
    <w:pPr>
      <w:spacing w:line="360" w:lineRule="auto"/>
      <w:jc w:val="both"/>
    </w:pPr>
    <w:rPr>
      <w:rFonts w:ascii="ISOCPEUR" w:hAnsi="ISOCPEUR" w:cs="ISOCPEUR"/>
      <w:bCs/>
      <w:sz w:val="16"/>
    </w:rPr>
  </w:style>
  <w:style w:type="paragraph" w:customStyle="1" w:styleId="afffffffffffa">
    <w:name w:val="Текст таблицы центр"/>
    <w:basedOn w:val="afffffffffff9"/>
    <w:pPr>
      <w:jc w:val="center"/>
    </w:pPr>
  </w:style>
  <w:style w:type="paragraph" w:customStyle="1" w:styleId="afffffffffffb">
    <w:name w:val="Заголовок рисунка"/>
    <w:basedOn w:val="afffffffffff6"/>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f2"/>
    <w:pPr>
      <w:spacing w:before="280" w:after="280"/>
    </w:pPr>
    <w:rPr>
      <w:rFonts w:ascii="Helvetica" w:hAnsi="Helvetica" w:cs="Helvetica"/>
      <w:sz w:val="20"/>
      <w:szCs w:val="20"/>
      <w:lang w:val="en-US"/>
    </w:rPr>
  </w:style>
  <w:style w:type="paragraph" w:customStyle="1" w:styleId="afffffffffffc">
    <w:name w:val="Знак Знак Знак Знак Знак Знак Знак Знак Знак Знак Знак Знак Знак Знак Знак Знак"/>
    <w:basedOn w:val="af2"/>
    <w:pPr>
      <w:spacing w:before="280" w:after="280"/>
    </w:pPr>
    <w:rPr>
      <w:rFonts w:ascii="Helvetica" w:hAnsi="Helvetica" w:cs="Helvetica"/>
      <w:sz w:val="20"/>
      <w:szCs w:val="20"/>
      <w:lang w:val="en-US"/>
    </w:rPr>
  </w:style>
  <w:style w:type="paragraph" w:customStyle="1" w:styleId="afffffffffffd">
    <w:name w:val="Основной текст_"/>
    <w:basedOn w:val="af2"/>
    <w:pPr>
      <w:widowControl w:val="0"/>
      <w:shd w:val="clear" w:color="auto" w:fill="FFFFFF"/>
      <w:spacing w:line="470" w:lineRule="exact"/>
      <w:jc w:val="center"/>
    </w:pPr>
    <w:rPr>
      <w:spacing w:val="4"/>
      <w:szCs w:val="20"/>
    </w:rPr>
  </w:style>
  <w:style w:type="paragraph" w:customStyle="1" w:styleId="216">
    <w:name w:val="Основной текст21"/>
    <w:basedOn w:val="af2"/>
    <w:pPr>
      <w:widowControl w:val="0"/>
      <w:shd w:val="clear" w:color="auto" w:fill="FFFFFF"/>
      <w:spacing w:line="470" w:lineRule="exact"/>
      <w:jc w:val="center"/>
    </w:pPr>
    <w:rPr>
      <w:spacing w:val="4"/>
      <w:sz w:val="20"/>
      <w:szCs w:val="20"/>
    </w:rPr>
  </w:style>
  <w:style w:type="paragraph" w:customStyle="1" w:styleId="afffffffffffe">
    <w:name w:val="Знак Знак Знак Знак Знак Знак Знак Знак Знак Знак Знак Знак Знак"/>
    <w:basedOn w:val="af2"/>
    <w:pPr>
      <w:spacing w:before="280" w:after="280"/>
    </w:pPr>
    <w:rPr>
      <w:rFonts w:ascii="Helvetica" w:hAnsi="Helvetica" w:cs="Helvetica"/>
      <w:sz w:val="20"/>
      <w:szCs w:val="20"/>
      <w:lang w:val="en-US"/>
    </w:rPr>
  </w:style>
  <w:style w:type="paragraph" w:customStyle="1" w:styleId="affffffffffff">
    <w:name w:val="Текст статьи"/>
    <w:basedOn w:val="af2"/>
    <w:pPr>
      <w:spacing w:line="360" w:lineRule="auto"/>
      <w:ind w:firstLine="720"/>
      <w:jc w:val="both"/>
    </w:pPr>
    <w:rPr>
      <w:sz w:val="28"/>
      <w:szCs w:val="28"/>
    </w:rPr>
  </w:style>
  <w:style w:type="paragraph" w:customStyle="1" w:styleId="3f9">
    <w:name w:val="Обычный (веб)3"/>
    <w:basedOn w:val="af2"/>
    <w:pPr>
      <w:spacing w:before="150" w:after="150"/>
      <w:jc w:val="both"/>
    </w:pPr>
  </w:style>
  <w:style w:type="paragraph" w:customStyle="1" w:styleId="1fffd">
    <w:name w:val="Обычный (веб)1"/>
    <w:basedOn w:val="af2"/>
    <w:pPr>
      <w:spacing w:after="280" w:line="312" w:lineRule="atLeast"/>
    </w:pPr>
  </w:style>
  <w:style w:type="paragraph" w:customStyle="1" w:styleId="affffffffffff0">
    <w:name w:val="Обычный текст"/>
    <w:basedOn w:val="af2"/>
    <w:pPr>
      <w:ind w:firstLine="454"/>
      <w:jc w:val="both"/>
    </w:pPr>
    <w:rPr>
      <w:szCs w:val="20"/>
    </w:rPr>
  </w:style>
  <w:style w:type="paragraph" w:customStyle="1" w:styleId="affffffffffff1">
    <w:name w:val="Основной"/>
    <w:basedOn w:val="af2"/>
    <w:pPr>
      <w:spacing w:line="360" w:lineRule="auto"/>
      <w:ind w:firstLine="709"/>
      <w:jc w:val="both"/>
    </w:pPr>
    <w:rPr>
      <w:sz w:val="28"/>
    </w:rPr>
  </w:style>
  <w:style w:type="paragraph" w:customStyle="1" w:styleId="Style8">
    <w:name w:val="Style8"/>
    <w:basedOn w:val="af2"/>
    <w:pPr>
      <w:widowControl w:val="0"/>
      <w:autoSpaceDE w:val="0"/>
      <w:jc w:val="both"/>
    </w:pPr>
  </w:style>
  <w:style w:type="paragraph" w:customStyle="1" w:styleId="MediumGrid1-Accent2">
    <w:name w:val="Medium Grid 1 - Accent 2"/>
    <w:basedOn w:val="af2"/>
    <w:pPr>
      <w:ind w:left="720"/>
    </w:pPr>
    <w:rPr>
      <w:rFonts w:ascii="Mincho" w:eastAsia="Mincho" w:hAnsi="Mincho" w:cs="Mincho"/>
    </w:rPr>
  </w:style>
  <w:style w:type="paragraph" w:customStyle="1" w:styleId="147">
    <w:name w:val="табл_14"/>
    <w:basedOn w:val="af2"/>
    <w:rPr>
      <w:rFonts w:ascii="OpenSymbol" w:hAnsi="OpenSymbol" w:cs="OpenSymbol"/>
      <w:sz w:val="28"/>
      <w:szCs w:val="20"/>
    </w:rPr>
  </w:style>
  <w:style w:type="paragraph" w:customStyle="1" w:styleId="My">
    <w:name w:val="Основной текст.My Текст"/>
    <w:basedOn w:val="af2"/>
    <w:pPr>
      <w:widowControl w:val="0"/>
      <w:spacing w:line="360" w:lineRule="auto"/>
      <w:ind w:firstLine="720"/>
      <w:jc w:val="both"/>
    </w:pPr>
    <w:rPr>
      <w:sz w:val="28"/>
      <w:szCs w:val="20"/>
      <w:lang w:val="uk-UA"/>
    </w:rPr>
  </w:style>
  <w:style w:type="paragraph" w:customStyle="1" w:styleId="affffffffffff2">
    <w:name w:val="Норм без абзаца"/>
    <w:basedOn w:val="af2"/>
    <w:pPr>
      <w:jc w:val="both"/>
    </w:pPr>
    <w:rPr>
      <w:rFonts w:ascii="UkrainianPeterburg" w:hAnsi="UkrainianPeterburg" w:cs="UkrainianPeterburg"/>
      <w:sz w:val="16"/>
      <w:szCs w:val="16"/>
    </w:rPr>
  </w:style>
  <w:style w:type="paragraph" w:customStyle="1" w:styleId="affffffffffff3">
    <w:name w:val="Осн текст"/>
    <w:basedOn w:val="af2"/>
    <w:pPr>
      <w:ind w:firstLine="709"/>
      <w:jc w:val="both"/>
    </w:pPr>
    <w:rPr>
      <w:sz w:val="32"/>
      <w:szCs w:val="32"/>
      <w:lang w:val="uk-UA"/>
    </w:rPr>
  </w:style>
  <w:style w:type="paragraph" w:customStyle="1" w:styleId="H1">
    <w:name w:val="H1"/>
    <w:basedOn w:val="af2"/>
    <w:next w:val="af2"/>
    <w:pPr>
      <w:keepNext/>
      <w:spacing w:before="100" w:after="100"/>
    </w:pPr>
    <w:rPr>
      <w:b/>
      <w:bCs/>
      <w:kern w:val="1"/>
      <w:sz w:val="48"/>
      <w:szCs w:val="48"/>
    </w:rPr>
  </w:style>
  <w:style w:type="paragraph" w:customStyle="1" w:styleId="a10">
    <w:name w:val="a1"/>
    <w:basedOn w:val="af2"/>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2"/>
    <w:next w:val="af2"/>
    <w:link w:val="5d"/>
    <w:pPr>
      <w:ind w:left="960"/>
    </w:pPr>
    <w:rPr>
      <w:rFonts w:ascii="IzhTitl" w:hAnsi="IzhTitl" w:cs="IzhTitl"/>
      <w:sz w:val="18"/>
      <w:szCs w:val="18"/>
    </w:rPr>
  </w:style>
  <w:style w:type="paragraph" w:styleId="66">
    <w:name w:val="toc 6"/>
    <w:basedOn w:val="af2"/>
    <w:next w:val="af2"/>
    <w:link w:val="67"/>
    <w:pPr>
      <w:ind w:left="1200"/>
    </w:pPr>
    <w:rPr>
      <w:rFonts w:ascii="IzhTitl" w:hAnsi="IzhTitl" w:cs="IzhTitl"/>
      <w:sz w:val="18"/>
      <w:szCs w:val="18"/>
    </w:rPr>
  </w:style>
  <w:style w:type="paragraph" w:styleId="77">
    <w:name w:val="toc 7"/>
    <w:basedOn w:val="af2"/>
    <w:next w:val="af2"/>
    <w:pPr>
      <w:ind w:left="1440"/>
    </w:pPr>
    <w:rPr>
      <w:rFonts w:ascii="IzhTitl" w:hAnsi="IzhTitl" w:cs="IzhTitl"/>
      <w:sz w:val="18"/>
      <w:szCs w:val="18"/>
    </w:rPr>
  </w:style>
  <w:style w:type="paragraph" w:styleId="93">
    <w:name w:val="toc 9"/>
    <w:basedOn w:val="af2"/>
    <w:next w:val="af2"/>
    <w:pPr>
      <w:ind w:left="1920"/>
    </w:pPr>
    <w:rPr>
      <w:rFonts w:ascii="IzhTitl" w:hAnsi="IzhTitl" w:cs="IzhTitl"/>
      <w:sz w:val="18"/>
      <w:szCs w:val="18"/>
    </w:rPr>
  </w:style>
  <w:style w:type="paragraph" w:customStyle="1" w:styleId="rvps19">
    <w:name w:val="rvps19"/>
    <w:basedOn w:val="af2"/>
    <w:pPr>
      <w:ind w:firstLine="603"/>
      <w:jc w:val="both"/>
    </w:pPr>
    <w:rPr>
      <w:lang w:val="en-AU"/>
    </w:rPr>
  </w:style>
  <w:style w:type="paragraph" w:customStyle="1" w:styleId="rvps20">
    <w:name w:val="rvps20"/>
    <w:basedOn w:val="af2"/>
    <w:pPr>
      <w:ind w:firstLine="603"/>
    </w:pPr>
    <w:rPr>
      <w:lang w:val="en-AU"/>
    </w:rPr>
  </w:style>
  <w:style w:type="paragraph" w:customStyle="1" w:styleId="rvps7">
    <w:name w:val="rvps7"/>
    <w:basedOn w:val="af2"/>
    <w:pPr>
      <w:ind w:firstLine="787"/>
      <w:jc w:val="both"/>
    </w:pPr>
    <w:rPr>
      <w:lang w:val="en-AU"/>
    </w:rPr>
  </w:style>
  <w:style w:type="paragraph" w:customStyle="1" w:styleId="rvps16">
    <w:name w:val="rvps16"/>
    <w:basedOn w:val="af2"/>
    <w:pPr>
      <w:ind w:firstLine="787"/>
      <w:jc w:val="both"/>
    </w:pPr>
    <w:rPr>
      <w:lang w:val="en-AU"/>
    </w:rPr>
  </w:style>
  <w:style w:type="paragraph" w:customStyle="1" w:styleId="Iauiue">
    <w:name w:val="Iau.iue"/>
    <w:basedOn w:val="af2"/>
    <w:next w:val="af2"/>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2"/>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2"/>
    <w:pPr>
      <w:ind w:left="566" w:hanging="283"/>
    </w:pPr>
  </w:style>
  <w:style w:type="paragraph" w:customStyle="1" w:styleId="412">
    <w:name w:val="Список 41"/>
    <w:basedOn w:val="af2"/>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2"/>
    <w:pPr>
      <w:widowControl w:val="0"/>
      <w:autoSpaceDE w:val="0"/>
      <w:spacing w:after="120"/>
      <w:ind w:left="566"/>
    </w:pPr>
    <w:rPr>
      <w:sz w:val="20"/>
      <w:szCs w:val="20"/>
    </w:rPr>
  </w:style>
  <w:style w:type="paragraph" w:customStyle="1" w:styleId="2ffd">
    <w:name w:val="Îñíîâíîé òåêñò 2"/>
    <w:basedOn w:val="af2"/>
    <w:pPr>
      <w:widowControl w:val="0"/>
      <w:ind w:firstLine="851"/>
      <w:jc w:val="both"/>
    </w:pPr>
    <w:rPr>
      <w:sz w:val="28"/>
      <w:szCs w:val="20"/>
      <w:lang w:val="en-GB"/>
    </w:rPr>
  </w:style>
  <w:style w:type="paragraph" w:customStyle="1" w:styleId="affffffffffff4">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5">
    <w:name w:val="Îñíîâíîé òåêñò"/>
    <w:basedOn w:val="affffffffffff4"/>
    <w:rPr>
      <w:rFonts w:ascii="CentSchbook Win95BT" w:hAnsi="CentSchbook Win95BT" w:cs="CentSchbook Win95BT"/>
      <w:sz w:val="28"/>
    </w:rPr>
  </w:style>
  <w:style w:type="paragraph" w:customStyle="1" w:styleId="2ffe">
    <w:name w:val="2"/>
    <w:basedOn w:val="af2"/>
    <w:next w:val="affffffffc"/>
    <w:pPr>
      <w:spacing w:before="280" w:after="280"/>
    </w:pPr>
    <w:rPr>
      <w:lang w:val="uk-UA"/>
    </w:rPr>
  </w:style>
  <w:style w:type="paragraph" w:customStyle="1" w:styleId="3fa">
    <w:name w:val="заголовок 3"/>
    <w:basedOn w:val="af2"/>
    <w:next w:val="af2"/>
    <w:pPr>
      <w:keepNext/>
      <w:widowControl w:val="0"/>
      <w:autoSpaceDE w:val="0"/>
      <w:jc w:val="center"/>
    </w:pPr>
    <w:rPr>
      <w:b/>
      <w:bCs/>
      <w:sz w:val="20"/>
      <w:szCs w:val="20"/>
    </w:rPr>
  </w:style>
  <w:style w:type="paragraph" w:customStyle="1" w:styleId="1fffe">
    <w:name w:val="заголовок 1"/>
    <w:basedOn w:val="af2"/>
    <w:next w:val="af2"/>
    <w:pPr>
      <w:keepNext/>
      <w:autoSpaceDE w:val="0"/>
      <w:jc w:val="center"/>
    </w:pPr>
    <w:rPr>
      <w:rFonts w:ascii="Arial" w:hAnsi="Arial" w:cs="Arial"/>
      <w:b/>
      <w:bCs/>
      <w:sz w:val="36"/>
      <w:szCs w:val="36"/>
    </w:rPr>
  </w:style>
  <w:style w:type="paragraph" w:customStyle="1" w:styleId="2fff">
    <w:name w:val="заголовок 2"/>
    <w:basedOn w:val="af2"/>
    <w:next w:val="af2"/>
    <w:pPr>
      <w:keepNext/>
      <w:autoSpaceDE w:val="0"/>
      <w:jc w:val="center"/>
    </w:pPr>
    <w:rPr>
      <w:rFonts w:ascii="Arial" w:hAnsi="Arial" w:cs="Arial"/>
    </w:rPr>
  </w:style>
  <w:style w:type="paragraph" w:customStyle="1" w:styleId="4f1">
    <w:name w:val="заголовок 4"/>
    <w:basedOn w:val="af2"/>
    <w:next w:val="af2"/>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2"/>
    <w:pPr>
      <w:spacing w:line="300" w:lineRule="atLeast"/>
      <w:ind w:firstLine="400"/>
      <w:jc w:val="both"/>
    </w:pPr>
  </w:style>
  <w:style w:type="paragraph" w:customStyle="1" w:styleId="k7">
    <w:name w:val="k7"/>
    <w:basedOn w:val="af2"/>
    <w:pPr>
      <w:spacing w:line="280" w:lineRule="atLeast"/>
      <w:ind w:left="1000"/>
    </w:pPr>
    <w:rPr>
      <w:sz w:val="22"/>
      <w:szCs w:val="22"/>
    </w:rPr>
  </w:style>
  <w:style w:type="paragraph" w:customStyle="1" w:styleId="affffffffffff6">
    <w:name w:val="Текст_статті Знак"/>
    <w:basedOn w:val="af2"/>
    <w:pPr>
      <w:ind w:firstLine="284"/>
      <w:jc w:val="both"/>
    </w:pPr>
    <w:rPr>
      <w:sz w:val="20"/>
      <w:szCs w:val="20"/>
      <w:lang w:val="uk-UA"/>
    </w:rPr>
  </w:style>
  <w:style w:type="paragraph" w:customStyle="1" w:styleId="affffffffffff7">
    <w:name w:val="література"/>
    <w:basedOn w:val="af2"/>
    <w:pPr>
      <w:tabs>
        <w:tab w:val="left" w:pos="360"/>
      </w:tabs>
      <w:jc w:val="both"/>
    </w:pPr>
    <w:rPr>
      <w:sz w:val="18"/>
      <w:szCs w:val="18"/>
      <w:lang w:val="en-US"/>
    </w:rPr>
  </w:style>
  <w:style w:type="paragraph" w:customStyle="1" w:styleId="note">
    <w:name w:val="note"/>
    <w:basedOn w:val="af2"/>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f2"/>
    <w:pPr>
      <w:overflowPunct w:val="0"/>
      <w:autoSpaceDE w:val="0"/>
      <w:textAlignment w:val="baseline"/>
    </w:pPr>
    <w:rPr>
      <w:rFonts w:ascii="Helvetica" w:hAnsi="Helvetica" w:cs="Helvetica"/>
      <w:sz w:val="16"/>
      <w:szCs w:val="16"/>
    </w:rPr>
  </w:style>
  <w:style w:type="paragraph" w:customStyle="1" w:styleId="1Title">
    <w:name w:val="Заголовок 1.Title"/>
    <w:basedOn w:val="af2"/>
    <w:next w:val="af2"/>
    <w:pPr>
      <w:keepNext/>
      <w:widowControl w:val="0"/>
      <w:spacing w:line="360" w:lineRule="auto"/>
      <w:jc w:val="center"/>
    </w:pPr>
    <w:rPr>
      <w:b/>
      <w:caps/>
      <w:color w:val="000000"/>
      <w:szCs w:val="20"/>
      <w:lang w:val="uk-UA"/>
    </w:rPr>
  </w:style>
  <w:style w:type="paragraph" w:customStyle="1" w:styleId="2pidzaholovok">
    <w:name w:val="Заголовок 2.pidzaholovok"/>
    <w:basedOn w:val="af2"/>
    <w:next w:val="af2"/>
    <w:pPr>
      <w:keepNext/>
      <w:jc w:val="center"/>
    </w:pPr>
    <w:rPr>
      <w:b/>
      <w:i/>
      <w:szCs w:val="20"/>
    </w:rPr>
  </w:style>
  <w:style w:type="paragraph" w:customStyle="1" w:styleId="1Title1">
    <w:name w:val="Заголовок 1.Title1"/>
    <w:basedOn w:val="af2"/>
    <w:next w:val="af2"/>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2"/>
    <w:next w:val="af2"/>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2"/>
    <w:pPr>
      <w:spacing w:after="120"/>
      <w:jc w:val="center"/>
    </w:pPr>
    <w:rPr>
      <w:b/>
      <w:sz w:val="22"/>
      <w:szCs w:val="20"/>
      <w:lang w:val="uk-UA"/>
    </w:rPr>
  </w:style>
  <w:style w:type="paragraph" w:customStyle="1" w:styleId="body">
    <w:name w:val="Основной текст с отступом.body"/>
    <w:basedOn w:val="af2"/>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2"/>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2"/>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2"/>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2"/>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2"/>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2"/>
    <w:pPr>
      <w:spacing w:after="120"/>
    </w:pPr>
    <w:rPr>
      <w:rFonts w:ascii="Helvetica" w:hAnsi="Helvetica" w:cs="Helvetica"/>
      <w:b/>
      <w:i/>
      <w:sz w:val="20"/>
      <w:szCs w:val="20"/>
      <w:lang w:val="uk-UA"/>
    </w:rPr>
  </w:style>
  <w:style w:type="paragraph" w:customStyle="1" w:styleId="mkSpec">
    <w:name w:val="mkSpec"/>
    <w:basedOn w:val="af2"/>
    <w:pPr>
      <w:spacing w:after="120"/>
    </w:pPr>
    <w:rPr>
      <w:rFonts w:ascii="MS Reference Specialty" w:hAnsi="MS Reference Specialty" w:cs="MS Reference Specialty"/>
      <w:i/>
      <w:smallCaps/>
      <w:sz w:val="20"/>
      <w:szCs w:val="20"/>
      <w:lang w:val="uk-UA"/>
    </w:rPr>
  </w:style>
  <w:style w:type="paragraph" w:customStyle="1" w:styleId="mkEntry">
    <w:name w:val="mkEntry"/>
    <w:basedOn w:val="af2"/>
    <w:pPr>
      <w:spacing w:after="120"/>
    </w:pPr>
    <w:rPr>
      <w:rFonts w:ascii="Helvetica" w:hAnsi="Helvetica" w:cs="Helvetica"/>
      <w:b/>
      <w:caps/>
      <w:sz w:val="20"/>
      <w:szCs w:val="20"/>
      <w:lang w:val="uk-UA"/>
    </w:rPr>
  </w:style>
  <w:style w:type="paragraph" w:customStyle="1" w:styleId="mkText">
    <w:name w:val="mkText"/>
    <w:basedOn w:val="af2"/>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2"/>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2"/>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2"/>
    <w:pPr>
      <w:spacing w:after="120"/>
      <w:ind w:firstLine="567"/>
    </w:pPr>
    <w:rPr>
      <w:szCs w:val="20"/>
      <w:lang w:val="uk-UA"/>
    </w:rPr>
  </w:style>
  <w:style w:type="paragraph" w:customStyle="1" w:styleId="Datakrush">
    <w:name w:val="Data krush"/>
    <w:basedOn w:val="af2"/>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2"/>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2"/>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2"/>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2"/>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2"/>
    <w:next w:val="af2"/>
    <w:pPr>
      <w:keepNext/>
      <w:spacing w:before="170" w:after="170"/>
      <w:jc w:val="center"/>
    </w:pPr>
    <w:rPr>
      <w:rFonts w:ascii="Mangal" w:hAnsi="Mangal" w:cs="Mangal"/>
      <w:b/>
      <w:i/>
      <w:szCs w:val="20"/>
    </w:rPr>
  </w:style>
  <w:style w:type="paragraph" w:customStyle="1" w:styleId="1ffff0">
    <w:name w:val="Заголовок 1.Название"/>
    <w:basedOn w:val="af2"/>
    <w:next w:val="af2"/>
    <w:pPr>
      <w:keepNext/>
      <w:spacing w:after="283"/>
      <w:jc w:val="center"/>
    </w:pPr>
    <w:rPr>
      <w:rFonts w:ascii="Mangal" w:hAnsi="Mangal" w:cs="Mangal"/>
      <w:b/>
      <w:caps/>
      <w:szCs w:val="20"/>
    </w:rPr>
  </w:style>
  <w:style w:type="paragraph" w:customStyle="1" w:styleId="Avtor10">
    <w:name w:val="Основной текст.Avtor1"/>
    <w:basedOn w:val="af2"/>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2"/>
    <w:pPr>
      <w:spacing w:line="360" w:lineRule="auto"/>
      <w:ind w:firstLine="720"/>
      <w:jc w:val="center"/>
    </w:pPr>
    <w:rPr>
      <w:b/>
      <w:sz w:val="28"/>
      <w:szCs w:val="20"/>
      <w:lang w:val="uk-UA"/>
    </w:rPr>
  </w:style>
  <w:style w:type="paragraph" w:customStyle="1" w:styleId="Avtor2">
    <w:name w:val="Основной текст.Avtor2"/>
    <w:basedOn w:val="af2"/>
    <w:pPr>
      <w:jc w:val="center"/>
    </w:pPr>
    <w:rPr>
      <w:b/>
      <w:sz w:val="22"/>
      <w:szCs w:val="20"/>
      <w:lang w:val="uk-UA"/>
    </w:rPr>
  </w:style>
  <w:style w:type="paragraph" w:customStyle="1" w:styleId="body10">
    <w:name w:val="Основной текст с отступом.body1"/>
    <w:basedOn w:val="af2"/>
    <w:pPr>
      <w:ind w:firstLine="709"/>
      <w:jc w:val="both"/>
    </w:pPr>
    <w:rPr>
      <w:sz w:val="20"/>
      <w:szCs w:val="20"/>
      <w:lang w:val="uk-UA"/>
    </w:rPr>
  </w:style>
  <w:style w:type="paragraph" w:customStyle="1" w:styleId="text10">
    <w:name w:val="Цитата.text1"/>
    <w:basedOn w:val="af2"/>
    <w:pPr>
      <w:ind w:left="2824" w:right="-1213"/>
    </w:pPr>
    <w:rPr>
      <w:i/>
      <w:sz w:val="22"/>
      <w:szCs w:val="20"/>
      <w:lang w:val="uk-UA"/>
    </w:rPr>
  </w:style>
  <w:style w:type="paragraph" w:customStyle="1" w:styleId="lit1">
    <w:name w:val="Список.lit1"/>
    <w:basedOn w:val="af2"/>
    <w:pPr>
      <w:tabs>
        <w:tab w:val="left" w:pos="360"/>
      </w:tabs>
      <w:ind w:left="360" w:hanging="360"/>
      <w:jc w:val="both"/>
    </w:pPr>
    <w:rPr>
      <w:sz w:val="22"/>
      <w:szCs w:val="20"/>
      <w:lang w:val="uk-UA"/>
    </w:rPr>
  </w:style>
  <w:style w:type="paragraph" w:customStyle="1" w:styleId="liter1">
    <w:name w:val="Нумерованный список.liter1"/>
    <w:basedOn w:val="af2"/>
    <w:pPr>
      <w:tabs>
        <w:tab w:val="left" w:pos="360"/>
      </w:tabs>
      <w:ind w:left="360" w:hanging="360"/>
      <w:jc w:val="both"/>
    </w:pPr>
    <w:rPr>
      <w:sz w:val="20"/>
      <w:szCs w:val="20"/>
    </w:rPr>
  </w:style>
  <w:style w:type="paragraph" w:customStyle="1" w:styleId="3spysokl-ry1">
    <w:name w:val="Основной текст 3.spysok l-ry1"/>
    <w:basedOn w:val="af2"/>
    <w:pPr>
      <w:jc w:val="center"/>
    </w:pPr>
    <w:rPr>
      <w:b/>
      <w:caps/>
      <w:sz w:val="22"/>
      <w:szCs w:val="20"/>
      <w:lang w:val="en-US"/>
    </w:rPr>
  </w:style>
  <w:style w:type="paragraph" w:customStyle="1" w:styleId="1ffff1">
    <w:name w:val="Основной текст с отступом1"/>
    <w:basedOn w:val="af2"/>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2"/>
    <w:pPr>
      <w:widowControl w:val="0"/>
      <w:spacing w:line="360" w:lineRule="auto"/>
      <w:ind w:firstLine="680"/>
      <w:jc w:val="both"/>
    </w:pPr>
    <w:rPr>
      <w:sz w:val="28"/>
      <w:szCs w:val="20"/>
      <w:lang w:val="uk-UA"/>
    </w:rPr>
  </w:style>
  <w:style w:type="paragraph" w:customStyle="1" w:styleId="1ffff2">
    <w:name w:val="Текст1"/>
    <w:basedOn w:val="af2"/>
    <w:pPr>
      <w:widowControl w:val="0"/>
      <w:spacing w:line="360" w:lineRule="auto"/>
      <w:ind w:firstLine="720"/>
      <w:jc w:val="both"/>
    </w:pPr>
    <w:rPr>
      <w:rFonts w:ascii="ISOCPEUR" w:hAnsi="ISOCPEUR" w:cs="ISOCPEUR"/>
      <w:sz w:val="28"/>
      <w:szCs w:val="20"/>
      <w:lang w:val="uk-UA"/>
    </w:rPr>
  </w:style>
  <w:style w:type="paragraph" w:customStyle="1" w:styleId="affffffffffff8">
    <w:name w:val="Вірш"/>
    <w:basedOn w:val="af2"/>
    <w:pPr>
      <w:keepLines/>
      <w:widowControl w:val="0"/>
      <w:spacing w:before="28" w:line="360" w:lineRule="auto"/>
      <w:ind w:left="1701" w:hanging="567"/>
      <w:jc w:val="both"/>
    </w:pPr>
    <w:rPr>
      <w:i/>
      <w:sz w:val="22"/>
      <w:szCs w:val="20"/>
      <w:lang w:val="uk-UA"/>
    </w:rPr>
  </w:style>
  <w:style w:type="paragraph" w:customStyle="1" w:styleId="affffffffffff9">
    <w:name w:val="Загальний текст"/>
    <w:basedOn w:val="af2"/>
    <w:pPr>
      <w:widowControl w:val="0"/>
      <w:spacing w:before="28" w:line="262" w:lineRule="atLeast"/>
      <w:ind w:firstLine="283"/>
      <w:jc w:val="both"/>
    </w:pPr>
    <w:rPr>
      <w:sz w:val="22"/>
      <w:szCs w:val="20"/>
      <w:lang w:val="uk-UA"/>
    </w:rPr>
  </w:style>
  <w:style w:type="paragraph" w:customStyle="1" w:styleId="affffffffffffa">
    <w:name w:val="Заголовок розділів"/>
    <w:basedOn w:val="af2"/>
    <w:next w:val="affffffffffffb"/>
    <w:pPr>
      <w:widowControl w:val="0"/>
      <w:spacing w:after="480" w:line="360" w:lineRule="auto"/>
      <w:jc w:val="center"/>
    </w:pPr>
    <w:rPr>
      <w:rFonts w:ascii="OpenSymbol" w:hAnsi="OpenSymbol" w:cs="OpenSymbol"/>
      <w:b/>
      <w:sz w:val="32"/>
      <w:szCs w:val="20"/>
      <w:lang w:val="uk-UA"/>
    </w:rPr>
  </w:style>
  <w:style w:type="paragraph" w:customStyle="1" w:styleId="affffffffffffb">
    <w:name w:val="Заголовок підрозділів"/>
    <w:basedOn w:val="affffffffffffa"/>
    <w:next w:val="af2"/>
    <w:pPr>
      <w:ind w:firstLine="720"/>
      <w:jc w:val="left"/>
    </w:pPr>
    <w:rPr>
      <w:rFonts w:ascii="Garamond" w:hAnsi="Garamond" w:cs="Garamond"/>
    </w:rPr>
  </w:style>
  <w:style w:type="paragraph" w:customStyle="1" w:styleId="1ffff3">
    <w:name w:val="Цитата1"/>
    <w:basedOn w:val="af2"/>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2"/>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2"/>
    <w:pPr>
      <w:keepLines/>
      <w:numPr>
        <w:numId w:val="11"/>
      </w:numPr>
      <w:spacing w:line="360" w:lineRule="auto"/>
      <w:ind w:left="0" w:firstLine="0"/>
      <w:jc w:val="center"/>
    </w:pPr>
    <w:rPr>
      <w:b/>
      <w:sz w:val="28"/>
      <w:szCs w:val="20"/>
      <w:lang w:val="uk-UA"/>
    </w:rPr>
  </w:style>
  <w:style w:type="paragraph" w:customStyle="1" w:styleId="affffffffffffc">
    <w:name w:val="ТЕКСТ"/>
    <w:basedOn w:val="af2"/>
    <w:pPr>
      <w:spacing w:line="360" w:lineRule="auto"/>
      <w:ind w:firstLine="709"/>
      <w:jc w:val="both"/>
    </w:pPr>
    <w:rPr>
      <w:rFonts w:ascii="FreeSetCTT" w:hAnsi="FreeSetCTT" w:cs="FreeSetCTT"/>
      <w:sz w:val="28"/>
      <w:szCs w:val="20"/>
      <w:lang w:val="uk-UA"/>
    </w:rPr>
  </w:style>
  <w:style w:type="paragraph" w:customStyle="1" w:styleId="CT-SNOSKA">
    <w:name w:val="CT-SNOSKA"/>
    <w:basedOn w:val="af2"/>
    <w:pPr>
      <w:jc w:val="both"/>
    </w:pPr>
    <w:rPr>
      <w:szCs w:val="20"/>
    </w:rPr>
  </w:style>
  <w:style w:type="paragraph" w:customStyle="1" w:styleId="2fff0">
    <w:name w:val="Стиль2"/>
    <w:basedOn w:val="af2"/>
    <w:pPr>
      <w:jc w:val="both"/>
    </w:pPr>
    <w:rPr>
      <w:rFonts w:cs="OpenSymbol"/>
    </w:rPr>
  </w:style>
  <w:style w:type="paragraph" w:customStyle="1" w:styleId="left">
    <w:name w:val="left"/>
    <w:basedOn w:val="af2"/>
    <w:pPr>
      <w:spacing w:before="280" w:after="280"/>
    </w:pPr>
    <w:rPr>
      <w:rFonts w:ascii="MS Reference Specialty" w:hAnsi="MS Reference Specialty" w:cs="MS Reference Specialty"/>
    </w:rPr>
  </w:style>
  <w:style w:type="paragraph" w:customStyle="1" w:styleId="310">
    <w:name w:val="Маркированный список 31"/>
    <w:basedOn w:val="af2"/>
    <w:pPr>
      <w:numPr>
        <w:numId w:val="4"/>
      </w:numPr>
    </w:pPr>
    <w:rPr>
      <w:sz w:val="20"/>
      <w:szCs w:val="20"/>
      <w:lang w:val="uk-UA"/>
    </w:rPr>
  </w:style>
  <w:style w:type="paragraph" w:customStyle="1" w:styleId="1ffff4">
    <w:name w:val="Верхний колонтитул1"/>
    <w:basedOn w:val="1fff4"/>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d">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e">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2"/>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f">
    <w:name w:val="текст сноски"/>
    <w:basedOn w:val="af2"/>
    <w:pPr>
      <w:autoSpaceDE w:val="0"/>
    </w:pPr>
    <w:rPr>
      <w:sz w:val="20"/>
      <w:szCs w:val="20"/>
    </w:rPr>
  </w:style>
  <w:style w:type="paragraph" w:customStyle="1" w:styleId="afffffffffffff0">
    <w:name w:val="Àäðåñà"/>
    <w:basedOn w:val="af2"/>
    <w:pPr>
      <w:spacing w:after="60" w:line="360" w:lineRule="auto"/>
      <w:jc w:val="center"/>
    </w:pPr>
    <w:rPr>
      <w:szCs w:val="20"/>
      <w:lang w:val="uk-UA"/>
    </w:rPr>
  </w:style>
  <w:style w:type="paragraph" w:customStyle="1" w:styleId="5e">
    <w:name w:val="Основной текст5"/>
    <w:basedOn w:val="af2"/>
    <w:pPr>
      <w:widowControl w:val="0"/>
      <w:spacing w:line="420" w:lineRule="auto"/>
      <w:ind w:firstLine="851"/>
      <w:jc w:val="both"/>
    </w:pPr>
    <w:rPr>
      <w:sz w:val="26"/>
      <w:szCs w:val="20"/>
    </w:rPr>
  </w:style>
  <w:style w:type="paragraph" w:customStyle="1" w:styleId="afffffffffffff1">
    <w:name w:val="СноскаОсн"/>
    <w:basedOn w:val="af2"/>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2">
    <w:name w:val="Цитаты"/>
    <w:basedOn w:val="af2"/>
    <w:pPr>
      <w:autoSpaceDE w:val="0"/>
      <w:spacing w:before="100" w:after="100"/>
      <w:ind w:left="360" w:right="360"/>
    </w:pPr>
  </w:style>
  <w:style w:type="paragraph" w:styleId="afffffffffffff3">
    <w:name w:val="E-mail Signature"/>
    <w:basedOn w:val="af2"/>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4">
    <w:name w:val="Signature"/>
    <w:basedOn w:val="af2"/>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2"/>
    <w:pPr>
      <w:shd w:val="clear" w:color="auto" w:fill="FFFFFF"/>
      <w:spacing w:line="360" w:lineRule="auto"/>
      <w:jc w:val="center"/>
    </w:pPr>
    <w:rPr>
      <w:color w:val="FF0000"/>
      <w:sz w:val="16"/>
      <w:szCs w:val="16"/>
    </w:rPr>
  </w:style>
  <w:style w:type="paragraph" w:styleId="1ffff5">
    <w:name w:val="index 1"/>
    <w:basedOn w:val="af2"/>
    <w:next w:val="af2"/>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2"/>
    <w:pPr>
      <w:shd w:val="clear" w:color="auto" w:fill="FFFFFF"/>
      <w:spacing w:line="360" w:lineRule="auto"/>
      <w:ind w:left="300" w:right="80"/>
      <w:jc w:val="both"/>
    </w:pPr>
    <w:rPr>
      <w:color w:val="000000"/>
      <w:sz w:val="28"/>
      <w:szCs w:val="28"/>
    </w:rPr>
  </w:style>
  <w:style w:type="paragraph" w:customStyle="1" w:styleId="vary">
    <w:name w:val="vary"/>
    <w:basedOn w:val="af2"/>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5">
    <w:name w:val="текст ссылки"/>
    <w:basedOn w:val="af2"/>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6">
    <w:name w:val="Конверт"/>
    <w:basedOn w:val="af2"/>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7">
    <w:name w:val="Стиль_стихи"/>
    <w:basedOn w:val="af2"/>
    <w:pPr>
      <w:autoSpaceDE w:val="0"/>
      <w:ind w:left="2268"/>
      <w:jc w:val="both"/>
    </w:pPr>
    <w:rPr>
      <w:i/>
      <w:iCs/>
      <w:sz w:val="28"/>
      <w:szCs w:val="28"/>
      <w:lang w:val="uk-UA"/>
    </w:rPr>
  </w:style>
  <w:style w:type="paragraph" w:customStyle="1" w:styleId="87">
    <w:name w:val="заголовок 8"/>
    <w:basedOn w:val="af2"/>
    <w:next w:val="af2"/>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f2"/>
    <w:next w:val="af2"/>
    <w:pPr>
      <w:autoSpaceDE w:val="0"/>
      <w:ind w:firstLine="567"/>
      <w:jc w:val="both"/>
    </w:pPr>
    <w:rPr>
      <w:sz w:val="28"/>
      <w:szCs w:val="28"/>
      <w:lang w:val="uk-UA"/>
    </w:rPr>
  </w:style>
  <w:style w:type="paragraph" w:customStyle="1" w:styleId="afffffffffffff8">
    <w:name w:val="[ ]"/>
    <w:basedOn w:val="af2"/>
    <w:pPr>
      <w:autoSpaceDE w:val="0"/>
      <w:spacing w:line="288" w:lineRule="auto"/>
    </w:pPr>
    <w:rPr>
      <w:color w:val="000000"/>
      <w:sz w:val="20"/>
      <w:lang w:val="uk-UA"/>
    </w:rPr>
  </w:style>
  <w:style w:type="paragraph" w:customStyle="1" w:styleId="-4">
    <w:name w:val="Нормальний-мій"/>
    <w:basedOn w:val="af2"/>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9">
    <w:name w:val="Звичайний (веб)"/>
    <w:basedOn w:val="af2"/>
    <w:pPr>
      <w:autoSpaceDE w:val="0"/>
      <w:spacing w:before="100" w:after="100"/>
    </w:pPr>
    <w:rPr>
      <w:sz w:val="20"/>
      <w:lang w:val="uk-UA"/>
    </w:rPr>
  </w:style>
  <w:style w:type="paragraph" w:customStyle="1" w:styleId="afffffffffffffa">
    <w:name w:val="Текст виноски"/>
    <w:basedOn w:val="af2"/>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2"/>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b">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2"/>
    <w:pPr>
      <w:spacing w:line="280" w:lineRule="atLeast"/>
      <w:ind w:left="800" w:firstLine="400"/>
      <w:jc w:val="both"/>
    </w:pPr>
    <w:rPr>
      <w:color w:val="008000"/>
    </w:rPr>
  </w:style>
  <w:style w:type="paragraph" w:customStyle="1" w:styleId="just">
    <w:name w:val="just"/>
    <w:basedOn w:val="af2"/>
    <w:pPr>
      <w:spacing w:before="280" w:after="280"/>
      <w:jc w:val="both"/>
    </w:pPr>
    <w:rPr>
      <w:lang w:val="uk-UA"/>
    </w:rPr>
  </w:style>
  <w:style w:type="paragraph" w:customStyle="1" w:styleId="Nagwek2">
    <w:name w:val="Nagłówek2"/>
    <w:basedOn w:val="af2"/>
    <w:next w:val="affffffff"/>
    <w:pPr>
      <w:keepNext/>
      <w:spacing w:before="240" w:after="120"/>
    </w:pPr>
    <w:rPr>
      <w:rFonts w:ascii="OpenSymbol" w:eastAsia="Arial" w:hAnsi="OpenSymbol" w:cs="Helvetica"/>
      <w:sz w:val="28"/>
      <w:szCs w:val="28"/>
    </w:rPr>
  </w:style>
  <w:style w:type="paragraph" w:customStyle="1" w:styleId="Podpis2">
    <w:name w:val="Podpis2"/>
    <w:basedOn w:val="af2"/>
    <w:pPr>
      <w:suppressLineNumbers/>
      <w:spacing w:before="120" w:after="120"/>
    </w:pPr>
    <w:rPr>
      <w:rFonts w:cs="Helvetica"/>
      <w:i/>
      <w:iCs/>
    </w:rPr>
  </w:style>
  <w:style w:type="paragraph" w:customStyle="1" w:styleId="Indeks">
    <w:name w:val="Indeks"/>
    <w:basedOn w:val="af2"/>
    <w:pPr>
      <w:suppressLineNumbers/>
    </w:pPr>
    <w:rPr>
      <w:rFonts w:cs="Helvetica"/>
    </w:rPr>
  </w:style>
  <w:style w:type="paragraph" w:customStyle="1" w:styleId="1ffff7">
    <w:name w:val="Текст примечания1"/>
    <w:basedOn w:val="af2"/>
    <w:rPr>
      <w:sz w:val="20"/>
      <w:szCs w:val="20"/>
    </w:rPr>
  </w:style>
  <w:style w:type="paragraph" w:customStyle="1" w:styleId="222">
    <w:name w:val="Основной текст 22"/>
    <w:basedOn w:val="af2"/>
    <w:pPr>
      <w:spacing w:after="120" w:line="480" w:lineRule="auto"/>
    </w:pPr>
  </w:style>
  <w:style w:type="paragraph" w:customStyle="1" w:styleId="3110">
    <w:name w:val="Основной текст с отступом 311"/>
    <w:basedOn w:val="af2"/>
    <w:pPr>
      <w:widowControl w:val="0"/>
      <w:ind w:firstLine="340"/>
      <w:jc w:val="both"/>
    </w:pPr>
    <w:rPr>
      <w:sz w:val="22"/>
      <w:szCs w:val="20"/>
      <w:lang w:val="uk-UA"/>
    </w:rPr>
  </w:style>
  <w:style w:type="paragraph" w:customStyle="1" w:styleId="Tekstpodstawowywcity21">
    <w:name w:val="Tekst podstawowy wcięty 21"/>
    <w:basedOn w:val="af2"/>
    <w:pPr>
      <w:spacing w:line="360" w:lineRule="auto"/>
      <w:ind w:right="-766" w:firstLine="425"/>
      <w:jc w:val="both"/>
    </w:pPr>
    <w:rPr>
      <w:sz w:val="28"/>
      <w:szCs w:val="20"/>
      <w:lang w:val="uk-UA"/>
    </w:rPr>
  </w:style>
  <w:style w:type="paragraph" w:customStyle="1" w:styleId="Tekstblokowy1">
    <w:name w:val="Tekst blokowy1"/>
    <w:basedOn w:val="af2"/>
    <w:pPr>
      <w:spacing w:line="360" w:lineRule="auto"/>
      <w:ind w:left="57" w:right="454" w:firstLine="426"/>
      <w:jc w:val="both"/>
    </w:pPr>
    <w:rPr>
      <w:sz w:val="28"/>
      <w:szCs w:val="20"/>
      <w:lang w:val="uk-UA"/>
    </w:rPr>
  </w:style>
  <w:style w:type="paragraph" w:customStyle="1" w:styleId="3fc">
    <w:name w:val="Основний текст з відступом 3"/>
    <w:basedOn w:val="af2"/>
    <w:pPr>
      <w:spacing w:line="360" w:lineRule="auto"/>
      <w:ind w:firstLine="680"/>
      <w:jc w:val="both"/>
    </w:pPr>
    <w:rPr>
      <w:i/>
      <w:iCs/>
      <w:sz w:val="28"/>
      <w:szCs w:val="28"/>
      <w:lang w:val="uk-UA"/>
    </w:rPr>
  </w:style>
  <w:style w:type="paragraph" w:customStyle="1" w:styleId="2fff1">
    <w:name w:val="Продовження списку 2"/>
    <w:basedOn w:val="af2"/>
    <w:pPr>
      <w:autoSpaceDE w:val="0"/>
      <w:spacing w:after="120"/>
      <w:ind w:left="566"/>
    </w:pPr>
    <w:rPr>
      <w:sz w:val="22"/>
      <w:szCs w:val="22"/>
    </w:rPr>
  </w:style>
  <w:style w:type="paragraph" w:customStyle="1" w:styleId="219">
    <w:name w:val="Список 21"/>
    <w:basedOn w:val="af2"/>
    <w:pPr>
      <w:autoSpaceDE w:val="0"/>
      <w:ind w:left="566" w:hanging="283"/>
    </w:pPr>
    <w:rPr>
      <w:sz w:val="22"/>
      <w:szCs w:val="22"/>
    </w:rPr>
  </w:style>
  <w:style w:type="paragraph" w:customStyle="1" w:styleId="Tekstpodstawowywcity31">
    <w:name w:val="Tekst podstawowy wcięty 31"/>
    <w:basedOn w:val="af2"/>
    <w:pPr>
      <w:spacing w:line="360" w:lineRule="auto"/>
      <w:ind w:firstLine="720"/>
      <w:jc w:val="center"/>
    </w:pPr>
    <w:rPr>
      <w:b/>
      <w:sz w:val="28"/>
      <w:szCs w:val="20"/>
      <w:lang w:val="uk-UA"/>
    </w:rPr>
  </w:style>
  <w:style w:type="paragraph" w:customStyle="1" w:styleId="2fff2">
    <w:name w:val="Основний текст 2"/>
    <w:basedOn w:val="af2"/>
    <w:pPr>
      <w:spacing w:line="360" w:lineRule="auto"/>
      <w:jc w:val="both"/>
    </w:pPr>
    <w:rPr>
      <w:szCs w:val="20"/>
      <w:lang w:val="uk-UA"/>
    </w:rPr>
  </w:style>
  <w:style w:type="paragraph" w:customStyle="1" w:styleId="223">
    <w:name w:val="Основной текст с отступом 22"/>
    <w:basedOn w:val="af2"/>
    <w:pPr>
      <w:spacing w:line="360" w:lineRule="auto"/>
      <w:ind w:right="357" w:firstLine="902"/>
      <w:jc w:val="both"/>
    </w:pPr>
    <w:rPr>
      <w:sz w:val="28"/>
      <w:szCs w:val="28"/>
      <w:lang w:val="en-US"/>
    </w:rPr>
  </w:style>
  <w:style w:type="paragraph" w:customStyle="1" w:styleId="2111">
    <w:name w:val="Основной текст с отступом 211"/>
    <w:basedOn w:val="af2"/>
    <w:pPr>
      <w:spacing w:after="120" w:line="480" w:lineRule="auto"/>
      <w:ind w:left="283"/>
    </w:pPr>
    <w:rPr>
      <w:lang w:val="uk-UA"/>
    </w:rPr>
  </w:style>
  <w:style w:type="paragraph" w:customStyle="1" w:styleId="2fff3">
    <w:name w:val="Основний текст з відступом 2"/>
    <w:basedOn w:val="af2"/>
    <w:pPr>
      <w:spacing w:after="120" w:line="480" w:lineRule="auto"/>
      <w:ind w:left="283"/>
    </w:pPr>
    <w:rPr>
      <w:lang w:val="uk-UA"/>
    </w:rPr>
  </w:style>
  <w:style w:type="paragraph" w:customStyle="1" w:styleId="Zwykytekst1">
    <w:name w:val="Zwykły tekst1"/>
    <w:basedOn w:val="af2"/>
    <w:rPr>
      <w:rFonts w:ascii="ISOCPEUR" w:hAnsi="ISOCPEUR" w:cs="ISOCPEUR"/>
      <w:sz w:val="20"/>
      <w:szCs w:val="20"/>
      <w:lang w:val="uk-UA"/>
    </w:rPr>
  </w:style>
  <w:style w:type="paragraph" w:customStyle="1" w:styleId="11b">
    <w:name w:val="Текст11"/>
    <w:basedOn w:val="af2"/>
    <w:pPr>
      <w:spacing w:line="220" w:lineRule="exact"/>
      <w:ind w:firstLine="454"/>
      <w:jc w:val="both"/>
    </w:pPr>
    <w:rPr>
      <w:sz w:val="20"/>
      <w:szCs w:val="20"/>
      <w:lang w:val="uk-UA"/>
    </w:rPr>
  </w:style>
  <w:style w:type="paragraph" w:customStyle="1" w:styleId="afffffffffffffc">
    <w:name w:val="дисертация"/>
    <w:basedOn w:val="af2"/>
    <w:pPr>
      <w:spacing w:line="360" w:lineRule="auto"/>
      <w:ind w:firstLine="720"/>
      <w:jc w:val="both"/>
    </w:pPr>
    <w:rPr>
      <w:sz w:val="28"/>
      <w:szCs w:val="20"/>
      <w:lang w:val="uk-UA"/>
    </w:rPr>
  </w:style>
  <w:style w:type="paragraph" w:customStyle="1" w:styleId="afffffffffffffd">
    <w:name w:val="Звичайний відступ"/>
    <w:basedOn w:val="af2"/>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f2"/>
    <w:pPr>
      <w:spacing w:line="360" w:lineRule="auto"/>
      <w:ind w:left="-170" w:right="-567" w:firstLine="720"/>
      <w:jc w:val="both"/>
    </w:pPr>
    <w:rPr>
      <w:sz w:val="28"/>
      <w:szCs w:val="20"/>
      <w:lang w:val="uk-UA"/>
    </w:rPr>
  </w:style>
  <w:style w:type="paragraph" w:customStyle="1" w:styleId="231">
    <w:name w:val="Основной текст с отступом 23"/>
    <w:basedOn w:val="af2"/>
    <w:pPr>
      <w:spacing w:after="120" w:line="480" w:lineRule="auto"/>
      <w:ind w:left="283"/>
    </w:pPr>
  </w:style>
  <w:style w:type="paragraph" w:customStyle="1" w:styleId="Nagwek1">
    <w:name w:val="Nagłówek1"/>
    <w:basedOn w:val="af2"/>
    <w:next w:val="affffffff"/>
    <w:pPr>
      <w:keepNext/>
      <w:spacing w:before="240" w:after="120"/>
    </w:pPr>
    <w:rPr>
      <w:rFonts w:ascii="OpenSymbol" w:eastAsia="Arial" w:hAnsi="OpenSymbol" w:cs="Helvetica"/>
      <w:sz w:val="28"/>
      <w:szCs w:val="28"/>
    </w:rPr>
  </w:style>
  <w:style w:type="paragraph" w:customStyle="1" w:styleId="Podpis1">
    <w:name w:val="Podpis1"/>
    <w:basedOn w:val="af2"/>
    <w:pPr>
      <w:suppressLineNumbers/>
      <w:spacing w:before="120" w:after="120"/>
    </w:pPr>
    <w:rPr>
      <w:rFonts w:cs="Helvetica"/>
      <w:i/>
      <w:iCs/>
    </w:rPr>
  </w:style>
  <w:style w:type="paragraph" w:customStyle="1" w:styleId="1ffff8">
    <w:name w:val="Схема документа1"/>
    <w:basedOn w:val="af2"/>
    <w:pPr>
      <w:shd w:val="clear" w:color="auto" w:fill="000080"/>
    </w:pPr>
    <w:rPr>
      <w:rFonts w:ascii="Helvetica" w:hAnsi="Helvetica" w:cs="Helvetica"/>
      <w:sz w:val="20"/>
      <w:szCs w:val="20"/>
    </w:rPr>
  </w:style>
  <w:style w:type="paragraph" w:customStyle="1" w:styleId="Zawartolisty">
    <w:name w:val="Zawartość listy"/>
    <w:basedOn w:val="af2"/>
    <w:pPr>
      <w:ind w:left="567"/>
    </w:pPr>
  </w:style>
  <w:style w:type="paragraph" w:customStyle="1" w:styleId="Nagweklisty">
    <w:name w:val="Nagłówek listy"/>
    <w:basedOn w:val="af2"/>
    <w:next w:val="Zawartolisty"/>
  </w:style>
  <w:style w:type="paragraph" w:customStyle="1" w:styleId="Zawartotabeli">
    <w:name w:val="Zawartość tabeli"/>
    <w:basedOn w:val="af2"/>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2"/>
    <w:pPr>
      <w:tabs>
        <w:tab w:val="left" w:pos="0"/>
      </w:tabs>
      <w:spacing w:line="360" w:lineRule="auto"/>
      <w:ind w:firstLine="567"/>
      <w:jc w:val="both"/>
    </w:pPr>
    <w:rPr>
      <w:sz w:val="28"/>
      <w:szCs w:val="28"/>
      <w:lang w:val="pl-PL"/>
    </w:rPr>
  </w:style>
  <w:style w:type="paragraph" w:customStyle="1" w:styleId="Zawartoramki">
    <w:name w:val="Zawartość ramki"/>
    <w:basedOn w:val="affffffff"/>
    <w:rPr>
      <w:sz w:val="24"/>
    </w:rPr>
  </w:style>
  <w:style w:type="paragraph" w:customStyle="1" w:styleId="11d">
    <w:name w:val="Цитата11"/>
    <w:basedOn w:val="af2"/>
    <w:pPr>
      <w:ind w:left="72" w:right="-766"/>
      <w:jc w:val="both"/>
    </w:pPr>
    <w:rPr>
      <w:sz w:val="28"/>
      <w:szCs w:val="20"/>
    </w:rPr>
  </w:style>
  <w:style w:type="paragraph" w:customStyle="1" w:styleId="3fd">
    <w:name w:val="Основний текст 3"/>
    <w:basedOn w:val="af2"/>
    <w:pPr>
      <w:ind w:right="-766"/>
      <w:jc w:val="both"/>
    </w:pPr>
    <w:rPr>
      <w:sz w:val="28"/>
      <w:szCs w:val="20"/>
      <w:lang w:val="en-US"/>
    </w:rPr>
  </w:style>
  <w:style w:type="paragraph" w:customStyle="1" w:styleId="BlockText1">
    <w:name w:val="Block Text1"/>
    <w:basedOn w:val="af2"/>
    <w:pPr>
      <w:spacing w:line="360" w:lineRule="auto"/>
      <w:ind w:firstLine="567"/>
      <w:jc w:val="both"/>
    </w:pPr>
    <w:rPr>
      <w:sz w:val="28"/>
      <w:szCs w:val="28"/>
    </w:rPr>
  </w:style>
  <w:style w:type="paragraph" w:customStyle="1" w:styleId="Nagwek">
    <w:name w:val="Nagłówek"/>
    <w:basedOn w:val="af2"/>
    <w:next w:val="affffffff"/>
    <w:pPr>
      <w:keepNext/>
      <w:spacing w:before="240" w:after="120"/>
    </w:pPr>
    <w:rPr>
      <w:rFonts w:ascii="OpenSymbol" w:eastAsia="Arial" w:hAnsi="OpenSymbol" w:cs="Helvetica"/>
      <w:sz w:val="28"/>
      <w:szCs w:val="28"/>
    </w:rPr>
  </w:style>
  <w:style w:type="paragraph" w:customStyle="1" w:styleId="Podpis">
    <w:name w:val="Podpis"/>
    <w:basedOn w:val="af2"/>
    <w:pPr>
      <w:suppressLineNumbers/>
      <w:spacing w:before="120" w:after="120"/>
    </w:pPr>
    <w:rPr>
      <w:rFonts w:cs="Helvetica"/>
      <w:i/>
      <w:iCs/>
    </w:rPr>
  </w:style>
  <w:style w:type="paragraph" w:customStyle="1" w:styleId="Nagwek3">
    <w:name w:val="Nagłówek3"/>
    <w:basedOn w:val="af2"/>
    <w:next w:val="affffffff"/>
    <w:pPr>
      <w:keepNext/>
      <w:spacing w:before="240" w:after="120"/>
    </w:pPr>
    <w:rPr>
      <w:rFonts w:ascii="OpenSymbol" w:eastAsia="Arial" w:hAnsi="OpenSymbol" w:cs="Helvetica"/>
      <w:sz w:val="28"/>
      <w:szCs w:val="28"/>
    </w:rPr>
  </w:style>
  <w:style w:type="paragraph" w:customStyle="1" w:styleId="Podpis3">
    <w:name w:val="Podpis3"/>
    <w:basedOn w:val="af2"/>
    <w:pPr>
      <w:suppressLineNumbers/>
      <w:spacing w:before="120" w:after="120"/>
    </w:pPr>
    <w:rPr>
      <w:rFonts w:cs="Helvetica"/>
      <w:i/>
      <w:iCs/>
    </w:rPr>
  </w:style>
  <w:style w:type="paragraph" w:customStyle="1" w:styleId="1ffff9">
    <w:name w:val="Название объекта1"/>
    <w:basedOn w:val="af2"/>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2"/>
    <w:pPr>
      <w:spacing w:line="360" w:lineRule="auto"/>
      <w:ind w:firstLine="360"/>
      <w:jc w:val="both"/>
    </w:pPr>
    <w:rPr>
      <w:sz w:val="28"/>
      <w:szCs w:val="28"/>
      <w:lang w:val="uk-UA"/>
    </w:rPr>
  </w:style>
  <w:style w:type="paragraph" w:customStyle="1" w:styleId="331">
    <w:name w:val="Основной текст с отступом 33"/>
    <w:basedOn w:val="af2"/>
    <w:pPr>
      <w:ind w:firstLine="397"/>
      <w:jc w:val="both"/>
    </w:pPr>
    <w:rPr>
      <w:sz w:val="28"/>
      <w:szCs w:val="28"/>
      <w:lang w:val="uk-UA"/>
    </w:rPr>
  </w:style>
  <w:style w:type="paragraph" w:customStyle="1" w:styleId="afffffffffffffe">
    <w:name w:val="ЦитатаВірш"/>
    <w:basedOn w:val="af2"/>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2"/>
    <w:next w:val="af2"/>
    <w:pPr>
      <w:keepNext/>
      <w:tabs>
        <w:tab w:val="left" w:pos="5670"/>
      </w:tabs>
      <w:autoSpaceDE w:val="0"/>
      <w:ind w:firstLine="5387"/>
      <w:jc w:val="both"/>
    </w:pPr>
    <w:rPr>
      <w:b/>
      <w:bCs/>
      <w:sz w:val="28"/>
      <w:szCs w:val="28"/>
    </w:rPr>
  </w:style>
  <w:style w:type="paragraph" w:customStyle="1" w:styleId="affffffffffffff">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2"/>
    <w:pPr>
      <w:spacing w:before="48" w:after="48"/>
      <w:ind w:firstLine="432"/>
      <w:jc w:val="both"/>
    </w:pPr>
  </w:style>
  <w:style w:type="paragraph" w:customStyle="1" w:styleId="fulltext">
    <w:name w:val="fulltext"/>
    <w:basedOn w:val="af2"/>
    <w:pPr>
      <w:spacing w:before="280" w:after="280"/>
    </w:pPr>
    <w:rPr>
      <w:rFonts w:ascii="Mangal" w:hAnsi="Mangal" w:cs="Mangal"/>
    </w:rPr>
  </w:style>
  <w:style w:type="paragraph" w:customStyle="1" w:styleId="2fff5">
    <w:name w:val="Подзаголовок2"/>
    <w:basedOn w:val="af2"/>
    <w:pPr>
      <w:spacing w:after="280"/>
    </w:pPr>
    <w:rPr>
      <w:sz w:val="27"/>
      <w:szCs w:val="27"/>
    </w:rPr>
  </w:style>
  <w:style w:type="paragraph" w:customStyle="1" w:styleId="317">
    <w:name w:val="Список 31"/>
    <w:basedOn w:val="af2"/>
    <w:pPr>
      <w:ind w:left="849" w:hanging="283"/>
    </w:pPr>
  </w:style>
  <w:style w:type="paragraph" w:customStyle="1" w:styleId="affffffffffffff0">
    <w:name w:val="Краткий обратный адрес"/>
    <w:basedOn w:val="af2"/>
  </w:style>
  <w:style w:type="paragraph" w:customStyle="1" w:styleId="Head">
    <w:name w:val="Head"/>
    <w:basedOn w:val="af2"/>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2"/>
    <w:pPr>
      <w:tabs>
        <w:tab w:val="left" w:pos="283"/>
      </w:tabs>
      <w:ind w:left="283" w:hanging="283"/>
      <w:jc w:val="both"/>
    </w:pPr>
    <w:rPr>
      <w:color w:val="000000"/>
      <w:sz w:val="16"/>
      <w:szCs w:val="20"/>
    </w:rPr>
  </w:style>
  <w:style w:type="paragraph" w:customStyle="1" w:styleId="BodyText31">
    <w:name w:val="Body Text 31"/>
    <w:basedOn w:val="af2"/>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1"/>
    <w:pPr>
      <w:pBdr>
        <w:top w:val="single" w:sz="4" w:space="10" w:color="000000"/>
      </w:pBdr>
      <w:ind w:firstLine="283"/>
      <w:jc w:val="both"/>
    </w:pPr>
    <w:rPr>
      <w:rFonts w:ascii="FreeSetCTT" w:hAnsi="FreeSetCTT" w:cs="FreeSetCTT"/>
      <w:sz w:val="18"/>
      <w:szCs w:val="18"/>
    </w:rPr>
  </w:style>
  <w:style w:type="paragraph" w:customStyle="1" w:styleId="affffffffffffff1">
    <w:name w:val="ЗНОСКА"/>
    <w:basedOn w:val="WyNOSKA"/>
    <w:pPr>
      <w:pBdr>
        <w:top w:val="none" w:sz="0" w:space="0" w:color="auto"/>
      </w:pBdr>
      <w:spacing w:line="200" w:lineRule="atLeast"/>
    </w:pPr>
  </w:style>
  <w:style w:type="paragraph" w:customStyle="1" w:styleId="zit">
    <w:name w:val="zit"/>
    <w:basedOn w:val="af2"/>
    <w:pPr>
      <w:shd w:val="clear" w:color="auto" w:fill="FFFFFF"/>
      <w:spacing w:before="284" w:line="320" w:lineRule="atLeast"/>
      <w:ind w:left="900" w:right="284" w:firstLine="284"/>
      <w:jc w:val="both"/>
    </w:pPr>
    <w:rPr>
      <w:color w:val="993300"/>
    </w:rPr>
  </w:style>
  <w:style w:type="paragraph" w:customStyle="1" w:styleId="m1">
    <w:name w:val="m1"/>
    <w:basedOn w:val="af2"/>
    <w:pPr>
      <w:shd w:val="clear" w:color="auto" w:fill="FFFFFF"/>
      <w:spacing w:line="320" w:lineRule="atLeast"/>
      <w:ind w:firstLine="284"/>
      <w:jc w:val="both"/>
    </w:pPr>
    <w:rPr>
      <w:color w:val="000000"/>
    </w:rPr>
  </w:style>
  <w:style w:type="paragraph" w:customStyle="1" w:styleId="small">
    <w:name w:val="small"/>
    <w:basedOn w:val="af2"/>
    <w:rPr>
      <w:rFonts w:ascii="FreeSetCTT" w:hAnsi="FreeSetCTT" w:cs="FreeSetCTT"/>
      <w:color w:val="808080"/>
    </w:rPr>
  </w:style>
  <w:style w:type="paragraph" w:customStyle="1" w:styleId="answer1">
    <w:name w:val="answer1"/>
    <w:basedOn w:val="af2"/>
    <w:pPr>
      <w:spacing w:after="240"/>
    </w:pPr>
  </w:style>
  <w:style w:type="paragraph" w:customStyle="1" w:styleId="pagenum">
    <w:name w:val="pagenum"/>
    <w:basedOn w:val="af2"/>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2"/>
    <w:pPr>
      <w:spacing w:before="180"/>
      <w:ind w:firstLine="432"/>
      <w:jc w:val="both"/>
    </w:pPr>
  </w:style>
  <w:style w:type="paragraph" w:customStyle="1" w:styleId="1111">
    <w:name w:val="Заголовок 111"/>
    <w:basedOn w:val="af2"/>
    <w:rPr>
      <w:b/>
      <w:bCs/>
      <w:color w:val="02125F"/>
      <w:kern w:val="1"/>
      <w:sz w:val="21"/>
      <w:szCs w:val="21"/>
    </w:rPr>
  </w:style>
  <w:style w:type="paragraph" w:customStyle="1" w:styleId="3111">
    <w:name w:val="Заголовок 311"/>
    <w:basedOn w:val="af2"/>
    <w:rPr>
      <w:rFonts w:ascii="Helvetica" w:hAnsi="Helvetica" w:cs="Helvetica"/>
      <w:b/>
      <w:bCs/>
      <w:color w:val="02125F"/>
      <w:sz w:val="18"/>
      <w:szCs w:val="18"/>
    </w:rPr>
  </w:style>
  <w:style w:type="paragraph" w:styleId="z-1">
    <w:name w:val="HTML Top of Form"/>
    <w:basedOn w:val="af2"/>
    <w:next w:val="af2"/>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2"/>
    <w:pPr>
      <w:spacing w:before="280" w:after="280"/>
      <w:jc w:val="both"/>
    </w:pPr>
    <w:rPr>
      <w:rFonts w:ascii="OpenSymbol" w:hAnsi="OpenSymbol" w:cs="OpenSymbol"/>
      <w:b/>
      <w:bCs/>
      <w:i/>
      <w:iCs/>
      <w:color w:val="000000"/>
      <w:sz w:val="18"/>
      <w:szCs w:val="18"/>
    </w:rPr>
  </w:style>
  <w:style w:type="paragraph" w:customStyle="1" w:styleId="11e">
    <w:name w:val="Название11"/>
    <w:basedOn w:val="af2"/>
    <w:pPr>
      <w:suppressLineNumbers/>
      <w:spacing w:before="120" w:after="120"/>
    </w:pPr>
    <w:rPr>
      <w:rFonts w:cs="Helvetica"/>
      <w:i/>
      <w:iCs/>
    </w:rPr>
  </w:style>
  <w:style w:type="paragraph" w:customStyle="1" w:styleId="1ffffb">
    <w:name w:val="Указатель1"/>
    <w:basedOn w:val="af2"/>
    <w:pPr>
      <w:suppressLineNumbers/>
    </w:pPr>
    <w:rPr>
      <w:rFonts w:cs="Helvetica"/>
    </w:rPr>
  </w:style>
  <w:style w:type="paragraph" w:customStyle="1" w:styleId="affffffffffffff2">
    <w:name w:val="Содержимое врезки"/>
    <w:basedOn w:val="affffffff"/>
    <w:rPr>
      <w:sz w:val="24"/>
    </w:rPr>
  </w:style>
  <w:style w:type="paragraph" w:customStyle="1" w:styleId="H2">
    <w:name w:val="H2"/>
    <w:basedOn w:val="af2"/>
    <w:next w:val="af2"/>
    <w:pPr>
      <w:keepNext/>
      <w:spacing w:before="100" w:after="100"/>
    </w:pPr>
    <w:rPr>
      <w:b/>
      <w:sz w:val="36"/>
      <w:szCs w:val="20"/>
      <w:lang w:val="uk-UA"/>
    </w:rPr>
  </w:style>
  <w:style w:type="paragraph" w:customStyle="1" w:styleId="Blockquote">
    <w:name w:val="Blockquote"/>
    <w:basedOn w:val="af2"/>
    <w:pPr>
      <w:spacing w:before="100" w:after="100"/>
      <w:ind w:left="360" w:right="360"/>
    </w:pPr>
    <w:rPr>
      <w:szCs w:val="20"/>
      <w:lang w:val="uk-UA"/>
    </w:rPr>
  </w:style>
  <w:style w:type="paragraph" w:customStyle="1" w:styleId="DefinitionList">
    <w:name w:val="Definition List"/>
    <w:basedOn w:val="af2"/>
    <w:next w:val="af2"/>
    <w:pPr>
      <w:ind w:left="360"/>
    </w:pPr>
    <w:rPr>
      <w:szCs w:val="20"/>
      <w:lang w:val="uk-UA"/>
    </w:rPr>
  </w:style>
  <w:style w:type="paragraph" w:customStyle="1" w:styleId="H3">
    <w:name w:val="H3"/>
    <w:basedOn w:val="af2"/>
    <w:next w:val="af2"/>
    <w:pPr>
      <w:keepNext/>
      <w:spacing w:before="100" w:after="100"/>
    </w:pPr>
    <w:rPr>
      <w:b/>
      <w:sz w:val="28"/>
      <w:szCs w:val="20"/>
      <w:lang w:val="uk-UA"/>
    </w:rPr>
  </w:style>
  <w:style w:type="paragraph" w:customStyle="1" w:styleId="H5">
    <w:name w:val="H5"/>
    <w:basedOn w:val="af2"/>
    <w:next w:val="af2"/>
    <w:pPr>
      <w:keepNext/>
      <w:spacing w:before="100" w:after="100"/>
    </w:pPr>
    <w:rPr>
      <w:b/>
      <w:sz w:val="20"/>
      <w:szCs w:val="20"/>
      <w:lang w:val="uk-UA"/>
    </w:rPr>
  </w:style>
  <w:style w:type="paragraph" w:customStyle="1" w:styleId="H4">
    <w:name w:val="H4"/>
    <w:basedOn w:val="af2"/>
    <w:next w:val="af2"/>
    <w:pPr>
      <w:keepNext/>
      <w:spacing w:before="100" w:after="100"/>
    </w:pPr>
    <w:rPr>
      <w:b/>
      <w:szCs w:val="20"/>
      <w:lang w:val="uk-UA"/>
    </w:rPr>
  </w:style>
  <w:style w:type="paragraph" w:customStyle="1" w:styleId="PP">
    <w:name w:val="Строка PP"/>
    <w:basedOn w:val="afffffffffffff4"/>
    <w:pPr>
      <w:widowControl/>
      <w:overflowPunct/>
      <w:autoSpaceDE/>
      <w:spacing w:before="0" w:after="0" w:line="240" w:lineRule="auto"/>
      <w:ind w:left="4252"/>
      <w:jc w:val="left"/>
      <w:textAlignment w:val="auto"/>
    </w:pPr>
    <w:rPr>
      <w:i w:val="0"/>
      <w:iCs w:val="0"/>
      <w:color w:val="auto"/>
      <w:szCs w:val="20"/>
    </w:rPr>
  </w:style>
  <w:style w:type="paragraph" w:customStyle="1" w:styleId="affffffffffffff3">
    <w:name w:val="Адресат"/>
    <w:basedOn w:val="af2"/>
    <w:rPr>
      <w:sz w:val="28"/>
      <w:szCs w:val="20"/>
      <w:lang w:val="uk-UA"/>
    </w:rPr>
  </w:style>
  <w:style w:type="paragraph" w:styleId="2fff6">
    <w:name w:val="index 2"/>
    <w:basedOn w:val="af2"/>
    <w:next w:val="af2"/>
    <w:pPr>
      <w:widowControl w:val="0"/>
      <w:autoSpaceDE w:val="0"/>
      <w:ind w:left="400" w:hanging="200"/>
    </w:pPr>
    <w:rPr>
      <w:sz w:val="18"/>
      <w:szCs w:val="18"/>
    </w:rPr>
  </w:style>
  <w:style w:type="paragraph" w:styleId="3fe">
    <w:name w:val="index 3"/>
    <w:basedOn w:val="af2"/>
    <w:next w:val="af2"/>
    <w:pPr>
      <w:widowControl w:val="0"/>
      <w:autoSpaceDE w:val="0"/>
      <w:ind w:left="600" w:hanging="200"/>
    </w:pPr>
    <w:rPr>
      <w:sz w:val="18"/>
      <w:szCs w:val="18"/>
    </w:rPr>
  </w:style>
  <w:style w:type="paragraph" w:customStyle="1" w:styleId="413">
    <w:name w:val="Указатель 41"/>
    <w:basedOn w:val="af2"/>
    <w:next w:val="af2"/>
    <w:pPr>
      <w:widowControl w:val="0"/>
      <w:autoSpaceDE w:val="0"/>
      <w:ind w:left="800" w:hanging="200"/>
    </w:pPr>
    <w:rPr>
      <w:sz w:val="18"/>
      <w:szCs w:val="18"/>
    </w:rPr>
  </w:style>
  <w:style w:type="paragraph" w:customStyle="1" w:styleId="512">
    <w:name w:val="Указатель 51"/>
    <w:basedOn w:val="af2"/>
    <w:next w:val="af2"/>
    <w:pPr>
      <w:widowControl w:val="0"/>
      <w:autoSpaceDE w:val="0"/>
      <w:ind w:left="1000" w:hanging="200"/>
    </w:pPr>
    <w:rPr>
      <w:sz w:val="18"/>
      <w:szCs w:val="18"/>
    </w:rPr>
  </w:style>
  <w:style w:type="paragraph" w:customStyle="1" w:styleId="611">
    <w:name w:val="Указатель 61"/>
    <w:basedOn w:val="af2"/>
    <w:next w:val="af2"/>
    <w:pPr>
      <w:widowControl w:val="0"/>
      <w:autoSpaceDE w:val="0"/>
      <w:ind w:left="1200" w:hanging="200"/>
    </w:pPr>
    <w:rPr>
      <w:sz w:val="18"/>
      <w:szCs w:val="18"/>
    </w:rPr>
  </w:style>
  <w:style w:type="paragraph" w:customStyle="1" w:styleId="711">
    <w:name w:val="Указатель 71"/>
    <w:basedOn w:val="af2"/>
    <w:next w:val="af2"/>
    <w:pPr>
      <w:widowControl w:val="0"/>
      <w:autoSpaceDE w:val="0"/>
      <w:ind w:left="1400" w:hanging="200"/>
    </w:pPr>
    <w:rPr>
      <w:sz w:val="18"/>
      <w:szCs w:val="18"/>
    </w:rPr>
  </w:style>
  <w:style w:type="paragraph" w:customStyle="1" w:styleId="810">
    <w:name w:val="Указатель 81"/>
    <w:basedOn w:val="af2"/>
    <w:next w:val="af2"/>
    <w:pPr>
      <w:widowControl w:val="0"/>
      <w:autoSpaceDE w:val="0"/>
      <w:ind w:left="1600" w:hanging="200"/>
    </w:pPr>
    <w:rPr>
      <w:sz w:val="18"/>
      <w:szCs w:val="18"/>
    </w:rPr>
  </w:style>
  <w:style w:type="paragraph" w:customStyle="1" w:styleId="910">
    <w:name w:val="Указатель 91"/>
    <w:basedOn w:val="af2"/>
    <w:next w:val="af2"/>
    <w:pPr>
      <w:widowControl w:val="0"/>
      <w:autoSpaceDE w:val="0"/>
      <w:ind w:left="1800" w:hanging="200"/>
    </w:pPr>
    <w:rPr>
      <w:sz w:val="18"/>
      <w:szCs w:val="18"/>
    </w:rPr>
  </w:style>
  <w:style w:type="paragraph" w:styleId="affffffffffffff4">
    <w:name w:val="index heading"/>
    <w:basedOn w:val="af2"/>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2"/>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6"/>
    <w:pPr>
      <w:ind w:firstLine="210"/>
    </w:pPr>
    <w:rPr>
      <w:sz w:val="24"/>
    </w:rPr>
  </w:style>
  <w:style w:type="paragraph" w:customStyle="1" w:styleId="Iauiueaennaoaoey">
    <w:name w:val="Iau?iue aenna?oaoey"/>
    <w:basedOn w:val="af2"/>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2"/>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2"/>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2"/>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2"/>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2"/>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2"/>
    <w:pPr>
      <w:tabs>
        <w:tab w:val="left" w:pos="360"/>
      </w:tabs>
      <w:spacing w:line="360" w:lineRule="auto"/>
      <w:ind w:firstLine="454"/>
      <w:jc w:val="both"/>
    </w:pPr>
    <w:rPr>
      <w:sz w:val="28"/>
      <w:szCs w:val="28"/>
      <w:lang w:val="uk-UA"/>
    </w:rPr>
  </w:style>
  <w:style w:type="paragraph" w:customStyle="1" w:styleId="BookPage0">
    <w:name w:val="BookPage Знак"/>
    <w:basedOn w:val="af2"/>
    <w:pPr>
      <w:widowControl w:val="0"/>
      <w:autoSpaceDE w:val="0"/>
      <w:spacing w:before="210"/>
    </w:pPr>
    <w:rPr>
      <w:rFonts w:ascii="OpenSymbol" w:hAnsi="OpenSymbol" w:cs="OpenSymbol"/>
      <w:b/>
      <w:bCs/>
      <w:color w:val="666699"/>
    </w:rPr>
  </w:style>
  <w:style w:type="paragraph" w:customStyle="1" w:styleId="BookPage1">
    <w:name w:val="BookPage"/>
    <w:basedOn w:val="af2"/>
    <w:pPr>
      <w:widowControl w:val="0"/>
      <w:autoSpaceDE w:val="0"/>
      <w:spacing w:before="210"/>
    </w:pPr>
    <w:rPr>
      <w:rFonts w:ascii="OpenSymbol" w:hAnsi="OpenSymbol" w:cs="OpenSymbol"/>
      <w:b/>
      <w:bCs/>
      <w:color w:val="666699"/>
    </w:rPr>
  </w:style>
  <w:style w:type="paragraph" w:customStyle="1" w:styleId="94">
    <w:name w:val="заголовок 9"/>
    <w:basedOn w:val="af2"/>
    <w:next w:val="af2"/>
    <w:pPr>
      <w:keepNext/>
      <w:autoSpaceDE w:val="0"/>
      <w:spacing w:line="360" w:lineRule="auto"/>
      <w:jc w:val="both"/>
    </w:pPr>
    <w:rPr>
      <w:sz w:val="28"/>
      <w:szCs w:val="28"/>
      <w:lang w:val="uk-UA"/>
    </w:rPr>
  </w:style>
  <w:style w:type="paragraph" w:customStyle="1" w:styleId="affffffffffffff5">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6">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7">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8">
    <w:name w:val="текст примечания"/>
    <w:basedOn w:val="af2"/>
    <w:pPr>
      <w:autoSpaceDE w:val="0"/>
    </w:pPr>
    <w:rPr>
      <w:sz w:val="20"/>
      <w:szCs w:val="20"/>
    </w:rPr>
  </w:style>
  <w:style w:type="paragraph" w:customStyle="1" w:styleId="affffffffffffff9">
    <w:name w:val="глава №"/>
    <w:basedOn w:val="af2"/>
    <w:next w:val="af2"/>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a">
    <w:name w:val="заголовок"/>
    <w:basedOn w:val="afffffffff9"/>
    <w:pPr>
      <w:autoSpaceDE w:val="0"/>
      <w:spacing w:after="57" w:line="244" w:lineRule="atLeast"/>
      <w:ind w:firstLine="0"/>
      <w:jc w:val="center"/>
      <w:textAlignment w:val="center"/>
    </w:pPr>
    <w:rPr>
      <w:b/>
      <w:bCs/>
      <w:caps/>
      <w:color w:val="000000"/>
      <w:sz w:val="20"/>
    </w:rPr>
  </w:style>
  <w:style w:type="paragraph" w:customStyle="1" w:styleId="affffffffffffffb">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b"/>
    <w:next w:val="affffffffffffffb"/>
    <w:pPr>
      <w:keepNext/>
      <w:spacing w:before="240" w:after="60"/>
    </w:pPr>
    <w:rPr>
      <w:rFonts w:ascii="OpenSymbol" w:hAnsi="OpenSymbol" w:cs="OpenSymbol"/>
      <w:b/>
      <w:bCs/>
      <w:kern w:val="1"/>
      <w:lang w:val="uk-UA"/>
    </w:rPr>
  </w:style>
  <w:style w:type="paragraph" w:customStyle="1" w:styleId="Aenao-1">
    <w:name w:val="Aena?o-1"/>
    <w:basedOn w:val="affffffff"/>
    <w:pPr>
      <w:autoSpaceDE w:val="0"/>
      <w:spacing w:after="0" w:line="360" w:lineRule="auto"/>
      <w:ind w:firstLine="720"/>
      <w:jc w:val="both"/>
    </w:pPr>
    <w:rPr>
      <w:szCs w:val="28"/>
    </w:rPr>
  </w:style>
  <w:style w:type="paragraph" w:customStyle="1" w:styleId="Noeeu1">
    <w:name w:val="Noeeu1"/>
    <w:basedOn w:val="af2"/>
    <w:pPr>
      <w:overflowPunct w:val="0"/>
      <w:autoSpaceDE w:val="0"/>
      <w:spacing w:line="360" w:lineRule="auto"/>
      <w:ind w:firstLine="567"/>
      <w:jc w:val="both"/>
      <w:textAlignment w:val="baseline"/>
    </w:pPr>
    <w:rPr>
      <w:sz w:val="28"/>
      <w:szCs w:val="28"/>
    </w:rPr>
  </w:style>
  <w:style w:type="paragraph" w:customStyle="1" w:styleId="rvps5">
    <w:name w:val="rvps5"/>
    <w:basedOn w:val="af2"/>
    <w:pPr>
      <w:spacing w:before="280" w:after="280"/>
    </w:pPr>
    <w:rPr>
      <w:rFonts w:eastAsia="Impact"/>
    </w:rPr>
  </w:style>
  <w:style w:type="paragraph" w:customStyle="1" w:styleId="1-liter">
    <w:name w:val="1-liter"/>
    <w:basedOn w:val="af2"/>
    <w:pPr>
      <w:numPr>
        <w:numId w:val="13"/>
      </w:numPr>
      <w:spacing w:line="230" w:lineRule="auto"/>
      <w:jc w:val="both"/>
    </w:pPr>
    <w:rPr>
      <w:rFonts w:eastAsia="Impact"/>
      <w:i/>
      <w:iCs/>
      <w:sz w:val="21"/>
      <w:szCs w:val="21"/>
      <w:lang w:val="uk-UA"/>
    </w:rPr>
  </w:style>
  <w:style w:type="paragraph" w:customStyle="1" w:styleId="affffffffffffffc">
    <w:name w:val="Текст_статті"/>
    <w:basedOn w:val="af2"/>
    <w:pPr>
      <w:ind w:firstLine="284"/>
      <w:jc w:val="both"/>
    </w:pPr>
    <w:rPr>
      <w:sz w:val="20"/>
      <w:szCs w:val="20"/>
      <w:lang w:val="uk-UA"/>
    </w:rPr>
  </w:style>
  <w:style w:type="paragraph" w:customStyle="1" w:styleId="WW-20">
    <w:name w:val="WW-Основной текст с отступом 2"/>
    <w:basedOn w:val="af2"/>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2"/>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2"/>
    <w:next w:val="af2"/>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f2"/>
    <w:pPr>
      <w:spacing w:line="343" w:lineRule="auto"/>
      <w:ind w:firstLine="709"/>
      <w:jc w:val="both"/>
    </w:pPr>
    <w:rPr>
      <w:rFonts w:ascii="Helvetica" w:hAnsi="Helvetica" w:cs="Helvetica"/>
      <w:sz w:val="16"/>
      <w:szCs w:val="16"/>
      <w:lang w:val="uk-UA"/>
    </w:rPr>
  </w:style>
  <w:style w:type="paragraph" w:customStyle="1" w:styleId="1-zbirnyk">
    <w:name w:val="1-zbirnyk"/>
    <w:basedOn w:val="af2"/>
    <w:pPr>
      <w:ind w:firstLine="567"/>
      <w:jc w:val="both"/>
    </w:pPr>
    <w:rPr>
      <w:sz w:val="21"/>
      <w:szCs w:val="20"/>
      <w:lang w:val="uk-UA"/>
    </w:rPr>
  </w:style>
  <w:style w:type="paragraph" w:customStyle="1" w:styleId="pfull">
    <w:name w:val="pfull"/>
    <w:basedOn w:val="af2"/>
    <w:pPr>
      <w:spacing w:before="280" w:after="280"/>
    </w:pPr>
  </w:style>
  <w:style w:type="paragraph" w:customStyle="1" w:styleId="bodytext">
    <w:name w:val="bodytext"/>
    <w:basedOn w:val="af2"/>
    <w:pPr>
      <w:spacing w:after="22"/>
      <w:ind w:firstLine="330"/>
    </w:pPr>
    <w:rPr>
      <w:sz w:val="26"/>
      <w:szCs w:val="26"/>
    </w:rPr>
  </w:style>
  <w:style w:type="paragraph" w:customStyle="1" w:styleId="docheader">
    <w:name w:val="docheader"/>
    <w:basedOn w:val="af2"/>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2"/>
    <w:pPr>
      <w:spacing w:before="280" w:after="280"/>
    </w:pPr>
  </w:style>
  <w:style w:type="paragraph" w:customStyle="1" w:styleId="affffffffffffffd">
    <w:name w:val="текст виноски"/>
    <w:basedOn w:val="affffffff1"/>
    <w:pPr>
      <w:spacing w:line="240" w:lineRule="auto"/>
    </w:pPr>
    <w:rPr>
      <w:sz w:val="20"/>
      <w:szCs w:val="20"/>
    </w:rPr>
  </w:style>
  <w:style w:type="paragraph" w:customStyle="1" w:styleId="0500286">
    <w:name w:val="Стиль Черный Первая строка:  05 см Справа:  002 см Перед:  86..."/>
    <w:basedOn w:val="af2"/>
    <w:pPr>
      <w:widowControl w:val="0"/>
      <w:shd w:val="clear" w:color="auto" w:fill="FFFFFF"/>
      <w:ind w:firstLine="340"/>
      <w:jc w:val="both"/>
    </w:pPr>
    <w:rPr>
      <w:color w:val="000000"/>
      <w:spacing w:val="1"/>
      <w:sz w:val="28"/>
      <w:szCs w:val="20"/>
      <w:lang w:val="en-GB"/>
    </w:rPr>
  </w:style>
  <w:style w:type="paragraph" w:customStyle="1" w:styleId="affffffffffffffe">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2"/>
    <w:pPr>
      <w:widowControl w:val="0"/>
      <w:autoSpaceDE w:val="0"/>
      <w:spacing w:line="360" w:lineRule="auto"/>
      <w:ind w:firstLine="360"/>
      <w:jc w:val="both"/>
    </w:pPr>
    <w:rPr>
      <w:rFonts w:cs="Helvetica"/>
      <w:sz w:val="28"/>
      <w:szCs w:val="28"/>
    </w:rPr>
  </w:style>
  <w:style w:type="paragraph" w:customStyle="1" w:styleId="afffffffffffffff">
    <w:name w:val="Дисертація"/>
    <w:basedOn w:val="af2"/>
    <w:pPr>
      <w:spacing w:line="360" w:lineRule="auto"/>
      <w:ind w:firstLine="709"/>
      <w:jc w:val="both"/>
    </w:pPr>
    <w:rPr>
      <w:sz w:val="28"/>
      <w:szCs w:val="28"/>
    </w:rPr>
  </w:style>
  <w:style w:type="paragraph" w:customStyle="1" w:styleId="BodyText23">
    <w:name w:val="Body Text 23"/>
    <w:basedOn w:val="af2"/>
    <w:pPr>
      <w:tabs>
        <w:tab w:val="left" w:pos="3630"/>
      </w:tabs>
      <w:autoSpaceDE w:val="0"/>
      <w:spacing w:line="360" w:lineRule="auto"/>
      <w:jc w:val="both"/>
    </w:pPr>
  </w:style>
  <w:style w:type="paragraph" w:customStyle="1" w:styleId="BodyText22">
    <w:name w:val="Body Text 22"/>
    <w:basedOn w:val="af2"/>
    <w:pPr>
      <w:autoSpaceDE w:val="0"/>
      <w:spacing w:line="360" w:lineRule="auto"/>
      <w:ind w:firstLine="567"/>
      <w:jc w:val="both"/>
    </w:pPr>
    <w:rPr>
      <w:sz w:val="28"/>
      <w:szCs w:val="28"/>
    </w:rPr>
  </w:style>
  <w:style w:type="paragraph" w:customStyle="1" w:styleId="afffffffffffffff0">
    <w:name w:val="????? ??????"/>
    <w:basedOn w:val="af2"/>
    <w:pPr>
      <w:widowControl w:val="0"/>
      <w:autoSpaceDE w:val="0"/>
    </w:pPr>
    <w:rPr>
      <w:sz w:val="20"/>
      <w:szCs w:val="20"/>
    </w:rPr>
  </w:style>
  <w:style w:type="paragraph" w:customStyle="1" w:styleId="60">
    <w:name w:val="Нумерованный список 6"/>
    <w:basedOn w:val="af2"/>
    <w:pPr>
      <w:numPr>
        <w:numId w:val="18"/>
      </w:numPr>
      <w:spacing w:line="192" w:lineRule="auto"/>
    </w:pPr>
  </w:style>
  <w:style w:type="paragraph" w:customStyle="1" w:styleId="outdent">
    <w:name w:val="outdent"/>
    <w:basedOn w:val="af2"/>
    <w:pPr>
      <w:spacing w:after="240"/>
      <w:ind w:left="480" w:right="240" w:hanging="240"/>
    </w:pPr>
  </w:style>
  <w:style w:type="paragraph" w:customStyle="1" w:styleId="firstpara">
    <w:name w:val="firstpara"/>
    <w:basedOn w:val="af2"/>
  </w:style>
  <w:style w:type="paragraph" w:customStyle="1" w:styleId="medium-normal1">
    <w:name w:val="medium-normal1"/>
    <w:basedOn w:val="af2"/>
    <w:pPr>
      <w:spacing w:before="280" w:after="280"/>
    </w:pPr>
    <w:rPr>
      <w:lang w:val="uk-UA"/>
    </w:rPr>
  </w:style>
  <w:style w:type="paragraph" w:customStyle="1" w:styleId="rvps6">
    <w:name w:val="rvps6"/>
    <w:basedOn w:val="af2"/>
    <w:pPr>
      <w:spacing w:before="280" w:after="280"/>
    </w:pPr>
  </w:style>
  <w:style w:type="paragraph" w:customStyle="1" w:styleId="Iniiaiieoaeno">
    <w:name w:val="Iniiaiie oaeno"/>
    <w:basedOn w:val="af2"/>
    <w:pPr>
      <w:spacing w:after="120"/>
    </w:pPr>
    <w:rPr>
      <w:sz w:val="20"/>
      <w:szCs w:val="20"/>
    </w:rPr>
  </w:style>
  <w:style w:type="paragraph" w:customStyle="1" w:styleId="censm">
    <w:name w:val="censm"/>
    <w:basedOn w:val="af2"/>
    <w:pPr>
      <w:spacing w:before="280" w:after="280"/>
    </w:pPr>
  </w:style>
  <w:style w:type="paragraph" w:customStyle="1" w:styleId="sm">
    <w:name w:val="sm"/>
    <w:basedOn w:val="af2"/>
    <w:pPr>
      <w:spacing w:before="280" w:after="280"/>
    </w:pPr>
    <w:rPr>
      <w:rFonts w:ascii="OpenSymbol" w:hAnsi="OpenSymbol" w:cs="OpenSymbol"/>
      <w:sz w:val="22"/>
      <w:szCs w:val="22"/>
    </w:rPr>
  </w:style>
  <w:style w:type="paragraph" w:customStyle="1" w:styleId="author0">
    <w:name w:val="author"/>
    <w:basedOn w:val="af2"/>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2"/>
    <w:pPr>
      <w:spacing w:before="120" w:after="120" w:line="360" w:lineRule="atLeast"/>
      <w:ind w:left="115" w:right="115"/>
      <w:jc w:val="both"/>
    </w:pPr>
    <w:rPr>
      <w:rFonts w:ascii="OpenSymbol" w:hAnsi="OpenSymbol" w:cs="OpenSymbol"/>
      <w:color w:val="000000"/>
    </w:rPr>
  </w:style>
  <w:style w:type="paragraph" w:customStyle="1" w:styleId="avtor0">
    <w:name w:val="avtor"/>
    <w:basedOn w:val="af2"/>
    <w:pPr>
      <w:spacing w:before="280" w:after="280"/>
    </w:pPr>
  </w:style>
  <w:style w:type="paragraph" w:customStyle="1" w:styleId="afffffffffffffff1">
    <w:name w:val="Звезды"/>
    <w:basedOn w:val="af2"/>
    <w:next w:val="af2"/>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f"/>
    <w:pPr>
      <w:widowControl w:val="0"/>
      <w:spacing w:before="120" w:after="0" w:line="360" w:lineRule="auto"/>
      <w:ind w:firstLine="1134"/>
      <w:jc w:val="both"/>
    </w:pPr>
    <w:rPr>
      <w:szCs w:val="20"/>
    </w:rPr>
  </w:style>
  <w:style w:type="paragraph" w:customStyle="1" w:styleId="3f3f3f">
    <w:name w:val="Ч3fи3fп3f"/>
    <w:basedOn w:val="af2"/>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2"/>
    <w:pPr>
      <w:widowControl w:val="0"/>
      <w:spacing w:after="120" w:line="480" w:lineRule="auto"/>
    </w:pPr>
  </w:style>
  <w:style w:type="paragraph" w:customStyle="1" w:styleId="3f3f3f3f3f3f">
    <w:name w:val="М3fо3fй3f у3fк3fр3f"/>
    <w:basedOn w:val="af2"/>
    <w:pPr>
      <w:widowControl w:val="0"/>
      <w:ind w:firstLine="567"/>
      <w:jc w:val="both"/>
    </w:pPr>
    <w:rPr>
      <w:sz w:val="28"/>
      <w:szCs w:val="28"/>
      <w:lang w:val="uk-UA"/>
    </w:rPr>
  </w:style>
  <w:style w:type="paragraph" w:customStyle="1" w:styleId="afffffffffffffff2">
    <w:name w:val="Мой укр"/>
    <w:basedOn w:val="af2"/>
    <w:pPr>
      <w:widowControl w:val="0"/>
      <w:ind w:firstLine="567"/>
      <w:jc w:val="both"/>
    </w:pPr>
    <w:rPr>
      <w:sz w:val="28"/>
      <w:szCs w:val="28"/>
      <w:lang w:val="uk-UA"/>
    </w:rPr>
  </w:style>
  <w:style w:type="paragraph" w:customStyle="1" w:styleId="11">
    <w:name w:val="11"/>
    <w:basedOn w:val="af2"/>
    <w:pPr>
      <w:numPr>
        <w:numId w:val="15"/>
      </w:numPr>
      <w:jc w:val="both"/>
    </w:pPr>
    <w:rPr>
      <w:sz w:val="28"/>
      <w:szCs w:val="28"/>
      <w:lang w:val="uk-UA"/>
    </w:rPr>
  </w:style>
  <w:style w:type="paragraph" w:customStyle="1" w:styleId="afffffffffffffff3">
    <w:name w:val="Название.Название схем"/>
    <w:basedOn w:val="af2"/>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2"/>
    <w:next w:val="af2"/>
    <w:pPr>
      <w:keepNext/>
      <w:autoSpaceDE w:val="0"/>
      <w:jc w:val="right"/>
    </w:pPr>
    <w:rPr>
      <w:b/>
      <w:bCs/>
      <w:sz w:val="32"/>
      <w:szCs w:val="32"/>
      <w:lang w:val="uk-UA"/>
    </w:rPr>
  </w:style>
  <w:style w:type="paragraph" w:customStyle="1" w:styleId="afffffffffffffff4">
    <w:name w:val="а"/>
    <w:basedOn w:val="af2"/>
    <w:pPr>
      <w:autoSpaceDE w:val="0"/>
      <w:ind w:firstLine="720"/>
      <w:jc w:val="both"/>
    </w:pPr>
    <w:rPr>
      <w:sz w:val="28"/>
      <w:szCs w:val="28"/>
      <w:lang w:val="uk-UA"/>
    </w:rPr>
  </w:style>
  <w:style w:type="paragraph" w:customStyle="1" w:styleId="68">
    <w:name w:val="заголовок 6"/>
    <w:basedOn w:val="af2"/>
    <w:next w:val="af2"/>
    <w:pPr>
      <w:keepNext/>
      <w:autoSpaceDE w:val="0"/>
      <w:spacing w:line="288" w:lineRule="auto"/>
      <w:jc w:val="center"/>
    </w:pPr>
    <w:rPr>
      <w:sz w:val="26"/>
      <w:szCs w:val="26"/>
      <w:lang w:val="en-US"/>
    </w:rPr>
  </w:style>
  <w:style w:type="paragraph" w:customStyle="1" w:styleId="afffffffffffffff5">
    <w:name w:val="рабочий"/>
    <w:basedOn w:val="af2"/>
    <w:pPr>
      <w:spacing w:line="360" w:lineRule="auto"/>
      <w:ind w:right="-284" w:firstLine="709"/>
      <w:jc w:val="both"/>
    </w:pPr>
    <w:rPr>
      <w:sz w:val="28"/>
      <w:szCs w:val="20"/>
    </w:rPr>
  </w:style>
  <w:style w:type="paragraph" w:customStyle="1" w:styleId="1fffff0">
    <w:name w:val="Продолжение списка1"/>
    <w:basedOn w:val="af2"/>
    <w:pPr>
      <w:spacing w:after="120"/>
      <w:ind w:left="283"/>
    </w:pPr>
  </w:style>
  <w:style w:type="paragraph" w:customStyle="1" w:styleId="cnfheader">
    <w:name w:val="cnfheader"/>
    <w:basedOn w:val="af2"/>
    <w:pPr>
      <w:spacing w:before="280" w:after="280"/>
    </w:pPr>
    <w:rPr>
      <w:rFonts w:ascii="OpenSymbol" w:hAnsi="OpenSymbol" w:cs="OpenSymbol"/>
      <w:b/>
      <w:bCs/>
      <w:caps/>
      <w:sz w:val="20"/>
      <w:szCs w:val="20"/>
    </w:rPr>
  </w:style>
  <w:style w:type="paragraph" w:customStyle="1" w:styleId="titul">
    <w:name w:val="titul"/>
    <w:basedOn w:val="af2"/>
    <w:pPr>
      <w:spacing w:before="280" w:after="280"/>
      <w:jc w:val="center"/>
    </w:pPr>
    <w:rPr>
      <w:b/>
      <w:bCs/>
      <w:color w:val="333333"/>
      <w:sz w:val="14"/>
      <w:szCs w:val="14"/>
    </w:rPr>
  </w:style>
  <w:style w:type="paragraph" w:customStyle="1" w:styleId="sources">
    <w:name w:val="sources"/>
    <w:basedOn w:val="af2"/>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4"/>
    <w:pPr>
      <w:snapToGrid/>
      <w:spacing w:before="0" w:after="0" w:line="360" w:lineRule="auto"/>
    </w:pPr>
    <w:rPr>
      <w:b/>
      <w:sz w:val="28"/>
      <w:u w:val="single"/>
    </w:rPr>
  </w:style>
  <w:style w:type="paragraph" w:customStyle="1" w:styleId="21b">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1">
    <w:name w:val="Название3"/>
    <w:basedOn w:val="1fff4"/>
    <w:pPr>
      <w:snapToGrid/>
      <w:spacing w:before="0" w:after="0" w:line="360" w:lineRule="auto"/>
      <w:jc w:val="center"/>
    </w:pPr>
    <w:rPr>
      <w:sz w:val="28"/>
      <w:lang w:val="uk-UA"/>
    </w:rPr>
  </w:style>
  <w:style w:type="paragraph" w:customStyle="1" w:styleId="afffffffffffffff6">
    <w:name w:val="Âåðõíèé êîëîíòèòóë"/>
    <w:basedOn w:val="af2"/>
    <w:pPr>
      <w:widowControl w:val="0"/>
      <w:tabs>
        <w:tab w:val="center" w:pos="4677"/>
        <w:tab w:val="right" w:pos="9355"/>
      </w:tabs>
      <w:autoSpaceDE w:val="0"/>
    </w:pPr>
    <w:rPr>
      <w:sz w:val="20"/>
      <w:szCs w:val="20"/>
    </w:rPr>
  </w:style>
  <w:style w:type="paragraph" w:customStyle="1" w:styleId="414">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2"/>
    <w:next w:val="af2"/>
    <w:pPr>
      <w:keepNext/>
      <w:autoSpaceDE w:val="0"/>
      <w:jc w:val="center"/>
    </w:pPr>
    <w:rPr>
      <w:b/>
      <w:bCs/>
      <w:sz w:val="20"/>
      <w:szCs w:val="20"/>
      <w:lang w:val="uk-UA"/>
    </w:rPr>
  </w:style>
  <w:style w:type="paragraph" w:customStyle="1" w:styleId="d22">
    <w:name w:val="сdовной текст2 2"/>
    <w:basedOn w:val="af2"/>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4"/>
    <w:next w:val="1fff4"/>
    <w:pPr>
      <w:keepNext/>
      <w:snapToGrid/>
      <w:spacing w:before="0" w:after="0" w:line="360" w:lineRule="auto"/>
      <w:ind w:left="708"/>
      <w:jc w:val="center"/>
    </w:pPr>
    <w:rPr>
      <w:b/>
      <w:lang w:val="uk-UA"/>
    </w:rPr>
  </w:style>
  <w:style w:type="paragraph" w:customStyle="1" w:styleId="afffffffffffffff7">
    <w:name w:val="абзац"/>
    <w:basedOn w:val="af2"/>
    <w:pPr>
      <w:spacing w:line="360" w:lineRule="auto"/>
      <w:jc w:val="both"/>
    </w:pPr>
    <w:rPr>
      <w:b/>
      <w:sz w:val="28"/>
      <w:szCs w:val="20"/>
    </w:rPr>
  </w:style>
  <w:style w:type="paragraph" w:customStyle="1" w:styleId="pt">
    <w:name w:val="pt"/>
    <w:basedOn w:val="af2"/>
    <w:pPr>
      <w:spacing w:before="280" w:after="280"/>
      <w:ind w:left="443" w:right="443" w:firstLine="400"/>
      <w:jc w:val="both"/>
    </w:pPr>
  </w:style>
  <w:style w:type="paragraph" w:customStyle="1" w:styleId="ht">
    <w:name w:val="ht"/>
    <w:basedOn w:val="af2"/>
    <w:pPr>
      <w:spacing w:before="280" w:after="280"/>
      <w:ind w:left="443" w:right="443"/>
      <w:jc w:val="center"/>
    </w:pPr>
    <w:rPr>
      <w:sz w:val="27"/>
      <w:szCs w:val="27"/>
    </w:rPr>
  </w:style>
  <w:style w:type="paragraph" w:customStyle="1" w:styleId="afffffffffffffff8">
    <w:name w:val="Книги"/>
    <w:basedOn w:val="af2"/>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f2"/>
    <w:pPr>
      <w:ind w:left="4252"/>
    </w:pPr>
    <w:rPr>
      <w:lang w:val="pl-PL"/>
    </w:rPr>
  </w:style>
  <w:style w:type="paragraph" w:customStyle="1" w:styleId="rvps17">
    <w:name w:val="rvps17"/>
    <w:basedOn w:val="af2"/>
    <w:pPr>
      <w:spacing w:before="280" w:after="280"/>
    </w:pPr>
  </w:style>
  <w:style w:type="paragraph" w:customStyle="1" w:styleId="rvps14">
    <w:name w:val="rvps14"/>
    <w:basedOn w:val="af2"/>
    <w:pPr>
      <w:spacing w:before="280" w:after="280"/>
    </w:pPr>
  </w:style>
  <w:style w:type="paragraph" w:customStyle="1" w:styleId="afffffffffffffff9">
    <w:name w:val="без абзаца"/>
    <w:basedOn w:val="af2"/>
    <w:pPr>
      <w:jc w:val="center"/>
    </w:pPr>
    <w:rPr>
      <w:rFonts w:eastAsia="IzhTitl"/>
      <w:sz w:val="28"/>
      <w:szCs w:val="20"/>
      <w:lang w:val="uk-UA"/>
    </w:rPr>
  </w:style>
  <w:style w:type="paragraph" w:customStyle="1" w:styleId="Programmline2">
    <w:name w:val="Programmline2"/>
    <w:basedOn w:val="af2"/>
    <w:pPr>
      <w:spacing w:before="40" w:after="40" w:line="360" w:lineRule="auto"/>
      <w:ind w:left="488" w:right="-153" w:hanging="488"/>
      <w:jc w:val="center"/>
    </w:pPr>
    <w:rPr>
      <w:bCs/>
      <w:sz w:val="22"/>
      <w:szCs w:val="20"/>
      <w:lang w:val="en-US"/>
    </w:rPr>
  </w:style>
  <w:style w:type="paragraph" w:customStyle="1" w:styleId="reference2">
    <w:name w:val="reference2"/>
    <w:basedOn w:val="af2"/>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2"/>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2"/>
    <w:next w:val="af2"/>
    <w:pPr>
      <w:spacing w:before="255" w:after="295" w:line="180" w:lineRule="exact"/>
      <w:jc w:val="both"/>
    </w:pPr>
    <w:rPr>
      <w:rFonts w:ascii="Mangal" w:hAnsi="Mangal" w:cs="Mangal"/>
      <w:sz w:val="16"/>
      <w:szCs w:val="20"/>
      <w:lang w:val="en-US"/>
    </w:rPr>
  </w:style>
  <w:style w:type="paragraph" w:customStyle="1" w:styleId="headersmall">
    <w:name w:val="headersmall"/>
    <w:basedOn w:val="af2"/>
    <w:pPr>
      <w:spacing w:before="280" w:after="280"/>
    </w:pPr>
  </w:style>
  <w:style w:type="paragraph" w:customStyle="1" w:styleId="TFReferencesSection">
    <w:name w:val="TF_References_Section"/>
    <w:basedOn w:val="af2"/>
    <w:pPr>
      <w:spacing w:line="150" w:lineRule="exact"/>
      <w:ind w:left="346" w:hanging="346"/>
      <w:jc w:val="both"/>
    </w:pPr>
    <w:rPr>
      <w:rFonts w:ascii="Mangal" w:hAnsi="Mangal" w:cs="Mangal"/>
      <w:sz w:val="15"/>
      <w:szCs w:val="20"/>
      <w:lang w:val="en-US"/>
    </w:rPr>
  </w:style>
  <w:style w:type="paragraph" w:customStyle="1" w:styleId="afffffffffffffffa">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f2"/>
    <w:pPr>
      <w:jc w:val="center"/>
    </w:pPr>
    <w:rPr>
      <w:sz w:val="28"/>
      <w:szCs w:val="20"/>
      <w:lang w:val="uk-UA"/>
    </w:rPr>
  </w:style>
  <w:style w:type="paragraph" w:customStyle="1" w:styleId="2fff7">
    <w:name w:val="Схема 2"/>
    <w:basedOn w:val="af2"/>
    <w:pPr>
      <w:jc w:val="center"/>
    </w:pPr>
    <w:rPr>
      <w:szCs w:val="20"/>
      <w:lang w:val="uk-UA"/>
    </w:rPr>
  </w:style>
  <w:style w:type="paragraph" w:customStyle="1" w:styleId="afffffffffffffffb">
    <w:name w:val="Титул"/>
    <w:basedOn w:val="af2"/>
    <w:pPr>
      <w:jc w:val="center"/>
    </w:pPr>
    <w:rPr>
      <w:sz w:val="32"/>
      <w:szCs w:val="20"/>
      <w:lang w:val="uk-UA"/>
    </w:rPr>
  </w:style>
  <w:style w:type="paragraph" w:customStyle="1" w:styleId="afffffffffffffffc">
    <w:name w:val="Формула"/>
    <w:basedOn w:val="af2"/>
    <w:pPr>
      <w:tabs>
        <w:tab w:val="left" w:pos="5954"/>
      </w:tabs>
      <w:spacing w:before="80" w:after="80"/>
      <w:ind w:right="851"/>
      <w:jc w:val="right"/>
    </w:pPr>
    <w:rPr>
      <w:sz w:val="28"/>
      <w:szCs w:val="20"/>
      <w:lang w:val="uk-UA"/>
    </w:rPr>
  </w:style>
  <w:style w:type="paragraph" w:customStyle="1" w:styleId="WW-21">
    <w:name w:val="WW-Основной текст 2"/>
    <w:basedOn w:val="af2"/>
    <w:pPr>
      <w:widowControl w:val="0"/>
      <w:spacing w:line="360" w:lineRule="auto"/>
      <w:jc w:val="both"/>
    </w:pPr>
    <w:rPr>
      <w:sz w:val="28"/>
      <w:szCs w:val="28"/>
      <w:lang w:val="uk-UA"/>
    </w:rPr>
  </w:style>
  <w:style w:type="paragraph" w:customStyle="1" w:styleId="1fffff5">
    <w:name w:val="Тема примечания1"/>
    <w:basedOn w:val="2ff3"/>
    <w:next w:val="2ff3"/>
    <w:rPr>
      <w:b/>
      <w:bCs/>
      <w:lang w:val="uk-UA"/>
    </w:rPr>
  </w:style>
  <w:style w:type="paragraph" w:customStyle="1" w:styleId="afffffffffffffffd">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2"/>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2"/>
    <w:pPr>
      <w:widowControl/>
      <w:tabs>
        <w:tab w:val="center" w:pos="4680"/>
        <w:tab w:val="right" w:pos="9360"/>
      </w:tabs>
      <w:suppressAutoHyphens w:val="0"/>
      <w:ind w:left="0" w:right="283" w:firstLine="851"/>
      <w:jc w:val="both"/>
    </w:pPr>
    <w:rPr>
      <w:lang w:val="en-US"/>
    </w:rPr>
  </w:style>
  <w:style w:type="paragraph" w:customStyle="1" w:styleId="afffffffffffffffe">
    <w:name w:val="Таблица знак"/>
    <w:basedOn w:val="af2"/>
    <w:pPr>
      <w:jc w:val="center"/>
    </w:pPr>
    <w:rPr>
      <w:sz w:val="26"/>
      <w:szCs w:val="26"/>
    </w:rPr>
  </w:style>
  <w:style w:type="paragraph" w:customStyle="1" w:styleId="affffffffffffffff">
    <w:name w:val="Ссылка"/>
    <w:basedOn w:val="af2"/>
    <w:pPr>
      <w:spacing w:line="360" w:lineRule="auto"/>
      <w:ind w:firstLine="709"/>
      <w:jc w:val="both"/>
    </w:pPr>
  </w:style>
  <w:style w:type="paragraph" w:customStyle="1" w:styleId="affffffffffffffff0">
    <w:name w:val="Рисунок Знак"/>
    <w:basedOn w:val="af2"/>
    <w:pPr>
      <w:spacing w:after="240"/>
      <w:jc w:val="center"/>
    </w:pPr>
  </w:style>
  <w:style w:type="paragraph" w:customStyle="1" w:styleId="affffffffffffffff1">
    <w:name w:val="Рисунок"/>
    <w:basedOn w:val="af2"/>
    <w:pPr>
      <w:spacing w:after="120"/>
      <w:ind w:firstLine="709"/>
      <w:jc w:val="both"/>
    </w:pPr>
  </w:style>
  <w:style w:type="paragraph" w:customStyle="1" w:styleId="affffffffffffffff2">
    <w:name w:val="Таблица центр"/>
    <w:next w:val="affffffffff9"/>
    <w:pPr>
      <w:suppressAutoHyphens/>
      <w:spacing w:after="120"/>
      <w:jc w:val="center"/>
    </w:pPr>
    <w:rPr>
      <w:rFonts w:ascii="Garamond" w:eastAsia="Garamond" w:hAnsi="Garamond" w:cs="Garamond"/>
      <w:sz w:val="28"/>
      <w:lang w:eastAsia="ar-SA"/>
    </w:rPr>
  </w:style>
  <w:style w:type="paragraph" w:customStyle="1" w:styleId="affffffffffffffff3">
    <w:name w:val="Таблица назв"/>
    <w:next w:val="affffffffffffffff2"/>
    <w:pPr>
      <w:suppressAutoHyphens/>
      <w:jc w:val="right"/>
    </w:pPr>
    <w:rPr>
      <w:rFonts w:ascii="Garamond" w:eastAsia="Garamond" w:hAnsi="Garamond" w:cs="Garamond"/>
      <w:sz w:val="28"/>
      <w:szCs w:val="24"/>
      <w:lang w:eastAsia="ar-SA"/>
    </w:rPr>
  </w:style>
  <w:style w:type="paragraph" w:customStyle="1" w:styleId="affffffffffffffff4">
    <w:name w:val="Стиль Таблица"/>
    <w:basedOn w:val="af2"/>
    <w:next w:val="af2"/>
    <w:pPr>
      <w:ind w:left="3240"/>
      <w:jc w:val="right"/>
    </w:pPr>
    <w:rPr>
      <w:sz w:val="28"/>
      <w:szCs w:val="20"/>
    </w:rPr>
  </w:style>
  <w:style w:type="paragraph" w:customStyle="1" w:styleId="affffffffffffffff5">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0"/>
    <w:pPr>
      <w:spacing w:after="0"/>
    </w:pPr>
    <w:rPr>
      <w:sz w:val="26"/>
    </w:rPr>
  </w:style>
  <w:style w:type="paragraph" w:customStyle="1" w:styleId="1310">
    <w:name w:val="Стиль Рисунок Знак + 13 пт1"/>
    <w:basedOn w:val="affffffffffffffff0"/>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2"/>
    <w:pPr>
      <w:spacing w:line="360" w:lineRule="auto"/>
      <w:ind w:firstLine="709"/>
      <w:jc w:val="both"/>
    </w:pPr>
    <w:rPr>
      <w:sz w:val="28"/>
      <w:szCs w:val="28"/>
      <w:lang w:val="uk-UA"/>
    </w:rPr>
  </w:style>
  <w:style w:type="paragraph" w:customStyle="1" w:styleId="2fff8">
    <w:name w:val="оглавление 2"/>
    <w:basedOn w:val="af2"/>
    <w:next w:val="af2"/>
    <w:pPr>
      <w:ind w:left="200"/>
    </w:pPr>
    <w:rPr>
      <w:sz w:val="20"/>
      <w:szCs w:val="20"/>
    </w:rPr>
  </w:style>
  <w:style w:type="paragraph" w:customStyle="1" w:styleId="1fffff6">
    <w:name w:val="оглавление 1"/>
    <w:basedOn w:val="af2"/>
    <w:next w:val="af2"/>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2"/>
    <w:next w:val="af2"/>
    <w:pPr>
      <w:ind w:left="400"/>
    </w:pPr>
    <w:rPr>
      <w:sz w:val="20"/>
      <w:szCs w:val="20"/>
    </w:rPr>
  </w:style>
  <w:style w:type="paragraph" w:customStyle="1" w:styleId="affffffffffffffff6">
    <w:name w:val="&quot;він"/>
    <w:basedOn w:val="af2"/>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2"/>
    <w:next w:val="af2"/>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2"/>
    <w:pPr>
      <w:spacing w:line="384" w:lineRule="auto"/>
      <w:ind w:firstLine="709"/>
      <w:jc w:val="both"/>
    </w:pPr>
    <w:rPr>
      <w:sz w:val="28"/>
      <w:szCs w:val="20"/>
      <w:lang w:val="en-US"/>
    </w:rPr>
  </w:style>
  <w:style w:type="paragraph" w:customStyle="1" w:styleId="D">
    <w:name w:val="D БезОтступа"/>
    <w:basedOn w:val="af2"/>
    <w:pPr>
      <w:spacing w:line="384" w:lineRule="auto"/>
      <w:jc w:val="both"/>
    </w:pPr>
    <w:rPr>
      <w:sz w:val="28"/>
      <w:szCs w:val="20"/>
      <w:lang w:val="en-US"/>
    </w:rPr>
  </w:style>
  <w:style w:type="paragraph" w:customStyle="1" w:styleId="f">
    <w:name w:val="f"/>
    <w:basedOn w:val="af2"/>
    <w:pPr>
      <w:autoSpaceDE w:val="0"/>
      <w:spacing w:before="100" w:after="100"/>
    </w:pPr>
    <w:rPr>
      <w:rFonts w:ascii="MS Reference Specialty" w:hAnsi="MS Reference Specialty" w:cs="MS Reference Specialty"/>
      <w:sz w:val="18"/>
      <w:szCs w:val="18"/>
    </w:rPr>
  </w:style>
  <w:style w:type="paragraph" w:customStyle="1" w:styleId="affffffffffffffff7">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8">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2"/>
    <w:next w:val="af2"/>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2"/>
    <w:pPr>
      <w:autoSpaceDE w:val="0"/>
      <w:spacing w:line="360" w:lineRule="auto"/>
    </w:pPr>
    <w:rPr>
      <w:sz w:val="28"/>
      <w:szCs w:val="28"/>
    </w:rPr>
  </w:style>
  <w:style w:type="paragraph" w:customStyle="1" w:styleId="affffffffffffffff9">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a">
    <w:name w:val="Чорновик"/>
    <w:basedOn w:val="1fff4"/>
    <w:pPr>
      <w:snapToGrid/>
      <w:spacing w:before="0" w:after="0" w:line="360" w:lineRule="exact"/>
      <w:ind w:firstLine="720"/>
    </w:pPr>
  </w:style>
  <w:style w:type="paragraph" w:customStyle="1" w:styleId="3ff4">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f2"/>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b">
    <w:name w:val="Revision"/>
    <w:pPr>
      <w:suppressAutoHyphens/>
    </w:pPr>
    <w:rPr>
      <w:rFonts w:ascii="IzhTitl" w:eastAsia="IzhTitl" w:hAnsi="IzhTitl" w:cs="IzhTitl"/>
      <w:sz w:val="22"/>
      <w:szCs w:val="22"/>
      <w:lang w:eastAsia="ar-SA"/>
    </w:rPr>
  </w:style>
  <w:style w:type="paragraph" w:customStyle="1" w:styleId="f10">
    <w:name w:val="лсно$f1т"/>
    <w:basedOn w:val="af2"/>
    <w:pPr>
      <w:widowControl w:val="0"/>
      <w:jc w:val="both"/>
    </w:pPr>
    <w:rPr>
      <w:sz w:val="28"/>
      <w:szCs w:val="20"/>
    </w:rPr>
  </w:style>
  <w:style w:type="paragraph" w:customStyle="1" w:styleId="affffffffffffffffc">
    <w:name w:val="н"/>
    <w:basedOn w:val="af2"/>
    <w:pPr>
      <w:spacing w:line="360" w:lineRule="auto"/>
      <w:ind w:firstLine="284"/>
      <w:jc w:val="both"/>
    </w:pPr>
    <w:rPr>
      <w:sz w:val="28"/>
      <w:szCs w:val="20"/>
      <w:lang w:val="uk-UA"/>
    </w:rPr>
  </w:style>
  <w:style w:type="paragraph" w:customStyle="1" w:styleId="1fffff8">
    <w:name w:val="çàãîëîâîê 1"/>
    <w:basedOn w:val="af2"/>
    <w:next w:val="af2"/>
    <w:pPr>
      <w:keepNext/>
      <w:spacing w:line="360" w:lineRule="auto"/>
      <w:jc w:val="both"/>
    </w:pPr>
    <w:rPr>
      <w:sz w:val="28"/>
      <w:szCs w:val="20"/>
      <w:lang w:val="uk-UA"/>
    </w:rPr>
  </w:style>
  <w:style w:type="paragraph" w:customStyle="1" w:styleId="affffffffffffffffd">
    <w:name w:val="Ос"/>
    <w:basedOn w:val="affffffff6"/>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2"/>
    <w:pPr>
      <w:widowControl w:val="0"/>
      <w:numPr>
        <w:numId w:val="35"/>
      </w:numPr>
      <w:jc w:val="both"/>
    </w:pPr>
    <w:rPr>
      <w:rFonts w:ascii="UkrainianPeterburg" w:hAnsi="UkrainianPeterburg" w:cs="UkrainianPeterburg"/>
      <w:sz w:val="19"/>
      <w:szCs w:val="20"/>
    </w:rPr>
  </w:style>
  <w:style w:type="paragraph" w:customStyle="1" w:styleId="affffffffffffffffe">
    <w:name w:val="Пример"/>
    <w:basedOn w:val="af2"/>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
    <w:name w:val="Итоговая информация"/>
    <w:basedOn w:val="af2"/>
    <w:pPr>
      <w:tabs>
        <w:tab w:val="left" w:pos="1134"/>
        <w:tab w:val="right" w:pos="9072"/>
      </w:tabs>
      <w:spacing w:line="360" w:lineRule="auto"/>
      <w:jc w:val="both"/>
    </w:pPr>
    <w:rPr>
      <w:sz w:val="28"/>
      <w:szCs w:val="20"/>
      <w:lang w:val="en-US"/>
    </w:rPr>
  </w:style>
  <w:style w:type="paragraph" w:customStyle="1" w:styleId="afffffffffffffffff0">
    <w:name w:val="Подпись к рисунку"/>
    <w:basedOn w:val="af2"/>
    <w:pPr>
      <w:keepLines/>
      <w:spacing w:after="360" w:line="360" w:lineRule="auto"/>
      <w:jc w:val="center"/>
    </w:pPr>
    <w:rPr>
      <w:szCs w:val="20"/>
    </w:rPr>
  </w:style>
  <w:style w:type="paragraph" w:customStyle="1" w:styleId="afffffffffffffffff1">
    <w:name w:val="Подпись к таблице"/>
    <w:basedOn w:val="af2"/>
    <w:link w:val="afffffffffffffffff2"/>
    <w:pPr>
      <w:spacing w:line="360" w:lineRule="auto"/>
      <w:jc w:val="right"/>
    </w:pPr>
    <w:rPr>
      <w:sz w:val="28"/>
      <w:szCs w:val="20"/>
    </w:rPr>
  </w:style>
  <w:style w:type="paragraph" w:customStyle="1" w:styleId="afffffffffffffffff3">
    <w:name w:val="Экспликация"/>
    <w:basedOn w:val="af2"/>
    <w:next w:val="af2"/>
    <w:pPr>
      <w:tabs>
        <w:tab w:val="left" w:pos="1276"/>
      </w:tabs>
      <w:spacing w:line="360" w:lineRule="auto"/>
      <w:ind w:left="907"/>
      <w:jc w:val="both"/>
    </w:pPr>
    <w:rPr>
      <w:sz w:val="20"/>
      <w:szCs w:val="20"/>
      <w:lang w:val="en-US"/>
    </w:rPr>
  </w:style>
  <w:style w:type="paragraph" w:customStyle="1" w:styleId="aaieiaie1">
    <w:name w:val="aaieiaie 1"/>
    <w:basedOn w:val="af2"/>
    <w:next w:val="af2"/>
    <w:pPr>
      <w:keepNext/>
      <w:jc w:val="center"/>
    </w:pPr>
    <w:rPr>
      <w:szCs w:val="20"/>
      <w:lang w:val="uk-UA"/>
    </w:rPr>
  </w:style>
  <w:style w:type="paragraph" w:customStyle="1" w:styleId="rvps1">
    <w:name w:val="rvps1"/>
    <w:basedOn w:val="af2"/>
    <w:pPr>
      <w:jc w:val="center"/>
    </w:pPr>
  </w:style>
  <w:style w:type="paragraph" w:customStyle="1" w:styleId="rvps2">
    <w:name w:val="rvps2"/>
    <w:basedOn w:val="af2"/>
    <w:pPr>
      <w:keepNext/>
      <w:jc w:val="right"/>
    </w:pPr>
  </w:style>
  <w:style w:type="paragraph" w:customStyle="1" w:styleId="rvps3">
    <w:name w:val="rvps3"/>
    <w:basedOn w:val="af2"/>
    <w:pPr>
      <w:ind w:left="2880" w:hanging="2880"/>
    </w:pPr>
  </w:style>
  <w:style w:type="paragraph" w:customStyle="1" w:styleId="rvps4">
    <w:name w:val="rvps4"/>
    <w:basedOn w:val="af2"/>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2"/>
    <w:pPr>
      <w:spacing w:before="280" w:after="280"/>
    </w:pPr>
  </w:style>
  <w:style w:type="paragraph" w:customStyle="1" w:styleId="afffffffffffffffff4">
    <w:name w:val="Обычн_основн"/>
    <w:basedOn w:val="af2"/>
    <w:pPr>
      <w:spacing w:line="360" w:lineRule="auto"/>
      <w:ind w:firstLine="539"/>
      <w:jc w:val="both"/>
    </w:pPr>
    <w:rPr>
      <w:sz w:val="28"/>
      <w:szCs w:val="20"/>
      <w:lang w:val="uk-UA"/>
    </w:rPr>
  </w:style>
  <w:style w:type="paragraph" w:customStyle="1" w:styleId="auto">
    <w:name w:val="auto"/>
    <w:basedOn w:val="af2"/>
    <w:pPr>
      <w:spacing w:line="312" w:lineRule="atLeast"/>
    </w:pPr>
    <w:rPr>
      <w:rFonts w:ascii="MS Reference Specialty" w:hAnsi="MS Reference Specialty" w:cs="MS Reference Specialty"/>
    </w:rPr>
  </w:style>
  <w:style w:type="paragraph" w:customStyle="1" w:styleId="rvps23">
    <w:name w:val="rvps23"/>
    <w:basedOn w:val="af2"/>
    <w:pPr>
      <w:ind w:firstLine="720"/>
      <w:jc w:val="both"/>
    </w:pPr>
    <w:rPr>
      <w:lang w:val="uk-UA"/>
    </w:rPr>
  </w:style>
  <w:style w:type="paragraph" w:customStyle="1" w:styleId="wwwstas">
    <w:name w:val="wwwstas"/>
    <w:basedOn w:val="af2"/>
    <w:pPr>
      <w:spacing w:before="96" w:after="288"/>
      <w:ind w:left="284" w:right="284"/>
      <w:jc w:val="both"/>
    </w:pPr>
    <w:rPr>
      <w:lang w:val="uk-UA"/>
    </w:rPr>
  </w:style>
  <w:style w:type="paragraph" w:customStyle="1" w:styleId="afffffffffffffffff5">
    <w:name w:val="Стаття"/>
    <w:basedOn w:val="af2"/>
    <w:pPr>
      <w:autoSpaceDE w:val="0"/>
      <w:spacing w:before="120" w:after="120"/>
      <w:ind w:firstLine="720"/>
      <w:jc w:val="both"/>
    </w:pPr>
    <w:rPr>
      <w:sz w:val="28"/>
      <w:szCs w:val="28"/>
      <w:lang w:val="uk-UA"/>
    </w:rPr>
  </w:style>
  <w:style w:type="paragraph" w:customStyle="1" w:styleId="broken">
    <w:name w:val="broken"/>
    <w:basedOn w:val="af2"/>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6">
    <w:name w:val="Òåêñò êîíöåâîé ñíîñêè"/>
    <w:basedOn w:val="af2"/>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2"/>
    <w:pPr>
      <w:widowControl w:val="0"/>
      <w:ind w:firstLine="397"/>
      <w:jc w:val="both"/>
    </w:pPr>
    <w:rPr>
      <w:rFonts w:ascii="UkrainianPeterburg" w:hAnsi="UkrainianPeterburg" w:cs="UkrainianPeterburg"/>
      <w:szCs w:val="20"/>
    </w:rPr>
  </w:style>
  <w:style w:type="paragraph" w:customStyle="1" w:styleId="2fffa">
    <w:name w:val="Адрес 2"/>
    <w:basedOn w:val="af2"/>
    <w:pPr>
      <w:spacing w:line="200" w:lineRule="atLeast"/>
    </w:pPr>
    <w:rPr>
      <w:sz w:val="16"/>
      <w:szCs w:val="20"/>
    </w:rPr>
  </w:style>
  <w:style w:type="paragraph" w:customStyle="1" w:styleId="afffffffffffffffff7">
    <w:name w:val="Підзаголовок"/>
    <w:basedOn w:val="af2"/>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5">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2"/>
    <w:pPr>
      <w:spacing w:before="280" w:after="280"/>
    </w:pPr>
  </w:style>
  <w:style w:type="paragraph" w:customStyle="1" w:styleId="msonormalbullet2gif">
    <w:name w:val="msonormalbullet2.gif"/>
    <w:basedOn w:val="af2"/>
    <w:pPr>
      <w:spacing w:before="280" w:after="280"/>
    </w:pPr>
    <w:rPr>
      <w:rFonts w:eastAsia="IzhTitl"/>
    </w:rPr>
  </w:style>
  <w:style w:type="paragraph" w:customStyle="1" w:styleId="msonormalbullet3gif">
    <w:name w:val="msonormalbullet3.gif"/>
    <w:basedOn w:val="af2"/>
    <w:pPr>
      <w:spacing w:before="280" w:after="280"/>
    </w:pPr>
    <w:rPr>
      <w:rFonts w:eastAsia="IzhTitl"/>
    </w:rPr>
  </w:style>
  <w:style w:type="paragraph" w:customStyle="1" w:styleId="msobodytextindent2bullet1gif">
    <w:name w:val="msobodytextindent2bullet1.gif"/>
    <w:basedOn w:val="af2"/>
    <w:pPr>
      <w:spacing w:before="280" w:after="280"/>
    </w:pPr>
    <w:rPr>
      <w:rFonts w:eastAsia="IzhTitl"/>
    </w:rPr>
  </w:style>
  <w:style w:type="paragraph" w:customStyle="1" w:styleId="msobodytextindent2bullet2gif">
    <w:name w:val="msobodytextindent2bullet2.gif"/>
    <w:basedOn w:val="af2"/>
    <w:pPr>
      <w:spacing w:before="280" w:after="280"/>
    </w:pPr>
    <w:rPr>
      <w:rFonts w:eastAsia="IzhTitl"/>
    </w:rPr>
  </w:style>
  <w:style w:type="paragraph" w:customStyle="1" w:styleId="msonormalbullet2gifcxspmiddle">
    <w:name w:val="msonormalbullet2gifcxspmiddle"/>
    <w:basedOn w:val="af2"/>
    <w:pPr>
      <w:spacing w:before="280" w:after="280"/>
    </w:pPr>
    <w:rPr>
      <w:rFonts w:eastAsia="IzhTitl"/>
      <w:szCs w:val="20"/>
    </w:rPr>
  </w:style>
  <w:style w:type="paragraph" w:customStyle="1" w:styleId="msonormalbullet2gifcxsplast">
    <w:name w:val="msonormalbullet2gifcxsplast"/>
    <w:basedOn w:val="af2"/>
    <w:pPr>
      <w:spacing w:before="280" w:after="280"/>
    </w:pPr>
    <w:rPr>
      <w:rFonts w:eastAsia="IzhTitl"/>
      <w:szCs w:val="20"/>
    </w:rPr>
  </w:style>
  <w:style w:type="paragraph" w:customStyle="1" w:styleId="msonormalbullet3gifcxsplast">
    <w:name w:val="msonormalbullet3gifcxsplast"/>
    <w:basedOn w:val="af2"/>
    <w:pPr>
      <w:spacing w:before="280" w:after="280"/>
    </w:pPr>
    <w:rPr>
      <w:rFonts w:eastAsia="IzhTitl"/>
    </w:rPr>
  </w:style>
  <w:style w:type="paragraph" w:customStyle="1" w:styleId="msobodytextindent2bullet2gifcxspmiddle">
    <w:name w:val="msobodytextindent2bullet2gifcxspmiddle"/>
    <w:basedOn w:val="af2"/>
    <w:pPr>
      <w:spacing w:before="280" w:after="280"/>
    </w:pPr>
    <w:rPr>
      <w:rFonts w:eastAsia="IzhTitl"/>
    </w:rPr>
  </w:style>
  <w:style w:type="paragraph" w:customStyle="1" w:styleId="msotitlebullet1gif">
    <w:name w:val="msotitlebullet1.gif"/>
    <w:basedOn w:val="af2"/>
    <w:pPr>
      <w:spacing w:before="280" w:after="280"/>
    </w:pPr>
    <w:rPr>
      <w:rFonts w:eastAsia="IzhTitl"/>
    </w:rPr>
  </w:style>
  <w:style w:type="paragraph" w:customStyle="1" w:styleId="msonormalbullet1gif">
    <w:name w:val="msonormalbullet1.gif"/>
    <w:basedOn w:val="af2"/>
    <w:pPr>
      <w:spacing w:before="280" w:after="280"/>
    </w:pPr>
    <w:rPr>
      <w:rFonts w:eastAsia="IzhTitl"/>
    </w:rPr>
  </w:style>
  <w:style w:type="paragraph" w:customStyle="1" w:styleId="msonormalbullet2gifbullet1gif">
    <w:name w:val="msonormalbullet2gifbullet1.gif"/>
    <w:basedOn w:val="af2"/>
    <w:pPr>
      <w:spacing w:before="280" w:after="280"/>
    </w:pPr>
    <w:rPr>
      <w:rFonts w:eastAsia="IzhTitl"/>
    </w:rPr>
  </w:style>
  <w:style w:type="paragraph" w:customStyle="1" w:styleId="msonormalbullet2gifbullet2gif">
    <w:name w:val="msonormalbullet2gifbullet2.gif"/>
    <w:basedOn w:val="af2"/>
    <w:pPr>
      <w:spacing w:before="280" w:after="280"/>
    </w:pPr>
    <w:rPr>
      <w:rFonts w:eastAsia="IzhTitl"/>
    </w:rPr>
  </w:style>
  <w:style w:type="paragraph" w:customStyle="1" w:styleId="msobodytextindent2bullet3gif">
    <w:name w:val="msobodytextindent2bullet3.gif"/>
    <w:basedOn w:val="af2"/>
    <w:pPr>
      <w:spacing w:before="280" w:after="280"/>
    </w:pPr>
    <w:rPr>
      <w:rFonts w:eastAsia="IzhTitl"/>
    </w:rPr>
  </w:style>
  <w:style w:type="paragraph" w:customStyle="1" w:styleId="msotitlebullet3gif">
    <w:name w:val="msotitlebullet3.gif"/>
    <w:basedOn w:val="af2"/>
    <w:pPr>
      <w:spacing w:before="280" w:after="280"/>
    </w:pPr>
    <w:rPr>
      <w:rFonts w:eastAsia="IzhTitl"/>
    </w:rPr>
  </w:style>
  <w:style w:type="paragraph" w:customStyle="1" w:styleId="nofootspace">
    <w:name w:val="nofootspace"/>
    <w:basedOn w:val="af2"/>
    <w:pPr>
      <w:ind w:firstLine="720"/>
      <w:jc w:val="both"/>
    </w:pPr>
    <w:rPr>
      <w:rFonts w:eastAsia="IzhTitl"/>
      <w:color w:val="000000"/>
    </w:rPr>
  </w:style>
  <w:style w:type="paragraph" w:customStyle="1" w:styleId="msonormalbullet2gifbullet3gif">
    <w:name w:val="msonormalbullet2gifbullet3.gif"/>
    <w:basedOn w:val="af2"/>
    <w:pPr>
      <w:spacing w:before="280" w:after="280"/>
    </w:pPr>
    <w:rPr>
      <w:rFonts w:eastAsia="IzhTitl"/>
    </w:rPr>
  </w:style>
  <w:style w:type="paragraph" w:customStyle="1" w:styleId="msonormalbullet2gifbullet2gifbullet2gif">
    <w:name w:val="msonormalbullet2gifbullet2gifbullet2.gif"/>
    <w:basedOn w:val="af2"/>
    <w:pPr>
      <w:spacing w:before="280" w:after="280"/>
    </w:pPr>
    <w:rPr>
      <w:rFonts w:eastAsia="IzhTitl"/>
    </w:rPr>
  </w:style>
  <w:style w:type="paragraph" w:customStyle="1" w:styleId="msobodytextbullet1gif">
    <w:name w:val="msobodytextbullet1.gif"/>
    <w:basedOn w:val="af2"/>
    <w:pPr>
      <w:spacing w:before="280" w:after="280"/>
    </w:pPr>
    <w:rPr>
      <w:rFonts w:eastAsia="IzhTitl"/>
    </w:rPr>
  </w:style>
  <w:style w:type="paragraph" w:customStyle="1" w:styleId="msobodytextbullet3gif">
    <w:name w:val="msobodytextbullet3.gif"/>
    <w:basedOn w:val="af2"/>
    <w:pPr>
      <w:spacing w:before="280" w:after="280"/>
    </w:pPr>
    <w:rPr>
      <w:rFonts w:eastAsia="IzhTitl"/>
    </w:rPr>
  </w:style>
  <w:style w:type="paragraph" w:customStyle="1" w:styleId="msonormalbullet2gifbullet1gifbullet3gif">
    <w:name w:val="msonormalbullet2gifbullet1gifbullet3.gif"/>
    <w:basedOn w:val="af2"/>
    <w:pPr>
      <w:spacing w:before="280" w:after="280"/>
    </w:pPr>
    <w:rPr>
      <w:rFonts w:eastAsia="IzhTitl"/>
    </w:rPr>
  </w:style>
  <w:style w:type="paragraph" w:customStyle="1" w:styleId="msonormalbullet1gifbullet1gif">
    <w:name w:val="msonormalbullet1gifbullet1.gif"/>
    <w:basedOn w:val="af2"/>
    <w:pPr>
      <w:spacing w:before="280" w:after="280"/>
    </w:pPr>
    <w:rPr>
      <w:rFonts w:eastAsia="IzhTitl"/>
    </w:rPr>
  </w:style>
  <w:style w:type="paragraph" w:customStyle="1" w:styleId="msonormalbullet1gifbullet3gif">
    <w:name w:val="msonormalbullet1gifbullet3.gif"/>
    <w:basedOn w:val="af2"/>
    <w:pPr>
      <w:spacing w:before="280" w:after="280"/>
    </w:pPr>
    <w:rPr>
      <w:rFonts w:eastAsia="IzhTitl"/>
    </w:rPr>
  </w:style>
  <w:style w:type="paragraph" w:customStyle="1" w:styleId="msonormalbullet2gifbullet2gifbullet1gif">
    <w:name w:val="msonormalbullet2gifbullet2gifbullet1.gif"/>
    <w:basedOn w:val="af2"/>
    <w:pPr>
      <w:spacing w:before="280" w:after="280"/>
    </w:pPr>
    <w:rPr>
      <w:rFonts w:eastAsia="IzhTitl"/>
    </w:rPr>
  </w:style>
  <w:style w:type="paragraph" w:customStyle="1" w:styleId="msonormalbullet2gifbullet2gifbullet3gif">
    <w:name w:val="msonormalbullet2gifbullet2gifbullet3.gif"/>
    <w:basedOn w:val="af2"/>
    <w:pPr>
      <w:spacing w:before="280" w:after="280"/>
    </w:pPr>
    <w:rPr>
      <w:rFonts w:eastAsia="IzhTitl"/>
    </w:rPr>
  </w:style>
  <w:style w:type="paragraph" w:customStyle="1" w:styleId="msofootnotetextbullet1gif">
    <w:name w:val="msofootnotetextbullet1.gif"/>
    <w:basedOn w:val="af2"/>
    <w:pPr>
      <w:spacing w:before="280" w:after="280"/>
    </w:pPr>
    <w:rPr>
      <w:rFonts w:eastAsia="IzhTitl"/>
    </w:rPr>
  </w:style>
  <w:style w:type="paragraph" w:customStyle="1" w:styleId="msofootnotetextbullet2gif">
    <w:name w:val="msofootnotetextbullet2.gif"/>
    <w:basedOn w:val="af2"/>
    <w:pPr>
      <w:spacing w:before="280" w:after="280"/>
    </w:pPr>
    <w:rPr>
      <w:rFonts w:eastAsia="IzhTitl"/>
    </w:rPr>
  </w:style>
  <w:style w:type="paragraph" w:customStyle="1" w:styleId="1fffffa">
    <w:name w:val="Заголовок оглавления1"/>
    <w:basedOn w:val="1"/>
    <w:next w:val="af2"/>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2"/>
    <w:pPr>
      <w:spacing w:before="280" w:after="280"/>
    </w:pPr>
    <w:rPr>
      <w:rFonts w:eastAsia="IzhTitl"/>
    </w:rPr>
  </w:style>
  <w:style w:type="paragraph" w:customStyle="1" w:styleId="msobodytextcxspmiddle">
    <w:name w:val="msobodytextcxspmiddle"/>
    <w:basedOn w:val="af2"/>
    <w:pPr>
      <w:spacing w:before="280" w:after="280"/>
    </w:pPr>
    <w:rPr>
      <w:rFonts w:eastAsia="IzhTitl"/>
      <w:szCs w:val="20"/>
    </w:rPr>
  </w:style>
  <w:style w:type="paragraph" w:customStyle="1" w:styleId="msobodytextcxsplast">
    <w:name w:val="msobodytextcxsplast"/>
    <w:basedOn w:val="af2"/>
    <w:pPr>
      <w:spacing w:before="280" w:after="280"/>
    </w:pPr>
    <w:rPr>
      <w:rFonts w:eastAsia="IzhTitl"/>
      <w:szCs w:val="20"/>
    </w:rPr>
  </w:style>
  <w:style w:type="paragraph" w:customStyle="1" w:styleId="msonormalcxsplast">
    <w:name w:val="msonormalcxsplast"/>
    <w:basedOn w:val="af2"/>
    <w:pPr>
      <w:spacing w:before="280" w:after="280"/>
    </w:pPr>
    <w:rPr>
      <w:rFonts w:eastAsia="IzhTitl"/>
      <w:szCs w:val="20"/>
    </w:rPr>
  </w:style>
  <w:style w:type="paragraph" w:customStyle="1" w:styleId="msonormalbullet2gifcxspmiddlecxspmiddle">
    <w:name w:val="msonormalbullet2gifcxspmiddlecxspmiddle"/>
    <w:basedOn w:val="af2"/>
    <w:pPr>
      <w:spacing w:before="280" w:after="280"/>
    </w:pPr>
    <w:rPr>
      <w:rFonts w:eastAsia="IzhTitl"/>
      <w:szCs w:val="20"/>
    </w:rPr>
  </w:style>
  <w:style w:type="paragraph" w:customStyle="1" w:styleId="msonormalbullet2gifcxspmiddlecxsplast">
    <w:name w:val="msonormalbullet2gifcxspmiddlecxsplast"/>
    <w:basedOn w:val="af2"/>
    <w:pPr>
      <w:spacing w:before="280" w:after="280"/>
    </w:pPr>
    <w:rPr>
      <w:rFonts w:eastAsia="IzhTitl"/>
      <w:szCs w:val="20"/>
    </w:rPr>
  </w:style>
  <w:style w:type="paragraph" w:customStyle="1" w:styleId="msobodytextindent2bullet2gifcxspmiddlecxspmiddle">
    <w:name w:val="msobodytextindent2bullet2gifcxspmiddlecxspmiddle"/>
    <w:basedOn w:val="af2"/>
    <w:pPr>
      <w:spacing w:before="280" w:after="280"/>
    </w:pPr>
    <w:rPr>
      <w:rFonts w:eastAsia="IzhTitl"/>
      <w:szCs w:val="20"/>
    </w:rPr>
  </w:style>
  <w:style w:type="paragraph" w:customStyle="1" w:styleId="msonormalbullet2gifbullet1gifcxspmiddle">
    <w:name w:val="msonormalbullet2gifbullet1gifcxspmiddle"/>
    <w:basedOn w:val="af2"/>
    <w:pPr>
      <w:spacing w:before="280" w:after="280"/>
    </w:pPr>
    <w:rPr>
      <w:rFonts w:eastAsia="IzhTitl"/>
      <w:szCs w:val="20"/>
    </w:rPr>
  </w:style>
  <w:style w:type="paragraph" w:customStyle="1" w:styleId="msonormalbullet2gifbullet1gifcxsplast">
    <w:name w:val="msonormalbullet2gifbullet1gifcxsplast"/>
    <w:basedOn w:val="af2"/>
    <w:pPr>
      <w:spacing w:before="280" w:after="280"/>
    </w:pPr>
    <w:rPr>
      <w:rFonts w:eastAsia="IzhTitl"/>
      <w:szCs w:val="20"/>
    </w:rPr>
  </w:style>
  <w:style w:type="paragraph" w:customStyle="1" w:styleId="msonormalbullet2gifbullet2gifbullet2gifcxspmiddle">
    <w:name w:val="msonormalbullet2gifbullet2gifbullet2gifcxspmiddle"/>
    <w:basedOn w:val="af2"/>
    <w:pPr>
      <w:spacing w:before="280" w:after="280"/>
    </w:pPr>
    <w:rPr>
      <w:rFonts w:eastAsia="IzhTitl"/>
      <w:szCs w:val="20"/>
    </w:rPr>
  </w:style>
  <w:style w:type="paragraph" w:customStyle="1" w:styleId="msonormalbullet2gifbullet2gifbullet2gifcxsplast">
    <w:name w:val="msonormalbullet2gifbullet2gifbullet2gifcxsplast"/>
    <w:basedOn w:val="af2"/>
    <w:pPr>
      <w:spacing w:before="280" w:after="280"/>
    </w:pPr>
    <w:rPr>
      <w:rFonts w:eastAsia="IzhTitl"/>
      <w:szCs w:val="20"/>
    </w:rPr>
  </w:style>
  <w:style w:type="paragraph" w:customStyle="1" w:styleId="msonormalbullet2gifbullet2gifcxspmiddle">
    <w:name w:val="msonormalbullet2gifbullet2gifcxspmiddle"/>
    <w:basedOn w:val="af2"/>
    <w:pPr>
      <w:spacing w:before="280" w:after="280"/>
    </w:pPr>
    <w:rPr>
      <w:rFonts w:eastAsia="IzhTitl"/>
      <w:szCs w:val="20"/>
    </w:rPr>
  </w:style>
  <w:style w:type="paragraph" w:customStyle="1" w:styleId="msonormalbullet2gifbullet2gifcxsplast">
    <w:name w:val="msonormalbullet2gifbullet2gifcxsplast"/>
    <w:basedOn w:val="af2"/>
    <w:pPr>
      <w:spacing w:before="280" w:after="280"/>
    </w:pPr>
    <w:rPr>
      <w:rFonts w:eastAsia="IzhTitl"/>
      <w:szCs w:val="20"/>
    </w:rPr>
  </w:style>
  <w:style w:type="paragraph" w:customStyle="1" w:styleId="msonormalbullet2gifbullet2gifbullet3gifcxspmiddle">
    <w:name w:val="msonormalbullet2gifbullet2gifbullet3gifcxspmiddle"/>
    <w:basedOn w:val="af2"/>
    <w:pPr>
      <w:spacing w:before="280" w:after="280"/>
    </w:pPr>
    <w:rPr>
      <w:rFonts w:eastAsia="IzhTitl"/>
      <w:szCs w:val="20"/>
    </w:rPr>
  </w:style>
  <w:style w:type="paragraph" w:customStyle="1" w:styleId="msonormalbullet2gifbullet2gifbullet3gifcxsplast">
    <w:name w:val="msonormalbullet2gifbullet2gifbullet3gifcxsplast"/>
    <w:basedOn w:val="af2"/>
    <w:pPr>
      <w:spacing w:before="280" w:after="280"/>
    </w:pPr>
    <w:rPr>
      <w:rFonts w:eastAsia="IzhTitl"/>
      <w:szCs w:val="20"/>
    </w:rPr>
  </w:style>
  <w:style w:type="paragraph" w:customStyle="1" w:styleId="msonormalbullet2gifbullet3gifcxspmiddle">
    <w:name w:val="msonormalbullet2gifbullet3gifcxspmiddle"/>
    <w:basedOn w:val="af2"/>
    <w:pPr>
      <w:spacing w:before="280" w:after="280"/>
    </w:pPr>
    <w:rPr>
      <w:rFonts w:eastAsia="IzhTitl"/>
      <w:szCs w:val="20"/>
    </w:rPr>
  </w:style>
  <w:style w:type="paragraph" w:customStyle="1" w:styleId="msonormalbullet2gifbullet3gifcxsplast">
    <w:name w:val="msonormalbullet2gifbullet3gifcxsplast"/>
    <w:basedOn w:val="af2"/>
    <w:pPr>
      <w:spacing w:before="280" w:after="280"/>
    </w:pPr>
    <w:rPr>
      <w:rFonts w:eastAsia="IzhTitl"/>
      <w:szCs w:val="20"/>
    </w:rPr>
  </w:style>
  <w:style w:type="paragraph" w:customStyle="1" w:styleId="msonormalbullet1gifcxsplast">
    <w:name w:val="msonormalbullet1gifcxsplast"/>
    <w:basedOn w:val="af2"/>
    <w:pPr>
      <w:spacing w:before="280" w:after="280"/>
    </w:pPr>
    <w:rPr>
      <w:rFonts w:eastAsia="IzhTitl"/>
      <w:szCs w:val="20"/>
    </w:rPr>
  </w:style>
  <w:style w:type="paragraph" w:customStyle="1" w:styleId="text-ks">
    <w:name w:val="text-ks"/>
    <w:basedOn w:val="af2"/>
    <w:pPr>
      <w:spacing w:before="48" w:after="48"/>
      <w:ind w:firstLine="360"/>
      <w:jc w:val="both"/>
    </w:pPr>
    <w:rPr>
      <w:rFonts w:eastAsia="IzhTitl"/>
    </w:rPr>
  </w:style>
  <w:style w:type="paragraph" w:customStyle="1" w:styleId="Style2">
    <w:name w:val="Style2"/>
    <w:basedOn w:val="af2"/>
    <w:pPr>
      <w:widowControl w:val="0"/>
      <w:autoSpaceDE w:val="0"/>
      <w:spacing w:line="252" w:lineRule="exact"/>
      <w:ind w:firstLine="334"/>
      <w:jc w:val="both"/>
    </w:pPr>
    <w:rPr>
      <w:rFonts w:eastAsia="IzhTitl"/>
      <w:lang w:val="uk-UA"/>
    </w:rPr>
  </w:style>
  <w:style w:type="paragraph" w:customStyle="1" w:styleId="Style4">
    <w:name w:val="Style4"/>
    <w:basedOn w:val="af2"/>
    <w:pPr>
      <w:widowControl w:val="0"/>
      <w:autoSpaceDE w:val="0"/>
      <w:spacing w:line="248" w:lineRule="exact"/>
      <w:ind w:firstLine="404"/>
      <w:jc w:val="both"/>
    </w:pPr>
    <w:rPr>
      <w:rFonts w:eastAsia="IzhTitl"/>
      <w:lang w:val="uk-UA"/>
    </w:rPr>
  </w:style>
  <w:style w:type="paragraph" w:customStyle="1" w:styleId="Style5">
    <w:name w:val="Style5"/>
    <w:basedOn w:val="af2"/>
    <w:pPr>
      <w:widowControl w:val="0"/>
      <w:autoSpaceDE w:val="0"/>
      <w:spacing w:line="238" w:lineRule="exact"/>
      <w:jc w:val="both"/>
    </w:pPr>
    <w:rPr>
      <w:rFonts w:eastAsia="IzhTitl"/>
      <w:lang w:val="uk-UA"/>
    </w:rPr>
  </w:style>
  <w:style w:type="paragraph" w:customStyle="1" w:styleId="rvps8">
    <w:name w:val="rvps8"/>
    <w:basedOn w:val="af2"/>
    <w:pPr>
      <w:keepNext/>
      <w:jc w:val="both"/>
    </w:pPr>
  </w:style>
  <w:style w:type="paragraph" w:customStyle="1" w:styleId="rvps10">
    <w:name w:val="rvps10"/>
    <w:basedOn w:val="af2"/>
    <w:pPr>
      <w:ind w:left="2880" w:firstLine="720"/>
      <w:jc w:val="both"/>
    </w:pPr>
  </w:style>
  <w:style w:type="paragraph" w:customStyle="1" w:styleId="rvps11">
    <w:name w:val="rvps11"/>
    <w:basedOn w:val="af2"/>
    <w:pPr>
      <w:ind w:left="4320" w:firstLine="720"/>
      <w:jc w:val="both"/>
    </w:pPr>
  </w:style>
  <w:style w:type="paragraph" w:customStyle="1" w:styleId="rvps12">
    <w:name w:val="rvps12"/>
    <w:basedOn w:val="af2"/>
    <w:pPr>
      <w:ind w:left="3600"/>
      <w:jc w:val="both"/>
    </w:pPr>
  </w:style>
  <w:style w:type="paragraph" w:customStyle="1" w:styleId="rvps13">
    <w:name w:val="rvps13"/>
    <w:basedOn w:val="af2"/>
    <w:pPr>
      <w:ind w:left="2130" w:hanging="2130"/>
      <w:jc w:val="both"/>
    </w:pPr>
  </w:style>
  <w:style w:type="paragraph" w:customStyle="1" w:styleId="afffffffffffffffff8">
    <w:name w:val="Òåêñò"/>
    <w:basedOn w:val="af2"/>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9">
    <w:name w:val="текст дисера"/>
    <w:basedOn w:val="af2"/>
    <w:pPr>
      <w:widowControl w:val="0"/>
      <w:autoSpaceDE w:val="0"/>
      <w:spacing w:line="360" w:lineRule="auto"/>
      <w:ind w:firstLine="567"/>
      <w:jc w:val="both"/>
    </w:pPr>
    <w:rPr>
      <w:sz w:val="28"/>
      <w:szCs w:val="28"/>
      <w:lang w:val="uk-UA"/>
    </w:rPr>
  </w:style>
  <w:style w:type="paragraph" w:customStyle="1" w:styleId="iNormalText0">
    <w:name w:val="iNormalText"/>
    <w:basedOn w:val="af2"/>
    <w:pPr>
      <w:widowControl w:val="0"/>
      <w:shd w:val="clear" w:color="auto" w:fill="FFFFFF"/>
      <w:autoSpaceDE w:val="0"/>
      <w:ind w:firstLine="567"/>
      <w:jc w:val="both"/>
    </w:pPr>
    <w:rPr>
      <w:color w:val="000000"/>
      <w:sz w:val="28"/>
      <w:szCs w:val="28"/>
      <w:lang w:val="uk-UA"/>
    </w:rPr>
  </w:style>
  <w:style w:type="paragraph" w:customStyle="1" w:styleId="afffffffffffffffffa">
    <w:name w:val="Без інтервалів"/>
    <w:basedOn w:val="af2"/>
    <w:rPr>
      <w:lang w:val="uk-UA"/>
    </w:rPr>
  </w:style>
  <w:style w:type="paragraph" w:customStyle="1" w:styleId="afffffffffffffffffb">
    <w:name w:val="Абзац списку"/>
    <w:basedOn w:val="af2"/>
    <w:pPr>
      <w:ind w:left="720"/>
    </w:pPr>
    <w:rPr>
      <w:lang w:val="uk-UA"/>
    </w:rPr>
  </w:style>
  <w:style w:type="paragraph" w:customStyle="1" w:styleId="afffffffffffffffffc">
    <w:name w:val="Цитація"/>
    <w:basedOn w:val="af2"/>
    <w:next w:val="af2"/>
    <w:pPr>
      <w:spacing w:before="200"/>
      <w:ind w:left="360" w:right="360"/>
    </w:pPr>
    <w:rPr>
      <w:i/>
      <w:iCs/>
      <w:lang w:val="uk-UA"/>
    </w:rPr>
  </w:style>
  <w:style w:type="paragraph" w:customStyle="1" w:styleId="afffffffffffffffffd">
    <w:name w:val="Насичена цитата"/>
    <w:basedOn w:val="af2"/>
    <w:next w:val="af2"/>
    <w:pPr>
      <w:pBdr>
        <w:bottom w:val="single" w:sz="4" w:space="1" w:color="000000"/>
      </w:pBdr>
      <w:spacing w:before="200" w:after="280"/>
      <w:ind w:left="1008" w:right="1152"/>
    </w:pPr>
    <w:rPr>
      <w:b/>
      <w:bCs/>
      <w:i/>
      <w:iCs/>
      <w:lang w:val="uk-UA"/>
    </w:rPr>
  </w:style>
  <w:style w:type="paragraph" w:customStyle="1" w:styleId="afffffffffffffffffe">
    <w:name w:val="Стандартный"/>
    <w:basedOn w:val="af2"/>
    <w:pPr>
      <w:ind w:firstLine="709"/>
    </w:pPr>
    <w:rPr>
      <w:sz w:val="28"/>
      <w:szCs w:val="28"/>
      <w:lang w:val="uk-UA"/>
    </w:rPr>
  </w:style>
  <w:style w:type="paragraph" w:customStyle="1" w:styleId="caaieiaie8">
    <w:name w:val="caaieiaie 8"/>
    <w:basedOn w:val="af2"/>
    <w:next w:val="af2"/>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2"/>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8"/>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
    <w:name w:val="Лит"/>
    <w:basedOn w:val="af2"/>
    <w:pPr>
      <w:keepNext/>
      <w:keepLines/>
      <w:autoSpaceDE w:val="0"/>
      <w:spacing w:before="240"/>
      <w:jc w:val="center"/>
    </w:pPr>
    <w:rPr>
      <w:caps/>
      <w:sz w:val="28"/>
      <w:szCs w:val="28"/>
    </w:rPr>
  </w:style>
  <w:style w:type="paragraph" w:customStyle="1" w:styleId="affffffffffffffffff0">
    <w:name w:val="текст сноски Знак"/>
    <w:basedOn w:val="af2"/>
    <w:pPr>
      <w:autoSpaceDE w:val="0"/>
      <w:ind w:firstLine="709"/>
      <w:jc w:val="both"/>
    </w:pPr>
    <w:rPr>
      <w:sz w:val="16"/>
      <w:szCs w:val="20"/>
    </w:rPr>
  </w:style>
  <w:style w:type="paragraph" w:customStyle="1" w:styleId="affffffffffffffffff1">
    <w:name w:val="автор"/>
    <w:basedOn w:val="af2"/>
    <w:pPr>
      <w:jc w:val="center"/>
    </w:pPr>
    <w:rPr>
      <w:sz w:val="28"/>
      <w:szCs w:val="20"/>
    </w:rPr>
  </w:style>
  <w:style w:type="paragraph" w:customStyle="1" w:styleId="5--0">
    <w:name w:val="5-Текст статьи-укр"/>
    <w:basedOn w:val="af2"/>
    <w:pPr>
      <w:widowControl w:val="0"/>
      <w:spacing w:line="216" w:lineRule="auto"/>
      <w:ind w:firstLine="397"/>
      <w:jc w:val="both"/>
    </w:pPr>
    <w:rPr>
      <w:sz w:val="19"/>
      <w:szCs w:val="18"/>
      <w:lang w:val="uk-UA"/>
    </w:rPr>
  </w:style>
  <w:style w:type="paragraph" w:styleId="affffffffffffffffff2">
    <w:name w:val="envelope address"/>
    <w:basedOn w:val="af2"/>
    <w:pPr>
      <w:widowControl w:val="0"/>
      <w:ind w:left="2880"/>
    </w:pPr>
    <w:rPr>
      <w:rFonts w:ascii="OpenSymbol" w:hAnsi="OpenSymbol" w:cs="OpenSymbol"/>
    </w:rPr>
  </w:style>
  <w:style w:type="paragraph" w:customStyle="1" w:styleId="11f1">
    <w:name w:val="Дата11"/>
    <w:basedOn w:val="af2"/>
    <w:next w:val="af2"/>
    <w:pPr>
      <w:widowControl w:val="0"/>
    </w:pPr>
    <w:rPr>
      <w:szCs w:val="20"/>
    </w:rPr>
  </w:style>
  <w:style w:type="paragraph" w:customStyle="1" w:styleId="41">
    <w:name w:val="Маркированный список 41"/>
    <w:basedOn w:val="af2"/>
    <w:pPr>
      <w:widowControl w:val="0"/>
      <w:numPr>
        <w:numId w:val="3"/>
      </w:numPr>
    </w:pPr>
    <w:rPr>
      <w:szCs w:val="20"/>
    </w:rPr>
  </w:style>
  <w:style w:type="paragraph" w:customStyle="1" w:styleId="51">
    <w:name w:val="Маркированный список 51"/>
    <w:basedOn w:val="af2"/>
    <w:pPr>
      <w:widowControl w:val="0"/>
      <w:numPr>
        <w:numId w:val="2"/>
      </w:numPr>
    </w:pPr>
    <w:rPr>
      <w:szCs w:val="20"/>
    </w:rPr>
  </w:style>
  <w:style w:type="paragraph" w:styleId="2fffb">
    <w:name w:val="envelope return"/>
    <w:basedOn w:val="af2"/>
    <w:pPr>
      <w:widowControl w:val="0"/>
    </w:pPr>
    <w:rPr>
      <w:rFonts w:ascii="OpenSymbol" w:hAnsi="OpenSymbol" w:cs="OpenSymbol"/>
      <w:sz w:val="20"/>
      <w:szCs w:val="20"/>
    </w:rPr>
  </w:style>
  <w:style w:type="paragraph" w:customStyle="1" w:styleId="1fffffc">
    <w:name w:val="Приветствие1"/>
    <w:basedOn w:val="af2"/>
    <w:next w:val="af2"/>
    <w:pPr>
      <w:widowControl w:val="0"/>
    </w:pPr>
    <w:rPr>
      <w:szCs w:val="20"/>
    </w:rPr>
  </w:style>
  <w:style w:type="paragraph" w:customStyle="1" w:styleId="415">
    <w:name w:val="Продолжение списка 41"/>
    <w:basedOn w:val="af2"/>
    <w:pPr>
      <w:widowControl w:val="0"/>
      <w:spacing w:after="120"/>
      <w:ind w:left="1132"/>
    </w:pPr>
    <w:rPr>
      <w:szCs w:val="20"/>
    </w:rPr>
  </w:style>
  <w:style w:type="paragraph" w:customStyle="1" w:styleId="514">
    <w:name w:val="Продолжение списка 51"/>
    <w:basedOn w:val="af2"/>
    <w:pPr>
      <w:widowControl w:val="0"/>
      <w:spacing w:after="120"/>
      <w:ind w:left="1415"/>
    </w:pPr>
    <w:rPr>
      <w:szCs w:val="20"/>
    </w:rPr>
  </w:style>
  <w:style w:type="paragraph" w:customStyle="1" w:styleId="515">
    <w:name w:val="Список 51"/>
    <w:basedOn w:val="af2"/>
    <w:pPr>
      <w:widowControl w:val="0"/>
      <w:ind w:left="1415" w:hanging="283"/>
    </w:pPr>
    <w:rPr>
      <w:szCs w:val="20"/>
    </w:rPr>
  </w:style>
  <w:style w:type="paragraph" w:customStyle="1" w:styleId="1fffffd">
    <w:name w:val="Шапка1"/>
    <w:basedOn w:val="af2"/>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3">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2"/>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4">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2"/>
    <w:pPr>
      <w:spacing w:before="280" w:after="280"/>
      <w:jc w:val="center"/>
    </w:pPr>
  </w:style>
  <w:style w:type="paragraph" w:customStyle="1" w:styleId="Arial15pt125">
    <w:name w:val="Стиль Arial 15 pt Черный по ширине Первая строка:  125 см"/>
    <w:basedOn w:val="af2"/>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2"/>
    <w:pPr>
      <w:spacing w:after="221"/>
    </w:pPr>
    <w:rPr>
      <w:rFonts w:ascii="OpenSymbol" w:hAnsi="OpenSymbol" w:cs="OpenSymbol"/>
    </w:rPr>
  </w:style>
  <w:style w:type="paragraph" w:customStyle="1" w:styleId="affffffffffffffffff5">
    <w:name w:val="керивн"/>
    <w:basedOn w:val="af2"/>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6">
    <w:name w:val="Обложка"/>
    <w:basedOn w:val="affffffffffffffffff5"/>
    <w:pPr>
      <w:spacing w:line="288" w:lineRule="auto"/>
      <w:ind w:left="0" w:firstLine="0"/>
      <w:jc w:val="center"/>
    </w:pPr>
    <w:rPr>
      <w:rFonts w:ascii="OpenSymbol" w:hAnsi="OpenSymbol" w:cs="OpenSymbol"/>
      <w:spacing w:val="0"/>
    </w:rPr>
  </w:style>
  <w:style w:type="paragraph" w:customStyle="1" w:styleId="affffffffffffffffff7">
    <w:name w:val="Рукопись"/>
    <w:basedOn w:val="af2"/>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2"/>
    <w:pPr>
      <w:widowControl w:val="0"/>
      <w:numPr>
        <w:numId w:val="22"/>
      </w:numPr>
      <w:spacing w:line="360" w:lineRule="auto"/>
    </w:pPr>
    <w:rPr>
      <w:sz w:val="28"/>
      <w:szCs w:val="20"/>
      <w:lang w:val="uk-UA"/>
    </w:rPr>
  </w:style>
  <w:style w:type="paragraph" w:customStyle="1" w:styleId="Foot">
    <w:name w:val="Foot"/>
    <w:basedOn w:val="affffffff1"/>
    <w:pPr>
      <w:spacing w:line="240" w:lineRule="auto"/>
      <w:ind w:firstLine="720"/>
    </w:pPr>
    <w:rPr>
      <w:rFonts w:ascii="ISOCPEUR" w:hAnsi="ISOCPEUR" w:cs="ISOCPEUR"/>
      <w:lang w:val="en-GB"/>
    </w:rPr>
  </w:style>
  <w:style w:type="paragraph" w:customStyle="1" w:styleId="NormalWeb1">
    <w:name w:val="Normal (Web)1"/>
    <w:basedOn w:val="af2"/>
    <w:pPr>
      <w:spacing w:before="280" w:after="280"/>
    </w:pPr>
    <w:rPr>
      <w:lang w:val="uk-UA"/>
    </w:rPr>
  </w:style>
  <w:style w:type="paragraph" w:customStyle="1" w:styleId="Exampl">
    <w:name w:val="Exampl"/>
    <w:basedOn w:val="af2"/>
    <w:pPr>
      <w:ind w:firstLine="851"/>
      <w:jc w:val="both"/>
    </w:pPr>
    <w:rPr>
      <w:rFonts w:ascii="ISOCPEUR" w:hAnsi="ISOCPEUR" w:cs="ISOCPEUR"/>
    </w:rPr>
  </w:style>
  <w:style w:type="paragraph" w:customStyle="1" w:styleId="148">
    <w:name w:val="14Полуторный"/>
    <w:basedOn w:val="af2"/>
    <w:pPr>
      <w:spacing w:line="360" w:lineRule="auto"/>
      <w:ind w:firstLine="709"/>
      <w:jc w:val="both"/>
    </w:pPr>
    <w:rPr>
      <w:sz w:val="28"/>
      <w:szCs w:val="28"/>
      <w:lang w:val="uk-UA"/>
    </w:rPr>
  </w:style>
  <w:style w:type="paragraph" w:customStyle="1" w:styleId="2fffc">
    <w:name w:val="Сноска (2)"/>
    <w:basedOn w:val="af2"/>
    <w:pPr>
      <w:widowControl w:val="0"/>
      <w:shd w:val="clear" w:color="auto" w:fill="FFFFFF"/>
      <w:spacing w:before="60" w:line="0" w:lineRule="atLeast"/>
      <w:jc w:val="right"/>
    </w:pPr>
    <w:rPr>
      <w:i/>
      <w:iCs/>
      <w:sz w:val="17"/>
      <w:szCs w:val="17"/>
    </w:rPr>
  </w:style>
  <w:style w:type="paragraph" w:customStyle="1" w:styleId="318">
    <w:name w:val="Основной текст31"/>
    <w:basedOn w:val="af2"/>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f2"/>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f2"/>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2"/>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2"/>
    <w:pPr>
      <w:widowControl w:val="0"/>
      <w:shd w:val="clear" w:color="auto" w:fill="FFFFFF"/>
      <w:spacing w:before="420" w:after="300" w:line="0" w:lineRule="atLeast"/>
    </w:pPr>
    <w:rPr>
      <w:i/>
      <w:iCs/>
      <w:sz w:val="17"/>
      <w:szCs w:val="17"/>
    </w:rPr>
  </w:style>
  <w:style w:type="paragraph" w:customStyle="1" w:styleId="324">
    <w:name w:val="Заголовок №3 (2)"/>
    <w:basedOn w:val="af2"/>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2"/>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2"/>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f2"/>
    <w:pPr>
      <w:widowControl w:val="0"/>
      <w:shd w:val="clear" w:color="auto" w:fill="FFFFFF"/>
      <w:spacing w:line="0" w:lineRule="atLeast"/>
      <w:jc w:val="both"/>
    </w:pPr>
    <w:rPr>
      <w:i/>
      <w:iCs/>
      <w:sz w:val="17"/>
      <w:szCs w:val="17"/>
    </w:rPr>
  </w:style>
  <w:style w:type="paragraph" w:customStyle="1" w:styleId="3ff7">
    <w:name w:val="Заголовок №3"/>
    <w:basedOn w:val="af2"/>
    <w:pPr>
      <w:widowControl w:val="0"/>
      <w:shd w:val="clear" w:color="auto" w:fill="FFFFFF"/>
      <w:spacing w:after="180" w:line="0" w:lineRule="atLeast"/>
      <w:jc w:val="center"/>
    </w:pPr>
    <w:rPr>
      <w:b/>
      <w:bCs/>
      <w:sz w:val="23"/>
      <w:szCs w:val="23"/>
    </w:rPr>
  </w:style>
  <w:style w:type="paragraph" w:customStyle="1" w:styleId="79">
    <w:name w:val="Основной текст (7)"/>
    <w:basedOn w:val="af2"/>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2"/>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f2"/>
    <w:pPr>
      <w:widowControl w:val="0"/>
      <w:shd w:val="clear" w:color="auto" w:fill="FFFFFF"/>
      <w:spacing w:after="660" w:line="0" w:lineRule="atLeast"/>
      <w:jc w:val="right"/>
    </w:pPr>
    <w:rPr>
      <w:sz w:val="26"/>
      <w:szCs w:val="26"/>
    </w:rPr>
  </w:style>
  <w:style w:type="paragraph" w:customStyle="1" w:styleId="516">
    <w:name w:val="Основной текст51"/>
    <w:basedOn w:val="af2"/>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2"/>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2"/>
    <w:pPr>
      <w:widowControl w:val="0"/>
      <w:shd w:val="clear" w:color="auto" w:fill="FFFFFF"/>
      <w:spacing w:line="451" w:lineRule="exact"/>
    </w:pPr>
    <w:rPr>
      <w:sz w:val="26"/>
      <w:szCs w:val="26"/>
    </w:rPr>
  </w:style>
  <w:style w:type="paragraph" w:customStyle="1" w:styleId="105">
    <w:name w:val="Основной текст (10)"/>
    <w:basedOn w:val="af2"/>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2"/>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2"/>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2"/>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8">
    <w:name w:val="Подпись к картинке"/>
    <w:basedOn w:val="af2"/>
    <w:link w:val="affffffffffffffffff9"/>
    <w:pPr>
      <w:widowControl w:val="0"/>
      <w:shd w:val="clear" w:color="auto" w:fill="FFFFFF"/>
      <w:spacing w:line="0" w:lineRule="atLeast"/>
    </w:pPr>
    <w:rPr>
      <w:spacing w:val="-2"/>
      <w:sz w:val="26"/>
      <w:szCs w:val="26"/>
    </w:rPr>
  </w:style>
  <w:style w:type="paragraph" w:customStyle="1" w:styleId="7a">
    <w:name w:val="Заголовок №7"/>
    <w:basedOn w:val="af2"/>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f"/>
    <w:next w:val="affffffff"/>
    <w:pPr>
      <w:keepNext/>
      <w:autoSpaceDE w:val="0"/>
      <w:spacing w:after="0" w:line="480" w:lineRule="auto"/>
      <w:ind w:firstLine="720"/>
      <w:jc w:val="center"/>
    </w:pPr>
    <w:rPr>
      <w:b/>
      <w:bCs/>
      <w:szCs w:val="28"/>
    </w:rPr>
  </w:style>
  <w:style w:type="paragraph" w:customStyle="1" w:styleId="3ff8">
    <w:name w:val="????????? 3"/>
    <w:basedOn w:val="affffffff"/>
    <w:next w:val="affffffff"/>
    <w:pPr>
      <w:keepNext/>
      <w:autoSpaceDE w:val="0"/>
      <w:spacing w:after="0" w:line="480" w:lineRule="auto"/>
      <w:ind w:firstLine="720"/>
      <w:jc w:val="both"/>
    </w:pPr>
    <w:rPr>
      <w:b/>
      <w:bCs/>
      <w:szCs w:val="28"/>
    </w:rPr>
  </w:style>
  <w:style w:type="paragraph" w:customStyle="1" w:styleId="4f6">
    <w:name w:val="????????? 4"/>
    <w:basedOn w:val="affffffff"/>
    <w:next w:val="affffffff"/>
    <w:pPr>
      <w:keepNext/>
      <w:autoSpaceDE w:val="0"/>
      <w:spacing w:after="0" w:line="480" w:lineRule="auto"/>
      <w:ind w:firstLine="993"/>
      <w:jc w:val="both"/>
    </w:pPr>
    <w:rPr>
      <w:b/>
      <w:bCs/>
      <w:szCs w:val="28"/>
    </w:rPr>
  </w:style>
  <w:style w:type="paragraph" w:customStyle="1" w:styleId="5f1">
    <w:name w:val="????????? 5"/>
    <w:basedOn w:val="affffffff"/>
    <w:next w:val="affffffff"/>
    <w:pPr>
      <w:keepNext/>
      <w:autoSpaceDE w:val="0"/>
      <w:spacing w:after="0"/>
      <w:jc w:val="both"/>
    </w:pPr>
    <w:rPr>
      <w:szCs w:val="28"/>
    </w:rPr>
  </w:style>
  <w:style w:type="paragraph" w:customStyle="1" w:styleId="6b">
    <w:name w:val="????????? 6"/>
    <w:basedOn w:val="affffffff"/>
    <w:next w:val="affffffff"/>
    <w:pPr>
      <w:keepNext/>
      <w:autoSpaceDE w:val="0"/>
      <w:spacing w:after="0"/>
      <w:ind w:firstLine="720"/>
      <w:jc w:val="center"/>
    </w:pPr>
    <w:rPr>
      <w:szCs w:val="28"/>
    </w:rPr>
  </w:style>
  <w:style w:type="paragraph" w:customStyle="1" w:styleId="7b">
    <w:name w:val="????????? 7"/>
    <w:basedOn w:val="affffffff"/>
    <w:next w:val="affffffff"/>
    <w:pPr>
      <w:keepNext/>
      <w:autoSpaceDE w:val="0"/>
      <w:spacing w:after="0"/>
      <w:jc w:val="center"/>
    </w:pPr>
    <w:rPr>
      <w:b/>
      <w:bCs/>
      <w:caps/>
      <w:szCs w:val="28"/>
    </w:rPr>
  </w:style>
  <w:style w:type="paragraph" w:customStyle="1" w:styleId="88">
    <w:name w:val="????????? 8"/>
    <w:basedOn w:val="affffffff"/>
    <w:next w:val="affffffff"/>
    <w:pPr>
      <w:keepNext/>
      <w:autoSpaceDE w:val="0"/>
      <w:spacing w:before="120" w:line="480" w:lineRule="auto"/>
      <w:ind w:firstLine="709"/>
    </w:pPr>
    <w:rPr>
      <w:b/>
      <w:bCs/>
      <w:szCs w:val="28"/>
    </w:rPr>
  </w:style>
  <w:style w:type="paragraph" w:customStyle="1" w:styleId="97">
    <w:name w:val="????????? 9"/>
    <w:basedOn w:val="affffffff"/>
    <w:next w:val="affffffff"/>
    <w:pPr>
      <w:keepNext/>
      <w:widowControl w:val="0"/>
      <w:autoSpaceDE w:val="0"/>
      <w:spacing w:after="0" w:line="360" w:lineRule="auto"/>
      <w:ind w:left="2126" w:right="2404"/>
      <w:jc w:val="center"/>
    </w:pPr>
    <w:rPr>
      <w:b/>
      <w:bCs/>
      <w:szCs w:val="28"/>
    </w:rPr>
  </w:style>
  <w:style w:type="paragraph" w:customStyle="1" w:styleId="affffffffffffffffffa">
    <w:name w:val="??????? ??????????"/>
    <w:basedOn w:val="affffffff"/>
    <w:pPr>
      <w:tabs>
        <w:tab w:val="center" w:pos="4536"/>
        <w:tab w:val="right" w:pos="9072"/>
      </w:tabs>
      <w:autoSpaceDE w:val="0"/>
      <w:spacing w:after="0"/>
    </w:pPr>
    <w:rPr>
      <w:szCs w:val="28"/>
    </w:rPr>
  </w:style>
  <w:style w:type="paragraph" w:customStyle="1" w:styleId="affffffffffffffffffb">
    <w:name w:val="????????????"/>
    <w:basedOn w:val="affffffff"/>
    <w:pPr>
      <w:autoSpaceDE w:val="0"/>
      <w:spacing w:before="240" w:after="0" w:line="480" w:lineRule="auto"/>
      <w:ind w:firstLine="720"/>
      <w:jc w:val="both"/>
    </w:pPr>
    <w:rPr>
      <w:szCs w:val="28"/>
    </w:rPr>
  </w:style>
  <w:style w:type="paragraph" w:customStyle="1" w:styleId="affffffffffffffffffc">
    <w:name w:val="???????? ????? ? ????????"/>
    <w:basedOn w:val="affffffff"/>
    <w:pPr>
      <w:tabs>
        <w:tab w:val="left" w:pos="567"/>
      </w:tabs>
      <w:autoSpaceDE w:val="0"/>
      <w:spacing w:after="0" w:line="376" w:lineRule="auto"/>
      <w:ind w:firstLine="567"/>
      <w:jc w:val="both"/>
    </w:pPr>
    <w:rPr>
      <w:szCs w:val="28"/>
    </w:rPr>
  </w:style>
  <w:style w:type="paragraph" w:customStyle="1" w:styleId="2ffff0">
    <w:name w:val="???????? ????? ? ???????? 2"/>
    <w:basedOn w:val="affffffff"/>
    <w:pPr>
      <w:tabs>
        <w:tab w:val="left" w:pos="360"/>
      </w:tabs>
      <w:autoSpaceDE w:val="0"/>
      <w:spacing w:after="0" w:line="376" w:lineRule="auto"/>
      <w:ind w:firstLine="357"/>
      <w:jc w:val="both"/>
    </w:pPr>
    <w:rPr>
      <w:szCs w:val="28"/>
    </w:rPr>
  </w:style>
  <w:style w:type="paragraph" w:customStyle="1" w:styleId="affffffffffffffffffd">
    <w:name w:val="???????? ?????"/>
    <w:basedOn w:val="affffffff"/>
    <w:pPr>
      <w:autoSpaceDE w:val="0"/>
      <w:spacing w:after="0"/>
    </w:pPr>
    <w:rPr>
      <w:szCs w:val="28"/>
    </w:rPr>
  </w:style>
  <w:style w:type="paragraph" w:customStyle="1" w:styleId="affffffffffffffffffe">
    <w:name w:val="????????"/>
    <w:basedOn w:val="affffffff"/>
    <w:pPr>
      <w:autoSpaceDE w:val="0"/>
      <w:spacing w:after="0" w:line="480" w:lineRule="auto"/>
      <w:ind w:firstLine="720"/>
      <w:jc w:val="center"/>
    </w:pPr>
    <w:rPr>
      <w:b/>
      <w:bCs/>
      <w:caps/>
      <w:szCs w:val="28"/>
    </w:rPr>
  </w:style>
  <w:style w:type="paragraph" w:customStyle="1" w:styleId="2ffff1">
    <w:name w:val="???????? ????? 2"/>
    <w:basedOn w:val="affffffff"/>
    <w:pPr>
      <w:widowControl w:val="0"/>
      <w:autoSpaceDE w:val="0"/>
      <w:spacing w:after="0"/>
      <w:jc w:val="center"/>
    </w:pPr>
    <w:rPr>
      <w:b/>
      <w:bCs/>
      <w:caps/>
      <w:sz w:val="32"/>
      <w:szCs w:val="32"/>
    </w:rPr>
  </w:style>
  <w:style w:type="paragraph" w:customStyle="1" w:styleId="afffffffffffffffffff">
    <w:name w:val="?????? ??????????"/>
    <w:basedOn w:val="affffffff"/>
    <w:pPr>
      <w:tabs>
        <w:tab w:val="center" w:pos="4153"/>
        <w:tab w:val="right" w:pos="8306"/>
      </w:tabs>
      <w:autoSpaceDE w:val="0"/>
      <w:spacing w:after="0"/>
    </w:pPr>
    <w:rPr>
      <w:szCs w:val="28"/>
    </w:rPr>
  </w:style>
  <w:style w:type="paragraph" w:customStyle="1" w:styleId="1ffffff">
    <w:name w:val="??????? ??????????1"/>
    <w:basedOn w:val="affffffffffffffb"/>
    <w:pPr>
      <w:tabs>
        <w:tab w:val="center" w:pos="4536"/>
        <w:tab w:val="right" w:pos="9072"/>
      </w:tabs>
      <w:overflowPunct/>
      <w:textAlignment w:val="auto"/>
    </w:pPr>
    <w:rPr>
      <w:sz w:val="20"/>
      <w:szCs w:val="20"/>
      <w:lang w:val="ru-RU"/>
    </w:rPr>
  </w:style>
  <w:style w:type="paragraph" w:customStyle="1" w:styleId="1ffffff0">
    <w:name w:val="?????? ??????????1"/>
    <w:basedOn w:val="affffffffffffffb"/>
    <w:pPr>
      <w:tabs>
        <w:tab w:val="center" w:pos="4153"/>
        <w:tab w:val="right" w:pos="8306"/>
      </w:tabs>
      <w:overflowPunct/>
      <w:textAlignment w:val="auto"/>
    </w:pPr>
    <w:rPr>
      <w:sz w:val="20"/>
      <w:szCs w:val="20"/>
      <w:lang w:val="ru-RU"/>
    </w:rPr>
  </w:style>
  <w:style w:type="paragraph" w:customStyle="1" w:styleId="1ffffff1">
    <w:name w:val="???????? ????? ? ????????1"/>
    <w:basedOn w:val="affffffffffffffb"/>
    <w:pPr>
      <w:overflowPunct/>
      <w:spacing w:line="360" w:lineRule="auto"/>
      <w:ind w:firstLine="709"/>
      <w:jc w:val="both"/>
      <w:textAlignment w:val="auto"/>
    </w:pPr>
    <w:rPr>
      <w:sz w:val="24"/>
      <w:szCs w:val="24"/>
      <w:lang w:val="ru-RU"/>
    </w:rPr>
  </w:style>
  <w:style w:type="paragraph" w:customStyle="1" w:styleId="224">
    <w:name w:val="Заголовок №2 (2)"/>
    <w:basedOn w:val="af2"/>
    <w:pPr>
      <w:widowControl w:val="0"/>
      <w:shd w:val="clear" w:color="auto" w:fill="FFFFFF"/>
      <w:spacing w:after="1500" w:line="0" w:lineRule="atLeast"/>
      <w:jc w:val="right"/>
    </w:pPr>
    <w:rPr>
      <w:sz w:val="28"/>
      <w:szCs w:val="28"/>
    </w:rPr>
  </w:style>
  <w:style w:type="paragraph" w:customStyle="1" w:styleId="521">
    <w:name w:val="Заголовок №5 (2)"/>
    <w:basedOn w:val="af2"/>
    <w:pPr>
      <w:widowControl w:val="0"/>
      <w:shd w:val="clear" w:color="auto" w:fill="FFFFFF"/>
      <w:spacing w:before="300" w:line="322" w:lineRule="exact"/>
      <w:jc w:val="center"/>
    </w:pPr>
    <w:rPr>
      <w:b/>
      <w:bCs/>
      <w:sz w:val="28"/>
      <w:szCs w:val="28"/>
    </w:rPr>
  </w:style>
  <w:style w:type="paragraph" w:customStyle="1" w:styleId="531">
    <w:name w:val="Заголовок №5 (3)"/>
    <w:basedOn w:val="af2"/>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2"/>
    <w:pPr>
      <w:widowControl w:val="0"/>
      <w:shd w:val="clear" w:color="auto" w:fill="FFFFFF"/>
      <w:spacing w:before="1620" w:after="540" w:line="0" w:lineRule="atLeast"/>
      <w:jc w:val="both"/>
    </w:pPr>
    <w:rPr>
      <w:b/>
      <w:bCs/>
      <w:sz w:val="28"/>
      <w:szCs w:val="28"/>
    </w:rPr>
  </w:style>
  <w:style w:type="paragraph" w:customStyle="1" w:styleId="Zagolowok">
    <w:name w:val="Zagolowok"/>
    <w:basedOn w:val="af2"/>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2"/>
    <w:pPr>
      <w:widowControl w:val="0"/>
      <w:spacing w:line="360" w:lineRule="auto"/>
      <w:ind w:firstLine="567"/>
      <w:jc w:val="both"/>
    </w:pPr>
    <w:rPr>
      <w:sz w:val="28"/>
      <w:szCs w:val="28"/>
    </w:rPr>
  </w:style>
  <w:style w:type="paragraph" w:customStyle="1" w:styleId="1ffffff2">
    <w:name w:val="заголовок дисера 1"/>
    <w:basedOn w:val="afffffffffffffffff9"/>
    <w:pPr>
      <w:widowControl/>
      <w:ind w:firstLine="0"/>
      <w:jc w:val="center"/>
    </w:pPr>
    <w:rPr>
      <w:rFonts w:cs="Mangal"/>
      <w:b/>
      <w:bCs/>
      <w:caps/>
    </w:rPr>
  </w:style>
  <w:style w:type="paragraph" w:customStyle="1" w:styleId="2ffff2">
    <w:name w:val="заголовок дисера 2"/>
    <w:basedOn w:val="1ffffff2"/>
    <w:pPr>
      <w:spacing w:before="360"/>
      <w:ind w:firstLine="706"/>
      <w:jc w:val="left"/>
    </w:pPr>
    <w:rPr>
      <w:caps w:val="0"/>
    </w:rPr>
  </w:style>
  <w:style w:type="paragraph" w:customStyle="1" w:styleId="3text">
    <w:name w:val="3text"/>
    <w:basedOn w:val="af2"/>
    <w:pPr>
      <w:spacing w:before="280" w:after="280"/>
    </w:pPr>
  </w:style>
  <w:style w:type="paragraph" w:customStyle="1" w:styleId="afffffffffffffffffff0">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1">
    <w:name w:val="нова"/>
    <w:basedOn w:val="af2"/>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2"/>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2">
    <w:name w:val="Нова"/>
    <w:basedOn w:val="af2"/>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3">
    <w:name w:val="Виноска"/>
    <w:basedOn w:val="af2"/>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f3"/>
    <w:pPr>
      <w:spacing w:line="240" w:lineRule="auto"/>
    </w:pPr>
    <w:rPr>
      <w:lang w:val="en-US"/>
    </w:rPr>
  </w:style>
  <w:style w:type="paragraph" w:customStyle="1" w:styleId="00000">
    <w:name w:val="00000"/>
    <w:basedOn w:val="af2"/>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4">
    <w:name w:val="Розд."/>
    <w:basedOn w:val="af2"/>
    <w:pPr>
      <w:widowControl w:val="0"/>
      <w:spacing w:line="360" w:lineRule="auto"/>
      <w:ind w:firstLine="567"/>
      <w:jc w:val="center"/>
    </w:pPr>
    <w:rPr>
      <w:b/>
      <w:sz w:val="28"/>
      <w:szCs w:val="20"/>
      <w:lang w:val="uk-UA"/>
    </w:rPr>
  </w:style>
  <w:style w:type="paragraph" w:customStyle="1" w:styleId="afffffffffffffffffff5">
    <w:name w:val="Переменные"/>
    <w:basedOn w:val="affffffff"/>
    <w:pPr>
      <w:tabs>
        <w:tab w:val="left" w:pos="482"/>
      </w:tabs>
      <w:spacing w:after="0" w:line="336" w:lineRule="auto"/>
      <w:ind w:left="482" w:hanging="482"/>
      <w:jc w:val="both"/>
    </w:pPr>
    <w:rPr>
      <w:sz w:val="18"/>
      <w:szCs w:val="18"/>
      <w:lang w:val="uk-UA"/>
    </w:rPr>
  </w:style>
  <w:style w:type="paragraph" w:customStyle="1" w:styleId="afffffffffffffffffff6">
    <w:name w:val="Чертежный"/>
    <w:pPr>
      <w:suppressAutoHyphens/>
      <w:jc w:val="both"/>
    </w:pPr>
    <w:rPr>
      <w:rFonts w:ascii="Mincho" w:eastAsia="Garamond" w:hAnsi="Mincho" w:cs="Garamond"/>
      <w:i/>
      <w:sz w:val="28"/>
      <w:lang w:val="uk-UA" w:eastAsia="ar-SA"/>
    </w:rPr>
  </w:style>
  <w:style w:type="paragraph" w:customStyle="1" w:styleId="afffffffffffffffffff7">
    <w:name w:val="Листинг программы"/>
    <w:pPr>
      <w:suppressAutoHyphens/>
    </w:pPr>
    <w:rPr>
      <w:rFonts w:ascii="Garamond" w:eastAsia="Garamond" w:hAnsi="Garamond" w:cs="Garamond"/>
      <w:lang w:eastAsia="ar-SA"/>
    </w:rPr>
  </w:style>
  <w:style w:type="paragraph" w:customStyle="1" w:styleId="fila">
    <w:name w:val="fila"/>
    <w:basedOn w:val="af2"/>
    <w:pPr>
      <w:widowControl w:val="0"/>
      <w:spacing w:line="360" w:lineRule="auto"/>
      <w:ind w:firstLine="708"/>
      <w:jc w:val="both"/>
    </w:pPr>
    <w:rPr>
      <w:sz w:val="28"/>
      <w:szCs w:val="28"/>
      <w:lang w:val="uk-UA"/>
    </w:rPr>
  </w:style>
  <w:style w:type="paragraph" w:customStyle="1" w:styleId="fila1">
    <w:name w:val="fila1"/>
    <w:basedOn w:val="af2"/>
    <w:pPr>
      <w:keepNext/>
      <w:spacing w:before="120" w:after="120" w:line="360" w:lineRule="auto"/>
      <w:ind w:firstLine="709"/>
      <w:jc w:val="both"/>
    </w:pPr>
    <w:rPr>
      <w:b/>
      <w:bCs/>
      <w:sz w:val="28"/>
      <w:lang w:val="uk-UA"/>
    </w:rPr>
  </w:style>
  <w:style w:type="paragraph" w:customStyle="1" w:styleId="SL">
    <w:name w:val="SL"/>
    <w:basedOn w:val="af2"/>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2"/>
    <w:pPr>
      <w:widowControl w:val="0"/>
      <w:tabs>
        <w:tab w:val="left" w:pos="539"/>
      </w:tabs>
      <w:ind w:left="454" w:hanging="227"/>
      <w:jc w:val="both"/>
    </w:pPr>
    <w:rPr>
      <w:color w:val="000000"/>
      <w:sz w:val="30"/>
      <w:szCs w:val="22"/>
      <w:lang w:val="uk-UA"/>
    </w:rPr>
  </w:style>
  <w:style w:type="paragraph" w:customStyle="1" w:styleId="fs">
    <w:name w:val="fs"/>
    <w:basedOn w:val="af2"/>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f2"/>
    <w:pPr>
      <w:widowControl w:val="0"/>
      <w:ind w:left="284" w:hanging="284"/>
      <w:jc w:val="both"/>
    </w:pPr>
    <w:rPr>
      <w:color w:val="000000"/>
      <w:sz w:val="20"/>
      <w:szCs w:val="20"/>
    </w:rPr>
  </w:style>
  <w:style w:type="paragraph" w:customStyle="1" w:styleId="fill">
    <w:name w:val="fill"/>
    <w:basedOn w:val="af2"/>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3"/>
    <w:pPr>
      <w:ind w:firstLine="0"/>
      <w:jc w:val="center"/>
    </w:pPr>
    <w:rPr>
      <w:b/>
      <w:bCs/>
      <w:color w:val="auto"/>
    </w:rPr>
  </w:style>
  <w:style w:type="paragraph" w:customStyle="1" w:styleId="3ff9">
    <w:name w:val="Лит 3"/>
    <w:basedOn w:val="af2"/>
    <w:pPr>
      <w:widowControl w:val="0"/>
      <w:tabs>
        <w:tab w:val="left" w:pos="1287"/>
      </w:tabs>
      <w:spacing w:after="120"/>
      <w:ind w:left="851" w:hanging="851"/>
    </w:pPr>
    <w:rPr>
      <w:sz w:val="28"/>
      <w:lang w:val="uk-UA"/>
    </w:rPr>
  </w:style>
  <w:style w:type="paragraph" w:customStyle="1" w:styleId="rvps25">
    <w:name w:val="rvps25"/>
    <w:basedOn w:val="af2"/>
    <w:pPr>
      <w:keepNext/>
      <w:shd w:val="clear" w:color="auto" w:fill="FFFFFF"/>
      <w:jc w:val="center"/>
    </w:pPr>
  </w:style>
  <w:style w:type="paragraph" w:customStyle="1" w:styleId="1007">
    <w:name w:val="Стиль 10 пт По ширине Первая строка:  07 см"/>
    <w:basedOn w:val="af2"/>
    <w:pPr>
      <w:ind w:firstLine="397"/>
      <w:jc w:val="both"/>
    </w:pPr>
    <w:rPr>
      <w:sz w:val="20"/>
      <w:szCs w:val="20"/>
      <w:lang w:val="uk-UA"/>
    </w:rPr>
  </w:style>
  <w:style w:type="paragraph" w:customStyle="1" w:styleId="afffffffffffffffffff8">
    <w:name w:val="КУ_литература"/>
    <w:basedOn w:val="affffffff6"/>
    <w:pPr>
      <w:suppressLineNumbers/>
      <w:tabs>
        <w:tab w:val="left" w:pos="284"/>
      </w:tabs>
      <w:spacing w:after="0"/>
      <w:ind w:left="720" w:hanging="360"/>
      <w:jc w:val="both"/>
    </w:pPr>
    <w:rPr>
      <w:spacing w:val="-2"/>
      <w:sz w:val="18"/>
      <w:szCs w:val="18"/>
    </w:rPr>
  </w:style>
  <w:style w:type="paragraph" w:customStyle="1" w:styleId="afffffffffffffffffff9">
    <w:name w:val="Сергей"/>
    <w:basedOn w:val="af2"/>
    <w:pPr>
      <w:ind w:firstLine="425"/>
      <w:jc w:val="both"/>
    </w:pPr>
    <w:rPr>
      <w:sz w:val="28"/>
      <w:szCs w:val="28"/>
    </w:rPr>
  </w:style>
  <w:style w:type="paragraph" w:customStyle="1" w:styleId="21c">
    <w:name w:val="Основний текст з відступом 21"/>
    <w:basedOn w:val="af2"/>
    <w:pPr>
      <w:spacing w:after="120" w:line="480" w:lineRule="auto"/>
      <w:ind w:left="283" w:firstLine="425"/>
    </w:pPr>
    <w:rPr>
      <w:sz w:val="28"/>
      <w:szCs w:val="28"/>
    </w:rPr>
  </w:style>
  <w:style w:type="paragraph" w:customStyle="1" w:styleId="bodytextnoindent">
    <w:name w:val="bodytextnoindent"/>
    <w:basedOn w:val="af2"/>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f2"/>
    <w:pPr>
      <w:widowControl w:val="0"/>
      <w:autoSpaceDE w:val="0"/>
      <w:spacing w:line="322" w:lineRule="exact"/>
      <w:ind w:firstLine="778"/>
      <w:jc w:val="both"/>
    </w:pPr>
  </w:style>
  <w:style w:type="paragraph" w:customStyle="1" w:styleId="Style14">
    <w:name w:val="Style14"/>
    <w:basedOn w:val="af2"/>
    <w:pPr>
      <w:widowControl w:val="0"/>
      <w:autoSpaceDE w:val="0"/>
      <w:spacing w:line="326" w:lineRule="exact"/>
      <w:ind w:hanging="355"/>
      <w:jc w:val="both"/>
    </w:pPr>
  </w:style>
  <w:style w:type="paragraph" w:customStyle="1" w:styleId="Style16">
    <w:name w:val="Style16"/>
    <w:basedOn w:val="af2"/>
    <w:pPr>
      <w:widowControl w:val="0"/>
      <w:autoSpaceDE w:val="0"/>
      <w:spacing w:line="326" w:lineRule="exact"/>
      <w:ind w:firstLine="365"/>
      <w:jc w:val="both"/>
    </w:pPr>
  </w:style>
  <w:style w:type="paragraph" w:customStyle="1" w:styleId="43">
    <w:name w:val="Заг 4"/>
    <w:basedOn w:val="af2"/>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a">
    <w:name w:val="Обычный центр"/>
    <w:basedOn w:val="af2"/>
    <w:pPr>
      <w:ind w:left="1701" w:right="1701"/>
      <w:jc w:val="both"/>
    </w:pPr>
    <w:rPr>
      <w:sz w:val="28"/>
      <w:szCs w:val="20"/>
      <w:lang w:val="uk-UA"/>
    </w:rPr>
  </w:style>
  <w:style w:type="paragraph" w:customStyle="1" w:styleId="-8">
    <w:name w:val="Цитата-ижица"/>
    <w:basedOn w:val="af2"/>
    <w:next w:val="af2"/>
    <w:pPr>
      <w:spacing w:before="120" w:after="120" w:line="360" w:lineRule="auto"/>
      <w:ind w:left="567" w:right="567"/>
      <w:jc w:val="both"/>
    </w:pPr>
    <w:rPr>
      <w:rFonts w:ascii="IzhTitl" w:hAnsi="IzhTitl"/>
      <w:sz w:val="28"/>
      <w:szCs w:val="20"/>
    </w:rPr>
  </w:style>
  <w:style w:type="paragraph" w:customStyle="1" w:styleId="-9">
    <w:name w:val="Цитита-латиница"/>
    <w:basedOn w:val="af2"/>
    <w:next w:val="af2"/>
    <w:pPr>
      <w:spacing w:before="120" w:after="120" w:line="360" w:lineRule="auto"/>
      <w:ind w:left="567" w:right="567"/>
      <w:jc w:val="both"/>
    </w:pPr>
    <w:rPr>
      <w:iCs/>
      <w:sz w:val="28"/>
      <w:szCs w:val="20"/>
      <w:lang w:val="en-US"/>
    </w:rPr>
  </w:style>
  <w:style w:type="paragraph" w:customStyle="1" w:styleId="Hellenikos">
    <w:name w:val="Hellenikos"/>
    <w:basedOn w:val="af2"/>
    <w:next w:val="af2"/>
    <w:pPr>
      <w:spacing w:before="60" w:after="60"/>
      <w:ind w:left="567" w:right="567"/>
      <w:jc w:val="both"/>
    </w:pPr>
    <w:rPr>
      <w:rFonts w:ascii="OpenSymbol" w:hAnsi="OpenSymbol"/>
      <w:sz w:val="28"/>
      <w:lang w:val="en-GB"/>
    </w:rPr>
  </w:style>
  <w:style w:type="paragraph" w:customStyle="1" w:styleId="afffffffffffffffffffb">
    <w:name w:val="Эпиграф"/>
    <w:basedOn w:val="af2"/>
    <w:pPr>
      <w:spacing w:line="360" w:lineRule="auto"/>
      <w:ind w:left="3828" w:right="758"/>
      <w:jc w:val="both"/>
    </w:pPr>
    <w:rPr>
      <w:b/>
      <w:sz w:val="28"/>
      <w:szCs w:val="20"/>
      <w:lang w:val="uk-UA"/>
    </w:rPr>
  </w:style>
  <w:style w:type="paragraph" w:customStyle="1" w:styleId="a4">
    <w:name w:val="Список литератури"/>
    <w:basedOn w:val="af2"/>
    <w:next w:val="af2"/>
    <w:pPr>
      <w:numPr>
        <w:numId w:val="14"/>
      </w:numPr>
      <w:spacing w:before="120" w:line="360" w:lineRule="auto"/>
      <w:jc w:val="both"/>
    </w:pPr>
    <w:rPr>
      <w:sz w:val="28"/>
    </w:rPr>
  </w:style>
  <w:style w:type="paragraph" w:customStyle="1" w:styleId="afffffffffffffffffffc">
    <w:name w:val="Памятник"/>
    <w:basedOn w:val="af2"/>
    <w:next w:val="af2"/>
    <w:pPr>
      <w:spacing w:line="360" w:lineRule="auto"/>
      <w:jc w:val="both"/>
    </w:pPr>
    <w:rPr>
      <w:sz w:val="28"/>
      <w:szCs w:val="20"/>
      <w:lang w:val="uk-UA"/>
    </w:rPr>
  </w:style>
  <w:style w:type="paragraph" w:customStyle="1" w:styleId="afffffffffffffffffffd">
    <w:name w:val="Колонки"/>
    <w:basedOn w:val="af2"/>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f2"/>
    <w:next w:val="af2"/>
    <w:pPr>
      <w:spacing w:line="360" w:lineRule="auto"/>
      <w:ind w:left="440" w:hanging="440"/>
      <w:jc w:val="both"/>
    </w:pPr>
    <w:rPr>
      <w:sz w:val="28"/>
      <w:szCs w:val="20"/>
      <w:lang w:val="uk-UA"/>
    </w:rPr>
  </w:style>
  <w:style w:type="paragraph" w:customStyle="1" w:styleId="1ffffff6">
    <w:name w:val="Таблица ссылок1"/>
    <w:basedOn w:val="af2"/>
    <w:next w:val="af2"/>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2"/>
    <w:pPr>
      <w:spacing w:line="360" w:lineRule="auto"/>
    </w:pPr>
    <w:rPr>
      <w:rFonts w:ascii="IzhTitl" w:hAnsi="IzhTitl"/>
      <w:sz w:val="28"/>
      <w:szCs w:val="20"/>
    </w:rPr>
  </w:style>
  <w:style w:type="paragraph" w:customStyle="1" w:styleId="HellenikaPM6">
    <w:name w:val="HellenikaPM6"/>
    <w:basedOn w:val="af2"/>
    <w:pPr>
      <w:autoSpaceDE w:val="0"/>
      <w:spacing w:line="360" w:lineRule="auto"/>
      <w:jc w:val="both"/>
    </w:pPr>
    <w:rPr>
      <w:rFonts w:ascii="Impact" w:hAnsi="Impact" w:cs="Impact"/>
      <w:sz w:val="28"/>
      <w:szCs w:val="20"/>
      <w:lang w:val="en-US"/>
    </w:rPr>
  </w:style>
  <w:style w:type="paragraph" w:customStyle="1" w:styleId="afffffffffffffffffffe">
    <w:name w:val="Аркуш"/>
    <w:basedOn w:val="af2"/>
    <w:next w:val="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f"/>
    <w:pPr>
      <w:spacing w:after="0" w:line="360" w:lineRule="auto"/>
      <w:ind w:firstLine="709"/>
      <w:jc w:val="both"/>
    </w:pPr>
    <w:rPr>
      <w:color w:val="000000"/>
      <w:szCs w:val="28"/>
      <w:lang w:val="uk-UA"/>
    </w:rPr>
  </w:style>
  <w:style w:type="paragraph" w:customStyle="1" w:styleId="affffffffffffffffffff">
    <w:name w:val="Основной текст дисертации"/>
    <w:basedOn w:val="af2"/>
    <w:pPr>
      <w:spacing w:line="360" w:lineRule="auto"/>
      <w:ind w:firstLine="709"/>
      <w:jc w:val="both"/>
    </w:pPr>
    <w:rPr>
      <w:sz w:val="28"/>
      <w:szCs w:val="20"/>
    </w:rPr>
  </w:style>
  <w:style w:type="paragraph" w:customStyle="1" w:styleId="a1">
    <w:name w:val="Нумерованный текст дисертации"/>
    <w:basedOn w:val="af2"/>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0">
    <w:name w:val="Сноска в дисертации"/>
    <w:basedOn w:val="affffffff1"/>
    <w:pPr>
      <w:spacing w:line="240" w:lineRule="auto"/>
      <w:ind w:firstLine="284"/>
    </w:pPr>
    <w:rPr>
      <w:sz w:val="18"/>
      <w:szCs w:val="20"/>
    </w:rPr>
  </w:style>
  <w:style w:type="paragraph" w:customStyle="1" w:styleId="1ffffff8">
    <w:name w:val="Дисертация Заголовок1 без номера"/>
    <w:basedOn w:val="1"/>
    <w:next w:val="affffffffffffffffffff"/>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1">
    <w:name w:val="Диссертация Знак"/>
    <w:basedOn w:val="af2"/>
    <w:pPr>
      <w:spacing w:line="360" w:lineRule="auto"/>
      <w:ind w:firstLine="709"/>
      <w:jc w:val="both"/>
    </w:pPr>
    <w:rPr>
      <w:sz w:val="28"/>
      <w:szCs w:val="20"/>
    </w:rPr>
  </w:style>
  <w:style w:type="paragraph" w:customStyle="1" w:styleId="autor">
    <w:name w:val="autor"/>
    <w:basedOn w:val="af2"/>
    <w:pPr>
      <w:spacing w:after="120"/>
      <w:ind w:firstLine="680"/>
      <w:jc w:val="both"/>
    </w:pPr>
    <w:rPr>
      <w:b/>
      <w:sz w:val="20"/>
      <w:szCs w:val="20"/>
      <w:lang w:val="uk-UA"/>
    </w:rPr>
  </w:style>
  <w:style w:type="paragraph" w:customStyle="1" w:styleId="4f7">
    <w:name w:val="Стиль4"/>
    <w:basedOn w:val="affffffff6"/>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2"/>
    <w:pPr>
      <w:spacing w:before="280" w:after="280"/>
    </w:pPr>
  </w:style>
  <w:style w:type="paragraph" w:customStyle="1" w:styleId="textitalic">
    <w:name w:val="text_italic"/>
    <w:basedOn w:val="af2"/>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2">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3">
    <w:name w:val="ЗаголовокСборник"/>
    <w:basedOn w:val="af2"/>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2"/>
    <w:pPr>
      <w:spacing w:line="22" w:lineRule="atLeast"/>
      <w:ind w:firstLine="567"/>
      <w:jc w:val="both"/>
    </w:pPr>
    <w:rPr>
      <w:rFonts w:ascii="Helvetica" w:hAnsi="Helvetica"/>
      <w:sz w:val="20"/>
      <w:szCs w:val="20"/>
    </w:rPr>
  </w:style>
  <w:style w:type="paragraph" w:customStyle="1" w:styleId="BiblioTitleSbornik">
    <w:name w:val="BiblioTitleSbornik"/>
    <w:basedOn w:val="af2"/>
    <w:pPr>
      <w:spacing w:before="120" w:after="120" w:line="22" w:lineRule="atLeast"/>
      <w:jc w:val="center"/>
    </w:pPr>
    <w:rPr>
      <w:rFonts w:ascii="Helvetica" w:hAnsi="Helvetica"/>
      <w:b/>
      <w:smallCaps/>
      <w:sz w:val="18"/>
      <w:szCs w:val="20"/>
    </w:rPr>
  </w:style>
  <w:style w:type="paragraph" w:customStyle="1" w:styleId="BiblioSbornik">
    <w:name w:val="BiblioSbornik"/>
    <w:basedOn w:val="af2"/>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2"/>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2"/>
    <w:pPr>
      <w:spacing w:line="209" w:lineRule="exact"/>
      <w:jc w:val="both"/>
    </w:pPr>
    <w:rPr>
      <w:rFonts w:ascii="MS Reference Specialty" w:hAnsi="MS Reference Specialty"/>
      <w:sz w:val="20"/>
      <w:szCs w:val="20"/>
      <w:lang w:val="uk-UA"/>
    </w:rPr>
  </w:style>
  <w:style w:type="paragraph" w:customStyle="1" w:styleId="Normal14pt">
    <w:name w:val="Normal + 14 pt"/>
    <w:basedOn w:val="af2"/>
    <w:pPr>
      <w:shd w:val="clear" w:color="auto" w:fill="000080"/>
      <w:spacing w:line="360" w:lineRule="auto"/>
      <w:jc w:val="both"/>
    </w:pPr>
    <w:rPr>
      <w:sz w:val="28"/>
      <w:lang w:val="uk-UA"/>
    </w:rPr>
  </w:style>
  <w:style w:type="paragraph" w:customStyle="1" w:styleId="SOSBLUE">
    <w:name w:val="SOS_BLUE"/>
    <w:basedOn w:val="Normal14pt"/>
    <w:next w:val="af2"/>
    <w:pPr>
      <w:shd w:val="clear" w:color="auto" w:fill="auto"/>
      <w:jc w:val="left"/>
    </w:pPr>
    <w:rPr>
      <w:szCs w:val="28"/>
    </w:rPr>
  </w:style>
  <w:style w:type="paragraph" w:customStyle="1" w:styleId="Heading">
    <w:name w:val="Heading"/>
    <w:basedOn w:val="af2"/>
    <w:next w:val="affffffff"/>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2"/>
    <w:pPr>
      <w:suppressLineNumbers/>
      <w:spacing w:before="120" w:after="120"/>
    </w:pPr>
    <w:rPr>
      <w:i/>
      <w:iCs/>
      <w:sz w:val="20"/>
      <w:szCs w:val="20"/>
      <w:lang w:val="uk-UA"/>
    </w:rPr>
  </w:style>
  <w:style w:type="paragraph" w:customStyle="1" w:styleId="Framecontents">
    <w:name w:val="Frame contents"/>
    <w:basedOn w:val="affffffff"/>
    <w:rPr>
      <w:sz w:val="24"/>
      <w:lang w:val="uk-UA"/>
    </w:rPr>
  </w:style>
  <w:style w:type="paragraph" w:customStyle="1" w:styleId="Index">
    <w:name w:val="Index"/>
    <w:basedOn w:val="af2"/>
    <w:pPr>
      <w:suppressLineNumbers/>
    </w:pPr>
    <w:rPr>
      <w:lang w:val="uk-UA"/>
    </w:rPr>
  </w:style>
  <w:style w:type="paragraph" w:customStyle="1" w:styleId="WW-30">
    <w:name w:val="WW-Основной текст с отступом 3"/>
    <w:basedOn w:val="af2"/>
    <w:pPr>
      <w:spacing w:after="120"/>
      <w:ind w:left="283"/>
    </w:pPr>
    <w:rPr>
      <w:sz w:val="16"/>
      <w:szCs w:val="16"/>
      <w:lang w:val="uk-UA"/>
    </w:rPr>
  </w:style>
  <w:style w:type="paragraph" w:customStyle="1" w:styleId="WW-4">
    <w:name w:val="WW-Обычный (веб)"/>
    <w:basedOn w:val="af2"/>
    <w:pPr>
      <w:spacing w:before="280" w:after="280"/>
    </w:pPr>
    <w:rPr>
      <w:lang w:val="uk-UA"/>
    </w:rPr>
  </w:style>
  <w:style w:type="paragraph" w:customStyle="1" w:styleId="WW-5">
    <w:name w:val="WW-Схема документа"/>
    <w:basedOn w:val="af2"/>
    <w:pPr>
      <w:shd w:val="clear" w:color="auto" w:fill="000080"/>
    </w:pPr>
    <w:rPr>
      <w:lang w:val="uk-UA"/>
    </w:rPr>
  </w:style>
  <w:style w:type="paragraph" w:customStyle="1" w:styleId="a7">
    <w:name w:val="Маркер"/>
    <w:basedOn w:val="af2"/>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2"/>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9">
    <w:name w:val="Текст сноски 1"/>
    <w:basedOn w:val="affffffff1"/>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f2"/>
    <w:next w:val="af2"/>
    <w:pPr>
      <w:widowControl w:val="0"/>
      <w:spacing w:before="240" w:line="360" w:lineRule="auto"/>
      <w:ind w:firstLine="720"/>
      <w:jc w:val="both"/>
    </w:pPr>
    <w:rPr>
      <w:sz w:val="28"/>
      <w:szCs w:val="20"/>
      <w:lang w:val="uk-UA"/>
    </w:rPr>
  </w:style>
  <w:style w:type="paragraph" w:customStyle="1" w:styleId="WW-6">
    <w:name w:val="WW-Цитата"/>
    <w:basedOn w:val="af2"/>
    <w:pPr>
      <w:spacing w:line="360" w:lineRule="auto"/>
      <w:ind w:left="-513" w:right="225" w:firstLine="456"/>
      <w:jc w:val="both"/>
    </w:pPr>
    <w:rPr>
      <w:sz w:val="28"/>
      <w:szCs w:val="28"/>
      <w:lang w:val="uk-UA"/>
    </w:rPr>
  </w:style>
  <w:style w:type="paragraph" w:customStyle="1" w:styleId="1ffffffa">
    <w:name w:val="Заголовок_1"/>
    <w:basedOn w:val="1"/>
    <w:next w:val="af2"/>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f2"/>
    <w:pPr>
      <w:spacing w:after="60"/>
      <w:jc w:val="both"/>
    </w:pPr>
    <w:rPr>
      <w:sz w:val="22"/>
      <w:lang w:val="en-GB"/>
    </w:rPr>
  </w:style>
  <w:style w:type="paragraph" w:customStyle="1" w:styleId="2ffff6">
    <w:name w:val="Абзац 2А"/>
    <w:basedOn w:val="af2"/>
    <w:pPr>
      <w:tabs>
        <w:tab w:val="left" w:pos="482"/>
      </w:tabs>
      <w:spacing w:after="60"/>
      <w:ind w:left="482"/>
      <w:jc w:val="both"/>
    </w:pPr>
    <w:rPr>
      <w:sz w:val="22"/>
      <w:lang w:val="en-GB"/>
    </w:rPr>
  </w:style>
  <w:style w:type="paragraph" w:customStyle="1" w:styleId="3ffa">
    <w:name w:val="Абзац 3А"/>
    <w:basedOn w:val="af2"/>
    <w:pPr>
      <w:tabs>
        <w:tab w:val="left" w:pos="964"/>
      </w:tabs>
      <w:spacing w:after="60"/>
      <w:ind w:left="964"/>
      <w:jc w:val="both"/>
    </w:pPr>
    <w:rPr>
      <w:sz w:val="22"/>
      <w:lang w:val="en-GB"/>
    </w:rPr>
  </w:style>
  <w:style w:type="paragraph" w:customStyle="1" w:styleId="4f8">
    <w:name w:val="Абзац 4А"/>
    <w:basedOn w:val="af2"/>
    <w:pPr>
      <w:tabs>
        <w:tab w:val="left" w:pos="1446"/>
      </w:tabs>
      <w:spacing w:after="60"/>
      <w:ind w:left="1446"/>
      <w:jc w:val="both"/>
    </w:pPr>
    <w:rPr>
      <w:sz w:val="22"/>
      <w:lang w:val="en-GB"/>
    </w:rPr>
  </w:style>
  <w:style w:type="paragraph" w:customStyle="1" w:styleId="10">
    <w:name w:val="Абисок 1АНум"/>
    <w:basedOn w:val="af2"/>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f2"/>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2"/>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f2"/>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2"/>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f2"/>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f2"/>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2"/>
    <w:pPr>
      <w:keepNext/>
      <w:spacing w:before="240" w:after="120"/>
      <w:jc w:val="both"/>
    </w:pPr>
    <w:rPr>
      <w:b/>
      <w:color w:val="5F5F5F"/>
      <w:sz w:val="28"/>
      <w:lang w:val="en-GB"/>
    </w:rPr>
  </w:style>
  <w:style w:type="paragraph" w:customStyle="1" w:styleId="4f9">
    <w:name w:val="Заголовок 4А"/>
    <w:basedOn w:val="af2"/>
    <w:pPr>
      <w:keepNext/>
      <w:spacing w:before="240" w:after="120"/>
      <w:jc w:val="both"/>
    </w:pPr>
    <w:rPr>
      <w:rFonts w:ascii="IzhTitl" w:hAnsi="IzhTitl" w:cs="FreeSetCTT"/>
      <w:b/>
      <w:color w:val="333333"/>
      <w:lang w:val="en-GB"/>
    </w:rPr>
  </w:style>
  <w:style w:type="paragraph" w:customStyle="1" w:styleId="5f4">
    <w:name w:val="Заголовок 5А"/>
    <w:basedOn w:val="af2"/>
    <w:pPr>
      <w:keepNext/>
      <w:spacing w:before="240" w:after="120"/>
      <w:jc w:val="both"/>
    </w:pPr>
    <w:rPr>
      <w:rFonts w:ascii="IzhTitl" w:hAnsi="IzhTitl" w:cs="FreeSetCTT"/>
      <w:b/>
      <w:color w:val="333333"/>
      <w:sz w:val="22"/>
      <w:lang w:val="en-GB"/>
    </w:rPr>
  </w:style>
  <w:style w:type="paragraph" w:customStyle="1" w:styleId="6d">
    <w:name w:val="Заголовок 6А"/>
    <w:basedOn w:val="af2"/>
    <w:pPr>
      <w:keepNext/>
      <w:spacing w:before="240" w:after="120"/>
      <w:jc w:val="both"/>
    </w:pPr>
    <w:rPr>
      <w:rFonts w:cs="FreeSetCTT"/>
      <w:b/>
      <w:color w:val="333333"/>
      <w:sz w:val="22"/>
      <w:lang w:val="en-GB"/>
    </w:rPr>
  </w:style>
  <w:style w:type="paragraph" w:customStyle="1" w:styleId="affffffffffffffffffff4">
    <w:name w:val="Основний А"/>
    <w:basedOn w:val="af2"/>
    <w:pPr>
      <w:jc w:val="both"/>
    </w:pPr>
    <w:rPr>
      <w:sz w:val="22"/>
      <w:lang w:val="en-GB"/>
    </w:rPr>
  </w:style>
  <w:style w:type="paragraph" w:customStyle="1" w:styleId="affffffffffffffffffff5">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2"/>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2"/>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2"/>
    <w:rPr>
      <w:rFonts w:ascii="Symbol" w:hAnsi="Symbol" w:cs="Symbol"/>
      <w:sz w:val="20"/>
      <w:szCs w:val="20"/>
    </w:rPr>
  </w:style>
  <w:style w:type="paragraph" w:customStyle="1" w:styleId="WW-31">
    <w:name w:val="WW-Основной текст 3"/>
    <w:basedOn w:val="af2"/>
    <w:pPr>
      <w:spacing w:after="120"/>
    </w:pPr>
    <w:rPr>
      <w:sz w:val="16"/>
      <w:szCs w:val="16"/>
    </w:rPr>
  </w:style>
  <w:style w:type="paragraph" w:customStyle="1" w:styleId="affffffffffffffffffff6">
    <w:name w:val="Дисертация"/>
    <w:basedOn w:val="af2"/>
    <w:pPr>
      <w:spacing w:line="360" w:lineRule="auto"/>
      <w:ind w:firstLine="709"/>
      <w:jc w:val="both"/>
    </w:pPr>
    <w:rPr>
      <w:sz w:val="28"/>
      <w:szCs w:val="28"/>
    </w:rPr>
  </w:style>
  <w:style w:type="paragraph" w:customStyle="1" w:styleId="affffffffffffffffffff7">
    <w:name w:val="БИБЛИОГРАФИЯ"/>
    <w:basedOn w:val="af2"/>
    <w:pPr>
      <w:tabs>
        <w:tab w:val="left" w:pos="360"/>
      </w:tabs>
      <w:spacing w:line="360" w:lineRule="auto"/>
      <w:jc w:val="both"/>
    </w:pPr>
    <w:rPr>
      <w:sz w:val="28"/>
      <w:szCs w:val="20"/>
    </w:rPr>
  </w:style>
  <w:style w:type="paragraph" w:customStyle="1" w:styleId="14a">
    <w:name w:val="Стиль Основной текст + 14 пт"/>
    <w:basedOn w:val="affffffff"/>
    <w:pPr>
      <w:spacing w:after="0" w:line="360" w:lineRule="auto"/>
      <w:ind w:firstLine="454"/>
      <w:jc w:val="both"/>
    </w:pPr>
    <w:rPr>
      <w:szCs w:val="28"/>
    </w:rPr>
  </w:style>
  <w:style w:type="paragraph" w:customStyle="1" w:styleId="WW-210">
    <w:name w:val="WW-Основной текст с отступом 21"/>
    <w:basedOn w:val="af2"/>
    <w:pPr>
      <w:widowControl w:val="0"/>
      <w:ind w:firstLine="5670"/>
      <w:jc w:val="both"/>
    </w:pPr>
    <w:rPr>
      <w:b/>
      <w:bCs/>
      <w:sz w:val="28"/>
      <w:szCs w:val="28"/>
      <w:lang w:val="uk-UA"/>
    </w:rPr>
  </w:style>
  <w:style w:type="paragraph" w:customStyle="1" w:styleId="Head10">
    <w:name w:val="Head 1"/>
    <w:basedOn w:val="affffffff"/>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2"/>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8">
    <w:name w:val="òåêñò ñíîñêè"/>
    <w:basedOn w:val="af2"/>
    <w:rPr>
      <w:sz w:val="20"/>
      <w:szCs w:val="20"/>
      <w:lang w:val="en-GB"/>
    </w:rPr>
  </w:style>
  <w:style w:type="paragraph" w:customStyle="1" w:styleId="390">
    <w:name w:val="Основной текст (39)"/>
    <w:basedOn w:val="af2"/>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2"/>
    <w:pPr>
      <w:widowControl w:val="0"/>
      <w:shd w:val="clear" w:color="auto" w:fill="FFFFFF"/>
      <w:spacing w:before="180" w:after="180" w:line="0" w:lineRule="atLeast"/>
    </w:pPr>
    <w:rPr>
      <w:b/>
      <w:bCs/>
      <w:sz w:val="18"/>
      <w:szCs w:val="18"/>
    </w:rPr>
  </w:style>
  <w:style w:type="paragraph" w:customStyle="1" w:styleId="351">
    <w:name w:val="Основной текст (35)"/>
    <w:basedOn w:val="af2"/>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2"/>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2"/>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2"/>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f2"/>
    <w:pPr>
      <w:widowControl w:val="0"/>
      <w:shd w:val="clear" w:color="auto" w:fill="FFFFFF"/>
      <w:spacing w:line="0" w:lineRule="atLeast"/>
      <w:jc w:val="center"/>
    </w:pPr>
    <w:rPr>
      <w:b/>
      <w:bCs/>
      <w:sz w:val="17"/>
      <w:szCs w:val="17"/>
    </w:rPr>
  </w:style>
  <w:style w:type="paragraph" w:customStyle="1" w:styleId="416">
    <w:name w:val="Основной текст (4)1"/>
    <w:basedOn w:val="af2"/>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2"/>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2"/>
    <w:pPr>
      <w:widowControl w:val="0"/>
      <w:shd w:val="clear" w:color="auto" w:fill="FFFFFF"/>
      <w:spacing w:after="240" w:line="0" w:lineRule="atLeast"/>
    </w:pPr>
    <w:rPr>
      <w:b/>
      <w:bCs/>
      <w:spacing w:val="80"/>
      <w:sz w:val="32"/>
      <w:szCs w:val="32"/>
    </w:rPr>
  </w:style>
  <w:style w:type="paragraph" w:customStyle="1" w:styleId="342">
    <w:name w:val="Заголовок №3 (4)"/>
    <w:basedOn w:val="af2"/>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6"/>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e"/>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2"/>
    <w:pPr>
      <w:widowControl w:val="0"/>
      <w:autoSpaceDE w:val="0"/>
      <w:spacing w:after="120"/>
    </w:pPr>
    <w:rPr>
      <w:sz w:val="20"/>
      <w:szCs w:val="20"/>
    </w:rPr>
  </w:style>
  <w:style w:type="paragraph" w:customStyle="1" w:styleId="affffffffffffffffffff9">
    <w:name w:val="Светлана"/>
    <w:basedOn w:val="af2"/>
    <w:pPr>
      <w:overflowPunct w:val="0"/>
      <w:autoSpaceDE w:val="0"/>
      <w:textAlignment w:val="baseline"/>
    </w:pPr>
    <w:rPr>
      <w:rFonts w:ascii="Alpha000" w:hAnsi="Alpha000" w:cs="Alpha000"/>
      <w:kern w:val="1"/>
      <w:sz w:val="28"/>
    </w:rPr>
  </w:style>
  <w:style w:type="paragraph" w:customStyle="1" w:styleId="affffffffffffffffffffa">
    <w:name w:val="Текст_осн"/>
    <w:pPr>
      <w:widowControl w:val="0"/>
      <w:suppressAutoHyphens/>
      <w:spacing w:line="360" w:lineRule="auto"/>
      <w:ind w:firstLine="567"/>
      <w:jc w:val="both"/>
    </w:pPr>
    <w:rPr>
      <w:sz w:val="28"/>
      <w:szCs w:val="28"/>
      <w:lang w:val="uk-UA" w:eastAsia="ar-SA"/>
    </w:rPr>
  </w:style>
  <w:style w:type="paragraph" w:styleId="affffffffffffffffffffb">
    <w:name w:val="Block Text"/>
    <w:basedOn w:val="af2"/>
    <w:rsid w:val="00803975"/>
    <w:pPr>
      <w:suppressAutoHyphens w:val="0"/>
      <w:ind w:left="1417" w:right="287"/>
    </w:pPr>
    <w:rPr>
      <w:rFonts w:ascii="PetersburgCTT" w:eastAsia="PetersburgCTT" w:hAnsi="PetersburgCTT" w:cs="PetersburgCTT"/>
      <w:sz w:val="28"/>
      <w:lang w:eastAsia="ru-RU"/>
    </w:rPr>
  </w:style>
  <w:style w:type="character" w:customStyle="1" w:styleId="1ff1">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f"/>
    <w:rsid w:val="00803975"/>
    <w:rPr>
      <w:rFonts w:ascii="Garamond" w:eastAsia="Garamond" w:hAnsi="Garamond" w:cs="Garamond"/>
      <w:sz w:val="28"/>
      <w:szCs w:val="24"/>
      <w:lang w:eastAsia="ar-SA"/>
    </w:rPr>
  </w:style>
  <w:style w:type="paragraph" w:styleId="38">
    <w:name w:val="Body Text Indent 3"/>
    <w:basedOn w:val="af2"/>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c">
    <w:name w:val="Table Grid"/>
    <w:basedOn w:val="af4"/>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f2"/>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3"/>
    <w:semiHidden/>
    <w:rsid w:val="00B46023"/>
    <w:rPr>
      <w:rFonts w:ascii="Garamond" w:eastAsia="Garamond" w:hAnsi="Garamond" w:cs="Garamond"/>
      <w:sz w:val="24"/>
      <w:szCs w:val="24"/>
      <w:lang w:eastAsia="ar-SA"/>
    </w:rPr>
  </w:style>
  <w:style w:type="paragraph" w:styleId="affffffffffffffffffffd">
    <w:name w:val="caption"/>
    <w:basedOn w:val="af2"/>
    <w:next w:val="af2"/>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3"/>
    <w:rsid w:val="00B46023"/>
    <w:rPr>
      <w:noProof w:val="0"/>
      <w:sz w:val="28"/>
      <w:lang w:val="uk-UA"/>
    </w:rPr>
  </w:style>
  <w:style w:type="paragraph" w:styleId="2ffff9">
    <w:name w:val="Body Text 2"/>
    <w:basedOn w:val="af2"/>
    <w:link w:val="225"/>
    <w:unhideWhenUsed/>
    <w:rsid w:val="00524D1A"/>
    <w:pPr>
      <w:spacing w:after="120" w:line="480" w:lineRule="auto"/>
    </w:pPr>
  </w:style>
  <w:style w:type="character" w:customStyle="1" w:styleId="225">
    <w:name w:val="Основной текст 2 Знак2"/>
    <w:basedOn w:val="af3"/>
    <w:link w:val="2ffff9"/>
    <w:uiPriority w:val="99"/>
    <w:semiHidden/>
    <w:rsid w:val="00524D1A"/>
    <w:rPr>
      <w:rFonts w:ascii="Garamond" w:eastAsia="Garamond" w:hAnsi="Garamond" w:cs="Garamond"/>
      <w:sz w:val="24"/>
      <w:szCs w:val="24"/>
      <w:lang w:eastAsia="ar-SA"/>
    </w:rPr>
  </w:style>
  <w:style w:type="character" w:styleId="affffffffffffffffffffe">
    <w:name w:val="footnote reference"/>
    <w:basedOn w:val="af3"/>
    <w:rsid w:val="00524D1A"/>
    <w:rPr>
      <w:vertAlign w:val="superscript"/>
    </w:rPr>
  </w:style>
  <w:style w:type="character" w:styleId="afffffffffffffffffffff">
    <w:name w:val="annotation reference"/>
    <w:basedOn w:val="af3"/>
    <w:semiHidden/>
    <w:rsid w:val="00524D1A"/>
    <w:rPr>
      <w:sz w:val="16"/>
    </w:rPr>
  </w:style>
  <w:style w:type="paragraph" w:styleId="aff8">
    <w:name w:val="annotation text"/>
    <w:basedOn w:val="af2"/>
    <w:link w:val="aff7"/>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f3"/>
    <w:uiPriority w:val="99"/>
    <w:semiHidden/>
    <w:rsid w:val="00524D1A"/>
    <w:rPr>
      <w:rFonts w:ascii="Garamond" w:eastAsia="Garamond" w:hAnsi="Garamond" w:cs="Garamond"/>
      <w:lang w:eastAsia="ar-SA"/>
    </w:rPr>
  </w:style>
  <w:style w:type="paragraph" w:styleId="aff3">
    <w:name w:val="Document Map"/>
    <w:basedOn w:val="af2"/>
    <w:link w:val="aff2"/>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f3"/>
    <w:uiPriority w:val="99"/>
    <w:semiHidden/>
    <w:rsid w:val="00524D1A"/>
    <w:rPr>
      <w:rFonts w:ascii="Segoe UI" w:eastAsia="Garamond" w:hAnsi="Segoe UI" w:cs="Segoe UI"/>
      <w:sz w:val="16"/>
      <w:szCs w:val="16"/>
      <w:lang w:eastAsia="ar-SA"/>
    </w:rPr>
  </w:style>
  <w:style w:type="character" w:styleId="afffffffffffffffffffff0">
    <w:name w:val="endnote reference"/>
    <w:basedOn w:val="af3"/>
    <w:semiHidden/>
    <w:rsid w:val="00524D1A"/>
    <w:rPr>
      <w:vertAlign w:val="superscript"/>
    </w:rPr>
  </w:style>
  <w:style w:type="paragraph" w:styleId="35">
    <w:name w:val="Body Text 3"/>
    <w:basedOn w:val="af2"/>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3"/>
    <w:uiPriority w:val="99"/>
    <w:semiHidden/>
    <w:rsid w:val="00524D1A"/>
    <w:rPr>
      <w:rFonts w:ascii="Garamond" w:eastAsia="Garamond" w:hAnsi="Garamond" w:cs="Garamond"/>
      <w:sz w:val="16"/>
      <w:szCs w:val="16"/>
      <w:lang w:eastAsia="ar-SA"/>
    </w:rPr>
  </w:style>
  <w:style w:type="character" w:customStyle="1" w:styleId="text31">
    <w:name w:val="text31"/>
    <w:basedOn w:val="af3"/>
    <w:rsid w:val="00524D1A"/>
    <w:rPr>
      <w:rFonts w:ascii="Arial" w:hAnsi="Arial" w:cs="Arial" w:hint="default"/>
      <w:b/>
      <w:bCs/>
      <w:color w:val="212063"/>
      <w:sz w:val="24"/>
      <w:szCs w:val="24"/>
    </w:rPr>
  </w:style>
  <w:style w:type="paragraph" w:styleId="aff1">
    <w:name w:val="Plain Text"/>
    <w:basedOn w:val="af2"/>
    <w:link w:val="aff0"/>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f3"/>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3"/>
    <w:rsid w:val="00854667"/>
  </w:style>
  <w:style w:type="character" w:customStyle="1" w:styleId="b3t1">
    <w:name w:val="b3t1"/>
    <w:basedOn w:val="af3"/>
    <w:rsid w:val="00854667"/>
    <w:rPr>
      <w:rFonts w:ascii="Verdana" w:hAnsi="Verdana" w:hint="default"/>
      <w:b/>
      <w:bCs/>
      <w:color w:val="4556B1"/>
      <w:sz w:val="16"/>
      <w:szCs w:val="16"/>
    </w:rPr>
  </w:style>
  <w:style w:type="character" w:customStyle="1" w:styleId="b3t">
    <w:name w:val="b3t"/>
    <w:basedOn w:val="af3"/>
    <w:rsid w:val="00854667"/>
  </w:style>
  <w:style w:type="paragraph" w:customStyle="1" w:styleId="Web">
    <w:name w:val="Обычный (Web)"/>
    <w:basedOn w:val="af2"/>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2"/>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3"/>
    <w:rsid w:val="00854667"/>
    <w:rPr>
      <w:color w:val="000000"/>
      <w:sz w:val="17"/>
      <w:szCs w:val="17"/>
    </w:rPr>
  </w:style>
  <w:style w:type="character" w:customStyle="1" w:styleId="postdetails1">
    <w:name w:val="postdetails1"/>
    <w:basedOn w:val="af3"/>
    <w:rsid w:val="00854667"/>
    <w:rPr>
      <w:color w:val="000000"/>
      <w:sz w:val="15"/>
      <w:szCs w:val="15"/>
    </w:rPr>
  </w:style>
  <w:style w:type="character" w:customStyle="1" w:styleId="nav1">
    <w:name w:val="nav1"/>
    <w:basedOn w:val="af3"/>
    <w:rsid w:val="00854667"/>
    <w:rPr>
      <w:b/>
      <w:bCs/>
      <w:color w:val="000000"/>
      <w:sz w:val="17"/>
      <w:szCs w:val="17"/>
    </w:rPr>
  </w:style>
  <w:style w:type="character" w:customStyle="1" w:styleId="4fb">
    <w:name w:val="Гиперссылка4"/>
    <w:basedOn w:val="af3"/>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3"/>
    <w:rsid w:val="00902A7A"/>
    <w:rPr>
      <w:b/>
      <w:sz w:val="28"/>
      <w:szCs w:val="24"/>
      <w:lang w:val="uk-UA" w:eastAsia="ru-RU" w:bidi="ar-SA"/>
    </w:rPr>
  </w:style>
  <w:style w:type="character" w:customStyle="1" w:styleId="2ffffa">
    <w:name w:val="Основной текст 2 Знак Знак"/>
    <w:basedOn w:val="af3"/>
    <w:rsid w:val="00902A7A"/>
    <w:rPr>
      <w:sz w:val="28"/>
      <w:szCs w:val="24"/>
      <w:lang w:val="uk-UA" w:eastAsia="ru-RU" w:bidi="ar-SA"/>
    </w:rPr>
  </w:style>
  <w:style w:type="paragraph" w:styleId="afffffffffffffffffffff1">
    <w:name w:val="List Bullet"/>
    <w:basedOn w:val="af2"/>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f2"/>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3"/>
    <w:rsid w:val="00DD4EAD"/>
  </w:style>
  <w:style w:type="character" w:customStyle="1" w:styleId="resultbody">
    <w:name w:val="resultbody"/>
    <w:basedOn w:val="af3"/>
    <w:rsid w:val="00DD4EAD"/>
  </w:style>
  <w:style w:type="paragraph" w:customStyle="1" w:styleId="ParadoxNormal">
    <w:name w:val="Paradox_Normal"/>
    <w:basedOn w:val="affffffff6"/>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2"/>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2"/>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2"/>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f2"/>
    <w:rsid w:val="00C70C58"/>
    <w:pPr>
      <w:suppressAutoHyphens w:val="0"/>
      <w:ind w:left="566" w:hanging="283"/>
    </w:pPr>
    <w:rPr>
      <w:rFonts w:ascii="Times New Roman" w:eastAsia="Times New Roman" w:hAnsi="Times New Roman" w:cs="Times New Roman"/>
      <w:lang w:eastAsia="ru-RU"/>
    </w:rPr>
  </w:style>
  <w:style w:type="paragraph" w:styleId="afffffffffffffffffffff2">
    <w:name w:val="List Continue"/>
    <w:basedOn w:val="af2"/>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f2"/>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3">
    <w:name w:val="Стиль власова"/>
    <w:basedOn w:val="af2"/>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3"/>
    <w:rsid w:val="004102F1"/>
    <w:rPr>
      <w:sz w:val="16"/>
      <w:szCs w:val="16"/>
    </w:rPr>
  </w:style>
  <w:style w:type="character" w:customStyle="1" w:styleId="editsection8">
    <w:name w:val="editsection8"/>
    <w:basedOn w:val="af3"/>
    <w:rsid w:val="004102F1"/>
    <w:rPr>
      <w:b w:val="0"/>
      <w:bCs w:val="0"/>
      <w:sz w:val="18"/>
      <w:szCs w:val="18"/>
    </w:rPr>
  </w:style>
  <w:style w:type="character" w:customStyle="1" w:styleId="editsection9">
    <w:name w:val="editsection9"/>
    <w:basedOn w:val="af3"/>
    <w:rsid w:val="004102F1"/>
    <w:rPr>
      <w:b w:val="0"/>
      <w:bCs w:val="0"/>
      <w:sz w:val="21"/>
      <w:szCs w:val="21"/>
    </w:rPr>
  </w:style>
  <w:style w:type="character" w:customStyle="1" w:styleId="editsection1">
    <w:name w:val="editsection1"/>
    <w:basedOn w:val="af3"/>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f2"/>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2"/>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2"/>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2"/>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4">
    <w:name w:val="Оглавление_"/>
    <w:basedOn w:val="af3"/>
    <w:rsid w:val="007C548E"/>
    <w:rPr>
      <w:rFonts w:ascii="Times New Roman" w:eastAsia="Times New Roman" w:hAnsi="Times New Roman" w:cs="Times New Roman"/>
      <w:sz w:val="18"/>
      <w:szCs w:val="18"/>
      <w:shd w:val="clear" w:color="auto" w:fill="FFFFFF"/>
    </w:rPr>
  </w:style>
  <w:style w:type="paragraph" w:customStyle="1" w:styleId="affffffc">
    <w:name w:val="Сноска"/>
    <w:basedOn w:val="af2"/>
    <w:link w:val="affffffb"/>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3"/>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3"/>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2"/>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2"/>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2"/>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2"/>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2"/>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2">
    <w:name w:val="Стиль1 Знак Знак"/>
    <w:basedOn w:val="affffffff1"/>
    <w:link w:val="1fffffff3"/>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3">
    <w:name w:val="Стиль1 Знак Знак Знак"/>
    <w:basedOn w:val="af3"/>
    <w:link w:val="1fffffff2"/>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2"/>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5">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3"/>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f3"/>
    <w:rsid w:val="00FB5208"/>
    <w:rPr>
      <w:sz w:val="24"/>
      <w:szCs w:val="24"/>
      <w:lang w:val="uk-UA" w:eastAsia="ru-RU" w:bidi="ar-SA"/>
    </w:rPr>
  </w:style>
  <w:style w:type="character" w:customStyle="1" w:styleId="s14bb">
    <w:name w:val="s14b b"/>
    <w:basedOn w:val="af3"/>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3"/>
    <w:rsid w:val="00FB5208"/>
    <w:rPr>
      <w:rFonts w:ascii="Verdana" w:hAnsi="Verdana" w:hint="default"/>
      <w:b/>
      <w:bCs/>
      <w:color w:val="FF0000"/>
      <w:sz w:val="21"/>
      <w:szCs w:val="21"/>
    </w:rPr>
  </w:style>
  <w:style w:type="character" w:customStyle="1" w:styleId="bigheadline1">
    <w:name w:val="bigheadline1"/>
    <w:basedOn w:val="af3"/>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3"/>
    <w:rsid w:val="00FB5208"/>
    <w:rPr>
      <w:rFonts w:ascii="Arial" w:hAnsi="Arial" w:cs="Arial" w:hint="default"/>
      <w:sz w:val="19"/>
      <w:szCs w:val="19"/>
    </w:rPr>
  </w:style>
  <w:style w:type="character" w:customStyle="1" w:styleId="inside-head1">
    <w:name w:val="inside-head1"/>
    <w:basedOn w:val="af3"/>
    <w:rsid w:val="00FB5208"/>
    <w:rPr>
      <w:rFonts w:ascii="Times New Roman" w:hAnsi="Times New Roman" w:cs="Times New Roman" w:hint="default"/>
      <w:b/>
      <w:bCs/>
      <w:sz w:val="36"/>
      <w:szCs w:val="36"/>
    </w:rPr>
  </w:style>
  <w:style w:type="paragraph" w:customStyle="1" w:styleId="inside-copy">
    <w:name w:val="inside-copy"/>
    <w:basedOn w:val="af2"/>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3"/>
    <w:rsid w:val="00FB5208"/>
  </w:style>
  <w:style w:type="character" w:customStyle="1" w:styleId="subhed">
    <w:name w:val="subhed"/>
    <w:basedOn w:val="af3"/>
    <w:rsid w:val="00FB5208"/>
  </w:style>
  <w:style w:type="character" w:customStyle="1" w:styleId="allbold1">
    <w:name w:val="allbold1"/>
    <w:basedOn w:val="af3"/>
    <w:rsid w:val="00FB5208"/>
    <w:rPr>
      <w:rFonts w:ascii="Arial" w:hAnsi="Arial" w:cs="Arial" w:hint="default"/>
      <w:b/>
      <w:bCs/>
      <w:color w:val="000000"/>
      <w:sz w:val="14"/>
      <w:szCs w:val="14"/>
    </w:rPr>
  </w:style>
  <w:style w:type="paragraph" w:customStyle="1" w:styleId="132">
    <w:name w:val="Заголовок 13"/>
    <w:basedOn w:val="af2"/>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2"/>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2"/>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3"/>
    <w:rsid w:val="00FB5208"/>
    <w:rPr>
      <w:color w:val="000099"/>
    </w:rPr>
  </w:style>
  <w:style w:type="character" w:customStyle="1" w:styleId="cald-guideword">
    <w:name w:val="cald-guideword"/>
    <w:basedOn w:val="af3"/>
    <w:rsid w:val="00FB5208"/>
  </w:style>
  <w:style w:type="character" w:customStyle="1" w:styleId="def-classification">
    <w:name w:val="def-classification"/>
    <w:basedOn w:val="af3"/>
    <w:rsid w:val="00FB5208"/>
  </w:style>
  <w:style w:type="character" w:customStyle="1" w:styleId="cald-definition">
    <w:name w:val="cald-definition"/>
    <w:basedOn w:val="af3"/>
    <w:rsid w:val="00FB5208"/>
  </w:style>
  <w:style w:type="character" w:customStyle="1" w:styleId="resultbodyblack1">
    <w:name w:val="resultbodyblack1"/>
    <w:basedOn w:val="af3"/>
    <w:rsid w:val="00FB5208"/>
    <w:rPr>
      <w:rFonts w:ascii="Verdana" w:hAnsi="Verdana" w:hint="default"/>
      <w:b/>
      <w:bCs/>
      <w:color w:val="000000"/>
      <w:sz w:val="22"/>
      <w:szCs w:val="22"/>
    </w:rPr>
  </w:style>
  <w:style w:type="paragraph" w:customStyle="1" w:styleId="textbodyblack">
    <w:name w:val="textbodyblack"/>
    <w:basedOn w:val="af2"/>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3"/>
    <w:rsid w:val="00FB5208"/>
    <w:rPr>
      <w:rFonts w:ascii="Verdana" w:hAnsi="Verdana" w:hint="default"/>
      <w:b/>
      <w:bCs/>
      <w:color w:val="336699"/>
      <w:sz w:val="15"/>
      <w:szCs w:val="15"/>
    </w:rPr>
  </w:style>
  <w:style w:type="character" w:customStyle="1" w:styleId="headline1">
    <w:name w:val="headline1"/>
    <w:basedOn w:val="af3"/>
    <w:rsid w:val="00FB5208"/>
    <w:rPr>
      <w:rFonts w:ascii="Arial" w:hAnsi="Arial" w:cs="Arial" w:hint="default"/>
      <w:b/>
      <w:bCs/>
      <w:strike w:val="0"/>
      <w:dstrike w:val="0"/>
      <w:color w:val="333333"/>
      <w:sz w:val="30"/>
      <w:szCs w:val="30"/>
      <w:u w:val="none"/>
      <w:effect w:val="none"/>
    </w:rPr>
  </w:style>
  <w:style w:type="paragraph" w:customStyle="1" w:styleId="fp">
    <w:name w:val="fp"/>
    <w:basedOn w:val="af2"/>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4">
    <w:name w:val="Нет списка1"/>
    <w:next w:val="af5"/>
    <w:uiPriority w:val="99"/>
    <w:semiHidden/>
    <w:unhideWhenUsed/>
    <w:rsid w:val="0001496C"/>
  </w:style>
  <w:style w:type="numbering" w:customStyle="1" w:styleId="2fffff0">
    <w:name w:val="Нет списка2"/>
    <w:next w:val="af5"/>
    <w:semiHidden/>
    <w:unhideWhenUsed/>
    <w:rsid w:val="00A814A4"/>
  </w:style>
  <w:style w:type="paragraph" w:customStyle="1" w:styleId="3ffe">
    <w:name w:val="Основной текст с отступом3"/>
    <w:basedOn w:val="af2"/>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f2"/>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3"/>
    <w:rsid w:val="00FE1A62"/>
  </w:style>
  <w:style w:type="character" w:customStyle="1" w:styleId="small-text1">
    <w:name w:val="small-text1"/>
    <w:basedOn w:val="af3"/>
    <w:rsid w:val="00FE1A62"/>
    <w:rPr>
      <w:rFonts w:ascii="Arial" w:hAnsi="Arial" w:cs="Arial"/>
      <w:color w:val="000000"/>
      <w:sz w:val="20"/>
      <w:szCs w:val="20"/>
    </w:rPr>
  </w:style>
  <w:style w:type="paragraph" w:customStyle="1" w:styleId="Example1">
    <w:name w:val="Example 1"/>
    <w:basedOn w:val="af2"/>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3"/>
    <w:rsid w:val="00FE1A62"/>
    <w:rPr>
      <w:rFonts w:ascii="Verdana" w:hAnsi="Verdana"/>
      <w:color w:val="000000"/>
      <w:sz w:val="19"/>
      <w:szCs w:val="19"/>
    </w:rPr>
  </w:style>
  <w:style w:type="character" w:customStyle="1" w:styleId="pagetitle1">
    <w:name w:val="pagetitle1"/>
    <w:basedOn w:val="af3"/>
    <w:rsid w:val="00FE1A62"/>
    <w:rPr>
      <w:rFonts w:ascii="Arial" w:hAnsi="Arial" w:cs="Arial"/>
      <w:color w:val="000000"/>
      <w:sz w:val="23"/>
      <w:szCs w:val="23"/>
    </w:rPr>
  </w:style>
  <w:style w:type="character" w:customStyle="1" w:styleId="pagesubtitle1">
    <w:name w:val="pagesubtitle1"/>
    <w:basedOn w:val="af3"/>
    <w:rsid w:val="00FE1A62"/>
    <w:rPr>
      <w:rFonts w:ascii="Verdana" w:hAnsi="Verdana"/>
      <w:b/>
      <w:bCs/>
      <w:color w:val="000000"/>
      <w:sz w:val="13"/>
      <w:szCs w:val="13"/>
    </w:rPr>
  </w:style>
  <w:style w:type="character" w:customStyle="1" w:styleId="section1">
    <w:name w:val="section1"/>
    <w:basedOn w:val="af3"/>
    <w:rsid w:val="00FE1A62"/>
    <w:rPr>
      <w:rFonts w:ascii="Verdana" w:hAnsi="Verdana"/>
      <w:b/>
      <w:bCs/>
      <w:color w:val="000000"/>
      <w:sz w:val="24"/>
      <w:szCs w:val="24"/>
    </w:rPr>
  </w:style>
  <w:style w:type="character" w:customStyle="1" w:styleId="gift1">
    <w:name w:val="gift1"/>
    <w:basedOn w:val="af3"/>
    <w:rsid w:val="00FE1A62"/>
    <w:rPr>
      <w:rFonts w:ascii="Arial" w:hAnsi="Arial" w:cs="Arial"/>
      <w:b/>
      <w:bCs/>
      <w:color w:val="auto"/>
      <w:spacing w:val="13"/>
      <w:sz w:val="24"/>
      <w:szCs w:val="24"/>
    </w:rPr>
  </w:style>
  <w:style w:type="paragraph" w:customStyle="1" w:styleId="contactnew">
    <w:name w:val="contact_new"/>
    <w:basedOn w:val="af2"/>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2"/>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2"/>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3"/>
    <w:rsid w:val="00FE1A62"/>
    <w:rPr>
      <w:rFonts w:ascii="Verdana" w:hAnsi="Verdana"/>
      <w:color w:val="auto"/>
      <w:sz w:val="20"/>
      <w:szCs w:val="20"/>
      <w:u w:val="none"/>
      <w:effect w:val="none"/>
    </w:rPr>
  </w:style>
  <w:style w:type="character" w:customStyle="1" w:styleId="7c">
    <w:name w:val="Гиперссылка7"/>
    <w:basedOn w:val="af3"/>
    <w:rsid w:val="00FE1A62"/>
    <w:rPr>
      <w:rFonts w:ascii="Verdana" w:hAnsi="Verdana"/>
      <w:color w:val="auto"/>
      <w:sz w:val="20"/>
      <w:szCs w:val="20"/>
      <w:u w:val="none"/>
      <w:effect w:val="none"/>
    </w:rPr>
  </w:style>
  <w:style w:type="character" w:customStyle="1" w:styleId="toplinks1">
    <w:name w:val="top_links1"/>
    <w:basedOn w:val="af3"/>
    <w:rsid w:val="00FE1A62"/>
    <w:rPr>
      <w:b/>
      <w:bCs/>
      <w:caps/>
      <w:smallCaps/>
      <w:color w:val="auto"/>
      <w:sz w:val="22"/>
      <w:szCs w:val="22"/>
    </w:rPr>
  </w:style>
  <w:style w:type="character" w:customStyle="1" w:styleId="invisible1">
    <w:name w:val="invisible1"/>
    <w:basedOn w:val="af3"/>
    <w:rsid w:val="00FE1A62"/>
    <w:rPr>
      <w:vanish/>
    </w:rPr>
  </w:style>
  <w:style w:type="character" w:customStyle="1" w:styleId="infohead1">
    <w:name w:val="info_head1"/>
    <w:basedOn w:val="af3"/>
    <w:rsid w:val="00FE1A62"/>
    <w:rPr>
      <w:b/>
      <w:bCs/>
      <w:color w:val="auto"/>
      <w:sz w:val="24"/>
      <w:szCs w:val="24"/>
    </w:rPr>
  </w:style>
  <w:style w:type="character" w:customStyle="1" w:styleId="lineheight1">
    <w:name w:val="lineheight1"/>
    <w:basedOn w:val="af3"/>
    <w:rsid w:val="00FE1A62"/>
  </w:style>
  <w:style w:type="character" w:customStyle="1" w:styleId="newshead1">
    <w:name w:val="news_head1"/>
    <w:basedOn w:val="af3"/>
    <w:rsid w:val="00FE1A62"/>
    <w:rPr>
      <w:b/>
      <w:bCs/>
      <w:color w:val="FFFFFF"/>
      <w:sz w:val="24"/>
      <w:szCs w:val="24"/>
    </w:rPr>
  </w:style>
  <w:style w:type="character" w:customStyle="1" w:styleId="newssubhead1">
    <w:name w:val="news_sub_head1"/>
    <w:basedOn w:val="af3"/>
    <w:rsid w:val="00FE1A62"/>
    <w:rPr>
      <w:b/>
      <w:bCs/>
      <w:color w:val="auto"/>
      <w:sz w:val="24"/>
      <w:szCs w:val="24"/>
    </w:rPr>
  </w:style>
  <w:style w:type="character" w:customStyle="1" w:styleId="newstext1">
    <w:name w:val="news_text1"/>
    <w:basedOn w:val="af3"/>
    <w:rsid w:val="00FE1A62"/>
    <w:rPr>
      <w:color w:val="FFFFFF"/>
      <w:sz w:val="24"/>
      <w:szCs w:val="24"/>
    </w:rPr>
  </w:style>
  <w:style w:type="character" w:customStyle="1" w:styleId="bigbluelink1">
    <w:name w:val="big_blue_link1"/>
    <w:basedOn w:val="af3"/>
    <w:rsid w:val="00FE1A62"/>
    <w:rPr>
      <w:b/>
      <w:bCs/>
      <w:color w:val="auto"/>
      <w:sz w:val="42"/>
      <w:szCs w:val="42"/>
    </w:rPr>
  </w:style>
  <w:style w:type="character" w:customStyle="1" w:styleId="rotatetxt1">
    <w:name w:val="rotatetxt1"/>
    <w:basedOn w:val="af3"/>
    <w:rsid w:val="00FE1A62"/>
    <w:rPr>
      <w:rFonts w:ascii="Verdana" w:hAnsi="Verdana"/>
      <w:color w:val="auto"/>
      <w:sz w:val="19"/>
      <w:szCs w:val="19"/>
    </w:rPr>
  </w:style>
  <w:style w:type="character" w:customStyle="1" w:styleId="smallbluelink1">
    <w:name w:val="small_blue_link1"/>
    <w:basedOn w:val="af3"/>
    <w:rsid w:val="00FE1A62"/>
    <w:rPr>
      <w:color w:val="auto"/>
      <w:sz w:val="25"/>
      <w:szCs w:val="25"/>
    </w:rPr>
  </w:style>
  <w:style w:type="character" w:customStyle="1" w:styleId="footertext1">
    <w:name w:val="footer_text1"/>
    <w:basedOn w:val="af3"/>
    <w:rsid w:val="00FE1A62"/>
    <w:rPr>
      <w:rFonts w:ascii="Arial" w:hAnsi="Arial" w:cs="Arial"/>
      <w:color w:val="FFFFFF"/>
      <w:sz w:val="17"/>
      <w:szCs w:val="17"/>
    </w:rPr>
  </w:style>
  <w:style w:type="paragraph" w:customStyle="1" w:styleId="journaltitles">
    <w:name w:val="journaltitles"/>
    <w:basedOn w:val="af2"/>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3"/>
    <w:rsid w:val="00FE1A62"/>
    <w:rPr>
      <w:rFonts w:ascii="Arial" w:hAnsi="Arial" w:cs="Arial"/>
      <w:color w:val="000000"/>
      <w:sz w:val="16"/>
      <w:szCs w:val="16"/>
    </w:rPr>
  </w:style>
  <w:style w:type="character" w:customStyle="1" w:styleId="maintext1">
    <w:name w:val="maintext1"/>
    <w:basedOn w:val="af3"/>
    <w:rsid w:val="00FE1A62"/>
    <w:rPr>
      <w:rFonts w:ascii="Arial" w:hAnsi="Arial" w:cs="Arial"/>
      <w:color w:val="000000"/>
      <w:sz w:val="18"/>
      <w:szCs w:val="18"/>
    </w:rPr>
  </w:style>
  <w:style w:type="paragraph" w:customStyle="1" w:styleId="default0">
    <w:name w:val="default"/>
    <w:basedOn w:val="af2"/>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5"/>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5"/>
    <w:uiPriority w:val="99"/>
    <w:semiHidden/>
    <w:unhideWhenUsed/>
    <w:rsid w:val="00267173"/>
  </w:style>
  <w:style w:type="paragraph" w:customStyle="1" w:styleId="2fffff1">
    <w:name w:val="Текст выноски2"/>
    <w:basedOn w:val="af2"/>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3"/>
    <w:rsid w:val="00292B3F"/>
    <w:rPr>
      <w:rFonts w:ascii="Arial" w:hAnsi="Arial" w:cs="Arial" w:hint="default"/>
      <w:b/>
      <w:bCs/>
      <w:color w:val="990000"/>
      <w:sz w:val="21"/>
      <w:szCs w:val="21"/>
    </w:rPr>
  </w:style>
  <w:style w:type="paragraph" w:customStyle="1" w:styleId="14pt2">
    <w:name w:val="Стиль Текст + 14 pt"/>
    <w:basedOn w:val="af2"/>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6">
    <w:name w:val="Знак Знак"/>
    <w:basedOn w:val="af3"/>
    <w:rsid w:val="00937513"/>
    <w:rPr>
      <w:sz w:val="24"/>
      <w:szCs w:val="24"/>
      <w:lang w:val="ru-RU" w:eastAsia="ru-RU"/>
    </w:rPr>
  </w:style>
  <w:style w:type="character" w:customStyle="1" w:styleId="14pt3">
    <w:name w:val="Стиль Текст + 14 pt Знак"/>
    <w:basedOn w:val="af3"/>
    <w:locked/>
    <w:rsid w:val="00314A13"/>
    <w:rPr>
      <w:sz w:val="28"/>
      <w:szCs w:val="28"/>
      <w:lang w:val="ru-RU" w:eastAsia="ru-RU" w:bidi="ar-SA"/>
    </w:rPr>
  </w:style>
  <w:style w:type="character" w:customStyle="1" w:styleId="14pt4">
    <w:name w:val="Стиль Текст + 14 pt Знак Знак"/>
    <w:basedOn w:val="af3"/>
    <w:locked/>
    <w:rsid w:val="00314A13"/>
    <w:rPr>
      <w:sz w:val="28"/>
      <w:szCs w:val="28"/>
      <w:lang w:val="ru-RU" w:eastAsia="ru-RU" w:bidi="ar-SA"/>
    </w:rPr>
  </w:style>
  <w:style w:type="character" w:customStyle="1" w:styleId="133">
    <w:name w:val="Знак Знак13"/>
    <w:basedOn w:val="af3"/>
    <w:locked/>
    <w:rsid w:val="00314A13"/>
    <w:rPr>
      <w:i/>
      <w:iCs/>
      <w:sz w:val="28"/>
      <w:szCs w:val="28"/>
      <w:lang w:val="uk-UA" w:eastAsia="ru-RU" w:bidi="ar-SA"/>
    </w:rPr>
  </w:style>
  <w:style w:type="character" w:customStyle="1" w:styleId="normal10">
    <w:name w:val="normal1"/>
    <w:basedOn w:val="af3"/>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2"/>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5"/>
    <w:uiPriority w:val="99"/>
    <w:semiHidden/>
    <w:unhideWhenUsed/>
    <w:rsid w:val="0039380B"/>
  </w:style>
  <w:style w:type="paragraph" w:customStyle="1" w:styleId="260">
    <w:name w:val="Основной текст 26"/>
    <w:basedOn w:val="af2"/>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5"/>
    <w:uiPriority w:val="99"/>
    <w:semiHidden/>
    <w:unhideWhenUsed/>
    <w:rsid w:val="00BA3A4E"/>
  </w:style>
  <w:style w:type="paragraph" w:customStyle="1" w:styleId="160">
    <w:name w:val="Основной текст16"/>
    <w:basedOn w:val="af2"/>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f3"/>
    <w:rsid w:val="00E3373F"/>
    <w:rPr>
      <w:rFonts w:ascii="Verdana" w:hAnsi="Verdana" w:hint="default"/>
      <w:b/>
      <w:bCs/>
      <w:sz w:val="21"/>
      <w:szCs w:val="21"/>
    </w:rPr>
  </w:style>
  <w:style w:type="paragraph" w:customStyle="1" w:styleId="paper1">
    <w:name w:val="paper1"/>
    <w:basedOn w:val="af2"/>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2"/>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7">
    <w:name w:val="Дисс. Обычный абзац"/>
    <w:basedOn w:val="af2"/>
    <w:link w:val="afffffffffffffffffffff8"/>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8">
    <w:name w:val="Дисс. Обычный абзац Знак"/>
    <w:basedOn w:val="af3"/>
    <w:link w:val="afffffffffffffffffffff7"/>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2"/>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3"/>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2"/>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9">
    <w:name w:val="Определения Автора"/>
    <w:basedOn w:val="af2"/>
    <w:link w:val="afffffffffffffffffffffa"/>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a">
    <w:name w:val="Определения Автора Знак"/>
    <w:basedOn w:val="af3"/>
    <w:link w:val="afffffffffffffffffffff9"/>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2"/>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b">
    <w:name w:val="Обычный_Автореферат"/>
    <w:basedOn w:val="af2"/>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3"/>
    <w:rsid w:val="007B0B78"/>
  </w:style>
  <w:style w:type="character" w:customStyle="1" w:styleId="afffffffffffffffffffffc">
    <w:name w:val="Обычный абзац"/>
    <w:basedOn w:val="af3"/>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d">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e">
    <w:name w:val="дис как заголовок раздела"/>
    <w:basedOn w:val="af2"/>
    <w:next w:val="afffffffffffffffffffffd"/>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2"/>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
    <w:name w:val="Основний текст_"/>
    <w:link w:val="affffffffffffffffffffff0"/>
    <w:uiPriority w:val="99"/>
    <w:locked/>
    <w:rsid w:val="0010053C"/>
    <w:rPr>
      <w:sz w:val="21"/>
      <w:shd w:val="clear" w:color="auto" w:fill="FFFFFF"/>
    </w:rPr>
  </w:style>
  <w:style w:type="paragraph" w:customStyle="1" w:styleId="affffffffffffffffffffff0">
    <w:name w:val="Основний текст"/>
    <w:basedOn w:val="af2"/>
    <w:link w:val="affffffffffffffffffffff"/>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5">
    <w:name w:val="Table Grid 1"/>
    <w:basedOn w:val="af4"/>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1">
    <w:name w:val="Основний текст + Курсив"/>
    <w:uiPriority w:val="99"/>
    <w:rsid w:val="0010053C"/>
    <w:rPr>
      <w:i/>
      <w:sz w:val="19"/>
    </w:rPr>
  </w:style>
  <w:style w:type="table" w:customStyle="1" w:styleId="1fffffff6">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2"/>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f2"/>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3"/>
    <w:rsid w:val="000071A8"/>
  </w:style>
  <w:style w:type="paragraph" w:customStyle="1" w:styleId="articleauthorname">
    <w:name w:val="articleauthorname"/>
    <w:basedOn w:val="af2"/>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3"/>
    <w:rsid w:val="000071A8"/>
  </w:style>
  <w:style w:type="character" w:customStyle="1" w:styleId="article-author">
    <w:name w:val="article-author"/>
    <w:basedOn w:val="af3"/>
    <w:rsid w:val="000071A8"/>
  </w:style>
  <w:style w:type="character" w:customStyle="1" w:styleId="orange1">
    <w:name w:val="orange1"/>
    <w:basedOn w:val="af3"/>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3"/>
    <w:rsid w:val="004A5A83"/>
  </w:style>
  <w:style w:type="paragraph" w:customStyle="1" w:styleId="1fffffff7">
    <w:name w:val="Знак Знак Знак Знак Знак Знак Знак Знак Знак Знак Знак1 Знак Знак Знак Знак Знак Знак Знак Знак Знак Знак"/>
    <w:basedOn w:val="af2"/>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3"/>
    <w:rsid w:val="004A5A83"/>
  </w:style>
  <w:style w:type="character" w:customStyle="1" w:styleId="nobr">
    <w:name w:val="nobr"/>
    <w:basedOn w:val="af3"/>
    <w:rsid w:val="004A5A83"/>
  </w:style>
  <w:style w:type="paragraph" w:customStyle="1" w:styleId="ListParagraph1">
    <w:name w:val="List Paragraph1"/>
    <w:basedOn w:val="af2"/>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2"/>
    <w:next w:val="af2"/>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2"/>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2"/>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2"/>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2"/>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8">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2">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9">
    <w:name w:val="Подпись к картинке_"/>
    <w:link w:val="affffffffffffffffff8"/>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3">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2">
    <w:name w:val="Подпись к таблице_"/>
    <w:link w:val="afffffffffffffffff1"/>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2"/>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f2"/>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2"/>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2"/>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2"/>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2"/>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2"/>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2"/>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2"/>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2"/>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2"/>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2"/>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2"/>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2"/>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2"/>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2"/>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4">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f2"/>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2"/>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2"/>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2"/>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5">
    <w:name w:val="Авторефукр"/>
    <w:basedOn w:val="af2"/>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2"/>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2"/>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6">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3"/>
    <w:rsid w:val="003A3D03"/>
  </w:style>
  <w:style w:type="paragraph" w:customStyle="1" w:styleId="4ff9">
    <w:name w:val="4"/>
    <w:basedOn w:val="af2"/>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3"/>
    <w:rsid w:val="003A3D03"/>
  </w:style>
  <w:style w:type="character" w:customStyle="1" w:styleId="75pt3">
    <w:name w:val="75pt"/>
    <w:basedOn w:val="af3"/>
    <w:rsid w:val="003A3D03"/>
  </w:style>
  <w:style w:type="character" w:customStyle="1" w:styleId="constantia12pt40">
    <w:name w:val="constantia12pt40"/>
    <w:basedOn w:val="af3"/>
    <w:rsid w:val="003A3D03"/>
  </w:style>
  <w:style w:type="character" w:customStyle="1" w:styleId="9pt2">
    <w:name w:val="9pt"/>
    <w:basedOn w:val="af3"/>
    <w:rsid w:val="003A3D03"/>
  </w:style>
  <w:style w:type="character" w:customStyle="1" w:styleId="a00">
    <w:name w:val="a0"/>
    <w:basedOn w:val="af3"/>
    <w:rsid w:val="003A3D03"/>
  </w:style>
  <w:style w:type="paragraph" w:styleId="3">
    <w:name w:val="List Number 3"/>
    <w:basedOn w:val="af2"/>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3"/>
    <w:rsid w:val="004313DD"/>
    <w:rPr>
      <w:sz w:val="24"/>
      <w:lang w:val="uk-UA" w:eastAsia="ru-RU" w:bidi="ar-SA"/>
    </w:rPr>
  </w:style>
  <w:style w:type="character" w:customStyle="1" w:styleId="affffffffffffffffffffff7">
    <w:name w:val="Основной текст Знак Знак Знак"/>
    <w:basedOn w:val="af3"/>
    <w:rsid w:val="004313DD"/>
    <w:rPr>
      <w:b/>
      <w:sz w:val="36"/>
      <w:szCs w:val="36"/>
      <w:lang w:val="ru-RU" w:eastAsia="ru-RU" w:bidi="ar-SA"/>
    </w:rPr>
  </w:style>
  <w:style w:type="character" w:customStyle="1" w:styleId="BodyTextIndent210">
    <w:name w:val="Body Text Indent 2 Знак Знак1"/>
    <w:basedOn w:val="af3"/>
    <w:rsid w:val="004313DD"/>
    <w:rPr>
      <w:sz w:val="24"/>
      <w:szCs w:val="24"/>
      <w:lang w:val="uk-UA" w:eastAsia="ru-RU" w:bidi="ar-SA"/>
    </w:rPr>
  </w:style>
  <w:style w:type="paragraph" w:customStyle="1" w:styleId="263">
    <w:name w:val="Основной текст с отступом 26"/>
    <w:basedOn w:val="af2"/>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2"/>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8">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3"/>
    <w:rsid w:val="005C0E6E"/>
  </w:style>
  <w:style w:type="character" w:customStyle="1" w:styleId="date4">
    <w:name w:val="date4"/>
    <w:basedOn w:val="af3"/>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9">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2"/>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2"/>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2"/>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2"/>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2"/>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2"/>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9">
    <w:name w:val="таблица 1"/>
    <w:basedOn w:val="af2"/>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a">
    <w:name w:val="таблица название"/>
    <w:basedOn w:val="af2"/>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2"/>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3"/>
    <w:uiPriority w:val="99"/>
    <w:rsid w:val="00886B4E"/>
  </w:style>
  <w:style w:type="paragraph" w:customStyle="1" w:styleId="affffffffffffffffffffffb">
    <w:name w:val="Знак Знак Знак Знак Знак Знак Знак Знак Знак Знак Знак Знак"/>
    <w:basedOn w:val="af2"/>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2"/>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c">
    <w:name w:val="!Автореферат"/>
    <w:basedOn w:val="af2"/>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d">
    <w:name w:val="Заголов."/>
    <w:basedOn w:val="af2"/>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a">
    <w:name w:val="Знак Знак Знак Знак Знак Знак Знак Знак Знак Знак Знак Знак1"/>
    <w:basedOn w:val="af2"/>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e">
    <w:name w:val="Вопросы"/>
    <w:basedOn w:val="af2"/>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3"/>
    <w:rsid w:val="00886B4E"/>
  </w:style>
  <w:style w:type="paragraph" w:customStyle="1" w:styleId="leftauthor">
    <w:name w:val="left_author"/>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
    <w:name w:val="название"/>
    <w:basedOn w:val="af3"/>
    <w:rsid w:val="00886B4E"/>
  </w:style>
  <w:style w:type="character" w:customStyle="1" w:styleId="afffffffffffffffffffffff0">
    <w:name w:val="назначение"/>
    <w:basedOn w:val="af3"/>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f1">
    <w:name w:val="Normal Indent"/>
    <w:basedOn w:val="af2"/>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2">
    <w:name w:val="Подпись к рисунку (заголовок)"/>
    <w:basedOn w:val="afffffffffffffffff0"/>
    <w:next w:val="afffffffffffffffff0"/>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3"/>
    <w:rsid w:val="00886B4E"/>
  </w:style>
  <w:style w:type="paragraph" w:customStyle="1" w:styleId="CharChar1CharChar1CharChar">
    <w:name w:val="Char Char Знак Знак1 Char Char1 Знак Знак Char Char"/>
    <w:basedOn w:val="af2"/>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3"/>
    <w:rsid w:val="00886B4E"/>
  </w:style>
  <w:style w:type="character" w:customStyle="1" w:styleId="y5blacky5bg">
    <w:name w:val="y5_black y5_bg"/>
    <w:basedOn w:val="af3"/>
    <w:rsid w:val="00886B4E"/>
  </w:style>
  <w:style w:type="character" w:customStyle="1" w:styleId="url">
    <w:name w:val="url"/>
    <w:basedOn w:val="af3"/>
    <w:rsid w:val="00886B4E"/>
  </w:style>
  <w:style w:type="paragraph" w:customStyle="1" w:styleId="bodytext2">
    <w:name w:val="bodytext2"/>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3">
    <w:name w:val="обычный_(веб)"/>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3"/>
    <w:rsid w:val="00886B4E"/>
  </w:style>
  <w:style w:type="paragraph" w:customStyle="1" w:styleId="afffffffffffffffffffffff4">
    <w:name w:val="АА"/>
    <w:basedOn w:val="af2"/>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5">
    <w:name w:val="Б"/>
    <w:basedOn w:val="af2"/>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3"/>
    <w:rsid w:val="00886B4E"/>
  </w:style>
  <w:style w:type="character" w:customStyle="1" w:styleId="search-keyword-match">
    <w:name w:val="search-keyword-match"/>
    <w:basedOn w:val="af3"/>
    <w:rsid w:val="00886B4E"/>
  </w:style>
  <w:style w:type="character" w:customStyle="1" w:styleId="title1">
    <w:name w:val="title1"/>
    <w:basedOn w:val="af3"/>
    <w:rsid w:val="001F66E7"/>
    <w:rPr>
      <w:rFonts w:ascii="Tahoma" w:hAnsi="Tahoma" w:cs="Tahoma" w:hint="default"/>
      <w:b/>
      <w:bCs/>
      <w:color w:val="000000"/>
      <w:sz w:val="18"/>
      <w:szCs w:val="18"/>
    </w:rPr>
  </w:style>
  <w:style w:type="character" w:customStyle="1" w:styleId="txt1">
    <w:name w:val="txt1"/>
    <w:basedOn w:val="af3"/>
    <w:rsid w:val="001F66E7"/>
    <w:rPr>
      <w:sz w:val="18"/>
      <w:szCs w:val="18"/>
    </w:rPr>
  </w:style>
  <w:style w:type="character" w:customStyle="1" w:styleId="s4">
    <w:name w:val="s4"/>
    <w:basedOn w:val="af3"/>
    <w:rsid w:val="001F66E7"/>
  </w:style>
  <w:style w:type="character" w:customStyle="1" w:styleId="s1">
    <w:name w:val="s1"/>
    <w:basedOn w:val="af3"/>
    <w:rsid w:val="001F66E7"/>
  </w:style>
  <w:style w:type="character" w:customStyle="1" w:styleId="s2">
    <w:name w:val="s2"/>
    <w:basedOn w:val="af3"/>
    <w:rsid w:val="001F66E7"/>
  </w:style>
  <w:style w:type="paragraph" w:customStyle="1" w:styleId="text-content-page1">
    <w:name w:val="text-content-page1"/>
    <w:basedOn w:val="af2"/>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3"/>
    <w:rsid w:val="001F66E7"/>
  </w:style>
  <w:style w:type="character" w:customStyle="1" w:styleId="dcom1">
    <w:name w:val="d_com1"/>
    <w:basedOn w:val="af3"/>
    <w:rsid w:val="001F66E7"/>
    <w:rPr>
      <w:i/>
      <w:iCs/>
      <w:color w:val="6F0000"/>
    </w:rPr>
  </w:style>
  <w:style w:type="paragraph" w:customStyle="1" w:styleId="p3">
    <w:name w:val="p3"/>
    <w:basedOn w:val="af2"/>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2"/>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2"/>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2"/>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3"/>
    <w:uiPriority w:val="99"/>
    <w:rsid w:val="001F66E7"/>
    <w:rPr>
      <w:rFonts w:ascii="Times New Roman" w:hAnsi="Times New Roman" w:cs="Times New Roman"/>
      <w:b/>
      <w:bCs/>
      <w:sz w:val="22"/>
      <w:szCs w:val="22"/>
    </w:rPr>
  </w:style>
  <w:style w:type="character" w:customStyle="1" w:styleId="FontStyle175">
    <w:name w:val="Font Style175"/>
    <w:basedOn w:val="af3"/>
    <w:rsid w:val="001F66E7"/>
    <w:rPr>
      <w:rFonts w:ascii="Times New Roman" w:hAnsi="Times New Roman" w:cs="Times New Roman"/>
      <w:sz w:val="18"/>
      <w:szCs w:val="18"/>
    </w:rPr>
  </w:style>
  <w:style w:type="character" w:customStyle="1" w:styleId="FontStyle177">
    <w:name w:val="Font Style177"/>
    <w:basedOn w:val="af3"/>
    <w:rsid w:val="001F66E7"/>
    <w:rPr>
      <w:rFonts w:ascii="Times New Roman" w:hAnsi="Times New Roman" w:cs="Times New Roman"/>
      <w:sz w:val="18"/>
      <w:szCs w:val="18"/>
    </w:rPr>
  </w:style>
  <w:style w:type="character" w:customStyle="1" w:styleId="FontStyle188">
    <w:name w:val="Font Style188"/>
    <w:basedOn w:val="af3"/>
    <w:uiPriority w:val="99"/>
    <w:rsid w:val="001F66E7"/>
    <w:rPr>
      <w:rFonts w:ascii="Times New Roman" w:hAnsi="Times New Roman" w:cs="Times New Roman"/>
      <w:sz w:val="18"/>
      <w:szCs w:val="18"/>
    </w:rPr>
  </w:style>
  <w:style w:type="paragraph" w:customStyle="1" w:styleId="334">
    <w:name w:val="Основной текст 33"/>
    <w:basedOn w:val="af2"/>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2"/>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2"/>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2"/>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2"/>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2"/>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2"/>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2"/>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2"/>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2"/>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2"/>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2"/>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2"/>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2"/>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2"/>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2"/>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2"/>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2"/>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2"/>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3"/>
    <w:rsid w:val="00181228"/>
  </w:style>
  <w:style w:type="character" w:customStyle="1" w:styleId="ti2">
    <w:name w:val="ti2"/>
    <w:basedOn w:val="af3"/>
    <w:rsid w:val="00181228"/>
    <w:rPr>
      <w:sz w:val="22"/>
      <w:szCs w:val="22"/>
    </w:rPr>
  </w:style>
  <w:style w:type="character" w:customStyle="1" w:styleId="featuredlinkouts">
    <w:name w:val="featured_linkouts"/>
    <w:basedOn w:val="af3"/>
    <w:rsid w:val="00181228"/>
  </w:style>
  <w:style w:type="character" w:customStyle="1" w:styleId="linkbar">
    <w:name w:val="linkbar"/>
    <w:basedOn w:val="af3"/>
    <w:rsid w:val="00181228"/>
  </w:style>
  <w:style w:type="paragraph" w:customStyle="1" w:styleId="affiliation2">
    <w:name w:val="affiliation2"/>
    <w:basedOn w:val="af2"/>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3"/>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2"/>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2"/>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2"/>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2"/>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2"/>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6">
    <w:name w:val="_рисунок"/>
    <w:basedOn w:val="af2"/>
    <w:next w:val="af2"/>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7">
    <w:name w:val="_рисунок Знак"/>
    <w:basedOn w:val="af3"/>
    <w:rsid w:val="00181228"/>
    <w:rPr>
      <w:b/>
      <w:i/>
      <w:sz w:val="22"/>
      <w:szCs w:val="24"/>
      <w:lang w:val="uk-UA" w:eastAsia="ru-RU" w:bidi="ar-SA"/>
    </w:rPr>
  </w:style>
  <w:style w:type="character" w:customStyle="1" w:styleId="nonunderlined1">
    <w:name w:val="nonunderlined1"/>
    <w:basedOn w:val="af3"/>
    <w:rsid w:val="00181228"/>
    <w:rPr>
      <w:strike w:val="0"/>
      <w:dstrike w:val="0"/>
      <w:u w:val="none"/>
      <w:effect w:val="none"/>
    </w:rPr>
  </w:style>
  <w:style w:type="character" w:customStyle="1" w:styleId="issue">
    <w:name w:val="issue"/>
    <w:basedOn w:val="af3"/>
    <w:rsid w:val="00181228"/>
  </w:style>
  <w:style w:type="character" w:customStyle="1" w:styleId="ref-vol1">
    <w:name w:val="ref-vol1"/>
    <w:basedOn w:val="af3"/>
    <w:rsid w:val="00181228"/>
    <w:rPr>
      <w:b/>
      <w:bCs/>
    </w:rPr>
  </w:style>
  <w:style w:type="table" w:styleId="afffffffffffffffffffffff8">
    <w:name w:val="Table Professional"/>
    <w:basedOn w:val="af4"/>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2"/>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2"/>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2"/>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2"/>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2"/>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2"/>
    <w:rsid w:val="006A457C"/>
    <w:pPr>
      <w:suppressAutoHyphens w:val="0"/>
      <w:spacing w:after="120"/>
      <w:ind w:left="1415"/>
    </w:pPr>
    <w:rPr>
      <w:rFonts w:ascii="Times New Roman" w:eastAsia="Times New Roman" w:hAnsi="Times New Roman" w:cs="Times New Roman"/>
      <w:lang w:val="uk-UA" w:eastAsia="ru-RU"/>
    </w:rPr>
  </w:style>
  <w:style w:type="paragraph" w:styleId="afff7">
    <w:name w:val="Body Text First Indent"/>
    <w:basedOn w:val="affffffff"/>
    <w:link w:val="afff6"/>
    <w:rsid w:val="006A457C"/>
    <w:pPr>
      <w:suppressAutoHyphens w:val="0"/>
      <w:ind w:firstLine="210"/>
    </w:pPr>
    <w:rPr>
      <w:rFonts w:ascii="PetersburgCTT" w:eastAsia="PetersburgCTT" w:hAnsi="PetersburgCTT" w:cs="PetersburgCTT"/>
      <w:sz w:val="24"/>
    </w:rPr>
  </w:style>
  <w:style w:type="character" w:customStyle="1" w:styleId="1fffffffb">
    <w:name w:val="Красная строка Знак1"/>
    <w:basedOn w:val="1ff1"/>
    <w:uiPriority w:val="99"/>
    <w:semiHidden/>
    <w:rsid w:val="006A457C"/>
    <w:rPr>
      <w:rFonts w:ascii="Garamond" w:eastAsia="Garamond" w:hAnsi="Garamond" w:cs="Garamond"/>
      <w:sz w:val="24"/>
      <w:szCs w:val="24"/>
      <w:lang w:eastAsia="ar-SA"/>
    </w:rPr>
  </w:style>
  <w:style w:type="paragraph" w:styleId="2d">
    <w:name w:val="Body Text First Indent 2"/>
    <w:basedOn w:val="affffffff6"/>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3"/>
    <w:link w:val="affffffff6"/>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2"/>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2"/>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2"/>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2"/>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2"/>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2"/>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2"/>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2"/>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2"/>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2"/>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2"/>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2"/>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2"/>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2"/>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2"/>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2"/>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2"/>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2"/>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2"/>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2"/>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2"/>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2"/>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2"/>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2"/>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2"/>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2"/>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2"/>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2"/>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2"/>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2"/>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2"/>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2"/>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2"/>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2"/>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2"/>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2"/>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2"/>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2"/>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2"/>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2"/>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2"/>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2"/>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2"/>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2"/>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2"/>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2"/>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2"/>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2"/>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2"/>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3"/>
    <w:rsid w:val="0011487C"/>
    <w:rPr>
      <w:rFonts w:ascii="Arial Narrow" w:hAnsi="Arial Narrow" w:cs="Arial Narrow"/>
      <w:b/>
      <w:bCs/>
      <w:i/>
      <w:iCs/>
      <w:caps/>
      <w:sz w:val="20"/>
      <w:szCs w:val="20"/>
    </w:rPr>
  </w:style>
  <w:style w:type="paragraph" w:customStyle="1" w:styleId="afffffffffffffffffffffff9">
    <w:name w:val="Титульний"/>
    <w:basedOn w:val="af2"/>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3"/>
    <w:rsid w:val="00821E3A"/>
    <w:rPr>
      <w:color w:val="FF0000"/>
    </w:rPr>
  </w:style>
  <w:style w:type="paragraph" w:customStyle="1" w:styleId="NienieEeo">
    <w:name w:val="NienieEeo"/>
    <w:basedOn w:val="af2"/>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2"/>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a">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2"/>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3"/>
    <w:rsid w:val="007B6B41"/>
  </w:style>
  <w:style w:type="character" w:customStyle="1" w:styleId="bindingblock1">
    <w:name w:val="bindingblock1"/>
    <w:basedOn w:val="af3"/>
    <w:rsid w:val="007B6B41"/>
  </w:style>
  <w:style w:type="paragraph" w:customStyle="1" w:styleId="afffffffffffffffffffffffb">
    <w:name w:val="КД Знак Знак"/>
    <w:basedOn w:val="af2"/>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2"/>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3"/>
    <w:rsid w:val="00733FD1"/>
  </w:style>
  <w:style w:type="character" w:customStyle="1" w:styleId="text41">
    <w:name w:val="text41"/>
    <w:basedOn w:val="af3"/>
    <w:rsid w:val="00733FD1"/>
    <w:rPr>
      <w:rFonts w:ascii="Verdana" w:hAnsi="Verdana" w:hint="default"/>
      <w:b w:val="0"/>
      <w:bCs w:val="0"/>
      <w:color w:val="212063"/>
    </w:rPr>
  </w:style>
  <w:style w:type="paragraph" w:customStyle="1" w:styleId="textjur">
    <w:name w:val="text_jur"/>
    <w:basedOn w:val="af2"/>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3"/>
    <w:rsid w:val="00733FD1"/>
    <w:rPr>
      <w:sz w:val="20"/>
      <w:szCs w:val="20"/>
    </w:rPr>
  </w:style>
  <w:style w:type="character" w:customStyle="1" w:styleId="comment">
    <w:name w:val="comment"/>
    <w:basedOn w:val="af3"/>
    <w:rsid w:val="00733FD1"/>
  </w:style>
  <w:style w:type="paragraph" w:customStyle="1" w:styleId="authorgroup">
    <w:name w:val="authorgroup"/>
    <w:basedOn w:val="af2"/>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3"/>
    <w:rsid w:val="00733FD1"/>
    <w:rPr>
      <w:rFonts w:ascii="Arial" w:hAnsi="Arial" w:cs="Arial" w:hint="default"/>
      <w:b/>
      <w:bCs/>
      <w:color w:val="003399"/>
      <w:sz w:val="32"/>
      <w:szCs w:val="32"/>
    </w:rPr>
  </w:style>
  <w:style w:type="character" w:customStyle="1" w:styleId="rvts21">
    <w:name w:val="rvts21"/>
    <w:basedOn w:val="af3"/>
    <w:rsid w:val="00733FD1"/>
    <w:rPr>
      <w:rFonts w:ascii="Times New Roman" w:hAnsi="Times New Roman" w:cs="Times New Roman" w:hint="default"/>
      <w:sz w:val="28"/>
      <w:szCs w:val="28"/>
    </w:rPr>
  </w:style>
  <w:style w:type="character" w:customStyle="1" w:styleId="srtitle">
    <w:name w:val="srtitle"/>
    <w:basedOn w:val="af3"/>
    <w:rsid w:val="00733FD1"/>
  </w:style>
  <w:style w:type="character" w:customStyle="1" w:styleId="grey">
    <w:name w:val="grey"/>
    <w:basedOn w:val="af3"/>
    <w:rsid w:val="00733FD1"/>
  </w:style>
  <w:style w:type="character" w:customStyle="1" w:styleId="addmd">
    <w:name w:val="addmd"/>
    <w:basedOn w:val="af3"/>
    <w:rsid w:val="00733FD1"/>
  </w:style>
  <w:style w:type="character" w:customStyle="1" w:styleId="bindingblock">
    <w:name w:val="bindingblock"/>
    <w:basedOn w:val="af3"/>
    <w:rsid w:val="00733FD1"/>
  </w:style>
  <w:style w:type="character" w:customStyle="1" w:styleId="binding">
    <w:name w:val="binding"/>
    <w:basedOn w:val="af3"/>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2"/>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c">
    <w:name w:val="СтФорм"/>
    <w:basedOn w:val="BodyText3"/>
    <w:rsid w:val="00187A91"/>
    <w:pPr>
      <w:widowControl/>
      <w:spacing w:after="120" w:line="360" w:lineRule="auto"/>
      <w:ind w:firstLine="851"/>
    </w:pPr>
    <w:rPr>
      <w:sz w:val="28"/>
      <w:szCs w:val="28"/>
    </w:rPr>
  </w:style>
  <w:style w:type="character" w:customStyle="1" w:styleId="afffffffffffffffffffffffd">
    <w:name w:val="Основной текст Знак.Основной текст Знак Знак Знак Знак Знак Знак Знак"/>
    <w:basedOn w:val="af3"/>
    <w:rsid w:val="00187A91"/>
    <w:rPr>
      <w:sz w:val="24"/>
      <w:szCs w:val="24"/>
      <w:lang w:val="ru-RU"/>
    </w:rPr>
  </w:style>
  <w:style w:type="paragraph" w:customStyle="1" w:styleId="3fffd">
    <w:name w:val="Текст выноски3"/>
    <w:basedOn w:val="af2"/>
    <w:rsid w:val="00187A91"/>
    <w:pPr>
      <w:suppressAutoHyphens w:val="0"/>
      <w:autoSpaceDE w:val="0"/>
      <w:autoSpaceDN w:val="0"/>
    </w:pPr>
    <w:rPr>
      <w:rFonts w:ascii="Tahoma" w:eastAsia="Times New Roman" w:hAnsi="Tahoma" w:cs="Tahoma"/>
      <w:sz w:val="16"/>
      <w:szCs w:val="16"/>
      <w:lang w:eastAsia="ru-RU"/>
    </w:rPr>
  </w:style>
  <w:style w:type="paragraph" w:customStyle="1" w:styleId="1fffffffc">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2"/>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e">
    <w:name w:val="А"/>
    <w:basedOn w:val="af2"/>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
    <w:name w:val="Список определений"/>
    <w:basedOn w:val="163"/>
    <w:next w:val="af2"/>
    <w:rsid w:val="000E45DD"/>
    <w:pPr>
      <w:widowControl/>
      <w:ind w:left="360"/>
    </w:pPr>
    <w:rPr>
      <w:b w:val="0"/>
      <w:sz w:val="24"/>
    </w:rPr>
  </w:style>
  <w:style w:type="paragraph" w:customStyle="1" w:styleId="21f3">
    <w:name w:val="Îñíîâíîé òåêñò 21"/>
    <w:basedOn w:val="affffffffffff4"/>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2"/>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2"/>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3"/>
    <w:rsid w:val="00125F49"/>
  </w:style>
  <w:style w:type="character" w:customStyle="1" w:styleId="7f">
    <w:name w:val="Название7"/>
    <w:basedOn w:val="af3"/>
    <w:rsid w:val="00125F49"/>
  </w:style>
  <w:style w:type="character" w:customStyle="1" w:styleId="hissue">
    <w:name w:val="hissue"/>
    <w:basedOn w:val="af3"/>
    <w:rsid w:val="00125F49"/>
  </w:style>
  <w:style w:type="character" w:customStyle="1" w:styleId="smalllight">
    <w:name w:val="small light"/>
    <w:basedOn w:val="af3"/>
    <w:rsid w:val="00125F49"/>
  </w:style>
  <w:style w:type="character" w:customStyle="1" w:styleId="c51">
    <w:name w:val="c51"/>
    <w:basedOn w:val="af3"/>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3"/>
    <w:rsid w:val="00140CEE"/>
    <w:rPr>
      <w:rFonts w:ascii="Times New Roman" w:hAnsi="Times New Roman"/>
      <w:noProof w:val="0"/>
      <w:sz w:val="28"/>
      <w:lang w:val="uk-UA"/>
    </w:rPr>
  </w:style>
  <w:style w:type="paragraph" w:customStyle="1" w:styleId="affffffffffffffffffffffff0">
    <w:name w:val="мій Знак Знак Знак Знак Знак Знак Знак Знак"/>
    <w:basedOn w:val="affffffff"/>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3"/>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2"/>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2"/>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2"/>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2"/>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3"/>
    <w:rsid w:val="00A36128"/>
    <w:rPr>
      <w:rFonts w:ascii="Verdana" w:hAnsi="Verdana" w:cs="Verdana" w:hint="default"/>
      <w:sz w:val="14"/>
      <w:szCs w:val="14"/>
    </w:rPr>
  </w:style>
  <w:style w:type="paragraph" w:customStyle="1" w:styleId="5ff5">
    <w:name w:val="табл5"/>
    <w:basedOn w:val="af2"/>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2"/>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6">
    <w:name w:val="Текст выноски Знак1"/>
    <w:basedOn w:val="af3"/>
    <w:link w:val="afffffffff0"/>
    <w:rsid w:val="00AA46C8"/>
    <w:rPr>
      <w:rFonts w:ascii="Helvetica" w:eastAsia="Garamond" w:hAnsi="Helvetica" w:cs="Helvetica"/>
      <w:sz w:val="16"/>
      <w:szCs w:val="16"/>
      <w:lang w:eastAsia="ar-SA"/>
    </w:rPr>
  </w:style>
  <w:style w:type="paragraph" w:customStyle="1" w:styleId="dip">
    <w:name w:val="dip"/>
    <w:basedOn w:val="af2"/>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3"/>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2"/>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1">
    <w:name w:val="Нормальний текст"/>
    <w:basedOn w:val="af2"/>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2"/>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2"/>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3"/>
    <w:rsid w:val="00A473A1"/>
    <w:rPr>
      <w:rFonts w:ascii="Arial" w:hAnsi="Arial" w:cs="Arial" w:hint="default"/>
      <w:color w:val="494949"/>
      <w:sz w:val="19"/>
      <w:szCs w:val="19"/>
    </w:rPr>
  </w:style>
  <w:style w:type="paragraph" w:customStyle="1" w:styleId="2130">
    <w:name w:val="Основной текст 213"/>
    <w:basedOn w:val="af2"/>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2"/>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2"/>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d">
    <w:name w:val="Заголовок1"/>
    <w:basedOn w:val="af2"/>
    <w:next w:val="affffffff4"/>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2"/>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3"/>
    <w:rsid w:val="004B780E"/>
    <w:rPr>
      <w:b/>
      <w:bCs/>
      <w:color w:val="999999"/>
      <w:sz w:val="16"/>
      <w:szCs w:val="16"/>
    </w:rPr>
  </w:style>
  <w:style w:type="character" w:customStyle="1" w:styleId="htopic1">
    <w:name w:val="htopic1"/>
    <w:basedOn w:val="af3"/>
    <w:rsid w:val="004B780E"/>
    <w:rPr>
      <w:color w:val="999999"/>
      <w:sz w:val="16"/>
      <w:szCs w:val="16"/>
    </w:rPr>
  </w:style>
  <w:style w:type="paragraph" w:customStyle="1" w:styleId="bottom">
    <w:name w:val="bottom"/>
    <w:basedOn w:val="af2"/>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3"/>
    <w:rsid w:val="00C33A43"/>
    <w:rPr>
      <w:color w:val="ABDC7D"/>
      <w:sz w:val="27"/>
      <w:szCs w:val="27"/>
    </w:rPr>
  </w:style>
  <w:style w:type="character" w:customStyle="1" w:styleId="announcetitle1">
    <w:name w:val="announce_title1"/>
    <w:basedOn w:val="af3"/>
    <w:rsid w:val="00C33A43"/>
    <w:rPr>
      <w:b/>
      <w:bCs/>
      <w:color w:val="00763E"/>
      <w:sz w:val="21"/>
      <w:szCs w:val="21"/>
    </w:rPr>
  </w:style>
  <w:style w:type="character" w:customStyle="1" w:styleId="b4">
    <w:name w:val="b4"/>
    <w:basedOn w:val="af3"/>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2">
    <w:name w:val="Гост"/>
    <w:basedOn w:val="af2"/>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3">
    <w:name w:val="ГОСТ"/>
    <w:basedOn w:val="af2"/>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2"/>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2"/>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e">
    <w:name w:val="текст сноски1"/>
    <w:basedOn w:val="af2"/>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2"/>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2"/>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4"/>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f2"/>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e">
    <w:name w:val="Список Литературы"/>
    <w:basedOn w:val="affffffff"/>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4">
    <w:name w:val="Стиль Основной текст + полужирный"/>
    <w:basedOn w:val="affffffff"/>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0">
    <w:name w:val="Стиль Основной текст + полужирный1"/>
    <w:basedOn w:val="affffffff"/>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f"/>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2"/>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2"/>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5">
    <w:name w:val="Загл.табл."/>
    <w:basedOn w:val="af2"/>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2"/>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2"/>
    <w:next w:val="af2"/>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6">
    <w:name w:val="УПЖ"/>
    <w:basedOn w:val="af2"/>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7">
    <w:name w:val="Розділ"/>
    <w:basedOn w:val="af2"/>
    <w:next w:val="af2"/>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2"/>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2"/>
    <w:unhideWhenUsed/>
    <w:rsid w:val="0000123E"/>
    <w:pPr>
      <w:numPr>
        <w:numId w:val="45"/>
      </w:numPr>
      <w:contextualSpacing/>
    </w:pPr>
  </w:style>
  <w:style w:type="character" w:customStyle="1" w:styleId="mlxttrn">
    <w:name w:val="mlxt_trn"/>
    <w:basedOn w:val="af3"/>
    <w:rsid w:val="00CA7E0D"/>
    <w:rPr>
      <w:rFonts w:ascii="Times New Roman" w:hAnsi="Times New Roman" w:cs="Times New Roman"/>
    </w:rPr>
  </w:style>
  <w:style w:type="character" w:customStyle="1" w:styleId="3ffff0">
    <w:name w:val="Номер страницы3"/>
    <w:basedOn w:val="af3"/>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f2"/>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3"/>
    <w:rsid w:val="00BF54BF"/>
    <w:rPr>
      <w:rFonts w:ascii="Arial" w:hAnsi="Arial" w:cs="Arial" w:hint="default"/>
      <w:color w:val="000000"/>
      <w:sz w:val="18"/>
      <w:szCs w:val="18"/>
    </w:rPr>
  </w:style>
  <w:style w:type="character" w:customStyle="1" w:styleId="ref-vol">
    <w:name w:val="ref-vol"/>
    <w:basedOn w:val="af3"/>
    <w:rsid w:val="00BF54BF"/>
  </w:style>
  <w:style w:type="character" w:customStyle="1" w:styleId="maintextbldleft">
    <w:name w:val="maintextbldleft"/>
    <w:basedOn w:val="af3"/>
    <w:rsid w:val="00BF54BF"/>
  </w:style>
  <w:style w:type="character" w:customStyle="1" w:styleId="maintextleft">
    <w:name w:val="maintextleft"/>
    <w:basedOn w:val="af3"/>
    <w:rsid w:val="00BF54BF"/>
  </w:style>
  <w:style w:type="character" w:customStyle="1" w:styleId="fm-vol-iss-date1">
    <w:name w:val="fm-vol-iss-date1"/>
    <w:basedOn w:val="af3"/>
    <w:rsid w:val="00BF54BF"/>
    <w:rPr>
      <w:rFonts w:ascii="Arial" w:hAnsi="Arial" w:cs="Arial" w:hint="default"/>
      <w:sz w:val="18"/>
      <w:szCs w:val="18"/>
    </w:rPr>
  </w:style>
  <w:style w:type="paragraph" w:customStyle="1" w:styleId="fm-author">
    <w:name w:val="fm-author"/>
    <w:basedOn w:val="af2"/>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2"/>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2"/>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2"/>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2"/>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2"/>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3"/>
    <w:rsid w:val="00296605"/>
    <w:rPr>
      <w:i/>
      <w:iCs/>
      <w:caps w:val="0"/>
    </w:rPr>
  </w:style>
  <w:style w:type="character" w:customStyle="1" w:styleId="normal--char">
    <w:name w:val="normal--char"/>
    <w:basedOn w:val="af3"/>
    <w:rsid w:val="00985F2A"/>
  </w:style>
  <w:style w:type="character" w:customStyle="1" w:styleId="ref-journal">
    <w:name w:val="ref-journal"/>
    <w:basedOn w:val="af3"/>
    <w:rsid w:val="00985F2A"/>
  </w:style>
  <w:style w:type="character" w:customStyle="1" w:styleId="e1">
    <w:name w:val="e1"/>
    <w:basedOn w:val="af3"/>
    <w:rsid w:val="00985F2A"/>
    <w:rPr>
      <w:color w:val="FF0000"/>
    </w:rPr>
  </w:style>
  <w:style w:type="character" w:customStyle="1" w:styleId="sz13">
    <w:name w:val="sz13"/>
    <w:basedOn w:val="af3"/>
    <w:rsid w:val="00985F2A"/>
  </w:style>
  <w:style w:type="character" w:customStyle="1" w:styleId="ref-journal1">
    <w:name w:val="ref-journal1"/>
    <w:basedOn w:val="af3"/>
    <w:rsid w:val="00985F2A"/>
    <w:rPr>
      <w:i/>
      <w:iCs/>
    </w:rPr>
  </w:style>
  <w:style w:type="character" w:customStyle="1" w:styleId="goohl2">
    <w:name w:val="goohl2"/>
    <w:basedOn w:val="af3"/>
    <w:rsid w:val="006B783C"/>
  </w:style>
  <w:style w:type="character" w:customStyle="1" w:styleId="goohl0">
    <w:name w:val="goohl0"/>
    <w:basedOn w:val="af3"/>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2"/>
    <w:next w:val="af2"/>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8">
    <w:name w:val="Обычный (д)"/>
    <w:basedOn w:val="af2"/>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1">
    <w:name w:val="Заголовок 1 (д)"/>
    <w:basedOn w:val="af2"/>
    <w:next w:val="af2"/>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9">
    <w:name w:val="Подзаголовок (д)"/>
    <w:basedOn w:val="20"/>
    <w:next w:val="affffffffffffffffffffffff8"/>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8"/>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a">
    <w:name w:val="Таблица №"/>
    <w:basedOn w:val="affffffffffffffffffffffff8"/>
    <w:next w:val="affffffff9"/>
    <w:rsid w:val="007F0A39"/>
    <w:pPr>
      <w:jc w:val="right"/>
    </w:pPr>
    <w:rPr>
      <w:b/>
    </w:rPr>
  </w:style>
  <w:style w:type="paragraph" w:customStyle="1" w:styleId="3ffff2">
    <w:name w:val="Заголовок 3 (д)"/>
    <w:basedOn w:val="31"/>
    <w:next w:val="affffffffffffffffffffffff8"/>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b">
    <w:name w:val="Рисунок (название)"/>
    <w:basedOn w:val="affffffffffffffffffffffff8"/>
    <w:next w:val="affffffffffffffffffffffff8"/>
    <w:rsid w:val="007F0A39"/>
    <w:rPr>
      <w:i/>
    </w:rPr>
  </w:style>
  <w:style w:type="character" w:customStyle="1" w:styleId="maintextbldleft1">
    <w:name w:val="maintextbldleft1"/>
    <w:basedOn w:val="af3"/>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3"/>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c">
    <w:name w:val="Содержимое списка"/>
    <w:basedOn w:val="af2"/>
    <w:rsid w:val="007F0A39"/>
    <w:pPr>
      <w:widowControl w:val="0"/>
      <w:ind w:left="567"/>
    </w:pPr>
    <w:rPr>
      <w:rFonts w:ascii="Times New Roman" w:eastAsia="Lucida Sans Unicode" w:hAnsi="Times New Roman" w:cs="Times New Roman"/>
    </w:rPr>
  </w:style>
  <w:style w:type="paragraph" w:customStyle="1" w:styleId="affffffffffffffffffffffffd">
    <w:name w:val="Нормальный"/>
    <w:rsid w:val="00A8527C"/>
    <w:rPr>
      <w:rFonts w:ascii="Peterburg" w:eastAsia="Times New Roman" w:hAnsi="Peterburg" w:cs="Times New Roman"/>
      <w:sz w:val="26"/>
    </w:rPr>
  </w:style>
  <w:style w:type="paragraph" w:customStyle="1" w:styleId="Dtext">
    <w:name w:val="D_text"/>
    <w:basedOn w:val="af2"/>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2"/>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2"/>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3"/>
    <w:rsid w:val="00680AB0"/>
    <w:rPr>
      <w:color w:val="0000FF"/>
      <w:sz w:val="28"/>
      <w:szCs w:val="28"/>
      <w:lang w:val="uk-UA"/>
    </w:rPr>
  </w:style>
  <w:style w:type="paragraph" w:customStyle="1" w:styleId="Dtext0">
    <w:name w:val="D_text Знак"/>
    <w:basedOn w:val="af2"/>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e">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2"/>
    <w:rsid w:val="006E39C1"/>
    <w:pPr>
      <w:ind w:left="720"/>
    </w:pPr>
    <w:rPr>
      <w:rFonts w:ascii="Calibri" w:eastAsia="Times New Roman" w:hAnsi="Calibri" w:cs="Times New Roman"/>
      <w:lang w:val="en-US"/>
    </w:rPr>
  </w:style>
  <w:style w:type="paragraph" w:customStyle="1" w:styleId="5ff6">
    <w:name w:val="Текст выноски5"/>
    <w:basedOn w:val="af2"/>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2"/>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3"/>
    <w:rsid w:val="00D93504"/>
    <w:rPr>
      <w:b/>
      <w:bCs/>
      <w:sz w:val="26"/>
      <w:szCs w:val="24"/>
      <w:lang w:val="uk-UA"/>
    </w:rPr>
  </w:style>
  <w:style w:type="character" w:customStyle="1" w:styleId="1210">
    <w:name w:val="Знак Знак121"/>
    <w:basedOn w:val="af3"/>
    <w:rsid w:val="00D93504"/>
    <w:rPr>
      <w:sz w:val="28"/>
      <w:szCs w:val="24"/>
      <w:lang w:val="uk-UA"/>
    </w:rPr>
  </w:style>
  <w:style w:type="paragraph" w:customStyle="1" w:styleId="afffffffffffffffffffffffff">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2">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6"/>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3">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0">
    <w:name w:val="подраздел"/>
    <w:basedOn w:val="af2"/>
    <w:next w:val="af2"/>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1">
    <w:name w:val="Table Elegant"/>
    <w:basedOn w:val="af4"/>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2">
    <w:name w:val="обычный выделенный Знак Знак Знак"/>
    <w:basedOn w:val="af2"/>
    <w:link w:val="afffffffffffffffffffffffff3"/>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3">
    <w:name w:val="обычный выделенный Знак Знак Знак Знак"/>
    <w:basedOn w:val="af3"/>
    <w:link w:val="afffffffffffffffffffffffff2"/>
    <w:rsid w:val="00372848"/>
    <w:rPr>
      <w:rFonts w:ascii="Courier New" w:eastAsia="Times New Roman" w:hAnsi="Courier New" w:cs="Courier New"/>
      <w:b/>
      <w:spacing w:val="3"/>
      <w:sz w:val="28"/>
      <w:szCs w:val="28"/>
      <w:lang w:val="uk-UA"/>
    </w:rPr>
  </w:style>
  <w:style w:type="character" w:customStyle="1" w:styleId="afffffffffffffffffffffffff4">
    <w:name w:val="обычный выделенный Знак Знак Знак Знак Знак"/>
    <w:basedOn w:val="af3"/>
    <w:rsid w:val="0034262A"/>
    <w:rPr>
      <w:rFonts w:ascii="Courier New" w:hAnsi="Courier New" w:cs="Courier New"/>
      <w:b/>
      <w:spacing w:val="3"/>
      <w:sz w:val="28"/>
      <w:szCs w:val="28"/>
      <w:lang w:val="uk-UA"/>
    </w:rPr>
  </w:style>
  <w:style w:type="paragraph" w:customStyle="1" w:styleId="afffffffffffffffffffffffff5">
    <w:name w:val="Таблиця"/>
    <w:basedOn w:val="af2"/>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2"/>
    <w:rsid w:val="007D5B26"/>
    <w:pPr>
      <w:widowControl w:val="0"/>
      <w:suppressAutoHyphens w:val="0"/>
    </w:pPr>
    <w:rPr>
      <w:rFonts w:ascii="Times New Roman" w:eastAsia="Times New Roman" w:hAnsi="Times New Roman" w:cs="Times New Roman"/>
      <w:lang w:val="en-US" w:eastAsia="ru-RU"/>
    </w:rPr>
  </w:style>
  <w:style w:type="character" w:customStyle="1" w:styleId="affffffffd">
    <w:name w:val="Обычный (веб) Знак"/>
    <w:basedOn w:val="af3"/>
    <w:link w:val="affffffffc"/>
    <w:rsid w:val="006C2CC6"/>
    <w:rPr>
      <w:rFonts w:ascii="Garamond" w:eastAsia="Garamond" w:hAnsi="Garamond" w:cs="Garamond"/>
      <w:color w:val="000000"/>
      <w:sz w:val="24"/>
      <w:szCs w:val="24"/>
      <w:lang w:eastAsia="ar-SA"/>
    </w:rPr>
  </w:style>
  <w:style w:type="paragraph" w:customStyle="1" w:styleId="aa">
    <w:name w:val="Рис"/>
    <w:basedOn w:val="affffffff6"/>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6">
    <w:name w:val="Обзор"/>
    <w:basedOn w:val="af2"/>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4">
    <w:name w:val="Table Classic 1"/>
    <w:basedOn w:val="af4"/>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5">
    <w:name w:val="Table Simple 1"/>
    <w:basedOn w:val="af4"/>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7">
    <w:name w:val="íîìåð ñòðàíèöû"/>
    <w:basedOn w:val="af3"/>
    <w:rsid w:val="006C2CC6"/>
  </w:style>
  <w:style w:type="character" w:customStyle="1" w:styleId="variant1">
    <w:name w:val="variant1"/>
    <w:basedOn w:val="af3"/>
    <w:rsid w:val="006C2CC6"/>
    <w:rPr>
      <w:color w:val="0000FF"/>
    </w:rPr>
  </w:style>
  <w:style w:type="character" w:customStyle="1" w:styleId="lowimportantproductattribute1">
    <w:name w:val="lowimportantproductattribute1"/>
    <w:basedOn w:val="af3"/>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3"/>
    <w:rsid w:val="00E64939"/>
  </w:style>
  <w:style w:type="paragraph" w:styleId="4fffa">
    <w:name w:val="index 4"/>
    <w:basedOn w:val="af2"/>
    <w:next w:val="af2"/>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2"/>
    <w:next w:val="af2"/>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2"/>
    <w:next w:val="af2"/>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2"/>
    <w:next w:val="af2"/>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2"/>
    <w:next w:val="af2"/>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2"/>
    <w:next w:val="af2"/>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8">
    <w:name w:val="Ãëàâà äîêóìåíòó"/>
    <w:basedOn w:val="af2"/>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9">
    <w:name w:val="Çàãîëîâîê"/>
    <w:basedOn w:val="af2"/>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a">
    <w:name w:val="Íîðìàëüíèé òåêñò"/>
    <w:basedOn w:val="af2"/>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b">
    <w:name w:val="Ï³äïèñ"/>
    <w:basedOn w:val="af2"/>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c">
    <w:name w:val="Øàïêà äîêóìåíòó"/>
    <w:basedOn w:val="af2"/>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6">
    <w:name w:val="Заголов1"/>
    <w:basedOn w:val="af2"/>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2"/>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b">
    <w:name w:val="Название12"/>
    <w:basedOn w:val="245"/>
    <w:rsid w:val="00B80692"/>
    <w:pPr>
      <w:pBdr>
        <w:bottom w:val="single" w:sz="6" w:space="1" w:color="auto"/>
      </w:pBdr>
      <w:spacing w:before="240" w:line="240" w:lineRule="exact"/>
      <w:jc w:val="center"/>
    </w:pPr>
    <w:rPr>
      <w:b/>
      <w:sz w:val="24"/>
    </w:rPr>
  </w:style>
  <w:style w:type="paragraph" w:customStyle="1" w:styleId="1ffffffff7">
    <w:name w:val="Список1"/>
    <w:basedOn w:val="245"/>
    <w:rsid w:val="00B80692"/>
    <w:pPr>
      <w:ind w:left="283" w:hanging="283"/>
    </w:pPr>
    <w:rPr>
      <w:snapToGrid/>
    </w:rPr>
  </w:style>
  <w:style w:type="paragraph" w:customStyle="1" w:styleId="1ffffffff8">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2"/>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3"/>
    <w:rsid w:val="00B80692"/>
    <w:rPr>
      <w:rFonts w:ascii="Arial" w:hAnsi="Arial" w:cs="Arial" w:hint="default"/>
      <w:b/>
      <w:bCs/>
      <w:color w:val="092869"/>
      <w:sz w:val="22"/>
      <w:szCs w:val="22"/>
    </w:rPr>
  </w:style>
  <w:style w:type="paragraph" w:customStyle="1" w:styleId="abzac">
    <w:name w:val="abzac"/>
    <w:basedOn w:val="af2"/>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2"/>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2"/>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2"/>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3"/>
    <w:rsid w:val="00B80692"/>
  </w:style>
  <w:style w:type="paragraph" w:customStyle="1" w:styleId="gutter3">
    <w:name w:val="gutter3"/>
    <w:basedOn w:val="af2"/>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3"/>
    <w:rsid w:val="00B80692"/>
    <w:rPr>
      <w:rFonts w:ascii="Arial" w:hAnsi="Arial" w:cs="Arial" w:hint="default"/>
      <w:b w:val="0"/>
      <w:bCs w:val="0"/>
      <w:i w:val="0"/>
      <w:iCs w:val="0"/>
      <w:color w:val="000000"/>
      <w:sz w:val="17"/>
      <w:szCs w:val="17"/>
    </w:rPr>
  </w:style>
  <w:style w:type="character" w:customStyle="1" w:styleId="pit">
    <w:name w:val="pit"/>
    <w:basedOn w:val="af3"/>
    <w:rsid w:val="00B80692"/>
  </w:style>
  <w:style w:type="character" w:customStyle="1" w:styleId="content1">
    <w:name w:val="content1"/>
    <w:basedOn w:val="af3"/>
    <w:rsid w:val="00E66720"/>
    <w:rPr>
      <w:rFonts w:ascii="Verdana" w:hAnsi="Verdana" w:hint="default"/>
      <w:strike w:val="0"/>
      <w:dstrike w:val="0"/>
      <w:sz w:val="18"/>
      <w:szCs w:val="18"/>
      <w:u w:val="none"/>
      <w:effect w:val="none"/>
    </w:rPr>
  </w:style>
  <w:style w:type="character" w:customStyle="1" w:styleId="h22">
    <w:name w:val="h22"/>
    <w:basedOn w:val="af3"/>
    <w:rsid w:val="00E66720"/>
    <w:rPr>
      <w:b/>
      <w:bCs/>
      <w:color w:val="669933"/>
    </w:rPr>
  </w:style>
  <w:style w:type="character" w:customStyle="1" w:styleId="citation2">
    <w:name w:val="citation2"/>
    <w:basedOn w:val="af3"/>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d">
    <w:name w:val="Узел"/>
    <w:rsid w:val="00997C25"/>
    <w:rPr>
      <w:i/>
    </w:rPr>
  </w:style>
  <w:style w:type="paragraph" w:customStyle="1" w:styleId="spec">
    <w:name w:val="spec"/>
    <w:basedOn w:val="af2"/>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2"/>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2"/>
    <w:rsid w:val="00EA0D9F"/>
    <w:pPr>
      <w:widowControl w:val="0"/>
      <w:autoSpaceDE w:val="0"/>
    </w:pPr>
    <w:rPr>
      <w:rFonts w:ascii="Arial" w:eastAsia="Times New Roman" w:hAnsi="Arial" w:cs="Arial"/>
      <w:b/>
      <w:bCs/>
      <w:sz w:val="20"/>
      <w:szCs w:val="20"/>
    </w:rPr>
  </w:style>
  <w:style w:type="character" w:customStyle="1" w:styleId="highlight01">
    <w:name w:val="highlight01"/>
    <w:basedOn w:val="af3"/>
    <w:rsid w:val="00EA0D9F"/>
    <w:rPr>
      <w:sz w:val="24"/>
      <w:szCs w:val="24"/>
      <w:shd w:val="clear" w:color="auto" w:fill="auto"/>
    </w:rPr>
  </w:style>
  <w:style w:type="paragraph" w:customStyle="1" w:styleId="Affils">
    <w:name w:val="Affils"/>
    <w:basedOn w:val="af2"/>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2"/>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3"/>
    <w:rsid w:val="00EA0D9F"/>
    <w:rPr>
      <w:b/>
      <w:bCs/>
      <w:color w:val="FF0000"/>
    </w:rPr>
  </w:style>
  <w:style w:type="paragraph" w:customStyle="1" w:styleId="2ffffffa">
    <w:name w:val="Тема примечания2"/>
    <w:basedOn w:val="aff8"/>
    <w:next w:val="aff8"/>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e">
    <w:name w:val="Основной текст с отступом + по центру"/>
    <w:aliases w:val="Слева:  0 см,Междустр.интервал:  полу..."/>
    <w:basedOn w:val="af2"/>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2"/>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2"/>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2"/>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d">
    <w:name w:val="Обычный + по ширине"/>
    <w:aliases w:val="Междустр.интервал:  полуторный,5 см,..."/>
    <w:basedOn w:val="af2"/>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3"/>
    <w:rsid w:val="00673773"/>
    <w:rPr>
      <w:rFonts w:ascii="Verdana" w:hAnsi="Verdana" w:hint="default"/>
      <w:b/>
      <w:bCs/>
      <w:color w:val="000000"/>
      <w:sz w:val="9"/>
      <w:szCs w:val="9"/>
    </w:rPr>
  </w:style>
  <w:style w:type="paragraph" w:customStyle="1" w:styleId="Zagol">
    <w:name w:val="Zagol"/>
    <w:next w:val="af2"/>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3"/>
    <w:rsid w:val="00673773"/>
    <w:rPr>
      <w:b/>
      <w:bCs/>
    </w:rPr>
  </w:style>
  <w:style w:type="character" w:customStyle="1" w:styleId="textitalic1">
    <w:name w:val="text_italic1"/>
    <w:basedOn w:val="af3"/>
    <w:rsid w:val="00673773"/>
    <w:rPr>
      <w:i/>
      <w:iCs/>
    </w:rPr>
  </w:style>
  <w:style w:type="character" w:customStyle="1" w:styleId="searchresulthittext1">
    <w:name w:val="search_result_hit_text1"/>
    <w:basedOn w:val="af3"/>
    <w:rsid w:val="00673773"/>
    <w:rPr>
      <w:shd w:val="clear" w:color="auto" w:fill="FFFF00"/>
    </w:rPr>
  </w:style>
  <w:style w:type="paragraph" w:customStyle="1" w:styleId="affffffffffffffffffffffffff">
    <w:name w:val="название таблицы"/>
    <w:basedOn w:val="af2"/>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0">
    <w:name w:val="номер таблицы"/>
    <w:basedOn w:val="af2"/>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1">
    <w:name w:val="мой заголовок"/>
    <w:basedOn w:val="affffffff6"/>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2"/>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2">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3"/>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3">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4">
    <w:name w:val="Дистекст"/>
    <w:basedOn w:val="af2"/>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5">
    <w:name w:val="Êîëîíêà"/>
    <w:basedOn w:val="af2"/>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9">
    <w:name w:val="Основний текст1"/>
    <w:basedOn w:val="af2"/>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f2"/>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6">
    <w:name w:val="Îñíîâíèé òåêñò"/>
    <w:basedOn w:val="af2"/>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9"/>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1">
    <w:name w:val="Нумерованый"/>
    <w:basedOn w:val="af2"/>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
    <w:name w:val="Нумерація"/>
    <w:basedOn w:val="af2"/>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a">
    <w:name w:val="Нумерованый 1"/>
    <w:basedOn w:val="af2"/>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b"/>
    <w:rsid w:val="00C71DF4"/>
  </w:style>
  <w:style w:type="character" w:customStyle="1" w:styleId="3ffff7">
    <w:name w:val="Выделение3"/>
    <w:rsid w:val="00C71DF4"/>
    <w:rPr>
      <w:i/>
    </w:rPr>
  </w:style>
  <w:style w:type="paragraph" w:customStyle="1" w:styleId="3100">
    <w:name w:val="Основной текст с отступом 310"/>
    <w:basedOn w:val="af2"/>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2"/>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4"/>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1">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2"/>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3"/>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2"/>
    <w:next w:val="af2"/>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3"/>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3"/>
    <w:rsid w:val="00CB2DD4"/>
  </w:style>
  <w:style w:type="paragraph" w:customStyle="1" w:styleId="Pa20">
    <w:name w:val="Pa20"/>
    <w:basedOn w:val="af2"/>
    <w:next w:val="af2"/>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2"/>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2"/>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2"/>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2"/>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2"/>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3"/>
    <w:rsid w:val="00A736DB"/>
    <w:rPr>
      <w:rFonts w:ascii="Arial" w:hAnsi="Arial" w:cs="Arial" w:hint="default"/>
      <w:b/>
      <w:bCs/>
      <w:color w:val="000000"/>
      <w:sz w:val="22"/>
      <w:szCs w:val="22"/>
    </w:rPr>
  </w:style>
  <w:style w:type="character" w:customStyle="1" w:styleId="summarypages">
    <w:name w:val="summary_pages"/>
    <w:basedOn w:val="af3"/>
    <w:rsid w:val="00A736DB"/>
  </w:style>
  <w:style w:type="character" w:customStyle="1" w:styleId="articletitle">
    <w:name w:val="articletitle"/>
    <w:basedOn w:val="af3"/>
    <w:rsid w:val="00A736DB"/>
  </w:style>
  <w:style w:type="paragraph" w:customStyle="1" w:styleId="rvps15">
    <w:name w:val="rvps15"/>
    <w:basedOn w:val="af2"/>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7">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8">
    <w:name w:val="текст дис.ЖК"/>
    <w:basedOn w:val="affffffffffffffffffffffffff7"/>
    <w:next w:val="affffffffffffffffffffffffff7"/>
    <w:autoRedefine/>
    <w:rsid w:val="00A6044C"/>
    <w:rPr>
      <w:b/>
      <w:i/>
    </w:rPr>
  </w:style>
  <w:style w:type="paragraph" w:customStyle="1" w:styleId="1ffffffffb">
    <w:name w:val="Дис. 1"/>
    <w:basedOn w:val="affffffffffffffffffffffffff7"/>
    <w:next w:val="affffffffffffffffffffffffff7"/>
    <w:autoRedefine/>
    <w:rsid w:val="00A6044C"/>
    <w:pPr>
      <w:spacing w:before="120" w:after="360"/>
      <w:ind w:firstLine="0"/>
      <w:jc w:val="center"/>
      <w:outlineLvl w:val="0"/>
    </w:pPr>
    <w:rPr>
      <w:b/>
      <w:caps/>
      <w:szCs w:val="28"/>
    </w:rPr>
  </w:style>
  <w:style w:type="paragraph" w:customStyle="1" w:styleId="affffffffffffffffffffffffff9">
    <w:name w:val="Тит. Шапка дис."/>
    <w:basedOn w:val="affffffffffffffffffffffffff7"/>
    <w:next w:val="affffffffffffffffffffffffff7"/>
    <w:autoRedefine/>
    <w:rsid w:val="00A6044C"/>
    <w:pPr>
      <w:spacing w:line="240" w:lineRule="auto"/>
      <w:ind w:firstLine="0"/>
      <w:jc w:val="center"/>
    </w:pPr>
    <w:rPr>
      <w:b/>
      <w:caps/>
      <w:szCs w:val="28"/>
    </w:rPr>
  </w:style>
  <w:style w:type="paragraph" w:customStyle="1" w:styleId="affffffffffffffffffffffffffa">
    <w:name w:val="Тит. Название дис."/>
    <w:next w:val="affffffffffffffffffffffffff7"/>
    <w:autoRedefine/>
    <w:rsid w:val="00A6044C"/>
    <w:pPr>
      <w:jc w:val="center"/>
    </w:pPr>
    <w:rPr>
      <w:rFonts w:ascii="Arial" w:eastAsia="Times New Roman" w:hAnsi="Arial" w:cs="Times New Roman"/>
      <w:b/>
      <w:caps/>
      <w:sz w:val="36"/>
      <w:szCs w:val="36"/>
    </w:rPr>
  </w:style>
  <w:style w:type="paragraph" w:customStyle="1" w:styleId="affffffffffffffffffffffffffb">
    <w:name w:val="текст дис. Ц"/>
    <w:basedOn w:val="affffffffffffffffffffffffff7"/>
    <w:next w:val="affffffffffffffffffffffffff7"/>
    <w:autoRedefine/>
    <w:rsid w:val="00A6044C"/>
    <w:pPr>
      <w:ind w:firstLine="0"/>
      <w:jc w:val="center"/>
    </w:pPr>
  </w:style>
  <w:style w:type="character" w:customStyle="1" w:styleId="affffffffffffffffffffffffffc">
    <w:name w:val="Шрифт Ж"/>
    <w:basedOn w:val="af3"/>
    <w:rsid w:val="00A6044C"/>
    <w:rPr>
      <w:b/>
    </w:rPr>
  </w:style>
  <w:style w:type="character" w:customStyle="1" w:styleId="affffffffffffffffffffffffffd">
    <w:name w:val="Шрифт К"/>
    <w:basedOn w:val="af3"/>
    <w:rsid w:val="00A6044C"/>
    <w:rPr>
      <w:i/>
    </w:rPr>
  </w:style>
  <w:style w:type="paragraph" w:customStyle="1" w:styleId="affffffffffffffffffffffffffe">
    <w:name w:val="Тит. рук."/>
    <w:basedOn w:val="affffffffffffffffffffffffff7"/>
    <w:next w:val="affffffffffffffffffffffffff7"/>
    <w:autoRedefine/>
    <w:rsid w:val="00A6044C"/>
    <w:pPr>
      <w:ind w:left="5670" w:firstLine="0"/>
    </w:pPr>
  </w:style>
  <w:style w:type="character" w:customStyle="1" w:styleId="afffffffffffffffffffffffffff">
    <w:name w:val="текст дис.ЖК Знак"/>
    <w:basedOn w:val="af3"/>
    <w:rsid w:val="00A6044C"/>
    <w:rPr>
      <w:b/>
      <w:i/>
      <w:sz w:val="28"/>
      <w:szCs w:val="24"/>
      <w:lang w:val="ru-RU" w:eastAsia="ru-RU" w:bidi="ar-SA"/>
    </w:rPr>
  </w:style>
  <w:style w:type="paragraph" w:customStyle="1" w:styleId="afffffffffffffffffffffffffff0">
    <w:name w:val="текст дис.Ж"/>
    <w:basedOn w:val="affffffffffffffffffffffffff7"/>
    <w:next w:val="affffffffffffffffffffffffff7"/>
    <w:autoRedefine/>
    <w:rsid w:val="00A6044C"/>
    <w:rPr>
      <w:b/>
    </w:rPr>
  </w:style>
  <w:style w:type="paragraph" w:customStyle="1" w:styleId="afffffffffffffffffffffffffff1">
    <w:name w:val="текст дис. К"/>
    <w:basedOn w:val="affffffffffffffffffffffffff7"/>
    <w:next w:val="affffffffffffffffffffffffff7"/>
    <w:link w:val="afffffffffffffffffffffffffff2"/>
    <w:autoRedefine/>
    <w:rsid w:val="00A6044C"/>
  </w:style>
  <w:style w:type="paragraph" w:customStyle="1" w:styleId="11f5">
    <w:name w:val="Дис. 1.1"/>
    <w:basedOn w:val="affffffffffffffffffffffffff7"/>
    <w:next w:val="affffffffffffffffffffffffff7"/>
    <w:autoRedefine/>
    <w:rsid w:val="00A6044C"/>
    <w:pPr>
      <w:spacing w:before="120" w:after="240"/>
      <w:ind w:left="709" w:firstLine="0"/>
      <w:contextualSpacing/>
      <w:jc w:val="left"/>
      <w:outlineLvl w:val="1"/>
    </w:pPr>
  </w:style>
  <w:style w:type="paragraph" w:customStyle="1" w:styleId="1113">
    <w:name w:val="Дис. 1.1.1"/>
    <w:basedOn w:val="affffffffffffffffffffffffff7"/>
    <w:next w:val="affffffffffffffffffffffffff7"/>
    <w:autoRedefine/>
    <w:rsid w:val="00A6044C"/>
    <w:pPr>
      <w:spacing w:before="120" w:after="240"/>
      <w:ind w:left="720" w:firstLine="0"/>
      <w:jc w:val="left"/>
      <w:outlineLvl w:val="2"/>
    </w:pPr>
    <w:rPr>
      <w:bCs/>
    </w:rPr>
  </w:style>
  <w:style w:type="paragraph" w:customStyle="1" w:styleId="11111">
    <w:name w:val="Дис. 1.1.1.1"/>
    <w:basedOn w:val="affffffffffffffffffffffffff7"/>
    <w:next w:val="affffffffffffffffffffffffff7"/>
    <w:autoRedefine/>
    <w:rsid w:val="00A6044C"/>
    <w:pPr>
      <w:spacing w:before="120" w:after="240"/>
      <w:ind w:left="709" w:firstLine="0"/>
      <w:contextualSpacing/>
      <w:jc w:val="left"/>
      <w:outlineLvl w:val="3"/>
    </w:pPr>
  </w:style>
  <w:style w:type="paragraph" w:customStyle="1" w:styleId="afffffffffffffffffffffffffff3">
    <w:name w:val="текст дис. Пр"/>
    <w:basedOn w:val="affffffffffffffffffffffffff7"/>
    <w:next w:val="affffffffffffffffffffffffff7"/>
    <w:autoRedefine/>
    <w:rsid w:val="00A6044C"/>
    <w:pPr>
      <w:jc w:val="right"/>
    </w:pPr>
  </w:style>
  <w:style w:type="paragraph" w:customStyle="1" w:styleId="afffffffffffffffffffffffffff4">
    <w:name w:val="Таб. номер"/>
    <w:basedOn w:val="affffffffffffffffffffffffff7"/>
    <w:next w:val="afffffffffffffffffffffffffff5"/>
    <w:autoRedefine/>
    <w:rsid w:val="00A6044C"/>
    <w:pPr>
      <w:ind w:firstLine="0"/>
      <w:jc w:val="right"/>
    </w:pPr>
    <w:rPr>
      <w:i/>
    </w:rPr>
  </w:style>
  <w:style w:type="paragraph" w:customStyle="1" w:styleId="afffffffffffffffffffffffffff5">
    <w:name w:val="Таб. название"/>
    <w:basedOn w:val="affffffffffffffffffffffffff7"/>
    <w:next w:val="affffffffffffffffffffffffff7"/>
    <w:link w:val="afffffffffffffffffffffffffff6"/>
    <w:autoRedefine/>
    <w:rsid w:val="00A6044C"/>
    <w:pPr>
      <w:spacing w:line="240" w:lineRule="auto"/>
      <w:ind w:firstLine="0"/>
      <w:jc w:val="center"/>
    </w:pPr>
    <w:rPr>
      <w:b/>
    </w:rPr>
  </w:style>
  <w:style w:type="character" w:customStyle="1" w:styleId="afffffffffffffffffffffffffff7">
    <w:name w:val="Шрифт"/>
    <w:basedOn w:val="af3"/>
    <w:rsid w:val="00A6044C"/>
  </w:style>
  <w:style w:type="paragraph" w:customStyle="1" w:styleId="afffffffffffffffffffffffffff8">
    <w:name w:val="текст табл."/>
    <w:basedOn w:val="affffffffffffffffffffffffff7"/>
    <w:next w:val="affffffffffffffffffffffffff7"/>
    <w:autoRedefine/>
    <w:rsid w:val="00A6044C"/>
    <w:pPr>
      <w:spacing w:line="240" w:lineRule="auto"/>
    </w:pPr>
    <w:rPr>
      <w:sz w:val="24"/>
    </w:rPr>
  </w:style>
  <w:style w:type="paragraph" w:customStyle="1" w:styleId="afffffffffffffffffffffffffff9">
    <w:name w:val="Примечание"/>
    <w:basedOn w:val="affffffffffffffffffffffffff7"/>
    <w:next w:val="affffffffffffffffffffffffff7"/>
    <w:autoRedefine/>
    <w:rsid w:val="00A6044C"/>
    <w:pPr>
      <w:spacing w:before="240" w:line="240" w:lineRule="auto"/>
      <w:ind w:left="1158" w:hanging="449"/>
      <w:contextualSpacing/>
    </w:pPr>
  </w:style>
  <w:style w:type="paragraph" w:customStyle="1" w:styleId="afffffffffffffffffffffffffffa">
    <w:name w:val="текст табл. Лево"/>
    <w:basedOn w:val="afffffffffffffffffffffffffff8"/>
    <w:next w:val="affffffffffffffffffffffffff7"/>
    <w:autoRedefine/>
    <w:rsid w:val="00A6044C"/>
    <w:pPr>
      <w:spacing w:line="360" w:lineRule="auto"/>
      <w:ind w:firstLine="0"/>
      <w:jc w:val="left"/>
    </w:pPr>
  </w:style>
  <w:style w:type="paragraph" w:customStyle="1" w:styleId="157">
    <w:name w:val="табл. Лево 1.5"/>
    <w:basedOn w:val="af2"/>
    <w:next w:val="affffffffffffffffffffffffff7"/>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2"/>
    <w:next w:val="affffffffffffffffffffffffff7"/>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2"/>
    <w:next w:val="afffffffffffffffffffffffff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b">
    <w:name w:val="текст дис. Знак"/>
    <w:basedOn w:val="af3"/>
    <w:rsid w:val="00A6044C"/>
    <w:rPr>
      <w:sz w:val="28"/>
      <w:szCs w:val="24"/>
      <w:lang w:val="ru-RU" w:eastAsia="ru-RU" w:bidi="ar-SA"/>
    </w:rPr>
  </w:style>
  <w:style w:type="paragraph" w:customStyle="1" w:styleId="afffffffffffffffffffffffffffc">
    <w:name w:val="Осн.текст"/>
    <w:basedOn w:val="af2"/>
    <w:link w:val="afffffffffffffffffffffffffffd"/>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e">
    <w:name w:val="текст дис.Ж Знак"/>
    <w:basedOn w:val="afffffffffffffffffffffffffffb"/>
    <w:rsid w:val="00A6044C"/>
    <w:rPr>
      <w:b/>
      <w:sz w:val="28"/>
      <w:szCs w:val="24"/>
      <w:lang w:val="ru-RU" w:eastAsia="ru-RU" w:bidi="ar-SA"/>
    </w:rPr>
  </w:style>
  <w:style w:type="paragraph" w:customStyle="1" w:styleId="1215">
    <w:name w:val="табл. Ц 12пт 1.5"/>
    <w:basedOn w:val="12c"/>
    <w:rsid w:val="00A6044C"/>
    <w:pPr>
      <w:spacing w:line="360" w:lineRule="auto"/>
    </w:pPr>
    <w:rPr>
      <w:lang w:val="uk-UA"/>
    </w:rPr>
  </w:style>
  <w:style w:type="paragraph" w:customStyle="1" w:styleId="12c">
    <w:name w:val="табл. Центр 12 пт"/>
    <w:basedOn w:val="11f6"/>
    <w:rsid w:val="00A6044C"/>
    <w:rPr>
      <w:sz w:val="24"/>
    </w:rPr>
  </w:style>
  <w:style w:type="character" w:customStyle="1" w:styleId="affffffffffffffffffffffffffff">
    <w:name w:val="Таб. номер Знак"/>
    <w:basedOn w:val="afffffffffffffffffffffffffffb"/>
    <w:rsid w:val="00A6044C"/>
    <w:rPr>
      <w:i/>
      <w:sz w:val="28"/>
      <w:szCs w:val="24"/>
      <w:lang w:val="ru-RU" w:eastAsia="ru-RU" w:bidi="ar-SA"/>
    </w:rPr>
  </w:style>
  <w:style w:type="character" w:customStyle="1" w:styleId="11f7">
    <w:name w:val="Дис. 1.1 Знак"/>
    <w:basedOn w:val="afffffffffffffffffffffffffffb"/>
    <w:rsid w:val="00A6044C"/>
    <w:rPr>
      <w:sz w:val="28"/>
      <w:szCs w:val="24"/>
      <w:lang w:val="ru-RU" w:eastAsia="ru-RU" w:bidi="ar-SA"/>
    </w:rPr>
  </w:style>
  <w:style w:type="character" w:customStyle="1" w:styleId="1ffffffffc">
    <w:name w:val="текст дис. Знак1"/>
    <w:basedOn w:val="af3"/>
    <w:rsid w:val="00A6044C"/>
    <w:rPr>
      <w:sz w:val="28"/>
      <w:szCs w:val="24"/>
      <w:lang w:val="ru-RU" w:eastAsia="ru-RU" w:bidi="ar-SA"/>
    </w:rPr>
  </w:style>
  <w:style w:type="paragraph" w:customStyle="1" w:styleId="1ffffffffd">
    <w:name w:val="Рис 1"/>
    <w:basedOn w:val="affffffffffffffff1"/>
    <w:next w:val="af2"/>
    <w:link w:val="1ffffffffe"/>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8">
    <w:name w:val="1.1"/>
    <w:basedOn w:val="af2"/>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2"/>
    <w:rsid w:val="006F11FC"/>
    <w:pPr>
      <w:suppressAutoHyphens w:val="0"/>
    </w:pPr>
    <w:rPr>
      <w:rFonts w:ascii="Tahoma" w:eastAsia="Times New Roman" w:hAnsi="Tahoma" w:cs="Tahoma"/>
      <w:sz w:val="16"/>
      <w:szCs w:val="16"/>
      <w:lang w:eastAsia="ru-RU"/>
    </w:rPr>
  </w:style>
  <w:style w:type="paragraph" w:customStyle="1" w:styleId="Tabl">
    <w:name w:val="Tabl"/>
    <w:basedOn w:val="af2"/>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2"/>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2"/>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0">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0">
    <w:name w:val="формула"/>
    <w:basedOn w:val="affffffff"/>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1">
    <w:name w:val="Осн текст дис"/>
    <w:basedOn w:val="affffffff"/>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2">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2"/>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2"/>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3">
    <w:name w:val="Осн текст дис Знак"/>
    <w:basedOn w:val="af3"/>
    <w:rsid w:val="00BE2D47"/>
    <w:rPr>
      <w:sz w:val="28"/>
      <w:szCs w:val="28"/>
      <w:lang w:val="uk-UA" w:eastAsia="ru-RU" w:bidi="ar-SA"/>
    </w:rPr>
  </w:style>
  <w:style w:type="paragraph" w:customStyle="1" w:styleId="affffffffffffffffffffffffffff4">
    <w:name w:val="ткс"/>
    <w:basedOn w:val="af2"/>
    <w:next w:val="af2"/>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5">
    <w:name w:val="відступ"/>
    <w:basedOn w:val="affffffffffffffffffffffffffff4"/>
    <w:next w:val="affffffffffffffffffffffffffff4"/>
    <w:rsid w:val="00B50BD7"/>
    <w:pPr>
      <w:ind w:left="227" w:hanging="227"/>
    </w:pPr>
  </w:style>
  <w:style w:type="paragraph" w:customStyle="1" w:styleId="affffffffffffffffffffffffffff6">
    <w:name w:val="Заголовок статей"/>
    <w:basedOn w:val="affffffff"/>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6"/>
    <w:rsid w:val="00B50BD7"/>
    <w:rPr>
      <w:b w:val="0"/>
      <w:sz w:val="20"/>
    </w:rPr>
  </w:style>
  <w:style w:type="paragraph" w:customStyle="1" w:styleId="affffffffffffffffffffffffffff7">
    <w:name w:val="мой"/>
    <w:basedOn w:val="af2"/>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8"/>
    <w:next w:val="aff8"/>
    <w:rsid w:val="00E36270"/>
    <w:pPr>
      <w:widowControl/>
    </w:pPr>
    <w:rPr>
      <w:rFonts w:ascii="Times New Roman" w:eastAsia="Times New Roman" w:hAnsi="Times New Roman" w:cs="Times New Roman"/>
      <w:b/>
      <w:bCs/>
    </w:rPr>
  </w:style>
  <w:style w:type="paragraph" w:customStyle="1" w:styleId="5ffe">
    <w:name w:val="Абзац списка5"/>
    <w:basedOn w:val="af2"/>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3"/>
    <w:rsid w:val="00794DF8"/>
  </w:style>
  <w:style w:type="character" w:customStyle="1" w:styleId="mlxttrngo1">
    <w:name w:val="mlxt_trn_go1"/>
    <w:basedOn w:val="af3"/>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7">
    <w:name w:val="стиль41"/>
    <w:basedOn w:val="af2"/>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2"/>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2"/>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8">
    <w:name w:val="Підпис"/>
    <w:basedOn w:val="af2"/>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2"/>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9">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2"/>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2"/>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2"/>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3"/>
    <w:rsid w:val="00363673"/>
    <w:rPr>
      <w:b w:val="0"/>
      <w:bCs w:val="0"/>
      <w:i w:val="0"/>
      <w:iCs w:val="0"/>
    </w:rPr>
  </w:style>
  <w:style w:type="character" w:customStyle="1" w:styleId="txr-x-x-70">
    <w:name w:val="txr-x-x-70"/>
    <w:basedOn w:val="af3"/>
    <w:rsid w:val="00363673"/>
  </w:style>
  <w:style w:type="character" w:customStyle="1" w:styleId="medium-font1">
    <w:name w:val="medium-font1"/>
    <w:basedOn w:val="af3"/>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2"/>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3"/>
    <w:rsid w:val="00D04D7C"/>
  </w:style>
  <w:style w:type="paragraph" w:customStyle="1" w:styleId="Header4">
    <w:name w:val="Header_4"/>
    <w:basedOn w:val="af2"/>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3"/>
    <w:rsid w:val="000D4C60"/>
    <w:rPr>
      <w:rFonts w:ascii="Verdana" w:hAnsi="Verdana"/>
      <w:b/>
      <w:bCs/>
      <w:sz w:val="15"/>
      <w:szCs w:val="15"/>
    </w:rPr>
  </w:style>
  <w:style w:type="paragraph" w:customStyle="1" w:styleId="rvps39">
    <w:name w:val="rvps39"/>
    <w:basedOn w:val="af2"/>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2"/>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2"/>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d">
    <w:name w:val="List Number 2"/>
    <w:basedOn w:val="af2"/>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2"/>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2"/>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2"/>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a">
    <w:name w:val="табл. Право"/>
    <w:basedOn w:val="affffffffffffffffffffffffff7"/>
    <w:next w:val="affffffffffffffffffffffffff7"/>
    <w:autoRedefine/>
    <w:rsid w:val="00F73245"/>
    <w:pPr>
      <w:spacing w:line="240" w:lineRule="auto"/>
      <w:ind w:right="113" w:firstLine="0"/>
      <w:jc w:val="right"/>
    </w:pPr>
    <w:rPr>
      <w:sz w:val="24"/>
    </w:rPr>
  </w:style>
  <w:style w:type="character" w:customStyle="1" w:styleId="afffffffffffffffffffffffffff6">
    <w:name w:val="Таб. название Знак"/>
    <w:basedOn w:val="afffffffffffffffffffffffffffb"/>
    <w:link w:val="afffffffffffffffffffffffffff5"/>
    <w:locked/>
    <w:rsid w:val="00F73245"/>
    <w:rPr>
      <w:rFonts w:ascii="Times New Roman" w:eastAsia="Times New Roman" w:hAnsi="Times New Roman" w:cs="Times New Roman"/>
      <w:b/>
      <w:sz w:val="28"/>
      <w:szCs w:val="24"/>
      <w:lang w:val="ru-RU" w:eastAsia="ru-RU" w:bidi="ar-SA"/>
    </w:rPr>
  </w:style>
  <w:style w:type="character" w:customStyle="1" w:styleId="afffffffffffffffffffffffffff2">
    <w:name w:val="текст дис. К Знак"/>
    <w:basedOn w:val="afffffffffffffffffffffffffffb"/>
    <w:link w:val="afffffffffffffffffffffffffff1"/>
    <w:locked/>
    <w:rsid w:val="00F73245"/>
    <w:rPr>
      <w:rFonts w:ascii="Times New Roman" w:eastAsia="Times New Roman" w:hAnsi="Times New Roman" w:cs="Times New Roman"/>
      <w:sz w:val="28"/>
      <w:szCs w:val="24"/>
      <w:lang w:val="ru-RU" w:eastAsia="ru-RU" w:bidi="ar-SA"/>
    </w:rPr>
  </w:style>
  <w:style w:type="paragraph" w:customStyle="1" w:styleId="affffffffffffffffffffffffffffb">
    <w:name w:val="табл. Лево"/>
    <w:basedOn w:val="af2"/>
    <w:next w:val="affffffffffffffffffffffffff7"/>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c">
    <w:name w:val="табл. Центр Знак"/>
    <w:basedOn w:val="af3"/>
    <w:link w:val="affffffffffffffffffffffffffffd"/>
    <w:locked/>
    <w:rsid w:val="00F73245"/>
    <w:rPr>
      <w:rFonts w:ascii="Times New Roman" w:eastAsia="Times New Roman" w:hAnsi="Times New Roman" w:cs="Times New Roman"/>
      <w:sz w:val="26"/>
      <w:szCs w:val="28"/>
      <w:lang w:val="uk-UA"/>
    </w:rPr>
  </w:style>
  <w:style w:type="paragraph" w:customStyle="1" w:styleId="affffffffffffffffffffffffffffd">
    <w:name w:val="табл. Центр"/>
    <w:basedOn w:val="af2"/>
    <w:next w:val="af2"/>
    <w:link w:val="affffffffffffffffffffffffffffc"/>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e">
    <w:name w:val="Табл.Шапка"/>
    <w:basedOn w:val="affffffffffffffffffffffffffffd"/>
    <w:next w:val="affffffffffffffffffffffffffffd"/>
    <w:autoRedefine/>
    <w:rsid w:val="00F73245"/>
    <w:rPr>
      <w:b/>
      <w:bCs/>
      <w:szCs w:val="22"/>
    </w:rPr>
  </w:style>
  <w:style w:type="paragraph" w:customStyle="1" w:styleId="11f9">
    <w:name w:val="Табл.Шапка 11 пт"/>
    <w:basedOn w:val="affffffffffffffffffffffffffffe"/>
    <w:next w:val="affffffffffffffffffffffffff7"/>
    <w:rsid w:val="00F73245"/>
    <w:rPr>
      <w:sz w:val="22"/>
    </w:rPr>
  </w:style>
  <w:style w:type="character" w:customStyle="1" w:styleId="1ffffffffe">
    <w:name w:val="Рис 1 Знак"/>
    <w:link w:val="1ffffffffd"/>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b"/>
    <w:rsid w:val="00F73245"/>
  </w:style>
  <w:style w:type="character" w:customStyle="1" w:styleId="afffffffffffffffffffffffffffd">
    <w:name w:val="Осн.текст Знак"/>
    <w:basedOn w:val="af3"/>
    <w:link w:val="afffffffffffffffffffffffffffc"/>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
    <w:name w:val="текст д.литер"/>
    <w:basedOn w:val="af2"/>
    <w:next w:val="af2"/>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0">
    <w:name w:val="Стиль Табл.Шапка +"/>
    <w:basedOn w:val="af2"/>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1">
    <w:name w:val="Стиль табл. Центр + Знак"/>
    <w:basedOn w:val="affffffffffffffffffffffffffffc"/>
    <w:link w:val="afffffffffffffffffffffffffffff2"/>
    <w:locked/>
    <w:rsid w:val="00F73245"/>
    <w:rPr>
      <w:rFonts w:ascii="Times New Roman" w:eastAsia="Times New Roman" w:hAnsi="Times New Roman" w:cs="Times New Roman"/>
      <w:sz w:val="24"/>
      <w:szCs w:val="28"/>
      <w:lang w:val="uk-UA"/>
    </w:rPr>
  </w:style>
  <w:style w:type="paragraph" w:customStyle="1" w:styleId="afffffffffffffffffffffffffffff2">
    <w:name w:val="Стиль табл. Центр +"/>
    <w:basedOn w:val="affffffffffffffffffffffffffffd"/>
    <w:link w:val="afffffffffffffffffffffffffffff1"/>
    <w:rsid w:val="00F73245"/>
    <w:rPr>
      <w:sz w:val="24"/>
    </w:rPr>
  </w:style>
  <w:style w:type="paragraph" w:customStyle="1" w:styleId="afffffffffffffffffffffffffffff3">
    <w:name w:val="Стиль Стиль Табл.Шапка + +"/>
    <w:basedOn w:val="afffffffffffffffffffffffffffff0"/>
    <w:rsid w:val="00F73245"/>
    <w:rPr>
      <w:b w:val="0"/>
      <w:szCs w:val="24"/>
    </w:rPr>
  </w:style>
  <w:style w:type="character" w:customStyle="1" w:styleId="afffffffffffffffffffffffffffff4">
    <w:name w:val="Осн.текст Знак Знак"/>
    <w:basedOn w:val="af3"/>
    <w:rsid w:val="00F73245"/>
    <w:rPr>
      <w:rFonts w:ascii="ZWAdobeF" w:hAnsi="ZWAdobeF" w:cs="ZWAdobeF" w:hint="default"/>
      <w:color w:val="008000"/>
      <w:sz w:val="28"/>
      <w:szCs w:val="28"/>
      <w:lang w:val="ru-RU" w:eastAsia="ru-RU" w:bidi="ar-SA"/>
    </w:rPr>
  </w:style>
  <w:style w:type="character" w:customStyle="1" w:styleId="afffffffffffffffffffffffffffff5">
    <w:name w:val="текст дис. Знак Знак"/>
    <w:basedOn w:val="af3"/>
    <w:rsid w:val="00F73245"/>
    <w:rPr>
      <w:sz w:val="28"/>
      <w:szCs w:val="24"/>
      <w:lang w:val="ru-RU" w:eastAsia="ru-RU" w:bidi="ar-SA"/>
    </w:rPr>
  </w:style>
  <w:style w:type="table" w:customStyle="1" w:styleId="afffffffffffffffffffffffffffff6">
    <w:name w:val="Сокращения"/>
    <w:basedOn w:val="af4"/>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7">
    <w:name w:val="Таб."/>
    <w:basedOn w:val="af4"/>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
    <w:name w:val="Список многоуровневый 14 пт"/>
    <w:rsid w:val="00F73245"/>
    <w:pPr>
      <w:numPr>
        <w:numId w:val="51"/>
      </w:numPr>
    </w:pPr>
  </w:style>
  <w:style w:type="paragraph" w:customStyle="1" w:styleId="afffffffffffffffffffffffffffff8">
    <w:name w:val="ОбычныйКрасный"/>
    <w:basedOn w:val="af2"/>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9">
    <w:name w:val="НазваниеРаздела"/>
    <w:basedOn w:val="af2"/>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2"/>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a">
    <w:name w:val="Содержан1.1"/>
    <w:basedOn w:val="af2"/>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1">
    <w:name w:val="Содержан1"/>
    <w:basedOn w:val="af2"/>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2"/>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b">
    <w:name w:val="ОбычныйСписок"/>
    <w:basedOn w:val="af2"/>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a">
    <w:name w:val="НазваниеПодраздела"/>
    <w:basedOn w:val="afffffffffffffffffffffffffffff8"/>
    <w:rsid w:val="00CA29EF"/>
    <w:pPr>
      <w:ind w:left="1276" w:hanging="567"/>
      <w:jc w:val="left"/>
    </w:pPr>
  </w:style>
  <w:style w:type="paragraph" w:customStyle="1" w:styleId="1fffffffff2">
    <w:name w:val="Таблица1Номер"/>
    <w:basedOn w:val="af2"/>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e">
    <w:name w:val="Таблица2Название"/>
    <w:basedOn w:val="af2"/>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2"/>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2"/>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b">
    <w:name w:val="НазваПодраз11"/>
    <w:basedOn w:val="afffffffffffffffffffffffffffff8"/>
    <w:rsid w:val="00CA29EF"/>
    <w:pPr>
      <w:ind w:left="1219" w:hanging="510"/>
      <w:jc w:val="left"/>
    </w:pPr>
  </w:style>
  <w:style w:type="paragraph" w:customStyle="1" w:styleId="11112">
    <w:name w:val="НазваПодраз1111"/>
    <w:basedOn w:val="11fb"/>
    <w:rsid w:val="00CA29EF"/>
    <w:pPr>
      <w:ind w:left="1616" w:hanging="907"/>
    </w:pPr>
  </w:style>
  <w:style w:type="paragraph" w:customStyle="1" w:styleId="afffffffffffffffffffffffffffffb">
    <w:name w:val="СборТабТекст"/>
    <w:basedOn w:val="af2"/>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c">
    <w:name w:val="СборТаблицаНазвание"/>
    <w:basedOn w:val="af2"/>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d">
    <w:name w:val="СборТаблицаНомер"/>
    <w:basedOn w:val="afffffffffffffffffffffffffffffc"/>
    <w:rsid w:val="00CA29EF"/>
    <w:pPr>
      <w:spacing w:after="0" w:line="240" w:lineRule="auto"/>
      <w:ind w:left="0" w:right="567"/>
      <w:jc w:val="right"/>
    </w:pPr>
  </w:style>
  <w:style w:type="paragraph" w:customStyle="1" w:styleId="afffffffffffffffffffffffffffffe">
    <w:name w:val="СборТекстОснов"/>
    <w:basedOn w:val="af2"/>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
    <w:name w:val="ОбычныйКрасный Знак"/>
    <w:basedOn w:val="af3"/>
    <w:rsid w:val="00CA29EF"/>
    <w:rPr>
      <w:sz w:val="28"/>
      <w:szCs w:val="24"/>
      <w:lang w:val="ru-RU" w:eastAsia="ru-RU" w:bidi="ar-SA"/>
    </w:rPr>
  </w:style>
  <w:style w:type="paragraph" w:customStyle="1" w:styleId="affffffffffffffffffffffffffffff0">
    <w:name w:val="ТабицаСтиль"/>
    <w:basedOn w:val="af2"/>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1">
    <w:name w:val="РисунокСтиль"/>
    <w:basedOn w:val="af2"/>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2">
    <w:name w:val="РисНазвание"/>
    <w:basedOn w:val="af2"/>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2"/>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ПодраздНазвание"/>
    <w:basedOn w:val="af2"/>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2"/>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b">
    <w:name w:val="Норм1.5"/>
    <w:basedOn w:val="af2"/>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4">
    <w:name w:val="ТаблицаТекст"/>
    <w:basedOn w:val="af2"/>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5">
    <w:name w:val="СборЛитНазв"/>
    <w:basedOn w:val="af2"/>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2">
    <w:name w:val="ОбычныйКрасн14"/>
    <w:basedOn w:val="af2"/>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2"/>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6">
    <w:name w:val="АвторефКрас"/>
    <w:basedOn w:val="166"/>
    <w:rsid w:val="00CA29EF"/>
    <w:pPr>
      <w:keepNext w:val="0"/>
      <w:spacing w:line="293" w:lineRule="auto"/>
    </w:pPr>
  </w:style>
  <w:style w:type="paragraph" w:customStyle="1" w:styleId="affffffffffffffffffffffffffffff7">
    <w:name w:val="ОбычныйКрасн"/>
    <w:basedOn w:val="af2"/>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2"/>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
    <w:name w:val="ЖурнКрас2"/>
    <w:basedOn w:val="af2"/>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3"/>
    <w:rsid w:val="00004FC9"/>
    <w:rPr>
      <w:rFonts w:ascii="Georgia" w:hAnsi="Georgia" w:hint="default"/>
      <w:b/>
      <w:bCs/>
      <w:sz w:val="24"/>
      <w:szCs w:val="24"/>
    </w:rPr>
  </w:style>
  <w:style w:type="paragraph" w:customStyle="1" w:styleId="affffffffffffffffffffffffffffff8">
    <w:name w:val="машинка"/>
    <w:basedOn w:val="af2"/>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2"/>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2"/>
    <w:rsid w:val="00E13078"/>
    <w:pPr>
      <w:suppressAutoHyphens w:val="0"/>
    </w:pPr>
    <w:rPr>
      <w:rFonts w:ascii="Tahoma" w:eastAsia="Times New Roman" w:hAnsi="Tahoma" w:cs="Tahoma"/>
      <w:sz w:val="16"/>
      <w:szCs w:val="16"/>
      <w:lang w:val="uk-UA" w:eastAsia="uk-UA"/>
    </w:rPr>
  </w:style>
  <w:style w:type="table" w:styleId="4fffe">
    <w:name w:val="Table Classic 4"/>
    <w:basedOn w:val="af4"/>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9">
    <w:name w:val="текст таблиці зліва"/>
    <w:basedOn w:val="afffffffff9"/>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a">
    <w:name w:val="З"/>
    <w:basedOn w:val="af2"/>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b">
    <w:name w:val="текст Знак"/>
    <w:basedOn w:val="af3"/>
    <w:rsid w:val="00DF444E"/>
    <w:rPr>
      <w:sz w:val="28"/>
      <w:lang w:val="uk-UA" w:eastAsia="ru-RU" w:bidi="ar-SA"/>
    </w:rPr>
  </w:style>
  <w:style w:type="paragraph" w:customStyle="1" w:styleId="affffffffffffffffffffffffffffffc">
    <w:name w:val="текст таблиці центр"/>
    <w:basedOn w:val="affffffffffffffffffffffffffffff9"/>
    <w:rsid w:val="00DF444E"/>
    <w:pPr>
      <w:jc w:val="center"/>
    </w:pPr>
  </w:style>
  <w:style w:type="character" w:customStyle="1" w:styleId="affffffffffffffffffffffffffffffd">
    <w:name w:val="текст Знак Знак"/>
    <w:basedOn w:val="af3"/>
    <w:rsid w:val="00DF444E"/>
    <w:rPr>
      <w:sz w:val="28"/>
      <w:lang w:val="uk-UA" w:eastAsia="ru-RU" w:bidi="ar-SA"/>
    </w:rPr>
  </w:style>
  <w:style w:type="paragraph" w:customStyle="1" w:styleId="1fffffffff3">
    <w:name w:val="Стиль текст таблиці зліва + разреженный на  1 пт"/>
    <w:basedOn w:val="affffffffffffffffffffffffffffff9"/>
    <w:rsid w:val="00DF444E"/>
    <w:rPr>
      <w:szCs w:val="28"/>
    </w:rPr>
  </w:style>
  <w:style w:type="paragraph" w:customStyle="1" w:styleId="affffffffffffffffffffffffffffffe">
    <w:name w:val="Підпис до рис"/>
    <w:basedOn w:val="af2"/>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
    <w:name w:val="Клінічний приклад"/>
    <w:basedOn w:val="af2"/>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0">
    <w:name w:val="фото"/>
    <w:basedOn w:val="af2"/>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2"/>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4">
    <w:name w:val="таблиця1"/>
    <w:basedOn w:val="af2"/>
    <w:next w:val="af2"/>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1">
    <w:name w:val="таблиці назва"/>
    <w:basedOn w:val="af2"/>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2">
    <w:name w:val="таблиця номер"/>
    <w:basedOn w:val="1fffffffff4"/>
    <w:rsid w:val="00DF444E"/>
    <w:rPr>
      <w:i/>
      <w:iCs/>
    </w:rPr>
  </w:style>
  <w:style w:type="paragraph" w:customStyle="1" w:styleId="afffffffffffffffffffffffffffffff3">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9">
    <w:name w:val="список літератури"/>
    <w:basedOn w:val="af2"/>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2"/>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4">
    <w:name w:val="Примітка"/>
    <w:basedOn w:val="af3"/>
    <w:rsid w:val="00DF444E"/>
    <w:rPr>
      <w:sz w:val="20"/>
    </w:rPr>
  </w:style>
  <w:style w:type="character" w:customStyle="1" w:styleId="afffffffffffffffffffffffffffffff5">
    <w:name w:val="ТЕКСТ Знак Знак"/>
    <w:basedOn w:val="af3"/>
    <w:rsid w:val="00DF444E"/>
    <w:rPr>
      <w:spacing w:val="-6"/>
      <w:sz w:val="28"/>
      <w:szCs w:val="28"/>
      <w:lang w:val="uk-UA" w:eastAsia="ru-RU" w:bidi="ar-SA"/>
    </w:rPr>
  </w:style>
  <w:style w:type="character" w:customStyle="1" w:styleId="afffffffffffffffffffffffffffffff6">
    <w:name w:val="фото Знак"/>
    <w:basedOn w:val="af3"/>
    <w:rsid w:val="00DF444E"/>
    <w:rPr>
      <w:sz w:val="24"/>
      <w:lang w:val="uk-UA" w:eastAsia="ru-RU" w:bidi="ar-SA"/>
    </w:rPr>
  </w:style>
  <w:style w:type="table" w:styleId="5fff0">
    <w:name w:val="Table Grid 5"/>
    <w:basedOn w:val="af4"/>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7">
    <w:name w:val="Автореф"/>
    <w:basedOn w:val="affffffff"/>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3"/>
    <w:rsid w:val="00F937AA"/>
    <w:rPr>
      <w:rFonts w:ascii="Arial" w:hAnsi="Arial" w:cs="Arial" w:hint="default"/>
      <w:strike w:val="0"/>
      <w:dstrike w:val="0"/>
      <w:color w:val="000000"/>
      <w:sz w:val="20"/>
      <w:szCs w:val="20"/>
      <w:u w:val="none"/>
      <w:effect w:val="none"/>
    </w:rPr>
  </w:style>
  <w:style w:type="character" w:customStyle="1" w:styleId="hilight1">
    <w:name w:val="hilight1"/>
    <w:basedOn w:val="af3"/>
    <w:rsid w:val="00F937AA"/>
    <w:rPr>
      <w:b/>
      <w:bCs/>
      <w:color w:val="660066"/>
    </w:rPr>
  </w:style>
  <w:style w:type="character" w:customStyle="1" w:styleId="searchcriteria">
    <w:name w:val="searchcriteria"/>
    <w:basedOn w:val="af3"/>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2"/>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d">
    <w:name w:val="О1новной текст с отступом 2"/>
    <w:basedOn w:val="af2"/>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8">
    <w:name w:val="СтильМОЙ"/>
    <w:basedOn w:val="af2"/>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2"/>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3"/>
    <w:rsid w:val="00E53E36"/>
    <w:rPr>
      <w:b/>
      <w:bCs/>
    </w:rPr>
  </w:style>
  <w:style w:type="character" w:customStyle="1" w:styleId="it1">
    <w:name w:val="it1"/>
    <w:basedOn w:val="af3"/>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2"/>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2"/>
    <w:next w:val="af2"/>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9">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2"/>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2"/>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a">
    <w:name w:val="Обычный + Черный Знак"/>
    <w:basedOn w:val="af3"/>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3">
    <w:name w:val="Обычный (веб) + 14 пт;Черный Знак Знак"/>
    <w:basedOn w:val="af3"/>
    <w:rsid w:val="00FC2C7A"/>
    <w:rPr>
      <w:sz w:val="28"/>
      <w:szCs w:val="28"/>
      <w:lang w:val="ru-RU" w:eastAsia="ru-RU" w:bidi="ar-SA"/>
    </w:rPr>
  </w:style>
  <w:style w:type="character" w:customStyle="1" w:styleId="ja50-sb-authors">
    <w:name w:val="ja50-sb-authors"/>
    <w:basedOn w:val="af3"/>
    <w:rsid w:val="00FC2C7A"/>
  </w:style>
  <w:style w:type="character" w:customStyle="1" w:styleId="ja50-ce-author">
    <w:name w:val="ja50-ce-author"/>
    <w:basedOn w:val="af3"/>
    <w:rsid w:val="00FC2C7A"/>
  </w:style>
  <w:style w:type="character" w:customStyle="1" w:styleId="it">
    <w:name w:val="it"/>
    <w:basedOn w:val="af3"/>
    <w:rsid w:val="00FC2C7A"/>
  </w:style>
  <w:style w:type="paragraph" w:customStyle="1" w:styleId="afffffffffffffffffffffffffffffffb">
    <w:name w:val="Обычный + Черный"/>
    <w:basedOn w:val="af2"/>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2"/>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c">
    <w:name w:val="диссер стиль"/>
    <w:basedOn w:val="af2"/>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2"/>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2"/>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2"/>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2"/>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3"/>
    <w:rsid w:val="00252F9F"/>
    <w:rPr>
      <w:i/>
      <w:sz w:val="20"/>
    </w:rPr>
  </w:style>
  <w:style w:type="paragraph" w:customStyle="1" w:styleId="4ffff1">
    <w:name w:val="Дата4"/>
    <w:basedOn w:val="af2"/>
    <w:next w:val="af2"/>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2"/>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d">
    <w:name w:val="Table Theme"/>
    <w:basedOn w:val="af4"/>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2"/>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2"/>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2"/>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2"/>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3"/>
    <w:locked/>
    <w:rsid w:val="003C6685"/>
    <w:rPr>
      <w:rFonts w:ascii="Arial" w:hAnsi="Arial" w:cs="Arial"/>
      <w:sz w:val="28"/>
      <w:szCs w:val="28"/>
      <w:lang w:val="ru-RU" w:eastAsia="ru-RU" w:bidi="ar-SA"/>
    </w:rPr>
  </w:style>
  <w:style w:type="paragraph" w:customStyle="1" w:styleId="Avtoref14">
    <w:name w:val="Avtoref14"/>
    <w:basedOn w:val="af2"/>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2"/>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e">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0">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2"/>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0">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1">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2"/>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2">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5">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3">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2"/>
    <w:next w:val="af2"/>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2"/>
    <w:next w:val="af2"/>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2"/>
    <w:next w:val="af2"/>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2"/>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4">
    <w:name w:val="Основной_абзац"/>
    <w:basedOn w:val="affffffff"/>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2"/>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5">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2"/>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2"/>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1">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6">
    <w:name w:val="ãîñò"/>
    <w:basedOn w:val="af2"/>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7">
    <w:name w:val="документ"/>
    <w:basedOn w:val="af2"/>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2"/>
    <w:rsid w:val="00647FFC"/>
    <w:pPr>
      <w:suppressAutoHyphens w:val="0"/>
    </w:pPr>
    <w:rPr>
      <w:rFonts w:ascii="Tahoma" w:eastAsia="Times New Roman" w:hAnsi="Tahoma" w:cs="Tahoma"/>
      <w:sz w:val="16"/>
      <w:szCs w:val="16"/>
      <w:lang w:eastAsia="ru-RU"/>
    </w:rPr>
  </w:style>
  <w:style w:type="paragraph" w:customStyle="1" w:styleId="disert">
    <w:name w:val="disert"/>
    <w:basedOn w:val="affffffff6"/>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2">
    <w:name w:val="Стиль нумерованный1"/>
    <w:rsid w:val="000555E3"/>
    <w:pPr>
      <w:numPr>
        <w:numId w:val="55"/>
      </w:numPr>
    </w:pPr>
  </w:style>
  <w:style w:type="numbering" w:customStyle="1" w:styleId="ac">
    <w:name w:val="Стиль нумерованный"/>
    <w:rsid w:val="000555E3"/>
    <w:pPr>
      <w:numPr>
        <w:numId w:val="54"/>
      </w:numPr>
    </w:pPr>
  </w:style>
  <w:style w:type="paragraph" w:customStyle="1" w:styleId="3140">
    <w:name w:val="Основной текст с отступом 314"/>
    <w:basedOn w:val="af2"/>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2"/>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8">
    <w:name w:val="Стиль По ширине"/>
    <w:basedOn w:val="af3"/>
    <w:rsid w:val="00311D30"/>
    <w:rPr>
      <w:rFonts w:ascii="Times New Roman" w:hAnsi="Times New Roman" w:cs="Times New Roman" w:hint="default"/>
      <w:color w:val="000000"/>
      <w:sz w:val="28"/>
      <w:szCs w:val="28"/>
      <w:lang w:val="uk-UA"/>
    </w:rPr>
  </w:style>
  <w:style w:type="paragraph" w:customStyle="1" w:styleId="reference">
    <w:name w:val="reference"/>
    <w:basedOn w:val="af2"/>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3"/>
    <w:rsid w:val="00311D30"/>
    <w:rPr>
      <w:rFonts w:ascii="Arial" w:hAnsi="Arial" w:cs="Arial" w:hint="default"/>
      <w:sz w:val="18"/>
      <w:szCs w:val="18"/>
    </w:rPr>
  </w:style>
  <w:style w:type="character" w:customStyle="1" w:styleId="citation-issue">
    <w:name w:val="citation-issue"/>
    <w:basedOn w:val="af3"/>
    <w:rsid w:val="00311D30"/>
    <w:rPr>
      <w:rFonts w:ascii="Arial" w:hAnsi="Arial" w:cs="Arial" w:hint="default"/>
      <w:sz w:val="18"/>
      <w:szCs w:val="18"/>
    </w:rPr>
  </w:style>
  <w:style w:type="character" w:customStyle="1" w:styleId="fm-vol-iss-date3">
    <w:name w:val="fm-vol-iss-date3"/>
    <w:basedOn w:val="af3"/>
    <w:rsid w:val="00311D30"/>
    <w:rPr>
      <w:rFonts w:ascii="Arial" w:hAnsi="Arial" w:cs="Arial" w:hint="default"/>
      <w:sz w:val="24"/>
      <w:szCs w:val="24"/>
    </w:rPr>
  </w:style>
  <w:style w:type="character" w:customStyle="1" w:styleId="ots1">
    <w:name w:val="ots1"/>
    <w:basedOn w:val="af3"/>
    <w:rsid w:val="0033024A"/>
    <w:rPr>
      <w:rFonts w:cs="Times New Roman"/>
      <w:b/>
      <w:bCs/>
      <w:caps/>
      <w:sz w:val="27"/>
      <w:szCs w:val="27"/>
    </w:rPr>
  </w:style>
  <w:style w:type="paragraph" w:customStyle="1" w:styleId="head0">
    <w:name w:val="head"/>
    <w:basedOn w:val="af2"/>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2"/>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2"/>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2"/>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2"/>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2"/>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2"/>
    <w:next w:val="af2"/>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2"/>
    <w:next w:val="af2"/>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2"/>
    <w:next w:val="af2"/>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2"/>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9">
    <w:name w:val="Параграф"/>
    <w:basedOn w:val="24"/>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c">
    <w:name w:val="Обычный (веб)11"/>
    <w:basedOn w:val="af2"/>
    <w:rsid w:val="00A21F15"/>
    <w:pPr>
      <w:suppressAutoHyphens w:val="0"/>
      <w:spacing w:before="100" w:after="100"/>
    </w:pPr>
    <w:rPr>
      <w:rFonts w:ascii="Verdana" w:eastAsia="Times New Roman" w:hAnsi="Verdana" w:cs="Times New Roman"/>
      <w:sz w:val="20"/>
      <w:lang w:eastAsia="ru-RU"/>
    </w:rPr>
  </w:style>
  <w:style w:type="paragraph" w:customStyle="1" w:styleId="1fffffffff6">
    <w:name w:val="Текст сноски1"/>
    <w:basedOn w:val="af2"/>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3"/>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2"/>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2"/>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a">
    <w:name w:val="Пункт"/>
    <w:basedOn w:val="af2"/>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2"/>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2"/>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3"/>
    <w:rsid w:val="00A21F15"/>
  </w:style>
  <w:style w:type="character" w:customStyle="1" w:styleId="aum1">
    <w:name w:val="aum1"/>
    <w:basedOn w:val="af3"/>
    <w:rsid w:val="00A21F15"/>
    <w:rPr>
      <w:rFonts w:ascii="Times New Roman" w:hAnsi="Times New Roman" w:cs="Times New Roman" w:hint="default"/>
      <w:b/>
      <w:bCs/>
      <w:color w:val="663333"/>
      <w:sz w:val="23"/>
      <w:szCs w:val="23"/>
    </w:rPr>
  </w:style>
  <w:style w:type="paragraph" w:customStyle="1" w:styleId="186">
    <w:name w:val="Название18"/>
    <w:basedOn w:val="af2"/>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7">
    <w:name w:val="Осн1"/>
    <w:basedOn w:val="affffffff"/>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b">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c">
    <w:name w:val="Маркер_мой"/>
    <w:basedOn w:val="af2"/>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2"/>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2"/>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8">
    <w:name w:val="Мой Стиль1"/>
    <w:basedOn w:val="af2"/>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3"/>
    <w:rsid w:val="002464E1"/>
  </w:style>
  <w:style w:type="character" w:customStyle="1" w:styleId="MTEquationSection">
    <w:name w:val="MTEquationSection"/>
    <w:basedOn w:val="af3"/>
    <w:rsid w:val="004A05B7"/>
    <w:rPr>
      <w:i/>
      <w:noProof w:val="0"/>
      <w:vanish w:val="0"/>
      <w:color w:val="FF0000"/>
      <w:sz w:val="28"/>
      <w:lang w:val="uk-UA"/>
    </w:rPr>
  </w:style>
  <w:style w:type="paragraph" w:customStyle="1" w:styleId="Authors">
    <w:name w:val="Authors"/>
    <w:basedOn w:val="af2"/>
    <w:next w:val="af2"/>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d">
    <w:name w:val="Основной текст абзаца"/>
    <w:basedOn w:val="af2"/>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3"/>
    <w:link w:val="Text4"/>
    <w:rsid w:val="004A05B7"/>
    <w:rPr>
      <w:rFonts w:ascii="Garamond" w:eastAsia="Garamond" w:hAnsi="Garamond" w:cs="Garamond"/>
      <w:color w:val="000000"/>
      <w:sz w:val="22"/>
      <w:lang w:eastAsia="ar-SA"/>
    </w:rPr>
  </w:style>
  <w:style w:type="character" w:customStyle="1" w:styleId="FigureCaption">
    <w:name w:val="Figure Caption Знак"/>
    <w:basedOn w:val="af3"/>
    <w:link w:val="FigureCaption0"/>
    <w:rsid w:val="004A05B7"/>
    <w:rPr>
      <w:sz w:val="16"/>
      <w:szCs w:val="16"/>
      <w:lang w:val="en-US" w:eastAsia="pl-PL"/>
    </w:rPr>
  </w:style>
  <w:style w:type="paragraph" w:customStyle="1" w:styleId="FigureCaption0">
    <w:name w:val="Figure Caption"/>
    <w:basedOn w:val="af2"/>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3"/>
    <w:link w:val="Authors"/>
    <w:rsid w:val="004A05B7"/>
    <w:rPr>
      <w:rFonts w:ascii="Times New Roman" w:eastAsia="Times New Roman" w:hAnsi="Times New Roman" w:cs="Times New Roman"/>
      <w:sz w:val="24"/>
      <w:lang w:val="en-US" w:eastAsia="pl-PL"/>
    </w:rPr>
  </w:style>
  <w:style w:type="paragraph" w:customStyle="1" w:styleId="12e">
    <w:name w:val="Таблица12"/>
    <w:basedOn w:val="af2"/>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3"/>
    <w:rsid w:val="003D171E"/>
    <w:rPr>
      <w:b/>
      <w:bCs/>
    </w:rPr>
  </w:style>
  <w:style w:type="paragraph" w:customStyle="1" w:styleId="affffffffffffffffffffffffffffffffe">
    <w:name w:val="Основной текст.Знак"/>
    <w:basedOn w:val="af2"/>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2"/>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2"/>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3"/>
    <w:rsid w:val="008F2219"/>
  </w:style>
  <w:style w:type="paragraph" w:customStyle="1" w:styleId="afffffffffffffffffffffffffffffffff">
    <w:name w:val="Текст авт"/>
    <w:basedOn w:val="af2"/>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9">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3"/>
    <w:rsid w:val="003D2A30"/>
    <w:rPr>
      <w:sz w:val="17"/>
      <w:szCs w:val="17"/>
    </w:rPr>
  </w:style>
  <w:style w:type="paragraph" w:customStyle="1" w:styleId="4ffff3">
    <w:name w:val="Тема примечания4"/>
    <w:basedOn w:val="aff8"/>
    <w:next w:val="aff8"/>
    <w:rsid w:val="00536854"/>
    <w:pPr>
      <w:widowControl/>
    </w:pPr>
    <w:rPr>
      <w:rFonts w:ascii="Times New Roman" w:eastAsia="Times New Roman" w:hAnsi="Times New Roman" w:cs="Times New Roman"/>
      <w:b/>
      <w:bCs/>
    </w:rPr>
  </w:style>
  <w:style w:type="paragraph" w:customStyle="1" w:styleId="9f2">
    <w:name w:val="Текст выноски9"/>
    <w:basedOn w:val="af2"/>
    <w:rsid w:val="00536854"/>
    <w:pPr>
      <w:suppressAutoHyphens w:val="0"/>
    </w:pPr>
    <w:rPr>
      <w:rFonts w:ascii="Tahoma" w:eastAsia="Times New Roman" w:hAnsi="Tahoma" w:cs="Tahoma"/>
      <w:sz w:val="16"/>
      <w:szCs w:val="16"/>
      <w:lang w:eastAsia="ru-RU"/>
    </w:rPr>
  </w:style>
  <w:style w:type="paragraph" w:customStyle="1" w:styleId="365">
    <w:name w:val="Обычный36"/>
    <w:basedOn w:val="af2"/>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2"/>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2">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0">
    <w:name w:val="таблица"/>
    <w:basedOn w:val="af2"/>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3"/>
    <w:rsid w:val="00DA6E15"/>
  </w:style>
  <w:style w:type="table" w:customStyle="1" w:styleId="1fffffffffa">
    <w:name w:val="Стиль таблицы1"/>
    <w:basedOn w:val="af4"/>
    <w:rsid w:val="00DA6E15"/>
    <w:rPr>
      <w:rFonts w:ascii="Times New Roman" w:eastAsia="Times New Roman" w:hAnsi="Times New Roman" w:cs="Times New Roman"/>
    </w:rPr>
    <w:tblPr/>
  </w:style>
  <w:style w:type="paragraph" w:customStyle="1" w:styleId="2fffffff3">
    <w:name w:val="Список2"/>
    <w:basedOn w:val="af2"/>
    <w:rsid w:val="00DA6E15"/>
    <w:pPr>
      <w:suppressAutoHyphens w:val="0"/>
      <w:ind w:left="283" w:hanging="283"/>
    </w:pPr>
    <w:rPr>
      <w:rFonts w:ascii="Times New Roman" w:eastAsia="Times New Roman" w:hAnsi="Times New Roman" w:cs="Times New Roman"/>
      <w:sz w:val="20"/>
      <w:szCs w:val="20"/>
      <w:lang w:eastAsia="ru-RU"/>
    </w:rPr>
  </w:style>
  <w:style w:type="paragraph" w:styleId="affffff7">
    <w:name w:val="Date"/>
    <w:basedOn w:val="af2"/>
    <w:next w:val="af2"/>
    <w:link w:val="affffff6"/>
    <w:rsid w:val="00DA6E15"/>
    <w:pPr>
      <w:suppressAutoHyphens w:val="0"/>
    </w:pPr>
    <w:rPr>
      <w:rFonts w:ascii="PetersburgCTT" w:eastAsia="PetersburgCTT" w:hAnsi="PetersburgCTT" w:cs="PetersburgCTT"/>
      <w:szCs w:val="20"/>
      <w:lang w:eastAsia="ru-RU"/>
    </w:rPr>
  </w:style>
  <w:style w:type="character" w:customStyle="1" w:styleId="1fffffffffb">
    <w:name w:val="Дата Знак1"/>
    <w:basedOn w:val="af3"/>
    <w:uiPriority w:val="99"/>
    <w:semiHidden/>
    <w:rsid w:val="00DA6E15"/>
    <w:rPr>
      <w:rFonts w:ascii="Garamond" w:eastAsia="Garamond" w:hAnsi="Garamond" w:cs="Garamond"/>
      <w:sz w:val="24"/>
      <w:szCs w:val="24"/>
      <w:lang w:eastAsia="ar-SA"/>
    </w:rPr>
  </w:style>
  <w:style w:type="paragraph" w:customStyle="1" w:styleId="326">
    <w:name w:val="Список 32"/>
    <w:basedOn w:val="af2"/>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4">
    <w:name w:val="Обычный 14"/>
    <w:basedOn w:val="af2"/>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0"/>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d"/>
    <w:rsid w:val="00911335"/>
    <w:rPr>
      <w:color w:val="800080"/>
      <w:u w:val="single"/>
    </w:rPr>
  </w:style>
  <w:style w:type="character" w:customStyle="1" w:styleId="11fd">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2"/>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1">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2"/>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2"/>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2"/>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2">
    <w:name w:val="Подглава"/>
    <w:basedOn w:val="af2"/>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3">
    <w:name w:val="Таб_заг"/>
    <w:basedOn w:val="af2"/>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2"/>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4">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3"/>
    <w:rsid w:val="00605518"/>
  </w:style>
  <w:style w:type="character" w:customStyle="1" w:styleId="BodyText20">
    <w:name w:val="Body Text 2 Знак"/>
    <w:basedOn w:val="af3"/>
    <w:rsid w:val="00605518"/>
    <w:rPr>
      <w:rFonts w:ascii="Courier New" w:hAnsi="Courier New"/>
      <w:spacing w:val="-20"/>
      <w:sz w:val="28"/>
      <w:lang w:val="uk-UA" w:eastAsia="ru-RU" w:bidi="ar-SA"/>
    </w:rPr>
  </w:style>
  <w:style w:type="character" w:customStyle="1" w:styleId="orangecellsimple">
    <w:name w:val="orangecellsimple"/>
    <w:basedOn w:val="af3"/>
    <w:rsid w:val="00605518"/>
  </w:style>
  <w:style w:type="character" w:customStyle="1" w:styleId="BodyText210">
    <w:name w:val="Body Text 2 Знак1"/>
    <w:basedOn w:val="af3"/>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2"/>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5">
    <w:name w:val="Назва таблиці"/>
    <w:basedOn w:val="af2"/>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6">
    <w:name w:val="Під таблицею"/>
    <w:basedOn w:val="af2"/>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7">
    <w:name w:val="Диссертация Знак Знак Знак Знак Знак"/>
    <w:basedOn w:val="af2"/>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8">
    <w:name w:val="Диссертация Знак Знак Знак"/>
    <w:basedOn w:val="af2"/>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3"/>
    <w:rsid w:val="0027249B"/>
    <w:rPr>
      <w:rFonts w:ascii="Arial" w:hAnsi="Arial" w:cs="Arial"/>
      <w:b/>
      <w:bCs/>
      <w:i/>
      <w:iCs/>
      <w:sz w:val="28"/>
      <w:szCs w:val="28"/>
      <w:lang w:val="ru-RU" w:eastAsia="ru-RU"/>
    </w:rPr>
  </w:style>
  <w:style w:type="character" w:customStyle="1" w:styleId="CharChar3">
    <w:name w:val="Char Char3"/>
    <w:basedOn w:val="af3"/>
    <w:rsid w:val="0027249B"/>
    <w:rPr>
      <w:rFonts w:ascii="Arial" w:hAnsi="Arial" w:cs="Arial"/>
      <w:b/>
      <w:bCs/>
      <w:sz w:val="26"/>
      <w:szCs w:val="26"/>
      <w:lang w:val="ru-RU" w:eastAsia="ru-RU"/>
    </w:rPr>
  </w:style>
  <w:style w:type="character" w:customStyle="1" w:styleId="CharChar2">
    <w:name w:val="Char Char2"/>
    <w:basedOn w:val="af3"/>
    <w:rsid w:val="0027249B"/>
    <w:rPr>
      <w:rFonts w:eastAsia="MS Mincho"/>
      <w:b/>
      <w:bCs/>
      <w:lang w:val="en-US" w:eastAsia="ja-JP"/>
    </w:rPr>
  </w:style>
  <w:style w:type="paragraph" w:customStyle="1" w:styleId="StyleAfter12pt">
    <w:name w:val="Style After:  12 pt"/>
    <w:basedOn w:val="af2"/>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3"/>
    <w:rsid w:val="0027249B"/>
    <w:rPr>
      <w:rFonts w:ascii="Arial" w:hAnsi="Arial" w:cs="Arial"/>
      <w:b/>
      <w:bCs/>
      <w:i/>
      <w:iCs/>
      <w:sz w:val="28"/>
      <w:szCs w:val="28"/>
      <w:lang w:val="ru-RU" w:eastAsia="ru-RU"/>
    </w:rPr>
  </w:style>
  <w:style w:type="character" w:customStyle="1" w:styleId="CharChar">
    <w:name w:val="Char Char"/>
    <w:basedOn w:val="af3"/>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d"/>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9">
    <w:name w:val="table of figures"/>
    <w:basedOn w:val="af2"/>
    <w:next w:val="af2"/>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d"/>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d"/>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2"/>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2"/>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3"/>
    <w:rsid w:val="0027249B"/>
    <w:rPr>
      <w:rFonts w:ascii="Arial" w:hAnsi="Arial" w:cs="Arial"/>
      <w:b/>
      <w:bCs/>
      <w:i/>
      <w:iCs/>
      <w:sz w:val="28"/>
      <w:szCs w:val="28"/>
      <w:lang w:val="ru-RU" w:eastAsia="ru-RU"/>
    </w:rPr>
  </w:style>
  <w:style w:type="character" w:customStyle="1" w:styleId="Heading3Char">
    <w:name w:val="Heading 3 Char"/>
    <w:basedOn w:val="af3"/>
    <w:rsid w:val="0027249B"/>
    <w:rPr>
      <w:rFonts w:ascii="Arial" w:hAnsi="Arial" w:cs="Arial"/>
      <w:b/>
      <w:bCs/>
      <w:sz w:val="26"/>
      <w:szCs w:val="26"/>
      <w:lang w:val="ru-RU" w:eastAsia="ru-RU"/>
    </w:rPr>
  </w:style>
  <w:style w:type="character" w:customStyle="1" w:styleId="CaptionChar">
    <w:name w:val="Caption Char"/>
    <w:basedOn w:val="af3"/>
    <w:rsid w:val="0027249B"/>
    <w:rPr>
      <w:rFonts w:eastAsia="MS Mincho"/>
      <w:b/>
      <w:bCs/>
      <w:lang w:val="en-US" w:eastAsia="ja-JP"/>
    </w:rPr>
  </w:style>
  <w:style w:type="paragraph" w:customStyle="1" w:styleId="afffffffffffffffffffffffffffffffffa">
    <w:name w:val="Заглавия приложений."/>
    <w:basedOn w:val="af2"/>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4">
    <w:name w:val="основной текст2"/>
    <w:basedOn w:val="affffffff"/>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5">
    <w:name w:val="Заголовок 2 Знак Знак Знак Знак Знак"/>
    <w:basedOn w:val="af3"/>
    <w:rsid w:val="007406BD"/>
    <w:rPr>
      <w:rFonts w:ascii="Arial" w:hAnsi="Arial" w:cs="Arial"/>
      <w:b/>
      <w:bCs/>
      <w:i/>
      <w:iCs/>
      <w:sz w:val="28"/>
      <w:szCs w:val="28"/>
      <w:lang w:val="uk-UA" w:eastAsia="ru-RU" w:bidi="ar-SA"/>
    </w:rPr>
  </w:style>
  <w:style w:type="character" w:customStyle="1" w:styleId="italic">
    <w:name w:val="italic"/>
    <w:basedOn w:val="af3"/>
    <w:rsid w:val="003E6EC4"/>
    <w:rPr>
      <w:i/>
      <w:iCs/>
    </w:rPr>
  </w:style>
  <w:style w:type="paragraph" w:customStyle="1" w:styleId="14pt9">
    <w:name w:val="Стиль 14 pt Междустр.интервал:  полуторный"/>
    <w:basedOn w:val="af2"/>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3"/>
    <w:rsid w:val="009A66F2"/>
  </w:style>
  <w:style w:type="paragraph" w:customStyle="1" w:styleId="8f5">
    <w:name w:val="Текст8"/>
    <w:basedOn w:val="af2"/>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b">
    <w:name w:val="Дис"/>
    <w:basedOn w:val="af2"/>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2"/>
    <w:rsid w:val="00835ECC"/>
    <w:pPr>
      <w:suppressAutoHyphens w:val="0"/>
    </w:pPr>
    <w:rPr>
      <w:rFonts w:ascii="Arial" w:eastAsia="Times New Roman" w:hAnsi="Arial" w:cs="Arial"/>
      <w:sz w:val="20"/>
      <w:szCs w:val="20"/>
      <w:lang w:eastAsia="ru-RU"/>
    </w:rPr>
  </w:style>
  <w:style w:type="paragraph" w:customStyle="1" w:styleId="a8">
    <w:name w:val="Дисерт"/>
    <w:basedOn w:val="af2"/>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c">
    <w:name w:val="Статут 1"/>
    <w:basedOn w:val="af2"/>
    <w:next w:val="af2"/>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6">
    <w:name w:val="Статут 2"/>
    <w:basedOn w:val="af2"/>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2"/>
    <w:next w:val="1fffffffffc"/>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d">
    <w:name w:val="Текст_1"/>
    <w:basedOn w:val="aff1"/>
    <w:next w:val="aff1"/>
    <w:rsid w:val="00835ECC"/>
    <w:pPr>
      <w:jc w:val="both"/>
    </w:pPr>
    <w:rPr>
      <w:rFonts w:ascii="Verdana" w:eastAsia="Times New Roman" w:hAnsi="Verdana" w:cs="Times New Roman"/>
      <w:b/>
      <w:bCs/>
      <w:sz w:val="24"/>
      <w:szCs w:val="24"/>
      <w:lang w:val="uk-UA"/>
    </w:rPr>
  </w:style>
  <w:style w:type="paragraph" w:customStyle="1" w:styleId="afffffffffffffffffffffffffffffffffc">
    <w:name w:val="Рис."/>
    <w:basedOn w:val="af2"/>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d">
    <w:name w:val="Запален"/>
    <w:basedOn w:val="af2"/>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e">
    <w:name w:val="Зап_1"/>
    <w:basedOn w:val="afffffffffffffffffffffffffffffffffd"/>
    <w:next w:val="afffffffffffffffffffffffffffffffffd"/>
    <w:rsid w:val="00835ECC"/>
    <w:pPr>
      <w:ind w:firstLine="0"/>
      <w:jc w:val="center"/>
    </w:pPr>
    <w:rPr>
      <w:rFonts w:ascii="Bookman Old Style" w:hAnsi="Bookman Old Style"/>
      <w:b/>
      <w:bCs/>
      <w:sz w:val="36"/>
      <w:szCs w:val="36"/>
    </w:rPr>
  </w:style>
  <w:style w:type="paragraph" w:customStyle="1" w:styleId="2fffffff7">
    <w:name w:val="Зап_2"/>
    <w:basedOn w:val="20"/>
    <w:next w:val="afffffffffffffffffffffffffffffffffd"/>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2"/>
    <w:next w:val="afffffffffffffffffffffffffffffffffd"/>
    <w:rsid w:val="00835ECC"/>
    <w:pPr>
      <w:suppressAutoHyphens w:val="0"/>
      <w:jc w:val="both"/>
    </w:pPr>
    <w:rPr>
      <w:rFonts w:ascii="Arial" w:eastAsia="Times New Roman" w:hAnsi="Arial" w:cs="Arial"/>
      <w:b/>
      <w:bCs/>
      <w:lang w:val="uk-UA" w:eastAsia="ru-RU"/>
    </w:rPr>
  </w:style>
  <w:style w:type="paragraph" w:customStyle="1" w:styleId="Ask">
    <w:name w:val="Ask"/>
    <w:basedOn w:val="af2"/>
    <w:next w:val="af2"/>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e">
    <w:name w:val="Текст главы"/>
    <w:basedOn w:val="af2"/>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8">
    <w:name w:val="заголовок2 +"/>
    <w:basedOn w:val="af2"/>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2"/>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3"/>
    <w:rsid w:val="004153ED"/>
    <w:rPr>
      <w:i/>
      <w:iCs/>
    </w:rPr>
  </w:style>
  <w:style w:type="paragraph" w:customStyle="1" w:styleId="2280">
    <w:name w:val="Основной текст 228"/>
    <w:basedOn w:val="af2"/>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2"/>
    <w:next w:val="af2"/>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2"/>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3"/>
    <w:rsid w:val="004B7E34"/>
    <w:rPr>
      <w:rFonts w:ascii="Times New Roman" w:hAnsi="Times New Roman" w:cs="Times New Roman"/>
      <w:i/>
      <w:iCs/>
      <w:sz w:val="24"/>
      <w:szCs w:val="24"/>
    </w:rPr>
  </w:style>
  <w:style w:type="character" w:customStyle="1" w:styleId="fulltext-issue1">
    <w:name w:val="fulltext-issue1"/>
    <w:basedOn w:val="af3"/>
    <w:rsid w:val="004B7E34"/>
    <w:rPr>
      <w:rFonts w:ascii="Times New Roman" w:hAnsi="Times New Roman" w:cs="Times New Roman"/>
      <w:sz w:val="24"/>
      <w:szCs w:val="24"/>
    </w:rPr>
  </w:style>
  <w:style w:type="paragraph" w:customStyle="1" w:styleId="2fffffff9">
    <w:name w:val="???????2"/>
    <w:rsid w:val="003538E4"/>
    <w:rPr>
      <w:rFonts w:ascii="Times New Roman" w:eastAsia="Times New Roman" w:hAnsi="Times New Roman" w:cs="Times New Roman"/>
      <w:lang w:eastAsia="uk-UA"/>
    </w:rPr>
  </w:style>
  <w:style w:type="paragraph" w:customStyle="1" w:styleId="1ffffffffff">
    <w:name w:val="???????1"/>
    <w:rsid w:val="003538E4"/>
    <w:rPr>
      <w:rFonts w:ascii="Times New Roman" w:eastAsia="Times New Roman" w:hAnsi="Times New Roman" w:cs="Times New Roman"/>
    </w:rPr>
  </w:style>
  <w:style w:type="paragraph" w:customStyle="1" w:styleId="1ffffffffff0">
    <w:name w:val="???????? ?????1"/>
    <w:basedOn w:val="affffffffffffffb"/>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e">
    <w:name w:val="????????? 11"/>
    <w:basedOn w:val="1ffffffffff"/>
    <w:next w:val="1ffffffffff"/>
    <w:rsid w:val="003538E4"/>
    <w:pPr>
      <w:keepNext/>
      <w:jc w:val="center"/>
    </w:pPr>
    <w:rPr>
      <w:b/>
      <w:sz w:val="24"/>
    </w:rPr>
  </w:style>
  <w:style w:type="paragraph" w:customStyle="1" w:styleId="affffffffffffffffffffffffffffffffff">
    <w:name w:val="Заголовок списка"/>
    <w:basedOn w:val="af2"/>
    <w:next w:val="affffffffffffffffffffffffc"/>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3"/>
    <w:rsid w:val="00DF4684"/>
    <w:rPr>
      <w:rFonts w:ascii="Times New Roman" w:hAnsi="Times New Roman" w:cs="Times New Roman" w:hint="default"/>
      <w:sz w:val="24"/>
      <w:szCs w:val="24"/>
    </w:rPr>
  </w:style>
  <w:style w:type="character" w:customStyle="1" w:styleId="rvts35">
    <w:name w:val="rvts35"/>
    <w:basedOn w:val="af3"/>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3"/>
    <w:rsid w:val="002435E8"/>
  </w:style>
  <w:style w:type="paragraph" w:customStyle="1" w:styleId="affffffffffffffffffffffffffffffffff0">
    <w:name w:val="ДИС"/>
    <w:basedOn w:val="af2"/>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2"/>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5">
    <w:name w:val="Рабочий 14"/>
    <w:basedOn w:val="af2"/>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2"/>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3"/>
    <w:rsid w:val="00946056"/>
    <w:rPr>
      <w:sz w:val="18"/>
      <w:szCs w:val="18"/>
    </w:rPr>
  </w:style>
  <w:style w:type="character" w:customStyle="1" w:styleId="c71">
    <w:name w:val="c71"/>
    <w:basedOn w:val="af3"/>
    <w:rsid w:val="00946056"/>
    <w:rPr>
      <w:strike w:val="0"/>
      <w:dstrike w:val="0"/>
      <w:u w:val="none"/>
      <w:effect w:val="none"/>
    </w:rPr>
  </w:style>
  <w:style w:type="character" w:customStyle="1" w:styleId="c81">
    <w:name w:val="c81"/>
    <w:basedOn w:val="af3"/>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3"/>
    <w:rsid w:val="007B0123"/>
  </w:style>
  <w:style w:type="character" w:customStyle="1" w:styleId="searchterm1">
    <w:name w:val="searchterm1"/>
    <w:basedOn w:val="af3"/>
    <w:rsid w:val="007B0123"/>
  </w:style>
  <w:style w:type="character" w:customStyle="1" w:styleId="searchterm2">
    <w:name w:val="searchterm2"/>
    <w:basedOn w:val="af3"/>
    <w:rsid w:val="007B0123"/>
  </w:style>
  <w:style w:type="character" w:customStyle="1" w:styleId="citation">
    <w:name w:val="citation"/>
    <w:basedOn w:val="af3"/>
    <w:rsid w:val="007B0123"/>
  </w:style>
  <w:style w:type="character" w:customStyle="1" w:styleId="fulltext-issue">
    <w:name w:val="fulltext-issue"/>
    <w:basedOn w:val="af3"/>
    <w:rsid w:val="007B0123"/>
  </w:style>
  <w:style w:type="paragraph" w:customStyle="1" w:styleId="vivan">
    <w:name w:val="vivan"/>
    <w:basedOn w:val="af2"/>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2"/>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2"/>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1">
    <w:name w:val="Заголовок 1 Знак Знак"/>
    <w:basedOn w:val="af3"/>
    <w:rsid w:val="000533F6"/>
    <w:rPr>
      <w:rFonts w:ascii="Arial" w:hAnsi="Arial" w:cs="Arial"/>
      <w:b/>
      <w:bCs/>
      <w:kern w:val="32"/>
      <w:sz w:val="32"/>
      <w:szCs w:val="32"/>
      <w:lang w:val="uk-UA" w:eastAsia="ru-RU" w:bidi="ar-SA"/>
    </w:rPr>
  </w:style>
  <w:style w:type="paragraph" w:customStyle="1" w:styleId="t12">
    <w:name w:val="Оt1новной текст 2"/>
    <w:basedOn w:val="af2"/>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3"/>
    <w:rsid w:val="00985361"/>
  </w:style>
  <w:style w:type="character" w:customStyle="1" w:styleId="fieldyear">
    <w:name w:val="field_year"/>
    <w:basedOn w:val="af3"/>
    <w:rsid w:val="00985361"/>
  </w:style>
  <w:style w:type="character" w:customStyle="1" w:styleId="fieldtitle">
    <w:name w:val="field_title"/>
    <w:basedOn w:val="af3"/>
    <w:rsid w:val="00985361"/>
  </w:style>
  <w:style w:type="character" w:customStyle="1" w:styleId="fieldpublication">
    <w:name w:val="field_publication"/>
    <w:basedOn w:val="af3"/>
    <w:rsid w:val="00985361"/>
  </w:style>
  <w:style w:type="character" w:customStyle="1" w:styleId="fieldvolume">
    <w:name w:val="field_volume"/>
    <w:basedOn w:val="af3"/>
    <w:rsid w:val="00985361"/>
  </w:style>
  <w:style w:type="character" w:customStyle="1" w:styleId="fieldnumber">
    <w:name w:val="field_number"/>
    <w:basedOn w:val="af3"/>
    <w:rsid w:val="00985361"/>
  </w:style>
  <w:style w:type="character" w:customStyle="1" w:styleId="fieldpages">
    <w:name w:val="field_pages"/>
    <w:basedOn w:val="af3"/>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2"/>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3"/>
    <w:rsid w:val="00274327"/>
  </w:style>
  <w:style w:type="paragraph" w:customStyle="1" w:styleId="affffffffffffffffffffffffffffffffff1">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9">
    <w:name w:val="Salutation"/>
    <w:basedOn w:val="af2"/>
    <w:next w:val="af2"/>
    <w:link w:val="affffff8"/>
    <w:rsid w:val="000D668B"/>
    <w:pPr>
      <w:suppressAutoHyphens w:val="0"/>
    </w:pPr>
    <w:rPr>
      <w:rFonts w:ascii="PetersburgCTT" w:eastAsia="PetersburgCTT" w:hAnsi="PetersburgCTT" w:cs="PetersburgCTT"/>
      <w:szCs w:val="20"/>
      <w:lang w:eastAsia="ru-RU"/>
    </w:rPr>
  </w:style>
  <w:style w:type="character" w:customStyle="1" w:styleId="1ffffffffff2">
    <w:name w:val="Приветствие Знак1"/>
    <w:basedOn w:val="af3"/>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2"/>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2"/>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2"/>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2"/>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2"/>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3"/>
    <w:rsid w:val="000D668B"/>
  </w:style>
  <w:style w:type="character" w:customStyle="1" w:styleId="postbody">
    <w:name w:val="postbody"/>
    <w:basedOn w:val="af3"/>
    <w:rsid w:val="000D668B"/>
  </w:style>
  <w:style w:type="paragraph" w:customStyle="1" w:styleId="2310">
    <w:name w:val="Основной текст 231"/>
    <w:basedOn w:val="af2"/>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8">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3"/>
    <w:rsid w:val="00AF459F"/>
  </w:style>
  <w:style w:type="character" w:customStyle="1" w:styleId="21f5">
    <w:name w:val="Название21"/>
    <w:basedOn w:val="af3"/>
    <w:rsid w:val="00AF459F"/>
  </w:style>
  <w:style w:type="paragraph" w:customStyle="1" w:styleId="affffffffffffffffffffffffffffffffff2">
    <w:name w:val="Огл_глава"/>
    <w:basedOn w:val="af2"/>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3">
    <w:name w:val="Огл_подглава"/>
    <w:basedOn w:val="af2"/>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3"/>
    <w:rsid w:val="006410EB"/>
  </w:style>
  <w:style w:type="paragraph" w:customStyle="1" w:styleId="3101">
    <w:name w:val="Основной текст 310"/>
    <w:basedOn w:val="af2"/>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2"/>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2"/>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4">
    <w:name w:val="заг_табл"/>
    <w:next w:val="af2"/>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0">
    <w:name w:val="маркированный"/>
    <w:basedOn w:val="af2"/>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3"/>
    <w:rsid w:val="00FD269E"/>
  </w:style>
  <w:style w:type="paragraph" w:customStyle="1" w:styleId="affffffffffffffffffffffffffffffffff5">
    <w:name w:val="підрозділ дис"/>
    <w:basedOn w:val="af2"/>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6">
    <w:name w:val="Структ.елемент"/>
    <w:basedOn w:val="af2"/>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3">
    <w:name w:val="Пункт 1"/>
    <w:basedOn w:val="af2"/>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2"/>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7">
    <w:name w:val="Стиль Основной текст + не разреженный на / уплотненный на  Междуст..."/>
    <w:basedOn w:val="affffffff"/>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Normal7">
    <w:name w:val="Normal"/>
    <w:rsid w:val="00C23607"/>
    <w:pPr>
      <w:widowControl w:val="0"/>
      <w:ind w:firstLine="280"/>
    </w:pPr>
    <w:rPr>
      <w:rFonts w:ascii="Times New Roman" w:eastAsia="Times New Roman" w:hAnsi="Times New Roman" w:cs="Times New Roman"/>
      <w:snapToGrid w:val="0"/>
      <w:sz w:val="16"/>
    </w:rPr>
  </w:style>
  <w:style w:type="paragraph" w:customStyle="1" w:styleId="BodyTextIndent3">
    <w:name w:val="Body Text Indent 3"/>
    <w:basedOn w:val="Normal7"/>
    <w:rsid w:val="00EF25F5"/>
    <w:pPr>
      <w:widowControl/>
      <w:suppressAutoHyphens/>
      <w:spacing w:line="360" w:lineRule="auto"/>
      <w:ind w:firstLine="851"/>
      <w:jc w:val="both"/>
    </w:pPr>
    <w:rPr>
      <w:rFonts w:eastAsia="Arial"/>
      <w:snapToGrid/>
      <w:spacing w:val="20"/>
      <w:sz w:val="28"/>
      <w:lang w:eastAsia="ar-SA"/>
    </w:rPr>
  </w:style>
  <w:style w:type="paragraph" w:customStyle="1" w:styleId="BodyText24">
    <w:name w:val="Body Text 2"/>
    <w:basedOn w:val="af2"/>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2"/>
    <w:rsid w:val="00EF25F5"/>
    <w:pPr>
      <w:suppressLineNumbers/>
    </w:pPr>
    <w:rPr>
      <w:rFonts w:ascii="Arial" w:eastAsia="Times New Roman" w:hAnsi="Arial" w:cs="Tahoma"/>
      <w:lang w:val="uk-UA"/>
    </w:rPr>
  </w:style>
  <w:style w:type="paragraph" w:customStyle="1" w:styleId="BodyText5">
    <w:name w:val="Body Text"/>
    <w:basedOn w:val="Normal7"/>
    <w:rsid w:val="00CA6C26"/>
    <w:pPr>
      <w:widowControl/>
      <w:spacing w:line="360" w:lineRule="auto"/>
      <w:ind w:firstLine="0"/>
      <w:jc w:val="both"/>
    </w:pPr>
    <w:rPr>
      <w:snapToGrid/>
      <w:sz w:val="28"/>
      <w:lang w:val="uk-UA"/>
    </w:rPr>
  </w:style>
  <w:style w:type="character" w:customStyle="1" w:styleId="Hyperlink">
    <w:name w:val="Hyperlink"/>
    <w:basedOn w:val="af3"/>
    <w:rsid w:val="00CA6C26"/>
    <w:rPr>
      <w:color w:val="0000FF"/>
      <w:u w:val="single"/>
    </w:rPr>
  </w:style>
  <w:style w:type="paragraph" w:customStyle="1" w:styleId="caaieiaie41">
    <w:name w:val="caaieiaie 41"/>
    <w:basedOn w:val="af2"/>
    <w:next w:val="af2"/>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8">
    <w:name w:val="азвание"/>
    <w:basedOn w:val="af2"/>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normal8">
    <w:name w:val="normal"/>
    <w:basedOn w:val="af2"/>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2"/>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9">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2"/>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BodyTextIndent23">
    <w:name w:val="Body Text Indent 2"/>
    <w:basedOn w:val="af2"/>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a">
    <w:name w:val="Стиль дисерт"/>
    <w:basedOn w:val="af2"/>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2"/>
    <w:next w:val="af2"/>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2"/>
    <w:next w:val="af2"/>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BalloonText">
    <w:name w:val="Balloon Text"/>
    <w:basedOn w:val="af2"/>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2"/>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PlainText">
    <w:name w:val="Plain Text"/>
    <w:basedOn w:val="af2"/>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cbi.nlm.nih.gov/entrez/query.fcgi?db=pubmed&amp;cmd=Search&amp;term=%22Marcelis+CL%22%5BAuthor%5D" TargetMode="External"/><Relationship Id="rId18" Type="http://schemas.openxmlformats.org/officeDocument/2006/relationships/image" Target="media/image3.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http://www.ncbi.nlm.nih.gov/entrez/query.fcgi?db=pubmed&amp;cmd=Search&amp;term=%22Ollikainen+M%22%5BAuthor%5D" TargetMode="External"/><Relationship Id="rId17" Type="http://schemas.openxmlformats.org/officeDocument/2006/relationships/image" Target="media/image2.emf"/><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bi.nlm.nih.gov/entrez/query.fcgi?db=pubmed&amp;cmd=Search&amp;term=%22Abdel%2DRahman+WM%22%5BAuthor%5D"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www.ncbi.nlm.nih.gov/entrez/query.fcgi?db=pubmed&amp;cmd=Search&amp;term=%22Tops+C%22%5BAuthor%5D" TargetMode="External"/><Relationship Id="rId23" Type="http://schemas.openxmlformats.org/officeDocument/2006/relationships/image" Target="media/image8.emf"/><Relationship Id="rId28" Type="http://schemas.openxmlformats.org/officeDocument/2006/relationships/hyperlink" Target="http://www.mydisser.com/search.html" TargetMode="External"/><Relationship Id="rId10" Type="http://schemas.openxmlformats.org/officeDocument/2006/relationships/hyperlink" Target="http://www.ncbi.nlm.nih.gov/entrez/query.fcgi?db=pubmed&amp;cmd=Search&amp;term=%22Kariola+R%22%5BAuthor%5D" TargetMode="External"/><Relationship Id="rId19" Type="http://schemas.openxmlformats.org/officeDocument/2006/relationships/image" Target="media/image4.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hyperlink" Target="http://www.ncbi.nlm.nih.gov/entrez/query.fcgi?db=pubmed&amp;cmd=Search&amp;term=%22van+der+Putten+HW%22%5BAuthor%5D" TargetMode="External"/><Relationship Id="rId22" Type="http://schemas.openxmlformats.org/officeDocument/2006/relationships/image" Target="media/image7.emf"/><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D020A-F291-498A-B9F9-7DF56AD25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3123</TotalTime>
  <Pages>25</Pages>
  <Words>7601</Words>
  <Characters>43328</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50828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309</cp:revision>
  <cp:lastPrinted>2009-02-06T08:36:00Z</cp:lastPrinted>
  <dcterms:created xsi:type="dcterms:W3CDTF">2015-03-22T11:10:00Z</dcterms:created>
  <dcterms:modified xsi:type="dcterms:W3CDTF">2015-08-28T09:29:00Z</dcterms:modified>
</cp:coreProperties>
</file>