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b"/>
        <w:widowControl w:val="0"/>
        <w:shd w:val="clear" w:color="auto" w:fill="FFFFFF"/>
        <w:spacing w:before="240" w:after="60" w:line="360" w:lineRule="auto"/>
        <w:ind w:firstLine="709"/>
        <w:jc w:val="both"/>
      </w:pPr>
      <w:r>
        <w:rPr>
          <w:rStyle w:val="aa"/>
          <w:color w:val="0070C0"/>
        </w:rPr>
        <w:t> </w:t>
      </w:r>
      <w:r>
        <w:rPr>
          <w:rStyle w:val="aa"/>
          <w:color w:val="FF0000"/>
        </w:rPr>
        <w:t xml:space="preserve">Для заказа доставки данной работы воспользуйтесь поиском на сайте по ссылке:  </w:t>
      </w:r>
      <w:hyperlink r:id="rId7" w:history="1">
        <w:r>
          <w:rPr>
            <w:rStyle w:val="aa"/>
            <w:color w:val="0070C0"/>
          </w:rPr>
          <w:t>http://www.mydisser.com/search.html</w:t>
        </w:r>
      </w:hyperlink>
    </w:p>
    <w:p w:rsidR="00FD79DA" w:rsidRPr="008A5EF5" w:rsidRDefault="00FD79DA" w:rsidP="00FD79DA">
      <w:pPr>
        <w:jc w:val="center"/>
        <w:rPr>
          <w:b/>
          <w:sz w:val="28"/>
          <w:szCs w:val="28"/>
          <w:lang w:val="uk-UA"/>
        </w:rPr>
      </w:pPr>
      <w:r w:rsidRPr="008A5EF5">
        <w:rPr>
          <w:b/>
          <w:sz w:val="28"/>
          <w:szCs w:val="28"/>
          <w:lang w:val="uk-UA"/>
        </w:rPr>
        <w:t>АКАДЕМІЯ МЕДИЧНИХ НАУК УКРАЇНИ</w:t>
      </w:r>
    </w:p>
    <w:p w:rsidR="00FD79DA" w:rsidRPr="008A5EF5" w:rsidRDefault="00FD79DA" w:rsidP="00FD79DA">
      <w:pPr>
        <w:jc w:val="center"/>
        <w:rPr>
          <w:b/>
          <w:sz w:val="28"/>
          <w:szCs w:val="28"/>
        </w:rPr>
      </w:pPr>
      <w:r w:rsidRPr="008A5EF5">
        <w:rPr>
          <w:b/>
          <w:sz w:val="28"/>
          <w:szCs w:val="28"/>
          <w:lang w:val="uk-UA"/>
        </w:rPr>
        <w:t>ДЕРЖАВНА УСТАНОВА</w:t>
      </w:r>
      <w:r w:rsidRPr="008A5EF5">
        <w:rPr>
          <w:b/>
          <w:sz w:val="28"/>
          <w:szCs w:val="28"/>
        </w:rPr>
        <w:t xml:space="preserve"> “</w:t>
      </w:r>
      <w:r w:rsidRPr="008A5EF5">
        <w:rPr>
          <w:b/>
          <w:sz w:val="28"/>
          <w:szCs w:val="28"/>
          <w:lang w:val="uk-UA"/>
        </w:rPr>
        <w:t>ІНСТИТУТ ОТОЛАРИНГОЛОГІЇ</w:t>
      </w:r>
    </w:p>
    <w:p w:rsidR="00FD79DA" w:rsidRPr="00234B36" w:rsidRDefault="00FD79DA" w:rsidP="00FD79DA">
      <w:pPr>
        <w:jc w:val="center"/>
        <w:rPr>
          <w:sz w:val="28"/>
          <w:szCs w:val="28"/>
          <w:lang w:val="uk-UA"/>
        </w:rPr>
      </w:pPr>
      <w:r w:rsidRPr="008A5EF5">
        <w:rPr>
          <w:b/>
          <w:sz w:val="28"/>
          <w:szCs w:val="28"/>
          <w:lang w:val="uk-UA"/>
        </w:rPr>
        <w:t>ім. проф. О</w:t>
      </w:r>
      <w:r w:rsidRPr="008A5EF5">
        <w:rPr>
          <w:b/>
          <w:sz w:val="28"/>
          <w:szCs w:val="28"/>
        </w:rPr>
        <w:t>.</w:t>
      </w:r>
      <w:r w:rsidRPr="008A5EF5">
        <w:rPr>
          <w:b/>
          <w:sz w:val="28"/>
          <w:szCs w:val="28"/>
          <w:lang w:val="uk-UA"/>
        </w:rPr>
        <w:t>С</w:t>
      </w:r>
      <w:r w:rsidRPr="008A5EF5">
        <w:rPr>
          <w:b/>
          <w:sz w:val="28"/>
          <w:szCs w:val="28"/>
        </w:rPr>
        <w:t>.</w:t>
      </w:r>
      <w:r w:rsidRPr="008A5EF5">
        <w:rPr>
          <w:b/>
          <w:sz w:val="28"/>
          <w:szCs w:val="28"/>
          <w:lang w:val="uk-UA"/>
        </w:rPr>
        <w:t>КОЛОМІЙЧЕНКА АМН УКРАЇНИ</w:t>
      </w:r>
      <w:r w:rsidRPr="00234B36">
        <w:rPr>
          <w:sz w:val="28"/>
          <w:szCs w:val="28"/>
        </w:rPr>
        <w:t>”</w:t>
      </w:r>
    </w:p>
    <w:p w:rsidR="00FD79DA" w:rsidRPr="00234B36" w:rsidRDefault="00FD79DA" w:rsidP="00FD79DA">
      <w:pPr>
        <w:jc w:val="center"/>
        <w:rPr>
          <w:sz w:val="28"/>
          <w:szCs w:val="28"/>
        </w:rPr>
      </w:pPr>
    </w:p>
    <w:p w:rsidR="00FD79DA" w:rsidRDefault="00FD79DA" w:rsidP="00FD79DA">
      <w:pPr>
        <w:jc w:val="center"/>
        <w:rPr>
          <w:caps/>
          <w:sz w:val="28"/>
          <w:szCs w:val="28"/>
          <w:lang w:val="uk-UA"/>
        </w:rPr>
      </w:pPr>
    </w:p>
    <w:p w:rsidR="00FD79DA" w:rsidRPr="008A5EF5" w:rsidRDefault="00FD79DA" w:rsidP="00FD79DA">
      <w:pPr>
        <w:jc w:val="center"/>
        <w:rPr>
          <w:caps/>
          <w:sz w:val="28"/>
          <w:szCs w:val="28"/>
          <w:lang w:val="uk-UA"/>
        </w:rPr>
      </w:pPr>
    </w:p>
    <w:p w:rsidR="00FD79DA" w:rsidRPr="008A5EF5" w:rsidRDefault="00FD79DA" w:rsidP="00FD79DA">
      <w:pPr>
        <w:jc w:val="center"/>
        <w:rPr>
          <w:b/>
          <w:caps/>
          <w:sz w:val="28"/>
          <w:szCs w:val="28"/>
          <w:lang w:val="uk-UA"/>
        </w:rPr>
      </w:pPr>
      <w:r w:rsidRPr="008A5EF5">
        <w:rPr>
          <w:b/>
          <w:caps/>
          <w:sz w:val="28"/>
          <w:szCs w:val="28"/>
          <w:lang w:val="uk-UA"/>
        </w:rPr>
        <w:t>Чорній Олеся Володимирівна</w:t>
      </w:r>
    </w:p>
    <w:p w:rsidR="00FD79DA" w:rsidRPr="008A5EF5" w:rsidRDefault="00FD79DA" w:rsidP="00FD79DA">
      <w:pPr>
        <w:jc w:val="center"/>
        <w:rPr>
          <w:b/>
          <w:caps/>
          <w:sz w:val="28"/>
          <w:szCs w:val="28"/>
          <w:lang w:val="uk-UA"/>
        </w:rPr>
      </w:pPr>
    </w:p>
    <w:p w:rsidR="00FD79DA" w:rsidRPr="00234B36" w:rsidRDefault="00FD79DA" w:rsidP="00FD79DA">
      <w:pPr>
        <w:jc w:val="center"/>
        <w:rPr>
          <w:sz w:val="28"/>
          <w:szCs w:val="28"/>
          <w:lang w:val="uk-UA"/>
        </w:rPr>
      </w:pPr>
    </w:p>
    <w:p w:rsidR="00FD79DA" w:rsidRPr="00234B36" w:rsidRDefault="00FD79DA" w:rsidP="00FD79DA">
      <w:pPr>
        <w:jc w:val="center"/>
        <w:rPr>
          <w:sz w:val="28"/>
          <w:szCs w:val="28"/>
          <w:lang w:val="uk-UA"/>
        </w:rPr>
      </w:pPr>
    </w:p>
    <w:p w:rsidR="00FD79DA" w:rsidRPr="00234B36" w:rsidRDefault="00FD79DA" w:rsidP="00FD79DA">
      <w:pPr>
        <w:jc w:val="center"/>
        <w:rPr>
          <w:sz w:val="28"/>
          <w:szCs w:val="28"/>
          <w:lang w:val="uk-UA"/>
        </w:rPr>
      </w:pPr>
    </w:p>
    <w:p w:rsidR="00FD79DA" w:rsidRPr="00234B36" w:rsidRDefault="00FD79DA" w:rsidP="00FD79DA">
      <w:pPr>
        <w:jc w:val="center"/>
        <w:rPr>
          <w:sz w:val="28"/>
          <w:szCs w:val="28"/>
        </w:rPr>
      </w:pPr>
      <w:r w:rsidRPr="00234B36">
        <w:rPr>
          <w:sz w:val="28"/>
          <w:szCs w:val="28"/>
          <w:lang w:val="uk-UA"/>
        </w:rPr>
        <w:t>УДК</w:t>
      </w:r>
      <w:r>
        <w:rPr>
          <w:sz w:val="28"/>
          <w:szCs w:val="28"/>
          <w:lang w:val="uk-UA"/>
        </w:rPr>
        <w:t xml:space="preserve"> 616.24-008.444:615.84</w:t>
      </w:r>
    </w:p>
    <w:p w:rsidR="00FD79DA" w:rsidRPr="00234B36" w:rsidRDefault="00FD79DA" w:rsidP="00FD79DA">
      <w:pPr>
        <w:jc w:val="center"/>
        <w:rPr>
          <w:sz w:val="28"/>
          <w:szCs w:val="28"/>
          <w:lang w:val="uk-UA"/>
        </w:rPr>
      </w:pPr>
    </w:p>
    <w:p w:rsidR="00FD79DA" w:rsidRPr="00234B36" w:rsidRDefault="00FD79DA" w:rsidP="00FD79DA">
      <w:pPr>
        <w:jc w:val="center"/>
        <w:rPr>
          <w:sz w:val="28"/>
          <w:szCs w:val="28"/>
          <w:lang w:val="uk-UA"/>
        </w:rPr>
      </w:pPr>
    </w:p>
    <w:p w:rsidR="00FD79DA" w:rsidRPr="00234B36" w:rsidRDefault="00FD79DA" w:rsidP="00FD79DA">
      <w:pPr>
        <w:jc w:val="center"/>
        <w:rPr>
          <w:sz w:val="28"/>
          <w:szCs w:val="28"/>
          <w:lang w:val="uk-UA"/>
        </w:rPr>
      </w:pPr>
    </w:p>
    <w:p w:rsidR="00FD79DA" w:rsidRPr="00234B36" w:rsidRDefault="00FD79DA" w:rsidP="00FD79DA">
      <w:pPr>
        <w:jc w:val="center"/>
        <w:rPr>
          <w:sz w:val="28"/>
          <w:szCs w:val="28"/>
        </w:rPr>
      </w:pPr>
    </w:p>
    <w:p w:rsidR="00FD79DA" w:rsidRPr="00667DAE" w:rsidRDefault="00FD79DA" w:rsidP="00FD79DA">
      <w:pPr>
        <w:jc w:val="center"/>
        <w:rPr>
          <w:b/>
          <w:caps/>
          <w:sz w:val="40"/>
          <w:szCs w:val="40"/>
          <w:lang w:val="uk-UA"/>
        </w:rPr>
      </w:pPr>
      <w:r w:rsidRPr="00667DAE">
        <w:rPr>
          <w:b/>
          <w:caps/>
          <w:sz w:val="40"/>
          <w:szCs w:val="40"/>
          <w:lang w:val="uk-UA"/>
        </w:rPr>
        <w:t>Комбіноване лікування хворих на хропіння та обструктивне апное на основі використання фізичних методів впливу</w:t>
      </w:r>
    </w:p>
    <w:p w:rsidR="00FD79DA" w:rsidRPr="00234B36" w:rsidRDefault="00FD79DA" w:rsidP="00FD79DA">
      <w:pPr>
        <w:jc w:val="center"/>
        <w:rPr>
          <w:sz w:val="28"/>
          <w:szCs w:val="28"/>
        </w:rPr>
      </w:pPr>
    </w:p>
    <w:p w:rsidR="00FD79DA" w:rsidRPr="00234B36" w:rsidRDefault="00FD79DA" w:rsidP="00FD79DA">
      <w:pPr>
        <w:jc w:val="center"/>
        <w:rPr>
          <w:sz w:val="28"/>
          <w:szCs w:val="28"/>
        </w:rPr>
      </w:pPr>
    </w:p>
    <w:p w:rsidR="00FD79DA" w:rsidRPr="00234B36" w:rsidRDefault="00FD79DA" w:rsidP="00FD79DA">
      <w:pPr>
        <w:jc w:val="center"/>
        <w:rPr>
          <w:sz w:val="28"/>
          <w:szCs w:val="28"/>
        </w:rPr>
      </w:pPr>
    </w:p>
    <w:p w:rsidR="00FD79DA" w:rsidRPr="00667DAE" w:rsidRDefault="00FD79DA" w:rsidP="00FD79DA">
      <w:pPr>
        <w:jc w:val="center"/>
        <w:rPr>
          <w:sz w:val="32"/>
          <w:szCs w:val="32"/>
          <w:lang w:val="uk-UA"/>
        </w:rPr>
      </w:pPr>
      <w:r w:rsidRPr="00667DAE">
        <w:rPr>
          <w:sz w:val="32"/>
          <w:szCs w:val="32"/>
        </w:rPr>
        <w:t>14.01.19-</w:t>
      </w:r>
      <w:r w:rsidRPr="00667DAE">
        <w:rPr>
          <w:sz w:val="32"/>
          <w:szCs w:val="32"/>
          <w:lang w:val="uk-UA"/>
        </w:rPr>
        <w:t>оториноларингологія</w:t>
      </w:r>
    </w:p>
    <w:p w:rsidR="00FD79DA" w:rsidRPr="00667DAE" w:rsidRDefault="00FD79DA" w:rsidP="00FD79DA">
      <w:pPr>
        <w:jc w:val="center"/>
        <w:rPr>
          <w:sz w:val="32"/>
          <w:szCs w:val="32"/>
          <w:lang w:val="uk-UA"/>
        </w:rPr>
      </w:pPr>
    </w:p>
    <w:p w:rsidR="00FD79DA" w:rsidRPr="00667DAE" w:rsidRDefault="00FD79DA" w:rsidP="00FD79DA">
      <w:pPr>
        <w:jc w:val="center"/>
        <w:rPr>
          <w:sz w:val="32"/>
          <w:szCs w:val="32"/>
          <w:lang w:val="uk-UA"/>
        </w:rPr>
      </w:pPr>
    </w:p>
    <w:p w:rsidR="00FD79DA" w:rsidRPr="00667DAE" w:rsidRDefault="00FD79DA" w:rsidP="00FD79DA">
      <w:pPr>
        <w:jc w:val="center"/>
        <w:rPr>
          <w:sz w:val="32"/>
          <w:szCs w:val="32"/>
          <w:lang w:val="uk-UA"/>
        </w:rPr>
      </w:pPr>
    </w:p>
    <w:p w:rsidR="00FD79DA" w:rsidRPr="00667DAE" w:rsidRDefault="00FD79DA" w:rsidP="00FD79DA">
      <w:pPr>
        <w:jc w:val="center"/>
        <w:rPr>
          <w:caps/>
          <w:sz w:val="32"/>
          <w:szCs w:val="32"/>
          <w:lang w:val="uk-UA"/>
        </w:rPr>
      </w:pPr>
    </w:p>
    <w:p w:rsidR="00FD79DA" w:rsidRPr="00667DAE" w:rsidRDefault="00FD79DA" w:rsidP="00FD79DA">
      <w:pPr>
        <w:jc w:val="center"/>
        <w:rPr>
          <w:caps/>
          <w:sz w:val="32"/>
          <w:szCs w:val="32"/>
          <w:lang w:val="uk-UA"/>
        </w:rPr>
      </w:pPr>
      <w:r w:rsidRPr="00667DAE">
        <w:rPr>
          <w:caps/>
          <w:sz w:val="32"/>
          <w:szCs w:val="32"/>
          <w:lang w:val="uk-UA"/>
        </w:rPr>
        <w:t>А в т о р е ф е р а т</w:t>
      </w:r>
    </w:p>
    <w:p w:rsidR="00FD79DA" w:rsidRPr="00667DAE" w:rsidRDefault="00FD79DA" w:rsidP="00FD79DA">
      <w:pPr>
        <w:jc w:val="center"/>
        <w:rPr>
          <w:sz w:val="32"/>
          <w:szCs w:val="32"/>
          <w:lang w:val="uk-UA"/>
        </w:rPr>
      </w:pPr>
      <w:r w:rsidRPr="00667DAE">
        <w:rPr>
          <w:sz w:val="32"/>
          <w:szCs w:val="32"/>
          <w:lang w:val="uk-UA"/>
        </w:rPr>
        <w:t>дисертації на здобуття наукового</w:t>
      </w:r>
    </w:p>
    <w:p w:rsidR="00FD79DA" w:rsidRPr="00667DAE" w:rsidRDefault="00FD79DA" w:rsidP="00FD79DA">
      <w:pPr>
        <w:jc w:val="center"/>
        <w:rPr>
          <w:sz w:val="32"/>
          <w:szCs w:val="32"/>
          <w:lang w:val="uk-UA"/>
        </w:rPr>
      </w:pPr>
      <w:r w:rsidRPr="00667DAE">
        <w:rPr>
          <w:sz w:val="32"/>
          <w:szCs w:val="32"/>
          <w:lang w:val="uk-UA"/>
        </w:rPr>
        <w:t>ступеня кандидата медичних наук</w:t>
      </w:r>
    </w:p>
    <w:p w:rsidR="00FD79DA" w:rsidRPr="00234B36" w:rsidRDefault="00FD79DA" w:rsidP="00FD79DA">
      <w:pPr>
        <w:jc w:val="center"/>
        <w:rPr>
          <w:sz w:val="28"/>
          <w:szCs w:val="28"/>
          <w:lang w:val="uk-UA"/>
        </w:rPr>
      </w:pPr>
    </w:p>
    <w:p w:rsidR="00FD79DA" w:rsidRPr="00234B36" w:rsidRDefault="00FD79DA" w:rsidP="00FD79DA">
      <w:pPr>
        <w:jc w:val="center"/>
        <w:rPr>
          <w:sz w:val="28"/>
          <w:szCs w:val="28"/>
          <w:lang w:val="uk-UA"/>
        </w:rPr>
      </w:pPr>
    </w:p>
    <w:p w:rsidR="00FD79DA" w:rsidRPr="00234B36" w:rsidRDefault="00FD79DA" w:rsidP="00FD79DA">
      <w:pPr>
        <w:jc w:val="center"/>
        <w:rPr>
          <w:sz w:val="28"/>
          <w:szCs w:val="28"/>
          <w:lang w:val="uk-UA"/>
        </w:rPr>
      </w:pPr>
    </w:p>
    <w:p w:rsidR="00FD79DA" w:rsidRDefault="00FD79DA" w:rsidP="00FD79DA">
      <w:pPr>
        <w:jc w:val="center"/>
        <w:rPr>
          <w:sz w:val="28"/>
          <w:szCs w:val="28"/>
          <w:lang w:val="uk-UA"/>
        </w:rPr>
      </w:pPr>
    </w:p>
    <w:p w:rsidR="00FD79DA" w:rsidRPr="00234B36" w:rsidRDefault="00FD79DA" w:rsidP="00FD79DA">
      <w:pPr>
        <w:jc w:val="center"/>
        <w:rPr>
          <w:sz w:val="28"/>
          <w:szCs w:val="28"/>
          <w:lang w:val="uk-UA"/>
        </w:rPr>
      </w:pPr>
    </w:p>
    <w:p w:rsidR="00FD79DA" w:rsidRPr="00234B36" w:rsidRDefault="00FD79DA" w:rsidP="00FD79DA">
      <w:pPr>
        <w:spacing w:line="480" w:lineRule="auto"/>
        <w:jc w:val="center"/>
        <w:rPr>
          <w:sz w:val="28"/>
          <w:szCs w:val="28"/>
          <w:lang w:val="uk-UA"/>
        </w:rPr>
      </w:pPr>
    </w:p>
    <w:p w:rsidR="00FD79DA" w:rsidRPr="00234B36" w:rsidRDefault="00FD79DA" w:rsidP="00FD79DA">
      <w:pPr>
        <w:jc w:val="center"/>
        <w:rPr>
          <w:sz w:val="28"/>
          <w:szCs w:val="28"/>
          <w:lang w:val="uk-UA"/>
        </w:rPr>
      </w:pPr>
    </w:p>
    <w:p w:rsidR="00FD79DA" w:rsidRPr="00234B36" w:rsidRDefault="00FD79DA" w:rsidP="00FD79DA">
      <w:pPr>
        <w:jc w:val="center"/>
        <w:rPr>
          <w:sz w:val="28"/>
          <w:szCs w:val="28"/>
          <w:lang w:val="uk-UA"/>
        </w:rPr>
      </w:pPr>
    </w:p>
    <w:p w:rsidR="00FD79DA" w:rsidRPr="00234B36" w:rsidRDefault="00FD79DA" w:rsidP="00FD79DA">
      <w:pPr>
        <w:jc w:val="center"/>
        <w:rPr>
          <w:sz w:val="28"/>
          <w:szCs w:val="28"/>
          <w:lang w:val="uk-UA"/>
        </w:rPr>
      </w:pPr>
    </w:p>
    <w:p w:rsidR="00FD79DA" w:rsidRPr="00667DAE" w:rsidRDefault="00FD79DA" w:rsidP="00FD79DA">
      <w:pPr>
        <w:jc w:val="center"/>
        <w:rPr>
          <w:sz w:val="32"/>
          <w:szCs w:val="32"/>
        </w:rPr>
      </w:pPr>
      <w:r w:rsidRPr="00667DAE">
        <w:rPr>
          <w:sz w:val="32"/>
          <w:szCs w:val="32"/>
          <w:lang w:val="uk-UA"/>
        </w:rPr>
        <w:t>Київ – 2009</w:t>
      </w:r>
    </w:p>
    <w:p w:rsidR="00FD79DA" w:rsidRPr="00C66205" w:rsidRDefault="00FD79DA" w:rsidP="00FD79DA">
      <w:pPr>
        <w:jc w:val="both"/>
        <w:rPr>
          <w:sz w:val="28"/>
          <w:szCs w:val="28"/>
        </w:rPr>
      </w:pPr>
      <w:r>
        <w:rPr>
          <w:sz w:val="28"/>
          <w:szCs w:val="28"/>
          <w:lang w:val="uk-UA"/>
        </w:rPr>
        <w:t>Дисертаціє</w:t>
      </w:r>
      <w:r w:rsidRPr="00C66205">
        <w:rPr>
          <w:sz w:val="28"/>
          <w:szCs w:val="28"/>
          <w:lang w:val="uk-UA"/>
        </w:rPr>
        <w:t>ю є рукопис</w:t>
      </w:r>
      <w:r>
        <w:rPr>
          <w:sz w:val="28"/>
          <w:szCs w:val="28"/>
          <w:lang w:val="uk-UA"/>
        </w:rPr>
        <w:t>.</w:t>
      </w:r>
    </w:p>
    <w:p w:rsidR="00FD79DA" w:rsidRPr="00C66205" w:rsidRDefault="00FD79DA" w:rsidP="00FD79DA">
      <w:pPr>
        <w:jc w:val="both"/>
        <w:rPr>
          <w:sz w:val="28"/>
          <w:szCs w:val="28"/>
        </w:rPr>
      </w:pPr>
      <w:r w:rsidRPr="00C66205">
        <w:rPr>
          <w:sz w:val="28"/>
          <w:szCs w:val="28"/>
          <w:lang w:val="uk-UA"/>
        </w:rPr>
        <w:t>Робота виконана в ДУ «Інститут от</w:t>
      </w:r>
      <w:r w:rsidRPr="00C66205">
        <w:rPr>
          <w:sz w:val="28"/>
          <w:szCs w:val="28"/>
        </w:rPr>
        <w:t>о</w:t>
      </w:r>
      <w:r w:rsidRPr="00C66205">
        <w:rPr>
          <w:sz w:val="28"/>
          <w:szCs w:val="28"/>
          <w:lang w:val="uk-UA"/>
        </w:rPr>
        <w:t>ларингології ім. проф. О</w:t>
      </w:r>
      <w:r w:rsidRPr="00C66205">
        <w:rPr>
          <w:sz w:val="28"/>
          <w:szCs w:val="28"/>
        </w:rPr>
        <w:t>.</w:t>
      </w:r>
      <w:r w:rsidRPr="00C66205">
        <w:rPr>
          <w:sz w:val="28"/>
          <w:szCs w:val="28"/>
          <w:lang w:val="uk-UA"/>
        </w:rPr>
        <w:t>С</w:t>
      </w:r>
      <w:r w:rsidRPr="00C66205">
        <w:rPr>
          <w:sz w:val="28"/>
          <w:szCs w:val="28"/>
        </w:rPr>
        <w:t>.</w:t>
      </w:r>
      <w:r>
        <w:rPr>
          <w:sz w:val="28"/>
          <w:szCs w:val="28"/>
          <w:lang w:val="uk-UA"/>
        </w:rPr>
        <w:t xml:space="preserve"> </w:t>
      </w:r>
      <w:r w:rsidRPr="00C66205">
        <w:rPr>
          <w:sz w:val="28"/>
          <w:szCs w:val="28"/>
          <w:lang w:val="uk-UA"/>
        </w:rPr>
        <w:t>Коломі</w:t>
      </w:r>
      <w:r w:rsidRPr="00C66205">
        <w:rPr>
          <w:sz w:val="28"/>
          <w:szCs w:val="28"/>
          <w:lang w:val="uk-UA"/>
        </w:rPr>
        <w:t>й</w:t>
      </w:r>
      <w:r w:rsidRPr="00C66205">
        <w:rPr>
          <w:sz w:val="28"/>
          <w:szCs w:val="28"/>
          <w:lang w:val="uk-UA"/>
        </w:rPr>
        <w:t>ченка АМН України»</w:t>
      </w:r>
      <w:r w:rsidRPr="00C66205">
        <w:rPr>
          <w:sz w:val="28"/>
          <w:szCs w:val="28"/>
        </w:rPr>
        <w:t>.</w:t>
      </w:r>
    </w:p>
    <w:p w:rsidR="00FD79DA" w:rsidRPr="00C66205" w:rsidRDefault="00FD79DA" w:rsidP="00FD79DA">
      <w:pPr>
        <w:jc w:val="both"/>
        <w:rPr>
          <w:sz w:val="28"/>
          <w:szCs w:val="28"/>
        </w:rPr>
      </w:pPr>
    </w:p>
    <w:p w:rsidR="00FD79DA" w:rsidRDefault="00FD79DA" w:rsidP="00FD79DA">
      <w:pPr>
        <w:jc w:val="both"/>
        <w:rPr>
          <w:sz w:val="28"/>
          <w:szCs w:val="28"/>
          <w:lang w:val="uk-UA"/>
        </w:rPr>
      </w:pPr>
      <w:r w:rsidRPr="00C66205">
        <w:rPr>
          <w:b/>
          <w:sz w:val="28"/>
          <w:szCs w:val="28"/>
          <w:lang w:val="uk-UA"/>
        </w:rPr>
        <w:t>Науковий керівник</w:t>
      </w:r>
      <w:r w:rsidRPr="00C66205">
        <w:rPr>
          <w:b/>
          <w:sz w:val="28"/>
          <w:szCs w:val="28"/>
        </w:rPr>
        <w:t>:</w:t>
      </w:r>
      <w:r w:rsidRPr="00C66205">
        <w:rPr>
          <w:sz w:val="28"/>
          <w:szCs w:val="28"/>
          <w:lang w:val="uk-UA"/>
        </w:rPr>
        <w:tab/>
        <w:t>доктор медичних наук</w:t>
      </w:r>
      <w:r w:rsidRPr="00C66205">
        <w:rPr>
          <w:sz w:val="28"/>
          <w:szCs w:val="28"/>
        </w:rPr>
        <w:t xml:space="preserve">, </w:t>
      </w:r>
      <w:r w:rsidRPr="00C66205">
        <w:rPr>
          <w:sz w:val="28"/>
          <w:szCs w:val="28"/>
          <w:lang w:val="uk-UA"/>
        </w:rPr>
        <w:t xml:space="preserve">професор </w:t>
      </w:r>
    </w:p>
    <w:p w:rsidR="00FD79DA" w:rsidRDefault="00FD79DA" w:rsidP="00FD79DA">
      <w:pPr>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sidRPr="00C66205">
        <w:rPr>
          <w:b/>
          <w:sz w:val="28"/>
          <w:szCs w:val="28"/>
          <w:lang w:val="uk-UA"/>
        </w:rPr>
        <w:t>Мінін Юрій Вікторович,</w:t>
      </w:r>
      <w:r w:rsidRPr="00C66205">
        <w:rPr>
          <w:sz w:val="28"/>
          <w:szCs w:val="28"/>
          <w:lang w:val="uk-UA"/>
        </w:rPr>
        <w:t xml:space="preserve"> </w:t>
      </w:r>
      <w:r w:rsidRPr="00C66205">
        <w:rPr>
          <w:sz w:val="28"/>
          <w:szCs w:val="28"/>
          <w:lang w:val="uk-UA"/>
        </w:rPr>
        <w:tab/>
      </w:r>
      <w:r w:rsidRPr="00C66205">
        <w:rPr>
          <w:sz w:val="28"/>
          <w:szCs w:val="28"/>
          <w:lang w:val="uk-UA"/>
        </w:rPr>
        <w:tab/>
      </w:r>
      <w:r w:rsidRPr="00C66205">
        <w:rPr>
          <w:sz w:val="28"/>
          <w:szCs w:val="28"/>
          <w:lang w:val="uk-UA"/>
        </w:rPr>
        <w:tab/>
      </w:r>
      <w:r w:rsidRPr="00C66205">
        <w:rPr>
          <w:sz w:val="28"/>
          <w:szCs w:val="28"/>
          <w:lang w:val="uk-UA"/>
        </w:rPr>
        <w:tab/>
      </w:r>
      <w:r w:rsidRPr="00C66205">
        <w:rPr>
          <w:sz w:val="28"/>
          <w:szCs w:val="28"/>
          <w:lang w:val="uk-UA"/>
        </w:rPr>
        <w:tab/>
      </w:r>
      <w:r>
        <w:rPr>
          <w:sz w:val="28"/>
          <w:szCs w:val="28"/>
          <w:lang w:val="uk-UA"/>
        </w:rPr>
        <w:tab/>
      </w:r>
      <w:r>
        <w:rPr>
          <w:sz w:val="28"/>
          <w:szCs w:val="28"/>
          <w:lang w:val="uk-UA"/>
        </w:rPr>
        <w:tab/>
      </w:r>
      <w:r>
        <w:rPr>
          <w:sz w:val="28"/>
          <w:szCs w:val="28"/>
          <w:lang w:val="uk-UA"/>
        </w:rPr>
        <w:tab/>
      </w:r>
      <w:r w:rsidRPr="00C66205">
        <w:rPr>
          <w:sz w:val="28"/>
          <w:szCs w:val="28"/>
          <w:lang w:val="uk-UA"/>
        </w:rPr>
        <w:t xml:space="preserve">ДУ “Інститут  отоларингології ім. проф. </w:t>
      </w:r>
    </w:p>
    <w:p w:rsidR="00FD79DA" w:rsidRDefault="00FD79DA" w:rsidP="00FD79DA">
      <w:pPr>
        <w:ind w:left="2124" w:firstLine="708"/>
        <w:jc w:val="both"/>
        <w:rPr>
          <w:sz w:val="28"/>
          <w:szCs w:val="28"/>
          <w:lang w:val="uk-UA"/>
        </w:rPr>
      </w:pPr>
      <w:r w:rsidRPr="00C66205">
        <w:rPr>
          <w:sz w:val="28"/>
          <w:szCs w:val="28"/>
          <w:lang w:val="uk-UA"/>
        </w:rPr>
        <w:t>О.С.</w:t>
      </w:r>
      <w:r>
        <w:rPr>
          <w:sz w:val="28"/>
          <w:szCs w:val="28"/>
          <w:lang w:val="uk-UA"/>
        </w:rPr>
        <w:t xml:space="preserve"> </w:t>
      </w:r>
      <w:r w:rsidRPr="00C66205">
        <w:rPr>
          <w:sz w:val="28"/>
          <w:szCs w:val="28"/>
          <w:lang w:val="uk-UA"/>
        </w:rPr>
        <w:t>К</w:t>
      </w:r>
      <w:r w:rsidRPr="00C66205">
        <w:rPr>
          <w:sz w:val="28"/>
          <w:szCs w:val="28"/>
          <w:lang w:val="uk-UA"/>
        </w:rPr>
        <w:t>о</w:t>
      </w:r>
      <w:r w:rsidRPr="00C66205">
        <w:rPr>
          <w:sz w:val="28"/>
          <w:szCs w:val="28"/>
          <w:lang w:val="uk-UA"/>
        </w:rPr>
        <w:t xml:space="preserve">ломійченка АМН України”, </w:t>
      </w:r>
    </w:p>
    <w:p w:rsidR="00FD79DA" w:rsidRDefault="00FD79DA" w:rsidP="00FD79DA">
      <w:pPr>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sidRPr="00C66205">
        <w:rPr>
          <w:sz w:val="28"/>
          <w:szCs w:val="28"/>
          <w:lang w:val="uk-UA"/>
        </w:rPr>
        <w:t>провідний науковий співробітник</w:t>
      </w:r>
      <w:r>
        <w:rPr>
          <w:sz w:val="28"/>
          <w:szCs w:val="28"/>
          <w:lang w:val="uk-UA"/>
        </w:rPr>
        <w:t xml:space="preserve"> відділу </w:t>
      </w:r>
    </w:p>
    <w:p w:rsidR="00FD79DA" w:rsidRPr="00C66205" w:rsidRDefault="00FD79DA" w:rsidP="00FD79DA">
      <w:pPr>
        <w:ind w:left="2124" w:firstLine="708"/>
        <w:jc w:val="both"/>
        <w:rPr>
          <w:sz w:val="28"/>
          <w:szCs w:val="28"/>
          <w:lang w:val="uk-UA"/>
        </w:rPr>
      </w:pPr>
      <w:r>
        <w:rPr>
          <w:sz w:val="28"/>
          <w:szCs w:val="28"/>
          <w:lang w:val="uk-UA"/>
        </w:rPr>
        <w:t>запальних захворювань ЛОР-органів.</w:t>
      </w:r>
    </w:p>
    <w:p w:rsidR="00FD79DA" w:rsidRPr="00C66205" w:rsidRDefault="00FD79DA" w:rsidP="00FD79DA">
      <w:pPr>
        <w:rPr>
          <w:sz w:val="28"/>
          <w:szCs w:val="28"/>
          <w:lang w:val="uk-UA"/>
        </w:rPr>
      </w:pPr>
      <w:r>
        <w:rPr>
          <w:lang w:val="uk-UA"/>
        </w:rPr>
        <w:tab/>
      </w:r>
      <w:r>
        <w:rPr>
          <w:lang w:val="uk-UA"/>
        </w:rPr>
        <w:tab/>
      </w:r>
      <w:r>
        <w:rPr>
          <w:lang w:val="uk-UA"/>
        </w:rPr>
        <w:tab/>
      </w:r>
      <w:r>
        <w:rPr>
          <w:lang w:val="uk-UA"/>
        </w:rPr>
        <w:tab/>
      </w:r>
    </w:p>
    <w:p w:rsidR="00FD79DA" w:rsidRPr="004E11E2" w:rsidRDefault="00FD79DA" w:rsidP="00FD79DA">
      <w:pPr>
        <w:rPr>
          <w:sz w:val="28"/>
          <w:szCs w:val="28"/>
          <w:lang w:val="uk-UA"/>
        </w:rPr>
      </w:pPr>
      <w:r w:rsidRPr="00C66205">
        <w:rPr>
          <w:b/>
          <w:sz w:val="28"/>
          <w:szCs w:val="28"/>
          <w:lang w:val="uk-UA"/>
        </w:rPr>
        <w:lastRenderedPageBreak/>
        <w:t>Офіційні опоненти:</w:t>
      </w:r>
      <w:r>
        <w:rPr>
          <w:b/>
          <w:sz w:val="28"/>
          <w:szCs w:val="28"/>
          <w:lang w:val="uk-UA"/>
        </w:rPr>
        <w:t xml:space="preserve">   </w:t>
      </w:r>
      <w:r w:rsidRPr="00C66205">
        <w:rPr>
          <w:rStyle w:val="rvts9"/>
          <w:b/>
          <w:color w:val="000000"/>
          <w:sz w:val="28"/>
          <w:szCs w:val="28"/>
          <w:lang w:val="uk-UA"/>
        </w:rPr>
        <w:t xml:space="preserve"> </w:t>
      </w:r>
      <w:r w:rsidRPr="004E11E2">
        <w:rPr>
          <w:sz w:val="28"/>
          <w:szCs w:val="28"/>
          <w:lang w:val="uk-UA"/>
        </w:rPr>
        <w:t xml:space="preserve">доктор медичних наук, професор, </w:t>
      </w:r>
    </w:p>
    <w:p w:rsidR="00FD79DA" w:rsidRPr="004E11E2" w:rsidRDefault="00FD79DA" w:rsidP="00FD79DA">
      <w:pPr>
        <w:ind w:left="2124" w:firstLine="708"/>
        <w:rPr>
          <w:sz w:val="28"/>
          <w:szCs w:val="28"/>
          <w:lang w:val="uk-UA"/>
        </w:rPr>
      </w:pPr>
      <w:r w:rsidRPr="004E11E2">
        <w:rPr>
          <w:sz w:val="28"/>
          <w:szCs w:val="28"/>
          <w:lang w:val="uk-UA"/>
        </w:rPr>
        <w:t xml:space="preserve">Заслужений діяч науки і техніки України </w:t>
      </w:r>
    </w:p>
    <w:p w:rsidR="00FD79DA" w:rsidRPr="004E11E2" w:rsidRDefault="00FD79DA" w:rsidP="00FD79DA">
      <w:pPr>
        <w:ind w:left="2124" w:firstLine="708"/>
        <w:rPr>
          <w:b/>
          <w:sz w:val="28"/>
          <w:szCs w:val="28"/>
          <w:lang w:val="uk-UA"/>
        </w:rPr>
      </w:pPr>
      <w:r w:rsidRPr="004E11E2">
        <w:rPr>
          <w:b/>
          <w:sz w:val="28"/>
          <w:szCs w:val="28"/>
          <w:lang w:val="uk-UA"/>
        </w:rPr>
        <w:t>Гарюк Григ</w:t>
      </w:r>
      <w:r w:rsidRPr="004E11E2">
        <w:rPr>
          <w:b/>
          <w:sz w:val="28"/>
          <w:szCs w:val="28"/>
          <w:lang w:val="uk-UA"/>
        </w:rPr>
        <w:t>о</w:t>
      </w:r>
      <w:r w:rsidRPr="004E11E2">
        <w:rPr>
          <w:b/>
          <w:sz w:val="28"/>
          <w:szCs w:val="28"/>
          <w:lang w:val="uk-UA"/>
        </w:rPr>
        <w:t xml:space="preserve">рій Іванович </w:t>
      </w:r>
    </w:p>
    <w:p w:rsidR="00FD79DA" w:rsidRPr="004E11E2" w:rsidRDefault="00FD79DA" w:rsidP="00FD79DA">
      <w:pPr>
        <w:rPr>
          <w:sz w:val="28"/>
          <w:szCs w:val="28"/>
          <w:lang w:val="uk-UA"/>
        </w:rPr>
      </w:pPr>
      <w:r w:rsidRPr="004E11E2">
        <w:rPr>
          <w:sz w:val="28"/>
          <w:szCs w:val="28"/>
          <w:lang w:val="uk-UA"/>
        </w:rPr>
        <w:tab/>
      </w:r>
      <w:r w:rsidRPr="004E11E2">
        <w:rPr>
          <w:sz w:val="28"/>
          <w:szCs w:val="28"/>
          <w:lang w:val="uk-UA"/>
        </w:rPr>
        <w:tab/>
      </w:r>
      <w:r w:rsidRPr="004E11E2">
        <w:rPr>
          <w:sz w:val="28"/>
          <w:szCs w:val="28"/>
          <w:lang w:val="uk-UA"/>
        </w:rPr>
        <w:tab/>
      </w:r>
      <w:r w:rsidRPr="004E11E2">
        <w:rPr>
          <w:sz w:val="28"/>
          <w:szCs w:val="28"/>
          <w:lang w:val="uk-UA"/>
        </w:rPr>
        <w:tab/>
        <w:t xml:space="preserve">Харківська медична академія післядипломної </w:t>
      </w:r>
    </w:p>
    <w:p w:rsidR="00FD79DA" w:rsidRPr="004E11E2" w:rsidRDefault="00FD79DA" w:rsidP="00FD79DA">
      <w:pPr>
        <w:ind w:left="2124" w:firstLine="708"/>
        <w:rPr>
          <w:sz w:val="28"/>
          <w:szCs w:val="28"/>
          <w:lang w:val="uk-UA"/>
        </w:rPr>
      </w:pPr>
      <w:r w:rsidRPr="004E11E2">
        <w:rPr>
          <w:sz w:val="28"/>
          <w:szCs w:val="28"/>
          <w:lang w:val="uk-UA"/>
        </w:rPr>
        <w:t xml:space="preserve">освіти  МОЗ України, завідувач кафедри </w:t>
      </w:r>
    </w:p>
    <w:p w:rsidR="00FD79DA" w:rsidRPr="004E11E2" w:rsidRDefault="00FD79DA" w:rsidP="00FD79DA">
      <w:pPr>
        <w:ind w:left="2124" w:firstLine="708"/>
        <w:rPr>
          <w:spacing w:val="-4"/>
          <w:sz w:val="28"/>
          <w:szCs w:val="28"/>
          <w:lang w:val="uk-UA"/>
        </w:rPr>
      </w:pPr>
      <w:r w:rsidRPr="004E11E2">
        <w:rPr>
          <w:spacing w:val="-4"/>
          <w:sz w:val="28"/>
          <w:szCs w:val="28"/>
          <w:lang w:val="uk-UA"/>
        </w:rPr>
        <w:t>оториноларингології та дитячої оториноларингол</w:t>
      </w:r>
      <w:r w:rsidRPr="004E11E2">
        <w:rPr>
          <w:spacing w:val="-4"/>
          <w:sz w:val="28"/>
          <w:szCs w:val="28"/>
          <w:lang w:val="uk-UA"/>
        </w:rPr>
        <w:t>о</w:t>
      </w:r>
      <w:r w:rsidRPr="004E11E2">
        <w:rPr>
          <w:spacing w:val="-4"/>
          <w:sz w:val="28"/>
          <w:szCs w:val="28"/>
          <w:lang w:val="uk-UA"/>
        </w:rPr>
        <w:t>гії.</w:t>
      </w:r>
    </w:p>
    <w:p w:rsidR="00FD79DA" w:rsidRPr="008C04F7" w:rsidRDefault="00FD79DA" w:rsidP="00FD79DA">
      <w:pPr>
        <w:pStyle w:val="rvps9"/>
        <w:rPr>
          <w:rStyle w:val="rvts9"/>
          <w:b/>
          <w:color w:val="000000"/>
          <w:sz w:val="28"/>
          <w:szCs w:val="28"/>
          <w:lang w:val="uk-UA"/>
        </w:rPr>
      </w:pPr>
    </w:p>
    <w:p w:rsidR="00FD79DA" w:rsidRDefault="00FD79DA" w:rsidP="00FD79DA">
      <w:pPr>
        <w:jc w:val="both"/>
        <w:rPr>
          <w:sz w:val="28"/>
          <w:szCs w:val="28"/>
          <w:lang w:val="uk-UA"/>
        </w:rPr>
      </w:pPr>
      <w:r w:rsidRPr="00C66205">
        <w:rPr>
          <w:rStyle w:val="rvts9"/>
          <w:color w:val="000000"/>
          <w:sz w:val="28"/>
          <w:szCs w:val="28"/>
          <w:lang w:val="uk-UA"/>
        </w:rPr>
        <w:tab/>
      </w:r>
      <w:r w:rsidRPr="00C66205">
        <w:rPr>
          <w:rStyle w:val="rvts9"/>
          <w:color w:val="000000"/>
          <w:sz w:val="28"/>
          <w:szCs w:val="28"/>
          <w:lang w:val="uk-UA"/>
        </w:rPr>
        <w:tab/>
      </w:r>
      <w:r w:rsidRPr="00C66205">
        <w:rPr>
          <w:rStyle w:val="rvts9"/>
          <w:color w:val="000000"/>
          <w:sz w:val="28"/>
          <w:szCs w:val="28"/>
          <w:lang w:val="uk-UA"/>
        </w:rPr>
        <w:tab/>
      </w:r>
      <w:r w:rsidRPr="00C66205">
        <w:rPr>
          <w:rStyle w:val="rvts9"/>
          <w:color w:val="000000"/>
          <w:sz w:val="28"/>
          <w:szCs w:val="28"/>
          <w:lang w:val="uk-UA"/>
        </w:rPr>
        <w:tab/>
      </w:r>
      <w:r w:rsidRPr="00C66205">
        <w:rPr>
          <w:sz w:val="28"/>
          <w:szCs w:val="28"/>
          <w:lang w:val="uk-UA"/>
        </w:rPr>
        <w:t xml:space="preserve">доктор медичних наук, професор </w:t>
      </w:r>
    </w:p>
    <w:p w:rsidR="00FD79DA" w:rsidRDefault="00FD79DA" w:rsidP="00FD79DA">
      <w:pPr>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sidRPr="00C66205">
        <w:rPr>
          <w:b/>
          <w:sz w:val="28"/>
          <w:szCs w:val="28"/>
          <w:lang w:val="uk-UA"/>
        </w:rPr>
        <w:t>Попович Василь Іванович,</w:t>
      </w:r>
      <w:r w:rsidRPr="00C66205">
        <w:rPr>
          <w:sz w:val="28"/>
          <w:szCs w:val="28"/>
          <w:lang w:val="uk-UA"/>
        </w:rPr>
        <w:t xml:space="preserve"> </w:t>
      </w:r>
      <w:r w:rsidRPr="00C66205">
        <w:rPr>
          <w:sz w:val="28"/>
          <w:szCs w:val="28"/>
          <w:lang w:val="uk-UA"/>
        </w:rPr>
        <w:tab/>
      </w:r>
    </w:p>
    <w:p w:rsidR="00FD79DA" w:rsidRPr="00667DAE" w:rsidRDefault="00FD79DA" w:rsidP="00FD79DA">
      <w:pPr>
        <w:jc w:val="both"/>
        <w:rPr>
          <w:sz w:val="28"/>
          <w:szCs w:val="28"/>
        </w:rPr>
      </w:pPr>
      <w:r>
        <w:rPr>
          <w:sz w:val="28"/>
          <w:szCs w:val="28"/>
          <w:lang w:val="uk-UA"/>
        </w:rPr>
        <w:tab/>
      </w:r>
      <w:r>
        <w:rPr>
          <w:sz w:val="28"/>
          <w:szCs w:val="28"/>
          <w:lang w:val="uk-UA"/>
        </w:rPr>
        <w:tab/>
      </w:r>
      <w:r>
        <w:rPr>
          <w:sz w:val="28"/>
          <w:szCs w:val="28"/>
          <w:lang w:val="uk-UA"/>
        </w:rPr>
        <w:tab/>
      </w:r>
      <w:r>
        <w:rPr>
          <w:sz w:val="28"/>
          <w:szCs w:val="28"/>
          <w:lang w:val="uk-UA"/>
        </w:rPr>
        <w:tab/>
      </w:r>
      <w:r w:rsidRPr="00C66205">
        <w:rPr>
          <w:sz w:val="28"/>
          <w:szCs w:val="28"/>
          <w:lang w:val="uk-UA"/>
        </w:rPr>
        <w:t xml:space="preserve">Івано-Франківський національний медичний </w:t>
      </w:r>
    </w:p>
    <w:p w:rsidR="00FD79DA" w:rsidRDefault="00FD79DA" w:rsidP="00FD79DA">
      <w:pPr>
        <w:ind w:left="2127" w:firstLine="709"/>
        <w:jc w:val="both"/>
        <w:rPr>
          <w:sz w:val="28"/>
          <w:szCs w:val="28"/>
          <w:lang w:val="uk-UA"/>
        </w:rPr>
      </w:pPr>
      <w:r w:rsidRPr="00C66205">
        <w:rPr>
          <w:sz w:val="28"/>
          <w:szCs w:val="28"/>
          <w:lang w:val="uk-UA"/>
        </w:rPr>
        <w:t>університет,</w:t>
      </w:r>
      <w:r>
        <w:rPr>
          <w:sz w:val="28"/>
          <w:szCs w:val="28"/>
          <w:lang w:val="uk-UA"/>
        </w:rPr>
        <w:t xml:space="preserve"> зав</w:t>
      </w:r>
      <w:r w:rsidRPr="00C66205">
        <w:rPr>
          <w:sz w:val="28"/>
          <w:szCs w:val="28"/>
          <w:lang w:val="uk-UA"/>
        </w:rPr>
        <w:t xml:space="preserve">ідувач кафедри </w:t>
      </w:r>
    </w:p>
    <w:p w:rsidR="00FD79DA" w:rsidRPr="004E11E2" w:rsidRDefault="00FD79DA" w:rsidP="00FD79DA">
      <w:pPr>
        <w:ind w:left="2127" w:firstLine="709"/>
        <w:jc w:val="both"/>
        <w:rPr>
          <w:spacing w:val="-4"/>
          <w:sz w:val="28"/>
          <w:szCs w:val="28"/>
          <w:lang w:val="uk-UA"/>
        </w:rPr>
      </w:pPr>
      <w:r w:rsidRPr="004E11E2">
        <w:rPr>
          <w:spacing w:val="-4"/>
          <w:sz w:val="28"/>
          <w:szCs w:val="28"/>
          <w:lang w:val="uk-UA"/>
        </w:rPr>
        <w:t>оториноларингології з курсом хірургії голови та шиї.</w:t>
      </w:r>
    </w:p>
    <w:p w:rsidR="00FD79DA" w:rsidRPr="00234B36" w:rsidRDefault="00FD79DA" w:rsidP="00FD79DA">
      <w:pPr>
        <w:jc w:val="both"/>
        <w:rPr>
          <w:sz w:val="28"/>
          <w:szCs w:val="28"/>
          <w:lang w:val="uk-UA"/>
        </w:rPr>
      </w:pPr>
    </w:p>
    <w:p w:rsidR="00FD79DA" w:rsidRDefault="00FD79DA" w:rsidP="00FD79DA">
      <w:pPr>
        <w:jc w:val="both"/>
        <w:rPr>
          <w:sz w:val="28"/>
          <w:szCs w:val="28"/>
          <w:lang w:val="uk-UA"/>
        </w:rPr>
      </w:pPr>
      <w:r w:rsidRPr="00234B36">
        <w:rPr>
          <w:sz w:val="28"/>
          <w:szCs w:val="28"/>
          <w:lang w:val="uk-UA"/>
        </w:rPr>
        <w:tab/>
        <w:t xml:space="preserve">Захист </w:t>
      </w:r>
      <w:r>
        <w:rPr>
          <w:sz w:val="28"/>
          <w:szCs w:val="28"/>
          <w:lang w:val="uk-UA"/>
        </w:rPr>
        <w:t xml:space="preserve">дисертації </w:t>
      </w:r>
      <w:r w:rsidRPr="00234B36">
        <w:rPr>
          <w:sz w:val="28"/>
          <w:szCs w:val="28"/>
          <w:lang w:val="uk-UA"/>
        </w:rPr>
        <w:t>відбудеться</w:t>
      </w:r>
      <w:r>
        <w:rPr>
          <w:sz w:val="28"/>
          <w:szCs w:val="28"/>
          <w:lang w:val="uk-UA"/>
        </w:rPr>
        <w:t xml:space="preserve"> 19 червня 2009 року о 13</w:t>
      </w:r>
      <w:r w:rsidRPr="008C04F7">
        <w:rPr>
          <w:sz w:val="28"/>
          <w:szCs w:val="28"/>
          <w:lang w:val="uk-UA"/>
        </w:rPr>
        <w:t xml:space="preserve"> </w:t>
      </w:r>
      <w:r w:rsidRPr="00234B36">
        <w:rPr>
          <w:sz w:val="28"/>
          <w:szCs w:val="28"/>
          <w:lang w:val="uk-UA"/>
        </w:rPr>
        <w:t>годині на зас</w:t>
      </w:r>
      <w:r w:rsidRPr="00234B36">
        <w:rPr>
          <w:sz w:val="28"/>
          <w:szCs w:val="28"/>
          <w:lang w:val="uk-UA"/>
        </w:rPr>
        <w:t>і</w:t>
      </w:r>
      <w:r w:rsidRPr="00234B36">
        <w:rPr>
          <w:sz w:val="28"/>
          <w:szCs w:val="28"/>
          <w:lang w:val="uk-UA"/>
        </w:rPr>
        <w:t>данні Спеціалізованої Вченої Ради Д 26</w:t>
      </w:r>
      <w:r w:rsidRPr="008C04F7">
        <w:rPr>
          <w:sz w:val="28"/>
          <w:szCs w:val="28"/>
          <w:lang w:val="uk-UA"/>
        </w:rPr>
        <w:t xml:space="preserve">.611.01 </w:t>
      </w:r>
      <w:r w:rsidRPr="00234B36">
        <w:rPr>
          <w:sz w:val="28"/>
          <w:szCs w:val="28"/>
          <w:lang w:val="uk-UA"/>
        </w:rPr>
        <w:t>в ДУ «Інститут отоларингол</w:t>
      </w:r>
      <w:r w:rsidRPr="00234B36">
        <w:rPr>
          <w:sz w:val="28"/>
          <w:szCs w:val="28"/>
          <w:lang w:val="uk-UA"/>
        </w:rPr>
        <w:t>о</w:t>
      </w:r>
      <w:r w:rsidRPr="00234B36">
        <w:rPr>
          <w:sz w:val="28"/>
          <w:szCs w:val="28"/>
          <w:lang w:val="uk-UA"/>
        </w:rPr>
        <w:t>гії ім. проф. О</w:t>
      </w:r>
      <w:r w:rsidRPr="00904E6D">
        <w:rPr>
          <w:sz w:val="28"/>
          <w:szCs w:val="28"/>
          <w:lang w:val="uk-UA"/>
        </w:rPr>
        <w:t>.</w:t>
      </w:r>
      <w:r w:rsidRPr="00234B36">
        <w:rPr>
          <w:sz w:val="28"/>
          <w:szCs w:val="28"/>
          <w:lang w:val="uk-UA"/>
        </w:rPr>
        <w:t>С</w:t>
      </w:r>
      <w:r w:rsidRPr="00904E6D">
        <w:rPr>
          <w:sz w:val="28"/>
          <w:szCs w:val="28"/>
          <w:lang w:val="uk-UA"/>
        </w:rPr>
        <w:t>.</w:t>
      </w:r>
      <w:r w:rsidRPr="00234B36">
        <w:rPr>
          <w:sz w:val="28"/>
          <w:szCs w:val="28"/>
          <w:lang w:val="uk-UA"/>
        </w:rPr>
        <w:t>Коломійченка АМН України» за адресою</w:t>
      </w:r>
      <w:r w:rsidRPr="00904E6D">
        <w:rPr>
          <w:sz w:val="28"/>
          <w:szCs w:val="28"/>
          <w:lang w:val="uk-UA"/>
        </w:rPr>
        <w:t>:</w:t>
      </w:r>
      <w:r w:rsidRPr="00234B36">
        <w:rPr>
          <w:sz w:val="28"/>
          <w:szCs w:val="28"/>
          <w:lang w:val="uk-UA"/>
        </w:rPr>
        <w:t xml:space="preserve"> </w:t>
      </w:r>
      <w:r w:rsidRPr="00904E6D">
        <w:rPr>
          <w:sz w:val="28"/>
          <w:szCs w:val="28"/>
          <w:lang w:val="uk-UA"/>
        </w:rPr>
        <w:t>03057,</w:t>
      </w:r>
      <w:r w:rsidRPr="00234B36">
        <w:rPr>
          <w:sz w:val="28"/>
          <w:szCs w:val="28"/>
          <w:lang w:val="uk-UA"/>
        </w:rPr>
        <w:t xml:space="preserve"> </w:t>
      </w:r>
      <w:r>
        <w:rPr>
          <w:sz w:val="28"/>
          <w:szCs w:val="28"/>
          <w:lang w:val="uk-UA"/>
        </w:rPr>
        <w:t xml:space="preserve">Україна, </w:t>
      </w:r>
      <w:r w:rsidRPr="00234B36">
        <w:rPr>
          <w:sz w:val="28"/>
          <w:szCs w:val="28"/>
          <w:lang w:val="uk-UA"/>
        </w:rPr>
        <w:t>м</w:t>
      </w:r>
      <w:r w:rsidRPr="00904E6D">
        <w:rPr>
          <w:sz w:val="28"/>
          <w:szCs w:val="28"/>
          <w:lang w:val="uk-UA"/>
        </w:rPr>
        <w:t>.</w:t>
      </w:r>
      <w:r>
        <w:rPr>
          <w:sz w:val="28"/>
          <w:szCs w:val="28"/>
          <w:lang w:val="uk-UA"/>
        </w:rPr>
        <w:t xml:space="preserve"> </w:t>
      </w:r>
      <w:r w:rsidRPr="00234B36">
        <w:rPr>
          <w:sz w:val="28"/>
          <w:szCs w:val="28"/>
          <w:lang w:val="uk-UA"/>
        </w:rPr>
        <w:t>К</w:t>
      </w:r>
      <w:r w:rsidRPr="00234B36">
        <w:rPr>
          <w:sz w:val="28"/>
          <w:szCs w:val="28"/>
          <w:lang w:val="uk-UA"/>
        </w:rPr>
        <w:t>и</w:t>
      </w:r>
      <w:r w:rsidRPr="00234B36">
        <w:rPr>
          <w:sz w:val="28"/>
          <w:szCs w:val="28"/>
          <w:lang w:val="uk-UA"/>
        </w:rPr>
        <w:t>їв-57</w:t>
      </w:r>
      <w:r w:rsidRPr="00904E6D">
        <w:rPr>
          <w:sz w:val="28"/>
          <w:szCs w:val="28"/>
          <w:lang w:val="uk-UA"/>
        </w:rPr>
        <w:t>, вул.</w:t>
      </w:r>
      <w:r>
        <w:rPr>
          <w:sz w:val="28"/>
          <w:szCs w:val="28"/>
          <w:lang w:val="uk-UA"/>
        </w:rPr>
        <w:t xml:space="preserve"> </w:t>
      </w:r>
      <w:r w:rsidRPr="00234B36">
        <w:rPr>
          <w:sz w:val="28"/>
          <w:szCs w:val="28"/>
          <w:lang w:val="uk-UA"/>
        </w:rPr>
        <w:t>Зо</w:t>
      </w:r>
      <w:r w:rsidRPr="00234B36">
        <w:rPr>
          <w:sz w:val="28"/>
          <w:szCs w:val="28"/>
          <w:lang w:val="uk-UA"/>
        </w:rPr>
        <w:t>о</w:t>
      </w:r>
      <w:r w:rsidRPr="00234B36">
        <w:rPr>
          <w:sz w:val="28"/>
          <w:szCs w:val="28"/>
          <w:lang w:val="uk-UA"/>
        </w:rPr>
        <w:t>логічна</w:t>
      </w:r>
      <w:r w:rsidRPr="00904E6D">
        <w:rPr>
          <w:sz w:val="28"/>
          <w:szCs w:val="28"/>
          <w:lang w:val="uk-UA"/>
        </w:rPr>
        <w:t>, 3.</w:t>
      </w:r>
    </w:p>
    <w:p w:rsidR="00FD79DA" w:rsidRPr="00904E6D" w:rsidRDefault="00FD79DA" w:rsidP="00FD79DA">
      <w:pPr>
        <w:jc w:val="both"/>
        <w:rPr>
          <w:sz w:val="28"/>
          <w:szCs w:val="28"/>
          <w:lang w:val="uk-UA"/>
        </w:rPr>
      </w:pPr>
    </w:p>
    <w:p w:rsidR="00FD79DA" w:rsidRPr="00234B36" w:rsidRDefault="00FD79DA" w:rsidP="00FD79DA">
      <w:pPr>
        <w:pStyle w:val="rvps9"/>
        <w:rPr>
          <w:sz w:val="28"/>
          <w:szCs w:val="28"/>
          <w:lang w:val="uk-UA"/>
        </w:rPr>
      </w:pPr>
      <w:r w:rsidRPr="00DF70CB">
        <w:rPr>
          <w:rStyle w:val="rvts6"/>
          <w:color w:val="000000"/>
          <w:sz w:val="28"/>
          <w:szCs w:val="28"/>
          <w:lang w:val="uk-UA"/>
        </w:rPr>
        <w:t xml:space="preserve">З дисертацією можна ознайомитися в бібліотеці </w:t>
      </w:r>
      <w:r w:rsidRPr="00234B36">
        <w:rPr>
          <w:sz w:val="28"/>
          <w:szCs w:val="28"/>
          <w:lang w:val="uk-UA"/>
        </w:rPr>
        <w:t>ДУ «Інститут отолари</w:t>
      </w:r>
      <w:r w:rsidRPr="00234B36">
        <w:rPr>
          <w:sz w:val="28"/>
          <w:szCs w:val="28"/>
          <w:lang w:val="uk-UA"/>
        </w:rPr>
        <w:t>н</w:t>
      </w:r>
      <w:r w:rsidRPr="00234B36">
        <w:rPr>
          <w:sz w:val="28"/>
          <w:szCs w:val="28"/>
          <w:lang w:val="uk-UA"/>
        </w:rPr>
        <w:t>гології ім. проф. О</w:t>
      </w:r>
      <w:r w:rsidRPr="00904E6D">
        <w:rPr>
          <w:sz w:val="28"/>
          <w:szCs w:val="28"/>
          <w:lang w:val="uk-UA"/>
        </w:rPr>
        <w:t>.</w:t>
      </w:r>
      <w:r w:rsidRPr="00234B36">
        <w:rPr>
          <w:sz w:val="28"/>
          <w:szCs w:val="28"/>
          <w:lang w:val="uk-UA"/>
        </w:rPr>
        <w:t>С</w:t>
      </w:r>
      <w:r w:rsidRPr="00904E6D">
        <w:rPr>
          <w:sz w:val="28"/>
          <w:szCs w:val="28"/>
          <w:lang w:val="uk-UA"/>
        </w:rPr>
        <w:t>.</w:t>
      </w:r>
      <w:r>
        <w:rPr>
          <w:sz w:val="28"/>
          <w:szCs w:val="28"/>
          <w:lang w:val="uk-UA"/>
        </w:rPr>
        <w:t xml:space="preserve"> </w:t>
      </w:r>
      <w:r w:rsidRPr="00234B36">
        <w:rPr>
          <w:sz w:val="28"/>
          <w:szCs w:val="28"/>
          <w:lang w:val="uk-UA"/>
        </w:rPr>
        <w:t xml:space="preserve">Коломійченка АМН України» </w:t>
      </w:r>
      <w:r>
        <w:rPr>
          <w:sz w:val="28"/>
          <w:szCs w:val="28"/>
          <w:lang w:val="uk-UA"/>
        </w:rPr>
        <w:t>(</w:t>
      </w:r>
      <w:r w:rsidRPr="00904E6D">
        <w:rPr>
          <w:sz w:val="28"/>
          <w:szCs w:val="28"/>
          <w:lang w:val="uk-UA"/>
        </w:rPr>
        <w:t>03057,</w:t>
      </w:r>
      <w:r w:rsidRPr="00234B36">
        <w:rPr>
          <w:sz w:val="28"/>
          <w:szCs w:val="28"/>
          <w:lang w:val="uk-UA"/>
        </w:rPr>
        <w:t xml:space="preserve"> </w:t>
      </w:r>
      <w:r>
        <w:rPr>
          <w:sz w:val="28"/>
          <w:szCs w:val="28"/>
          <w:lang w:val="uk-UA"/>
        </w:rPr>
        <w:t xml:space="preserve">Україна, </w:t>
      </w:r>
      <w:r>
        <w:rPr>
          <w:sz w:val="28"/>
          <w:szCs w:val="28"/>
          <w:lang w:val="uk-UA"/>
        </w:rPr>
        <w:br/>
      </w:r>
      <w:r w:rsidRPr="00234B36">
        <w:rPr>
          <w:sz w:val="28"/>
          <w:szCs w:val="28"/>
          <w:lang w:val="uk-UA"/>
        </w:rPr>
        <w:t>м</w:t>
      </w:r>
      <w:r w:rsidRPr="00904E6D">
        <w:rPr>
          <w:sz w:val="28"/>
          <w:szCs w:val="28"/>
          <w:lang w:val="uk-UA"/>
        </w:rPr>
        <w:t>.</w:t>
      </w:r>
      <w:r>
        <w:rPr>
          <w:sz w:val="28"/>
          <w:szCs w:val="28"/>
          <w:lang w:val="uk-UA"/>
        </w:rPr>
        <w:t xml:space="preserve"> </w:t>
      </w:r>
      <w:r w:rsidRPr="00234B36">
        <w:rPr>
          <w:sz w:val="28"/>
          <w:szCs w:val="28"/>
          <w:lang w:val="uk-UA"/>
        </w:rPr>
        <w:t>Київ-57</w:t>
      </w:r>
      <w:r w:rsidRPr="00904E6D">
        <w:rPr>
          <w:sz w:val="28"/>
          <w:szCs w:val="28"/>
          <w:lang w:val="uk-UA"/>
        </w:rPr>
        <w:t>, вул.</w:t>
      </w:r>
      <w:r>
        <w:rPr>
          <w:sz w:val="28"/>
          <w:szCs w:val="28"/>
          <w:lang w:val="uk-UA"/>
        </w:rPr>
        <w:t xml:space="preserve"> </w:t>
      </w:r>
      <w:r w:rsidRPr="00234B36">
        <w:rPr>
          <w:sz w:val="28"/>
          <w:szCs w:val="28"/>
          <w:lang w:val="uk-UA"/>
        </w:rPr>
        <w:t>Зо</w:t>
      </w:r>
      <w:r w:rsidRPr="00234B36">
        <w:rPr>
          <w:sz w:val="28"/>
          <w:szCs w:val="28"/>
          <w:lang w:val="uk-UA"/>
        </w:rPr>
        <w:t>о</w:t>
      </w:r>
      <w:r w:rsidRPr="00234B36">
        <w:rPr>
          <w:sz w:val="28"/>
          <w:szCs w:val="28"/>
          <w:lang w:val="uk-UA"/>
        </w:rPr>
        <w:t>логічна</w:t>
      </w:r>
      <w:r w:rsidRPr="00904E6D">
        <w:rPr>
          <w:sz w:val="28"/>
          <w:szCs w:val="28"/>
          <w:lang w:val="uk-UA"/>
        </w:rPr>
        <w:t>, 3</w:t>
      </w:r>
      <w:r>
        <w:rPr>
          <w:sz w:val="28"/>
          <w:szCs w:val="28"/>
          <w:lang w:val="uk-UA"/>
        </w:rPr>
        <w:t>)</w:t>
      </w:r>
      <w:r w:rsidRPr="0064079C">
        <w:rPr>
          <w:sz w:val="28"/>
          <w:szCs w:val="28"/>
          <w:lang w:val="uk-UA"/>
        </w:rPr>
        <w:t>.</w:t>
      </w:r>
    </w:p>
    <w:p w:rsidR="00FD79DA" w:rsidRPr="00234B36" w:rsidRDefault="00FD79DA" w:rsidP="00FD79DA">
      <w:pPr>
        <w:pStyle w:val="rvps9"/>
        <w:rPr>
          <w:rStyle w:val="rvts6"/>
          <w:color w:val="000000"/>
          <w:sz w:val="28"/>
          <w:szCs w:val="28"/>
          <w:lang w:val="uk-UA"/>
        </w:rPr>
      </w:pPr>
    </w:p>
    <w:p w:rsidR="00FD79DA" w:rsidRPr="00234B36" w:rsidRDefault="00FD79DA" w:rsidP="00FD79DA">
      <w:pPr>
        <w:pStyle w:val="rvps9"/>
        <w:rPr>
          <w:rStyle w:val="rvts6"/>
          <w:color w:val="000000"/>
          <w:sz w:val="28"/>
          <w:szCs w:val="28"/>
          <w:lang w:val="uk-UA"/>
        </w:rPr>
      </w:pPr>
    </w:p>
    <w:p w:rsidR="00FD79DA" w:rsidRPr="0064079C" w:rsidRDefault="00FD79DA" w:rsidP="00FD79DA">
      <w:pPr>
        <w:pStyle w:val="rvps9"/>
        <w:rPr>
          <w:color w:val="000000"/>
          <w:sz w:val="28"/>
          <w:szCs w:val="28"/>
          <w:lang w:val="uk-UA"/>
        </w:rPr>
      </w:pPr>
      <w:r w:rsidRPr="0064079C">
        <w:rPr>
          <w:rStyle w:val="rvts6"/>
          <w:color w:val="000000"/>
          <w:sz w:val="28"/>
          <w:szCs w:val="28"/>
          <w:lang w:val="uk-UA"/>
        </w:rPr>
        <w:t xml:space="preserve">Автореферат розісланий </w:t>
      </w:r>
      <w:r w:rsidRPr="00234B36">
        <w:rPr>
          <w:rStyle w:val="rvts6"/>
          <w:color w:val="000000"/>
          <w:sz w:val="28"/>
          <w:szCs w:val="28"/>
          <w:lang w:val="uk-UA"/>
        </w:rPr>
        <w:t>«</w:t>
      </w:r>
      <w:r>
        <w:rPr>
          <w:rStyle w:val="rvts6"/>
          <w:color w:val="000000"/>
          <w:sz w:val="28"/>
          <w:szCs w:val="28"/>
          <w:lang w:val="uk-UA"/>
        </w:rPr>
        <w:t xml:space="preserve"> </w:t>
      </w:r>
      <w:r w:rsidRPr="00321E79">
        <w:rPr>
          <w:rStyle w:val="rvts6"/>
          <w:color w:val="000000"/>
          <w:sz w:val="28"/>
          <w:szCs w:val="28"/>
          <w:u w:val="single"/>
          <w:lang w:val="uk-UA"/>
        </w:rPr>
        <w:t>15</w:t>
      </w:r>
      <w:r w:rsidRPr="00234B36">
        <w:rPr>
          <w:rStyle w:val="rvts6"/>
          <w:color w:val="000000"/>
          <w:sz w:val="28"/>
          <w:szCs w:val="28"/>
          <w:lang w:val="uk-UA"/>
        </w:rPr>
        <w:t xml:space="preserve">» </w:t>
      </w:r>
      <w:r>
        <w:rPr>
          <w:rStyle w:val="rvts6"/>
          <w:color w:val="000000"/>
          <w:sz w:val="28"/>
          <w:szCs w:val="28"/>
          <w:u w:val="single"/>
          <w:lang w:val="uk-UA"/>
        </w:rPr>
        <w:t>травня</w:t>
      </w:r>
      <w:r w:rsidRPr="0064079C">
        <w:rPr>
          <w:rStyle w:val="rvts6"/>
          <w:color w:val="000000"/>
          <w:sz w:val="28"/>
          <w:szCs w:val="28"/>
          <w:lang w:val="uk-UA"/>
        </w:rPr>
        <w:t xml:space="preserve"> 2009 року.</w:t>
      </w:r>
    </w:p>
    <w:p w:rsidR="00FD79DA" w:rsidRDefault="00FD79DA" w:rsidP="00FD79DA">
      <w:pPr>
        <w:pStyle w:val="rvps9"/>
        <w:rPr>
          <w:color w:val="000000"/>
          <w:sz w:val="28"/>
          <w:szCs w:val="28"/>
          <w:lang w:val="uk-UA"/>
        </w:rPr>
      </w:pPr>
    </w:p>
    <w:p w:rsidR="00FD79DA" w:rsidRDefault="00FD79DA" w:rsidP="00FD79DA">
      <w:pPr>
        <w:pStyle w:val="rvps9"/>
        <w:rPr>
          <w:color w:val="000000"/>
          <w:sz w:val="28"/>
          <w:szCs w:val="28"/>
          <w:lang w:val="uk-UA"/>
        </w:rPr>
      </w:pPr>
    </w:p>
    <w:p w:rsidR="00FD79DA" w:rsidRDefault="00FD79DA" w:rsidP="00FD79DA">
      <w:pPr>
        <w:pStyle w:val="rvps9"/>
        <w:rPr>
          <w:color w:val="000000"/>
          <w:sz w:val="28"/>
          <w:szCs w:val="28"/>
          <w:lang w:val="uk-UA"/>
        </w:rPr>
      </w:pPr>
    </w:p>
    <w:p w:rsidR="00FD79DA" w:rsidRPr="00234B36" w:rsidRDefault="00FD79DA" w:rsidP="00FD79DA">
      <w:pPr>
        <w:pStyle w:val="rvps9"/>
        <w:rPr>
          <w:color w:val="000000"/>
          <w:sz w:val="28"/>
          <w:szCs w:val="28"/>
          <w:lang w:val="uk-UA"/>
        </w:rPr>
      </w:pPr>
    </w:p>
    <w:p w:rsidR="00FD79DA" w:rsidRPr="00904E6D" w:rsidRDefault="00FD79DA" w:rsidP="00FD79DA">
      <w:pPr>
        <w:jc w:val="both"/>
        <w:rPr>
          <w:b/>
          <w:sz w:val="28"/>
          <w:szCs w:val="28"/>
        </w:rPr>
      </w:pPr>
      <w:r w:rsidRPr="00904E6D">
        <w:rPr>
          <w:b/>
          <w:sz w:val="28"/>
          <w:szCs w:val="28"/>
          <w:lang w:val="uk-UA"/>
        </w:rPr>
        <w:t>У</w:t>
      </w:r>
      <w:r w:rsidRPr="00904E6D">
        <w:rPr>
          <w:b/>
          <w:sz w:val="28"/>
          <w:szCs w:val="28"/>
        </w:rPr>
        <w:t>чений секретар</w:t>
      </w:r>
    </w:p>
    <w:p w:rsidR="00FD79DA" w:rsidRPr="00904E6D" w:rsidRDefault="00FD79DA" w:rsidP="00FD79DA">
      <w:pPr>
        <w:jc w:val="both"/>
        <w:rPr>
          <w:b/>
          <w:sz w:val="28"/>
          <w:szCs w:val="28"/>
          <w:lang w:val="uk-UA"/>
        </w:rPr>
      </w:pPr>
      <w:r w:rsidRPr="00904E6D">
        <w:rPr>
          <w:b/>
          <w:sz w:val="28"/>
          <w:szCs w:val="28"/>
          <w:lang w:val="uk-UA"/>
        </w:rPr>
        <w:t>с</w:t>
      </w:r>
      <w:r w:rsidRPr="00904E6D">
        <w:rPr>
          <w:b/>
          <w:sz w:val="28"/>
          <w:szCs w:val="28"/>
        </w:rPr>
        <w:t>пе</w:t>
      </w:r>
      <w:r w:rsidRPr="00904E6D">
        <w:rPr>
          <w:b/>
          <w:sz w:val="28"/>
          <w:szCs w:val="28"/>
          <w:lang w:val="uk-UA"/>
        </w:rPr>
        <w:t>ціалізованої вченої ради,</w:t>
      </w:r>
    </w:p>
    <w:p w:rsidR="00FD79DA" w:rsidRPr="00904E6D" w:rsidRDefault="00FD79DA" w:rsidP="00FD79DA">
      <w:pPr>
        <w:jc w:val="both"/>
        <w:rPr>
          <w:b/>
          <w:sz w:val="28"/>
          <w:szCs w:val="28"/>
          <w:lang w:val="uk-UA"/>
        </w:rPr>
      </w:pPr>
      <w:r w:rsidRPr="00904E6D">
        <w:rPr>
          <w:b/>
          <w:sz w:val="28"/>
          <w:szCs w:val="28"/>
          <w:lang w:val="uk-UA"/>
        </w:rPr>
        <w:t xml:space="preserve">доктор медичних наук, </w:t>
      </w:r>
    </w:p>
    <w:p w:rsidR="00FD79DA" w:rsidRDefault="00FD79DA" w:rsidP="00FD79DA">
      <w:pPr>
        <w:jc w:val="both"/>
        <w:rPr>
          <w:b/>
          <w:sz w:val="28"/>
          <w:szCs w:val="28"/>
          <w:lang w:val="uk-UA"/>
        </w:rPr>
      </w:pPr>
      <w:r w:rsidRPr="00904E6D">
        <w:rPr>
          <w:b/>
          <w:sz w:val="28"/>
          <w:szCs w:val="28"/>
          <w:lang w:val="uk-UA"/>
        </w:rPr>
        <w:t xml:space="preserve">професор  </w:t>
      </w:r>
      <w:r w:rsidRPr="00904E6D">
        <w:rPr>
          <w:b/>
          <w:sz w:val="28"/>
          <w:szCs w:val="28"/>
          <w:lang w:val="uk-UA"/>
        </w:rPr>
        <w:tab/>
      </w:r>
      <w:r w:rsidRPr="00904E6D">
        <w:rPr>
          <w:b/>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234B36">
        <w:rPr>
          <w:sz w:val="28"/>
          <w:szCs w:val="28"/>
          <w:lang w:val="uk-UA"/>
        </w:rPr>
        <w:t xml:space="preserve">                     </w:t>
      </w:r>
      <w:r w:rsidRPr="00904E6D">
        <w:rPr>
          <w:b/>
          <w:sz w:val="28"/>
          <w:szCs w:val="28"/>
          <w:lang w:val="uk-UA"/>
        </w:rPr>
        <w:t>Т</w:t>
      </w:r>
      <w:r w:rsidRPr="00904E6D">
        <w:rPr>
          <w:b/>
          <w:sz w:val="28"/>
          <w:szCs w:val="28"/>
        </w:rPr>
        <w:t>.</w:t>
      </w:r>
      <w:r w:rsidRPr="00904E6D">
        <w:rPr>
          <w:b/>
          <w:sz w:val="28"/>
          <w:szCs w:val="28"/>
          <w:lang w:val="uk-UA"/>
        </w:rPr>
        <w:t>А</w:t>
      </w:r>
      <w:r w:rsidRPr="00904E6D">
        <w:rPr>
          <w:b/>
          <w:sz w:val="28"/>
          <w:szCs w:val="28"/>
        </w:rPr>
        <w:t>.</w:t>
      </w:r>
      <w:r>
        <w:rPr>
          <w:b/>
          <w:sz w:val="28"/>
          <w:szCs w:val="28"/>
        </w:rPr>
        <w:t xml:space="preserve"> </w:t>
      </w:r>
      <w:r w:rsidRPr="00904E6D">
        <w:rPr>
          <w:b/>
          <w:sz w:val="28"/>
          <w:szCs w:val="28"/>
          <w:lang w:val="uk-UA"/>
        </w:rPr>
        <w:t>Шидловська</w:t>
      </w:r>
    </w:p>
    <w:p w:rsidR="00FD79DA" w:rsidRPr="00667DAE" w:rsidRDefault="00FD79DA" w:rsidP="00FD79DA">
      <w:pPr>
        <w:rPr>
          <w:lang w:val="uk-UA"/>
        </w:rPr>
      </w:pPr>
    </w:p>
    <w:p w:rsidR="00FD79DA" w:rsidRDefault="00FD79DA" w:rsidP="00FD79DA">
      <w:pPr>
        <w:jc w:val="center"/>
        <w:rPr>
          <w:b/>
          <w:sz w:val="28"/>
          <w:szCs w:val="28"/>
          <w:lang w:val="uk-UA"/>
        </w:rPr>
      </w:pPr>
    </w:p>
    <w:p w:rsidR="00FD79DA" w:rsidRDefault="00FD79DA" w:rsidP="00FD79DA">
      <w:pPr>
        <w:jc w:val="center"/>
        <w:rPr>
          <w:b/>
          <w:sz w:val="28"/>
          <w:szCs w:val="28"/>
          <w:lang w:val="uk-UA"/>
        </w:rPr>
      </w:pPr>
    </w:p>
    <w:p w:rsidR="00FD79DA" w:rsidRPr="006F44A9" w:rsidRDefault="00FD79DA" w:rsidP="00FD79DA">
      <w:pPr>
        <w:jc w:val="center"/>
        <w:rPr>
          <w:b/>
          <w:sz w:val="28"/>
          <w:szCs w:val="28"/>
          <w:lang w:val="uk-UA"/>
        </w:rPr>
      </w:pPr>
      <w:r w:rsidRPr="006F44A9">
        <w:rPr>
          <w:b/>
          <w:sz w:val="28"/>
          <w:szCs w:val="28"/>
          <w:lang w:val="uk-UA"/>
        </w:rPr>
        <w:t>ЗАГАЛЬНА ХАРАКТЕРИСТИКА РОБОТИ</w:t>
      </w:r>
    </w:p>
    <w:p w:rsidR="00FD79DA" w:rsidRPr="006F44A9" w:rsidRDefault="00FD79DA" w:rsidP="00FD79DA">
      <w:pPr>
        <w:ind w:firstLine="567"/>
        <w:jc w:val="both"/>
        <w:rPr>
          <w:sz w:val="28"/>
          <w:szCs w:val="28"/>
          <w:lang w:val="uk-UA"/>
        </w:rPr>
      </w:pPr>
      <w:r w:rsidRPr="006F44A9">
        <w:rPr>
          <w:b/>
          <w:sz w:val="28"/>
          <w:szCs w:val="28"/>
          <w:lang w:val="uk-UA"/>
        </w:rPr>
        <w:t xml:space="preserve">Актуальність теми. </w:t>
      </w:r>
      <w:r w:rsidRPr="006F44A9">
        <w:rPr>
          <w:sz w:val="28"/>
          <w:szCs w:val="28"/>
          <w:lang w:val="uk-UA"/>
        </w:rPr>
        <w:t>Досить довгий час хропіння залишалося поза нале</w:t>
      </w:r>
      <w:r w:rsidRPr="006F44A9">
        <w:rPr>
          <w:sz w:val="28"/>
          <w:szCs w:val="28"/>
          <w:lang w:val="uk-UA"/>
        </w:rPr>
        <w:t>ж</w:t>
      </w:r>
      <w:r w:rsidRPr="006F44A9">
        <w:rPr>
          <w:sz w:val="28"/>
          <w:szCs w:val="28"/>
          <w:lang w:val="uk-UA"/>
        </w:rPr>
        <w:t>ною увагою медиків і розцінювалося лише як звуковий феномен, що спостер</w:t>
      </w:r>
      <w:r w:rsidRPr="006F44A9">
        <w:rPr>
          <w:sz w:val="28"/>
          <w:szCs w:val="28"/>
          <w:lang w:val="uk-UA"/>
        </w:rPr>
        <w:t>і</w:t>
      </w:r>
      <w:r w:rsidRPr="006F44A9">
        <w:rPr>
          <w:sz w:val="28"/>
          <w:szCs w:val="28"/>
          <w:lang w:val="uk-UA"/>
        </w:rPr>
        <w:t>гався під час сну певної категорії осіб. Однак в останні роки проблема хропі</w:t>
      </w:r>
      <w:r w:rsidRPr="006F44A9">
        <w:rPr>
          <w:sz w:val="28"/>
          <w:szCs w:val="28"/>
          <w:lang w:val="uk-UA"/>
        </w:rPr>
        <w:t>н</w:t>
      </w:r>
      <w:r w:rsidRPr="006F44A9">
        <w:rPr>
          <w:sz w:val="28"/>
          <w:szCs w:val="28"/>
          <w:lang w:val="uk-UA"/>
        </w:rPr>
        <w:t>ня зос</w:t>
      </w:r>
      <w:r w:rsidRPr="006F44A9">
        <w:rPr>
          <w:sz w:val="28"/>
          <w:szCs w:val="28"/>
          <w:lang w:val="uk-UA"/>
        </w:rPr>
        <w:t>е</w:t>
      </w:r>
      <w:r w:rsidRPr="006F44A9">
        <w:rPr>
          <w:sz w:val="28"/>
          <w:szCs w:val="28"/>
          <w:lang w:val="uk-UA"/>
        </w:rPr>
        <w:t>редила на собі пильну увагу фахівців різних спеціальностей.</w:t>
      </w:r>
    </w:p>
    <w:p w:rsidR="00FD79DA" w:rsidRPr="006F44A9" w:rsidRDefault="00FD79DA" w:rsidP="00FD79DA">
      <w:pPr>
        <w:ind w:firstLine="567"/>
        <w:jc w:val="both"/>
        <w:rPr>
          <w:sz w:val="28"/>
          <w:szCs w:val="28"/>
          <w:lang w:val="uk-UA"/>
        </w:rPr>
      </w:pPr>
      <w:r w:rsidRPr="006F44A9">
        <w:rPr>
          <w:sz w:val="28"/>
          <w:szCs w:val="28"/>
          <w:lang w:val="uk-UA"/>
        </w:rPr>
        <w:t>Встановлено, що основу розвитку хропіння складає певна сукупність ан</w:t>
      </w:r>
      <w:r w:rsidRPr="006F44A9">
        <w:rPr>
          <w:sz w:val="28"/>
          <w:szCs w:val="28"/>
          <w:lang w:val="uk-UA"/>
        </w:rPr>
        <w:t>а</w:t>
      </w:r>
      <w:r w:rsidRPr="006F44A9">
        <w:rPr>
          <w:sz w:val="28"/>
          <w:szCs w:val="28"/>
          <w:lang w:val="uk-UA"/>
        </w:rPr>
        <w:t>томо-фізіологічних змін верхніх дихальних шляхів (Ю.В. Мінін, 1994; Ю.М. Овчинников и соавт., 1995).</w:t>
      </w:r>
      <w:r>
        <w:rPr>
          <w:sz w:val="28"/>
          <w:szCs w:val="28"/>
          <w:lang w:val="uk-UA"/>
        </w:rPr>
        <w:t xml:space="preserve"> </w:t>
      </w:r>
      <w:r w:rsidRPr="006F44A9">
        <w:rPr>
          <w:sz w:val="28"/>
          <w:szCs w:val="28"/>
          <w:lang w:val="uk-UA"/>
        </w:rPr>
        <w:t>Водночас хропіння є одним з основних проявів синдрому обструктивного апное уві сні, який характеризується періодичними зупинками дихання, де</w:t>
      </w:r>
      <w:r w:rsidRPr="006F44A9">
        <w:rPr>
          <w:sz w:val="28"/>
          <w:szCs w:val="28"/>
          <w:lang w:val="uk-UA"/>
        </w:rPr>
        <w:t>н</w:t>
      </w:r>
      <w:r w:rsidRPr="006F44A9">
        <w:rPr>
          <w:sz w:val="28"/>
          <w:szCs w:val="28"/>
          <w:lang w:val="uk-UA"/>
        </w:rPr>
        <w:t>ною сонливістю, порушенням сну та психо-емоційного стану хворих (А.П. З</w:t>
      </w:r>
      <w:r w:rsidRPr="006F44A9">
        <w:rPr>
          <w:sz w:val="28"/>
          <w:szCs w:val="28"/>
          <w:lang w:val="uk-UA"/>
        </w:rPr>
        <w:t>і</w:t>
      </w:r>
      <w:r w:rsidRPr="006F44A9">
        <w:rPr>
          <w:sz w:val="28"/>
          <w:szCs w:val="28"/>
          <w:lang w:val="uk-UA"/>
        </w:rPr>
        <w:t xml:space="preserve">льбер, 1994; </w:t>
      </w:r>
      <w:r w:rsidRPr="006F44A9">
        <w:rPr>
          <w:sz w:val="28"/>
          <w:szCs w:val="28"/>
          <w:lang w:val="en-US"/>
        </w:rPr>
        <w:t>Decaky</w:t>
      </w:r>
      <w:r w:rsidRPr="006F44A9">
        <w:rPr>
          <w:sz w:val="28"/>
          <w:szCs w:val="28"/>
          <w:lang w:val="uk-UA"/>
        </w:rPr>
        <w:t xml:space="preserve"> </w:t>
      </w:r>
      <w:r w:rsidRPr="006F44A9">
        <w:rPr>
          <w:sz w:val="28"/>
          <w:szCs w:val="28"/>
          <w:lang w:val="en-US"/>
        </w:rPr>
        <w:t>A</w:t>
      </w:r>
      <w:r w:rsidRPr="006F44A9">
        <w:rPr>
          <w:sz w:val="28"/>
          <w:szCs w:val="28"/>
          <w:lang w:val="uk-UA"/>
        </w:rPr>
        <w:t xml:space="preserve">. </w:t>
      </w:r>
      <w:r w:rsidRPr="006F44A9">
        <w:rPr>
          <w:sz w:val="28"/>
          <w:szCs w:val="28"/>
          <w:lang w:val="en-US"/>
        </w:rPr>
        <w:t>et</w:t>
      </w:r>
      <w:r w:rsidRPr="006F44A9">
        <w:rPr>
          <w:sz w:val="28"/>
          <w:szCs w:val="28"/>
          <w:lang w:val="uk-UA"/>
        </w:rPr>
        <w:t xml:space="preserve">. </w:t>
      </w:r>
      <w:r w:rsidRPr="006F44A9">
        <w:rPr>
          <w:sz w:val="28"/>
          <w:szCs w:val="28"/>
          <w:lang w:val="en-US"/>
        </w:rPr>
        <w:t>al</w:t>
      </w:r>
      <w:r w:rsidRPr="006F44A9">
        <w:rPr>
          <w:sz w:val="28"/>
          <w:szCs w:val="28"/>
          <w:lang w:val="uk-UA"/>
        </w:rPr>
        <w:t>., 2000).</w:t>
      </w:r>
    </w:p>
    <w:p w:rsidR="00FD79DA" w:rsidRPr="006F44A9" w:rsidRDefault="00FD79DA" w:rsidP="00FD79DA">
      <w:pPr>
        <w:ind w:firstLine="567"/>
        <w:jc w:val="both"/>
        <w:rPr>
          <w:sz w:val="28"/>
          <w:szCs w:val="28"/>
          <w:lang w:val="uk-UA"/>
        </w:rPr>
      </w:pPr>
      <w:r w:rsidRPr="006F44A9">
        <w:rPr>
          <w:sz w:val="28"/>
          <w:szCs w:val="28"/>
          <w:lang w:val="uk-UA"/>
        </w:rPr>
        <w:t>Клінічні прояви синдрому обструктивного апное під час сну достатньо р</w:t>
      </w:r>
      <w:r w:rsidRPr="006F44A9">
        <w:rPr>
          <w:sz w:val="28"/>
          <w:szCs w:val="28"/>
          <w:lang w:val="uk-UA"/>
        </w:rPr>
        <w:t>і</w:t>
      </w:r>
      <w:r w:rsidRPr="006F44A9">
        <w:rPr>
          <w:sz w:val="28"/>
          <w:szCs w:val="28"/>
          <w:lang w:val="uk-UA"/>
        </w:rPr>
        <w:t>зн</w:t>
      </w:r>
      <w:r w:rsidRPr="006F44A9">
        <w:rPr>
          <w:sz w:val="28"/>
          <w:szCs w:val="28"/>
          <w:lang w:val="uk-UA"/>
        </w:rPr>
        <w:t>о</w:t>
      </w:r>
      <w:r w:rsidRPr="006F44A9">
        <w:rPr>
          <w:sz w:val="28"/>
          <w:szCs w:val="28"/>
          <w:lang w:val="uk-UA"/>
        </w:rPr>
        <w:t xml:space="preserve">манітні і загрозливі, тому невипадково його ще називають «синдромом критичного стану» (Д.В. Фишкин, 2004; </w:t>
      </w:r>
      <w:r w:rsidRPr="006F44A9">
        <w:rPr>
          <w:sz w:val="28"/>
          <w:szCs w:val="28"/>
          <w:lang w:val="en-US"/>
        </w:rPr>
        <w:t>E</w:t>
      </w:r>
      <w:r w:rsidRPr="006F44A9">
        <w:rPr>
          <w:sz w:val="28"/>
          <w:szCs w:val="28"/>
          <w:lang w:val="uk-UA"/>
        </w:rPr>
        <w:t>.</w:t>
      </w:r>
      <w:r w:rsidRPr="006F44A9">
        <w:rPr>
          <w:sz w:val="28"/>
          <w:szCs w:val="28"/>
          <w:lang w:val="en-US"/>
        </w:rPr>
        <w:t>C</w:t>
      </w:r>
      <w:r w:rsidRPr="006F44A9">
        <w:rPr>
          <w:sz w:val="28"/>
          <w:szCs w:val="28"/>
          <w:lang w:val="uk-UA"/>
        </w:rPr>
        <w:t xml:space="preserve">. </w:t>
      </w:r>
      <w:r w:rsidRPr="006F44A9">
        <w:rPr>
          <w:sz w:val="28"/>
          <w:szCs w:val="28"/>
          <w:lang w:val="en-US"/>
        </w:rPr>
        <w:t>Fletcher</w:t>
      </w:r>
      <w:r w:rsidRPr="006F44A9">
        <w:rPr>
          <w:sz w:val="28"/>
          <w:szCs w:val="28"/>
          <w:lang w:val="uk-UA"/>
        </w:rPr>
        <w:t>, 1991). Зазначена патол</w:t>
      </w:r>
      <w:r w:rsidRPr="006F44A9">
        <w:rPr>
          <w:sz w:val="28"/>
          <w:szCs w:val="28"/>
          <w:lang w:val="uk-UA"/>
        </w:rPr>
        <w:t>о</w:t>
      </w:r>
      <w:r w:rsidRPr="006F44A9">
        <w:rPr>
          <w:sz w:val="28"/>
          <w:szCs w:val="28"/>
          <w:lang w:val="uk-UA"/>
        </w:rPr>
        <w:t>гія може призвести до розвитку тяжких ускладнень у вигляді легеневої чи си</w:t>
      </w:r>
      <w:r w:rsidRPr="006F44A9">
        <w:rPr>
          <w:sz w:val="28"/>
          <w:szCs w:val="28"/>
          <w:lang w:val="uk-UA"/>
        </w:rPr>
        <w:t>с</w:t>
      </w:r>
      <w:r w:rsidRPr="006F44A9">
        <w:rPr>
          <w:sz w:val="28"/>
          <w:szCs w:val="28"/>
          <w:lang w:val="uk-UA"/>
        </w:rPr>
        <w:t>темної гіпертензії, змін серцевого ритму, формування легеневого серця, вин</w:t>
      </w:r>
      <w:r w:rsidRPr="006F44A9">
        <w:rPr>
          <w:sz w:val="28"/>
          <w:szCs w:val="28"/>
          <w:lang w:val="uk-UA"/>
        </w:rPr>
        <w:t>и</w:t>
      </w:r>
      <w:r w:rsidRPr="006F44A9">
        <w:rPr>
          <w:sz w:val="28"/>
          <w:szCs w:val="28"/>
          <w:lang w:val="uk-UA"/>
        </w:rPr>
        <w:t>кнення інфарктів міокарду та порушень мозкового кровообігу (И.Е. Чазова, А.Ю. Литвин, 2002; А.М. Белов и с</w:t>
      </w:r>
      <w:r w:rsidRPr="006F44A9">
        <w:rPr>
          <w:sz w:val="28"/>
          <w:szCs w:val="28"/>
          <w:lang w:val="uk-UA"/>
        </w:rPr>
        <w:t>о</w:t>
      </w:r>
      <w:r w:rsidRPr="006F44A9">
        <w:rPr>
          <w:sz w:val="28"/>
          <w:szCs w:val="28"/>
          <w:lang w:val="uk-UA"/>
        </w:rPr>
        <w:t>авт., 2004).</w:t>
      </w:r>
    </w:p>
    <w:p w:rsidR="00FD79DA" w:rsidRPr="006F44A9" w:rsidRDefault="00FD79DA" w:rsidP="00FD79DA">
      <w:pPr>
        <w:ind w:firstLine="567"/>
        <w:jc w:val="both"/>
        <w:rPr>
          <w:sz w:val="28"/>
          <w:szCs w:val="28"/>
          <w:lang w:val="uk-UA"/>
        </w:rPr>
      </w:pPr>
      <w:r w:rsidRPr="006F44A9">
        <w:rPr>
          <w:sz w:val="28"/>
          <w:szCs w:val="28"/>
          <w:lang w:val="uk-UA"/>
        </w:rPr>
        <w:t>Існуючий широкий спектр хірургічних втручань, спрямованих на усуне</w:t>
      </w:r>
      <w:r w:rsidRPr="006F44A9">
        <w:rPr>
          <w:sz w:val="28"/>
          <w:szCs w:val="28"/>
          <w:lang w:val="uk-UA"/>
        </w:rPr>
        <w:t>н</w:t>
      </w:r>
      <w:r w:rsidRPr="006F44A9">
        <w:rPr>
          <w:sz w:val="28"/>
          <w:szCs w:val="28"/>
          <w:lang w:val="uk-UA"/>
        </w:rPr>
        <w:t>ня хропіння та обструктивного апное, зумовлений наявністю різноманітних причин та ступенів звуження верхніх дихальних шляхів. Найбільш ефекти</w:t>
      </w:r>
      <w:r w:rsidRPr="006F44A9">
        <w:rPr>
          <w:sz w:val="28"/>
          <w:szCs w:val="28"/>
          <w:lang w:val="uk-UA"/>
        </w:rPr>
        <w:t>в</w:t>
      </w:r>
      <w:r w:rsidRPr="006F44A9">
        <w:rPr>
          <w:sz w:val="28"/>
          <w:szCs w:val="28"/>
          <w:lang w:val="uk-UA"/>
        </w:rPr>
        <w:t>ним хірургічним втручанням з даного приводу являється трахеотомія, яка, о</w:t>
      </w:r>
      <w:r w:rsidRPr="006F44A9">
        <w:rPr>
          <w:sz w:val="28"/>
          <w:szCs w:val="28"/>
          <w:lang w:val="uk-UA"/>
        </w:rPr>
        <w:t>д</w:t>
      </w:r>
      <w:r w:rsidRPr="006F44A9">
        <w:rPr>
          <w:sz w:val="28"/>
          <w:szCs w:val="28"/>
          <w:lang w:val="uk-UA"/>
        </w:rPr>
        <w:t>нак, не отримала шир</w:t>
      </w:r>
      <w:r w:rsidRPr="006F44A9">
        <w:rPr>
          <w:sz w:val="28"/>
          <w:szCs w:val="28"/>
          <w:lang w:val="uk-UA"/>
        </w:rPr>
        <w:t>о</w:t>
      </w:r>
      <w:r w:rsidRPr="006F44A9">
        <w:rPr>
          <w:sz w:val="28"/>
          <w:szCs w:val="28"/>
          <w:lang w:val="uk-UA"/>
        </w:rPr>
        <w:t>кого розповсюдження внаслідок різкого погіршення якості життя пацієнтів (</w:t>
      </w:r>
      <w:r w:rsidRPr="006F44A9">
        <w:rPr>
          <w:sz w:val="28"/>
          <w:szCs w:val="28"/>
          <w:lang w:val="en-US"/>
        </w:rPr>
        <w:t>Berry</w:t>
      </w:r>
      <w:r w:rsidRPr="006F44A9">
        <w:rPr>
          <w:sz w:val="28"/>
          <w:szCs w:val="28"/>
          <w:lang w:val="uk-UA"/>
        </w:rPr>
        <w:t>-</w:t>
      </w:r>
      <w:r w:rsidRPr="006F44A9">
        <w:rPr>
          <w:sz w:val="28"/>
          <w:szCs w:val="28"/>
          <w:lang w:val="en-US"/>
        </w:rPr>
        <w:t>Borowieski</w:t>
      </w:r>
      <w:r w:rsidRPr="006F44A9">
        <w:rPr>
          <w:sz w:val="28"/>
          <w:szCs w:val="28"/>
          <w:lang w:val="uk-UA"/>
        </w:rPr>
        <w:t xml:space="preserve">, </w:t>
      </w:r>
      <w:r w:rsidRPr="006F44A9">
        <w:rPr>
          <w:sz w:val="28"/>
          <w:szCs w:val="28"/>
          <w:lang w:val="en-US"/>
        </w:rPr>
        <w:t>Sassin</w:t>
      </w:r>
      <w:r w:rsidRPr="006F44A9">
        <w:rPr>
          <w:sz w:val="28"/>
          <w:szCs w:val="28"/>
          <w:lang w:val="uk-UA"/>
        </w:rPr>
        <w:t xml:space="preserve"> </w:t>
      </w:r>
      <w:r w:rsidRPr="006F44A9">
        <w:rPr>
          <w:sz w:val="28"/>
          <w:szCs w:val="28"/>
          <w:lang w:val="en-US"/>
        </w:rPr>
        <w:t>J</w:t>
      </w:r>
      <w:r w:rsidRPr="006F44A9">
        <w:rPr>
          <w:sz w:val="28"/>
          <w:szCs w:val="28"/>
          <w:lang w:val="uk-UA"/>
        </w:rPr>
        <w:t>., 1983). Обґрунтованим пок</w:t>
      </w:r>
      <w:r w:rsidRPr="006F44A9">
        <w:rPr>
          <w:sz w:val="28"/>
          <w:szCs w:val="28"/>
          <w:lang w:val="uk-UA"/>
        </w:rPr>
        <w:t>а</w:t>
      </w:r>
      <w:r w:rsidRPr="006F44A9">
        <w:rPr>
          <w:sz w:val="28"/>
          <w:szCs w:val="28"/>
          <w:lang w:val="uk-UA"/>
        </w:rPr>
        <w:t xml:space="preserve">занням до виконання даної операції </w:t>
      </w:r>
      <w:r w:rsidRPr="006F44A9">
        <w:rPr>
          <w:sz w:val="28"/>
          <w:szCs w:val="28"/>
          <w:lang w:val="en-US"/>
        </w:rPr>
        <w:t>Lamont</w:t>
      </w:r>
      <w:r w:rsidRPr="006F44A9">
        <w:rPr>
          <w:sz w:val="28"/>
          <w:szCs w:val="28"/>
          <w:lang w:val="uk-UA"/>
        </w:rPr>
        <w:t xml:space="preserve"> та співавтори (1998) вважають тільки загр</w:t>
      </w:r>
      <w:r w:rsidRPr="006F44A9">
        <w:rPr>
          <w:sz w:val="28"/>
          <w:szCs w:val="28"/>
          <w:lang w:val="uk-UA"/>
        </w:rPr>
        <w:t>о</w:t>
      </w:r>
      <w:r w:rsidRPr="006F44A9">
        <w:rPr>
          <w:sz w:val="28"/>
          <w:szCs w:val="28"/>
          <w:lang w:val="uk-UA"/>
        </w:rPr>
        <w:t>жуючі життю серцеву аритмію та гіпоксію нижче 50 %.</w:t>
      </w:r>
    </w:p>
    <w:p w:rsidR="00FD79DA" w:rsidRPr="006F44A9" w:rsidRDefault="00FD79DA" w:rsidP="00FD79DA">
      <w:pPr>
        <w:ind w:firstLine="567"/>
        <w:jc w:val="both"/>
        <w:rPr>
          <w:sz w:val="28"/>
          <w:szCs w:val="28"/>
          <w:lang w:val="uk-UA"/>
        </w:rPr>
      </w:pPr>
      <w:r w:rsidRPr="006F44A9">
        <w:rPr>
          <w:sz w:val="28"/>
          <w:szCs w:val="28"/>
          <w:lang w:val="uk-UA"/>
        </w:rPr>
        <w:t xml:space="preserve"> Хірургічна тактика у відношенні корекції патологічних процесів в пор</w:t>
      </w:r>
      <w:r w:rsidRPr="006F44A9">
        <w:rPr>
          <w:sz w:val="28"/>
          <w:szCs w:val="28"/>
          <w:lang w:val="uk-UA"/>
        </w:rPr>
        <w:t>о</w:t>
      </w:r>
      <w:r w:rsidRPr="006F44A9">
        <w:rPr>
          <w:sz w:val="28"/>
          <w:szCs w:val="28"/>
          <w:lang w:val="uk-UA"/>
        </w:rPr>
        <w:t>жнині носа і носоглотці, що спричинюють часткову обструкцію останніх, зв</w:t>
      </w:r>
      <w:r w:rsidRPr="006F44A9">
        <w:rPr>
          <w:sz w:val="28"/>
          <w:szCs w:val="28"/>
          <w:lang w:val="uk-UA"/>
        </w:rPr>
        <w:t>о</w:t>
      </w:r>
      <w:r w:rsidRPr="006F44A9">
        <w:rPr>
          <w:sz w:val="28"/>
          <w:szCs w:val="28"/>
          <w:lang w:val="uk-UA"/>
        </w:rPr>
        <w:t>диться до ліквідації їх традиційними інвазивними втручаннями (В.Н. Горбач</w:t>
      </w:r>
      <w:r w:rsidRPr="006F44A9">
        <w:rPr>
          <w:sz w:val="28"/>
          <w:szCs w:val="28"/>
          <w:lang w:val="uk-UA"/>
        </w:rPr>
        <w:t>е</w:t>
      </w:r>
      <w:r w:rsidRPr="006F44A9">
        <w:rPr>
          <w:sz w:val="28"/>
          <w:szCs w:val="28"/>
          <w:lang w:val="uk-UA"/>
        </w:rPr>
        <w:t xml:space="preserve">вский, Ю.В. Минин, 1993; А.С. Лопатин и соавт., 1998; </w:t>
      </w:r>
      <w:r w:rsidRPr="006F44A9">
        <w:rPr>
          <w:sz w:val="28"/>
          <w:szCs w:val="28"/>
          <w:lang w:val="en-US"/>
        </w:rPr>
        <w:t>Takasaki</w:t>
      </w:r>
      <w:r w:rsidRPr="006F44A9">
        <w:rPr>
          <w:sz w:val="28"/>
          <w:szCs w:val="28"/>
          <w:lang w:val="uk-UA"/>
        </w:rPr>
        <w:t xml:space="preserve"> </w:t>
      </w:r>
      <w:r w:rsidRPr="006F44A9">
        <w:rPr>
          <w:sz w:val="28"/>
          <w:szCs w:val="28"/>
          <w:lang w:val="en-US"/>
        </w:rPr>
        <w:t>et</w:t>
      </w:r>
      <w:r w:rsidRPr="006F44A9">
        <w:rPr>
          <w:sz w:val="28"/>
          <w:szCs w:val="28"/>
          <w:lang w:val="uk-UA"/>
        </w:rPr>
        <w:t xml:space="preserve">. </w:t>
      </w:r>
      <w:r w:rsidRPr="006F44A9">
        <w:rPr>
          <w:sz w:val="28"/>
          <w:szCs w:val="28"/>
          <w:lang w:val="en-US"/>
        </w:rPr>
        <w:t>al</w:t>
      </w:r>
      <w:r w:rsidRPr="006F44A9">
        <w:rPr>
          <w:sz w:val="28"/>
          <w:szCs w:val="28"/>
          <w:lang w:val="uk-UA"/>
        </w:rPr>
        <w:t>., 1989). Однак внутрішньоносова хірургія не має самостійного значення при лікуванні хворих на хропіння та обстру</w:t>
      </w:r>
      <w:r w:rsidRPr="006F44A9">
        <w:rPr>
          <w:sz w:val="28"/>
          <w:szCs w:val="28"/>
          <w:lang w:val="uk-UA"/>
        </w:rPr>
        <w:t>к</w:t>
      </w:r>
      <w:r w:rsidRPr="006F44A9">
        <w:rPr>
          <w:sz w:val="28"/>
          <w:szCs w:val="28"/>
          <w:lang w:val="uk-UA"/>
        </w:rPr>
        <w:t>тивне апное під час сну.</w:t>
      </w:r>
    </w:p>
    <w:p w:rsidR="00FD79DA" w:rsidRPr="006F44A9" w:rsidRDefault="00FD79DA" w:rsidP="00FD79DA">
      <w:pPr>
        <w:ind w:firstLine="567"/>
        <w:jc w:val="both"/>
        <w:rPr>
          <w:sz w:val="28"/>
          <w:szCs w:val="28"/>
          <w:lang w:val="uk-UA"/>
        </w:rPr>
      </w:pPr>
      <w:r w:rsidRPr="006F44A9">
        <w:rPr>
          <w:sz w:val="28"/>
          <w:szCs w:val="28"/>
          <w:lang w:val="uk-UA"/>
        </w:rPr>
        <w:tab/>
      </w:r>
      <w:r w:rsidRPr="006F44A9">
        <w:rPr>
          <w:sz w:val="28"/>
          <w:szCs w:val="28"/>
          <w:lang w:val="en-US"/>
        </w:rPr>
        <w:t>Martin</w:t>
      </w:r>
      <w:r w:rsidRPr="006F44A9">
        <w:rPr>
          <w:sz w:val="28"/>
          <w:szCs w:val="28"/>
          <w:lang w:val="uk-UA"/>
        </w:rPr>
        <w:t xml:space="preserve"> (1986); </w:t>
      </w:r>
      <w:r w:rsidRPr="006F44A9">
        <w:rPr>
          <w:sz w:val="28"/>
          <w:szCs w:val="28"/>
          <w:lang w:val="en-US"/>
        </w:rPr>
        <w:t>Chouard</w:t>
      </w:r>
      <w:r w:rsidRPr="006F44A9">
        <w:rPr>
          <w:sz w:val="28"/>
          <w:szCs w:val="28"/>
          <w:lang w:val="uk-UA"/>
        </w:rPr>
        <w:t xml:space="preserve">, </w:t>
      </w:r>
      <w:r w:rsidRPr="006F44A9">
        <w:rPr>
          <w:sz w:val="28"/>
          <w:szCs w:val="28"/>
          <w:lang w:val="en-US"/>
        </w:rPr>
        <w:t>Meyer</w:t>
      </w:r>
      <w:r w:rsidRPr="006F44A9">
        <w:rPr>
          <w:sz w:val="28"/>
          <w:szCs w:val="28"/>
          <w:lang w:val="uk-UA"/>
        </w:rPr>
        <w:t xml:space="preserve"> (1990); </w:t>
      </w:r>
      <w:r w:rsidRPr="006F44A9">
        <w:rPr>
          <w:sz w:val="28"/>
          <w:szCs w:val="28"/>
          <w:lang w:val="en-US"/>
        </w:rPr>
        <w:t>Dahlof</w:t>
      </w:r>
      <w:r w:rsidRPr="006F44A9">
        <w:rPr>
          <w:sz w:val="28"/>
          <w:szCs w:val="28"/>
          <w:lang w:val="uk-UA"/>
        </w:rPr>
        <w:t xml:space="preserve"> та співавтори (2000) на</w:t>
      </w:r>
      <w:r w:rsidRPr="006F44A9">
        <w:rPr>
          <w:sz w:val="28"/>
          <w:szCs w:val="28"/>
          <w:lang w:val="uk-UA"/>
        </w:rPr>
        <w:t>й</w:t>
      </w:r>
      <w:r w:rsidRPr="006F44A9">
        <w:rPr>
          <w:sz w:val="28"/>
          <w:szCs w:val="28"/>
          <w:lang w:val="uk-UA"/>
        </w:rPr>
        <w:t xml:space="preserve">більш ефективним методом лікування даної патології вважають </w:t>
      </w:r>
      <w:r w:rsidRPr="006F44A9">
        <w:rPr>
          <w:sz w:val="28"/>
          <w:szCs w:val="28"/>
          <w:lang w:val="uk-UA"/>
        </w:rPr>
        <w:lastRenderedPageBreak/>
        <w:t>піднебінно-глоткову пла</w:t>
      </w:r>
      <w:r w:rsidRPr="006F44A9">
        <w:rPr>
          <w:sz w:val="28"/>
          <w:szCs w:val="28"/>
          <w:lang w:val="uk-UA"/>
        </w:rPr>
        <w:t>с</w:t>
      </w:r>
      <w:r w:rsidRPr="006F44A9">
        <w:rPr>
          <w:sz w:val="28"/>
          <w:szCs w:val="28"/>
          <w:lang w:val="uk-UA"/>
        </w:rPr>
        <w:t>тику. При цьому даний термін об’єднує усі варіанти хірургічної корекції м’якого піднебіння, що виконуються за допомогою скальпеля, діате</w:t>
      </w:r>
      <w:r w:rsidRPr="006F44A9">
        <w:rPr>
          <w:sz w:val="28"/>
          <w:szCs w:val="28"/>
          <w:lang w:val="uk-UA"/>
        </w:rPr>
        <w:t>р</w:t>
      </w:r>
      <w:r w:rsidRPr="006F44A9">
        <w:rPr>
          <w:sz w:val="28"/>
          <w:szCs w:val="28"/>
          <w:lang w:val="uk-UA"/>
        </w:rPr>
        <w:t>мокоагуляції, енергії лазерного променя, радіохвильового впливу, низькоча</w:t>
      </w:r>
      <w:r w:rsidRPr="006F44A9">
        <w:rPr>
          <w:sz w:val="28"/>
          <w:szCs w:val="28"/>
          <w:lang w:val="uk-UA"/>
        </w:rPr>
        <w:t>с</w:t>
      </w:r>
      <w:r w:rsidRPr="006F44A9">
        <w:rPr>
          <w:sz w:val="28"/>
          <w:szCs w:val="28"/>
          <w:lang w:val="uk-UA"/>
        </w:rPr>
        <w:t>тотного ультразвуку (А.С. Лапченко, 1992; А.Ю. Зерницкий, 1999; Ю.М. О</w:t>
      </w:r>
      <w:r w:rsidRPr="006F44A9">
        <w:rPr>
          <w:sz w:val="28"/>
          <w:szCs w:val="28"/>
          <w:lang w:val="uk-UA"/>
        </w:rPr>
        <w:t>в</w:t>
      </w:r>
      <w:r w:rsidRPr="006F44A9">
        <w:rPr>
          <w:sz w:val="28"/>
          <w:szCs w:val="28"/>
          <w:lang w:val="uk-UA"/>
        </w:rPr>
        <w:t xml:space="preserve">чинников и соавт., 2000; </w:t>
      </w:r>
      <w:r w:rsidRPr="006F44A9">
        <w:rPr>
          <w:sz w:val="28"/>
          <w:szCs w:val="28"/>
          <w:lang w:val="en-US"/>
        </w:rPr>
        <w:t>Terris</w:t>
      </w:r>
      <w:r w:rsidRPr="006F44A9">
        <w:rPr>
          <w:sz w:val="28"/>
          <w:szCs w:val="28"/>
          <w:lang w:val="uk-UA"/>
        </w:rPr>
        <w:t xml:space="preserve"> </w:t>
      </w:r>
      <w:r w:rsidRPr="006F44A9">
        <w:rPr>
          <w:sz w:val="28"/>
          <w:szCs w:val="28"/>
          <w:lang w:val="en-US"/>
        </w:rPr>
        <w:t>et</w:t>
      </w:r>
      <w:r w:rsidRPr="006F44A9">
        <w:rPr>
          <w:sz w:val="28"/>
          <w:szCs w:val="28"/>
          <w:lang w:val="uk-UA"/>
        </w:rPr>
        <w:t xml:space="preserve">. </w:t>
      </w:r>
      <w:r w:rsidRPr="006F44A9">
        <w:rPr>
          <w:sz w:val="28"/>
          <w:szCs w:val="28"/>
          <w:lang w:val="en-US"/>
        </w:rPr>
        <w:t>al</w:t>
      </w:r>
      <w:r w:rsidRPr="006F44A9">
        <w:rPr>
          <w:sz w:val="28"/>
          <w:szCs w:val="28"/>
          <w:lang w:val="uk-UA"/>
        </w:rPr>
        <w:t xml:space="preserve">., 1996; </w:t>
      </w:r>
      <w:r w:rsidRPr="006F44A9">
        <w:rPr>
          <w:sz w:val="28"/>
          <w:szCs w:val="28"/>
          <w:lang w:val="en-US"/>
        </w:rPr>
        <w:t>Jahnke</w:t>
      </w:r>
      <w:r w:rsidRPr="006F44A9">
        <w:rPr>
          <w:sz w:val="28"/>
          <w:szCs w:val="28"/>
          <w:lang w:val="uk-UA"/>
        </w:rPr>
        <w:t>, 1997). Ефективність нав</w:t>
      </w:r>
      <w:r w:rsidRPr="006F44A9">
        <w:rPr>
          <w:sz w:val="28"/>
          <w:szCs w:val="28"/>
          <w:lang w:val="uk-UA"/>
        </w:rPr>
        <w:t>е</w:t>
      </w:r>
      <w:r w:rsidRPr="006F44A9">
        <w:rPr>
          <w:sz w:val="28"/>
          <w:szCs w:val="28"/>
          <w:lang w:val="uk-UA"/>
        </w:rPr>
        <w:t>дених методів лікування залежить від ад</w:t>
      </w:r>
      <w:r w:rsidRPr="006F44A9">
        <w:rPr>
          <w:sz w:val="28"/>
          <w:szCs w:val="28"/>
          <w:lang w:val="uk-UA"/>
        </w:rPr>
        <w:t>е</w:t>
      </w:r>
      <w:r w:rsidRPr="006F44A9">
        <w:rPr>
          <w:sz w:val="28"/>
          <w:szCs w:val="28"/>
          <w:lang w:val="uk-UA"/>
        </w:rPr>
        <w:t>кватного відновлення анатомо-фізіологічного стану верхніх дихальних шляхів, а не характеру використаної фіз</w:t>
      </w:r>
      <w:r w:rsidRPr="006F44A9">
        <w:rPr>
          <w:sz w:val="28"/>
          <w:szCs w:val="28"/>
          <w:lang w:val="uk-UA"/>
        </w:rPr>
        <w:t>и</w:t>
      </w:r>
      <w:r w:rsidRPr="006F44A9">
        <w:rPr>
          <w:sz w:val="28"/>
          <w:szCs w:val="28"/>
          <w:lang w:val="uk-UA"/>
        </w:rPr>
        <w:t>чної сили впливу (В.Т. Пальчун, А.С. Лапченко, 1998).</w:t>
      </w:r>
    </w:p>
    <w:p w:rsidR="00FD79DA" w:rsidRPr="00C66C28" w:rsidRDefault="00FD79DA" w:rsidP="00FD79DA">
      <w:pPr>
        <w:ind w:firstLine="567"/>
        <w:jc w:val="both"/>
        <w:rPr>
          <w:spacing w:val="-2"/>
          <w:sz w:val="28"/>
          <w:szCs w:val="28"/>
          <w:lang w:val="uk-UA"/>
        </w:rPr>
      </w:pPr>
      <w:r w:rsidRPr="00C66C28">
        <w:rPr>
          <w:spacing w:val="-2"/>
          <w:sz w:val="28"/>
          <w:szCs w:val="28"/>
          <w:lang w:val="uk-UA"/>
        </w:rPr>
        <w:t>Позитивні результати отримано при лікуванні хворих з синдромом обстр</w:t>
      </w:r>
      <w:r w:rsidRPr="00C66C28">
        <w:rPr>
          <w:spacing w:val="-2"/>
          <w:sz w:val="28"/>
          <w:szCs w:val="28"/>
          <w:lang w:val="uk-UA"/>
        </w:rPr>
        <w:t>у</w:t>
      </w:r>
      <w:r w:rsidRPr="00C66C28">
        <w:rPr>
          <w:spacing w:val="-2"/>
          <w:sz w:val="28"/>
          <w:szCs w:val="28"/>
          <w:lang w:val="uk-UA"/>
        </w:rPr>
        <w:t>кт</w:t>
      </w:r>
      <w:r w:rsidRPr="00C66C28">
        <w:rPr>
          <w:spacing w:val="-2"/>
          <w:sz w:val="28"/>
          <w:szCs w:val="28"/>
          <w:lang w:val="uk-UA"/>
        </w:rPr>
        <w:t>и</w:t>
      </w:r>
      <w:r w:rsidRPr="00C66C28">
        <w:rPr>
          <w:spacing w:val="-2"/>
          <w:sz w:val="28"/>
          <w:szCs w:val="28"/>
          <w:lang w:val="uk-UA"/>
        </w:rPr>
        <w:t>вного апное під час сну від хірургічної корекції верхньої та нижньої щелеп, зміни дислокації під’язикової кістки (</w:t>
      </w:r>
      <w:r w:rsidRPr="00C66C28">
        <w:rPr>
          <w:spacing w:val="-2"/>
          <w:sz w:val="28"/>
          <w:szCs w:val="28"/>
          <w:lang w:val="en-US"/>
        </w:rPr>
        <w:t>Ponte</w:t>
      </w:r>
      <w:r w:rsidRPr="00C66C28">
        <w:rPr>
          <w:spacing w:val="-2"/>
          <w:sz w:val="28"/>
          <w:szCs w:val="28"/>
          <w:lang w:val="uk-UA"/>
        </w:rPr>
        <w:t xml:space="preserve"> </w:t>
      </w:r>
      <w:r w:rsidRPr="00C66C28">
        <w:rPr>
          <w:spacing w:val="-2"/>
          <w:sz w:val="28"/>
          <w:szCs w:val="28"/>
          <w:lang w:val="en-US"/>
        </w:rPr>
        <w:t>et</w:t>
      </w:r>
      <w:r w:rsidRPr="00C66C28">
        <w:rPr>
          <w:spacing w:val="-2"/>
          <w:sz w:val="28"/>
          <w:szCs w:val="28"/>
          <w:lang w:val="uk-UA"/>
        </w:rPr>
        <w:t xml:space="preserve"> </w:t>
      </w:r>
      <w:r w:rsidRPr="00C66C28">
        <w:rPr>
          <w:spacing w:val="-2"/>
          <w:sz w:val="28"/>
          <w:szCs w:val="28"/>
          <w:lang w:val="en-US"/>
        </w:rPr>
        <w:t>al</w:t>
      </w:r>
      <w:r w:rsidRPr="00C66C28">
        <w:rPr>
          <w:spacing w:val="-2"/>
          <w:sz w:val="28"/>
          <w:szCs w:val="28"/>
          <w:lang w:val="uk-UA"/>
        </w:rPr>
        <w:t xml:space="preserve">., 1999; </w:t>
      </w:r>
      <w:r w:rsidRPr="00C66C28">
        <w:rPr>
          <w:spacing w:val="-2"/>
          <w:sz w:val="28"/>
          <w:szCs w:val="28"/>
          <w:lang w:val="en-US"/>
        </w:rPr>
        <w:t>Chabolle</w:t>
      </w:r>
      <w:r w:rsidRPr="00C66C28">
        <w:rPr>
          <w:spacing w:val="-2"/>
          <w:sz w:val="28"/>
          <w:szCs w:val="28"/>
          <w:lang w:val="uk-UA"/>
        </w:rPr>
        <w:t xml:space="preserve"> </w:t>
      </w:r>
      <w:r w:rsidRPr="00C66C28">
        <w:rPr>
          <w:spacing w:val="-2"/>
          <w:sz w:val="28"/>
          <w:szCs w:val="28"/>
          <w:lang w:val="en-US"/>
        </w:rPr>
        <w:t>et</w:t>
      </w:r>
      <w:r w:rsidRPr="00C66C28">
        <w:rPr>
          <w:spacing w:val="-2"/>
          <w:sz w:val="28"/>
          <w:szCs w:val="28"/>
          <w:lang w:val="uk-UA"/>
        </w:rPr>
        <w:t xml:space="preserve">. </w:t>
      </w:r>
      <w:r w:rsidRPr="00C66C28">
        <w:rPr>
          <w:spacing w:val="-2"/>
          <w:sz w:val="28"/>
          <w:szCs w:val="28"/>
          <w:lang w:val="en-US"/>
        </w:rPr>
        <w:t>al</w:t>
      </w:r>
      <w:r w:rsidRPr="00C66C28">
        <w:rPr>
          <w:spacing w:val="-2"/>
          <w:sz w:val="28"/>
          <w:szCs w:val="28"/>
          <w:lang w:val="uk-UA"/>
        </w:rPr>
        <w:t>., 1999).</w:t>
      </w:r>
    </w:p>
    <w:p w:rsidR="00FD79DA" w:rsidRPr="005111B3" w:rsidRDefault="00FD79DA" w:rsidP="00FD79DA">
      <w:pPr>
        <w:ind w:firstLine="567"/>
        <w:jc w:val="both"/>
        <w:rPr>
          <w:spacing w:val="-2"/>
          <w:sz w:val="28"/>
          <w:szCs w:val="28"/>
          <w:lang w:val="uk-UA"/>
        </w:rPr>
      </w:pPr>
      <w:r w:rsidRPr="006F44A9">
        <w:rPr>
          <w:sz w:val="28"/>
          <w:szCs w:val="28"/>
          <w:lang w:val="uk-UA"/>
        </w:rPr>
        <w:t xml:space="preserve"> </w:t>
      </w:r>
      <w:r w:rsidRPr="005111B3">
        <w:rPr>
          <w:spacing w:val="-2"/>
          <w:sz w:val="28"/>
          <w:szCs w:val="28"/>
          <w:lang w:val="uk-UA"/>
        </w:rPr>
        <w:t>Максимальний ефект лікування хворих на хропіння та обструктивне а</w:t>
      </w:r>
      <w:r w:rsidRPr="005111B3">
        <w:rPr>
          <w:spacing w:val="-2"/>
          <w:sz w:val="28"/>
          <w:szCs w:val="28"/>
          <w:lang w:val="uk-UA"/>
        </w:rPr>
        <w:t>п</w:t>
      </w:r>
      <w:r w:rsidRPr="005111B3">
        <w:rPr>
          <w:spacing w:val="-2"/>
          <w:sz w:val="28"/>
          <w:szCs w:val="28"/>
          <w:lang w:val="uk-UA"/>
        </w:rPr>
        <w:t>ное може бути досягнуто тільки при діагностуванні та відповідній корекції усіх ан</w:t>
      </w:r>
      <w:r w:rsidRPr="005111B3">
        <w:rPr>
          <w:spacing w:val="-2"/>
          <w:sz w:val="28"/>
          <w:szCs w:val="28"/>
          <w:lang w:val="uk-UA"/>
        </w:rPr>
        <w:t>а</w:t>
      </w:r>
      <w:r w:rsidRPr="005111B3">
        <w:rPr>
          <w:spacing w:val="-2"/>
          <w:sz w:val="28"/>
          <w:szCs w:val="28"/>
          <w:lang w:val="uk-UA"/>
        </w:rPr>
        <w:t>томо-фізіологічних механізмів звуження верхніх дихальних шляхів (М.С. Пл</w:t>
      </w:r>
      <w:r w:rsidRPr="005111B3">
        <w:rPr>
          <w:spacing w:val="-2"/>
          <w:sz w:val="28"/>
          <w:szCs w:val="28"/>
          <w:lang w:val="uk-UA"/>
        </w:rPr>
        <w:t>у</w:t>
      </w:r>
      <w:r w:rsidRPr="005111B3">
        <w:rPr>
          <w:spacing w:val="-2"/>
          <w:sz w:val="28"/>
          <w:szCs w:val="28"/>
          <w:lang w:val="uk-UA"/>
        </w:rPr>
        <w:t>жников, А.А. Блоцкий, 2002; М.Г. Полуектов, 2004). Разом з тим хірургічне л</w:t>
      </w:r>
      <w:r w:rsidRPr="005111B3">
        <w:rPr>
          <w:spacing w:val="-2"/>
          <w:sz w:val="28"/>
          <w:szCs w:val="28"/>
          <w:lang w:val="uk-UA"/>
        </w:rPr>
        <w:t>і</w:t>
      </w:r>
      <w:r w:rsidRPr="005111B3">
        <w:rPr>
          <w:spacing w:val="-2"/>
          <w:sz w:val="28"/>
          <w:szCs w:val="28"/>
          <w:lang w:val="uk-UA"/>
        </w:rPr>
        <w:t>кування даної категорії хворих має обмежені можливості та імовірність розви</w:t>
      </w:r>
      <w:r w:rsidRPr="005111B3">
        <w:rPr>
          <w:spacing w:val="-2"/>
          <w:sz w:val="28"/>
          <w:szCs w:val="28"/>
          <w:lang w:val="uk-UA"/>
        </w:rPr>
        <w:t>т</w:t>
      </w:r>
      <w:r w:rsidRPr="005111B3">
        <w:rPr>
          <w:spacing w:val="-2"/>
          <w:sz w:val="28"/>
          <w:szCs w:val="28"/>
          <w:lang w:val="uk-UA"/>
        </w:rPr>
        <w:t>ку певних ускладнень. Відмова від хірургічного лікування погли</w:t>
      </w:r>
      <w:r w:rsidRPr="005111B3">
        <w:rPr>
          <w:spacing w:val="-2"/>
          <w:sz w:val="28"/>
          <w:szCs w:val="28"/>
          <w:lang w:val="uk-UA"/>
        </w:rPr>
        <w:t>б</w:t>
      </w:r>
      <w:r w:rsidRPr="005111B3">
        <w:rPr>
          <w:spacing w:val="-2"/>
          <w:sz w:val="28"/>
          <w:szCs w:val="28"/>
          <w:lang w:val="uk-UA"/>
        </w:rPr>
        <w:t xml:space="preserve">лює існуючий від’ємний вплив порушення дихання під час сну на організм людини в цілому. </w:t>
      </w:r>
    </w:p>
    <w:p w:rsidR="00FD79DA" w:rsidRPr="006F44A9" w:rsidRDefault="00FD79DA" w:rsidP="00FD79DA">
      <w:pPr>
        <w:ind w:firstLine="567"/>
        <w:jc w:val="both"/>
        <w:rPr>
          <w:sz w:val="28"/>
          <w:szCs w:val="28"/>
          <w:lang w:val="uk-UA"/>
        </w:rPr>
      </w:pPr>
      <w:r w:rsidRPr="006F44A9">
        <w:rPr>
          <w:sz w:val="28"/>
          <w:szCs w:val="28"/>
          <w:lang w:val="uk-UA"/>
        </w:rPr>
        <w:tab/>
        <w:t>Однією з вагомих складових процесу виникнення ронхопатії є наявність зниження тонусу м’язів м’якого піднебіння та глотки (Ю.В. Мінін, 1994), лік</w:t>
      </w:r>
      <w:r w:rsidRPr="006F44A9">
        <w:rPr>
          <w:sz w:val="28"/>
          <w:szCs w:val="28"/>
          <w:lang w:val="uk-UA"/>
        </w:rPr>
        <w:t>у</w:t>
      </w:r>
      <w:r w:rsidRPr="006F44A9">
        <w:rPr>
          <w:sz w:val="28"/>
          <w:szCs w:val="28"/>
          <w:lang w:val="uk-UA"/>
        </w:rPr>
        <w:t>вання п</w:t>
      </w:r>
      <w:r w:rsidRPr="006F44A9">
        <w:rPr>
          <w:sz w:val="28"/>
          <w:szCs w:val="28"/>
          <w:lang w:val="uk-UA"/>
        </w:rPr>
        <w:t>о</w:t>
      </w:r>
      <w:r w:rsidRPr="006F44A9">
        <w:rPr>
          <w:sz w:val="28"/>
          <w:szCs w:val="28"/>
          <w:lang w:val="uk-UA"/>
        </w:rPr>
        <w:t>винне бути спрямованим на корегування саме цих змін. Доцільним є використання з цією метою електроміостимуляції, яка покращує крово- та л</w:t>
      </w:r>
      <w:r w:rsidRPr="006F44A9">
        <w:rPr>
          <w:sz w:val="28"/>
          <w:szCs w:val="28"/>
          <w:lang w:val="uk-UA"/>
        </w:rPr>
        <w:t>і</w:t>
      </w:r>
      <w:r w:rsidRPr="006F44A9">
        <w:rPr>
          <w:sz w:val="28"/>
          <w:szCs w:val="28"/>
          <w:lang w:val="uk-UA"/>
        </w:rPr>
        <w:t>мфообіг, активізує окислювально-відновні процеси, сприяє функціональній реабілітації тканин (Г.Ф. Кол</w:t>
      </w:r>
      <w:r w:rsidRPr="006F44A9">
        <w:rPr>
          <w:sz w:val="28"/>
          <w:szCs w:val="28"/>
          <w:lang w:val="uk-UA"/>
        </w:rPr>
        <w:t>е</w:t>
      </w:r>
      <w:r w:rsidRPr="006F44A9">
        <w:rPr>
          <w:sz w:val="28"/>
          <w:szCs w:val="28"/>
          <w:lang w:val="uk-UA"/>
        </w:rPr>
        <w:t>сников, 1977).</w:t>
      </w:r>
    </w:p>
    <w:p w:rsidR="00FD79DA" w:rsidRPr="006F44A9" w:rsidRDefault="00FD79DA" w:rsidP="00FD79DA">
      <w:pPr>
        <w:ind w:firstLine="567"/>
        <w:jc w:val="both"/>
        <w:rPr>
          <w:sz w:val="28"/>
          <w:szCs w:val="28"/>
          <w:lang w:val="uk-UA"/>
        </w:rPr>
      </w:pPr>
      <w:r w:rsidRPr="006F44A9">
        <w:rPr>
          <w:sz w:val="28"/>
          <w:szCs w:val="28"/>
          <w:lang w:val="uk-UA"/>
        </w:rPr>
        <w:t>Одним із механізмів позитивного впливу КВЧ-терапії являється покр</w:t>
      </w:r>
      <w:r w:rsidRPr="006F44A9">
        <w:rPr>
          <w:sz w:val="28"/>
          <w:szCs w:val="28"/>
          <w:lang w:val="uk-UA"/>
        </w:rPr>
        <w:t>а</w:t>
      </w:r>
      <w:r w:rsidRPr="006F44A9">
        <w:rPr>
          <w:sz w:val="28"/>
          <w:szCs w:val="28"/>
          <w:lang w:val="uk-UA"/>
        </w:rPr>
        <w:t>щення мікроциркуляції в тканинах, ліквідація в них запального процесу і, як наслідок, п</w:t>
      </w:r>
      <w:r w:rsidRPr="006F44A9">
        <w:rPr>
          <w:sz w:val="28"/>
          <w:szCs w:val="28"/>
          <w:lang w:val="uk-UA"/>
        </w:rPr>
        <w:t>о</w:t>
      </w:r>
      <w:r w:rsidRPr="006F44A9">
        <w:rPr>
          <w:sz w:val="28"/>
          <w:szCs w:val="28"/>
          <w:lang w:val="uk-UA"/>
        </w:rPr>
        <w:t>силення компенсаторних можливостей організму (Б.Н. Жуков и соавт., 1995; Ю.Ф. Кам</w:t>
      </w:r>
      <w:r w:rsidRPr="006F44A9">
        <w:rPr>
          <w:sz w:val="28"/>
          <w:szCs w:val="28"/>
          <w:lang w:val="uk-UA"/>
        </w:rPr>
        <w:t>е</w:t>
      </w:r>
      <w:r w:rsidRPr="006F44A9">
        <w:rPr>
          <w:sz w:val="28"/>
          <w:szCs w:val="28"/>
          <w:lang w:val="uk-UA"/>
        </w:rPr>
        <w:t>нев и соавт., 1995; Б.І. Павлик, 1995).</w:t>
      </w:r>
    </w:p>
    <w:p w:rsidR="00FD79DA" w:rsidRPr="006F44A9" w:rsidRDefault="00FD79DA" w:rsidP="00FD79DA">
      <w:pPr>
        <w:ind w:firstLine="567"/>
        <w:jc w:val="both"/>
        <w:rPr>
          <w:sz w:val="28"/>
          <w:szCs w:val="28"/>
          <w:lang w:val="uk-UA"/>
        </w:rPr>
      </w:pPr>
      <w:r w:rsidRPr="006F44A9">
        <w:rPr>
          <w:sz w:val="28"/>
          <w:szCs w:val="28"/>
          <w:lang w:val="uk-UA"/>
        </w:rPr>
        <w:t>Враховуючи вищенаведене, на часі актуальною залишається розробка та впровадження у клінічну практику комбінованих методів лікування, спрям</w:t>
      </w:r>
      <w:r w:rsidRPr="006F44A9">
        <w:rPr>
          <w:sz w:val="28"/>
          <w:szCs w:val="28"/>
          <w:lang w:val="uk-UA"/>
        </w:rPr>
        <w:t>о</w:t>
      </w:r>
      <w:r w:rsidRPr="006F44A9">
        <w:rPr>
          <w:sz w:val="28"/>
          <w:szCs w:val="28"/>
          <w:lang w:val="uk-UA"/>
        </w:rPr>
        <w:t>ваних на покращення як анатомічного, так і фізіологічного стану верхніх д</w:t>
      </w:r>
      <w:r w:rsidRPr="006F44A9">
        <w:rPr>
          <w:sz w:val="28"/>
          <w:szCs w:val="28"/>
          <w:lang w:val="uk-UA"/>
        </w:rPr>
        <w:t>и</w:t>
      </w:r>
      <w:r w:rsidRPr="006F44A9">
        <w:rPr>
          <w:sz w:val="28"/>
          <w:szCs w:val="28"/>
          <w:lang w:val="uk-UA"/>
        </w:rPr>
        <w:t>хальних шляхів.</w:t>
      </w:r>
    </w:p>
    <w:p w:rsidR="00FD79DA" w:rsidRPr="006F44A9" w:rsidRDefault="00FD79DA" w:rsidP="00FD79DA">
      <w:pPr>
        <w:shd w:val="clear" w:color="auto" w:fill="FFFFFF"/>
        <w:spacing w:before="120"/>
        <w:ind w:firstLine="567"/>
        <w:jc w:val="both"/>
        <w:rPr>
          <w:snapToGrid w:val="0"/>
          <w:color w:val="000000"/>
          <w:sz w:val="28"/>
          <w:szCs w:val="28"/>
          <w:lang w:val="uk-UA"/>
        </w:rPr>
      </w:pPr>
      <w:r w:rsidRPr="006F44A9">
        <w:rPr>
          <w:b/>
          <w:sz w:val="28"/>
          <w:szCs w:val="28"/>
          <w:lang w:val="uk-UA"/>
        </w:rPr>
        <w:t>Зв’язок з науковими програмами, планами, темами</w:t>
      </w:r>
      <w:r w:rsidRPr="006F44A9">
        <w:rPr>
          <w:snapToGrid w:val="0"/>
          <w:sz w:val="28"/>
          <w:szCs w:val="28"/>
          <w:lang w:val="uk-UA"/>
        </w:rPr>
        <w:t xml:space="preserve">: </w:t>
      </w:r>
    </w:p>
    <w:p w:rsidR="00FD79DA" w:rsidRPr="006F44A9" w:rsidRDefault="00FD79DA" w:rsidP="00FD79DA">
      <w:pPr>
        <w:ind w:firstLine="567"/>
        <w:jc w:val="both"/>
        <w:rPr>
          <w:sz w:val="28"/>
          <w:szCs w:val="28"/>
          <w:lang w:val="uk-UA"/>
        </w:rPr>
      </w:pPr>
      <w:r w:rsidRPr="006F44A9">
        <w:rPr>
          <w:sz w:val="28"/>
          <w:szCs w:val="28"/>
          <w:lang w:val="uk-UA"/>
        </w:rPr>
        <w:lastRenderedPageBreak/>
        <w:t>Кандидатська дисертація є фрагментом науково-дослідних робіт ДУ «І</w:t>
      </w:r>
      <w:r w:rsidRPr="006F44A9">
        <w:rPr>
          <w:sz w:val="28"/>
          <w:szCs w:val="28"/>
          <w:lang w:val="uk-UA"/>
        </w:rPr>
        <w:t>н</w:t>
      </w:r>
      <w:r w:rsidRPr="006F44A9">
        <w:rPr>
          <w:sz w:val="28"/>
          <w:szCs w:val="28"/>
          <w:lang w:val="uk-UA"/>
        </w:rPr>
        <w:t>ститут отоларингології ім. проф. О.С. Коломійченка АМН України»: «Вивчити можливість підвищення ефективності нехірургічного лікування хворих на храп на основі вик</w:t>
      </w:r>
      <w:r w:rsidRPr="006F44A9">
        <w:rPr>
          <w:sz w:val="28"/>
          <w:szCs w:val="28"/>
          <w:lang w:val="uk-UA"/>
        </w:rPr>
        <w:t>о</w:t>
      </w:r>
      <w:r w:rsidRPr="006F44A9">
        <w:rPr>
          <w:sz w:val="28"/>
          <w:szCs w:val="28"/>
          <w:lang w:val="uk-UA"/>
        </w:rPr>
        <w:t>ристання фізичних методів» (2000-2002 рр.), № держ. реєстрації 0100U002965; «Вдосконалити методи реконструктивно-відновлювальної хір</w:t>
      </w:r>
      <w:r w:rsidRPr="006F44A9">
        <w:rPr>
          <w:sz w:val="28"/>
          <w:szCs w:val="28"/>
          <w:lang w:val="uk-UA"/>
        </w:rPr>
        <w:t>у</w:t>
      </w:r>
      <w:r w:rsidRPr="006F44A9">
        <w:rPr>
          <w:sz w:val="28"/>
          <w:szCs w:val="28"/>
          <w:lang w:val="uk-UA"/>
        </w:rPr>
        <w:t>ргії носа і гортані на підставі використання біоімплантатів» (2006-2008 рр.), № держ. реєстрації 0106U000409.</w:t>
      </w:r>
    </w:p>
    <w:p w:rsidR="00FD79DA" w:rsidRPr="006F44A9" w:rsidRDefault="00FD79DA" w:rsidP="00FD79DA">
      <w:pPr>
        <w:spacing w:before="120"/>
        <w:ind w:firstLine="567"/>
        <w:jc w:val="both"/>
        <w:rPr>
          <w:sz w:val="28"/>
          <w:szCs w:val="28"/>
          <w:lang w:val="uk-UA"/>
        </w:rPr>
      </w:pPr>
      <w:r w:rsidRPr="006F44A9">
        <w:rPr>
          <w:b/>
          <w:sz w:val="28"/>
          <w:szCs w:val="28"/>
          <w:lang w:val="uk-UA"/>
        </w:rPr>
        <w:t>Мета дослідження</w:t>
      </w:r>
      <w:r w:rsidRPr="006F44A9">
        <w:rPr>
          <w:sz w:val="28"/>
          <w:szCs w:val="28"/>
          <w:lang w:val="uk-UA"/>
        </w:rPr>
        <w:t>: підвищення ефективності лікування хворих з хропі</w:t>
      </w:r>
      <w:r w:rsidRPr="006F44A9">
        <w:rPr>
          <w:sz w:val="28"/>
          <w:szCs w:val="28"/>
          <w:lang w:val="uk-UA"/>
        </w:rPr>
        <w:t>н</w:t>
      </w:r>
      <w:r w:rsidRPr="006F44A9">
        <w:rPr>
          <w:sz w:val="28"/>
          <w:szCs w:val="28"/>
          <w:lang w:val="uk-UA"/>
        </w:rPr>
        <w:t>ням та обструктивним апное на основі розроблених методів комбінованого л</w:t>
      </w:r>
      <w:r w:rsidRPr="006F44A9">
        <w:rPr>
          <w:sz w:val="28"/>
          <w:szCs w:val="28"/>
          <w:lang w:val="uk-UA"/>
        </w:rPr>
        <w:t>і</w:t>
      </w:r>
      <w:r w:rsidRPr="006F44A9">
        <w:rPr>
          <w:sz w:val="28"/>
          <w:szCs w:val="28"/>
          <w:lang w:val="uk-UA"/>
        </w:rPr>
        <w:t>кування з в</w:t>
      </w:r>
      <w:r w:rsidRPr="006F44A9">
        <w:rPr>
          <w:sz w:val="28"/>
          <w:szCs w:val="28"/>
          <w:lang w:val="uk-UA"/>
        </w:rPr>
        <w:t>и</w:t>
      </w:r>
      <w:r w:rsidRPr="006F44A9">
        <w:rPr>
          <w:sz w:val="28"/>
          <w:szCs w:val="28"/>
          <w:lang w:val="uk-UA"/>
        </w:rPr>
        <w:t>користанням фізичних факторів.</w:t>
      </w:r>
    </w:p>
    <w:p w:rsidR="00FD79DA" w:rsidRPr="006F44A9" w:rsidRDefault="00FD79DA" w:rsidP="00FD79DA">
      <w:pPr>
        <w:spacing w:before="240"/>
        <w:ind w:firstLine="567"/>
        <w:jc w:val="both"/>
        <w:rPr>
          <w:b/>
          <w:sz w:val="28"/>
          <w:szCs w:val="28"/>
          <w:lang w:val="uk-UA"/>
        </w:rPr>
      </w:pPr>
      <w:r w:rsidRPr="006F44A9">
        <w:rPr>
          <w:b/>
          <w:sz w:val="28"/>
          <w:szCs w:val="28"/>
          <w:lang w:val="uk-UA"/>
        </w:rPr>
        <w:t>Завдання дослідження:</w:t>
      </w:r>
    </w:p>
    <w:p w:rsidR="00FD79DA" w:rsidRPr="006F44A9" w:rsidRDefault="00FD79DA" w:rsidP="00FD79DA">
      <w:pPr>
        <w:ind w:firstLine="567"/>
        <w:jc w:val="both"/>
        <w:rPr>
          <w:sz w:val="28"/>
          <w:szCs w:val="28"/>
          <w:lang w:val="uk-UA"/>
        </w:rPr>
      </w:pPr>
      <w:r w:rsidRPr="006F44A9">
        <w:rPr>
          <w:sz w:val="28"/>
          <w:szCs w:val="28"/>
          <w:lang w:val="uk-UA"/>
        </w:rPr>
        <w:t>1. Вивчити частоту основних варіантів  звуження верхніх дихальних шл</w:t>
      </w:r>
      <w:r w:rsidRPr="006F44A9">
        <w:rPr>
          <w:sz w:val="28"/>
          <w:szCs w:val="28"/>
          <w:lang w:val="uk-UA"/>
        </w:rPr>
        <w:t>я</w:t>
      </w:r>
      <w:r w:rsidRPr="006F44A9">
        <w:rPr>
          <w:sz w:val="28"/>
          <w:szCs w:val="28"/>
          <w:lang w:val="uk-UA"/>
        </w:rPr>
        <w:t>хів у хворих з  хропінням і обструктивним апное уві сні;</w:t>
      </w:r>
    </w:p>
    <w:p w:rsidR="00FD79DA" w:rsidRPr="006F44A9" w:rsidRDefault="00FD79DA" w:rsidP="00FD79DA">
      <w:pPr>
        <w:ind w:firstLine="567"/>
        <w:jc w:val="both"/>
        <w:rPr>
          <w:sz w:val="28"/>
          <w:szCs w:val="28"/>
          <w:lang w:val="uk-UA"/>
        </w:rPr>
      </w:pPr>
      <w:r w:rsidRPr="006F44A9">
        <w:rPr>
          <w:sz w:val="28"/>
          <w:szCs w:val="28"/>
          <w:lang w:val="uk-UA"/>
        </w:rPr>
        <w:t>2. Вивчити клінічну ефективність  використання деяких фізичних факт</w:t>
      </w:r>
      <w:r w:rsidRPr="006F44A9">
        <w:rPr>
          <w:sz w:val="28"/>
          <w:szCs w:val="28"/>
          <w:lang w:val="uk-UA"/>
        </w:rPr>
        <w:t>о</w:t>
      </w:r>
      <w:r w:rsidRPr="006F44A9">
        <w:rPr>
          <w:sz w:val="28"/>
          <w:szCs w:val="28"/>
          <w:lang w:val="uk-UA"/>
        </w:rPr>
        <w:t>рів при лікуванні хворих з хропінням та розробити показання для їх застос</w:t>
      </w:r>
      <w:r w:rsidRPr="006F44A9">
        <w:rPr>
          <w:sz w:val="28"/>
          <w:szCs w:val="28"/>
          <w:lang w:val="uk-UA"/>
        </w:rPr>
        <w:t>у</w:t>
      </w:r>
      <w:r w:rsidRPr="006F44A9">
        <w:rPr>
          <w:sz w:val="28"/>
          <w:szCs w:val="28"/>
          <w:lang w:val="uk-UA"/>
        </w:rPr>
        <w:t xml:space="preserve">вання; </w:t>
      </w:r>
    </w:p>
    <w:p w:rsidR="00FD79DA" w:rsidRPr="006F44A9" w:rsidRDefault="00FD79DA" w:rsidP="00FD79DA">
      <w:pPr>
        <w:ind w:firstLine="567"/>
        <w:jc w:val="both"/>
        <w:rPr>
          <w:sz w:val="28"/>
          <w:szCs w:val="28"/>
          <w:lang w:val="uk-UA"/>
        </w:rPr>
      </w:pPr>
      <w:r w:rsidRPr="006F44A9">
        <w:rPr>
          <w:sz w:val="28"/>
          <w:szCs w:val="28"/>
          <w:lang w:val="uk-UA"/>
        </w:rPr>
        <w:t>3. Розробити метод електростимуляції фарингеально-оральної ділянки верхніх дихальних шляхів, та вивчити його ефективність при лікуванні хворих на хр</w:t>
      </w:r>
      <w:r w:rsidRPr="006F44A9">
        <w:rPr>
          <w:sz w:val="28"/>
          <w:szCs w:val="28"/>
          <w:lang w:val="uk-UA"/>
        </w:rPr>
        <w:t>о</w:t>
      </w:r>
      <w:r w:rsidRPr="006F44A9">
        <w:rPr>
          <w:sz w:val="28"/>
          <w:szCs w:val="28"/>
          <w:lang w:val="uk-UA"/>
        </w:rPr>
        <w:t>піння та обструктивне апное під час сну;</w:t>
      </w:r>
    </w:p>
    <w:p w:rsidR="00FD79DA" w:rsidRPr="00C66C28" w:rsidRDefault="00FD79DA" w:rsidP="00FD79DA">
      <w:pPr>
        <w:ind w:firstLine="567"/>
        <w:jc w:val="both"/>
        <w:rPr>
          <w:spacing w:val="-6"/>
          <w:sz w:val="28"/>
          <w:szCs w:val="28"/>
          <w:lang w:val="uk-UA"/>
        </w:rPr>
      </w:pPr>
      <w:r w:rsidRPr="006F44A9">
        <w:rPr>
          <w:sz w:val="28"/>
          <w:szCs w:val="28"/>
          <w:lang w:val="uk-UA"/>
        </w:rPr>
        <w:t xml:space="preserve">4. </w:t>
      </w:r>
      <w:r w:rsidRPr="00C66C28">
        <w:rPr>
          <w:spacing w:val="-6"/>
          <w:sz w:val="28"/>
          <w:szCs w:val="28"/>
          <w:lang w:val="uk-UA"/>
        </w:rPr>
        <w:t>Розробити методики комбінованого лікування в залежності від варіанту звуження верхніх дихальних шляхів у хворих з хропінням і обструктивним а</w:t>
      </w:r>
      <w:r w:rsidRPr="00C66C28">
        <w:rPr>
          <w:spacing w:val="-6"/>
          <w:sz w:val="28"/>
          <w:szCs w:val="28"/>
          <w:lang w:val="uk-UA"/>
        </w:rPr>
        <w:t>п</w:t>
      </w:r>
      <w:r w:rsidRPr="00C66C28">
        <w:rPr>
          <w:spacing w:val="-6"/>
          <w:sz w:val="28"/>
          <w:szCs w:val="28"/>
          <w:lang w:val="uk-UA"/>
        </w:rPr>
        <w:t>ное;</w:t>
      </w:r>
    </w:p>
    <w:p w:rsidR="00FD79DA" w:rsidRPr="006F44A9" w:rsidRDefault="00FD79DA" w:rsidP="00FD79DA">
      <w:pPr>
        <w:ind w:firstLine="567"/>
        <w:jc w:val="both"/>
        <w:rPr>
          <w:sz w:val="28"/>
          <w:szCs w:val="28"/>
          <w:lang w:val="uk-UA"/>
        </w:rPr>
      </w:pPr>
      <w:r w:rsidRPr="006F44A9">
        <w:rPr>
          <w:sz w:val="28"/>
          <w:szCs w:val="28"/>
          <w:lang w:val="uk-UA"/>
        </w:rPr>
        <w:t>5. Вивчити особливості стану метаболічної активності клітин крові у хв</w:t>
      </w:r>
      <w:r w:rsidRPr="006F44A9">
        <w:rPr>
          <w:sz w:val="28"/>
          <w:szCs w:val="28"/>
          <w:lang w:val="uk-UA"/>
        </w:rPr>
        <w:t>о</w:t>
      </w:r>
      <w:r w:rsidRPr="006F44A9">
        <w:rPr>
          <w:sz w:val="28"/>
          <w:szCs w:val="28"/>
          <w:lang w:val="uk-UA"/>
        </w:rPr>
        <w:t>рих з хропінням та обструктивним апное в процесі лікування;</w:t>
      </w:r>
    </w:p>
    <w:p w:rsidR="00FD79DA" w:rsidRPr="006F44A9" w:rsidRDefault="00FD79DA" w:rsidP="00FD79DA">
      <w:pPr>
        <w:ind w:firstLine="567"/>
        <w:jc w:val="both"/>
        <w:rPr>
          <w:sz w:val="28"/>
          <w:szCs w:val="28"/>
          <w:lang w:val="uk-UA"/>
        </w:rPr>
      </w:pPr>
      <w:r w:rsidRPr="006F44A9">
        <w:rPr>
          <w:sz w:val="28"/>
          <w:szCs w:val="28"/>
          <w:lang w:val="uk-UA"/>
        </w:rPr>
        <w:t>6.  Вивчити варіанти патоморфологічних змін тканин м’якого піднебіння у хв</w:t>
      </w:r>
      <w:r w:rsidRPr="006F44A9">
        <w:rPr>
          <w:sz w:val="28"/>
          <w:szCs w:val="28"/>
          <w:lang w:val="uk-UA"/>
        </w:rPr>
        <w:t>о</w:t>
      </w:r>
      <w:r w:rsidRPr="006F44A9">
        <w:rPr>
          <w:sz w:val="28"/>
          <w:szCs w:val="28"/>
          <w:lang w:val="uk-UA"/>
        </w:rPr>
        <w:t>рих з хропінням та обструктивним апное під час сну.</w:t>
      </w:r>
    </w:p>
    <w:p w:rsidR="00FD79DA" w:rsidRPr="006F44A9" w:rsidRDefault="00FD79DA" w:rsidP="00FD79DA">
      <w:pPr>
        <w:jc w:val="both"/>
        <w:rPr>
          <w:sz w:val="28"/>
          <w:szCs w:val="28"/>
          <w:lang w:val="uk-UA"/>
        </w:rPr>
      </w:pPr>
      <w:r w:rsidRPr="006F44A9">
        <w:rPr>
          <w:sz w:val="28"/>
          <w:szCs w:val="28"/>
          <w:lang w:val="uk-UA"/>
        </w:rPr>
        <w:tab/>
      </w:r>
      <w:r w:rsidRPr="006F44A9">
        <w:rPr>
          <w:sz w:val="28"/>
          <w:szCs w:val="28"/>
          <w:u w:val="single"/>
          <w:lang w:val="uk-UA"/>
        </w:rPr>
        <w:t>Об’єкт дослідження</w:t>
      </w:r>
      <w:r w:rsidRPr="006F44A9">
        <w:rPr>
          <w:sz w:val="28"/>
          <w:szCs w:val="28"/>
          <w:lang w:val="uk-UA"/>
        </w:rPr>
        <w:t>: хропіння і</w:t>
      </w:r>
      <w:r w:rsidRPr="006F44A9">
        <w:rPr>
          <w:snapToGrid w:val="0"/>
          <w:sz w:val="28"/>
          <w:szCs w:val="28"/>
          <w:lang w:val="uk-UA"/>
        </w:rPr>
        <w:t xml:space="preserve"> апное під час сну.</w:t>
      </w:r>
    </w:p>
    <w:p w:rsidR="00FD79DA" w:rsidRPr="006F44A9" w:rsidRDefault="00FD79DA" w:rsidP="00FD79DA">
      <w:pPr>
        <w:jc w:val="both"/>
        <w:rPr>
          <w:sz w:val="28"/>
          <w:szCs w:val="28"/>
          <w:lang w:val="uk-UA"/>
        </w:rPr>
      </w:pPr>
      <w:r w:rsidRPr="006F44A9">
        <w:rPr>
          <w:sz w:val="28"/>
          <w:szCs w:val="28"/>
          <w:lang w:val="uk-UA"/>
        </w:rPr>
        <w:tab/>
      </w:r>
      <w:r w:rsidRPr="006F44A9">
        <w:rPr>
          <w:sz w:val="28"/>
          <w:szCs w:val="28"/>
          <w:u w:val="single"/>
          <w:lang w:val="ru-MD"/>
        </w:rPr>
        <w:t>Предмет</w:t>
      </w:r>
      <w:r w:rsidRPr="006F44A9">
        <w:rPr>
          <w:sz w:val="28"/>
          <w:szCs w:val="28"/>
          <w:u w:val="single"/>
          <w:lang w:val="uk-UA"/>
        </w:rPr>
        <w:t xml:space="preserve"> дослідження</w:t>
      </w:r>
      <w:r w:rsidRPr="006F44A9">
        <w:rPr>
          <w:sz w:val="28"/>
          <w:szCs w:val="28"/>
          <w:lang w:val="ru-MD"/>
        </w:rPr>
        <w:t xml:space="preserve">:  </w:t>
      </w:r>
      <w:r w:rsidRPr="006F44A9">
        <w:rPr>
          <w:sz w:val="28"/>
          <w:szCs w:val="28"/>
          <w:lang w:val="uk-UA"/>
        </w:rPr>
        <w:t>зміни</w:t>
      </w:r>
      <w:r w:rsidRPr="006F44A9">
        <w:rPr>
          <w:sz w:val="28"/>
          <w:szCs w:val="28"/>
          <w:lang w:val="ru-MD"/>
        </w:rPr>
        <w:t xml:space="preserve"> тканин</w:t>
      </w:r>
      <w:r w:rsidRPr="006F44A9">
        <w:rPr>
          <w:sz w:val="28"/>
          <w:szCs w:val="28"/>
          <w:lang w:val="uk-UA"/>
        </w:rPr>
        <w:t xml:space="preserve"> м’якого піднебіння та показників крові у хворих на хропіння та обструктивне апное, результати обстеження хворих. </w:t>
      </w:r>
      <w:r w:rsidRPr="006F44A9">
        <w:rPr>
          <w:sz w:val="28"/>
          <w:szCs w:val="28"/>
          <w:lang w:val="uk-UA"/>
        </w:rPr>
        <w:tab/>
      </w:r>
    </w:p>
    <w:p w:rsidR="00FD79DA" w:rsidRPr="006F44A9" w:rsidRDefault="00FD79DA" w:rsidP="00FD79DA">
      <w:pPr>
        <w:ind w:firstLine="709"/>
        <w:jc w:val="both"/>
        <w:rPr>
          <w:snapToGrid w:val="0"/>
          <w:sz w:val="28"/>
          <w:szCs w:val="28"/>
          <w:lang w:val="uk-UA"/>
        </w:rPr>
      </w:pPr>
      <w:r w:rsidRPr="006F44A9">
        <w:rPr>
          <w:sz w:val="28"/>
          <w:szCs w:val="28"/>
          <w:u w:val="single"/>
          <w:lang w:val="uk-UA"/>
        </w:rPr>
        <w:t>Методи дослідження</w:t>
      </w:r>
      <w:r w:rsidRPr="006F44A9">
        <w:rPr>
          <w:sz w:val="28"/>
          <w:szCs w:val="28"/>
          <w:lang w:val="uk-UA"/>
        </w:rPr>
        <w:t>: клінічні, рентгенологічні, фоніатричні, біофізичні, цит</w:t>
      </w:r>
      <w:r w:rsidRPr="006F44A9">
        <w:rPr>
          <w:sz w:val="28"/>
          <w:szCs w:val="28"/>
          <w:lang w:val="uk-UA"/>
        </w:rPr>
        <w:t>о</w:t>
      </w:r>
      <w:r w:rsidRPr="006F44A9">
        <w:rPr>
          <w:sz w:val="28"/>
          <w:szCs w:val="28"/>
          <w:lang w:val="uk-UA"/>
        </w:rPr>
        <w:t>хімічні, статистичні</w:t>
      </w:r>
      <w:r w:rsidRPr="006F44A9">
        <w:rPr>
          <w:snapToGrid w:val="0"/>
          <w:sz w:val="28"/>
          <w:szCs w:val="28"/>
          <w:lang w:val="uk-UA"/>
        </w:rPr>
        <w:t>.</w:t>
      </w:r>
    </w:p>
    <w:p w:rsidR="00FD79DA" w:rsidRPr="006F44A9" w:rsidRDefault="00FD79DA" w:rsidP="00FD79DA">
      <w:pPr>
        <w:ind w:firstLine="709"/>
        <w:jc w:val="both"/>
        <w:rPr>
          <w:sz w:val="28"/>
          <w:szCs w:val="28"/>
          <w:lang w:val="uk-UA"/>
        </w:rPr>
      </w:pPr>
    </w:p>
    <w:p w:rsidR="00FD79DA" w:rsidRPr="006F44A9" w:rsidRDefault="00FD79DA" w:rsidP="00FD79DA">
      <w:pPr>
        <w:ind w:firstLine="567"/>
        <w:jc w:val="both"/>
        <w:rPr>
          <w:b/>
          <w:sz w:val="28"/>
          <w:szCs w:val="28"/>
          <w:lang w:val="uk-UA"/>
        </w:rPr>
      </w:pPr>
      <w:r w:rsidRPr="006F44A9">
        <w:rPr>
          <w:b/>
          <w:sz w:val="28"/>
          <w:szCs w:val="28"/>
          <w:lang w:val="uk-UA"/>
        </w:rPr>
        <w:t>Наукова новизна отриманих результатів:</w:t>
      </w:r>
    </w:p>
    <w:p w:rsidR="00FD79DA" w:rsidRPr="006F44A9" w:rsidRDefault="00FD79DA" w:rsidP="00FD79DA">
      <w:pPr>
        <w:ind w:firstLine="567"/>
        <w:jc w:val="both"/>
        <w:rPr>
          <w:sz w:val="28"/>
          <w:szCs w:val="28"/>
          <w:lang w:val="uk-UA"/>
        </w:rPr>
      </w:pPr>
      <w:r w:rsidRPr="006F44A9">
        <w:rPr>
          <w:sz w:val="28"/>
          <w:szCs w:val="28"/>
          <w:lang w:val="uk-UA"/>
        </w:rPr>
        <w:lastRenderedPageBreak/>
        <w:t>1. Показано, що зникнення хропіння і зменшення індексу апное супров</w:t>
      </w:r>
      <w:r w:rsidRPr="006F44A9">
        <w:rPr>
          <w:sz w:val="28"/>
          <w:szCs w:val="28"/>
          <w:lang w:val="uk-UA"/>
        </w:rPr>
        <w:t>о</w:t>
      </w:r>
      <w:r w:rsidRPr="006F44A9">
        <w:rPr>
          <w:sz w:val="28"/>
          <w:szCs w:val="28"/>
          <w:lang w:val="uk-UA"/>
        </w:rPr>
        <w:t>дж</w:t>
      </w:r>
      <w:r w:rsidRPr="006F44A9">
        <w:rPr>
          <w:sz w:val="28"/>
          <w:szCs w:val="28"/>
          <w:lang w:val="uk-UA"/>
        </w:rPr>
        <w:t>у</w:t>
      </w:r>
      <w:r w:rsidRPr="006F44A9">
        <w:rPr>
          <w:sz w:val="28"/>
          <w:szCs w:val="28"/>
          <w:lang w:val="uk-UA"/>
        </w:rPr>
        <w:t xml:space="preserve">ється поліпшенням метаболічної активності клітин крові; </w:t>
      </w:r>
    </w:p>
    <w:p w:rsidR="00FD79DA" w:rsidRPr="006F44A9" w:rsidRDefault="00FD79DA" w:rsidP="00FD79DA">
      <w:pPr>
        <w:ind w:firstLine="567"/>
        <w:jc w:val="both"/>
        <w:rPr>
          <w:sz w:val="28"/>
          <w:szCs w:val="28"/>
          <w:lang w:val="uk-UA"/>
        </w:rPr>
      </w:pPr>
      <w:r w:rsidRPr="006F44A9">
        <w:rPr>
          <w:sz w:val="28"/>
          <w:szCs w:val="28"/>
          <w:lang w:val="uk-UA"/>
        </w:rPr>
        <w:t>2. Виявлені основні варіанти звуження верхніх дихальних шляхів у хв</w:t>
      </w:r>
      <w:r w:rsidRPr="006F44A9">
        <w:rPr>
          <w:sz w:val="28"/>
          <w:szCs w:val="28"/>
          <w:lang w:val="uk-UA"/>
        </w:rPr>
        <w:t>о</w:t>
      </w:r>
      <w:r w:rsidRPr="006F44A9">
        <w:rPr>
          <w:sz w:val="28"/>
          <w:szCs w:val="28"/>
          <w:lang w:val="uk-UA"/>
        </w:rPr>
        <w:t xml:space="preserve">рих з хропінням та обструктивним апное уві сні; </w:t>
      </w:r>
    </w:p>
    <w:p w:rsidR="00FD79DA" w:rsidRPr="006F44A9" w:rsidRDefault="00FD79DA" w:rsidP="00FD79DA">
      <w:pPr>
        <w:ind w:firstLine="567"/>
        <w:jc w:val="both"/>
        <w:rPr>
          <w:sz w:val="28"/>
          <w:szCs w:val="28"/>
          <w:lang w:val="uk-UA"/>
        </w:rPr>
      </w:pPr>
      <w:r w:rsidRPr="006F44A9">
        <w:rPr>
          <w:sz w:val="28"/>
          <w:szCs w:val="28"/>
          <w:lang w:val="uk-UA"/>
        </w:rPr>
        <w:t>3.Вивчена клініко-фоніатрична ефективність методів комбінованого лік</w:t>
      </w:r>
      <w:r w:rsidRPr="006F44A9">
        <w:rPr>
          <w:sz w:val="28"/>
          <w:szCs w:val="28"/>
          <w:lang w:val="uk-UA"/>
        </w:rPr>
        <w:t>у</w:t>
      </w:r>
      <w:r w:rsidRPr="006F44A9">
        <w:rPr>
          <w:sz w:val="28"/>
          <w:szCs w:val="28"/>
          <w:lang w:val="uk-UA"/>
        </w:rPr>
        <w:t>вання хворих з хропінням і обструктивним апное в залежності від рівня і м</w:t>
      </w:r>
      <w:r w:rsidRPr="006F44A9">
        <w:rPr>
          <w:sz w:val="28"/>
          <w:szCs w:val="28"/>
          <w:lang w:val="uk-UA"/>
        </w:rPr>
        <w:t>е</w:t>
      </w:r>
      <w:r w:rsidRPr="006F44A9">
        <w:rPr>
          <w:sz w:val="28"/>
          <w:szCs w:val="28"/>
          <w:lang w:val="uk-UA"/>
        </w:rPr>
        <w:t>ханізму зв</w:t>
      </w:r>
      <w:r w:rsidRPr="006F44A9">
        <w:rPr>
          <w:sz w:val="28"/>
          <w:szCs w:val="28"/>
          <w:lang w:val="uk-UA"/>
        </w:rPr>
        <w:t>у</w:t>
      </w:r>
      <w:r w:rsidRPr="006F44A9">
        <w:rPr>
          <w:sz w:val="28"/>
          <w:szCs w:val="28"/>
          <w:lang w:val="uk-UA"/>
        </w:rPr>
        <w:t>ження верхніх дихальних шляхів;</w:t>
      </w:r>
    </w:p>
    <w:p w:rsidR="00FD79DA" w:rsidRPr="006F44A9" w:rsidRDefault="00FD79DA" w:rsidP="00FD79DA">
      <w:pPr>
        <w:ind w:firstLine="567"/>
        <w:jc w:val="both"/>
        <w:rPr>
          <w:sz w:val="28"/>
          <w:szCs w:val="28"/>
          <w:lang w:val="uk-UA"/>
        </w:rPr>
      </w:pPr>
      <w:r w:rsidRPr="006F44A9">
        <w:rPr>
          <w:sz w:val="28"/>
          <w:szCs w:val="28"/>
          <w:lang w:val="uk-UA"/>
        </w:rPr>
        <w:t>4. Вивчена ефективність застосування фізичних факторів (низька темп</w:t>
      </w:r>
      <w:r w:rsidRPr="006F44A9">
        <w:rPr>
          <w:sz w:val="28"/>
          <w:szCs w:val="28"/>
          <w:lang w:val="uk-UA"/>
        </w:rPr>
        <w:t>е</w:t>
      </w:r>
      <w:r w:rsidRPr="006F44A9">
        <w:rPr>
          <w:sz w:val="28"/>
          <w:szCs w:val="28"/>
          <w:lang w:val="uk-UA"/>
        </w:rPr>
        <w:t>ратура кріодії, електричний струм і електромагнітні хвилі міліметрового діап</w:t>
      </w:r>
      <w:r w:rsidRPr="006F44A9">
        <w:rPr>
          <w:sz w:val="28"/>
          <w:szCs w:val="28"/>
          <w:lang w:val="uk-UA"/>
        </w:rPr>
        <w:t>а</w:t>
      </w:r>
      <w:r w:rsidRPr="006F44A9">
        <w:rPr>
          <w:sz w:val="28"/>
          <w:szCs w:val="28"/>
          <w:lang w:val="uk-UA"/>
        </w:rPr>
        <w:t>зону) при л</w:t>
      </w:r>
      <w:r w:rsidRPr="006F44A9">
        <w:rPr>
          <w:sz w:val="28"/>
          <w:szCs w:val="28"/>
          <w:lang w:val="uk-UA"/>
        </w:rPr>
        <w:t>і</w:t>
      </w:r>
      <w:r w:rsidRPr="006F44A9">
        <w:rPr>
          <w:sz w:val="28"/>
          <w:szCs w:val="28"/>
          <w:lang w:val="uk-UA"/>
        </w:rPr>
        <w:t>куванні хворих з хропінням та обструктивним апное під час сну;</w:t>
      </w:r>
    </w:p>
    <w:p w:rsidR="00FD79DA" w:rsidRPr="006F44A9" w:rsidRDefault="00FD79DA" w:rsidP="00FD79DA">
      <w:pPr>
        <w:ind w:firstLine="567"/>
        <w:jc w:val="both"/>
        <w:rPr>
          <w:sz w:val="28"/>
          <w:szCs w:val="28"/>
          <w:lang w:val="uk-UA"/>
        </w:rPr>
      </w:pPr>
      <w:r w:rsidRPr="006F44A9">
        <w:rPr>
          <w:sz w:val="28"/>
          <w:szCs w:val="28"/>
          <w:lang w:val="uk-UA"/>
        </w:rPr>
        <w:t>5. Виявлені різні варіанти патоморфологічних змін тканин м’якого підн</w:t>
      </w:r>
      <w:r w:rsidRPr="006F44A9">
        <w:rPr>
          <w:sz w:val="28"/>
          <w:szCs w:val="28"/>
          <w:lang w:val="uk-UA"/>
        </w:rPr>
        <w:t>е</w:t>
      </w:r>
      <w:r w:rsidRPr="006F44A9">
        <w:rPr>
          <w:sz w:val="28"/>
          <w:szCs w:val="28"/>
          <w:lang w:val="uk-UA"/>
        </w:rPr>
        <w:t xml:space="preserve">біння у хворих з хропінням. </w:t>
      </w:r>
    </w:p>
    <w:p w:rsidR="00FD79DA" w:rsidRPr="00C66C28" w:rsidRDefault="00FD79DA" w:rsidP="00FD79DA">
      <w:pPr>
        <w:ind w:firstLine="567"/>
        <w:jc w:val="both"/>
        <w:rPr>
          <w:b/>
          <w:sz w:val="20"/>
          <w:szCs w:val="28"/>
          <w:lang w:val="uk-UA"/>
        </w:rPr>
      </w:pPr>
    </w:p>
    <w:p w:rsidR="00FD79DA" w:rsidRPr="006F44A9" w:rsidRDefault="00FD79DA" w:rsidP="00FD79DA">
      <w:pPr>
        <w:ind w:firstLine="567"/>
        <w:jc w:val="both"/>
        <w:rPr>
          <w:sz w:val="28"/>
          <w:szCs w:val="28"/>
          <w:lang w:val="uk-UA"/>
        </w:rPr>
      </w:pPr>
      <w:r w:rsidRPr="006F44A9">
        <w:rPr>
          <w:b/>
          <w:sz w:val="28"/>
          <w:szCs w:val="28"/>
          <w:lang w:val="uk-UA"/>
        </w:rPr>
        <w:t>Теоретичне і практичне значення отриманих результатів:</w:t>
      </w:r>
      <w:r w:rsidRPr="006F44A9">
        <w:rPr>
          <w:sz w:val="28"/>
          <w:szCs w:val="28"/>
          <w:lang w:val="uk-UA"/>
        </w:rPr>
        <w:t xml:space="preserve"> </w:t>
      </w:r>
    </w:p>
    <w:p w:rsidR="00FD79DA" w:rsidRPr="006F44A9" w:rsidRDefault="00FD79DA" w:rsidP="00FD79DA">
      <w:pPr>
        <w:ind w:firstLine="567"/>
        <w:jc w:val="both"/>
        <w:rPr>
          <w:sz w:val="28"/>
          <w:szCs w:val="28"/>
          <w:lang w:val="uk-UA"/>
        </w:rPr>
      </w:pPr>
      <w:r w:rsidRPr="006F44A9">
        <w:rPr>
          <w:sz w:val="28"/>
          <w:szCs w:val="28"/>
          <w:lang w:val="uk-UA"/>
        </w:rPr>
        <w:t>1. Розроблені методи комбінованого лікування хворих з хропінням і о</w:t>
      </w:r>
      <w:r w:rsidRPr="006F44A9">
        <w:rPr>
          <w:sz w:val="28"/>
          <w:szCs w:val="28"/>
          <w:lang w:val="uk-UA"/>
        </w:rPr>
        <w:t>б</w:t>
      </w:r>
      <w:r w:rsidRPr="006F44A9">
        <w:rPr>
          <w:sz w:val="28"/>
          <w:szCs w:val="28"/>
          <w:lang w:val="uk-UA"/>
        </w:rPr>
        <w:t>структивним апное уві сні в залежності від варіантів звуження верхніх дихал</w:t>
      </w:r>
      <w:r w:rsidRPr="006F44A9">
        <w:rPr>
          <w:sz w:val="28"/>
          <w:szCs w:val="28"/>
          <w:lang w:val="uk-UA"/>
        </w:rPr>
        <w:t>ь</w:t>
      </w:r>
      <w:r w:rsidRPr="006F44A9">
        <w:rPr>
          <w:sz w:val="28"/>
          <w:szCs w:val="28"/>
          <w:lang w:val="uk-UA"/>
        </w:rPr>
        <w:t>них шл</w:t>
      </w:r>
      <w:r w:rsidRPr="006F44A9">
        <w:rPr>
          <w:sz w:val="28"/>
          <w:szCs w:val="28"/>
          <w:lang w:val="uk-UA"/>
        </w:rPr>
        <w:t>я</w:t>
      </w:r>
      <w:r w:rsidRPr="006F44A9">
        <w:rPr>
          <w:sz w:val="28"/>
          <w:szCs w:val="28"/>
          <w:lang w:val="uk-UA"/>
        </w:rPr>
        <w:t>хів.</w:t>
      </w:r>
    </w:p>
    <w:p w:rsidR="00FD79DA" w:rsidRPr="006F44A9" w:rsidRDefault="00FD79DA" w:rsidP="00FD79DA">
      <w:pPr>
        <w:ind w:firstLine="567"/>
        <w:jc w:val="both"/>
        <w:rPr>
          <w:sz w:val="28"/>
          <w:szCs w:val="28"/>
          <w:lang w:val="uk-UA"/>
        </w:rPr>
      </w:pPr>
      <w:r w:rsidRPr="006F44A9">
        <w:rPr>
          <w:sz w:val="28"/>
          <w:szCs w:val="28"/>
          <w:lang w:val="uk-UA"/>
        </w:rPr>
        <w:t>2. Вивчена клінічна ефективність застосування фізичних факторів (низька те</w:t>
      </w:r>
      <w:r w:rsidRPr="006F44A9">
        <w:rPr>
          <w:sz w:val="28"/>
          <w:szCs w:val="28"/>
          <w:lang w:val="uk-UA"/>
        </w:rPr>
        <w:t>м</w:t>
      </w:r>
      <w:r w:rsidRPr="006F44A9">
        <w:rPr>
          <w:sz w:val="28"/>
          <w:szCs w:val="28"/>
          <w:lang w:val="uk-UA"/>
        </w:rPr>
        <w:t>пература, дія електричного струму і електромагнітних хвиль міліметрового діапаз</w:t>
      </w:r>
      <w:r w:rsidRPr="006F44A9">
        <w:rPr>
          <w:sz w:val="28"/>
          <w:szCs w:val="28"/>
          <w:lang w:val="uk-UA"/>
        </w:rPr>
        <w:t>о</w:t>
      </w:r>
      <w:r w:rsidRPr="006F44A9">
        <w:rPr>
          <w:sz w:val="28"/>
          <w:szCs w:val="28"/>
          <w:lang w:val="uk-UA"/>
        </w:rPr>
        <w:t>ну) при лікуванні хворих з хропінням і обструктивним апное.</w:t>
      </w:r>
    </w:p>
    <w:p w:rsidR="00FD79DA" w:rsidRPr="006F44A9" w:rsidRDefault="00FD79DA" w:rsidP="00FD79DA">
      <w:pPr>
        <w:ind w:firstLine="567"/>
        <w:jc w:val="both"/>
        <w:rPr>
          <w:sz w:val="28"/>
          <w:szCs w:val="28"/>
          <w:lang w:val="uk-UA"/>
        </w:rPr>
      </w:pPr>
      <w:r w:rsidRPr="006F44A9">
        <w:rPr>
          <w:sz w:val="28"/>
          <w:szCs w:val="28"/>
          <w:lang w:val="uk-UA"/>
        </w:rPr>
        <w:t>3. Розроблена методика електроміостимуляції орально-фарингеальної д</w:t>
      </w:r>
      <w:r w:rsidRPr="006F44A9">
        <w:rPr>
          <w:sz w:val="28"/>
          <w:szCs w:val="28"/>
          <w:lang w:val="uk-UA"/>
        </w:rPr>
        <w:t>і</w:t>
      </w:r>
      <w:r w:rsidRPr="006F44A9">
        <w:rPr>
          <w:sz w:val="28"/>
          <w:szCs w:val="28"/>
          <w:lang w:val="uk-UA"/>
        </w:rPr>
        <w:t>лянки для лікування хворих з хропінням та обструктивним апное під час сну.</w:t>
      </w:r>
    </w:p>
    <w:p w:rsidR="00FD79DA" w:rsidRPr="00C66C28" w:rsidRDefault="00FD79DA" w:rsidP="00FD79DA">
      <w:pPr>
        <w:shd w:val="clear" w:color="auto" w:fill="FFFFFF"/>
        <w:ind w:firstLine="567"/>
        <w:jc w:val="both"/>
        <w:rPr>
          <w:b/>
          <w:snapToGrid w:val="0"/>
          <w:color w:val="000000"/>
          <w:sz w:val="20"/>
          <w:szCs w:val="28"/>
          <w:lang w:val="uk-UA"/>
        </w:rPr>
      </w:pPr>
    </w:p>
    <w:p w:rsidR="00FD79DA" w:rsidRPr="006F44A9" w:rsidRDefault="00FD79DA" w:rsidP="00FD79DA">
      <w:pPr>
        <w:shd w:val="clear" w:color="auto" w:fill="FFFFFF"/>
        <w:ind w:firstLine="567"/>
        <w:jc w:val="both"/>
        <w:rPr>
          <w:snapToGrid w:val="0"/>
          <w:color w:val="000000"/>
          <w:sz w:val="28"/>
          <w:szCs w:val="28"/>
          <w:lang w:val="uk-UA"/>
        </w:rPr>
      </w:pPr>
      <w:r w:rsidRPr="006F44A9">
        <w:rPr>
          <w:b/>
          <w:snapToGrid w:val="0"/>
          <w:color w:val="000000"/>
          <w:sz w:val="28"/>
          <w:szCs w:val="28"/>
          <w:lang w:val="uk-UA"/>
        </w:rPr>
        <w:t>Впровадження результатів дослідження</w:t>
      </w:r>
      <w:r w:rsidRPr="006F44A9">
        <w:rPr>
          <w:snapToGrid w:val="0"/>
          <w:color w:val="000000"/>
          <w:sz w:val="28"/>
          <w:szCs w:val="28"/>
          <w:lang w:val="uk-UA"/>
        </w:rPr>
        <w:t>. Отримані результати впров</w:t>
      </w:r>
      <w:r w:rsidRPr="006F44A9">
        <w:rPr>
          <w:snapToGrid w:val="0"/>
          <w:color w:val="000000"/>
          <w:sz w:val="28"/>
          <w:szCs w:val="28"/>
          <w:lang w:val="uk-UA"/>
        </w:rPr>
        <w:t>а</w:t>
      </w:r>
      <w:r w:rsidRPr="006F44A9">
        <w:rPr>
          <w:snapToGrid w:val="0"/>
          <w:color w:val="000000"/>
          <w:sz w:val="28"/>
          <w:szCs w:val="28"/>
          <w:lang w:val="uk-UA"/>
        </w:rPr>
        <w:t>джені в лікувальну роботу відділення реконструктивно-відновлювальної хір</w:t>
      </w:r>
      <w:r w:rsidRPr="006F44A9">
        <w:rPr>
          <w:snapToGrid w:val="0"/>
          <w:color w:val="000000"/>
          <w:sz w:val="28"/>
          <w:szCs w:val="28"/>
          <w:lang w:val="uk-UA"/>
        </w:rPr>
        <w:t>у</w:t>
      </w:r>
      <w:r w:rsidRPr="006F44A9">
        <w:rPr>
          <w:snapToGrid w:val="0"/>
          <w:color w:val="000000"/>
          <w:sz w:val="28"/>
          <w:szCs w:val="28"/>
          <w:lang w:val="uk-UA"/>
        </w:rPr>
        <w:t>ргії ЛОР-органів ДУ «Інститут отоларингології ім. проф. О.С. Коломійче</w:t>
      </w:r>
      <w:r w:rsidRPr="006F44A9">
        <w:rPr>
          <w:snapToGrid w:val="0"/>
          <w:color w:val="000000"/>
          <w:sz w:val="28"/>
          <w:szCs w:val="28"/>
          <w:lang w:val="uk-UA"/>
        </w:rPr>
        <w:t>н</w:t>
      </w:r>
      <w:r w:rsidRPr="006F44A9">
        <w:rPr>
          <w:snapToGrid w:val="0"/>
          <w:color w:val="000000"/>
          <w:sz w:val="28"/>
          <w:szCs w:val="28"/>
          <w:lang w:val="uk-UA"/>
        </w:rPr>
        <w:t>ка АМН України» і відділення отоларингології Самбірської ЦРЛ.</w:t>
      </w:r>
    </w:p>
    <w:p w:rsidR="00FD79DA" w:rsidRPr="006F44A9" w:rsidRDefault="00FD79DA" w:rsidP="00FD79DA">
      <w:pPr>
        <w:shd w:val="clear" w:color="auto" w:fill="FFFFFF"/>
        <w:ind w:firstLine="567"/>
        <w:jc w:val="both"/>
        <w:rPr>
          <w:snapToGrid w:val="0"/>
          <w:color w:val="000000"/>
          <w:sz w:val="28"/>
          <w:szCs w:val="28"/>
          <w:lang w:val="uk-UA"/>
        </w:rPr>
      </w:pPr>
      <w:r w:rsidRPr="006F44A9">
        <w:rPr>
          <w:snapToGrid w:val="0"/>
          <w:color w:val="000000"/>
          <w:sz w:val="28"/>
          <w:szCs w:val="28"/>
          <w:lang w:val="uk-UA"/>
        </w:rPr>
        <w:t>Матеріали дисертації використовуються в лекціях та практичних заняттях ци</w:t>
      </w:r>
      <w:r w:rsidRPr="006F44A9">
        <w:rPr>
          <w:snapToGrid w:val="0"/>
          <w:color w:val="000000"/>
          <w:sz w:val="28"/>
          <w:szCs w:val="28"/>
          <w:lang w:val="uk-UA"/>
        </w:rPr>
        <w:t>к</w:t>
      </w:r>
      <w:r w:rsidRPr="006F44A9">
        <w:rPr>
          <w:snapToGrid w:val="0"/>
          <w:color w:val="000000"/>
          <w:sz w:val="28"/>
          <w:szCs w:val="28"/>
          <w:lang w:val="uk-UA"/>
        </w:rPr>
        <w:t>лу отоларингології Медичного Інституту УАНМ.</w:t>
      </w:r>
    </w:p>
    <w:p w:rsidR="00FD79DA" w:rsidRPr="00C66C28" w:rsidRDefault="00FD79DA" w:rsidP="00FD79DA">
      <w:pPr>
        <w:shd w:val="clear" w:color="auto" w:fill="FFFFFF"/>
        <w:ind w:firstLine="567"/>
        <w:jc w:val="both"/>
        <w:rPr>
          <w:b/>
          <w:snapToGrid w:val="0"/>
          <w:color w:val="000000"/>
          <w:sz w:val="20"/>
          <w:szCs w:val="28"/>
          <w:lang w:val="uk-UA"/>
        </w:rPr>
      </w:pPr>
    </w:p>
    <w:p w:rsidR="00FD79DA" w:rsidRPr="006F44A9" w:rsidRDefault="00FD79DA" w:rsidP="00FD79DA">
      <w:pPr>
        <w:shd w:val="clear" w:color="auto" w:fill="FFFFFF"/>
        <w:ind w:firstLine="567"/>
        <w:jc w:val="both"/>
        <w:rPr>
          <w:b/>
          <w:snapToGrid w:val="0"/>
          <w:color w:val="000000"/>
          <w:sz w:val="28"/>
          <w:szCs w:val="28"/>
          <w:lang w:val="uk-UA"/>
        </w:rPr>
      </w:pPr>
      <w:r w:rsidRPr="006F44A9">
        <w:rPr>
          <w:b/>
          <w:snapToGrid w:val="0"/>
          <w:color w:val="000000"/>
          <w:sz w:val="28"/>
          <w:szCs w:val="28"/>
          <w:lang w:val="uk-UA"/>
        </w:rPr>
        <w:t>Особистий внесок здобувача:</w:t>
      </w:r>
    </w:p>
    <w:p w:rsidR="00FD79DA" w:rsidRPr="006F44A9" w:rsidRDefault="00FD79DA" w:rsidP="00FD79DA">
      <w:pPr>
        <w:shd w:val="clear" w:color="auto" w:fill="FFFFFF"/>
        <w:ind w:firstLine="567"/>
        <w:jc w:val="both"/>
        <w:rPr>
          <w:snapToGrid w:val="0"/>
          <w:color w:val="000000"/>
          <w:sz w:val="28"/>
          <w:szCs w:val="28"/>
          <w:lang w:val="uk-UA"/>
        </w:rPr>
      </w:pPr>
      <w:r w:rsidRPr="006F44A9">
        <w:rPr>
          <w:snapToGrid w:val="0"/>
          <w:color w:val="000000"/>
          <w:sz w:val="28"/>
          <w:szCs w:val="28"/>
          <w:lang w:val="uk-UA"/>
        </w:rPr>
        <w:lastRenderedPageBreak/>
        <w:t>Автором особисто проведено збір та аналіз даних літератури по вивча</w:t>
      </w:r>
      <w:r w:rsidRPr="006F44A9">
        <w:rPr>
          <w:snapToGrid w:val="0"/>
          <w:color w:val="000000"/>
          <w:sz w:val="28"/>
          <w:szCs w:val="28"/>
          <w:lang w:val="uk-UA"/>
        </w:rPr>
        <w:t>ю</w:t>
      </w:r>
      <w:r w:rsidRPr="006F44A9">
        <w:rPr>
          <w:snapToGrid w:val="0"/>
          <w:color w:val="000000"/>
          <w:sz w:val="28"/>
          <w:szCs w:val="28"/>
          <w:lang w:val="uk-UA"/>
        </w:rPr>
        <w:t xml:space="preserve">чому питанню. Дисертантом підготовлені до друку статті та тези, виступи на наукових форумах. </w:t>
      </w:r>
    </w:p>
    <w:p w:rsidR="00FD79DA" w:rsidRPr="006F44A9" w:rsidRDefault="00FD79DA" w:rsidP="00FD79DA">
      <w:pPr>
        <w:shd w:val="clear" w:color="auto" w:fill="FFFFFF"/>
        <w:ind w:firstLine="567"/>
        <w:jc w:val="both"/>
        <w:rPr>
          <w:snapToGrid w:val="0"/>
          <w:color w:val="000000"/>
          <w:sz w:val="28"/>
          <w:szCs w:val="28"/>
          <w:lang w:val="uk-UA"/>
        </w:rPr>
      </w:pPr>
      <w:r w:rsidRPr="006F44A9">
        <w:rPr>
          <w:snapToGrid w:val="0"/>
          <w:color w:val="000000"/>
          <w:sz w:val="28"/>
          <w:szCs w:val="28"/>
          <w:lang w:val="uk-UA"/>
        </w:rPr>
        <w:t>Обґрунтовано актуальність дослідження, здійснювався відбір хворих, проведено обстеження та лікування хворих з хропінням і обструктивним а</w:t>
      </w:r>
      <w:r w:rsidRPr="006F44A9">
        <w:rPr>
          <w:snapToGrid w:val="0"/>
          <w:color w:val="000000"/>
          <w:sz w:val="28"/>
          <w:szCs w:val="28"/>
          <w:lang w:val="uk-UA"/>
        </w:rPr>
        <w:t>п</w:t>
      </w:r>
      <w:r w:rsidRPr="006F44A9">
        <w:rPr>
          <w:snapToGrid w:val="0"/>
          <w:color w:val="000000"/>
          <w:sz w:val="28"/>
          <w:szCs w:val="28"/>
          <w:lang w:val="uk-UA"/>
        </w:rPr>
        <w:t>ное, оцінка його ефективності, аналіз та статистична обробка результатів д</w:t>
      </w:r>
      <w:r w:rsidRPr="006F44A9">
        <w:rPr>
          <w:snapToGrid w:val="0"/>
          <w:color w:val="000000"/>
          <w:sz w:val="28"/>
          <w:szCs w:val="28"/>
          <w:lang w:val="uk-UA"/>
        </w:rPr>
        <w:t>о</w:t>
      </w:r>
      <w:r w:rsidRPr="006F44A9">
        <w:rPr>
          <w:snapToGrid w:val="0"/>
          <w:color w:val="000000"/>
          <w:sz w:val="28"/>
          <w:szCs w:val="28"/>
          <w:lang w:val="uk-UA"/>
        </w:rPr>
        <w:t>сліджень.</w:t>
      </w:r>
    </w:p>
    <w:p w:rsidR="00FD79DA" w:rsidRPr="006F44A9" w:rsidRDefault="00FD79DA" w:rsidP="00FD79DA">
      <w:pPr>
        <w:shd w:val="clear" w:color="auto" w:fill="FFFFFF"/>
        <w:ind w:firstLine="567"/>
        <w:jc w:val="both"/>
        <w:rPr>
          <w:snapToGrid w:val="0"/>
          <w:color w:val="000000"/>
          <w:sz w:val="28"/>
          <w:szCs w:val="28"/>
          <w:lang w:val="uk-UA"/>
        </w:rPr>
      </w:pPr>
      <w:r w:rsidRPr="006F44A9">
        <w:rPr>
          <w:snapToGrid w:val="0"/>
          <w:color w:val="000000"/>
          <w:sz w:val="28"/>
          <w:szCs w:val="28"/>
          <w:lang w:val="uk-UA"/>
        </w:rPr>
        <w:t>Організація наукових досліджень, постановка конкретних завдань, вибір методик, формування висновків та практичних рекомендацій здійснено під к</w:t>
      </w:r>
      <w:r w:rsidRPr="006F44A9">
        <w:rPr>
          <w:snapToGrid w:val="0"/>
          <w:color w:val="000000"/>
          <w:sz w:val="28"/>
          <w:szCs w:val="28"/>
          <w:lang w:val="uk-UA"/>
        </w:rPr>
        <w:t>е</w:t>
      </w:r>
      <w:r w:rsidRPr="006F44A9">
        <w:rPr>
          <w:snapToGrid w:val="0"/>
          <w:color w:val="000000"/>
          <w:sz w:val="28"/>
          <w:szCs w:val="28"/>
          <w:lang w:val="uk-UA"/>
        </w:rPr>
        <w:t>рівництвом професора, док. мед. наук. Мініна Ю. В.</w:t>
      </w:r>
    </w:p>
    <w:p w:rsidR="00FD79DA" w:rsidRPr="006F44A9" w:rsidRDefault="00FD79DA" w:rsidP="00FD79DA">
      <w:pPr>
        <w:shd w:val="clear" w:color="auto" w:fill="FFFFFF"/>
        <w:ind w:firstLine="567"/>
        <w:jc w:val="both"/>
        <w:rPr>
          <w:b/>
          <w:snapToGrid w:val="0"/>
          <w:color w:val="000000"/>
          <w:sz w:val="28"/>
          <w:szCs w:val="28"/>
          <w:lang w:val="uk-UA"/>
        </w:rPr>
      </w:pPr>
    </w:p>
    <w:p w:rsidR="00FD79DA" w:rsidRPr="006F44A9" w:rsidRDefault="00FD79DA" w:rsidP="00FD79DA">
      <w:pPr>
        <w:shd w:val="clear" w:color="auto" w:fill="FFFFFF"/>
        <w:ind w:firstLine="567"/>
        <w:jc w:val="both"/>
        <w:rPr>
          <w:b/>
          <w:snapToGrid w:val="0"/>
          <w:color w:val="000000"/>
          <w:sz w:val="28"/>
          <w:szCs w:val="28"/>
          <w:lang w:val="uk-UA"/>
        </w:rPr>
      </w:pPr>
      <w:r w:rsidRPr="006F44A9">
        <w:rPr>
          <w:b/>
          <w:snapToGrid w:val="0"/>
          <w:color w:val="000000"/>
          <w:sz w:val="28"/>
          <w:szCs w:val="28"/>
          <w:lang w:val="uk-UA"/>
        </w:rPr>
        <w:t>Апробація результатів дисертації:</w:t>
      </w:r>
    </w:p>
    <w:p w:rsidR="00FD79DA" w:rsidRPr="006F44A9" w:rsidRDefault="00FD79DA" w:rsidP="00FD79DA">
      <w:pPr>
        <w:shd w:val="clear" w:color="auto" w:fill="FFFFFF"/>
        <w:ind w:firstLine="567"/>
        <w:jc w:val="both"/>
        <w:rPr>
          <w:snapToGrid w:val="0"/>
          <w:color w:val="000000"/>
          <w:sz w:val="28"/>
          <w:szCs w:val="28"/>
          <w:lang w:val="uk-UA"/>
        </w:rPr>
      </w:pPr>
      <w:r w:rsidRPr="006F44A9">
        <w:rPr>
          <w:snapToGrid w:val="0"/>
          <w:color w:val="000000"/>
          <w:sz w:val="28"/>
          <w:szCs w:val="28"/>
          <w:lang w:val="uk-UA"/>
        </w:rPr>
        <w:t>Основні матеріали дисертації представлені і обговорені на Х з’їзді отол</w:t>
      </w:r>
      <w:r w:rsidRPr="006F44A9">
        <w:rPr>
          <w:snapToGrid w:val="0"/>
          <w:color w:val="000000"/>
          <w:sz w:val="28"/>
          <w:szCs w:val="28"/>
          <w:lang w:val="uk-UA"/>
        </w:rPr>
        <w:t>а</w:t>
      </w:r>
      <w:r w:rsidRPr="006F44A9">
        <w:rPr>
          <w:snapToGrid w:val="0"/>
          <w:color w:val="000000"/>
          <w:sz w:val="28"/>
          <w:szCs w:val="28"/>
          <w:lang w:val="uk-UA"/>
        </w:rPr>
        <w:t>рингологів України (Судак, 2005), щорічних конференціях отоларингологів України (2005-2008 рр.), науково-практичних конференціях ДУ «Інститут от</w:t>
      </w:r>
      <w:r w:rsidRPr="006F44A9">
        <w:rPr>
          <w:snapToGrid w:val="0"/>
          <w:color w:val="000000"/>
          <w:sz w:val="28"/>
          <w:szCs w:val="28"/>
          <w:lang w:val="uk-UA"/>
        </w:rPr>
        <w:t>о</w:t>
      </w:r>
      <w:r w:rsidRPr="006F44A9">
        <w:rPr>
          <w:snapToGrid w:val="0"/>
          <w:color w:val="000000"/>
          <w:sz w:val="28"/>
          <w:szCs w:val="28"/>
          <w:lang w:val="uk-UA"/>
        </w:rPr>
        <w:t>ларингології ім. проф. О.С.Коломійченка АМН України» (2006-2007 рр.).</w:t>
      </w:r>
    </w:p>
    <w:p w:rsidR="00FD79DA" w:rsidRPr="006F44A9" w:rsidRDefault="00FD79DA" w:rsidP="00FD79DA">
      <w:pPr>
        <w:shd w:val="clear" w:color="auto" w:fill="FFFFFF"/>
        <w:ind w:firstLine="567"/>
        <w:jc w:val="both"/>
        <w:rPr>
          <w:snapToGrid w:val="0"/>
          <w:color w:val="000000"/>
          <w:sz w:val="28"/>
          <w:szCs w:val="28"/>
          <w:lang w:val="uk-UA"/>
        </w:rPr>
      </w:pPr>
      <w:r w:rsidRPr="006F44A9">
        <w:rPr>
          <w:b/>
          <w:snapToGrid w:val="0"/>
          <w:color w:val="000000"/>
          <w:sz w:val="28"/>
          <w:szCs w:val="28"/>
          <w:lang w:val="uk-UA"/>
        </w:rPr>
        <w:t xml:space="preserve">Публікації. </w:t>
      </w:r>
      <w:r w:rsidRPr="006F44A9">
        <w:rPr>
          <w:snapToGrid w:val="0"/>
          <w:color w:val="000000"/>
          <w:sz w:val="28"/>
          <w:szCs w:val="28"/>
          <w:lang w:val="uk-UA"/>
        </w:rPr>
        <w:t>За матеріалами дисертації опубліковано 5 друкованих праць, з них 3 статті – в провідних фахових виданнях, 2 – в матеріалах з’їздів і конф</w:t>
      </w:r>
      <w:r w:rsidRPr="006F44A9">
        <w:rPr>
          <w:snapToGrid w:val="0"/>
          <w:color w:val="000000"/>
          <w:sz w:val="28"/>
          <w:szCs w:val="28"/>
          <w:lang w:val="uk-UA"/>
        </w:rPr>
        <w:t>е</w:t>
      </w:r>
      <w:r w:rsidRPr="006F44A9">
        <w:rPr>
          <w:snapToGrid w:val="0"/>
          <w:color w:val="000000"/>
          <w:sz w:val="28"/>
          <w:szCs w:val="28"/>
          <w:lang w:val="uk-UA"/>
        </w:rPr>
        <w:t>ренцій.</w:t>
      </w:r>
    </w:p>
    <w:p w:rsidR="00FD79DA" w:rsidRPr="006F44A9" w:rsidRDefault="00FD79DA" w:rsidP="00FD79DA">
      <w:pPr>
        <w:shd w:val="clear" w:color="auto" w:fill="FFFFFF"/>
        <w:ind w:firstLine="567"/>
        <w:jc w:val="both"/>
        <w:rPr>
          <w:snapToGrid w:val="0"/>
          <w:color w:val="000000"/>
          <w:sz w:val="28"/>
          <w:szCs w:val="28"/>
          <w:lang w:val="uk-UA"/>
        </w:rPr>
      </w:pPr>
    </w:p>
    <w:p w:rsidR="00FD79DA" w:rsidRPr="006F44A9" w:rsidRDefault="00FD79DA" w:rsidP="00FD79DA">
      <w:pPr>
        <w:shd w:val="clear" w:color="auto" w:fill="FFFFFF"/>
        <w:ind w:firstLine="567"/>
        <w:jc w:val="both"/>
        <w:rPr>
          <w:snapToGrid w:val="0"/>
          <w:color w:val="000000"/>
          <w:sz w:val="28"/>
          <w:szCs w:val="28"/>
          <w:lang w:val="uk-UA"/>
        </w:rPr>
      </w:pPr>
      <w:r w:rsidRPr="006F44A9">
        <w:rPr>
          <w:b/>
          <w:snapToGrid w:val="0"/>
          <w:color w:val="000000"/>
          <w:sz w:val="28"/>
          <w:szCs w:val="28"/>
          <w:lang w:val="uk-UA"/>
        </w:rPr>
        <w:t>Обсяг та структура дисертації</w:t>
      </w:r>
      <w:r w:rsidRPr="006F44A9">
        <w:rPr>
          <w:snapToGrid w:val="0"/>
          <w:color w:val="000000"/>
          <w:sz w:val="28"/>
          <w:szCs w:val="28"/>
          <w:lang w:val="uk-UA"/>
        </w:rPr>
        <w:t>:</w:t>
      </w:r>
    </w:p>
    <w:p w:rsidR="00FD79DA" w:rsidRPr="006F44A9" w:rsidRDefault="00FD79DA" w:rsidP="00FD79DA">
      <w:pPr>
        <w:shd w:val="clear" w:color="auto" w:fill="FFFFFF"/>
        <w:ind w:firstLine="567"/>
        <w:jc w:val="both"/>
        <w:rPr>
          <w:snapToGrid w:val="0"/>
          <w:color w:val="000000"/>
          <w:sz w:val="28"/>
          <w:szCs w:val="28"/>
          <w:lang w:val="uk-UA"/>
        </w:rPr>
      </w:pPr>
      <w:r w:rsidRPr="006F44A9">
        <w:rPr>
          <w:snapToGrid w:val="0"/>
          <w:color w:val="000000"/>
          <w:sz w:val="28"/>
          <w:szCs w:val="28"/>
          <w:lang w:val="uk-UA"/>
        </w:rPr>
        <w:t xml:space="preserve">Дисертація складається з вступу, огляду літератури, опису матеріалів і методів дослідження, 4-х розділів власних досліджень, заключення, висновків та практичних рекомендацій. Викладена на  </w:t>
      </w:r>
      <w:r>
        <w:rPr>
          <w:snapToGrid w:val="0"/>
          <w:color w:val="000000"/>
          <w:sz w:val="28"/>
          <w:szCs w:val="28"/>
          <w:lang w:val="uk-UA"/>
        </w:rPr>
        <w:t xml:space="preserve">  </w:t>
      </w:r>
      <w:r w:rsidRPr="00E6782F">
        <w:rPr>
          <w:snapToGrid w:val="0"/>
          <w:color w:val="000000"/>
          <w:sz w:val="28"/>
          <w:szCs w:val="28"/>
        </w:rPr>
        <w:t xml:space="preserve">141   </w:t>
      </w:r>
      <w:r w:rsidRPr="006F44A9">
        <w:rPr>
          <w:snapToGrid w:val="0"/>
          <w:color w:val="000000"/>
          <w:sz w:val="28"/>
          <w:szCs w:val="28"/>
          <w:lang w:val="uk-UA"/>
        </w:rPr>
        <w:t>сторінках машинопису, мі</w:t>
      </w:r>
      <w:r w:rsidRPr="006F44A9">
        <w:rPr>
          <w:snapToGrid w:val="0"/>
          <w:color w:val="000000"/>
          <w:sz w:val="28"/>
          <w:szCs w:val="28"/>
          <w:lang w:val="uk-UA"/>
        </w:rPr>
        <w:t>с</w:t>
      </w:r>
      <w:r w:rsidRPr="006F44A9">
        <w:rPr>
          <w:snapToGrid w:val="0"/>
          <w:color w:val="000000"/>
          <w:sz w:val="28"/>
          <w:szCs w:val="28"/>
          <w:lang w:val="uk-UA"/>
        </w:rPr>
        <w:t xml:space="preserve">тить  </w:t>
      </w:r>
      <w:r w:rsidRPr="00E6782F">
        <w:rPr>
          <w:snapToGrid w:val="0"/>
          <w:color w:val="000000"/>
          <w:sz w:val="28"/>
          <w:szCs w:val="28"/>
        </w:rPr>
        <w:t>9</w:t>
      </w:r>
      <w:r w:rsidRPr="006F44A9">
        <w:rPr>
          <w:snapToGrid w:val="0"/>
          <w:color w:val="000000"/>
          <w:sz w:val="28"/>
          <w:szCs w:val="28"/>
          <w:lang w:val="uk-UA"/>
        </w:rPr>
        <w:t xml:space="preserve">   таблиць,  </w:t>
      </w:r>
      <w:r w:rsidRPr="00E6782F">
        <w:rPr>
          <w:snapToGrid w:val="0"/>
          <w:color w:val="000000"/>
          <w:sz w:val="28"/>
          <w:szCs w:val="28"/>
        </w:rPr>
        <w:t>24</w:t>
      </w:r>
      <w:r w:rsidRPr="006F44A9">
        <w:rPr>
          <w:snapToGrid w:val="0"/>
          <w:color w:val="000000"/>
          <w:sz w:val="28"/>
          <w:szCs w:val="28"/>
          <w:lang w:val="uk-UA"/>
        </w:rPr>
        <w:t xml:space="preserve">   рис</w:t>
      </w:r>
      <w:r w:rsidRPr="006F44A9">
        <w:rPr>
          <w:snapToGrid w:val="0"/>
          <w:color w:val="000000"/>
          <w:sz w:val="28"/>
          <w:szCs w:val="28"/>
          <w:lang w:val="uk-UA"/>
        </w:rPr>
        <w:t>у</w:t>
      </w:r>
      <w:r w:rsidRPr="006F44A9">
        <w:rPr>
          <w:snapToGrid w:val="0"/>
          <w:color w:val="000000"/>
          <w:sz w:val="28"/>
          <w:szCs w:val="28"/>
          <w:lang w:val="uk-UA"/>
        </w:rPr>
        <w:t xml:space="preserve">нка. До списку використаних літературних джерел включено  </w:t>
      </w:r>
      <w:r w:rsidRPr="00E6782F">
        <w:rPr>
          <w:snapToGrid w:val="0"/>
          <w:color w:val="000000"/>
          <w:sz w:val="28"/>
          <w:szCs w:val="28"/>
        </w:rPr>
        <w:t>302</w:t>
      </w:r>
      <w:r>
        <w:rPr>
          <w:snapToGrid w:val="0"/>
          <w:color w:val="000000"/>
          <w:sz w:val="28"/>
          <w:szCs w:val="28"/>
          <w:lang w:val="uk-UA"/>
        </w:rPr>
        <w:t xml:space="preserve">  </w:t>
      </w:r>
      <w:r w:rsidRPr="006F44A9">
        <w:rPr>
          <w:snapToGrid w:val="0"/>
          <w:color w:val="000000"/>
          <w:sz w:val="28"/>
          <w:szCs w:val="28"/>
          <w:lang w:val="uk-UA"/>
        </w:rPr>
        <w:t xml:space="preserve">найменування, з яких </w:t>
      </w:r>
      <w:r>
        <w:rPr>
          <w:snapToGrid w:val="0"/>
          <w:color w:val="000000"/>
          <w:sz w:val="28"/>
          <w:szCs w:val="28"/>
          <w:lang w:val="uk-UA"/>
        </w:rPr>
        <w:t xml:space="preserve"> </w:t>
      </w:r>
      <w:r w:rsidRPr="00E6782F">
        <w:rPr>
          <w:snapToGrid w:val="0"/>
          <w:color w:val="000000"/>
          <w:sz w:val="28"/>
          <w:szCs w:val="28"/>
        </w:rPr>
        <w:t>227</w:t>
      </w:r>
      <w:r w:rsidRPr="006F44A9">
        <w:rPr>
          <w:snapToGrid w:val="0"/>
          <w:color w:val="000000"/>
          <w:sz w:val="28"/>
          <w:szCs w:val="28"/>
          <w:lang w:val="uk-UA"/>
        </w:rPr>
        <w:t xml:space="preserve">  є іноземні.</w:t>
      </w:r>
    </w:p>
    <w:p w:rsidR="00FD79DA" w:rsidRPr="006F44A9" w:rsidRDefault="00FD79DA" w:rsidP="00FD79DA">
      <w:pPr>
        <w:ind w:firstLine="709"/>
        <w:jc w:val="both"/>
        <w:rPr>
          <w:sz w:val="28"/>
          <w:szCs w:val="28"/>
          <w:lang w:val="uk-UA"/>
        </w:rPr>
      </w:pPr>
    </w:p>
    <w:p w:rsidR="00FD79DA" w:rsidRPr="006F44A9" w:rsidRDefault="00FD79DA" w:rsidP="00FD79DA">
      <w:pPr>
        <w:spacing w:line="360" w:lineRule="auto"/>
        <w:ind w:firstLine="709"/>
        <w:jc w:val="both"/>
        <w:rPr>
          <w:b/>
          <w:caps/>
          <w:szCs w:val="28"/>
          <w:lang w:val="uk-UA"/>
        </w:rPr>
      </w:pPr>
    </w:p>
    <w:p w:rsidR="00FD79DA" w:rsidRPr="006F44A9" w:rsidRDefault="00FD79DA" w:rsidP="00FD79DA">
      <w:pPr>
        <w:jc w:val="center"/>
        <w:rPr>
          <w:b/>
          <w:caps/>
          <w:sz w:val="28"/>
          <w:szCs w:val="28"/>
          <w:lang w:val="uk-UA"/>
        </w:rPr>
      </w:pPr>
      <w:r w:rsidRPr="006F44A9">
        <w:rPr>
          <w:b/>
          <w:caps/>
          <w:sz w:val="28"/>
          <w:szCs w:val="28"/>
          <w:lang w:val="uk-UA"/>
        </w:rPr>
        <w:t>Основний зміст роботи</w:t>
      </w:r>
    </w:p>
    <w:p w:rsidR="00FD79DA" w:rsidRPr="006F44A9" w:rsidRDefault="00FD79DA" w:rsidP="00FD79DA">
      <w:pPr>
        <w:ind w:firstLine="709"/>
        <w:jc w:val="both"/>
        <w:rPr>
          <w:b/>
          <w:sz w:val="28"/>
          <w:szCs w:val="28"/>
          <w:lang w:val="uk-UA"/>
        </w:rPr>
      </w:pPr>
    </w:p>
    <w:p w:rsidR="00FD79DA" w:rsidRPr="006F44A9" w:rsidRDefault="00FD79DA" w:rsidP="00FD79DA">
      <w:pPr>
        <w:ind w:firstLine="709"/>
        <w:jc w:val="both"/>
        <w:rPr>
          <w:sz w:val="28"/>
          <w:szCs w:val="28"/>
          <w:lang w:val="uk-UA"/>
        </w:rPr>
      </w:pPr>
      <w:r w:rsidRPr="006F44A9">
        <w:rPr>
          <w:b/>
          <w:sz w:val="28"/>
          <w:szCs w:val="28"/>
          <w:lang w:val="uk-UA"/>
        </w:rPr>
        <w:lastRenderedPageBreak/>
        <w:t>Матеріали і методи дослідження.</w:t>
      </w:r>
      <w:r w:rsidRPr="006F44A9">
        <w:rPr>
          <w:b/>
          <w:sz w:val="28"/>
          <w:szCs w:val="28"/>
          <w:lang w:val="uk-UA"/>
        </w:rPr>
        <w:tab/>
        <w:t xml:space="preserve">  </w:t>
      </w:r>
      <w:r w:rsidRPr="006F44A9">
        <w:rPr>
          <w:sz w:val="28"/>
          <w:szCs w:val="28"/>
          <w:lang w:val="uk-UA"/>
        </w:rPr>
        <w:t>Під нашим наглядом знаходилось 150 хворих з хропінням та обструктивним апное. Клінічна ефективність запр</w:t>
      </w:r>
      <w:r w:rsidRPr="006F44A9">
        <w:rPr>
          <w:sz w:val="28"/>
          <w:szCs w:val="28"/>
          <w:lang w:val="uk-UA"/>
        </w:rPr>
        <w:t>о</w:t>
      </w:r>
      <w:r w:rsidRPr="006F44A9">
        <w:rPr>
          <w:sz w:val="28"/>
          <w:szCs w:val="28"/>
          <w:lang w:val="uk-UA"/>
        </w:rPr>
        <w:t>понованих методів л</w:t>
      </w:r>
      <w:r w:rsidRPr="006F44A9">
        <w:rPr>
          <w:sz w:val="28"/>
          <w:szCs w:val="28"/>
          <w:lang w:val="uk-UA"/>
        </w:rPr>
        <w:t>і</w:t>
      </w:r>
      <w:r w:rsidRPr="006F44A9">
        <w:rPr>
          <w:sz w:val="28"/>
          <w:szCs w:val="28"/>
          <w:lang w:val="uk-UA"/>
        </w:rPr>
        <w:t>кування представлена на діаграмі.</w:t>
      </w:r>
    </w:p>
    <w:p w:rsidR="00FD79DA" w:rsidRPr="006F44A9" w:rsidRDefault="00FD79DA" w:rsidP="00FD79DA">
      <w:pPr>
        <w:jc w:val="both"/>
        <w:rPr>
          <w:sz w:val="28"/>
          <w:szCs w:val="28"/>
          <w:lang w:val="uk-UA"/>
        </w:rPr>
      </w:pPr>
      <w:r w:rsidRPr="006F44A9">
        <w:rPr>
          <w:sz w:val="28"/>
          <w:szCs w:val="28"/>
          <w:lang w:val="uk-UA"/>
        </w:rPr>
        <w:tab/>
        <w:t>На першому етапі виконання роботи була вивчена клінічна ефективність використання деяких фізичних факторів, а саме, дія низькою температ</w:t>
      </w:r>
      <w:r w:rsidRPr="006F44A9">
        <w:rPr>
          <w:sz w:val="28"/>
          <w:szCs w:val="28"/>
          <w:lang w:val="uk-UA"/>
        </w:rPr>
        <w:t>у</w:t>
      </w:r>
      <w:r w:rsidRPr="006F44A9">
        <w:rPr>
          <w:sz w:val="28"/>
          <w:szCs w:val="28"/>
          <w:lang w:val="uk-UA"/>
        </w:rPr>
        <w:t>рою, електр</w:t>
      </w:r>
      <w:r w:rsidRPr="006F44A9">
        <w:rPr>
          <w:sz w:val="28"/>
          <w:szCs w:val="28"/>
          <w:lang w:val="uk-UA"/>
        </w:rPr>
        <w:t>о</w:t>
      </w:r>
      <w:r w:rsidRPr="006F44A9">
        <w:rPr>
          <w:sz w:val="28"/>
          <w:szCs w:val="28"/>
          <w:lang w:val="uk-UA"/>
        </w:rPr>
        <w:t>магнітними хвилями міліметрового діапазону та електричним струмом. Для цього були сформовані три клінічні групи хворих. Оцінка ефективності розроблених методів лікування пров</w:t>
      </w:r>
      <w:r w:rsidRPr="006F44A9">
        <w:rPr>
          <w:sz w:val="28"/>
          <w:szCs w:val="28"/>
          <w:lang w:val="uk-UA"/>
        </w:rPr>
        <w:t>о</w:t>
      </w:r>
      <w:r w:rsidRPr="006F44A9">
        <w:rPr>
          <w:sz w:val="28"/>
          <w:szCs w:val="28"/>
          <w:lang w:val="uk-UA"/>
        </w:rPr>
        <w:t xml:space="preserve">дилась у віддалені строки: через  1, 3, 6 і 12 місяців після його закінчення. </w:t>
      </w:r>
    </w:p>
    <w:p w:rsidR="00FD79DA" w:rsidRDefault="00FD79DA" w:rsidP="00FD79DA">
      <w:pPr>
        <w:ind w:firstLine="709"/>
        <w:jc w:val="both"/>
        <w:rPr>
          <w:sz w:val="28"/>
          <w:szCs w:val="28"/>
          <w:lang w:val="uk-UA"/>
        </w:rPr>
      </w:pPr>
      <w:r w:rsidRPr="006F44A9">
        <w:rPr>
          <w:sz w:val="28"/>
          <w:szCs w:val="28"/>
          <w:lang w:val="uk-UA"/>
        </w:rPr>
        <w:t>Проаналізувавши клінічну ефективність самостійного в</w:t>
      </w:r>
      <w:r w:rsidRPr="006F44A9">
        <w:rPr>
          <w:sz w:val="28"/>
          <w:szCs w:val="28"/>
          <w:lang w:val="uk-UA"/>
        </w:rPr>
        <w:t>и</w:t>
      </w:r>
      <w:r w:rsidRPr="006F44A9">
        <w:rPr>
          <w:sz w:val="28"/>
          <w:szCs w:val="28"/>
          <w:lang w:val="uk-UA"/>
        </w:rPr>
        <w:t>користання цих методів, відмітивши при цьому  їх позитивну дію, нами була розроблена ун</w:t>
      </w:r>
      <w:r w:rsidRPr="006F44A9">
        <w:rPr>
          <w:sz w:val="28"/>
          <w:szCs w:val="28"/>
          <w:lang w:val="uk-UA"/>
        </w:rPr>
        <w:t>і</w:t>
      </w:r>
      <w:r w:rsidRPr="006F44A9">
        <w:rPr>
          <w:sz w:val="28"/>
          <w:szCs w:val="28"/>
          <w:lang w:val="uk-UA"/>
        </w:rPr>
        <w:t>фікована методика комбінованого лікування хворих з хронічною ронхоп</w:t>
      </w:r>
      <w:r w:rsidRPr="006F44A9">
        <w:rPr>
          <w:sz w:val="28"/>
          <w:szCs w:val="28"/>
          <w:lang w:val="uk-UA"/>
        </w:rPr>
        <w:t>а</w:t>
      </w:r>
      <w:r w:rsidRPr="006F44A9">
        <w:rPr>
          <w:sz w:val="28"/>
          <w:szCs w:val="28"/>
          <w:lang w:val="uk-UA"/>
        </w:rPr>
        <w:t>тією, основу якого складало хірургічне лікування в комбінації з електроміостимул</w:t>
      </w:r>
      <w:r w:rsidRPr="006F44A9">
        <w:rPr>
          <w:sz w:val="28"/>
          <w:szCs w:val="28"/>
          <w:lang w:val="uk-UA"/>
        </w:rPr>
        <w:t>я</w:t>
      </w:r>
      <w:r w:rsidRPr="006F44A9">
        <w:rPr>
          <w:sz w:val="28"/>
          <w:szCs w:val="28"/>
          <w:lang w:val="uk-UA"/>
        </w:rPr>
        <w:t>цією м’якого піднебіння  в післяопераційному пер</w:t>
      </w:r>
      <w:r w:rsidRPr="006F44A9">
        <w:rPr>
          <w:sz w:val="28"/>
          <w:szCs w:val="28"/>
          <w:lang w:val="uk-UA"/>
        </w:rPr>
        <w:t>і</w:t>
      </w:r>
      <w:r w:rsidRPr="006F44A9">
        <w:rPr>
          <w:sz w:val="28"/>
          <w:szCs w:val="28"/>
          <w:lang w:val="uk-UA"/>
        </w:rPr>
        <w:t>оді.</w:t>
      </w:r>
    </w:p>
    <w:p w:rsidR="00FD79DA" w:rsidRPr="006F44A9" w:rsidRDefault="00FD79DA" w:rsidP="00FD79DA">
      <w:pPr>
        <w:ind w:firstLine="709"/>
        <w:jc w:val="both"/>
        <w:rPr>
          <w:sz w:val="28"/>
          <w:szCs w:val="28"/>
          <w:lang w:val="uk-UA"/>
        </w:rPr>
      </w:pPr>
      <w:r w:rsidRPr="006F44A9">
        <w:rPr>
          <w:color w:val="000000"/>
          <w:sz w:val="28"/>
          <w:szCs w:val="28"/>
          <w:lang w:val="uk-UA"/>
        </w:rPr>
        <w:t>У</w:t>
      </w:r>
      <w:r w:rsidRPr="006F44A9">
        <w:rPr>
          <w:color w:val="000000"/>
          <w:sz w:val="28"/>
          <w:szCs w:val="28"/>
        </w:rPr>
        <w:t xml:space="preserve"> </w:t>
      </w:r>
      <w:r w:rsidRPr="006F44A9">
        <w:rPr>
          <w:color w:val="000000"/>
          <w:sz w:val="28"/>
          <w:szCs w:val="28"/>
          <w:lang w:val="uk-UA"/>
        </w:rPr>
        <w:t>подальшому використовувалось комбіноване лікування в залежності від рівня і механізму звуження верхніх дихальних шляхів. Для цього провод</w:t>
      </w:r>
      <w:r w:rsidRPr="006F44A9">
        <w:rPr>
          <w:color w:val="000000"/>
          <w:sz w:val="28"/>
          <w:szCs w:val="28"/>
          <w:lang w:val="uk-UA"/>
        </w:rPr>
        <w:t>и</w:t>
      </w:r>
      <w:r w:rsidRPr="006F44A9">
        <w:rPr>
          <w:color w:val="000000"/>
          <w:sz w:val="28"/>
          <w:szCs w:val="28"/>
          <w:lang w:val="uk-UA"/>
        </w:rPr>
        <w:t>ли цефалометричні та МРТ-дослідження орально-фарингеальної ділянки хв</w:t>
      </w:r>
      <w:r w:rsidRPr="006F44A9">
        <w:rPr>
          <w:color w:val="000000"/>
          <w:sz w:val="28"/>
          <w:szCs w:val="28"/>
          <w:lang w:val="uk-UA"/>
        </w:rPr>
        <w:t>о</w:t>
      </w:r>
      <w:r w:rsidRPr="006F44A9">
        <w:rPr>
          <w:color w:val="000000"/>
          <w:sz w:val="28"/>
          <w:szCs w:val="28"/>
          <w:lang w:val="uk-UA"/>
        </w:rPr>
        <w:t>рих з хропінням та о</w:t>
      </w:r>
      <w:r w:rsidRPr="006F44A9">
        <w:rPr>
          <w:color w:val="000000"/>
          <w:sz w:val="28"/>
          <w:szCs w:val="28"/>
          <w:lang w:val="uk-UA"/>
        </w:rPr>
        <w:t>б</w:t>
      </w:r>
      <w:r w:rsidRPr="006F44A9">
        <w:rPr>
          <w:color w:val="000000"/>
          <w:sz w:val="28"/>
          <w:szCs w:val="28"/>
          <w:lang w:val="uk-UA"/>
        </w:rPr>
        <w:t>структивним апное.</w:t>
      </w:r>
    </w:p>
    <w:p w:rsidR="00FD79DA" w:rsidRPr="006F44A9" w:rsidRDefault="00FD79DA" w:rsidP="00FD79DA">
      <w:pPr>
        <w:shd w:val="clear" w:color="auto" w:fill="FFFFFF"/>
        <w:jc w:val="both"/>
        <w:rPr>
          <w:lang w:val="uk-UA"/>
        </w:rPr>
      </w:pPr>
      <w:r w:rsidRPr="006F44A9">
        <w:rPr>
          <w:noProof/>
          <w:lang w:eastAsia="ru-RU"/>
        </w:rPr>
        <w:drawing>
          <wp:anchor distT="0" distB="0" distL="114300" distR="114300" simplePos="0" relativeHeight="251659264" behindDoc="0" locked="0" layoutInCell="1" allowOverlap="0">
            <wp:simplePos x="0" y="0"/>
            <wp:positionH relativeFrom="column">
              <wp:posOffset>0</wp:posOffset>
            </wp:positionH>
            <wp:positionV relativeFrom="paragraph">
              <wp:posOffset>-114300</wp:posOffset>
            </wp:positionV>
            <wp:extent cx="3891280" cy="3547110"/>
            <wp:effectExtent l="0" t="0" r="0" b="0"/>
            <wp:wrapSquare wrapText="bothSides"/>
            <wp:docPr id="644" name="Рисунок 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1280" cy="3547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44A9">
        <w:rPr>
          <w:lang w:val="uk-UA"/>
        </w:rPr>
        <w:t>1 – після кріодії</w:t>
      </w:r>
    </w:p>
    <w:p w:rsidR="00FD79DA" w:rsidRPr="006F44A9" w:rsidRDefault="00FD79DA" w:rsidP="00FD79DA">
      <w:pPr>
        <w:rPr>
          <w:lang w:val="uk-UA"/>
        </w:rPr>
      </w:pPr>
      <w:r w:rsidRPr="006F44A9">
        <w:rPr>
          <w:lang w:val="uk-UA"/>
        </w:rPr>
        <w:t>2 – після КВЧ-терапії</w:t>
      </w:r>
    </w:p>
    <w:p w:rsidR="00FD79DA" w:rsidRPr="006F44A9" w:rsidRDefault="00FD79DA" w:rsidP="00FD79DA">
      <w:pPr>
        <w:rPr>
          <w:lang w:val="uk-UA"/>
        </w:rPr>
      </w:pPr>
      <w:r w:rsidRPr="006F44A9">
        <w:rPr>
          <w:lang w:val="uk-UA"/>
        </w:rPr>
        <w:t>3 – після електроміостимуляції</w:t>
      </w:r>
    </w:p>
    <w:p w:rsidR="00FD79DA" w:rsidRPr="006F44A9" w:rsidRDefault="00FD79DA" w:rsidP="00FD79DA">
      <w:pPr>
        <w:rPr>
          <w:lang w:val="uk-UA"/>
        </w:rPr>
      </w:pPr>
      <w:r w:rsidRPr="006F44A9">
        <w:rPr>
          <w:lang w:val="uk-UA"/>
        </w:rPr>
        <w:t xml:space="preserve">4 – після уніфікованого </w:t>
      </w:r>
      <w:r w:rsidRPr="006F44A9">
        <w:rPr>
          <w:lang w:val="uk-UA"/>
        </w:rPr>
        <w:br/>
        <w:t xml:space="preserve">      лік</w:t>
      </w:r>
      <w:r w:rsidRPr="006F44A9">
        <w:rPr>
          <w:lang w:val="uk-UA"/>
        </w:rPr>
        <w:t>у</w:t>
      </w:r>
      <w:r w:rsidRPr="006F44A9">
        <w:rPr>
          <w:lang w:val="uk-UA"/>
        </w:rPr>
        <w:t>вання</w:t>
      </w:r>
    </w:p>
    <w:p w:rsidR="00FD79DA" w:rsidRPr="006F44A9" w:rsidRDefault="00FD79DA" w:rsidP="00FD79DA">
      <w:pPr>
        <w:tabs>
          <w:tab w:val="left" w:pos="6660"/>
        </w:tabs>
        <w:rPr>
          <w:lang w:val="uk-UA"/>
        </w:rPr>
      </w:pPr>
      <w:r w:rsidRPr="006F44A9">
        <w:rPr>
          <w:lang w:val="uk-UA"/>
        </w:rPr>
        <w:t xml:space="preserve">5 – після комбінованого </w:t>
      </w:r>
      <w:r w:rsidRPr="006F44A9">
        <w:rPr>
          <w:lang w:val="uk-UA"/>
        </w:rPr>
        <w:br/>
        <w:t xml:space="preserve">      лікування при збільшенні </w:t>
      </w:r>
    </w:p>
    <w:p w:rsidR="00FD79DA" w:rsidRPr="006F44A9" w:rsidRDefault="00FD79DA" w:rsidP="00FD79DA">
      <w:pPr>
        <w:tabs>
          <w:tab w:val="left" w:pos="6660"/>
        </w:tabs>
        <w:rPr>
          <w:lang w:val="uk-UA"/>
        </w:rPr>
      </w:pPr>
      <w:r w:rsidRPr="006F44A9">
        <w:rPr>
          <w:lang w:val="uk-UA"/>
        </w:rPr>
        <w:t xml:space="preserve">      м'якого піднебі</w:t>
      </w:r>
      <w:r w:rsidRPr="006F44A9">
        <w:rPr>
          <w:lang w:val="uk-UA"/>
        </w:rPr>
        <w:t>н</w:t>
      </w:r>
      <w:r w:rsidRPr="006F44A9">
        <w:rPr>
          <w:lang w:val="uk-UA"/>
        </w:rPr>
        <w:t>ня</w:t>
      </w:r>
    </w:p>
    <w:p w:rsidR="00FD79DA" w:rsidRPr="006F44A9" w:rsidRDefault="00FD79DA" w:rsidP="00FD79DA">
      <w:pPr>
        <w:rPr>
          <w:lang w:val="uk-UA"/>
        </w:rPr>
      </w:pPr>
      <w:r w:rsidRPr="006F44A9">
        <w:rPr>
          <w:lang w:val="uk-UA"/>
        </w:rPr>
        <w:t xml:space="preserve">6 – після комбінованого </w:t>
      </w:r>
    </w:p>
    <w:p w:rsidR="00FD79DA" w:rsidRPr="006F44A9" w:rsidRDefault="00FD79DA" w:rsidP="00FD79DA">
      <w:pPr>
        <w:rPr>
          <w:lang w:val="uk-UA"/>
        </w:rPr>
      </w:pPr>
      <w:r w:rsidRPr="006F44A9">
        <w:rPr>
          <w:lang w:val="uk-UA"/>
        </w:rPr>
        <w:t xml:space="preserve">      лікування при збільшенні </w:t>
      </w:r>
    </w:p>
    <w:p w:rsidR="00FD79DA" w:rsidRPr="006F44A9" w:rsidRDefault="00FD79DA" w:rsidP="00FD79DA">
      <w:pPr>
        <w:rPr>
          <w:lang w:val="uk-UA"/>
        </w:rPr>
      </w:pPr>
      <w:r w:rsidRPr="006F44A9">
        <w:rPr>
          <w:lang w:val="uk-UA"/>
        </w:rPr>
        <w:t xml:space="preserve">      яз</w:t>
      </w:r>
      <w:r w:rsidRPr="006F44A9">
        <w:rPr>
          <w:lang w:val="uk-UA"/>
        </w:rPr>
        <w:t>и</w:t>
      </w:r>
      <w:r w:rsidRPr="006F44A9">
        <w:rPr>
          <w:lang w:val="uk-UA"/>
        </w:rPr>
        <w:t>ка</w:t>
      </w:r>
    </w:p>
    <w:p w:rsidR="00FD79DA" w:rsidRPr="006F44A9" w:rsidRDefault="00FD79DA" w:rsidP="00FD79DA">
      <w:pPr>
        <w:rPr>
          <w:lang w:val="uk-UA"/>
        </w:rPr>
      </w:pPr>
      <w:r w:rsidRPr="006F44A9">
        <w:rPr>
          <w:lang w:val="uk-UA"/>
        </w:rPr>
        <w:t xml:space="preserve">7 – після комбінованого </w:t>
      </w:r>
    </w:p>
    <w:p w:rsidR="00FD79DA" w:rsidRPr="006F44A9" w:rsidRDefault="00FD79DA" w:rsidP="00FD79DA">
      <w:pPr>
        <w:rPr>
          <w:lang w:val="uk-UA"/>
        </w:rPr>
      </w:pPr>
      <w:r w:rsidRPr="006F44A9">
        <w:rPr>
          <w:lang w:val="uk-UA"/>
        </w:rPr>
        <w:t xml:space="preserve">      лікування при зменшенні </w:t>
      </w:r>
    </w:p>
    <w:p w:rsidR="00FD79DA" w:rsidRPr="006F44A9" w:rsidRDefault="00FD79DA" w:rsidP="00FD79DA">
      <w:pPr>
        <w:rPr>
          <w:color w:val="000000"/>
          <w:sz w:val="28"/>
          <w:szCs w:val="28"/>
          <w:lang w:val="uk-UA"/>
        </w:rPr>
      </w:pPr>
      <w:r w:rsidRPr="006F44A9">
        <w:rPr>
          <w:lang w:val="uk-UA"/>
        </w:rPr>
        <w:t xml:space="preserve">      м'якого піднебі</w:t>
      </w:r>
      <w:r w:rsidRPr="006F44A9">
        <w:rPr>
          <w:lang w:val="uk-UA"/>
        </w:rPr>
        <w:t>н</w:t>
      </w:r>
      <w:r w:rsidRPr="006F44A9">
        <w:rPr>
          <w:lang w:val="uk-UA"/>
        </w:rPr>
        <w:t>ня</w:t>
      </w:r>
    </w:p>
    <w:p w:rsidR="00FD79DA" w:rsidRPr="006F44A9" w:rsidRDefault="00FD79DA" w:rsidP="00FD79DA">
      <w:pPr>
        <w:shd w:val="clear" w:color="auto" w:fill="FFFFFF"/>
        <w:jc w:val="both"/>
        <w:rPr>
          <w:color w:val="000000"/>
          <w:sz w:val="28"/>
          <w:szCs w:val="28"/>
          <w:lang w:val="uk-UA"/>
        </w:rPr>
      </w:pPr>
    </w:p>
    <w:p w:rsidR="00FD79DA" w:rsidRPr="006F44A9" w:rsidRDefault="00FD79DA" w:rsidP="00FD79DA">
      <w:pPr>
        <w:shd w:val="clear" w:color="auto" w:fill="FFFFFF"/>
        <w:ind w:firstLine="567"/>
        <w:jc w:val="both"/>
        <w:rPr>
          <w:color w:val="000000"/>
          <w:sz w:val="28"/>
          <w:szCs w:val="28"/>
          <w:lang w:val="uk-UA"/>
        </w:rPr>
      </w:pPr>
    </w:p>
    <w:p w:rsidR="00FD79DA" w:rsidRPr="006F44A9" w:rsidRDefault="00FD79DA" w:rsidP="00FD79DA">
      <w:pPr>
        <w:shd w:val="clear" w:color="auto" w:fill="FFFFFF"/>
        <w:ind w:firstLine="567"/>
        <w:jc w:val="both"/>
        <w:rPr>
          <w:color w:val="000000"/>
          <w:sz w:val="28"/>
          <w:szCs w:val="28"/>
          <w:lang w:val="uk-UA"/>
        </w:rPr>
      </w:pPr>
    </w:p>
    <w:p w:rsidR="00FD79DA" w:rsidRPr="006F44A9" w:rsidRDefault="00FD79DA" w:rsidP="00FD79DA">
      <w:pPr>
        <w:shd w:val="clear" w:color="auto" w:fill="FFFFFF"/>
        <w:ind w:firstLine="567"/>
        <w:jc w:val="both"/>
        <w:rPr>
          <w:color w:val="000000"/>
          <w:sz w:val="28"/>
          <w:szCs w:val="28"/>
          <w:lang w:val="uk-UA"/>
        </w:rPr>
      </w:pPr>
      <w:r w:rsidRPr="006F44A9">
        <w:rPr>
          <w:noProof/>
          <w:color w:val="000000"/>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-3646170</wp:posOffset>
                </wp:positionH>
                <wp:positionV relativeFrom="paragraph">
                  <wp:posOffset>178435</wp:posOffset>
                </wp:positionV>
                <wp:extent cx="5583555" cy="297815"/>
                <wp:effectExtent l="3175" t="0" r="4445" b="0"/>
                <wp:wrapNone/>
                <wp:docPr id="643" name="Надпись 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355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9DA" w:rsidRPr="0035667A" w:rsidRDefault="00FD79DA" w:rsidP="00FD79DA">
                            <w:pPr>
                              <w:rPr>
                                <w:lang w:val="uk-UA"/>
                              </w:rPr>
                            </w:pPr>
                            <w:r>
                              <w:rPr>
                                <w:lang w:val="uk-UA"/>
                              </w:rPr>
                              <w:t>Клінічна ефективність лікування хворих з хропінням та обструктивним апное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43" o:spid="_x0000_s1026" type="#_x0000_t202" style="position:absolute;left:0;text-align:left;margin-left:-287.1pt;margin-top:14.05pt;width:439.65pt;height:2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" filled="f" stroked="f">
                <v:textbox>
                  <w:txbxContent>
                    <w:p w:rsidR="00FD79DA" w:rsidRPr="0035667A" w:rsidRDefault="00FD79DA" w:rsidP="00FD79DA">
                      <w:pPr>
                        <w:rPr>
                          <w:lang w:val="uk-UA"/>
                        </w:rPr>
                      </w:pPr>
                      <w:r>
                        <w:rPr>
                          <w:lang w:val="uk-UA"/>
                        </w:rPr>
                        <w:t>Клінічна ефективність лікування хворих з хропінням та обструктивним апное</w:t>
                      </w:r>
                    </w:p>
                  </w:txbxContent>
                </v:textbox>
              </v:shape>
            </w:pict>
          </mc:Fallback>
        </mc:AlternateContent>
      </w:r>
    </w:p>
    <w:p w:rsidR="00FD79DA" w:rsidRPr="006F44A9" w:rsidRDefault="00FD79DA" w:rsidP="00FD79DA">
      <w:pPr>
        <w:shd w:val="clear" w:color="auto" w:fill="FFFFFF"/>
        <w:ind w:firstLine="567"/>
        <w:jc w:val="both"/>
        <w:rPr>
          <w:color w:val="000000"/>
          <w:sz w:val="28"/>
          <w:szCs w:val="28"/>
          <w:lang w:val="uk-UA"/>
        </w:rPr>
      </w:pPr>
    </w:p>
    <w:p w:rsidR="00FD79DA" w:rsidRPr="006F44A9" w:rsidRDefault="00FD79DA" w:rsidP="00FD79DA">
      <w:pPr>
        <w:shd w:val="clear" w:color="auto" w:fill="FFFFFF"/>
        <w:ind w:firstLine="567"/>
        <w:jc w:val="both"/>
        <w:rPr>
          <w:color w:val="000000"/>
          <w:sz w:val="28"/>
          <w:szCs w:val="28"/>
          <w:lang w:val="uk-UA"/>
        </w:rPr>
      </w:pPr>
    </w:p>
    <w:p w:rsidR="00FD79DA" w:rsidRPr="006F44A9" w:rsidRDefault="00FD79DA" w:rsidP="00FD79DA">
      <w:pPr>
        <w:shd w:val="clear" w:color="auto" w:fill="FFFFFF"/>
        <w:ind w:firstLine="567"/>
        <w:jc w:val="both"/>
        <w:rPr>
          <w:sz w:val="28"/>
          <w:szCs w:val="28"/>
          <w:lang w:val="uk-UA"/>
        </w:rPr>
      </w:pPr>
      <w:r w:rsidRPr="006F44A9">
        <w:rPr>
          <w:color w:val="000000"/>
          <w:sz w:val="28"/>
          <w:szCs w:val="28"/>
          <w:lang w:val="uk-UA"/>
        </w:rPr>
        <w:t>Для цефалометрії ми використовували традиційні орієнтири (В.П.</w:t>
      </w:r>
      <w:r w:rsidRPr="006F44A9">
        <w:rPr>
          <w:color w:val="000000"/>
          <w:sz w:val="28"/>
          <w:szCs w:val="28"/>
        </w:rPr>
        <w:t xml:space="preserve"> </w:t>
      </w:r>
      <w:r w:rsidRPr="006F44A9">
        <w:rPr>
          <w:color w:val="000000"/>
          <w:sz w:val="28"/>
          <w:szCs w:val="28"/>
          <w:lang w:val="uk-UA"/>
        </w:rPr>
        <w:t>Але</w:t>
      </w:r>
      <w:r w:rsidRPr="006F44A9">
        <w:rPr>
          <w:color w:val="000000"/>
          <w:sz w:val="28"/>
          <w:szCs w:val="28"/>
          <w:lang w:val="uk-UA"/>
        </w:rPr>
        <w:t>к</w:t>
      </w:r>
      <w:r w:rsidRPr="006F44A9">
        <w:rPr>
          <w:color w:val="000000"/>
          <w:sz w:val="28"/>
          <w:szCs w:val="28"/>
          <w:lang w:val="uk-UA"/>
        </w:rPr>
        <w:t>сеев, Г.Ф.</w:t>
      </w:r>
      <w:r w:rsidRPr="006F44A9">
        <w:rPr>
          <w:color w:val="000000"/>
          <w:sz w:val="28"/>
          <w:szCs w:val="28"/>
        </w:rPr>
        <w:t xml:space="preserve"> </w:t>
      </w:r>
      <w:r w:rsidRPr="006F44A9">
        <w:rPr>
          <w:color w:val="000000"/>
          <w:sz w:val="28"/>
          <w:szCs w:val="28"/>
          <w:lang w:val="uk-UA"/>
        </w:rPr>
        <w:t>Дебиц, 1964 ). На латеральних рентгенограмах вимірювали довж</w:t>
      </w:r>
      <w:r w:rsidRPr="006F44A9">
        <w:rPr>
          <w:color w:val="000000"/>
          <w:sz w:val="28"/>
          <w:szCs w:val="28"/>
          <w:lang w:val="uk-UA"/>
        </w:rPr>
        <w:t>и</w:t>
      </w:r>
      <w:r w:rsidRPr="006F44A9">
        <w:rPr>
          <w:color w:val="000000"/>
          <w:sz w:val="28"/>
          <w:szCs w:val="28"/>
          <w:lang w:val="uk-UA"/>
        </w:rPr>
        <w:t>ну м’якого піднебіння і язика;  відстань між найбільш виступаючими частинами м’якого піднебіння та язика до задньої стінки глотки. Площину язика  вирах</w:t>
      </w:r>
      <w:r w:rsidRPr="006F44A9">
        <w:rPr>
          <w:color w:val="000000"/>
          <w:sz w:val="28"/>
          <w:szCs w:val="28"/>
          <w:lang w:val="uk-UA"/>
        </w:rPr>
        <w:t>о</w:t>
      </w:r>
      <w:r w:rsidRPr="006F44A9">
        <w:rPr>
          <w:color w:val="000000"/>
          <w:sz w:val="28"/>
          <w:szCs w:val="28"/>
          <w:lang w:val="uk-UA"/>
        </w:rPr>
        <w:t>вували згідно рек</w:t>
      </w:r>
      <w:r w:rsidRPr="006F44A9">
        <w:rPr>
          <w:color w:val="000000"/>
          <w:sz w:val="28"/>
          <w:szCs w:val="28"/>
          <w:lang w:val="uk-UA"/>
        </w:rPr>
        <w:t>о</w:t>
      </w:r>
      <w:r w:rsidRPr="006F44A9">
        <w:rPr>
          <w:color w:val="000000"/>
          <w:sz w:val="28"/>
          <w:szCs w:val="28"/>
          <w:lang w:val="uk-UA"/>
        </w:rPr>
        <w:t>мендаціям Borowiecki та співавторів (1988).</w:t>
      </w:r>
    </w:p>
    <w:p w:rsidR="00FD79DA" w:rsidRPr="006F44A9" w:rsidRDefault="00FD79DA" w:rsidP="00FD79DA">
      <w:pPr>
        <w:ind w:firstLine="567"/>
        <w:jc w:val="both"/>
        <w:rPr>
          <w:sz w:val="28"/>
          <w:szCs w:val="28"/>
          <w:lang w:val="uk-UA"/>
        </w:rPr>
      </w:pPr>
      <w:r w:rsidRPr="006F44A9">
        <w:rPr>
          <w:sz w:val="28"/>
          <w:szCs w:val="28"/>
          <w:lang w:val="uk-UA"/>
        </w:rPr>
        <w:t>Для оцінки результатів лікування та відображення впливу порушення д</w:t>
      </w:r>
      <w:r w:rsidRPr="006F44A9">
        <w:rPr>
          <w:sz w:val="28"/>
          <w:szCs w:val="28"/>
          <w:lang w:val="uk-UA"/>
        </w:rPr>
        <w:t>и</w:t>
      </w:r>
      <w:r w:rsidRPr="006F44A9">
        <w:rPr>
          <w:sz w:val="28"/>
          <w:szCs w:val="28"/>
          <w:lang w:val="uk-UA"/>
        </w:rPr>
        <w:t>хання під час сну на показники гомеостазу організму вивчено стан перекисн</w:t>
      </w:r>
      <w:r w:rsidRPr="006F44A9">
        <w:rPr>
          <w:sz w:val="28"/>
          <w:szCs w:val="28"/>
          <w:lang w:val="uk-UA"/>
        </w:rPr>
        <w:t>о</w:t>
      </w:r>
      <w:r w:rsidRPr="006F44A9">
        <w:rPr>
          <w:sz w:val="28"/>
          <w:szCs w:val="28"/>
          <w:lang w:val="uk-UA"/>
        </w:rPr>
        <w:t>го окислення ліпідів за методом  В.А. Барабой, Д.А. Сутковой (1997)  та фе</w:t>
      </w:r>
      <w:r w:rsidRPr="006F44A9">
        <w:rPr>
          <w:sz w:val="28"/>
          <w:szCs w:val="28"/>
          <w:lang w:val="uk-UA"/>
        </w:rPr>
        <w:t>р</w:t>
      </w:r>
      <w:r w:rsidRPr="006F44A9">
        <w:rPr>
          <w:sz w:val="28"/>
          <w:szCs w:val="28"/>
          <w:lang w:val="uk-UA"/>
        </w:rPr>
        <w:t>ментативна активність (СДГ, ЛДГ, АТФ-аза і 5-нуклеотидаза)  в цитоплазмі кл</w:t>
      </w:r>
      <w:r w:rsidRPr="006F44A9">
        <w:rPr>
          <w:sz w:val="28"/>
          <w:szCs w:val="28"/>
          <w:lang w:val="uk-UA"/>
        </w:rPr>
        <w:t>і</w:t>
      </w:r>
      <w:r w:rsidRPr="006F44A9">
        <w:rPr>
          <w:sz w:val="28"/>
          <w:szCs w:val="28"/>
          <w:lang w:val="uk-UA"/>
        </w:rPr>
        <w:t>тин крові.</w:t>
      </w:r>
    </w:p>
    <w:p w:rsidR="00FD79DA" w:rsidRPr="005111B3" w:rsidRDefault="00FD79DA" w:rsidP="00FD79DA">
      <w:pPr>
        <w:ind w:firstLine="567"/>
        <w:jc w:val="both"/>
        <w:rPr>
          <w:spacing w:val="-4"/>
          <w:sz w:val="28"/>
          <w:szCs w:val="28"/>
          <w:lang w:val="uk-UA"/>
        </w:rPr>
      </w:pPr>
      <w:r w:rsidRPr="005111B3">
        <w:rPr>
          <w:spacing w:val="-4"/>
          <w:sz w:val="28"/>
          <w:szCs w:val="28"/>
          <w:lang w:val="uk-UA"/>
        </w:rPr>
        <w:t>Кров для дослідження забирали із ліктьової вени о 6 годині ранку після сну.</w:t>
      </w:r>
    </w:p>
    <w:p w:rsidR="00FD79DA" w:rsidRPr="006F44A9" w:rsidRDefault="00FD79DA" w:rsidP="00FD79DA">
      <w:pPr>
        <w:ind w:firstLine="567"/>
        <w:jc w:val="both"/>
        <w:rPr>
          <w:sz w:val="28"/>
          <w:szCs w:val="28"/>
          <w:lang w:val="uk-UA"/>
        </w:rPr>
      </w:pPr>
      <w:r w:rsidRPr="006F44A9">
        <w:rPr>
          <w:sz w:val="28"/>
          <w:szCs w:val="28"/>
          <w:lang w:val="uk-UA"/>
        </w:rPr>
        <w:t>Дослідження ПОЛ проводили на хемілюмінометрі ПХЛ-01,  дані аналіз</w:t>
      </w:r>
      <w:r w:rsidRPr="006F44A9">
        <w:rPr>
          <w:sz w:val="28"/>
          <w:szCs w:val="28"/>
          <w:lang w:val="uk-UA"/>
        </w:rPr>
        <w:t>у</w:t>
      </w:r>
      <w:r w:rsidRPr="006F44A9">
        <w:rPr>
          <w:sz w:val="28"/>
          <w:szCs w:val="28"/>
          <w:lang w:val="uk-UA"/>
        </w:rPr>
        <w:t xml:space="preserve">вали по спеціально розробленій програмі. </w:t>
      </w:r>
    </w:p>
    <w:p w:rsidR="00FD79DA" w:rsidRPr="006F44A9" w:rsidRDefault="00FD79DA" w:rsidP="00FD79DA">
      <w:pPr>
        <w:ind w:firstLine="567"/>
        <w:jc w:val="both"/>
        <w:rPr>
          <w:sz w:val="28"/>
          <w:szCs w:val="28"/>
          <w:lang w:val="uk-UA"/>
        </w:rPr>
      </w:pPr>
      <w:r w:rsidRPr="006F44A9">
        <w:rPr>
          <w:sz w:val="28"/>
          <w:szCs w:val="28"/>
          <w:lang w:val="uk-UA"/>
        </w:rPr>
        <w:t>В мазках крові активність СДГ і ЛДГ визначалася по методу Anagl</w:t>
      </w:r>
      <w:r w:rsidRPr="006F44A9">
        <w:rPr>
          <w:sz w:val="28"/>
          <w:szCs w:val="28"/>
          <w:lang w:val="en-US"/>
        </w:rPr>
        <w:t>i</w:t>
      </w:r>
      <w:r w:rsidRPr="006F44A9">
        <w:rPr>
          <w:sz w:val="28"/>
          <w:szCs w:val="28"/>
          <w:lang w:val="uk-UA"/>
        </w:rPr>
        <w:t>n</w:t>
      </w:r>
      <w:r w:rsidRPr="006F44A9">
        <w:rPr>
          <w:sz w:val="28"/>
          <w:szCs w:val="28"/>
          <w:lang w:val="en-US"/>
        </w:rPr>
        <w:t>o</w:t>
      </w:r>
      <w:r w:rsidRPr="006F44A9">
        <w:rPr>
          <w:sz w:val="28"/>
          <w:szCs w:val="28"/>
        </w:rPr>
        <w:t xml:space="preserve">, </w:t>
      </w:r>
      <w:r w:rsidRPr="006F44A9">
        <w:rPr>
          <w:sz w:val="28"/>
          <w:szCs w:val="28"/>
          <w:lang w:val="en-US"/>
        </w:rPr>
        <w:t>Hayhoe</w:t>
      </w:r>
      <w:r w:rsidRPr="006F44A9">
        <w:rPr>
          <w:sz w:val="28"/>
          <w:szCs w:val="28"/>
        </w:rPr>
        <w:t xml:space="preserve"> (1983).</w:t>
      </w:r>
      <w:r w:rsidRPr="006F44A9">
        <w:rPr>
          <w:sz w:val="28"/>
          <w:szCs w:val="28"/>
          <w:lang w:val="uk-UA"/>
        </w:rPr>
        <w:t xml:space="preserve"> Активність АТФ-ази і 5-НК  визначали за методом </w:t>
      </w:r>
      <w:r w:rsidRPr="006F44A9">
        <w:rPr>
          <w:sz w:val="28"/>
          <w:szCs w:val="28"/>
          <w:lang w:val="en-US"/>
        </w:rPr>
        <w:t>Wachtein</w:t>
      </w:r>
      <w:r w:rsidRPr="006F44A9">
        <w:rPr>
          <w:sz w:val="28"/>
          <w:szCs w:val="28"/>
        </w:rPr>
        <w:t xml:space="preserve">, </w:t>
      </w:r>
      <w:r w:rsidRPr="006F44A9">
        <w:rPr>
          <w:sz w:val="28"/>
          <w:szCs w:val="28"/>
          <w:lang w:val="en-US"/>
        </w:rPr>
        <w:t>Meisel</w:t>
      </w:r>
      <w:r w:rsidRPr="006F44A9">
        <w:rPr>
          <w:sz w:val="28"/>
          <w:szCs w:val="28"/>
        </w:rPr>
        <w:t xml:space="preserve"> (1957). </w:t>
      </w:r>
      <w:r w:rsidRPr="006F44A9">
        <w:rPr>
          <w:sz w:val="28"/>
          <w:szCs w:val="28"/>
          <w:lang w:val="uk-UA"/>
        </w:rPr>
        <w:t xml:space="preserve"> Ф</w:t>
      </w:r>
      <w:r w:rsidRPr="006F44A9">
        <w:rPr>
          <w:sz w:val="28"/>
          <w:szCs w:val="28"/>
          <w:lang w:val="uk-UA"/>
        </w:rPr>
        <w:t>о</w:t>
      </w:r>
      <w:r w:rsidRPr="006F44A9">
        <w:rPr>
          <w:sz w:val="28"/>
          <w:szCs w:val="28"/>
          <w:lang w:val="uk-UA"/>
        </w:rPr>
        <w:t>тометрію препаратів для визначення активності СДГ, ЛДГ, АТФ-ази, 5-НК проводили за допомогою скануючого мікроскопа – фотометра МФТХ-2М при довжинах хвиль 580 нм, 580 нм, 530 нм, 560 нм, 516 нм відп</w:t>
      </w:r>
      <w:r w:rsidRPr="006F44A9">
        <w:rPr>
          <w:sz w:val="28"/>
          <w:szCs w:val="28"/>
          <w:lang w:val="uk-UA"/>
        </w:rPr>
        <w:t>о</w:t>
      </w:r>
      <w:r w:rsidRPr="006F44A9">
        <w:rPr>
          <w:sz w:val="28"/>
          <w:szCs w:val="28"/>
          <w:lang w:val="uk-UA"/>
        </w:rPr>
        <w:t>відно для перерахов</w:t>
      </w:r>
      <w:r w:rsidRPr="006F44A9">
        <w:rPr>
          <w:sz w:val="28"/>
          <w:szCs w:val="28"/>
          <w:lang w:val="uk-UA"/>
        </w:rPr>
        <w:t>а</w:t>
      </w:r>
      <w:r w:rsidRPr="006F44A9">
        <w:rPr>
          <w:sz w:val="28"/>
          <w:szCs w:val="28"/>
          <w:lang w:val="uk-UA"/>
        </w:rPr>
        <w:t>них ферментів.</w:t>
      </w:r>
    </w:p>
    <w:p w:rsidR="00FD79DA" w:rsidRPr="006F44A9" w:rsidRDefault="00FD79DA" w:rsidP="00FD79DA">
      <w:pPr>
        <w:ind w:firstLine="567"/>
        <w:jc w:val="both"/>
        <w:rPr>
          <w:sz w:val="28"/>
          <w:szCs w:val="28"/>
          <w:lang w:val="uk-UA"/>
        </w:rPr>
      </w:pPr>
      <w:r w:rsidRPr="006F44A9">
        <w:rPr>
          <w:sz w:val="28"/>
          <w:szCs w:val="28"/>
          <w:lang w:val="uk-UA"/>
        </w:rPr>
        <w:t>Синтетичну активність лімфоцитів вивчали за методом Карнаухова (1978). Інтенсивність люмінесценції клітин в областях 640 нм і 530 нм реєс</w:t>
      </w:r>
      <w:r w:rsidRPr="006F44A9">
        <w:rPr>
          <w:sz w:val="28"/>
          <w:szCs w:val="28"/>
          <w:lang w:val="uk-UA"/>
        </w:rPr>
        <w:t>т</w:t>
      </w:r>
      <w:r w:rsidRPr="006F44A9">
        <w:rPr>
          <w:sz w:val="28"/>
          <w:szCs w:val="28"/>
          <w:lang w:val="uk-UA"/>
        </w:rPr>
        <w:t>рували на люм</w:t>
      </w:r>
      <w:r w:rsidRPr="006F44A9">
        <w:rPr>
          <w:sz w:val="28"/>
          <w:szCs w:val="28"/>
          <w:lang w:val="uk-UA"/>
        </w:rPr>
        <w:t>і</w:t>
      </w:r>
      <w:r w:rsidRPr="006F44A9">
        <w:rPr>
          <w:sz w:val="28"/>
          <w:szCs w:val="28"/>
          <w:lang w:val="uk-UA"/>
        </w:rPr>
        <w:t xml:space="preserve">несцентному мікроскопі ЛЮМАМ-И-3. </w:t>
      </w:r>
    </w:p>
    <w:p w:rsidR="00FD79DA" w:rsidRPr="005111B3" w:rsidRDefault="00FD79DA" w:rsidP="00FD79DA">
      <w:pPr>
        <w:ind w:firstLine="567"/>
        <w:jc w:val="both"/>
        <w:rPr>
          <w:spacing w:val="-2"/>
          <w:sz w:val="28"/>
          <w:szCs w:val="28"/>
          <w:lang w:val="uk-UA"/>
        </w:rPr>
      </w:pPr>
      <w:r w:rsidRPr="005111B3">
        <w:rPr>
          <w:spacing w:val="-2"/>
          <w:sz w:val="28"/>
          <w:szCs w:val="28"/>
          <w:lang w:val="uk-UA"/>
        </w:rPr>
        <w:t>Для вивчення анатомофізіологічного стану м’якого піднебіння проводили морфо-гістохімічне, нейроморфологічне та електронномікроскопічне досл</w:t>
      </w:r>
      <w:r w:rsidRPr="005111B3">
        <w:rPr>
          <w:spacing w:val="-2"/>
          <w:sz w:val="28"/>
          <w:szCs w:val="28"/>
          <w:lang w:val="uk-UA"/>
        </w:rPr>
        <w:t>і</w:t>
      </w:r>
      <w:r w:rsidRPr="005111B3">
        <w:rPr>
          <w:spacing w:val="-2"/>
          <w:sz w:val="28"/>
          <w:szCs w:val="28"/>
          <w:lang w:val="uk-UA"/>
        </w:rPr>
        <w:t>дження пі</w:t>
      </w:r>
      <w:r w:rsidRPr="005111B3">
        <w:rPr>
          <w:spacing w:val="-2"/>
          <w:sz w:val="28"/>
          <w:szCs w:val="28"/>
          <w:lang w:val="uk-UA"/>
        </w:rPr>
        <w:t>с</w:t>
      </w:r>
      <w:r w:rsidRPr="005111B3">
        <w:rPr>
          <w:spacing w:val="-2"/>
          <w:sz w:val="28"/>
          <w:szCs w:val="28"/>
          <w:lang w:val="uk-UA"/>
        </w:rPr>
        <w:t>ляопераційного матеріалу. Фарбування гістологічних препаратів здійснювалось гематоксиліном і еозином за методом Маєра та пікроф</w:t>
      </w:r>
      <w:r w:rsidRPr="005111B3">
        <w:rPr>
          <w:spacing w:val="-2"/>
          <w:sz w:val="28"/>
          <w:szCs w:val="28"/>
          <w:lang w:val="uk-UA"/>
        </w:rPr>
        <w:t>у</w:t>
      </w:r>
      <w:r w:rsidRPr="005111B3">
        <w:rPr>
          <w:spacing w:val="-2"/>
          <w:sz w:val="28"/>
          <w:szCs w:val="28"/>
          <w:lang w:val="uk-UA"/>
        </w:rPr>
        <w:t>ксином за методом Ван-Гизона. Виявлення РНК виконувалось за загальн</w:t>
      </w:r>
      <w:r w:rsidRPr="005111B3">
        <w:rPr>
          <w:spacing w:val="-2"/>
          <w:sz w:val="28"/>
          <w:szCs w:val="28"/>
          <w:lang w:val="uk-UA"/>
        </w:rPr>
        <w:t>о</w:t>
      </w:r>
      <w:r w:rsidRPr="005111B3">
        <w:rPr>
          <w:spacing w:val="-2"/>
          <w:sz w:val="28"/>
          <w:szCs w:val="28"/>
          <w:lang w:val="uk-UA"/>
        </w:rPr>
        <w:t>прийнятим методом фарбування метил-грюн піроніном. Дослідження тканинних базофілів (мастоцитів) проводил</w:t>
      </w:r>
      <w:r w:rsidRPr="005111B3">
        <w:rPr>
          <w:spacing w:val="-2"/>
          <w:sz w:val="28"/>
          <w:szCs w:val="28"/>
          <w:lang w:val="uk-UA"/>
        </w:rPr>
        <w:t>о</w:t>
      </w:r>
      <w:r w:rsidRPr="005111B3">
        <w:rPr>
          <w:spacing w:val="-2"/>
          <w:sz w:val="28"/>
          <w:szCs w:val="28"/>
          <w:lang w:val="uk-UA"/>
        </w:rPr>
        <w:t xml:space="preserve">ся за методом </w:t>
      </w:r>
      <w:r w:rsidRPr="005111B3">
        <w:rPr>
          <w:rFonts w:eastAsia="MS Mincho"/>
          <w:spacing w:val="-2"/>
          <w:sz w:val="28"/>
          <w:szCs w:val="28"/>
          <w:lang w:val="uk-UA"/>
        </w:rPr>
        <w:t>Г. Луппа (1980)</w:t>
      </w:r>
      <w:r w:rsidRPr="005111B3">
        <w:rPr>
          <w:spacing w:val="-2"/>
          <w:sz w:val="28"/>
          <w:szCs w:val="28"/>
          <w:lang w:val="uk-UA"/>
        </w:rPr>
        <w:t>. Глікоген та інші PAS-позитивні глюкозамінгліканові субстанції вивчалися за методом Е. Пірс (1962).</w:t>
      </w:r>
    </w:p>
    <w:p w:rsidR="00FD79DA" w:rsidRPr="006F44A9" w:rsidRDefault="00FD79DA" w:rsidP="00FD79DA">
      <w:pPr>
        <w:pStyle w:val="af1"/>
        <w:ind w:firstLine="567"/>
        <w:jc w:val="both"/>
        <w:rPr>
          <w:rFonts w:ascii="Times New Roman" w:hAnsi="Times New Roman"/>
          <w:b/>
          <w:sz w:val="28"/>
          <w:szCs w:val="28"/>
          <w:lang w:val="uk-UA"/>
        </w:rPr>
      </w:pPr>
      <w:r w:rsidRPr="006F44A9">
        <w:rPr>
          <w:rFonts w:ascii="Times New Roman" w:hAnsi="Times New Roman"/>
          <w:sz w:val="28"/>
          <w:szCs w:val="28"/>
          <w:lang w:val="uk-UA"/>
        </w:rPr>
        <w:lastRenderedPageBreak/>
        <w:t>Вивчення стану нервових структур в тканинах м’якого піднебіння пров</w:t>
      </w:r>
      <w:r w:rsidRPr="006F44A9">
        <w:rPr>
          <w:rFonts w:ascii="Times New Roman" w:hAnsi="Times New Roman"/>
          <w:sz w:val="28"/>
          <w:szCs w:val="28"/>
          <w:lang w:val="uk-UA"/>
        </w:rPr>
        <w:t>о</w:t>
      </w:r>
      <w:r w:rsidRPr="006F44A9">
        <w:rPr>
          <w:rFonts w:ascii="Times New Roman" w:hAnsi="Times New Roman"/>
          <w:sz w:val="28"/>
          <w:szCs w:val="28"/>
          <w:lang w:val="uk-UA"/>
        </w:rPr>
        <w:t>дили за допомогою світлооптичного мікроскопа після імпрегнації солями ср</w:t>
      </w:r>
      <w:r w:rsidRPr="006F44A9">
        <w:rPr>
          <w:rFonts w:ascii="Times New Roman" w:hAnsi="Times New Roman"/>
          <w:sz w:val="28"/>
          <w:szCs w:val="28"/>
          <w:lang w:val="uk-UA"/>
        </w:rPr>
        <w:t>і</w:t>
      </w:r>
      <w:r w:rsidRPr="006F44A9">
        <w:rPr>
          <w:rFonts w:ascii="Times New Roman" w:hAnsi="Times New Roman"/>
          <w:sz w:val="28"/>
          <w:szCs w:val="28"/>
          <w:lang w:val="uk-UA"/>
        </w:rPr>
        <w:t>бла за метод</w:t>
      </w:r>
      <w:r w:rsidRPr="006F44A9">
        <w:rPr>
          <w:rFonts w:ascii="Times New Roman" w:hAnsi="Times New Roman"/>
          <w:sz w:val="28"/>
          <w:szCs w:val="28"/>
          <w:lang w:val="uk-UA"/>
        </w:rPr>
        <w:t>и</w:t>
      </w:r>
      <w:r w:rsidRPr="006F44A9">
        <w:rPr>
          <w:rFonts w:ascii="Times New Roman" w:hAnsi="Times New Roman"/>
          <w:sz w:val="28"/>
          <w:szCs w:val="28"/>
          <w:lang w:val="uk-UA"/>
        </w:rPr>
        <w:t>кою Більшовського у модифікації  В.В. Коротченко (1969).</w:t>
      </w:r>
    </w:p>
    <w:p w:rsidR="00FD79DA" w:rsidRPr="006F44A9" w:rsidRDefault="00FD79DA" w:rsidP="00FD79DA">
      <w:pPr>
        <w:pStyle w:val="Normal"/>
        <w:rPr>
          <w:szCs w:val="28"/>
          <w:lang w:val="uk-UA"/>
        </w:rPr>
      </w:pPr>
      <w:r w:rsidRPr="006F44A9">
        <w:rPr>
          <w:szCs w:val="28"/>
          <w:lang w:val="uk-UA"/>
        </w:rPr>
        <w:t>Електронномікроскопічні дослідження проводили за загальноприйнятою мет</w:t>
      </w:r>
      <w:r w:rsidRPr="006F44A9">
        <w:rPr>
          <w:szCs w:val="28"/>
          <w:lang w:val="uk-UA"/>
        </w:rPr>
        <w:t>о</w:t>
      </w:r>
      <w:r w:rsidRPr="006F44A9">
        <w:rPr>
          <w:szCs w:val="28"/>
          <w:lang w:val="uk-UA"/>
        </w:rPr>
        <w:t>дикою (В.Я. Карупу, 1984). Перегляд і фотографування зрізів проводили в електронному мікроскопі ЕМВ 100-АК, при прискорюючій напрузі 75 кіл</w:t>
      </w:r>
      <w:r w:rsidRPr="006F44A9">
        <w:rPr>
          <w:szCs w:val="28"/>
          <w:lang w:val="uk-UA"/>
        </w:rPr>
        <w:t>о</w:t>
      </w:r>
      <w:r w:rsidRPr="006F44A9">
        <w:rPr>
          <w:szCs w:val="28"/>
          <w:lang w:val="uk-UA"/>
        </w:rPr>
        <w:t>вольт та збіл</w:t>
      </w:r>
      <w:r w:rsidRPr="006F44A9">
        <w:rPr>
          <w:szCs w:val="28"/>
          <w:lang w:val="uk-UA"/>
        </w:rPr>
        <w:t>ь</w:t>
      </w:r>
      <w:r w:rsidRPr="006F44A9">
        <w:rPr>
          <w:szCs w:val="28"/>
          <w:lang w:val="uk-UA"/>
        </w:rPr>
        <w:t>шенні в діапазоні 7-30 тисяч крат.</w:t>
      </w:r>
    </w:p>
    <w:p w:rsidR="00FD79DA" w:rsidRPr="006F44A9" w:rsidRDefault="00FD79DA" w:rsidP="00FD79DA">
      <w:pPr>
        <w:ind w:firstLine="567"/>
        <w:jc w:val="both"/>
        <w:rPr>
          <w:sz w:val="28"/>
          <w:szCs w:val="28"/>
          <w:lang w:val="uk-UA"/>
        </w:rPr>
      </w:pPr>
      <w:r w:rsidRPr="006F44A9">
        <w:rPr>
          <w:sz w:val="28"/>
          <w:szCs w:val="28"/>
          <w:lang w:val="uk-UA"/>
        </w:rPr>
        <w:t>Рівень звукового тиску визначали при допомозі шумометра з вбудованим мікрофоном (R</w:t>
      </w:r>
      <w:r w:rsidRPr="006F44A9">
        <w:rPr>
          <w:sz w:val="28"/>
          <w:szCs w:val="28"/>
          <w:lang w:val="en-US"/>
        </w:rPr>
        <w:t>FT</w:t>
      </w:r>
      <w:r w:rsidRPr="006F44A9">
        <w:rPr>
          <w:sz w:val="28"/>
          <w:szCs w:val="28"/>
          <w:lang w:val="uk-UA"/>
        </w:rPr>
        <w:t>-</w:t>
      </w:r>
      <w:r w:rsidRPr="006F44A9">
        <w:rPr>
          <w:sz w:val="28"/>
          <w:szCs w:val="28"/>
        </w:rPr>
        <w:t>00014)</w:t>
      </w:r>
      <w:r w:rsidRPr="006F44A9">
        <w:rPr>
          <w:sz w:val="28"/>
          <w:szCs w:val="28"/>
          <w:lang w:val="uk-UA"/>
        </w:rPr>
        <w:t>. Для зняття показників рівня звукового тиску шум</w:t>
      </w:r>
      <w:r w:rsidRPr="006F44A9">
        <w:rPr>
          <w:sz w:val="28"/>
          <w:szCs w:val="28"/>
          <w:lang w:val="uk-UA"/>
        </w:rPr>
        <w:t>о</w:t>
      </w:r>
      <w:r w:rsidRPr="006F44A9">
        <w:rPr>
          <w:sz w:val="28"/>
          <w:szCs w:val="28"/>
          <w:lang w:val="uk-UA"/>
        </w:rPr>
        <w:t xml:space="preserve">метр встановлювався на відстані </w:t>
      </w:r>
      <w:smartTag w:uri="urn:schemas-microsoft-com:office:smarttags" w:element="metricconverter">
        <w:smartTagPr>
          <w:attr w:name="ProductID" w:val="1 м"/>
        </w:smartTagPr>
        <w:r w:rsidRPr="006F44A9">
          <w:rPr>
            <w:sz w:val="28"/>
            <w:szCs w:val="28"/>
            <w:lang w:val="uk-UA"/>
          </w:rPr>
          <w:t>1 м</w:t>
        </w:r>
      </w:smartTag>
      <w:r w:rsidRPr="006F44A9">
        <w:rPr>
          <w:sz w:val="28"/>
          <w:szCs w:val="28"/>
          <w:lang w:val="uk-UA"/>
        </w:rPr>
        <w:t xml:space="preserve"> від хворого. На протязі години відмічал</w:t>
      </w:r>
      <w:r w:rsidRPr="006F44A9">
        <w:rPr>
          <w:sz w:val="28"/>
          <w:szCs w:val="28"/>
          <w:lang w:val="uk-UA"/>
        </w:rPr>
        <w:t>и</w:t>
      </w:r>
      <w:r w:rsidRPr="006F44A9">
        <w:rPr>
          <w:sz w:val="28"/>
          <w:szCs w:val="28"/>
          <w:lang w:val="uk-UA"/>
        </w:rPr>
        <w:t>ся три найбільших рівня звукового тиску, підраховувалися середньоарифмет</w:t>
      </w:r>
      <w:r w:rsidRPr="006F44A9">
        <w:rPr>
          <w:sz w:val="28"/>
          <w:szCs w:val="28"/>
          <w:lang w:val="uk-UA"/>
        </w:rPr>
        <w:t>и</w:t>
      </w:r>
      <w:r w:rsidRPr="006F44A9">
        <w:rPr>
          <w:sz w:val="28"/>
          <w:szCs w:val="28"/>
          <w:lang w:val="uk-UA"/>
        </w:rPr>
        <w:t>чні значення, які в</w:t>
      </w:r>
      <w:r w:rsidRPr="006F44A9">
        <w:rPr>
          <w:sz w:val="28"/>
          <w:szCs w:val="28"/>
          <w:lang w:val="uk-UA"/>
        </w:rPr>
        <w:t>и</w:t>
      </w:r>
      <w:r w:rsidRPr="006F44A9">
        <w:rPr>
          <w:sz w:val="28"/>
          <w:szCs w:val="28"/>
          <w:lang w:val="uk-UA"/>
        </w:rPr>
        <w:t>користовувалися при подальшому аналізі.</w:t>
      </w:r>
    </w:p>
    <w:p w:rsidR="00FD79DA" w:rsidRPr="006F44A9" w:rsidRDefault="00FD79DA" w:rsidP="00FD79DA">
      <w:pPr>
        <w:ind w:firstLine="567"/>
        <w:jc w:val="both"/>
        <w:rPr>
          <w:sz w:val="28"/>
          <w:szCs w:val="28"/>
          <w:lang w:val="uk-UA"/>
        </w:rPr>
      </w:pPr>
      <w:r w:rsidRPr="006F44A9">
        <w:rPr>
          <w:sz w:val="28"/>
          <w:szCs w:val="28"/>
          <w:lang w:val="uk-UA"/>
        </w:rPr>
        <w:t>Для характеристики функціонального стану м’якого піднебіння  провод</w:t>
      </w:r>
      <w:r w:rsidRPr="006F44A9">
        <w:rPr>
          <w:sz w:val="28"/>
          <w:szCs w:val="28"/>
          <w:lang w:val="uk-UA"/>
        </w:rPr>
        <w:t>и</w:t>
      </w:r>
      <w:r w:rsidRPr="006F44A9">
        <w:rPr>
          <w:sz w:val="28"/>
          <w:szCs w:val="28"/>
          <w:lang w:val="uk-UA"/>
        </w:rPr>
        <w:t>ли в</w:t>
      </w:r>
      <w:r w:rsidRPr="006F44A9">
        <w:rPr>
          <w:sz w:val="28"/>
          <w:szCs w:val="28"/>
          <w:lang w:val="uk-UA"/>
        </w:rPr>
        <w:t>и</w:t>
      </w:r>
      <w:r w:rsidRPr="006F44A9">
        <w:rPr>
          <w:sz w:val="28"/>
          <w:szCs w:val="28"/>
          <w:lang w:val="uk-UA"/>
        </w:rPr>
        <w:t>вчення деяких показників голосової та артикуляційної систем у хворих до лікува</w:t>
      </w:r>
      <w:r w:rsidRPr="006F44A9">
        <w:rPr>
          <w:sz w:val="28"/>
          <w:szCs w:val="28"/>
          <w:lang w:val="uk-UA"/>
        </w:rPr>
        <w:t>н</w:t>
      </w:r>
      <w:r w:rsidRPr="006F44A9">
        <w:rPr>
          <w:sz w:val="28"/>
          <w:szCs w:val="28"/>
          <w:lang w:val="uk-UA"/>
        </w:rPr>
        <w:t>ня, після функціонального голосового навантаження (ФГН), а також після використаних методів лікування. Оцінка результатів тесту була компле</w:t>
      </w:r>
      <w:r w:rsidRPr="006F44A9">
        <w:rPr>
          <w:sz w:val="28"/>
          <w:szCs w:val="28"/>
          <w:lang w:val="uk-UA"/>
        </w:rPr>
        <w:t>к</w:t>
      </w:r>
      <w:r w:rsidRPr="006F44A9">
        <w:rPr>
          <w:sz w:val="28"/>
          <w:szCs w:val="28"/>
          <w:lang w:val="uk-UA"/>
        </w:rPr>
        <w:t>сною з урахуванням перцептивних параметрів голосу та мови, стану голосової щілини, характеру вібраційних коливань голосових складок, особливостей ф</w:t>
      </w:r>
      <w:r w:rsidRPr="006F44A9">
        <w:rPr>
          <w:sz w:val="28"/>
          <w:szCs w:val="28"/>
          <w:lang w:val="uk-UA"/>
        </w:rPr>
        <w:t>о</w:t>
      </w:r>
      <w:r w:rsidRPr="006F44A9">
        <w:rPr>
          <w:sz w:val="28"/>
          <w:szCs w:val="28"/>
          <w:lang w:val="uk-UA"/>
        </w:rPr>
        <w:t>наційного дихання, збалансованості ротового та носового резонансів. Для ць</w:t>
      </w:r>
      <w:r w:rsidRPr="006F44A9">
        <w:rPr>
          <w:sz w:val="28"/>
          <w:szCs w:val="28"/>
          <w:lang w:val="uk-UA"/>
        </w:rPr>
        <w:t>о</w:t>
      </w:r>
      <w:r w:rsidRPr="006F44A9">
        <w:rPr>
          <w:sz w:val="28"/>
          <w:szCs w:val="28"/>
          <w:lang w:val="uk-UA"/>
        </w:rPr>
        <w:t>го використовували ларингостробоскопію (ЕЛС-2), визначення часу максим</w:t>
      </w:r>
      <w:r w:rsidRPr="006F44A9">
        <w:rPr>
          <w:sz w:val="28"/>
          <w:szCs w:val="28"/>
          <w:lang w:val="uk-UA"/>
        </w:rPr>
        <w:t>а</w:t>
      </w:r>
      <w:r w:rsidRPr="006F44A9">
        <w:rPr>
          <w:sz w:val="28"/>
          <w:szCs w:val="28"/>
          <w:lang w:val="uk-UA"/>
        </w:rPr>
        <w:t>льної фонації, загальні артикуляційні тести та проби (Гутцмана, фонендоск</w:t>
      </w:r>
      <w:r w:rsidRPr="006F44A9">
        <w:rPr>
          <w:sz w:val="28"/>
          <w:szCs w:val="28"/>
          <w:lang w:val="uk-UA"/>
        </w:rPr>
        <w:t>о</w:t>
      </w:r>
      <w:r w:rsidRPr="006F44A9">
        <w:rPr>
          <w:sz w:val="28"/>
          <w:szCs w:val="28"/>
          <w:lang w:val="uk-UA"/>
        </w:rPr>
        <w:t>пія з дзеркальцем). Перцептивні показники голосу та резонансу, носову емісію звуків, розбірливість мови, функцію піднебінно-глоткового клапана оцінювали за 4-бальною системою Баффалло-3 (карти «Голос і Рез</w:t>
      </w:r>
      <w:r w:rsidRPr="006F44A9">
        <w:rPr>
          <w:sz w:val="28"/>
          <w:szCs w:val="28"/>
          <w:lang w:val="uk-UA"/>
        </w:rPr>
        <w:t>о</w:t>
      </w:r>
      <w:r w:rsidRPr="006F44A9">
        <w:rPr>
          <w:sz w:val="28"/>
          <w:szCs w:val="28"/>
          <w:lang w:val="uk-UA"/>
        </w:rPr>
        <w:t xml:space="preserve">нанс»). </w:t>
      </w:r>
    </w:p>
    <w:p w:rsidR="00FD79DA" w:rsidRPr="006F44A9" w:rsidRDefault="00FD79DA" w:rsidP="00FD79DA">
      <w:pPr>
        <w:ind w:firstLine="567"/>
        <w:jc w:val="both"/>
        <w:rPr>
          <w:sz w:val="28"/>
          <w:szCs w:val="28"/>
          <w:lang w:val="uk-UA"/>
        </w:rPr>
      </w:pPr>
      <w:r w:rsidRPr="006F44A9">
        <w:rPr>
          <w:sz w:val="28"/>
          <w:szCs w:val="28"/>
          <w:lang w:val="uk-UA"/>
        </w:rPr>
        <w:t>Виходячи з рекомендацій Союзу Європейських фоніатрів, функціональне нав</w:t>
      </w:r>
      <w:r w:rsidRPr="006F44A9">
        <w:rPr>
          <w:sz w:val="28"/>
          <w:szCs w:val="28"/>
          <w:lang w:val="uk-UA"/>
        </w:rPr>
        <w:t>а</w:t>
      </w:r>
      <w:r w:rsidRPr="006F44A9">
        <w:rPr>
          <w:sz w:val="28"/>
          <w:szCs w:val="28"/>
          <w:lang w:val="uk-UA"/>
        </w:rPr>
        <w:t>нтаження тривало протягом 30 хвилин. Обстежувані особи виконували розроблений нами стандартний пакет завдань, що складався з голосного ч</w:t>
      </w:r>
      <w:r w:rsidRPr="006F44A9">
        <w:rPr>
          <w:sz w:val="28"/>
          <w:szCs w:val="28"/>
          <w:lang w:val="uk-UA"/>
        </w:rPr>
        <w:t>и</w:t>
      </w:r>
      <w:r w:rsidRPr="006F44A9">
        <w:rPr>
          <w:sz w:val="28"/>
          <w:szCs w:val="28"/>
          <w:lang w:val="uk-UA"/>
        </w:rPr>
        <w:t>тання спеціально підібраних слів, словосполучень, текстів у вільному звук</w:t>
      </w:r>
      <w:r w:rsidRPr="006F44A9">
        <w:rPr>
          <w:sz w:val="28"/>
          <w:szCs w:val="28"/>
          <w:lang w:val="uk-UA"/>
        </w:rPr>
        <w:t>о</w:t>
      </w:r>
      <w:r w:rsidRPr="006F44A9">
        <w:rPr>
          <w:sz w:val="28"/>
          <w:szCs w:val="28"/>
          <w:lang w:val="uk-UA"/>
        </w:rPr>
        <w:t>вому полі при рівні шуму навколишнього середовища не більше 65 дБ. Це б</w:t>
      </w:r>
      <w:r w:rsidRPr="006F44A9">
        <w:rPr>
          <w:sz w:val="28"/>
          <w:szCs w:val="28"/>
          <w:lang w:val="uk-UA"/>
        </w:rPr>
        <w:t>у</w:t>
      </w:r>
      <w:r w:rsidRPr="006F44A9">
        <w:rPr>
          <w:sz w:val="28"/>
          <w:szCs w:val="28"/>
          <w:lang w:val="uk-UA"/>
        </w:rPr>
        <w:t>ли, зокрема, не назальні приголосні, фрикативи с, з, ф, вибухові приголосні т, д, б, п, к, г, склади, слова з ними; спеціал</w:t>
      </w:r>
      <w:r w:rsidRPr="006F44A9">
        <w:rPr>
          <w:sz w:val="28"/>
          <w:szCs w:val="28"/>
          <w:lang w:val="uk-UA"/>
        </w:rPr>
        <w:t>ь</w:t>
      </w:r>
      <w:r w:rsidRPr="006F44A9">
        <w:rPr>
          <w:sz w:val="28"/>
          <w:szCs w:val="28"/>
          <w:lang w:val="uk-UA"/>
        </w:rPr>
        <w:t>ні двоскладові слова, різні речення та тексти, що містять тільки ротові звуки, тобто потребують підвищеного ти</w:t>
      </w:r>
      <w:r w:rsidRPr="006F44A9">
        <w:rPr>
          <w:sz w:val="28"/>
          <w:szCs w:val="28"/>
          <w:lang w:val="uk-UA"/>
        </w:rPr>
        <w:t>с</w:t>
      </w:r>
      <w:r w:rsidRPr="006F44A9">
        <w:rPr>
          <w:sz w:val="28"/>
          <w:szCs w:val="28"/>
          <w:lang w:val="uk-UA"/>
        </w:rPr>
        <w:t>ку в порожнині рота і напруги піднебінно-глоткового клапана. Потім йшла п</w:t>
      </w:r>
      <w:r w:rsidRPr="006F44A9">
        <w:rPr>
          <w:sz w:val="28"/>
          <w:szCs w:val="28"/>
          <w:lang w:val="uk-UA"/>
        </w:rPr>
        <w:t>о</w:t>
      </w:r>
      <w:r w:rsidRPr="006F44A9">
        <w:rPr>
          <w:sz w:val="28"/>
          <w:szCs w:val="28"/>
          <w:lang w:val="uk-UA"/>
        </w:rPr>
        <w:t>слідовна вимова фраз з ротовими та нос</w:t>
      </w:r>
      <w:r w:rsidRPr="006F44A9">
        <w:rPr>
          <w:sz w:val="28"/>
          <w:szCs w:val="28"/>
          <w:lang w:val="uk-UA"/>
        </w:rPr>
        <w:t>о</w:t>
      </w:r>
      <w:r w:rsidRPr="006F44A9">
        <w:rPr>
          <w:sz w:val="28"/>
          <w:szCs w:val="28"/>
          <w:lang w:val="uk-UA"/>
        </w:rPr>
        <w:t>вими звуками.</w:t>
      </w:r>
    </w:p>
    <w:p w:rsidR="00FD79DA" w:rsidRPr="005111B3" w:rsidRDefault="00FD79DA" w:rsidP="00FD79DA">
      <w:pPr>
        <w:ind w:firstLine="567"/>
        <w:jc w:val="both"/>
        <w:rPr>
          <w:b/>
          <w:sz w:val="6"/>
          <w:szCs w:val="28"/>
          <w:lang w:val="uk-UA"/>
        </w:rPr>
      </w:pPr>
    </w:p>
    <w:p w:rsidR="00FD79DA" w:rsidRPr="006F44A9" w:rsidRDefault="00FD79DA" w:rsidP="00FD79DA">
      <w:pPr>
        <w:ind w:firstLine="567"/>
        <w:jc w:val="both"/>
        <w:rPr>
          <w:sz w:val="28"/>
          <w:szCs w:val="28"/>
          <w:lang w:val="uk-UA"/>
        </w:rPr>
      </w:pPr>
      <w:r w:rsidRPr="006F44A9">
        <w:rPr>
          <w:b/>
          <w:sz w:val="28"/>
          <w:szCs w:val="28"/>
          <w:lang w:val="uk-UA"/>
        </w:rPr>
        <w:lastRenderedPageBreak/>
        <w:t xml:space="preserve">Результати дослідження та їх обговорення. </w:t>
      </w:r>
      <w:r w:rsidRPr="006F44A9">
        <w:rPr>
          <w:sz w:val="28"/>
          <w:szCs w:val="28"/>
          <w:lang w:val="uk-UA"/>
        </w:rPr>
        <w:t>Були вивчені патоморфол</w:t>
      </w:r>
      <w:r w:rsidRPr="006F44A9">
        <w:rPr>
          <w:sz w:val="28"/>
          <w:szCs w:val="28"/>
          <w:lang w:val="uk-UA"/>
        </w:rPr>
        <w:t>о</w:t>
      </w:r>
      <w:r w:rsidRPr="006F44A9">
        <w:rPr>
          <w:sz w:val="28"/>
          <w:szCs w:val="28"/>
          <w:lang w:val="uk-UA"/>
        </w:rPr>
        <w:t>гічні особливості клінічно збільшеного та зменшеного м’якого піднебіння у пацієнтів з хропінням без та з обструктивним апное. У</w:t>
      </w:r>
      <w:r w:rsidRPr="006F44A9">
        <w:rPr>
          <w:rFonts w:eastAsia="MS Mincho"/>
          <w:sz w:val="28"/>
          <w:szCs w:val="28"/>
          <w:lang w:val="uk-UA"/>
        </w:rPr>
        <w:t xml:space="preserve"> пацієнтів з клінічно в</w:t>
      </w:r>
      <w:r w:rsidRPr="006F44A9">
        <w:rPr>
          <w:rFonts w:eastAsia="MS Mincho"/>
          <w:sz w:val="28"/>
          <w:szCs w:val="28"/>
          <w:lang w:val="uk-UA"/>
        </w:rPr>
        <w:t>и</w:t>
      </w:r>
      <w:r w:rsidRPr="006F44A9">
        <w:rPr>
          <w:rFonts w:eastAsia="MS Mincho"/>
          <w:sz w:val="28"/>
          <w:szCs w:val="28"/>
          <w:lang w:val="uk-UA"/>
        </w:rPr>
        <w:t>раженими озн</w:t>
      </w:r>
      <w:r w:rsidRPr="006F44A9">
        <w:rPr>
          <w:rFonts w:eastAsia="MS Mincho"/>
          <w:sz w:val="28"/>
          <w:szCs w:val="28"/>
          <w:lang w:val="uk-UA"/>
        </w:rPr>
        <w:t>а</w:t>
      </w:r>
      <w:r w:rsidRPr="006F44A9">
        <w:rPr>
          <w:rFonts w:eastAsia="MS Mincho"/>
          <w:sz w:val="28"/>
          <w:szCs w:val="28"/>
          <w:lang w:val="uk-UA"/>
        </w:rPr>
        <w:t>ками його потовщення добре визначалися як епітеліальний так і сполучнотканинний компоненти. В епітеліальному покрові відмічалися всі складові багатошарового плоского епітелію з пе</w:t>
      </w:r>
      <w:r w:rsidRPr="006F44A9">
        <w:rPr>
          <w:rFonts w:eastAsia="MS Mincho"/>
          <w:sz w:val="28"/>
          <w:szCs w:val="28"/>
          <w:lang w:val="en-US"/>
        </w:rPr>
        <w:t>p</w:t>
      </w:r>
      <w:r w:rsidRPr="006F44A9">
        <w:rPr>
          <w:rFonts w:eastAsia="MS Mincho"/>
          <w:sz w:val="28"/>
          <w:szCs w:val="28"/>
          <w:lang w:val="uk-UA"/>
        </w:rPr>
        <w:t>еважанням за шириною ш</w:t>
      </w:r>
      <w:r w:rsidRPr="006F44A9">
        <w:rPr>
          <w:rFonts w:eastAsia="MS Mincho"/>
          <w:sz w:val="28"/>
          <w:szCs w:val="28"/>
          <w:lang w:val="uk-UA"/>
        </w:rPr>
        <w:t>и</w:t>
      </w:r>
      <w:r w:rsidRPr="006F44A9">
        <w:rPr>
          <w:rFonts w:eastAsia="MS Mincho"/>
          <w:sz w:val="28"/>
          <w:szCs w:val="28"/>
          <w:lang w:val="uk-UA"/>
        </w:rPr>
        <w:t>пуватого шару. Клітини ростк</w:t>
      </w:r>
      <w:r w:rsidRPr="006F44A9">
        <w:rPr>
          <w:rFonts w:eastAsia="MS Mincho"/>
          <w:sz w:val="28"/>
          <w:szCs w:val="28"/>
          <w:lang w:val="uk-UA"/>
        </w:rPr>
        <w:t>о</w:t>
      </w:r>
      <w:r w:rsidRPr="006F44A9">
        <w:rPr>
          <w:rFonts w:eastAsia="MS Mincho"/>
          <w:sz w:val="28"/>
          <w:szCs w:val="28"/>
          <w:lang w:val="uk-UA"/>
        </w:rPr>
        <w:t>вого шару виявляли високий рівень базофілії, що може бути свідче</w:t>
      </w:r>
      <w:r w:rsidRPr="006F44A9">
        <w:rPr>
          <w:rFonts w:eastAsia="MS Mincho"/>
          <w:sz w:val="28"/>
          <w:szCs w:val="28"/>
          <w:lang w:val="uk-UA"/>
        </w:rPr>
        <w:t>н</w:t>
      </w:r>
      <w:r w:rsidRPr="006F44A9">
        <w:rPr>
          <w:rFonts w:eastAsia="MS Mincho"/>
          <w:sz w:val="28"/>
          <w:szCs w:val="28"/>
          <w:lang w:val="uk-UA"/>
        </w:rPr>
        <w:t>ням підвищення процесів їх проліферації.</w:t>
      </w:r>
    </w:p>
    <w:p w:rsidR="00FD79DA" w:rsidRPr="006F44A9" w:rsidRDefault="00FD79DA" w:rsidP="00FD79DA">
      <w:pPr>
        <w:ind w:firstLine="567"/>
        <w:jc w:val="both"/>
        <w:rPr>
          <w:rFonts w:eastAsia="MS Mincho"/>
          <w:sz w:val="28"/>
          <w:szCs w:val="28"/>
          <w:lang w:val="uk-UA"/>
        </w:rPr>
      </w:pPr>
      <w:r w:rsidRPr="006F44A9">
        <w:rPr>
          <w:rFonts w:eastAsia="MS Mincho"/>
          <w:sz w:val="28"/>
          <w:szCs w:val="28"/>
          <w:lang w:val="uk-UA"/>
        </w:rPr>
        <w:t xml:space="preserve"> При дослідженні препаратів хворих на обструктивне апное перш за все, привертає увагу значне прогресування патогістологічних змін як за рівнем в</w:t>
      </w:r>
      <w:r w:rsidRPr="006F44A9">
        <w:rPr>
          <w:rFonts w:eastAsia="MS Mincho"/>
          <w:sz w:val="28"/>
          <w:szCs w:val="28"/>
          <w:lang w:val="uk-UA"/>
        </w:rPr>
        <w:t>и</w:t>
      </w:r>
      <w:r w:rsidRPr="006F44A9">
        <w:rPr>
          <w:rFonts w:eastAsia="MS Mincho"/>
          <w:sz w:val="28"/>
          <w:szCs w:val="28"/>
          <w:lang w:val="uk-UA"/>
        </w:rPr>
        <w:t xml:space="preserve">раженості, так і за ступенем поширення. </w:t>
      </w:r>
    </w:p>
    <w:p w:rsidR="00FD79DA" w:rsidRPr="006F44A9" w:rsidRDefault="00FD79DA" w:rsidP="00FD79DA">
      <w:pPr>
        <w:ind w:firstLine="567"/>
        <w:jc w:val="both"/>
        <w:rPr>
          <w:sz w:val="28"/>
          <w:szCs w:val="28"/>
          <w:lang w:val="uk-UA"/>
        </w:rPr>
      </w:pPr>
      <w:r w:rsidRPr="006F44A9">
        <w:rPr>
          <w:rFonts w:eastAsia="MS Mincho"/>
          <w:sz w:val="28"/>
          <w:szCs w:val="28"/>
          <w:lang w:val="uk-UA"/>
        </w:rPr>
        <w:t xml:space="preserve">У хворих на обструктивне апное виявлялось </w:t>
      </w:r>
      <w:r w:rsidRPr="006F44A9">
        <w:rPr>
          <w:sz w:val="28"/>
          <w:szCs w:val="28"/>
          <w:lang w:val="uk-UA"/>
        </w:rPr>
        <w:t>збільшення товщини багат</w:t>
      </w:r>
      <w:r w:rsidRPr="006F44A9">
        <w:rPr>
          <w:sz w:val="28"/>
          <w:szCs w:val="28"/>
          <w:lang w:val="uk-UA"/>
        </w:rPr>
        <w:t>о</w:t>
      </w:r>
      <w:r w:rsidRPr="006F44A9">
        <w:rPr>
          <w:sz w:val="28"/>
          <w:szCs w:val="28"/>
          <w:lang w:val="uk-UA"/>
        </w:rPr>
        <w:t>шарового епітелію слизової оболонки м’якого піднебіння зі значним розро</w:t>
      </w:r>
      <w:r w:rsidRPr="006F44A9">
        <w:rPr>
          <w:sz w:val="28"/>
          <w:szCs w:val="28"/>
          <w:lang w:val="uk-UA"/>
        </w:rPr>
        <w:t>с</w:t>
      </w:r>
      <w:r w:rsidRPr="006F44A9">
        <w:rPr>
          <w:sz w:val="28"/>
          <w:szCs w:val="28"/>
          <w:lang w:val="uk-UA"/>
        </w:rPr>
        <w:t>танням шипуватоклітинного шару, базофілією і проліферацією базальних кл</w:t>
      </w:r>
      <w:r w:rsidRPr="006F44A9">
        <w:rPr>
          <w:sz w:val="28"/>
          <w:szCs w:val="28"/>
          <w:lang w:val="uk-UA"/>
        </w:rPr>
        <w:t>і</w:t>
      </w:r>
      <w:r w:rsidRPr="006F44A9">
        <w:rPr>
          <w:sz w:val="28"/>
          <w:szCs w:val="28"/>
          <w:lang w:val="uk-UA"/>
        </w:rPr>
        <w:t>тин, розростанням папілярного шару власної пластинки, що характерно для акант</w:t>
      </w:r>
      <w:r w:rsidRPr="006F44A9">
        <w:rPr>
          <w:sz w:val="28"/>
          <w:szCs w:val="28"/>
          <w:lang w:val="uk-UA"/>
        </w:rPr>
        <w:t>о</w:t>
      </w:r>
      <w:r w:rsidRPr="006F44A9">
        <w:rPr>
          <w:sz w:val="28"/>
          <w:szCs w:val="28"/>
          <w:lang w:val="uk-UA"/>
        </w:rPr>
        <w:t>зу</w:t>
      </w:r>
      <w:r w:rsidRPr="006F44A9">
        <w:rPr>
          <w:rFonts w:eastAsia="MS Mincho"/>
          <w:sz w:val="28"/>
          <w:szCs w:val="28"/>
          <w:lang w:val="uk-UA"/>
        </w:rPr>
        <w:t>.</w:t>
      </w:r>
    </w:p>
    <w:p w:rsidR="00FD79DA" w:rsidRPr="00AF78FE" w:rsidRDefault="00FD79DA" w:rsidP="00FD79DA">
      <w:pPr>
        <w:ind w:firstLine="567"/>
        <w:jc w:val="both"/>
        <w:rPr>
          <w:spacing w:val="-2"/>
          <w:sz w:val="28"/>
          <w:szCs w:val="28"/>
          <w:lang w:val="uk-UA"/>
        </w:rPr>
      </w:pPr>
      <w:r w:rsidRPr="00AF78FE">
        <w:rPr>
          <w:spacing w:val="-2"/>
          <w:sz w:val="28"/>
          <w:szCs w:val="28"/>
          <w:lang w:val="uk-UA"/>
        </w:rPr>
        <w:t>При електронномікроскопічному дослідженні були виявлені виражені зм</w:t>
      </w:r>
      <w:r w:rsidRPr="00AF78FE">
        <w:rPr>
          <w:spacing w:val="-2"/>
          <w:sz w:val="28"/>
          <w:szCs w:val="28"/>
          <w:lang w:val="uk-UA"/>
        </w:rPr>
        <w:t>і</w:t>
      </w:r>
      <w:r w:rsidRPr="00AF78FE">
        <w:rPr>
          <w:spacing w:val="-2"/>
          <w:sz w:val="28"/>
          <w:szCs w:val="28"/>
          <w:lang w:val="uk-UA"/>
        </w:rPr>
        <w:t>ни еп</w:t>
      </w:r>
      <w:r w:rsidRPr="00AF78FE">
        <w:rPr>
          <w:spacing w:val="-2"/>
          <w:sz w:val="28"/>
          <w:szCs w:val="28"/>
          <w:lang w:val="uk-UA"/>
        </w:rPr>
        <w:t>і</w:t>
      </w:r>
      <w:r w:rsidRPr="00AF78FE">
        <w:rPr>
          <w:spacing w:val="-2"/>
          <w:sz w:val="28"/>
          <w:szCs w:val="28"/>
          <w:lang w:val="uk-UA"/>
        </w:rPr>
        <w:t>теліальних та сполучнотканинних утворень на субклітинному рівні. Так в цитоплазмі епітеліоцитів, особливо шипуватого шару, виявляються деструкти</w:t>
      </w:r>
      <w:r w:rsidRPr="00AF78FE">
        <w:rPr>
          <w:spacing w:val="-2"/>
          <w:sz w:val="28"/>
          <w:szCs w:val="28"/>
          <w:lang w:val="uk-UA"/>
        </w:rPr>
        <w:t>в</w:t>
      </w:r>
      <w:r w:rsidRPr="00AF78FE">
        <w:rPr>
          <w:spacing w:val="-2"/>
          <w:sz w:val="28"/>
          <w:szCs w:val="28"/>
          <w:lang w:val="uk-UA"/>
        </w:rPr>
        <w:t>но-дистрофічні зміни у вигляді виражених локальних просвітлінь, вакуолей рі</w:t>
      </w:r>
      <w:r w:rsidRPr="00AF78FE">
        <w:rPr>
          <w:spacing w:val="-2"/>
          <w:sz w:val="28"/>
          <w:szCs w:val="28"/>
          <w:lang w:val="uk-UA"/>
        </w:rPr>
        <w:t>з</w:t>
      </w:r>
      <w:r w:rsidRPr="00AF78FE">
        <w:rPr>
          <w:spacing w:val="-2"/>
          <w:sz w:val="28"/>
          <w:szCs w:val="28"/>
          <w:lang w:val="uk-UA"/>
        </w:rPr>
        <w:t>ної величини та електроннооптичної густини, порушення ультраструктури м</w:t>
      </w:r>
      <w:r w:rsidRPr="00AF78FE">
        <w:rPr>
          <w:spacing w:val="-2"/>
          <w:sz w:val="28"/>
          <w:szCs w:val="28"/>
          <w:lang w:val="uk-UA"/>
        </w:rPr>
        <w:t>і</w:t>
      </w:r>
      <w:r w:rsidRPr="00AF78FE">
        <w:rPr>
          <w:spacing w:val="-2"/>
          <w:sz w:val="28"/>
          <w:szCs w:val="28"/>
          <w:lang w:val="uk-UA"/>
        </w:rPr>
        <w:t>тохондрій, десмосомальних контактів. В процентному співвідношенні ці зміни частіше проявлялись при клінічно вираженій гіпотрофії м’якого підн</w:t>
      </w:r>
      <w:r w:rsidRPr="00AF78FE">
        <w:rPr>
          <w:spacing w:val="-2"/>
          <w:sz w:val="28"/>
          <w:szCs w:val="28"/>
          <w:lang w:val="uk-UA"/>
        </w:rPr>
        <w:t>е</w:t>
      </w:r>
      <w:r w:rsidRPr="00AF78FE">
        <w:rPr>
          <w:spacing w:val="-2"/>
          <w:sz w:val="28"/>
          <w:szCs w:val="28"/>
          <w:lang w:val="uk-UA"/>
        </w:rPr>
        <w:t>біння.</w:t>
      </w:r>
    </w:p>
    <w:p w:rsidR="00FD79DA" w:rsidRPr="006F44A9" w:rsidRDefault="00FD79DA" w:rsidP="00FD79DA">
      <w:pPr>
        <w:ind w:firstLine="567"/>
        <w:jc w:val="both"/>
        <w:rPr>
          <w:sz w:val="28"/>
          <w:szCs w:val="28"/>
          <w:lang w:val="uk-UA"/>
        </w:rPr>
      </w:pPr>
      <w:r w:rsidRPr="006F44A9">
        <w:rPr>
          <w:rFonts w:eastAsia="MS Mincho"/>
          <w:sz w:val="28"/>
          <w:szCs w:val="28"/>
          <w:lang w:val="uk-UA"/>
        </w:rPr>
        <w:t>У власній пластинці слизової оболонки хворих з хропінням відмічались явища розширення лімфатичних та кровоносних судин з наявністю форме</w:t>
      </w:r>
      <w:r w:rsidRPr="006F44A9">
        <w:rPr>
          <w:rFonts w:eastAsia="MS Mincho"/>
          <w:sz w:val="28"/>
          <w:szCs w:val="28"/>
          <w:lang w:val="uk-UA"/>
        </w:rPr>
        <w:t>н</w:t>
      </w:r>
      <w:r w:rsidRPr="006F44A9">
        <w:rPr>
          <w:rFonts w:eastAsia="MS Mincho"/>
          <w:sz w:val="28"/>
          <w:szCs w:val="28"/>
          <w:lang w:val="uk-UA"/>
        </w:rPr>
        <w:t xml:space="preserve">них елементів крові в них, ознаки активації ендотеліоцитів, </w:t>
      </w:r>
      <w:r w:rsidRPr="006F44A9">
        <w:rPr>
          <w:sz w:val="28"/>
          <w:szCs w:val="28"/>
          <w:lang w:val="uk-UA"/>
        </w:rPr>
        <w:t>периваскулярного н</w:t>
      </w:r>
      <w:r w:rsidRPr="006F44A9">
        <w:rPr>
          <w:sz w:val="28"/>
          <w:szCs w:val="28"/>
          <w:lang w:val="uk-UA"/>
        </w:rPr>
        <w:t>а</w:t>
      </w:r>
      <w:r w:rsidRPr="006F44A9">
        <w:rPr>
          <w:sz w:val="28"/>
          <w:szCs w:val="28"/>
          <w:lang w:val="uk-UA"/>
        </w:rPr>
        <w:t>бряку, клітинної інфільтрації та утворення лімфо-гістіоцитарних вузл</w:t>
      </w:r>
      <w:r w:rsidRPr="006F44A9">
        <w:rPr>
          <w:sz w:val="28"/>
          <w:szCs w:val="28"/>
          <w:lang w:val="uk-UA"/>
        </w:rPr>
        <w:t>и</w:t>
      </w:r>
      <w:r w:rsidRPr="006F44A9">
        <w:rPr>
          <w:sz w:val="28"/>
          <w:szCs w:val="28"/>
          <w:lang w:val="uk-UA"/>
        </w:rPr>
        <w:t>ків.</w:t>
      </w:r>
    </w:p>
    <w:p w:rsidR="00FD79DA" w:rsidRPr="005111B3" w:rsidRDefault="00FD79DA" w:rsidP="00FD79DA">
      <w:pPr>
        <w:ind w:firstLine="567"/>
        <w:jc w:val="both"/>
        <w:rPr>
          <w:rFonts w:eastAsia="MS Mincho"/>
          <w:spacing w:val="-4"/>
          <w:sz w:val="28"/>
          <w:szCs w:val="28"/>
          <w:lang w:val="uk-UA"/>
        </w:rPr>
      </w:pPr>
      <w:r w:rsidRPr="005111B3">
        <w:rPr>
          <w:rFonts w:eastAsia="MS Mincho"/>
          <w:spacing w:val="-4"/>
          <w:sz w:val="28"/>
          <w:szCs w:val="28"/>
          <w:lang w:val="uk-UA"/>
        </w:rPr>
        <w:t>Серед клітин інфільтрату виявлялись в більшій кількості лімфоцити і пла</w:t>
      </w:r>
      <w:r w:rsidRPr="005111B3">
        <w:rPr>
          <w:rFonts w:eastAsia="MS Mincho"/>
          <w:spacing w:val="-4"/>
          <w:sz w:val="28"/>
          <w:szCs w:val="28"/>
          <w:lang w:val="uk-UA"/>
        </w:rPr>
        <w:t>з</w:t>
      </w:r>
      <w:r w:rsidRPr="005111B3">
        <w:rPr>
          <w:rFonts w:eastAsia="MS Mincho"/>
          <w:spacing w:val="-4"/>
          <w:sz w:val="28"/>
          <w:szCs w:val="28"/>
          <w:lang w:val="uk-UA"/>
        </w:rPr>
        <w:t>мобласти, в меншій – макрофаги, тканинні базофіли (мастоцити) та лейкоц</w:t>
      </w:r>
      <w:r w:rsidRPr="005111B3">
        <w:rPr>
          <w:rFonts w:eastAsia="MS Mincho"/>
          <w:spacing w:val="-4"/>
          <w:sz w:val="28"/>
          <w:szCs w:val="28"/>
          <w:lang w:val="uk-UA"/>
        </w:rPr>
        <w:t>и</w:t>
      </w:r>
      <w:r w:rsidRPr="005111B3">
        <w:rPr>
          <w:rFonts w:eastAsia="MS Mincho"/>
          <w:spacing w:val="-4"/>
          <w:sz w:val="28"/>
          <w:szCs w:val="28"/>
          <w:lang w:val="uk-UA"/>
        </w:rPr>
        <w:t>ти. Все це свідчило про розвиток запального процесу з його переходом у хроні</w:t>
      </w:r>
      <w:r w:rsidRPr="005111B3">
        <w:rPr>
          <w:rFonts w:eastAsia="MS Mincho"/>
          <w:spacing w:val="-4"/>
          <w:sz w:val="28"/>
          <w:szCs w:val="28"/>
          <w:lang w:val="uk-UA"/>
        </w:rPr>
        <w:t>ч</w:t>
      </w:r>
      <w:r w:rsidRPr="005111B3">
        <w:rPr>
          <w:rFonts w:eastAsia="MS Mincho"/>
          <w:spacing w:val="-4"/>
          <w:sz w:val="28"/>
          <w:szCs w:val="28"/>
          <w:lang w:val="uk-UA"/>
        </w:rPr>
        <w:t xml:space="preserve">ний. </w:t>
      </w:r>
    </w:p>
    <w:p w:rsidR="00FD79DA" w:rsidRPr="006F44A9" w:rsidRDefault="00FD79DA" w:rsidP="00FD79DA">
      <w:pPr>
        <w:ind w:firstLine="567"/>
        <w:jc w:val="both"/>
        <w:rPr>
          <w:sz w:val="28"/>
          <w:szCs w:val="28"/>
          <w:lang w:val="uk-UA"/>
        </w:rPr>
      </w:pPr>
      <w:r w:rsidRPr="006F44A9">
        <w:rPr>
          <w:rFonts w:eastAsia="MS Mincho"/>
          <w:sz w:val="28"/>
          <w:szCs w:val="28"/>
          <w:lang w:val="uk-UA"/>
        </w:rPr>
        <w:tab/>
        <w:t>У хворих з обструктивним апное характерними змінами були явища а</w:t>
      </w:r>
      <w:r w:rsidRPr="006F44A9">
        <w:rPr>
          <w:rFonts w:eastAsia="MS Mincho"/>
          <w:sz w:val="28"/>
          <w:szCs w:val="28"/>
          <w:lang w:val="uk-UA"/>
        </w:rPr>
        <w:t>к</w:t>
      </w:r>
      <w:r w:rsidRPr="006F44A9">
        <w:rPr>
          <w:rFonts w:eastAsia="MS Mincho"/>
          <w:sz w:val="28"/>
          <w:szCs w:val="28"/>
          <w:lang w:val="uk-UA"/>
        </w:rPr>
        <w:t xml:space="preserve">тивації </w:t>
      </w:r>
      <w:r w:rsidRPr="006F44A9">
        <w:rPr>
          <w:sz w:val="28"/>
          <w:szCs w:val="28"/>
          <w:lang w:val="uk-UA"/>
        </w:rPr>
        <w:t>фібротизації, вираженого розростання сполучнотканинних фібриля</w:t>
      </w:r>
      <w:r w:rsidRPr="006F44A9">
        <w:rPr>
          <w:sz w:val="28"/>
          <w:szCs w:val="28"/>
          <w:lang w:val="uk-UA"/>
        </w:rPr>
        <w:t>р</w:t>
      </w:r>
      <w:r w:rsidRPr="006F44A9">
        <w:rPr>
          <w:sz w:val="28"/>
          <w:szCs w:val="28"/>
          <w:lang w:val="uk-UA"/>
        </w:rPr>
        <w:t xml:space="preserve">них структур. </w:t>
      </w:r>
    </w:p>
    <w:p w:rsidR="00FD79DA" w:rsidRPr="006F44A9" w:rsidRDefault="00FD79DA" w:rsidP="00FD79DA">
      <w:pPr>
        <w:ind w:firstLine="567"/>
        <w:jc w:val="both"/>
        <w:rPr>
          <w:color w:val="000000"/>
          <w:sz w:val="28"/>
          <w:szCs w:val="28"/>
          <w:lang w:val="uk-UA"/>
        </w:rPr>
      </w:pPr>
      <w:r w:rsidRPr="006F44A9">
        <w:rPr>
          <w:sz w:val="28"/>
          <w:szCs w:val="28"/>
          <w:lang w:val="uk-UA"/>
        </w:rPr>
        <w:lastRenderedPageBreak/>
        <w:tab/>
        <w:t>При електронномікроскопічному дослідженні стінка кровоносних кап</w:t>
      </w:r>
      <w:r w:rsidRPr="006F44A9">
        <w:rPr>
          <w:sz w:val="28"/>
          <w:szCs w:val="28"/>
          <w:lang w:val="uk-UA"/>
        </w:rPr>
        <w:t>і</w:t>
      </w:r>
      <w:r w:rsidRPr="006F44A9">
        <w:rPr>
          <w:sz w:val="28"/>
          <w:szCs w:val="28"/>
          <w:lang w:val="uk-UA"/>
        </w:rPr>
        <w:t xml:space="preserve">лярів у багатьох місцях була занадто витонченою, а в деяких місцях повністю порушена її структура. </w:t>
      </w:r>
    </w:p>
    <w:p w:rsidR="00FD79DA" w:rsidRPr="006F44A9" w:rsidRDefault="00FD79DA" w:rsidP="00FD79DA">
      <w:pPr>
        <w:ind w:firstLine="567"/>
        <w:jc w:val="both"/>
        <w:rPr>
          <w:sz w:val="28"/>
          <w:szCs w:val="28"/>
          <w:lang w:val="uk-UA"/>
        </w:rPr>
      </w:pPr>
      <w:r w:rsidRPr="006F44A9">
        <w:rPr>
          <w:rFonts w:eastAsia="MS Mincho"/>
          <w:color w:val="000000"/>
          <w:sz w:val="28"/>
          <w:szCs w:val="28"/>
          <w:lang w:val="uk-UA"/>
        </w:rPr>
        <w:t>Часто біля капілярів п</w:t>
      </w:r>
      <w:r w:rsidRPr="006F44A9">
        <w:rPr>
          <w:sz w:val="28"/>
          <w:szCs w:val="28"/>
          <w:lang w:val="uk-UA"/>
        </w:rPr>
        <w:t>ри електронномікроскопічному дослідженні вия</w:t>
      </w:r>
      <w:r w:rsidRPr="006F44A9">
        <w:rPr>
          <w:sz w:val="28"/>
          <w:szCs w:val="28"/>
          <w:lang w:val="uk-UA"/>
        </w:rPr>
        <w:t>в</w:t>
      </w:r>
      <w:r w:rsidRPr="006F44A9">
        <w:rPr>
          <w:sz w:val="28"/>
          <w:szCs w:val="28"/>
          <w:lang w:val="uk-UA"/>
        </w:rPr>
        <w:t>лялися тканинні базофіли (мастоцити) з багаточисельними осьміофільними гран</w:t>
      </w:r>
      <w:r w:rsidRPr="006F44A9">
        <w:rPr>
          <w:sz w:val="28"/>
          <w:szCs w:val="28"/>
          <w:lang w:val="uk-UA"/>
        </w:rPr>
        <w:t>у</w:t>
      </w:r>
      <w:r w:rsidRPr="006F44A9">
        <w:rPr>
          <w:sz w:val="28"/>
          <w:szCs w:val="28"/>
          <w:lang w:val="uk-UA"/>
        </w:rPr>
        <w:t>лами.</w:t>
      </w:r>
    </w:p>
    <w:p w:rsidR="00FD79DA" w:rsidRPr="006F44A9" w:rsidRDefault="00FD79DA" w:rsidP="00FD79DA">
      <w:pPr>
        <w:ind w:firstLine="567"/>
        <w:jc w:val="both"/>
        <w:rPr>
          <w:rFonts w:eastAsia="MS Mincho"/>
          <w:sz w:val="28"/>
          <w:szCs w:val="28"/>
          <w:lang w:val="uk-UA"/>
        </w:rPr>
      </w:pPr>
      <w:r w:rsidRPr="006F44A9">
        <w:rPr>
          <w:rFonts w:eastAsia="MS Mincho"/>
          <w:sz w:val="28"/>
          <w:szCs w:val="28"/>
          <w:lang w:val="uk-UA"/>
        </w:rPr>
        <w:tab/>
        <w:t>В групі пацієнтів як з потовщенням так і потоншенням м’якого підн</w:t>
      </w:r>
      <w:r w:rsidRPr="006F44A9">
        <w:rPr>
          <w:rFonts w:eastAsia="MS Mincho"/>
          <w:sz w:val="28"/>
          <w:szCs w:val="28"/>
          <w:lang w:val="uk-UA"/>
        </w:rPr>
        <w:t>е</w:t>
      </w:r>
      <w:r w:rsidRPr="006F44A9">
        <w:rPr>
          <w:rFonts w:eastAsia="MS Mincho"/>
          <w:sz w:val="28"/>
          <w:szCs w:val="28"/>
          <w:lang w:val="uk-UA"/>
        </w:rPr>
        <w:t>біння найбільш характерними були деструктивно-дистрофічні зміни м</w:t>
      </w:r>
      <w:r w:rsidRPr="006F44A9">
        <w:rPr>
          <w:sz w:val="28"/>
          <w:szCs w:val="28"/>
          <w:lang w:val="uk-UA"/>
        </w:rPr>
        <w:t>'</w:t>
      </w:r>
      <w:r w:rsidRPr="006F44A9">
        <w:rPr>
          <w:rFonts w:eastAsia="MS Mincho"/>
          <w:sz w:val="28"/>
          <w:szCs w:val="28"/>
          <w:lang w:val="uk-UA"/>
        </w:rPr>
        <w:t>язової тканини, які проявлялись зменшенням пучків м’язових волокон, появою розр</w:t>
      </w:r>
      <w:r w:rsidRPr="006F44A9">
        <w:rPr>
          <w:rFonts w:eastAsia="MS Mincho"/>
          <w:sz w:val="28"/>
          <w:szCs w:val="28"/>
          <w:lang w:val="uk-UA"/>
        </w:rPr>
        <w:t>і</w:t>
      </w:r>
      <w:r w:rsidRPr="006F44A9">
        <w:rPr>
          <w:rFonts w:eastAsia="MS Mincho"/>
          <w:sz w:val="28"/>
          <w:szCs w:val="28"/>
          <w:lang w:val="uk-UA"/>
        </w:rPr>
        <w:t xml:space="preserve">знених м’язових пучків та поодиноких волокон. </w:t>
      </w:r>
    </w:p>
    <w:p w:rsidR="00FD79DA" w:rsidRPr="006F44A9" w:rsidRDefault="00FD79DA" w:rsidP="00FD79DA">
      <w:pPr>
        <w:ind w:firstLine="567"/>
        <w:jc w:val="both"/>
        <w:rPr>
          <w:rFonts w:eastAsia="MS Mincho"/>
          <w:sz w:val="28"/>
          <w:szCs w:val="28"/>
          <w:lang w:val="uk-UA"/>
        </w:rPr>
      </w:pPr>
      <w:r w:rsidRPr="006F44A9">
        <w:rPr>
          <w:rFonts w:eastAsia="MS Mincho"/>
          <w:sz w:val="28"/>
          <w:szCs w:val="28"/>
          <w:lang w:val="uk-UA"/>
        </w:rPr>
        <w:t>В деяких випадках визначалися ділянки зі збільшенням товщини міоцитів, хоча при цьому спостерігались набряк волокон, зменшення вираженості їх п</w:t>
      </w:r>
      <w:r w:rsidRPr="006F44A9">
        <w:rPr>
          <w:rFonts w:eastAsia="MS Mincho"/>
          <w:sz w:val="28"/>
          <w:szCs w:val="28"/>
          <w:lang w:val="uk-UA"/>
        </w:rPr>
        <w:t>о</w:t>
      </w:r>
      <w:r w:rsidRPr="006F44A9">
        <w:rPr>
          <w:rFonts w:eastAsia="MS Mincho"/>
          <w:sz w:val="28"/>
          <w:szCs w:val="28"/>
          <w:lang w:val="uk-UA"/>
        </w:rPr>
        <w:t xml:space="preserve">перечної смугастості та явища лізису. </w:t>
      </w:r>
    </w:p>
    <w:p w:rsidR="00FD79DA" w:rsidRPr="006F44A9" w:rsidRDefault="00FD79DA" w:rsidP="00FD79DA">
      <w:pPr>
        <w:ind w:firstLine="567"/>
        <w:jc w:val="both"/>
        <w:rPr>
          <w:rFonts w:eastAsia="MS Mincho"/>
          <w:sz w:val="28"/>
          <w:szCs w:val="28"/>
          <w:lang w:val="uk-UA"/>
        </w:rPr>
      </w:pPr>
      <w:r w:rsidRPr="006F44A9">
        <w:rPr>
          <w:rFonts w:eastAsia="MS Mincho"/>
          <w:sz w:val="28"/>
          <w:szCs w:val="28"/>
          <w:lang w:val="uk-UA"/>
        </w:rPr>
        <w:t>У м</w:t>
      </w:r>
      <w:r w:rsidRPr="006F44A9">
        <w:rPr>
          <w:sz w:val="28"/>
          <w:szCs w:val="28"/>
          <w:lang w:val="uk-UA"/>
        </w:rPr>
        <w:t>’</w:t>
      </w:r>
      <w:r w:rsidRPr="006F44A9">
        <w:rPr>
          <w:rFonts w:eastAsia="MS Mincho"/>
          <w:sz w:val="28"/>
          <w:szCs w:val="28"/>
          <w:lang w:val="uk-UA"/>
        </w:rPr>
        <w:t>язовій тканині в групі пацієнтів з обструктивним апное спостеріг</w:t>
      </w:r>
      <w:r w:rsidRPr="006F44A9">
        <w:rPr>
          <w:rFonts w:eastAsia="MS Mincho"/>
          <w:sz w:val="28"/>
          <w:szCs w:val="28"/>
          <w:lang w:val="uk-UA"/>
        </w:rPr>
        <w:t>а</w:t>
      </w:r>
      <w:r w:rsidRPr="006F44A9">
        <w:rPr>
          <w:rFonts w:eastAsia="MS Mincho"/>
          <w:sz w:val="28"/>
          <w:szCs w:val="28"/>
          <w:lang w:val="uk-UA"/>
        </w:rPr>
        <w:t>лись більш виражені деструктивно-дистрофічні зміни з переважанням явищ атрофії, в</w:t>
      </w:r>
      <w:r w:rsidRPr="006F44A9">
        <w:rPr>
          <w:rFonts w:eastAsia="MS Mincho"/>
          <w:sz w:val="28"/>
          <w:szCs w:val="28"/>
          <w:lang w:val="uk-UA"/>
        </w:rPr>
        <w:t>и</w:t>
      </w:r>
      <w:r w:rsidRPr="006F44A9">
        <w:rPr>
          <w:rFonts w:eastAsia="MS Mincho"/>
          <w:sz w:val="28"/>
          <w:szCs w:val="28"/>
          <w:lang w:val="uk-UA"/>
        </w:rPr>
        <w:t>являлось зменшення кількості міоцитів до поодиноких волокон, більш в</w:t>
      </w:r>
      <w:r w:rsidRPr="006F44A9">
        <w:rPr>
          <w:rFonts w:eastAsia="MS Mincho"/>
          <w:sz w:val="28"/>
          <w:szCs w:val="28"/>
          <w:lang w:val="uk-UA"/>
        </w:rPr>
        <w:t>и</w:t>
      </w:r>
      <w:r w:rsidRPr="006F44A9">
        <w:rPr>
          <w:rFonts w:eastAsia="MS Mincho"/>
          <w:sz w:val="28"/>
          <w:szCs w:val="28"/>
          <w:lang w:val="uk-UA"/>
        </w:rPr>
        <w:t>ражене розростання волокнистих структур у вигляді значних ділянок. Хара</w:t>
      </w:r>
      <w:r w:rsidRPr="006F44A9">
        <w:rPr>
          <w:rFonts w:eastAsia="MS Mincho"/>
          <w:sz w:val="28"/>
          <w:szCs w:val="28"/>
          <w:lang w:val="uk-UA"/>
        </w:rPr>
        <w:t>к</w:t>
      </w:r>
      <w:r w:rsidRPr="006F44A9">
        <w:rPr>
          <w:rFonts w:eastAsia="MS Mincho"/>
          <w:sz w:val="28"/>
          <w:szCs w:val="28"/>
          <w:lang w:val="uk-UA"/>
        </w:rPr>
        <w:t>терно, що при проведенні ШИК-реакції окремі міоцити містять глікоген</w:t>
      </w:r>
      <w:r>
        <w:rPr>
          <w:rFonts w:eastAsia="MS Mincho"/>
          <w:sz w:val="28"/>
          <w:szCs w:val="28"/>
          <w:lang w:val="uk-UA"/>
        </w:rPr>
        <w:t>.</w:t>
      </w:r>
      <w:r w:rsidRPr="006F44A9">
        <w:rPr>
          <w:rFonts w:eastAsia="MS Mincho"/>
          <w:sz w:val="28"/>
          <w:szCs w:val="28"/>
          <w:lang w:val="uk-UA"/>
        </w:rPr>
        <w:t xml:space="preserve"> </w:t>
      </w:r>
    </w:p>
    <w:p w:rsidR="00FD79DA" w:rsidRPr="005111B3" w:rsidRDefault="00FD79DA" w:rsidP="00FD79DA">
      <w:pPr>
        <w:ind w:firstLine="567"/>
        <w:jc w:val="both"/>
        <w:rPr>
          <w:spacing w:val="-6"/>
          <w:sz w:val="28"/>
          <w:szCs w:val="28"/>
          <w:lang w:val="uk-UA"/>
        </w:rPr>
      </w:pPr>
      <w:r w:rsidRPr="005111B3">
        <w:rPr>
          <w:rFonts w:eastAsia="MS Mincho"/>
          <w:spacing w:val="-6"/>
          <w:sz w:val="28"/>
          <w:szCs w:val="28"/>
          <w:lang w:val="uk-UA"/>
        </w:rPr>
        <w:t>Явища фібротизації і розростання волокнистих структур супроводжуються також появою значної кількості мастоцитів з високим рівнем метахромазії. В</w:t>
      </w:r>
      <w:r w:rsidRPr="005111B3">
        <w:rPr>
          <w:rFonts w:eastAsia="MS Mincho"/>
          <w:spacing w:val="-6"/>
          <w:sz w:val="28"/>
          <w:szCs w:val="28"/>
          <w:lang w:val="uk-UA"/>
        </w:rPr>
        <w:t>о</w:t>
      </w:r>
      <w:r w:rsidRPr="005111B3">
        <w:rPr>
          <w:rFonts w:eastAsia="MS Mincho"/>
          <w:spacing w:val="-6"/>
          <w:sz w:val="28"/>
          <w:szCs w:val="28"/>
          <w:lang w:val="uk-UA"/>
        </w:rPr>
        <w:t>ни проявляють функціональний поліморфізм та приймають участь в колагеноутв</w:t>
      </w:r>
      <w:r w:rsidRPr="005111B3">
        <w:rPr>
          <w:rFonts w:eastAsia="MS Mincho"/>
          <w:spacing w:val="-6"/>
          <w:sz w:val="28"/>
          <w:szCs w:val="28"/>
          <w:lang w:val="uk-UA"/>
        </w:rPr>
        <w:t>о</w:t>
      </w:r>
      <w:r w:rsidRPr="005111B3">
        <w:rPr>
          <w:rFonts w:eastAsia="MS Mincho"/>
          <w:spacing w:val="-6"/>
          <w:sz w:val="28"/>
          <w:szCs w:val="28"/>
          <w:lang w:val="uk-UA"/>
        </w:rPr>
        <w:t>ренні шляхом виділення глюкозоаміноглюканів. У</w:t>
      </w:r>
      <w:r w:rsidRPr="005111B3">
        <w:rPr>
          <w:spacing w:val="-6"/>
          <w:sz w:val="28"/>
          <w:szCs w:val="28"/>
          <w:lang w:val="uk-UA"/>
        </w:rPr>
        <w:t xml:space="preserve"> осіб з проявами апное в порі</w:t>
      </w:r>
      <w:r w:rsidRPr="005111B3">
        <w:rPr>
          <w:spacing w:val="-6"/>
          <w:sz w:val="28"/>
          <w:szCs w:val="28"/>
          <w:lang w:val="uk-UA"/>
        </w:rPr>
        <w:t>в</w:t>
      </w:r>
      <w:r w:rsidRPr="005111B3">
        <w:rPr>
          <w:spacing w:val="-6"/>
          <w:sz w:val="28"/>
          <w:szCs w:val="28"/>
          <w:lang w:val="uk-UA"/>
        </w:rPr>
        <w:t>нянні з групою хворих на хропіння без апное спостерігалось більш виражене з</w:t>
      </w:r>
      <w:r w:rsidRPr="005111B3">
        <w:rPr>
          <w:spacing w:val="-6"/>
          <w:sz w:val="28"/>
          <w:szCs w:val="28"/>
          <w:lang w:val="uk-UA"/>
        </w:rPr>
        <w:t>а</w:t>
      </w:r>
      <w:r w:rsidRPr="005111B3">
        <w:rPr>
          <w:spacing w:val="-6"/>
          <w:sz w:val="28"/>
          <w:szCs w:val="28"/>
          <w:lang w:val="uk-UA"/>
        </w:rPr>
        <w:t>міщення міоцитів сполучною тканиною та прогресування процесів фібротиз</w:t>
      </w:r>
      <w:r w:rsidRPr="005111B3">
        <w:rPr>
          <w:spacing w:val="-6"/>
          <w:sz w:val="28"/>
          <w:szCs w:val="28"/>
          <w:lang w:val="uk-UA"/>
        </w:rPr>
        <w:t>а</w:t>
      </w:r>
      <w:r w:rsidRPr="005111B3">
        <w:rPr>
          <w:spacing w:val="-6"/>
          <w:sz w:val="28"/>
          <w:szCs w:val="28"/>
          <w:lang w:val="uk-UA"/>
        </w:rPr>
        <w:t>ції.</w:t>
      </w:r>
    </w:p>
    <w:p w:rsidR="00FD79DA" w:rsidRPr="006F44A9" w:rsidRDefault="00FD79DA" w:rsidP="00FD79DA">
      <w:pPr>
        <w:ind w:firstLine="567"/>
        <w:jc w:val="both"/>
        <w:rPr>
          <w:sz w:val="28"/>
          <w:szCs w:val="28"/>
          <w:lang w:val="uk-UA"/>
        </w:rPr>
      </w:pPr>
      <w:r w:rsidRPr="006F44A9">
        <w:rPr>
          <w:sz w:val="28"/>
          <w:szCs w:val="28"/>
          <w:lang w:val="uk-UA"/>
        </w:rPr>
        <w:t>При електронномікроскопічному дослідженні у хворих з хропінням як з обструктивним апное так і без нього, у м'якому піднебінні визначалися діля</w:t>
      </w:r>
      <w:r w:rsidRPr="006F44A9">
        <w:rPr>
          <w:sz w:val="28"/>
          <w:szCs w:val="28"/>
          <w:lang w:val="uk-UA"/>
        </w:rPr>
        <w:t>н</w:t>
      </w:r>
      <w:r w:rsidRPr="006F44A9">
        <w:rPr>
          <w:sz w:val="28"/>
          <w:szCs w:val="28"/>
          <w:lang w:val="uk-UA"/>
        </w:rPr>
        <w:t>ки м’язової тканини з залишками міофібрил і світлою гомогенною саркопла</w:t>
      </w:r>
      <w:r w:rsidRPr="006F44A9">
        <w:rPr>
          <w:sz w:val="28"/>
          <w:szCs w:val="28"/>
          <w:lang w:val="uk-UA"/>
        </w:rPr>
        <w:t>з</w:t>
      </w:r>
      <w:r w:rsidRPr="006F44A9">
        <w:rPr>
          <w:sz w:val="28"/>
          <w:szCs w:val="28"/>
          <w:lang w:val="uk-UA"/>
        </w:rPr>
        <w:t>мою, а також мітохондрії з електронносвітлим матриксом, наявністю зруйн</w:t>
      </w:r>
      <w:r w:rsidRPr="006F44A9">
        <w:rPr>
          <w:sz w:val="28"/>
          <w:szCs w:val="28"/>
          <w:lang w:val="uk-UA"/>
        </w:rPr>
        <w:t>о</w:t>
      </w:r>
      <w:r w:rsidRPr="006F44A9">
        <w:rPr>
          <w:sz w:val="28"/>
          <w:szCs w:val="28"/>
          <w:lang w:val="uk-UA"/>
        </w:rPr>
        <w:t xml:space="preserve">ваних кріст. </w:t>
      </w:r>
    </w:p>
    <w:p w:rsidR="00FD79DA" w:rsidRPr="006F44A9" w:rsidRDefault="00FD79DA" w:rsidP="00FD79DA">
      <w:pPr>
        <w:ind w:firstLine="567"/>
        <w:jc w:val="both"/>
        <w:rPr>
          <w:sz w:val="28"/>
          <w:szCs w:val="28"/>
          <w:lang w:val="uk-UA"/>
        </w:rPr>
      </w:pPr>
      <w:r w:rsidRPr="006F44A9">
        <w:rPr>
          <w:sz w:val="28"/>
          <w:szCs w:val="28"/>
          <w:lang w:val="uk-UA"/>
        </w:rPr>
        <w:t>В м’язовій тканині хворих виявлялися міосателіти з деструктивними зм</w:t>
      </w:r>
      <w:r w:rsidRPr="006F44A9">
        <w:rPr>
          <w:sz w:val="28"/>
          <w:szCs w:val="28"/>
          <w:lang w:val="uk-UA"/>
        </w:rPr>
        <w:t>і</w:t>
      </w:r>
      <w:r w:rsidRPr="006F44A9">
        <w:rPr>
          <w:sz w:val="28"/>
          <w:szCs w:val="28"/>
          <w:lang w:val="uk-UA"/>
        </w:rPr>
        <w:t>нами. В їх цитоплазмі виявлялись мієліноподібні утворення, в мітохондріях поодинокі крі</w:t>
      </w:r>
      <w:r w:rsidRPr="006F44A9">
        <w:rPr>
          <w:sz w:val="28"/>
          <w:szCs w:val="28"/>
          <w:lang w:val="uk-UA"/>
        </w:rPr>
        <w:t>с</w:t>
      </w:r>
      <w:r w:rsidRPr="006F44A9">
        <w:rPr>
          <w:sz w:val="28"/>
          <w:szCs w:val="28"/>
          <w:lang w:val="uk-UA"/>
        </w:rPr>
        <w:t xml:space="preserve">ти і великі жирові включення. </w:t>
      </w:r>
    </w:p>
    <w:p w:rsidR="00FD79DA" w:rsidRPr="006F44A9" w:rsidRDefault="00FD79DA" w:rsidP="00FD79DA">
      <w:pPr>
        <w:ind w:firstLine="567"/>
        <w:jc w:val="both"/>
        <w:rPr>
          <w:rFonts w:eastAsia="MS Mincho"/>
          <w:sz w:val="28"/>
          <w:szCs w:val="28"/>
          <w:lang w:val="uk-UA"/>
        </w:rPr>
      </w:pPr>
      <w:r w:rsidRPr="006F44A9">
        <w:rPr>
          <w:rFonts w:eastAsia="MS Mincho"/>
          <w:sz w:val="28"/>
          <w:szCs w:val="28"/>
          <w:lang w:val="uk-UA"/>
        </w:rPr>
        <w:t>В залозистих утвореннях слизової оболонки м</w:t>
      </w:r>
      <w:r w:rsidRPr="006F44A9">
        <w:rPr>
          <w:sz w:val="28"/>
          <w:szCs w:val="28"/>
          <w:lang w:val="uk-UA"/>
        </w:rPr>
        <w:t>'</w:t>
      </w:r>
      <w:r w:rsidRPr="006F44A9">
        <w:rPr>
          <w:rFonts w:eastAsia="MS Mincho"/>
          <w:sz w:val="28"/>
          <w:szCs w:val="28"/>
          <w:lang w:val="uk-UA"/>
        </w:rPr>
        <w:t>якого піднебіння також спостер</w:t>
      </w:r>
      <w:r w:rsidRPr="006F44A9">
        <w:rPr>
          <w:rFonts w:eastAsia="MS Mincho"/>
          <w:sz w:val="28"/>
          <w:szCs w:val="28"/>
          <w:lang w:val="uk-UA"/>
        </w:rPr>
        <w:t>і</w:t>
      </w:r>
      <w:r w:rsidRPr="006F44A9">
        <w:rPr>
          <w:rFonts w:eastAsia="MS Mincho"/>
          <w:sz w:val="28"/>
          <w:szCs w:val="28"/>
          <w:lang w:val="uk-UA"/>
        </w:rPr>
        <w:t xml:space="preserve">гаються ознаки як атрофії, так і гіпертрофії. Це проявлялося в окремих випадках переважанням явищ розростання сполучної тканини та обтурації </w:t>
      </w:r>
      <w:r w:rsidRPr="006F44A9">
        <w:rPr>
          <w:rFonts w:eastAsia="MS Mincho"/>
          <w:sz w:val="28"/>
          <w:szCs w:val="28"/>
          <w:lang w:val="uk-UA"/>
        </w:rPr>
        <w:lastRenderedPageBreak/>
        <w:t>к</w:t>
      </w:r>
      <w:r w:rsidRPr="006F44A9">
        <w:rPr>
          <w:rFonts w:eastAsia="MS Mincho"/>
          <w:sz w:val="28"/>
          <w:szCs w:val="28"/>
          <w:lang w:val="uk-UA"/>
        </w:rPr>
        <w:t>і</w:t>
      </w:r>
      <w:r w:rsidRPr="006F44A9">
        <w:rPr>
          <w:rFonts w:eastAsia="MS Mincho"/>
          <w:sz w:val="28"/>
          <w:szCs w:val="28"/>
          <w:lang w:val="uk-UA"/>
        </w:rPr>
        <w:t>нцевих відділів з</w:t>
      </w:r>
      <w:r w:rsidRPr="006F44A9">
        <w:rPr>
          <w:rFonts w:eastAsia="MS Mincho"/>
          <w:sz w:val="28"/>
          <w:szCs w:val="28"/>
          <w:lang w:val="uk-UA"/>
        </w:rPr>
        <w:t>а</w:t>
      </w:r>
      <w:r w:rsidRPr="006F44A9">
        <w:rPr>
          <w:rFonts w:eastAsia="MS Mincho"/>
          <w:sz w:val="28"/>
          <w:szCs w:val="28"/>
          <w:lang w:val="uk-UA"/>
        </w:rPr>
        <w:t xml:space="preserve">лоз, а в інших – збільшенням кількості залозистих клітин </w:t>
      </w:r>
      <w:r w:rsidRPr="006F44A9">
        <w:rPr>
          <w:sz w:val="28"/>
          <w:szCs w:val="28"/>
          <w:lang w:val="uk-UA"/>
        </w:rPr>
        <w:t>з наявністю деструкт</w:t>
      </w:r>
      <w:r w:rsidRPr="006F44A9">
        <w:rPr>
          <w:sz w:val="28"/>
          <w:szCs w:val="28"/>
          <w:lang w:val="uk-UA"/>
        </w:rPr>
        <w:t>и</w:t>
      </w:r>
      <w:r w:rsidRPr="006F44A9">
        <w:rPr>
          <w:sz w:val="28"/>
          <w:szCs w:val="28"/>
          <w:lang w:val="uk-UA"/>
        </w:rPr>
        <w:t xml:space="preserve">вних змін, розширенням вивідних протоків залоз. </w:t>
      </w:r>
    </w:p>
    <w:p w:rsidR="00FD79DA" w:rsidRPr="006F44A9" w:rsidRDefault="00FD79DA" w:rsidP="00FD79DA">
      <w:pPr>
        <w:ind w:firstLine="567"/>
        <w:jc w:val="both"/>
        <w:rPr>
          <w:rFonts w:eastAsia="MS Mincho"/>
          <w:sz w:val="28"/>
          <w:szCs w:val="28"/>
          <w:lang w:val="uk-UA"/>
        </w:rPr>
      </w:pPr>
      <w:r w:rsidRPr="006F44A9">
        <w:rPr>
          <w:rFonts w:eastAsia="MS Mincho"/>
          <w:sz w:val="28"/>
          <w:szCs w:val="28"/>
          <w:lang w:val="uk-UA"/>
        </w:rPr>
        <w:t>Слід зауважити, що у хворих зі схильністю до ожиріння як при хропінні, так і при обструктивним апное на препаратах, як правило, виявл</w:t>
      </w:r>
      <w:r w:rsidRPr="006F44A9">
        <w:rPr>
          <w:rFonts w:eastAsia="MS Mincho"/>
          <w:sz w:val="28"/>
          <w:szCs w:val="28"/>
          <w:lang w:val="uk-UA"/>
        </w:rPr>
        <w:t>я</w:t>
      </w:r>
      <w:r w:rsidRPr="006F44A9">
        <w:rPr>
          <w:rFonts w:eastAsia="MS Mincho"/>
          <w:sz w:val="28"/>
          <w:szCs w:val="28"/>
          <w:lang w:val="uk-UA"/>
        </w:rPr>
        <w:t xml:space="preserve">лись явища ліпоматозу. </w:t>
      </w:r>
    </w:p>
    <w:p w:rsidR="00FD79DA" w:rsidRPr="006F44A9" w:rsidRDefault="00FD79DA" w:rsidP="00FD79DA">
      <w:pPr>
        <w:ind w:firstLine="567"/>
        <w:jc w:val="both"/>
        <w:rPr>
          <w:color w:val="000000"/>
          <w:sz w:val="28"/>
          <w:szCs w:val="28"/>
          <w:lang w:val="uk-UA"/>
        </w:rPr>
      </w:pPr>
      <w:r w:rsidRPr="006F44A9">
        <w:rPr>
          <w:color w:val="000000"/>
          <w:sz w:val="28"/>
          <w:szCs w:val="28"/>
          <w:lang w:val="uk-UA"/>
        </w:rPr>
        <w:t>Дослідження стану нервово-м’язових структур м’якого піднебіння пок</w:t>
      </w:r>
      <w:r w:rsidRPr="006F44A9">
        <w:rPr>
          <w:color w:val="000000"/>
          <w:sz w:val="28"/>
          <w:szCs w:val="28"/>
          <w:lang w:val="uk-UA"/>
        </w:rPr>
        <w:t>а</w:t>
      </w:r>
      <w:r w:rsidRPr="006F44A9">
        <w:rPr>
          <w:color w:val="000000"/>
          <w:sz w:val="28"/>
          <w:szCs w:val="28"/>
          <w:lang w:val="uk-UA"/>
        </w:rPr>
        <w:t>зало, однакову направленість змін у обох групах хворих з хропінням. Було відмічено, що серед більшості м’язових волокон виявляється наявність чис</w:t>
      </w:r>
      <w:r w:rsidRPr="006F44A9">
        <w:rPr>
          <w:color w:val="000000"/>
          <w:sz w:val="28"/>
          <w:szCs w:val="28"/>
          <w:lang w:val="uk-UA"/>
        </w:rPr>
        <w:t>е</w:t>
      </w:r>
      <w:r w:rsidRPr="006F44A9">
        <w:rPr>
          <w:color w:val="000000"/>
          <w:sz w:val="28"/>
          <w:szCs w:val="28"/>
          <w:lang w:val="uk-UA"/>
        </w:rPr>
        <w:t>льних фрагментів тонких нервових волоконець з помірною аргірофілією, а ч</w:t>
      </w:r>
      <w:r w:rsidRPr="006F44A9">
        <w:rPr>
          <w:color w:val="000000"/>
          <w:sz w:val="28"/>
          <w:szCs w:val="28"/>
          <w:lang w:val="uk-UA"/>
        </w:rPr>
        <w:t>а</w:t>
      </w:r>
      <w:r w:rsidRPr="006F44A9">
        <w:rPr>
          <w:color w:val="000000"/>
          <w:sz w:val="28"/>
          <w:szCs w:val="28"/>
          <w:lang w:val="uk-UA"/>
        </w:rPr>
        <w:t>стина м’язової тканини взагалі лишена іннервації. Незначна кількість гіпера</w:t>
      </w:r>
      <w:r w:rsidRPr="006F44A9">
        <w:rPr>
          <w:color w:val="000000"/>
          <w:sz w:val="28"/>
          <w:szCs w:val="28"/>
          <w:lang w:val="uk-UA"/>
        </w:rPr>
        <w:t>р</w:t>
      </w:r>
      <w:r w:rsidRPr="006F44A9">
        <w:rPr>
          <w:color w:val="000000"/>
          <w:sz w:val="28"/>
          <w:szCs w:val="28"/>
          <w:lang w:val="uk-UA"/>
        </w:rPr>
        <w:t>гірофільних волокон розволокнена з елементами варикозного розш</w:t>
      </w:r>
      <w:r w:rsidRPr="006F44A9">
        <w:rPr>
          <w:color w:val="000000"/>
          <w:sz w:val="28"/>
          <w:szCs w:val="28"/>
          <w:lang w:val="uk-UA"/>
        </w:rPr>
        <w:t>и</w:t>
      </w:r>
      <w:r w:rsidRPr="006F44A9">
        <w:rPr>
          <w:color w:val="000000"/>
          <w:sz w:val="28"/>
          <w:szCs w:val="28"/>
          <w:lang w:val="uk-UA"/>
        </w:rPr>
        <w:t xml:space="preserve">рення. </w:t>
      </w:r>
    </w:p>
    <w:p w:rsidR="00FD79DA" w:rsidRPr="006F44A9" w:rsidRDefault="00FD79DA" w:rsidP="00FD79DA">
      <w:pPr>
        <w:ind w:firstLine="567"/>
        <w:jc w:val="both"/>
        <w:rPr>
          <w:sz w:val="28"/>
          <w:szCs w:val="28"/>
          <w:lang w:val="uk-UA"/>
        </w:rPr>
      </w:pPr>
      <w:r w:rsidRPr="006F44A9">
        <w:rPr>
          <w:sz w:val="28"/>
          <w:szCs w:val="28"/>
          <w:lang w:val="uk-UA"/>
        </w:rPr>
        <w:t>При електронномікроскопічному дослідженні в ділянках кінцевих нерв</w:t>
      </w:r>
      <w:r w:rsidRPr="006F44A9">
        <w:rPr>
          <w:sz w:val="28"/>
          <w:szCs w:val="28"/>
          <w:lang w:val="uk-UA"/>
        </w:rPr>
        <w:t>о</w:t>
      </w:r>
      <w:r w:rsidRPr="006F44A9">
        <w:rPr>
          <w:sz w:val="28"/>
          <w:szCs w:val="28"/>
          <w:lang w:val="uk-UA"/>
        </w:rPr>
        <w:t>вих закінчень (міоневральних з’єднань) виявляються зрушення різного ступ</w:t>
      </w:r>
      <w:r w:rsidRPr="006F44A9">
        <w:rPr>
          <w:sz w:val="28"/>
          <w:szCs w:val="28"/>
          <w:lang w:val="uk-UA"/>
        </w:rPr>
        <w:t>е</w:t>
      </w:r>
      <w:r w:rsidRPr="006F44A9">
        <w:rPr>
          <w:sz w:val="28"/>
          <w:szCs w:val="28"/>
          <w:lang w:val="uk-UA"/>
        </w:rPr>
        <w:t>ня виражен</w:t>
      </w:r>
      <w:r w:rsidRPr="006F44A9">
        <w:rPr>
          <w:sz w:val="28"/>
          <w:szCs w:val="28"/>
          <w:lang w:val="uk-UA"/>
        </w:rPr>
        <w:t>о</w:t>
      </w:r>
      <w:r w:rsidRPr="006F44A9">
        <w:rPr>
          <w:sz w:val="28"/>
          <w:szCs w:val="28"/>
          <w:lang w:val="uk-UA"/>
        </w:rPr>
        <w:t>сті. Найбільш характерними з них було просвітління аксоплазми, зниження числа піноцитозних пухирців, нерідко – руйнування клітинної об</w:t>
      </w:r>
      <w:r w:rsidRPr="006F44A9">
        <w:rPr>
          <w:sz w:val="28"/>
          <w:szCs w:val="28"/>
          <w:lang w:val="uk-UA"/>
        </w:rPr>
        <w:t>о</w:t>
      </w:r>
      <w:r w:rsidRPr="006F44A9">
        <w:rPr>
          <w:sz w:val="28"/>
          <w:szCs w:val="28"/>
          <w:lang w:val="uk-UA"/>
        </w:rPr>
        <w:t>лонки в розширеній синапатичній зоні, поява більших електронносвітлих пр</w:t>
      </w:r>
      <w:r w:rsidRPr="006F44A9">
        <w:rPr>
          <w:sz w:val="28"/>
          <w:szCs w:val="28"/>
          <w:lang w:val="uk-UA"/>
        </w:rPr>
        <w:t>о</w:t>
      </w:r>
      <w:r w:rsidRPr="006F44A9">
        <w:rPr>
          <w:sz w:val="28"/>
          <w:szCs w:val="28"/>
          <w:lang w:val="uk-UA"/>
        </w:rPr>
        <w:t>сторів між нервовим закі</w:t>
      </w:r>
      <w:r w:rsidRPr="006F44A9">
        <w:rPr>
          <w:sz w:val="28"/>
          <w:szCs w:val="28"/>
          <w:lang w:val="uk-UA"/>
        </w:rPr>
        <w:t>н</w:t>
      </w:r>
      <w:r w:rsidRPr="006F44A9">
        <w:rPr>
          <w:sz w:val="28"/>
          <w:szCs w:val="28"/>
          <w:lang w:val="uk-UA"/>
        </w:rPr>
        <w:t>ченням і міофібрилами.</w:t>
      </w:r>
    </w:p>
    <w:p w:rsidR="00FD79DA" w:rsidRPr="006F44A9" w:rsidRDefault="00FD79DA" w:rsidP="00FD79DA">
      <w:pPr>
        <w:ind w:firstLine="567"/>
        <w:jc w:val="both"/>
        <w:rPr>
          <w:sz w:val="28"/>
          <w:szCs w:val="28"/>
          <w:lang w:val="uk-UA"/>
        </w:rPr>
      </w:pPr>
      <w:r w:rsidRPr="006F44A9">
        <w:rPr>
          <w:sz w:val="28"/>
          <w:szCs w:val="28"/>
          <w:lang w:val="uk-UA"/>
        </w:rPr>
        <w:t xml:space="preserve">Звертало на себе увагу відсутність нервових закінчень біля залоз. </w:t>
      </w:r>
    </w:p>
    <w:p w:rsidR="00FD79DA" w:rsidRPr="00AF78FE" w:rsidRDefault="00FD79DA" w:rsidP="00FD79DA">
      <w:pPr>
        <w:ind w:firstLine="567"/>
        <w:jc w:val="both"/>
        <w:rPr>
          <w:spacing w:val="-2"/>
          <w:sz w:val="28"/>
          <w:szCs w:val="28"/>
          <w:lang w:val="uk-UA"/>
        </w:rPr>
      </w:pPr>
      <w:r w:rsidRPr="00AF78FE">
        <w:rPr>
          <w:spacing w:val="-2"/>
          <w:sz w:val="28"/>
          <w:szCs w:val="28"/>
          <w:lang w:val="uk-UA"/>
        </w:rPr>
        <w:t>В результаті досліджень, проведених до ФГН, встановлено, що у всіх хв</w:t>
      </w:r>
      <w:r w:rsidRPr="00AF78FE">
        <w:rPr>
          <w:spacing w:val="-2"/>
          <w:sz w:val="28"/>
          <w:szCs w:val="28"/>
          <w:lang w:val="uk-UA"/>
        </w:rPr>
        <w:t>о</w:t>
      </w:r>
      <w:r w:rsidRPr="00AF78FE">
        <w:rPr>
          <w:spacing w:val="-2"/>
          <w:sz w:val="28"/>
          <w:szCs w:val="28"/>
          <w:lang w:val="uk-UA"/>
        </w:rPr>
        <w:t>рих г</w:t>
      </w:r>
      <w:r w:rsidRPr="00AF78FE">
        <w:rPr>
          <w:spacing w:val="-2"/>
          <w:sz w:val="28"/>
          <w:szCs w:val="28"/>
          <w:lang w:val="uk-UA"/>
        </w:rPr>
        <w:t>о</w:t>
      </w:r>
      <w:r w:rsidRPr="00AF78FE">
        <w:rPr>
          <w:spacing w:val="-2"/>
          <w:sz w:val="28"/>
          <w:szCs w:val="28"/>
          <w:lang w:val="uk-UA"/>
        </w:rPr>
        <w:t>лос був чистим, задовільного тембру, добре модульованим. Але у 26,7 % він був недостатньо голосним. Голосові складки у всіх хворих були блідими, р</w:t>
      </w:r>
      <w:r w:rsidRPr="00AF78FE">
        <w:rPr>
          <w:spacing w:val="-2"/>
          <w:sz w:val="28"/>
          <w:szCs w:val="28"/>
          <w:lang w:val="uk-UA"/>
        </w:rPr>
        <w:t>і</w:t>
      </w:r>
      <w:r w:rsidRPr="00AF78FE">
        <w:rPr>
          <w:spacing w:val="-2"/>
          <w:sz w:val="28"/>
          <w:szCs w:val="28"/>
          <w:lang w:val="uk-UA"/>
        </w:rPr>
        <w:t>вними, гладкими. Ларингостробоскопія не виявила у більшості хворих недост</w:t>
      </w:r>
      <w:r w:rsidRPr="00AF78FE">
        <w:rPr>
          <w:spacing w:val="-2"/>
          <w:sz w:val="28"/>
          <w:szCs w:val="28"/>
          <w:lang w:val="uk-UA"/>
        </w:rPr>
        <w:t>а</w:t>
      </w:r>
      <w:r w:rsidRPr="00AF78FE">
        <w:rPr>
          <w:spacing w:val="-2"/>
          <w:sz w:val="28"/>
          <w:szCs w:val="28"/>
          <w:lang w:val="uk-UA"/>
        </w:rPr>
        <w:t>тності аддукторів гортані. Так, у 80% хворих вібраційні коливання голос</w:t>
      </w:r>
      <w:r w:rsidRPr="00AF78FE">
        <w:rPr>
          <w:spacing w:val="-2"/>
          <w:sz w:val="28"/>
          <w:szCs w:val="28"/>
          <w:lang w:val="uk-UA"/>
        </w:rPr>
        <w:t>о</w:t>
      </w:r>
      <w:r w:rsidRPr="00AF78FE">
        <w:rPr>
          <w:spacing w:val="-2"/>
          <w:sz w:val="28"/>
          <w:szCs w:val="28"/>
          <w:lang w:val="uk-UA"/>
        </w:rPr>
        <w:t>вих складок були синхронними за частотою і амплітудою, у 16,7% – асин</w:t>
      </w:r>
      <w:r w:rsidRPr="00AF78FE">
        <w:rPr>
          <w:spacing w:val="-2"/>
          <w:sz w:val="28"/>
          <w:szCs w:val="28"/>
          <w:lang w:val="uk-UA"/>
        </w:rPr>
        <w:t>х</w:t>
      </w:r>
      <w:r w:rsidRPr="00AF78FE">
        <w:rPr>
          <w:spacing w:val="-2"/>
          <w:sz w:val="28"/>
          <w:szCs w:val="28"/>
          <w:lang w:val="uk-UA"/>
        </w:rPr>
        <w:t>ронними за частотою, у 3,3% – асинхронними за амплітудою. Амплітуда кол</w:t>
      </w:r>
      <w:r w:rsidRPr="00AF78FE">
        <w:rPr>
          <w:spacing w:val="-2"/>
          <w:sz w:val="28"/>
          <w:szCs w:val="28"/>
          <w:lang w:val="uk-UA"/>
        </w:rPr>
        <w:t>и</w:t>
      </w:r>
      <w:r w:rsidRPr="00AF78FE">
        <w:rPr>
          <w:spacing w:val="-2"/>
          <w:sz w:val="28"/>
          <w:szCs w:val="28"/>
          <w:lang w:val="uk-UA"/>
        </w:rPr>
        <w:t>вань була великою у 43,4% обстежених, середньою у 53,3%, малою – у 3,3%. Фаза конта</w:t>
      </w:r>
      <w:r w:rsidRPr="00AF78FE">
        <w:rPr>
          <w:spacing w:val="-2"/>
          <w:sz w:val="28"/>
          <w:szCs w:val="28"/>
          <w:lang w:val="uk-UA"/>
        </w:rPr>
        <w:t>к</w:t>
      </w:r>
      <w:r w:rsidRPr="00AF78FE">
        <w:rPr>
          <w:spacing w:val="-2"/>
          <w:sz w:val="28"/>
          <w:szCs w:val="28"/>
          <w:lang w:val="uk-UA"/>
        </w:rPr>
        <w:t>ту голосових складок була нормальною у 83,3% осіб, вкороченою – у 16,7%. Час максимальної фонації (ЧМФ) голосних фонем у чоловіків в с</w:t>
      </w:r>
      <w:r w:rsidRPr="00AF78FE">
        <w:rPr>
          <w:spacing w:val="-2"/>
          <w:sz w:val="28"/>
          <w:szCs w:val="28"/>
          <w:lang w:val="uk-UA"/>
        </w:rPr>
        <w:t>е</w:t>
      </w:r>
      <w:r w:rsidRPr="00AF78FE">
        <w:rPr>
          <w:spacing w:val="-2"/>
          <w:sz w:val="28"/>
          <w:szCs w:val="28"/>
          <w:lang w:val="uk-UA"/>
        </w:rPr>
        <w:t>редньому склав 18,4 с, а у жінок – 14,7 с. Фонаційне дихання було скоординованим, а д</w:t>
      </w:r>
      <w:r w:rsidRPr="00AF78FE">
        <w:rPr>
          <w:spacing w:val="-2"/>
          <w:sz w:val="28"/>
          <w:szCs w:val="28"/>
          <w:lang w:val="uk-UA"/>
        </w:rPr>
        <w:t>и</w:t>
      </w:r>
      <w:r w:rsidRPr="00AF78FE">
        <w:rPr>
          <w:spacing w:val="-2"/>
          <w:sz w:val="28"/>
          <w:szCs w:val="28"/>
          <w:lang w:val="uk-UA"/>
        </w:rPr>
        <w:t>хальна підтримка голосу була задовільною. При фарингоскопії у жодного хв</w:t>
      </w:r>
      <w:r w:rsidRPr="00AF78FE">
        <w:rPr>
          <w:spacing w:val="-2"/>
          <w:sz w:val="28"/>
          <w:szCs w:val="28"/>
          <w:lang w:val="uk-UA"/>
        </w:rPr>
        <w:t>о</w:t>
      </w:r>
      <w:r w:rsidRPr="00AF78FE">
        <w:rPr>
          <w:spacing w:val="-2"/>
          <w:sz w:val="28"/>
          <w:szCs w:val="28"/>
          <w:lang w:val="uk-UA"/>
        </w:rPr>
        <w:t>рого не було в</w:t>
      </w:r>
      <w:r w:rsidRPr="00AF78FE">
        <w:rPr>
          <w:spacing w:val="-2"/>
          <w:sz w:val="28"/>
          <w:szCs w:val="28"/>
          <w:lang w:val="uk-UA"/>
        </w:rPr>
        <w:t>и</w:t>
      </w:r>
      <w:r w:rsidRPr="00AF78FE">
        <w:rPr>
          <w:spacing w:val="-2"/>
          <w:sz w:val="28"/>
          <w:szCs w:val="28"/>
          <w:lang w:val="uk-UA"/>
        </w:rPr>
        <w:t>явлено будь-яких дефектів в будові глотки, м’якого та твердого піднебіння. Рухливість м’якого піднебіння під час проло</w:t>
      </w:r>
      <w:r w:rsidRPr="00AF78FE">
        <w:rPr>
          <w:spacing w:val="-2"/>
          <w:sz w:val="28"/>
          <w:szCs w:val="28"/>
          <w:lang w:val="uk-UA"/>
        </w:rPr>
        <w:t>н</w:t>
      </w:r>
      <w:r w:rsidRPr="00AF78FE">
        <w:rPr>
          <w:spacing w:val="-2"/>
          <w:sz w:val="28"/>
          <w:szCs w:val="28"/>
          <w:lang w:val="uk-UA"/>
        </w:rPr>
        <w:t>гованого відтворення голосної фонеми “а” була задовільною. Всі артикуляційні тести на гіперназал</w:t>
      </w:r>
      <w:r w:rsidRPr="00AF78FE">
        <w:rPr>
          <w:spacing w:val="-2"/>
          <w:sz w:val="28"/>
          <w:szCs w:val="28"/>
          <w:lang w:val="uk-UA"/>
        </w:rPr>
        <w:t>ь</w:t>
      </w:r>
      <w:r w:rsidRPr="00AF78FE">
        <w:rPr>
          <w:spacing w:val="-2"/>
          <w:sz w:val="28"/>
          <w:szCs w:val="28"/>
          <w:lang w:val="uk-UA"/>
        </w:rPr>
        <w:t>ність були негативними. Носовий та ротовий резонанси були добре збалансов</w:t>
      </w:r>
      <w:r w:rsidRPr="00AF78FE">
        <w:rPr>
          <w:spacing w:val="-2"/>
          <w:sz w:val="28"/>
          <w:szCs w:val="28"/>
          <w:lang w:val="uk-UA"/>
        </w:rPr>
        <w:t>а</w:t>
      </w:r>
      <w:r w:rsidRPr="00AF78FE">
        <w:rPr>
          <w:spacing w:val="-2"/>
          <w:sz w:val="28"/>
          <w:szCs w:val="28"/>
          <w:lang w:val="uk-UA"/>
        </w:rPr>
        <w:t>ні у більшості хворих (73,3%). Носова емісія повітряного потоку ні у кого з о</w:t>
      </w:r>
      <w:r w:rsidRPr="00AF78FE">
        <w:rPr>
          <w:spacing w:val="-2"/>
          <w:sz w:val="28"/>
          <w:szCs w:val="28"/>
          <w:lang w:val="uk-UA"/>
        </w:rPr>
        <w:t>б</w:t>
      </w:r>
      <w:r w:rsidRPr="00AF78FE">
        <w:rPr>
          <w:spacing w:val="-2"/>
          <w:sz w:val="28"/>
          <w:szCs w:val="28"/>
          <w:lang w:val="uk-UA"/>
        </w:rPr>
        <w:t xml:space="preserve">стежених не визначалася. Розбірливість мови </w:t>
      </w:r>
      <w:r w:rsidRPr="00AF78FE">
        <w:rPr>
          <w:spacing w:val="-2"/>
          <w:sz w:val="28"/>
          <w:szCs w:val="28"/>
          <w:lang w:val="uk-UA"/>
        </w:rPr>
        <w:lastRenderedPageBreak/>
        <w:t>складала 100%. Однак, у 8 хворих (26,7%) було виявлено легке пор</w:t>
      </w:r>
      <w:r w:rsidRPr="00AF78FE">
        <w:rPr>
          <w:spacing w:val="-2"/>
          <w:sz w:val="28"/>
          <w:szCs w:val="28"/>
          <w:lang w:val="uk-UA"/>
        </w:rPr>
        <w:t>у</w:t>
      </w:r>
      <w:r w:rsidRPr="00AF78FE">
        <w:rPr>
          <w:spacing w:val="-2"/>
          <w:sz w:val="28"/>
          <w:szCs w:val="28"/>
          <w:lang w:val="uk-UA"/>
        </w:rPr>
        <w:t>шення резонансу за рахунок гіпоназальності, яка була обумовлена обструкцією носової порожнини різного ґен</w:t>
      </w:r>
      <w:r w:rsidRPr="00AF78FE">
        <w:rPr>
          <w:spacing w:val="-2"/>
          <w:sz w:val="28"/>
          <w:szCs w:val="28"/>
          <w:lang w:val="uk-UA"/>
        </w:rPr>
        <w:t>е</w:t>
      </w:r>
      <w:r w:rsidRPr="00AF78FE">
        <w:rPr>
          <w:spacing w:val="-2"/>
          <w:sz w:val="28"/>
          <w:szCs w:val="28"/>
          <w:lang w:val="uk-UA"/>
        </w:rPr>
        <w:t>зу.</w:t>
      </w:r>
    </w:p>
    <w:p w:rsidR="00FD79DA" w:rsidRPr="006F44A9" w:rsidRDefault="00FD79DA" w:rsidP="00FD79DA">
      <w:pPr>
        <w:ind w:firstLine="567"/>
        <w:jc w:val="both"/>
        <w:rPr>
          <w:sz w:val="28"/>
          <w:szCs w:val="28"/>
          <w:lang w:val="uk-UA"/>
        </w:rPr>
      </w:pPr>
      <w:r w:rsidRPr="006F44A9">
        <w:rPr>
          <w:sz w:val="28"/>
          <w:szCs w:val="28"/>
          <w:lang w:val="uk-UA"/>
        </w:rPr>
        <w:t>Скринінг-метод для перцептивної оцінки голосу та резонансу, а також клініко-інструментальне обстеження всіх хворих після проведеного функці</w:t>
      </w:r>
      <w:r w:rsidRPr="006F44A9">
        <w:rPr>
          <w:sz w:val="28"/>
          <w:szCs w:val="28"/>
          <w:lang w:val="uk-UA"/>
        </w:rPr>
        <w:t>о</w:t>
      </w:r>
      <w:r w:rsidRPr="006F44A9">
        <w:rPr>
          <w:sz w:val="28"/>
          <w:szCs w:val="28"/>
          <w:lang w:val="uk-UA"/>
        </w:rPr>
        <w:t>нального нава</w:t>
      </w:r>
      <w:r w:rsidRPr="006F44A9">
        <w:rPr>
          <w:sz w:val="28"/>
          <w:szCs w:val="28"/>
          <w:lang w:val="uk-UA"/>
        </w:rPr>
        <w:t>н</w:t>
      </w:r>
      <w:r w:rsidRPr="006F44A9">
        <w:rPr>
          <w:sz w:val="28"/>
          <w:szCs w:val="28"/>
          <w:lang w:val="uk-UA"/>
        </w:rPr>
        <w:t>таження виявили погіршення більшості параметрів.</w:t>
      </w:r>
    </w:p>
    <w:p w:rsidR="00FD79DA" w:rsidRPr="00AF78FE" w:rsidRDefault="00FD79DA" w:rsidP="00FD79DA">
      <w:pPr>
        <w:ind w:firstLine="567"/>
        <w:jc w:val="both"/>
        <w:rPr>
          <w:spacing w:val="-2"/>
          <w:sz w:val="28"/>
          <w:szCs w:val="28"/>
          <w:lang w:val="uk-UA"/>
        </w:rPr>
      </w:pPr>
      <w:r w:rsidRPr="00AF78FE">
        <w:rPr>
          <w:spacing w:val="-2"/>
          <w:sz w:val="28"/>
          <w:szCs w:val="28"/>
          <w:lang w:val="uk-UA"/>
        </w:rPr>
        <w:t>Так, у 60% хворих голос був ослабленим, у 33,3% з’явилась періодична л</w:t>
      </w:r>
      <w:r w:rsidRPr="00AF78FE">
        <w:rPr>
          <w:spacing w:val="-2"/>
          <w:sz w:val="28"/>
          <w:szCs w:val="28"/>
          <w:lang w:val="uk-UA"/>
        </w:rPr>
        <w:t>е</w:t>
      </w:r>
      <w:r w:rsidRPr="00AF78FE">
        <w:rPr>
          <w:spacing w:val="-2"/>
          <w:sz w:val="28"/>
          <w:szCs w:val="28"/>
          <w:lang w:val="uk-UA"/>
        </w:rPr>
        <w:t>гка хрипкість та напруженість голосу, а у 6,7% – помірна хрипкість непостійн</w:t>
      </w:r>
      <w:r w:rsidRPr="00AF78FE">
        <w:rPr>
          <w:spacing w:val="-2"/>
          <w:sz w:val="28"/>
          <w:szCs w:val="28"/>
          <w:lang w:val="uk-UA"/>
        </w:rPr>
        <w:t>о</w:t>
      </w:r>
      <w:r w:rsidRPr="00AF78FE">
        <w:rPr>
          <w:spacing w:val="-2"/>
          <w:sz w:val="28"/>
          <w:szCs w:val="28"/>
          <w:lang w:val="uk-UA"/>
        </w:rPr>
        <w:t>го характеру. Стан голосової щілини змінився. Повне змикання голосових скл</w:t>
      </w:r>
      <w:r w:rsidRPr="00AF78FE">
        <w:rPr>
          <w:spacing w:val="-2"/>
          <w:sz w:val="28"/>
          <w:szCs w:val="28"/>
          <w:lang w:val="uk-UA"/>
        </w:rPr>
        <w:t>а</w:t>
      </w:r>
      <w:r w:rsidRPr="00AF78FE">
        <w:rPr>
          <w:spacing w:val="-2"/>
          <w:sz w:val="28"/>
          <w:szCs w:val="28"/>
          <w:lang w:val="uk-UA"/>
        </w:rPr>
        <w:t>док було тільки у 20% осіб. Відбулось погіршення ларингостробоскопічної ка</w:t>
      </w:r>
      <w:r w:rsidRPr="00AF78FE">
        <w:rPr>
          <w:spacing w:val="-2"/>
          <w:sz w:val="28"/>
          <w:szCs w:val="28"/>
          <w:lang w:val="uk-UA"/>
        </w:rPr>
        <w:t>р</w:t>
      </w:r>
      <w:r w:rsidRPr="00AF78FE">
        <w:rPr>
          <w:spacing w:val="-2"/>
          <w:sz w:val="28"/>
          <w:szCs w:val="28"/>
          <w:lang w:val="uk-UA"/>
        </w:rPr>
        <w:t>тини. У жодного з обстежених не фіксували нормальні вібраційні коливання г</w:t>
      </w:r>
      <w:r w:rsidRPr="00AF78FE">
        <w:rPr>
          <w:spacing w:val="-2"/>
          <w:sz w:val="28"/>
          <w:szCs w:val="28"/>
          <w:lang w:val="uk-UA"/>
        </w:rPr>
        <w:t>о</w:t>
      </w:r>
      <w:r w:rsidRPr="00AF78FE">
        <w:rPr>
          <w:spacing w:val="-2"/>
          <w:sz w:val="28"/>
          <w:szCs w:val="28"/>
          <w:lang w:val="uk-UA"/>
        </w:rPr>
        <w:t>лосових складок. У 33,3% хворих вони були асинхронними по ч</w:t>
      </w:r>
      <w:r w:rsidRPr="00AF78FE">
        <w:rPr>
          <w:spacing w:val="-2"/>
          <w:sz w:val="28"/>
          <w:szCs w:val="28"/>
          <w:lang w:val="uk-UA"/>
        </w:rPr>
        <w:t>а</w:t>
      </w:r>
      <w:r w:rsidRPr="00AF78FE">
        <w:rPr>
          <w:spacing w:val="-2"/>
          <w:sz w:val="28"/>
          <w:szCs w:val="28"/>
          <w:lang w:val="uk-UA"/>
        </w:rPr>
        <w:t>стоті, у 20% – асинхронними по амплітуді, у 46,7% – асинхронними по частоті і амплітуді. Ф</w:t>
      </w:r>
      <w:r w:rsidRPr="00AF78FE">
        <w:rPr>
          <w:spacing w:val="-2"/>
          <w:sz w:val="28"/>
          <w:szCs w:val="28"/>
          <w:lang w:val="uk-UA"/>
        </w:rPr>
        <w:t>а</w:t>
      </w:r>
      <w:r w:rsidRPr="00AF78FE">
        <w:rPr>
          <w:spacing w:val="-2"/>
          <w:sz w:val="28"/>
          <w:szCs w:val="28"/>
          <w:lang w:val="uk-UA"/>
        </w:rPr>
        <w:t>за контакту голосових складок стала вкороченою також у 80% обстежених. ЧМФ помітно скорот</w:t>
      </w:r>
      <w:r w:rsidRPr="00AF78FE">
        <w:rPr>
          <w:spacing w:val="-2"/>
          <w:sz w:val="28"/>
          <w:szCs w:val="28"/>
          <w:lang w:val="uk-UA"/>
        </w:rPr>
        <w:t>и</w:t>
      </w:r>
      <w:r w:rsidRPr="00AF78FE">
        <w:rPr>
          <w:spacing w:val="-2"/>
          <w:sz w:val="28"/>
          <w:szCs w:val="28"/>
          <w:lang w:val="uk-UA"/>
        </w:rPr>
        <w:t>вся і становив в середньому у чоловіків 11,2 с, а у жінок – 9,0 с. Фонаційне диха</w:t>
      </w:r>
      <w:r w:rsidRPr="00AF78FE">
        <w:rPr>
          <w:spacing w:val="-2"/>
          <w:sz w:val="28"/>
          <w:szCs w:val="28"/>
          <w:lang w:val="uk-UA"/>
        </w:rPr>
        <w:t>н</w:t>
      </w:r>
      <w:r w:rsidRPr="00AF78FE">
        <w:rPr>
          <w:spacing w:val="-2"/>
          <w:sz w:val="28"/>
          <w:szCs w:val="28"/>
          <w:lang w:val="uk-UA"/>
        </w:rPr>
        <w:t>ня було помірно дискоординованим, з’явилась фонаційна задишка. При фарингоскопії під час подовженого фон</w:t>
      </w:r>
      <w:r w:rsidRPr="00AF78FE">
        <w:rPr>
          <w:spacing w:val="-2"/>
          <w:sz w:val="28"/>
          <w:szCs w:val="28"/>
          <w:lang w:val="uk-UA"/>
        </w:rPr>
        <w:t>у</w:t>
      </w:r>
      <w:r w:rsidRPr="00AF78FE">
        <w:rPr>
          <w:spacing w:val="-2"/>
          <w:sz w:val="28"/>
          <w:szCs w:val="28"/>
          <w:lang w:val="uk-UA"/>
        </w:rPr>
        <w:t>вання фонеми «а» м’яке піднебіння у більшості хворих провисало, погано ск</w:t>
      </w:r>
      <w:r w:rsidRPr="00AF78FE">
        <w:rPr>
          <w:spacing w:val="-2"/>
          <w:sz w:val="28"/>
          <w:szCs w:val="28"/>
          <w:lang w:val="uk-UA"/>
        </w:rPr>
        <w:t>о</w:t>
      </w:r>
      <w:r w:rsidRPr="00AF78FE">
        <w:rPr>
          <w:spacing w:val="-2"/>
          <w:sz w:val="28"/>
          <w:szCs w:val="28"/>
          <w:lang w:val="uk-UA"/>
        </w:rPr>
        <w:t>рочувалося, що вказувало на гіпотонічний стан його м’язів. Стосовно резона</w:t>
      </w:r>
      <w:r w:rsidRPr="00AF78FE">
        <w:rPr>
          <w:spacing w:val="-2"/>
          <w:sz w:val="28"/>
          <w:szCs w:val="28"/>
          <w:lang w:val="uk-UA"/>
        </w:rPr>
        <w:t>н</w:t>
      </w:r>
      <w:r w:rsidRPr="00AF78FE">
        <w:rPr>
          <w:spacing w:val="-2"/>
          <w:sz w:val="28"/>
          <w:szCs w:val="28"/>
          <w:lang w:val="uk-UA"/>
        </w:rPr>
        <w:t>су, то тільки у 16,7% хворих ФН не вплинуло на артикуляційну та резонаторну функції. У 60% осіб мало м</w:t>
      </w:r>
      <w:r w:rsidRPr="00AF78FE">
        <w:rPr>
          <w:spacing w:val="-2"/>
          <w:sz w:val="28"/>
          <w:szCs w:val="28"/>
          <w:lang w:val="uk-UA"/>
        </w:rPr>
        <w:t>і</w:t>
      </w:r>
      <w:r w:rsidRPr="00AF78FE">
        <w:rPr>
          <w:spacing w:val="-2"/>
          <w:sz w:val="28"/>
          <w:szCs w:val="28"/>
          <w:lang w:val="uk-UA"/>
        </w:rPr>
        <w:t>сце легке порушення резонансу у вигляді гіперназальності. Вона була несті</w:t>
      </w:r>
      <w:r w:rsidRPr="00AF78FE">
        <w:rPr>
          <w:spacing w:val="-2"/>
          <w:sz w:val="28"/>
          <w:szCs w:val="28"/>
          <w:lang w:val="uk-UA"/>
        </w:rPr>
        <w:t>й</w:t>
      </w:r>
      <w:r w:rsidRPr="00AF78FE">
        <w:rPr>
          <w:spacing w:val="-2"/>
          <w:sz w:val="28"/>
          <w:szCs w:val="28"/>
          <w:lang w:val="uk-UA"/>
        </w:rPr>
        <w:t>кою і ставала помітною в потоці мови, але не пр</w:t>
      </w:r>
      <w:r w:rsidRPr="00AF78FE">
        <w:rPr>
          <w:spacing w:val="-2"/>
          <w:sz w:val="28"/>
          <w:szCs w:val="28"/>
          <w:lang w:val="uk-UA"/>
        </w:rPr>
        <w:t>о</w:t>
      </w:r>
      <w:r w:rsidRPr="00AF78FE">
        <w:rPr>
          <w:spacing w:val="-2"/>
          <w:sz w:val="28"/>
          <w:szCs w:val="28"/>
          <w:lang w:val="uk-UA"/>
        </w:rPr>
        <w:t>являлась при вимові окремих слів. Також фіксувалася асиміляційна назал</w:t>
      </w:r>
      <w:r w:rsidRPr="00AF78FE">
        <w:rPr>
          <w:spacing w:val="-2"/>
          <w:sz w:val="28"/>
          <w:szCs w:val="28"/>
          <w:lang w:val="uk-UA"/>
        </w:rPr>
        <w:t>ь</w:t>
      </w:r>
      <w:r w:rsidRPr="00AF78FE">
        <w:rPr>
          <w:spacing w:val="-2"/>
          <w:sz w:val="28"/>
          <w:szCs w:val="28"/>
          <w:lang w:val="uk-UA"/>
        </w:rPr>
        <w:t>ність під час вимови звуків, які знаходилися поруч з носовими приголосними «м»,</w:t>
      </w:r>
      <w:r w:rsidRPr="00AF78FE">
        <w:rPr>
          <w:spacing w:val="-2"/>
          <w:sz w:val="28"/>
          <w:szCs w:val="28"/>
        </w:rPr>
        <w:t xml:space="preserve"> </w:t>
      </w:r>
      <w:r w:rsidRPr="00AF78FE">
        <w:rPr>
          <w:spacing w:val="-2"/>
          <w:sz w:val="28"/>
          <w:szCs w:val="28"/>
          <w:lang w:val="uk-UA"/>
        </w:rPr>
        <w:t>«н»,</w:t>
      </w:r>
      <w:r w:rsidRPr="00AF78FE">
        <w:rPr>
          <w:spacing w:val="-2"/>
          <w:sz w:val="28"/>
          <w:szCs w:val="28"/>
        </w:rPr>
        <w:t xml:space="preserve"> </w:t>
      </w:r>
      <w:r w:rsidRPr="00AF78FE">
        <w:rPr>
          <w:spacing w:val="-2"/>
          <w:sz w:val="28"/>
          <w:szCs w:val="28"/>
          <w:lang w:val="uk-UA"/>
        </w:rPr>
        <w:t>«нь». У 23,3 % діагно</w:t>
      </w:r>
      <w:r w:rsidRPr="00AF78FE">
        <w:rPr>
          <w:spacing w:val="-2"/>
          <w:sz w:val="28"/>
          <w:szCs w:val="28"/>
          <w:lang w:val="uk-UA"/>
        </w:rPr>
        <w:t>с</w:t>
      </w:r>
      <w:r w:rsidRPr="00AF78FE">
        <w:rPr>
          <w:spacing w:val="-2"/>
          <w:sz w:val="28"/>
          <w:szCs w:val="28"/>
          <w:lang w:val="uk-UA"/>
        </w:rPr>
        <w:t>товано помірна ступінь гіперназальності. Вона проявлялася назальністю гол</w:t>
      </w:r>
      <w:r w:rsidRPr="00AF78FE">
        <w:rPr>
          <w:spacing w:val="-2"/>
          <w:sz w:val="28"/>
          <w:szCs w:val="28"/>
          <w:lang w:val="uk-UA"/>
        </w:rPr>
        <w:t>о</w:t>
      </w:r>
      <w:r w:rsidRPr="00AF78FE">
        <w:rPr>
          <w:spacing w:val="-2"/>
          <w:sz w:val="28"/>
          <w:szCs w:val="28"/>
          <w:lang w:val="uk-UA"/>
        </w:rPr>
        <w:t>сних звуків і посилювалася в напрямку від фонеми «і» до фонеми «а», що сві</w:t>
      </w:r>
      <w:r w:rsidRPr="00AF78FE">
        <w:rPr>
          <w:spacing w:val="-2"/>
          <w:sz w:val="28"/>
          <w:szCs w:val="28"/>
          <w:lang w:val="uk-UA"/>
        </w:rPr>
        <w:t>д</w:t>
      </w:r>
      <w:r w:rsidRPr="00AF78FE">
        <w:rPr>
          <w:spacing w:val="-2"/>
          <w:sz w:val="28"/>
          <w:szCs w:val="28"/>
          <w:lang w:val="uk-UA"/>
        </w:rPr>
        <w:t>чило про наявність функціональної гіперназальності. Також відбувалася назал</w:t>
      </w:r>
      <w:r w:rsidRPr="00AF78FE">
        <w:rPr>
          <w:spacing w:val="-2"/>
          <w:sz w:val="28"/>
          <w:szCs w:val="28"/>
          <w:lang w:val="uk-UA"/>
        </w:rPr>
        <w:t>і</w:t>
      </w:r>
      <w:r w:rsidRPr="00AF78FE">
        <w:rPr>
          <w:spacing w:val="-2"/>
          <w:sz w:val="28"/>
          <w:szCs w:val="28"/>
          <w:lang w:val="uk-UA"/>
        </w:rPr>
        <w:t>зація приголосних, вимова яких потребувала підвищеного тиску в ротовій п</w:t>
      </w:r>
      <w:r w:rsidRPr="00AF78FE">
        <w:rPr>
          <w:spacing w:val="-2"/>
          <w:sz w:val="28"/>
          <w:szCs w:val="28"/>
          <w:lang w:val="uk-UA"/>
        </w:rPr>
        <w:t>о</w:t>
      </w:r>
      <w:r w:rsidRPr="00AF78FE">
        <w:rPr>
          <w:spacing w:val="-2"/>
          <w:sz w:val="28"/>
          <w:szCs w:val="28"/>
          <w:lang w:val="uk-UA"/>
        </w:rPr>
        <w:t>рожнині (б, п, г, д, к). Легка носова емісія повітря, тобто чутний рух повітря ч</w:t>
      </w:r>
      <w:r w:rsidRPr="00AF78FE">
        <w:rPr>
          <w:spacing w:val="-2"/>
          <w:sz w:val="28"/>
          <w:szCs w:val="28"/>
          <w:lang w:val="uk-UA"/>
        </w:rPr>
        <w:t>е</w:t>
      </w:r>
      <w:r w:rsidRPr="00AF78FE">
        <w:rPr>
          <w:spacing w:val="-2"/>
          <w:sz w:val="28"/>
          <w:szCs w:val="28"/>
          <w:lang w:val="uk-UA"/>
        </w:rPr>
        <w:t>рез ніс під час вимови, була зафіксована у 50% осіб, помірна – у 6,7%. У 43,3% людей вона була відсутня. Незначне зниження розбірливості мови (до 73%) м</w:t>
      </w:r>
      <w:r w:rsidRPr="00AF78FE">
        <w:rPr>
          <w:spacing w:val="-2"/>
          <w:sz w:val="28"/>
          <w:szCs w:val="28"/>
          <w:lang w:val="uk-UA"/>
        </w:rPr>
        <w:t>а</w:t>
      </w:r>
      <w:r w:rsidRPr="00AF78FE">
        <w:rPr>
          <w:spacing w:val="-2"/>
          <w:sz w:val="28"/>
          <w:szCs w:val="28"/>
          <w:lang w:val="uk-UA"/>
        </w:rPr>
        <w:t>ло місце у 23,3% хворих. В цілому функція піднебінно-глоточного клапана з</w:t>
      </w:r>
      <w:r w:rsidRPr="00AF78FE">
        <w:rPr>
          <w:spacing w:val="-2"/>
          <w:sz w:val="28"/>
          <w:szCs w:val="28"/>
          <w:lang w:val="uk-UA"/>
        </w:rPr>
        <w:t>а</w:t>
      </w:r>
      <w:r w:rsidRPr="00AF78FE">
        <w:rPr>
          <w:spacing w:val="-2"/>
          <w:sz w:val="28"/>
          <w:szCs w:val="28"/>
          <w:lang w:val="uk-UA"/>
        </w:rPr>
        <w:t>лишилася цілком нормальною лише у 16,7% обстеж</w:t>
      </w:r>
      <w:r w:rsidRPr="00AF78FE">
        <w:rPr>
          <w:spacing w:val="-2"/>
          <w:sz w:val="28"/>
          <w:szCs w:val="28"/>
          <w:lang w:val="uk-UA"/>
        </w:rPr>
        <w:t>е</w:t>
      </w:r>
      <w:r w:rsidRPr="00AF78FE">
        <w:rPr>
          <w:spacing w:val="-2"/>
          <w:sz w:val="28"/>
          <w:szCs w:val="28"/>
          <w:lang w:val="uk-UA"/>
        </w:rPr>
        <w:t xml:space="preserve">них, незначно порушеною – у 60% і помірно порушеною – у 23,3%. </w:t>
      </w:r>
    </w:p>
    <w:p w:rsidR="00FD79DA" w:rsidRPr="006F44A9" w:rsidRDefault="00FD79DA" w:rsidP="00FD79DA">
      <w:pPr>
        <w:ind w:firstLine="567"/>
        <w:jc w:val="both"/>
        <w:rPr>
          <w:sz w:val="28"/>
          <w:szCs w:val="28"/>
          <w:lang w:val="uk-UA"/>
        </w:rPr>
      </w:pPr>
      <w:r w:rsidRPr="006F44A9">
        <w:rPr>
          <w:sz w:val="28"/>
          <w:szCs w:val="28"/>
          <w:lang w:val="uk-UA"/>
        </w:rPr>
        <w:t>В залежності від отриманого лікування були сформовані 3 клінічні групи хворих. Першу групу склали 30 чоловік зі скаргами на наявність постійного хр</w:t>
      </w:r>
      <w:r w:rsidRPr="006F44A9">
        <w:rPr>
          <w:sz w:val="28"/>
          <w:szCs w:val="28"/>
          <w:lang w:val="uk-UA"/>
        </w:rPr>
        <w:t>о</w:t>
      </w:r>
      <w:r w:rsidRPr="006F44A9">
        <w:rPr>
          <w:sz w:val="28"/>
          <w:szCs w:val="28"/>
          <w:lang w:val="uk-UA"/>
        </w:rPr>
        <w:t xml:space="preserve">піння. При клінічному обстеженні виявлено звуження верхніх дихальних </w:t>
      </w:r>
      <w:r w:rsidRPr="006F44A9">
        <w:rPr>
          <w:sz w:val="28"/>
          <w:szCs w:val="28"/>
          <w:lang w:val="uk-UA"/>
        </w:rPr>
        <w:lastRenderedPageBreak/>
        <w:t>шл</w:t>
      </w:r>
      <w:r w:rsidRPr="006F44A9">
        <w:rPr>
          <w:sz w:val="28"/>
          <w:szCs w:val="28"/>
          <w:lang w:val="uk-UA"/>
        </w:rPr>
        <w:t>я</w:t>
      </w:r>
      <w:r w:rsidRPr="006F44A9">
        <w:rPr>
          <w:sz w:val="28"/>
          <w:szCs w:val="28"/>
          <w:lang w:val="uk-UA"/>
        </w:rPr>
        <w:t>хів різного ступеня. Для його кількісної характеристики використовували класифікацію запропоновану Ю.В. Мініним (1994). У 20 хворих хропіння в</w:t>
      </w:r>
      <w:r w:rsidRPr="006F44A9">
        <w:rPr>
          <w:sz w:val="28"/>
          <w:szCs w:val="28"/>
          <w:lang w:val="uk-UA"/>
        </w:rPr>
        <w:t>и</w:t>
      </w:r>
      <w:r w:rsidRPr="006F44A9">
        <w:rPr>
          <w:sz w:val="28"/>
          <w:szCs w:val="28"/>
          <w:lang w:val="uk-UA"/>
        </w:rPr>
        <w:t>никало в любому положенні тіла, у 7 – під час сну на спині та боці, у 3 – в п</w:t>
      </w:r>
      <w:r w:rsidRPr="006F44A9">
        <w:rPr>
          <w:sz w:val="28"/>
          <w:szCs w:val="28"/>
          <w:lang w:val="uk-UA"/>
        </w:rPr>
        <w:t>о</w:t>
      </w:r>
      <w:r w:rsidRPr="006F44A9">
        <w:rPr>
          <w:sz w:val="28"/>
          <w:szCs w:val="28"/>
          <w:lang w:val="uk-UA"/>
        </w:rPr>
        <w:t>ложенні на спині. Тривалість хр</w:t>
      </w:r>
      <w:r w:rsidRPr="006F44A9">
        <w:rPr>
          <w:sz w:val="28"/>
          <w:szCs w:val="28"/>
          <w:lang w:val="uk-UA"/>
        </w:rPr>
        <w:t>о</w:t>
      </w:r>
      <w:r w:rsidRPr="006F44A9">
        <w:rPr>
          <w:sz w:val="28"/>
          <w:szCs w:val="28"/>
          <w:lang w:val="uk-UA"/>
        </w:rPr>
        <w:t>піння від 1 до 3 років відмітили 6 чоловік, від 4 до 5 – 4, від 6 до 10 – 12, від 11 до 15 – 8 хворих.</w:t>
      </w:r>
    </w:p>
    <w:p w:rsidR="00FD79DA" w:rsidRPr="005111B3" w:rsidRDefault="00FD79DA" w:rsidP="00FD79DA">
      <w:pPr>
        <w:ind w:firstLine="567"/>
        <w:jc w:val="both"/>
        <w:rPr>
          <w:spacing w:val="-2"/>
          <w:sz w:val="28"/>
          <w:szCs w:val="28"/>
          <w:lang w:val="uk-UA"/>
        </w:rPr>
      </w:pPr>
      <w:r w:rsidRPr="005111B3">
        <w:rPr>
          <w:spacing w:val="-2"/>
          <w:sz w:val="28"/>
          <w:szCs w:val="28"/>
          <w:lang w:val="uk-UA"/>
        </w:rPr>
        <w:t>Кріовплив проводили за допомогою автономного кріоапарату КУА-02 з в</w:t>
      </w:r>
      <w:r w:rsidRPr="005111B3">
        <w:rPr>
          <w:spacing w:val="-2"/>
          <w:sz w:val="28"/>
          <w:szCs w:val="28"/>
          <w:lang w:val="uk-UA"/>
        </w:rPr>
        <w:t>а</w:t>
      </w:r>
      <w:r w:rsidRPr="005111B3">
        <w:rPr>
          <w:spacing w:val="-2"/>
          <w:sz w:val="28"/>
          <w:szCs w:val="28"/>
          <w:lang w:val="uk-UA"/>
        </w:rPr>
        <w:t>куумізольованим зондом. Експозиція контролювалася розповсюдженням з</w:t>
      </w:r>
      <w:r w:rsidRPr="005111B3">
        <w:rPr>
          <w:spacing w:val="-2"/>
          <w:sz w:val="28"/>
          <w:szCs w:val="28"/>
          <w:lang w:val="uk-UA"/>
        </w:rPr>
        <w:t>о</w:t>
      </w:r>
      <w:r w:rsidRPr="005111B3">
        <w:rPr>
          <w:spacing w:val="-2"/>
          <w:sz w:val="28"/>
          <w:szCs w:val="28"/>
          <w:lang w:val="uk-UA"/>
        </w:rPr>
        <w:t xml:space="preserve">ни замороження від точки дотику, яка не перевищувала </w:t>
      </w:r>
      <w:smartTag w:uri="urn:schemas-microsoft-com:office:smarttags" w:element="metricconverter">
        <w:smartTagPr>
          <w:attr w:name="ProductID" w:val="1 см"/>
        </w:smartTagPr>
        <w:r w:rsidRPr="005111B3">
          <w:rPr>
            <w:spacing w:val="-2"/>
            <w:sz w:val="28"/>
            <w:szCs w:val="28"/>
            <w:lang w:val="uk-UA"/>
          </w:rPr>
          <w:t>1 см</w:t>
        </w:r>
      </w:smartTag>
      <w:r w:rsidRPr="005111B3">
        <w:rPr>
          <w:spacing w:val="-2"/>
          <w:sz w:val="28"/>
          <w:szCs w:val="28"/>
          <w:lang w:val="uk-UA"/>
        </w:rPr>
        <w:t xml:space="preserve"> в одному напря</w:t>
      </w:r>
      <w:r w:rsidRPr="005111B3">
        <w:rPr>
          <w:spacing w:val="-2"/>
          <w:sz w:val="28"/>
          <w:szCs w:val="28"/>
          <w:lang w:val="uk-UA"/>
        </w:rPr>
        <w:t>м</w:t>
      </w:r>
      <w:r w:rsidRPr="005111B3">
        <w:rPr>
          <w:spacing w:val="-2"/>
          <w:sz w:val="28"/>
          <w:szCs w:val="28"/>
          <w:lang w:val="uk-UA"/>
        </w:rPr>
        <w:t>ку.</w:t>
      </w:r>
    </w:p>
    <w:p w:rsidR="00FD79DA" w:rsidRPr="006F44A9" w:rsidRDefault="00FD79DA" w:rsidP="00FD79DA">
      <w:pPr>
        <w:ind w:firstLine="567"/>
        <w:jc w:val="both"/>
        <w:rPr>
          <w:sz w:val="28"/>
          <w:szCs w:val="28"/>
          <w:lang w:val="uk-UA"/>
        </w:rPr>
      </w:pPr>
      <w:r w:rsidRPr="006F44A9">
        <w:rPr>
          <w:sz w:val="28"/>
          <w:szCs w:val="28"/>
          <w:lang w:val="uk-UA"/>
        </w:rPr>
        <w:t>Кріодію здійснювали в області язичка м’якого піднебіння, задніх підн</w:t>
      </w:r>
      <w:r w:rsidRPr="006F44A9">
        <w:rPr>
          <w:sz w:val="28"/>
          <w:szCs w:val="28"/>
          <w:lang w:val="uk-UA"/>
        </w:rPr>
        <w:t>е</w:t>
      </w:r>
      <w:r w:rsidRPr="006F44A9">
        <w:rPr>
          <w:sz w:val="28"/>
          <w:szCs w:val="28"/>
          <w:lang w:val="uk-UA"/>
        </w:rPr>
        <w:t>бінних дужок та бокової стінки глотки і основи язика.</w:t>
      </w:r>
    </w:p>
    <w:p w:rsidR="00FD79DA" w:rsidRPr="006F44A9" w:rsidRDefault="00FD79DA" w:rsidP="00FD79DA">
      <w:pPr>
        <w:ind w:firstLine="567"/>
        <w:jc w:val="both"/>
        <w:rPr>
          <w:sz w:val="28"/>
          <w:szCs w:val="28"/>
          <w:lang w:val="uk-UA"/>
        </w:rPr>
      </w:pPr>
      <w:r w:rsidRPr="006F44A9">
        <w:rPr>
          <w:sz w:val="28"/>
          <w:szCs w:val="28"/>
          <w:lang w:val="uk-UA"/>
        </w:rPr>
        <w:t>Через місяць після кріовпливу хропіння зникло у 13,3% хворих. Ще у 30% ч</w:t>
      </w:r>
      <w:r w:rsidRPr="006F44A9">
        <w:rPr>
          <w:sz w:val="28"/>
          <w:szCs w:val="28"/>
          <w:lang w:val="uk-UA"/>
        </w:rPr>
        <w:t>о</w:t>
      </w:r>
      <w:r w:rsidRPr="006F44A9">
        <w:rPr>
          <w:sz w:val="28"/>
          <w:szCs w:val="28"/>
          <w:lang w:val="uk-UA"/>
        </w:rPr>
        <w:t>ловік відмічено зниження його інтенсивності до 55 дБ. У 56,6% випадків клінічного ефекту не було.</w:t>
      </w:r>
    </w:p>
    <w:p w:rsidR="00FD79DA" w:rsidRPr="006F44A9" w:rsidRDefault="00FD79DA" w:rsidP="00FD79DA">
      <w:pPr>
        <w:ind w:firstLine="567"/>
        <w:jc w:val="both"/>
        <w:rPr>
          <w:sz w:val="28"/>
          <w:szCs w:val="28"/>
          <w:lang w:val="uk-UA"/>
        </w:rPr>
      </w:pPr>
      <w:r w:rsidRPr="006F44A9">
        <w:rPr>
          <w:sz w:val="28"/>
          <w:szCs w:val="28"/>
          <w:lang w:val="uk-UA"/>
        </w:rPr>
        <w:t>Через рік після лікування хропіння не спостерігалось у 10% хворих. Зн</w:t>
      </w:r>
      <w:r w:rsidRPr="006F44A9">
        <w:rPr>
          <w:sz w:val="28"/>
          <w:szCs w:val="28"/>
          <w:lang w:val="uk-UA"/>
        </w:rPr>
        <w:t>и</w:t>
      </w:r>
      <w:r w:rsidRPr="006F44A9">
        <w:rPr>
          <w:sz w:val="28"/>
          <w:szCs w:val="28"/>
          <w:lang w:val="uk-UA"/>
        </w:rPr>
        <w:t xml:space="preserve">ження його інтенсивності відмічено ще у 20% пацієнтів. </w:t>
      </w:r>
    </w:p>
    <w:p w:rsidR="00FD79DA" w:rsidRPr="006F44A9" w:rsidRDefault="00FD79DA" w:rsidP="00FD79DA">
      <w:pPr>
        <w:ind w:firstLine="567"/>
        <w:jc w:val="both"/>
        <w:rPr>
          <w:sz w:val="28"/>
          <w:szCs w:val="28"/>
          <w:lang w:val="uk-UA"/>
        </w:rPr>
      </w:pPr>
      <w:r w:rsidRPr="006F44A9">
        <w:rPr>
          <w:sz w:val="28"/>
          <w:szCs w:val="28"/>
          <w:lang w:val="uk-UA"/>
        </w:rPr>
        <w:t>Таким чином позитивний результат лікування досягнуто в 30 % випадків. При індивідуалізації результатів лікування відмічено позитивний клінічний ефект у хв</w:t>
      </w:r>
      <w:r w:rsidRPr="006F44A9">
        <w:rPr>
          <w:sz w:val="28"/>
          <w:szCs w:val="28"/>
          <w:lang w:val="uk-UA"/>
        </w:rPr>
        <w:t>о</w:t>
      </w:r>
      <w:r w:rsidRPr="006F44A9">
        <w:rPr>
          <w:sz w:val="28"/>
          <w:szCs w:val="28"/>
          <w:lang w:val="uk-UA"/>
        </w:rPr>
        <w:t>рих з початковими ступенями (I та II) звуження ВДШ під час сну.</w:t>
      </w:r>
    </w:p>
    <w:p w:rsidR="00FD79DA" w:rsidRPr="006F44A9" w:rsidRDefault="00FD79DA" w:rsidP="00FD79DA">
      <w:pPr>
        <w:ind w:firstLine="567"/>
        <w:jc w:val="both"/>
        <w:rPr>
          <w:sz w:val="28"/>
          <w:szCs w:val="28"/>
          <w:lang w:val="uk-UA"/>
        </w:rPr>
      </w:pPr>
      <w:r w:rsidRPr="006F44A9">
        <w:rPr>
          <w:sz w:val="28"/>
          <w:szCs w:val="28"/>
          <w:lang w:val="uk-UA"/>
        </w:rPr>
        <w:t>Протягом перших 5-7 днів після кріодеструкції тканин у хворих з ронх</w:t>
      </w:r>
      <w:r w:rsidRPr="006F44A9">
        <w:rPr>
          <w:sz w:val="28"/>
          <w:szCs w:val="28"/>
          <w:lang w:val="uk-UA"/>
        </w:rPr>
        <w:t>о</w:t>
      </w:r>
      <w:r w:rsidRPr="006F44A9">
        <w:rPr>
          <w:sz w:val="28"/>
          <w:szCs w:val="28"/>
          <w:lang w:val="uk-UA"/>
        </w:rPr>
        <w:t>патією реєструвалось помітне зменшення сили голосу, погіршення його тем</w:t>
      </w:r>
      <w:r w:rsidRPr="006F44A9">
        <w:rPr>
          <w:sz w:val="28"/>
          <w:szCs w:val="28"/>
          <w:lang w:val="uk-UA"/>
        </w:rPr>
        <w:t>б</w:t>
      </w:r>
      <w:r w:rsidRPr="006F44A9">
        <w:rPr>
          <w:sz w:val="28"/>
          <w:szCs w:val="28"/>
          <w:lang w:val="uk-UA"/>
        </w:rPr>
        <w:t>ру (він став глухим та біднішим на обертони), періодична хрипкість та напр</w:t>
      </w:r>
      <w:r w:rsidRPr="006F44A9">
        <w:rPr>
          <w:sz w:val="28"/>
          <w:szCs w:val="28"/>
          <w:lang w:val="uk-UA"/>
        </w:rPr>
        <w:t>у</w:t>
      </w:r>
      <w:r w:rsidRPr="006F44A9">
        <w:rPr>
          <w:sz w:val="28"/>
          <w:szCs w:val="28"/>
          <w:lang w:val="uk-UA"/>
        </w:rPr>
        <w:t>женість голосу. Час максимальної фонації зменшився у чоловіків в с</w:t>
      </w:r>
      <w:r w:rsidRPr="006F44A9">
        <w:rPr>
          <w:sz w:val="28"/>
          <w:szCs w:val="28"/>
          <w:lang w:val="uk-UA"/>
        </w:rPr>
        <w:t>е</w:t>
      </w:r>
      <w:r w:rsidRPr="006F44A9">
        <w:rPr>
          <w:sz w:val="28"/>
          <w:szCs w:val="28"/>
          <w:lang w:val="uk-UA"/>
        </w:rPr>
        <w:t>редньому до 11,4 с, а у жінок – до 7,7 с. Фонаційне дихання стало помірно дискоордин</w:t>
      </w:r>
      <w:r w:rsidRPr="006F44A9">
        <w:rPr>
          <w:sz w:val="28"/>
          <w:szCs w:val="28"/>
          <w:lang w:val="uk-UA"/>
        </w:rPr>
        <w:t>о</w:t>
      </w:r>
      <w:r w:rsidRPr="006F44A9">
        <w:rPr>
          <w:sz w:val="28"/>
          <w:szCs w:val="28"/>
          <w:lang w:val="uk-UA"/>
        </w:rPr>
        <w:t>ваним та нестабільним. У 8 жінок та 3 чоловіків під час виконання мовних з</w:t>
      </w:r>
      <w:r w:rsidRPr="006F44A9">
        <w:rPr>
          <w:sz w:val="28"/>
          <w:szCs w:val="28"/>
          <w:lang w:val="uk-UA"/>
        </w:rPr>
        <w:t>а</w:t>
      </w:r>
      <w:r w:rsidRPr="006F44A9">
        <w:rPr>
          <w:sz w:val="28"/>
          <w:szCs w:val="28"/>
          <w:lang w:val="uk-UA"/>
        </w:rPr>
        <w:t>вдань фіксувалося значне посилення дихальної підтримки голосу (мабуть ко</w:t>
      </w:r>
      <w:r w:rsidRPr="006F44A9">
        <w:rPr>
          <w:sz w:val="28"/>
          <w:szCs w:val="28"/>
          <w:lang w:val="uk-UA"/>
        </w:rPr>
        <w:t>м</w:t>
      </w:r>
      <w:r w:rsidRPr="006F44A9">
        <w:rPr>
          <w:sz w:val="28"/>
          <w:szCs w:val="28"/>
          <w:lang w:val="uk-UA"/>
        </w:rPr>
        <w:t>пенсаторного фактору), що призводило до напруження та швидкої втоми гол</w:t>
      </w:r>
      <w:r w:rsidRPr="006F44A9">
        <w:rPr>
          <w:sz w:val="28"/>
          <w:szCs w:val="28"/>
          <w:lang w:val="uk-UA"/>
        </w:rPr>
        <w:t>о</w:t>
      </w:r>
      <w:r w:rsidRPr="006F44A9">
        <w:rPr>
          <w:sz w:val="28"/>
          <w:szCs w:val="28"/>
          <w:lang w:val="uk-UA"/>
        </w:rPr>
        <w:t>сового апарату.</w:t>
      </w:r>
    </w:p>
    <w:p w:rsidR="00FD79DA" w:rsidRPr="006F44A9" w:rsidRDefault="00FD79DA" w:rsidP="00FD79DA">
      <w:pPr>
        <w:ind w:firstLine="567"/>
        <w:jc w:val="both"/>
        <w:rPr>
          <w:sz w:val="28"/>
          <w:szCs w:val="28"/>
          <w:lang w:val="uk-UA"/>
        </w:rPr>
      </w:pPr>
      <w:r w:rsidRPr="006F44A9">
        <w:rPr>
          <w:sz w:val="28"/>
          <w:szCs w:val="28"/>
          <w:lang w:val="uk-UA"/>
        </w:rPr>
        <w:t>Мова хворих характеризувалася помірною назальною емісією звуків, г</w:t>
      </w:r>
      <w:r w:rsidRPr="006F44A9">
        <w:rPr>
          <w:sz w:val="28"/>
          <w:szCs w:val="28"/>
          <w:lang w:val="uk-UA"/>
        </w:rPr>
        <w:t>і</w:t>
      </w:r>
      <w:r w:rsidRPr="006F44A9">
        <w:rPr>
          <w:sz w:val="28"/>
          <w:szCs w:val="28"/>
          <w:lang w:val="uk-UA"/>
        </w:rPr>
        <w:t>перназальністю та неадекватним ротовим диханням, що погіршувало якість голосу та арт</w:t>
      </w:r>
      <w:r w:rsidRPr="006F44A9">
        <w:rPr>
          <w:sz w:val="28"/>
          <w:szCs w:val="28"/>
          <w:lang w:val="uk-UA"/>
        </w:rPr>
        <w:t>и</w:t>
      </w:r>
      <w:r w:rsidRPr="006F44A9">
        <w:rPr>
          <w:sz w:val="28"/>
          <w:szCs w:val="28"/>
          <w:lang w:val="uk-UA"/>
        </w:rPr>
        <w:t xml:space="preserve">куляції. </w:t>
      </w:r>
    </w:p>
    <w:p w:rsidR="00FD79DA" w:rsidRPr="006F44A9" w:rsidRDefault="00FD79DA" w:rsidP="00FD79DA">
      <w:pPr>
        <w:ind w:firstLine="567"/>
        <w:jc w:val="both"/>
        <w:rPr>
          <w:sz w:val="28"/>
          <w:szCs w:val="28"/>
          <w:lang w:val="uk-UA"/>
        </w:rPr>
      </w:pPr>
      <w:r w:rsidRPr="006F44A9">
        <w:rPr>
          <w:sz w:val="28"/>
          <w:szCs w:val="28"/>
          <w:lang w:val="uk-UA"/>
        </w:rPr>
        <w:t>В зв’язку з тим, що загоєння після кріодії відбувається за рахунок мал</w:t>
      </w:r>
      <w:r w:rsidRPr="006F44A9">
        <w:rPr>
          <w:sz w:val="28"/>
          <w:szCs w:val="28"/>
          <w:lang w:val="uk-UA"/>
        </w:rPr>
        <w:t>о</w:t>
      </w:r>
      <w:r w:rsidRPr="006F44A9">
        <w:rPr>
          <w:sz w:val="28"/>
          <w:szCs w:val="28"/>
          <w:lang w:val="uk-UA"/>
        </w:rPr>
        <w:t>контр</w:t>
      </w:r>
      <w:r w:rsidRPr="006F44A9">
        <w:rPr>
          <w:sz w:val="28"/>
          <w:szCs w:val="28"/>
          <w:lang w:val="uk-UA"/>
        </w:rPr>
        <w:t>о</w:t>
      </w:r>
      <w:r w:rsidRPr="006F44A9">
        <w:rPr>
          <w:sz w:val="28"/>
          <w:szCs w:val="28"/>
          <w:lang w:val="uk-UA"/>
        </w:rPr>
        <w:t>льованого рубцювання тканин, для відновлення нормальної рухливості м’якого піднебіння та профілактики його рубцевої деформації нами було ро</w:t>
      </w:r>
      <w:r w:rsidRPr="006F44A9">
        <w:rPr>
          <w:sz w:val="28"/>
          <w:szCs w:val="28"/>
          <w:lang w:val="uk-UA"/>
        </w:rPr>
        <w:t>з</w:t>
      </w:r>
      <w:r w:rsidRPr="006F44A9">
        <w:rPr>
          <w:sz w:val="28"/>
          <w:szCs w:val="28"/>
          <w:lang w:val="uk-UA"/>
        </w:rPr>
        <w:t>роблено та викор</w:t>
      </w:r>
      <w:r w:rsidRPr="006F44A9">
        <w:rPr>
          <w:sz w:val="28"/>
          <w:szCs w:val="28"/>
          <w:lang w:val="uk-UA"/>
        </w:rPr>
        <w:t>и</w:t>
      </w:r>
      <w:r w:rsidRPr="006F44A9">
        <w:rPr>
          <w:sz w:val="28"/>
          <w:szCs w:val="28"/>
          <w:lang w:val="uk-UA"/>
        </w:rPr>
        <w:t>стано комплекс вправ, що включав в себе:</w:t>
      </w:r>
    </w:p>
    <w:p w:rsidR="00FD79DA" w:rsidRPr="006F44A9" w:rsidRDefault="00FD79DA" w:rsidP="003A1F56">
      <w:pPr>
        <w:numPr>
          <w:ilvl w:val="0"/>
          <w:numId w:val="26"/>
        </w:numPr>
        <w:tabs>
          <w:tab w:val="clear" w:pos="1068"/>
          <w:tab w:val="num" w:pos="720"/>
        </w:tabs>
        <w:spacing w:after="0" w:line="240" w:lineRule="auto"/>
        <w:ind w:left="0" w:firstLine="567"/>
        <w:jc w:val="both"/>
        <w:rPr>
          <w:sz w:val="28"/>
          <w:szCs w:val="28"/>
          <w:lang w:val="uk-UA"/>
        </w:rPr>
      </w:pPr>
      <w:r w:rsidRPr="006F44A9">
        <w:rPr>
          <w:sz w:val="28"/>
          <w:szCs w:val="28"/>
          <w:lang w:val="uk-UA"/>
        </w:rPr>
        <w:lastRenderedPageBreak/>
        <w:t>полоскання горла теплою водою і вимова звуку «гр-гр»;</w:t>
      </w:r>
    </w:p>
    <w:p w:rsidR="00FD79DA" w:rsidRPr="00243997" w:rsidRDefault="00FD79DA" w:rsidP="003A1F56">
      <w:pPr>
        <w:numPr>
          <w:ilvl w:val="0"/>
          <w:numId w:val="26"/>
        </w:numPr>
        <w:tabs>
          <w:tab w:val="clear" w:pos="1068"/>
          <w:tab w:val="num" w:pos="720"/>
        </w:tabs>
        <w:spacing w:after="0" w:line="240" w:lineRule="auto"/>
        <w:ind w:left="0" w:firstLine="567"/>
        <w:jc w:val="both"/>
        <w:rPr>
          <w:spacing w:val="-6"/>
          <w:sz w:val="28"/>
          <w:szCs w:val="28"/>
          <w:lang w:val="uk-UA"/>
        </w:rPr>
      </w:pPr>
      <w:r w:rsidRPr="00243997">
        <w:rPr>
          <w:spacing w:val="-6"/>
          <w:sz w:val="28"/>
          <w:szCs w:val="28"/>
          <w:lang w:val="uk-UA"/>
        </w:rPr>
        <w:t>вимова звуку «хр-хр» на вдиханні через рот з вібрацією м’якого піднебі</w:t>
      </w:r>
      <w:r w:rsidRPr="00243997">
        <w:rPr>
          <w:spacing w:val="-6"/>
          <w:sz w:val="28"/>
          <w:szCs w:val="28"/>
          <w:lang w:val="uk-UA"/>
        </w:rPr>
        <w:t>н</w:t>
      </w:r>
      <w:r w:rsidRPr="00243997">
        <w:rPr>
          <w:spacing w:val="-6"/>
          <w:sz w:val="28"/>
          <w:szCs w:val="28"/>
          <w:lang w:val="uk-UA"/>
        </w:rPr>
        <w:t>ня;</w:t>
      </w:r>
    </w:p>
    <w:p w:rsidR="00FD79DA" w:rsidRPr="006F44A9" w:rsidRDefault="00FD79DA" w:rsidP="003A1F56">
      <w:pPr>
        <w:numPr>
          <w:ilvl w:val="0"/>
          <w:numId w:val="26"/>
        </w:numPr>
        <w:tabs>
          <w:tab w:val="clear" w:pos="1068"/>
          <w:tab w:val="num" w:pos="720"/>
        </w:tabs>
        <w:spacing w:after="0" w:line="240" w:lineRule="auto"/>
        <w:ind w:left="0" w:firstLine="567"/>
        <w:jc w:val="both"/>
        <w:rPr>
          <w:sz w:val="28"/>
          <w:szCs w:val="28"/>
          <w:lang w:val="uk-UA"/>
        </w:rPr>
      </w:pPr>
      <w:r w:rsidRPr="006F44A9">
        <w:rPr>
          <w:sz w:val="28"/>
          <w:szCs w:val="28"/>
          <w:lang w:val="uk-UA"/>
        </w:rPr>
        <w:t>ковтання теплої води маленькими ковтками;</w:t>
      </w:r>
    </w:p>
    <w:p w:rsidR="00FD79DA" w:rsidRPr="006F44A9" w:rsidRDefault="00FD79DA" w:rsidP="003A1F56">
      <w:pPr>
        <w:numPr>
          <w:ilvl w:val="0"/>
          <w:numId w:val="26"/>
        </w:numPr>
        <w:tabs>
          <w:tab w:val="clear" w:pos="1068"/>
          <w:tab w:val="num" w:pos="720"/>
        </w:tabs>
        <w:spacing w:after="0" w:line="240" w:lineRule="auto"/>
        <w:ind w:left="0" w:firstLine="567"/>
        <w:jc w:val="both"/>
        <w:rPr>
          <w:sz w:val="28"/>
          <w:szCs w:val="28"/>
          <w:lang w:val="uk-UA"/>
        </w:rPr>
      </w:pPr>
      <w:r w:rsidRPr="006F44A9">
        <w:rPr>
          <w:sz w:val="28"/>
          <w:szCs w:val="28"/>
          <w:lang w:val="uk-UA"/>
        </w:rPr>
        <w:t>повільний, глибокий з перервами вдих через 1 ніздрю (рот закр</w:t>
      </w:r>
      <w:r w:rsidRPr="006F44A9">
        <w:rPr>
          <w:sz w:val="28"/>
          <w:szCs w:val="28"/>
          <w:lang w:val="uk-UA"/>
        </w:rPr>
        <w:t>и</w:t>
      </w:r>
      <w:r w:rsidRPr="006F44A9">
        <w:rPr>
          <w:sz w:val="28"/>
          <w:szCs w:val="28"/>
          <w:lang w:val="uk-UA"/>
        </w:rPr>
        <w:t>тий);</w:t>
      </w:r>
    </w:p>
    <w:p w:rsidR="00FD79DA" w:rsidRPr="006F44A9" w:rsidRDefault="00FD79DA" w:rsidP="003A1F56">
      <w:pPr>
        <w:numPr>
          <w:ilvl w:val="0"/>
          <w:numId w:val="26"/>
        </w:numPr>
        <w:tabs>
          <w:tab w:val="clear" w:pos="1068"/>
          <w:tab w:val="num" w:pos="720"/>
        </w:tabs>
        <w:spacing w:after="0" w:line="240" w:lineRule="auto"/>
        <w:ind w:left="0" w:firstLine="567"/>
        <w:jc w:val="both"/>
        <w:rPr>
          <w:sz w:val="28"/>
          <w:szCs w:val="28"/>
          <w:lang w:val="uk-UA"/>
        </w:rPr>
      </w:pPr>
      <w:r w:rsidRPr="006F44A9">
        <w:rPr>
          <w:sz w:val="28"/>
          <w:szCs w:val="28"/>
          <w:lang w:val="uk-UA"/>
        </w:rPr>
        <w:t>піднімання та опускання м’якого піднебіння перед дзеркалом;</w:t>
      </w:r>
    </w:p>
    <w:p w:rsidR="00FD79DA" w:rsidRPr="00AF78FE" w:rsidRDefault="00FD79DA" w:rsidP="003A1F56">
      <w:pPr>
        <w:numPr>
          <w:ilvl w:val="0"/>
          <w:numId w:val="26"/>
        </w:numPr>
        <w:tabs>
          <w:tab w:val="clear" w:pos="1068"/>
          <w:tab w:val="num" w:pos="720"/>
        </w:tabs>
        <w:spacing w:after="0" w:line="240" w:lineRule="auto"/>
        <w:ind w:left="0" w:firstLine="567"/>
        <w:jc w:val="both"/>
        <w:rPr>
          <w:spacing w:val="-2"/>
          <w:sz w:val="28"/>
          <w:szCs w:val="28"/>
          <w:lang w:val="uk-UA"/>
        </w:rPr>
      </w:pPr>
      <w:r w:rsidRPr="00AF78FE">
        <w:rPr>
          <w:spacing w:val="-2"/>
          <w:sz w:val="28"/>
          <w:szCs w:val="28"/>
          <w:lang w:val="uk-UA"/>
        </w:rPr>
        <w:t>покашлювання перед дзеркалом, слідкуючи за рухом м’якого піднебі</w:t>
      </w:r>
      <w:r w:rsidRPr="00AF78FE">
        <w:rPr>
          <w:spacing w:val="-2"/>
          <w:sz w:val="28"/>
          <w:szCs w:val="28"/>
          <w:lang w:val="uk-UA"/>
        </w:rPr>
        <w:t>н</w:t>
      </w:r>
      <w:r w:rsidRPr="00AF78FE">
        <w:rPr>
          <w:spacing w:val="-2"/>
          <w:sz w:val="28"/>
          <w:szCs w:val="28"/>
          <w:lang w:val="uk-UA"/>
        </w:rPr>
        <w:t>ня;</w:t>
      </w:r>
    </w:p>
    <w:p w:rsidR="00FD79DA" w:rsidRPr="00AF78FE" w:rsidRDefault="00FD79DA" w:rsidP="003A1F56">
      <w:pPr>
        <w:numPr>
          <w:ilvl w:val="0"/>
          <w:numId w:val="26"/>
        </w:numPr>
        <w:tabs>
          <w:tab w:val="clear" w:pos="1068"/>
          <w:tab w:val="num" w:pos="720"/>
        </w:tabs>
        <w:spacing w:after="0" w:line="240" w:lineRule="auto"/>
        <w:ind w:left="0" w:firstLine="567"/>
        <w:jc w:val="both"/>
        <w:rPr>
          <w:spacing w:val="-4"/>
          <w:sz w:val="28"/>
          <w:szCs w:val="28"/>
          <w:lang w:val="uk-UA"/>
        </w:rPr>
      </w:pPr>
      <w:r w:rsidRPr="00AF78FE">
        <w:rPr>
          <w:spacing w:val="-4"/>
          <w:sz w:val="28"/>
          <w:szCs w:val="28"/>
          <w:lang w:val="uk-UA"/>
        </w:rPr>
        <w:t>масаж пальцями твердого та м’якого піднебіння в напрямку спереду н</w:t>
      </w:r>
      <w:r w:rsidRPr="00AF78FE">
        <w:rPr>
          <w:spacing w:val="-4"/>
          <w:sz w:val="28"/>
          <w:szCs w:val="28"/>
          <w:lang w:val="uk-UA"/>
        </w:rPr>
        <w:t>а</w:t>
      </w:r>
      <w:r w:rsidRPr="00AF78FE">
        <w:rPr>
          <w:spacing w:val="-4"/>
          <w:sz w:val="28"/>
          <w:szCs w:val="28"/>
          <w:lang w:val="uk-UA"/>
        </w:rPr>
        <w:t>зад;</w:t>
      </w:r>
    </w:p>
    <w:p w:rsidR="00FD79DA" w:rsidRPr="006F44A9" w:rsidRDefault="00FD79DA" w:rsidP="003A1F56">
      <w:pPr>
        <w:numPr>
          <w:ilvl w:val="0"/>
          <w:numId w:val="26"/>
        </w:numPr>
        <w:tabs>
          <w:tab w:val="clear" w:pos="1068"/>
          <w:tab w:val="num" w:pos="720"/>
        </w:tabs>
        <w:spacing w:after="0" w:line="240" w:lineRule="auto"/>
        <w:ind w:left="0" w:firstLine="567"/>
        <w:jc w:val="both"/>
        <w:rPr>
          <w:sz w:val="28"/>
          <w:szCs w:val="28"/>
          <w:lang w:val="uk-UA"/>
        </w:rPr>
      </w:pPr>
      <w:r w:rsidRPr="006F44A9">
        <w:rPr>
          <w:sz w:val="28"/>
          <w:szCs w:val="28"/>
          <w:lang w:val="uk-UA"/>
        </w:rPr>
        <w:t>вимова звуків «і-о» і «є-о» на вдиху;</w:t>
      </w:r>
    </w:p>
    <w:p w:rsidR="00FD79DA" w:rsidRPr="006F44A9" w:rsidRDefault="00FD79DA" w:rsidP="003A1F56">
      <w:pPr>
        <w:numPr>
          <w:ilvl w:val="0"/>
          <w:numId w:val="26"/>
        </w:numPr>
        <w:tabs>
          <w:tab w:val="clear" w:pos="1068"/>
          <w:tab w:val="num" w:pos="720"/>
        </w:tabs>
        <w:spacing w:after="0" w:line="240" w:lineRule="auto"/>
        <w:ind w:left="0" w:firstLine="567"/>
        <w:jc w:val="both"/>
        <w:rPr>
          <w:sz w:val="28"/>
          <w:szCs w:val="28"/>
          <w:lang w:val="uk-UA"/>
        </w:rPr>
      </w:pPr>
      <w:r w:rsidRPr="006F44A9">
        <w:rPr>
          <w:sz w:val="28"/>
          <w:szCs w:val="28"/>
          <w:lang w:val="uk-UA"/>
        </w:rPr>
        <w:t>вправи з фонемою «нь».</w:t>
      </w:r>
    </w:p>
    <w:p w:rsidR="00FD79DA" w:rsidRPr="006F44A9" w:rsidRDefault="00FD79DA" w:rsidP="00FD79DA">
      <w:pPr>
        <w:ind w:firstLine="567"/>
        <w:jc w:val="both"/>
        <w:rPr>
          <w:sz w:val="28"/>
          <w:szCs w:val="28"/>
          <w:lang w:val="uk-UA"/>
        </w:rPr>
      </w:pPr>
      <w:r w:rsidRPr="006F44A9">
        <w:rPr>
          <w:sz w:val="28"/>
          <w:szCs w:val="28"/>
          <w:lang w:val="uk-UA"/>
        </w:rPr>
        <w:t>Через два тижні після кріодеструкції у всіх хворих першої групи голос був чи</w:t>
      </w:r>
      <w:r w:rsidRPr="006F44A9">
        <w:rPr>
          <w:sz w:val="28"/>
          <w:szCs w:val="28"/>
          <w:lang w:val="uk-UA"/>
        </w:rPr>
        <w:t>с</w:t>
      </w:r>
      <w:r w:rsidRPr="006F44A9">
        <w:rPr>
          <w:sz w:val="28"/>
          <w:szCs w:val="28"/>
          <w:lang w:val="uk-UA"/>
        </w:rPr>
        <w:t>тим, достатньо голосним. Носовий та ротовий резонанси були добре збалансованими. Зникли ринофонія, звукові заміни, носова емісія повітря. Ро</w:t>
      </w:r>
      <w:r w:rsidRPr="006F44A9">
        <w:rPr>
          <w:sz w:val="28"/>
          <w:szCs w:val="28"/>
          <w:lang w:val="uk-UA"/>
        </w:rPr>
        <w:t>з</w:t>
      </w:r>
      <w:r w:rsidRPr="006F44A9">
        <w:rPr>
          <w:sz w:val="28"/>
          <w:szCs w:val="28"/>
          <w:lang w:val="uk-UA"/>
        </w:rPr>
        <w:t>бірливість мови б</w:t>
      </w:r>
      <w:r w:rsidRPr="006F44A9">
        <w:rPr>
          <w:sz w:val="28"/>
          <w:szCs w:val="28"/>
          <w:lang w:val="uk-UA"/>
        </w:rPr>
        <w:t>у</w:t>
      </w:r>
      <w:r w:rsidRPr="006F44A9">
        <w:rPr>
          <w:sz w:val="28"/>
          <w:szCs w:val="28"/>
          <w:lang w:val="uk-UA"/>
        </w:rPr>
        <w:t>ла хорошою. Результати проведеного обстеження свідчили про нормальне функці</w:t>
      </w:r>
      <w:r w:rsidRPr="006F44A9">
        <w:rPr>
          <w:sz w:val="28"/>
          <w:szCs w:val="28"/>
          <w:lang w:val="uk-UA"/>
        </w:rPr>
        <w:t>о</w:t>
      </w:r>
      <w:r w:rsidRPr="006F44A9">
        <w:rPr>
          <w:sz w:val="28"/>
          <w:szCs w:val="28"/>
          <w:lang w:val="uk-UA"/>
        </w:rPr>
        <w:t>нування органів голосо- та мовоутворення.</w:t>
      </w:r>
    </w:p>
    <w:p w:rsidR="00FD79DA" w:rsidRPr="006F44A9" w:rsidRDefault="00FD79DA" w:rsidP="00FD79DA">
      <w:pPr>
        <w:ind w:firstLine="567"/>
        <w:jc w:val="both"/>
        <w:rPr>
          <w:sz w:val="28"/>
          <w:szCs w:val="28"/>
          <w:lang w:val="uk-UA"/>
        </w:rPr>
      </w:pPr>
      <w:r w:rsidRPr="006F44A9">
        <w:rPr>
          <w:sz w:val="28"/>
          <w:szCs w:val="28"/>
          <w:lang w:val="uk-UA"/>
        </w:rPr>
        <w:t>Таким чином, проведені дослідження показали, що кріодеструкція м’якого піднебіння у хворих на ронхопатію не супроводжується стійким п</w:t>
      </w:r>
      <w:r w:rsidRPr="006F44A9">
        <w:rPr>
          <w:sz w:val="28"/>
          <w:szCs w:val="28"/>
          <w:lang w:val="uk-UA"/>
        </w:rPr>
        <w:t>о</w:t>
      </w:r>
      <w:r w:rsidRPr="006F44A9">
        <w:rPr>
          <w:sz w:val="28"/>
          <w:szCs w:val="28"/>
          <w:lang w:val="uk-UA"/>
        </w:rPr>
        <w:t>рушенням функції мови та голосу. Розроблений комплекс вправ для тренува</w:t>
      </w:r>
      <w:r w:rsidRPr="006F44A9">
        <w:rPr>
          <w:sz w:val="28"/>
          <w:szCs w:val="28"/>
          <w:lang w:val="uk-UA"/>
        </w:rPr>
        <w:t>н</w:t>
      </w:r>
      <w:r w:rsidRPr="006F44A9">
        <w:rPr>
          <w:sz w:val="28"/>
          <w:szCs w:val="28"/>
          <w:lang w:val="uk-UA"/>
        </w:rPr>
        <w:t>ня м’якого піднебіння забезпечує профілактику його паретичного стану та р</w:t>
      </w:r>
      <w:r w:rsidRPr="006F44A9">
        <w:rPr>
          <w:sz w:val="28"/>
          <w:szCs w:val="28"/>
          <w:lang w:val="uk-UA"/>
        </w:rPr>
        <w:t>у</w:t>
      </w:r>
      <w:r w:rsidRPr="006F44A9">
        <w:rPr>
          <w:sz w:val="28"/>
          <w:szCs w:val="28"/>
          <w:lang w:val="uk-UA"/>
        </w:rPr>
        <w:t xml:space="preserve">бцевої деформації. </w:t>
      </w:r>
    </w:p>
    <w:p w:rsidR="00FD79DA" w:rsidRPr="006F44A9" w:rsidRDefault="00FD79DA" w:rsidP="00FD79DA">
      <w:pPr>
        <w:ind w:firstLine="567"/>
        <w:jc w:val="both"/>
        <w:rPr>
          <w:sz w:val="28"/>
          <w:szCs w:val="28"/>
          <w:lang w:val="uk-UA"/>
        </w:rPr>
      </w:pPr>
      <w:r w:rsidRPr="006F44A9">
        <w:rPr>
          <w:sz w:val="28"/>
          <w:szCs w:val="28"/>
          <w:lang w:val="uk-UA"/>
        </w:rPr>
        <w:t>Другу клінічну групу склали 30 чоловік зі скаргами на наявність пості</w:t>
      </w:r>
      <w:r w:rsidRPr="006F44A9">
        <w:rPr>
          <w:sz w:val="28"/>
          <w:szCs w:val="28"/>
          <w:lang w:val="uk-UA"/>
        </w:rPr>
        <w:t>й</w:t>
      </w:r>
      <w:r w:rsidRPr="006F44A9">
        <w:rPr>
          <w:sz w:val="28"/>
          <w:szCs w:val="28"/>
          <w:lang w:val="uk-UA"/>
        </w:rPr>
        <w:t>ного хропіння. При клінічному обстеженні виявлено звуження верхніх дихал</w:t>
      </w:r>
      <w:r w:rsidRPr="006F44A9">
        <w:rPr>
          <w:sz w:val="28"/>
          <w:szCs w:val="28"/>
          <w:lang w:val="uk-UA"/>
        </w:rPr>
        <w:t>ь</w:t>
      </w:r>
      <w:r w:rsidRPr="006F44A9">
        <w:rPr>
          <w:sz w:val="28"/>
          <w:szCs w:val="28"/>
          <w:lang w:val="uk-UA"/>
        </w:rPr>
        <w:t>них шляхів різного ступеня. У 18 хворих хропіння виникало в любому пол</w:t>
      </w:r>
      <w:r w:rsidRPr="006F44A9">
        <w:rPr>
          <w:sz w:val="28"/>
          <w:szCs w:val="28"/>
          <w:lang w:val="uk-UA"/>
        </w:rPr>
        <w:t>о</w:t>
      </w:r>
      <w:r w:rsidRPr="006F44A9">
        <w:rPr>
          <w:sz w:val="28"/>
          <w:szCs w:val="28"/>
          <w:lang w:val="uk-UA"/>
        </w:rPr>
        <w:t>женні тіла, у 9 – під час сну на спині та боці, а у 3 в положенні на спині. Тр</w:t>
      </w:r>
      <w:r w:rsidRPr="006F44A9">
        <w:rPr>
          <w:sz w:val="28"/>
          <w:szCs w:val="28"/>
          <w:lang w:val="uk-UA"/>
        </w:rPr>
        <w:t>и</w:t>
      </w:r>
      <w:r w:rsidRPr="006F44A9">
        <w:rPr>
          <w:sz w:val="28"/>
          <w:szCs w:val="28"/>
          <w:lang w:val="uk-UA"/>
        </w:rPr>
        <w:t>валість хропіння від 1 до 3 років відмітили 5 чоловік, від 4 до 5 – 5, від 6 до 10 – 11, від 11 до 15 – 9 хв</w:t>
      </w:r>
      <w:r w:rsidRPr="006F44A9">
        <w:rPr>
          <w:sz w:val="28"/>
          <w:szCs w:val="28"/>
          <w:lang w:val="uk-UA"/>
        </w:rPr>
        <w:t>о</w:t>
      </w:r>
      <w:r w:rsidRPr="006F44A9">
        <w:rPr>
          <w:sz w:val="28"/>
          <w:szCs w:val="28"/>
          <w:lang w:val="uk-UA"/>
        </w:rPr>
        <w:t xml:space="preserve">рих. </w:t>
      </w:r>
    </w:p>
    <w:p w:rsidR="00FD79DA" w:rsidRPr="006F44A9" w:rsidRDefault="00FD79DA" w:rsidP="00FD79DA">
      <w:pPr>
        <w:ind w:firstLine="567"/>
        <w:jc w:val="both"/>
        <w:rPr>
          <w:sz w:val="28"/>
          <w:szCs w:val="28"/>
          <w:lang w:val="uk-UA"/>
        </w:rPr>
      </w:pPr>
      <w:r w:rsidRPr="006F44A9">
        <w:rPr>
          <w:sz w:val="28"/>
          <w:szCs w:val="28"/>
          <w:lang w:val="uk-UA"/>
        </w:rPr>
        <w:t>КВЧ-терапія здійснювалася за допомогою апарата «Електроніка КВЧ-101»</w:t>
      </w:r>
      <w:r w:rsidRPr="006F44A9">
        <w:rPr>
          <w:i/>
          <w:sz w:val="28"/>
          <w:szCs w:val="28"/>
          <w:lang w:val="uk-UA"/>
        </w:rPr>
        <w:t>.</w:t>
      </w:r>
      <w:r>
        <w:rPr>
          <w:i/>
          <w:sz w:val="28"/>
          <w:szCs w:val="28"/>
          <w:lang w:val="uk-UA"/>
        </w:rPr>
        <w:t xml:space="preserve"> </w:t>
      </w:r>
      <w:r w:rsidRPr="006F44A9">
        <w:rPr>
          <w:sz w:val="28"/>
          <w:szCs w:val="28"/>
          <w:lang w:val="uk-UA"/>
        </w:rPr>
        <w:t>Тривалість одного сеансу складала 10 хв. Всього на курс лікування в</w:t>
      </w:r>
      <w:r w:rsidRPr="006F44A9">
        <w:rPr>
          <w:sz w:val="28"/>
          <w:szCs w:val="28"/>
          <w:lang w:val="uk-UA"/>
        </w:rPr>
        <w:t>и</w:t>
      </w:r>
      <w:r w:rsidRPr="006F44A9">
        <w:rPr>
          <w:sz w:val="28"/>
          <w:szCs w:val="28"/>
          <w:lang w:val="uk-UA"/>
        </w:rPr>
        <w:t>конували 10 сеансів. Для безпосередньої дії на м’яке піднебіння був розробл</w:t>
      </w:r>
      <w:r w:rsidRPr="006F44A9">
        <w:rPr>
          <w:sz w:val="28"/>
          <w:szCs w:val="28"/>
          <w:lang w:val="uk-UA"/>
        </w:rPr>
        <w:t>е</w:t>
      </w:r>
      <w:r w:rsidRPr="006F44A9">
        <w:rPr>
          <w:sz w:val="28"/>
          <w:szCs w:val="28"/>
          <w:lang w:val="uk-UA"/>
        </w:rPr>
        <w:t>ний аплікатор, який з’єднувався фторопластовим провідником з генерат</w:t>
      </w:r>
      <w:r w:rsidRPr="006F44A9">
        <w:rPr>
          <w:sz w:val="28"/>
          <w:szCs w:val="28"/>
          <w:lang w:val="uk-UA"/>
        </w:rPr>
        <w:t>о</w:t>
      </w:r>
      <w:r w:rsidRPr="006F44A9">
        <w:rPr>
          <w:sz w:val="28"/>
          <w:szCs w:val="28"/>
          <w:lang w:val="uk-UA"/>
        </w:rPr>
        <w:t>ром ММ хвиль.</w:t>
      </w:r>
    </w:p>
    <w:p w:rsidR="00FD79DA" w:rsidRPr="006F44A9" w:rsidRDefault="00FD79DA" w:rsidP="00FD79DA">
      <w:pPr>
        <w:ind w:firstLine="567"/>
        <w:jc w:val="both"/>
        <w:rPr>
          <w:sz w:val="28"/>
          <w:szCs w:val="28"/>
          <w:lang w:val="uk-UA"/>
        </w:rPr>
      </w:pPr>
      <w:r w:rsidRPr="006F44A9">
        <w:rPr>
          <w:sz w:val="28"/>
          <w:szCs w:val="28"/>
          <w:lang w:val="uk-UA"/>
        </w:rPr>
        <w:t>Через 1 місяць після курсу КВЧ-терапії хропіння зникло у 6,6 % чол</w:t>
      </w:r>
      <w:r w:rsidRPr="006F44A9">
        <w:rPr>
          <w:sz w:val="28"/>
          <w:szCs w:val="28"/>
          <w:lang w:val="uk-UA"/>
        </w:rPr>
        <w:t>о</w:t>
      </w:r>
      <w:r w:rsidRPr="006F44A9">
        <w:rPr>
          <w:sz w:val="28"/>
          <w:szCs w:val="28"/>
          <w:lang w:val="uk-UA"/>
        </w:rPr>
        <w:t>вік. Ще у 33,3 % пацієнтів відмічено зменшення інтенсивності хропіння в сере</w:t>
      </w:r>
      <w:r w:rsidRPr="006F44A9">
        <w:rPr>
          <w:sz w:val="28"/>
          <w:szCs w:val="28"/>
          <w:lang w:val="uk-UA"/>
        </w:rPr>
        <w:t>д</w:t>
      </w:r>
      <w:r w:rsidRPr="006F44A9">
        <w:rPr>
          <w:sz w:val="28"/>
          <w:szCs w:val="28"/>
          <w:lang w:val="uk-UA"/>
        </w:rPr>
        <w:t>ньому на 30 дБ.</w:t>
      </w:r>
      <w:r>
        <w:rPr>
          <w:sz w:val="28"/>
          <w:szCs w:val="28"/>
          <w:lang w:val="uk-UA"/>
        </w:rPr>
        <w:t xml:space="preserve"> </w:t>
      </w:r>
      <w:r w:rsidRPr="006F44A9">
        <w:rPr>
          <w:sz w:val="28"/>
          <w:szCs w:val="28"/>
          <w:lang w:val="uk-UA"/>
        </w:rPr>
        <w:t>Через рік після лікування постійне хропіння було відсутнє у 6,6% хворих. Інтенсивність хропіння зменшилася в порівнянні з рівнем до л</w:t>
      </w:r>
      <w:r w:rsidRPr="006F44A9">
        <w:rPr>
          <w:sz w:val="28"/>
          <w:szCs w:val="28"/>
          <w:lang w:val="uk-UA"/>
        </w:rPr>
        <w:t>і</w:t>
      </w:r>
      <w:r w:rsidRPr="006F44A9">
        <w:rPr>
          <w:sz w:val="28"/>
          <w:szCs w:val="28"/>
          <w:lang w:val="uk-UA"/>
        </w:rPr>
        <w:t>кування ще у 20% хворих, які знаходились під спостереженням. Тобто позит</w:t>
      </w:r>
      <w:r w:rsidRPr="006F44A9">
        <w:rPr>
          <w:sz w:val="28"/>
          <w:szCs w:val="28"/>
          <w:lang w:val="uk-UA"/>
        </w:rPr>
        <w:t>и</w:t>
      </w:r>
      <w:r w:rsidRPr="006F44A9">
        <w:rPr>
          <w:sz w:val="28"/>
          <w:szCs w:val="28"/>
          <w:lang w:val="uk-UA"/>
        </w:rPr>
        <w:t>вний клінічний ефект відм</w:t>
      </w:r>
      <w:r w:rsidRPr="006F44A9">
        <w:rPr>
          <w:sz w:val="28"/>
          <w:szCs w:val="28"/>
          <w:lang w:val="uk-UA"/>
        </w:rPr>
        <w:t>і</w:t>
      </w:r>
      <w:r w:rsidRPr="006F44A9">
        <w:rPr>
          <w:sz w:val="28"/>
          <w:szCs w:val="28"/>
          <w:lang w:val="uk-UA"/>
        </w:rPr>
        <w:t xml:space="preserve">чено у 26,6% хворих. </w:t>
      </w:r>
    </w:p>
    <w:p w:rsidR="00FD79DA" w:rsidRPr="006F44A9" w:rsidRDefault="00FD79DA" w:rsidP="00FD79DA">
      <w:pPr>
        <w:ind w:firstLine="567"/>
        <w:jc w:val="both"/>
        <w:rPr>
          <w:sz w:val="28"/>
          <w:szCs w:val="28"/>
          <w:lang w:val="uk-UA"/>
        </w:rPr>
      </w:pPr>
      <w:r w:rsidRPr="006F44A9">
        <w:rPr>
          <w:sz w:val="28"/>
          <w:szCs w:val="28"/>
          <w:lang w:val="uk-UA"/>
        </w:rPr>
        <w:lastRenderedPageBreak/>
        <w:t>Показники функціонального стану піднебінно-глоткового клапана після ФН під впливом КВЧ-терапії значно покращились. Ротовий і носовий резона</w:t>
      </w:r>
      <w:r w:rsidRPr="006F44A9">
        <w:rPr>
          <w:sz w:val="28"/>
          <w:szCs w:val="28"/>
          <w:lang w:val="uk-UA"/>
        </w:rPr>
        <w:t>н</w:t>
      </w:r>
      <w:r w:rsidRPr="006F44A9">
        <w:rPr>
          <w:sz w:val="28"/>
          <w:szCs w:val="28"/>
          <w:lang w:val="uk-UA"/>
        </w:rPr>
        <w:t>си були збалансовані у більшості хворих (86,7%). Легкий ступінь гіперназал</w:t>
      </w:r>
      <w:r w:rsidRPr="006F44A9">
        <w:rPr>
          <w:sz w:val="28"/>
          <w:szCs w:val="28"/>
          <w:lang w:val="uk-UA"/>
        </w:rPr>
        <w:t>ь</w:t>
      </w:r>
      <w:r w:rsidRPr="006F44A9">
        <w:rPr>
          <w:sz w:val="28"/>
          <w:szCs w:val="28"/>
          <w:lang w:val="uk-UA"/>
        </w:rPr>
        <w:t>ності відмічався у 13,3% хворих. Незначна гіпоназальність залишилася у 5 л</w:t>
      </w:r>
      <w:r w:rsidRPr="006F44A9">
        <w:rPr>
          <w:sz w:val="28"/>
          <w:szCs w:val="28"/>
          <w:lang w:val="uk-UA"/>
        </w:rPr>
        <w:t>ю</w:t>
      </w:r>
      <w:r w:rsidRPr="006F44A9">
        <w:rPr>
          <w:sz w:val="28"/>
          <w:szCs w:val="28"/>
          <w:lang w:val="uk-UA"/>
        </w:rPr>
        <w:t>дей, які потребували хірургічного втручання в порожнині носа. У всіх 30 хв</w:t>
      </w:r>
      <w:r w:rsidRPr="006F44A9">
        <w:rPr>
          <w:sz w:val="28"/>
          <w:szCs w:val="28"/>
          <w:lang w:val="uk-UA"/>
        </w:rPr>
        <w:t>о</w:t>
      </w:r>
      <w:r w:rsidRPr="006F44A9">
        <w:rPr>
          <w:sz w:val="28"/>
          <w:szCs w:val="28"/>
          <w:lang w:val="uk-UA"/>
        </w:rPr>
        <w:t>рих була відсутня назальна емісія повітря, а розбірливість мови становила 100%. В цілому функція піднебінно-глоткового клапана була нормальною у 76,6%, незначно порушеною – у 23,3%.</w:t>
      </w:r>
    </w:p>
    <w:p w:rsidR="00FD79DA" w:rsidRPr="006F44A9" w:rsidRDefault="00FD79DA" w:rsidP="00FD79DA">
      <w:pPr>
        <w:ind w:firstLine="567"/>
        <w:jc w:val="both"/>
        <w:rPr>
          <w:sz w:val="28"/>
          <w:szCs w:val="28"/>
          <w:lang w:val="uk-UA"/>
        </w:rPr>
      </w:pPr>
      <w:r w:rsidRPr="006F44A9">
        <w:rPr>
          <w:sz w:val="28"/>
          <w:szCs w:val="28"/>
          <w:lang w:val="uk-UA"/>
        </w:rPr>
        <w:t>Третю клінічну групу склали 16 хворих у віці від 23 до 61 року зі скарг</w:t>
      </w:r>
      <w:r w:rsidRPr="006F44A9">
        <w:rPr>
          <w:sz w:val="28"/>
          <w:szCs w:val="28"/>
          <w:lang w:val="uk-UA"/>
        </w:rPr>
        <w:t>а</w:t>
      </w:r>
      <w:r w:rsidRPr="006F44A9">
        <w:rPr>
          <w:sz w:val="28"/>
          <w:szCs w:val="28"/>
          <w:lang w:val="uk-UA"/>
        </w:rPr>
        <w:t>ми на постійне хропіння. У 8 пацієнтів хропіння проявлялося під час сну як на спині, так і на боці, 5 осіб зазначили наявність хропіння тільки в положенні на спині, у 3-х в</w:t>
      </w:r>
      <w:r w:rsidRPr="006F44A9">
        <w:rPr>
          <w:sz w:val="28"/>
          <w:szCs w:val="28"/>
          <w:lang w:val="uk-UA"/>
        </w:rPr>
        <w:t>о</w:t>
      </w:r>
      <w:r w:rsidRPr="006F44A9">
        <w:rPr>
          <w:sz w:val="28"/>
          <w:szCs w:val="28"/>
          <w:lang w:val="uk-UA"/>
        </w:rPr>
        <w:t xml:space="preserve">но виникало в будь-якому положенні тіла. </w:t>
      </w:r>
    </w:p>
    <w:p w:rsidR="00FD79DA" w:rsidRPr="006F44A9" w:rsidRDefault="00FD79DA" w:rsidP="00FD79DA">
      <w:pPr>
        <w:ind w:firstLine="567"/>
        <w:jc w:val="both"/>
        <w:rPr>
          <w:sz w:val="28"/>
          <w:szCs w:val="28"/>
          <w:lang w:val="uk-UA"/>
        </w:rPr>
      </w:pPr>
      <w:r w:rsidRPr="006F44A9">
        <w:rPr>
          <w:sz w:val="28"/>
          <w:szCs w:val="28"/>
          <w:lang w:val="uk-UA"/>
        </w:rPr>
        <w:t>Електростимуляція м’язів м’якого піднебіння виконувалася за допомогою апарату «Міоритм-021». Застосовувався монополярний електрод, виготовл</w:t>
      </w:r>
      <w:r w:rsidRPr="006F44A9">
        <w:rPr>
          <w:sz w:val="28"/>
          <w:szCs w:val="28"/>
          <w:lang w:val="uk-UA"/>
        </w:rPr>
        <w:t>е</w:t>
      </w:r>
      <w:r w:rsidRPr="006F44A9">
        <w:rPr>
          <w:sz w:val="28"/>
          <w:szCs w:val="28"/>
          <w:lang w:val="uk-UA"/>
        </w:rPr>
        <w:t>ний з графітової тканини і оздоблений зволоженою водою поролоновою пр</w:t>
      </w:r>
      <w:r w:rsidRPr="006F44A9">
        <w:rPr>
          <w:sz w:val="28"/>
          <w:szCs w:val="28"/>
          <w:lang w:val="uk-UA"/>
        </w:rPr>
        <w:t>о</w:t>
      </w:r>
      <w:r w:rsidRPr="006F44A9">
        <w:rPr>
          <w:sz w:val="28"/>
          <w:szCs w:val="28"/>
          <w:lang w:val="uk-UA"/>
        </w:rPr>
        <w:t>кладкою. Електрод фіксували в куполі ротової порожнини, площа контакту зі слизовою оболонкою м’якого піднебіння складала 1 см</w:t>
      </w:r>
      <w:r w:rsidRPr="006F44A9">
        <w:rPr>
          <w:sz w:val="28"/>
          <w:szCs w:val="28"/>
          <w:vertAlign w:val="superscript"/>
          <w:lang w:val="uk-UA"/>
        </w:rPr>
        <w:t>2</w:t>
      </w:r>
      <w:r w:rsidRPr="006F44A9">
        <w:rPr>
          <w:sz w:val="28"/>
          <w:szCs w:val="28"/>
          <w:lang w:val="uk-UA"/>
        </w:rPr>
        <w:t>. Індиферентний еле</w:t>
      </w:r>
      <w:r w:rsidRPr="006F44A9">
        <w:rPr>
          <w:sz w:val="28"/>
          <w:szCs w:val="28"/>
          <w:lang w:val="uk-UA"/>
        </w:rPr>
        <w:t>к</w:t>
      </w:r>
      <w:r w:rsidRPr="006F44A9">
        <w:rPr>
          <w:sz w:val="28"/>
          <w:szCs w:val="28"/>
          <w:lang w:val="uk-UA"/>
        </w:rPr>
        <w:t>трод фіксували на плечі. Подразнення струмом здійснювали фракційно при тривалості разових впливів по 2 с та інтервалами між ними у 3 сек. Інтенси</w:t>
      </w:r>
      <w:r w:rsidRPr="006F44A9">
        <w:rPr>
          <w:sz w:val="28"/>
          <w:szCs w:val="28"/>
          <w:lang w:val="uk-UA"/>
        </w:rPr>
        <w:t>в</w:t>
      </w:r>
      <w:r w:rsidRPr="006F44A9">
        <w:rPr>
          <w:sz w:val="28"/>
          <w:szCs w:val="28"/>
          <w:lang w:val="uk-UA"/>
        </w:rPr>
        <w:t>ність імпульсів варіювала в межах 0,4-0,7 В. Курс лікування складався з 10 с</w:t>
      </w:r>
      <w:r w:rsidRPr="006F44A9">
        <w:rPr>
          <w:sz w:val="28"/>
          <w:szCs w:val="28"/>
          <w:lang w:val="uk-UA"/>
        </w:rPr>
        <w:t>е</w:t>
      </w:r>
      <w:r w:rsidRPr="006F44A9">
        <w:rPr>
          <w:sz w:val="28"/>
          <w:szCs w:val="28"/>
          <w:lang w:val="uk-UA"/>
        </w:rPr>
        <w:t>ансів, кожний протягом 10 хв.</w:t>
      </w:r>
    </w:p>
    <w:p w:rsidR="00FD79DA" w:rsidRPr="006F44A9" w:rsidRDefault="00FD79DA" w:rsidP="00FD79DA">
      <w:pPr>
        <w:ind w:firstLine="567"/>
        <w:jc w:val="both"/>
        <w:rPr>
          <w:sz w:val="28"/>
          <w:szCs w:val="28"/>
          <w:lang w:val="uk-UA"/>
        </w:rPr>
      </w:pPr>
      <w:r w:rsidRPr="006F44A9">
        <w:rPr>
          <w:sz w:val="28"/>
          <w:szCs w:val="28"/>
          <w:lang w:val="uk-UA"/>
        </w:rPr>
        <w:t>Через місяць по закінченню електростимуляції відсутність хропіння сп</w:t>
      </w:r>
      <w:r w:rsidRPr="006F44A9">
        <w:rPr>
          <w:sz w:val="28"/>
          <w:szCs w:val="28"/>
          <w:lang w:val="uk-UA"/>
        </w:rPr>
        <w:t>о</w:t>
      </w:r>
      <w:r w:rsidRPr="006F44A9">
        <w:rPr>
          <w:sz w:val="28"/>
          <w:szCs w:val="28"/>
          <w:lang w:val="uk-UA"/>
        </w:rPr>
        <w:t>стерігалася у 18,7% осіб. У 37,5% пацієнтів прояви хропіння стали епізоди</w:t>
      </w:r>
      <w:r w:rsidRPr="006F44A9">
        <w:rPr>
          <w:sz w:val="28"/>
          <w:szCs w:val="28"/>
          <w:lang w:val="uk-UA"/>
        </w:rPr>
        <w:t>ч</w:t>
      </w:r>
      <w:r w:rsidRPr="006F44A9">
        <w:rPr>
          <w:sz w:val="28"/>
          <w:szCs w:val="28"/>
          <w:lang w:val="uk-UA"/>
        </w:rPr>
        <w:t>ними та пос</w:t>
      </w:r>
      <w:r w:rsidRPr="006F44A9">
        <w:rPr>
          <w:sz w:val="28"/>
          <w:szCs w:val="28"/>
          <w:lang w:val="uk-UA"/>
        </w:rPr>
        <w:t>и</w:t>
      </w:r>
      <w:r w:rsidRPr="006F44A9">
        <w:rPr>
          <w:sz w:val="28"/>
          <w:szCs w:val="28"/>
          <w:lang w:val="uk-UA"/>
        </w:rPr>
        <w:t>лювалися після фізичного перенавантаження. В решті випадків, хворі не зазнач</w:t>
      </w:r>
      <w:r w:rsidRPr="006F44A9">
        <w:rPr>
          <w:sz w:val="28"/>
          <w:szCs w:val="28"/>
          <w:lang w:val="uk-UA"/>
        </w:rPr>
        <w:t>а</w:t>
      </w:r>
      <w:r w:rsidRPr="006F44A9">
        <w:rPr>
          <w:sz w:val="28"/>
          <w:szCs w:val="28"/>
          <w:lang w:val="uk-UA"/>
        </w:rPr>
        <w:t xml:space="preserve">ли істотних змін у проявах ронхопатії. </w:t>
      </w:r>
    </w:p>
    <w:p w:rsidR="00FD79DA" w:rsidRPr="006F44A9" w:rsidRDefault="00FD79DA" w:rsidP="00FD79DA">
      <w:pPr>
        <w:ind w:firstLine="567"/>
        <w:jc w:val="both"/>
        <w:rPr>
          <w:sz w:val="28"/>
          <w:szCs w:val="28"/>
          <w:lang w:val="uk-UA"/>
        </w:rPr>
      </w:pPr>
      <w:r w:rsidRPr="006F44A9">
        <w:rPr>
          <w:sz w:val="28"/>
          <w:szCs w:val="28"/>
          <w:lang w:val="uk-UA"/>
        </w:rPr>
        <w:t>Через рік хропіння не спостерігалося в 12,5% випадків. У 18,7% хворих конст</w:t>
      </w:r>
      <w:r w:rsidRPr="006F44A9">
        <w:rPr>
          <w:sz w:val="28"/>
          <w:szCs w:val="28"/>
          <w:lang w:val="uk-UA"/>
        </w:rPr>
        <w:t>а</w:t>
      </w:r>
      <w:r w:rsidRPr="006F44A9">
        <w:rPr>
          <w:sz w:val="28"/>
          <w:szCs w:val="28"/>
          <w:lang w:val="uk-UA"/>
        </w:rPr>
        <w:t>товано зменшення звукового тиску при хропінні в середньому до 57 дБ.</w:t>
      </w:r>
    </w:p>
    <w:p w:rsidR="00FD79DA" w:rsidRPr="00FA71F1" w:rsidRDefault="00FD79DA" w:rsidP="00FD79DA">
      <w:pPr>
        <w:ind w:firstLine="567"/>
        <w:jc w:val="both"/>
        <w:rPr>
          <w:spacing w:val="-4"/>
          <w:sz w:val="28"/>
          <w:szCs w:val="28"/>
          <w:lang w:val="uk-UA"/>
        </w:rPr>
      </w:pPr>
      <w:r w:rsidRPr="00FA71F1">
        <w:rPr>
          <w:spacing w:val="-4"/>
          <w:sz w:val="28"/>
          <w:szCs w:val="28"/>
          <w:lang w:val="uk-UA"/>
        </w:rPr>
        <w:t>Після проведеного курсу електростимуляції м’якого піднебіння дослідили реакцію голосомовної системи хворих на ронхопатію після голосових навант</w:t>
      </w:r>
      <w:r w:rsidRPr="00FA71F1">
        <w:rPr>
          <w:spacing w:val="-4"/>
          <w:sz w:val="28"/>
          <w:szCs w:val="28"/>
          <w:lang w:val="uk-UA"/>
        </w:rPr>
        <w:t>а</w:t>
      </w:r>
      <w:r w:rsidRPr="00FA71F1">
        <w:rPr>
          <w:spacing w:val="-4"/>
          <w:sz w:val="28"/>
          <w:szCs w:val="28"/>
          <w:lang w:val="uk-UA"/>
        </w:rPr>
        <w:t>жувальних тестів. Час максимальної фонації збільшився і склав в середнь</w:t>
      </w:r>
      <w:r w:rsidRPr="00FA71F1">
        <w:rPr>
          <w:spacing w:val="-4"/>
          <w:sz w:val="28"/>
          <w:szCs w:val="28"/>
          <w:lang w:val="uk-UA"/>
        </w:rPr>
        <w:t>о</w:t>
      </w:r>
      <w:r w:rsidRPr="00FA71F1">
        <w:rPr>
          <w:spacing w:val="-4"/>
          <w:sz w:val="28"/>
          <w:szCs w:val="28"/>
          <w:lang w:val="uk-UA"/>
        </w:rPr>
        <w:t>му у чоловіків 15,3 с, а у жінок – 14,2 с. Показники функціонального стану піднебі</w:t>
      </w:r>
      <w:r w:rsidRPr="00FA71F1">
        <w:rPr>
          <w:spacing w:val="-4"/>
          <w:sz w:val="28"/>
          <w:szCs w:val="28"/>
          <w:lang w:val="uk-UA"/>
        </w:rPr>
        <w:t>н</w:t>
      </w:r>
      <w:r w:rsidRPr="00FA71F1">
        <w:rPr>
          <w:spacing w:val="-4"/>
          <w:sz w:val="28"/>
          <w:szCs w:val="28"/>
          <w:lang w:val="uk-UA"/>
        </w:rPr>
        <w:t>но-глоткового клапана після ФН значно покращились. Ротовий і носовий рез</w:t>
      </w:r>
      <w:r w:rsidRPr="00FA71F1">
        <w:rPr>
          <w:spacing w:val="-4"/>
          <w:sz w:val="28"/>
          <w:szCs w:val="28"/>
          <w:lang w:val="uk-UA"/>
        </w:rPr>
        <w:t>о</w:t>
      </w:r>
      <w:r w:rsidRPr="00FA71F1">
        <w:rPr>
          <w:spacing w:val="-4"/>
          <w:sz w:val="28"/>
          <w:szCs w:val="28"/>
          <w:lang w:val="uk-UA"/>
        </w:rPr>
        <w:t>нанси були збалансовані у більшості хворих (81,3%). Легкий ступінь гіперназ</w:t>
      </w:r>
      <w:r w:rsidRPr="00FA71F1">
        <w:rPr>
          <w:spacing w:val="-4"/>
          <w:sz w:val="28"/>
          <w:szCs w:val="28"/>
          <w:lang w:val="uk-UA"/>
        </w:rPr>
        <w:t>а</w:t>
      </w:r>
      <w:r w:rsidRPr="00FA71F1">
        <w:rPr>
          <w:spacing w:val="-4"/>
          <w:sz w:val="28"/>
          <w:szCs w:val="28"/>
          <w:lang w:val="uk-UA"/>
        </w:rPr>
        <w:t>льності відмічався у 18,7% осіб. У всіх хворих була відсутня назальна емісія п</w:t>
      </w:r>
      <w:r w:rsidRPr="00FA71F1">
        <w:rPr>
          <w:spacing w:val="-4"/>
          <w:sz w:val="28"/>
          <w:szCs w:val="28"/>
          <w:lang w:val="uk-UA"/>
        </w:rPr>
        <w:t>о</w:t>
      </w:r>
      <w:r w:rsidRPr="00FA71F1">
        <w:rPr>
          <w:spacing w:val="-4"/>
          <w:sz w:val="28"/>
          <w:szCs w:val="28"/>
          <w:lang w:val="uk-UA"/>
        </w:rPr>
        <w:t>вітря, а розбірливість мови становила 100%. В цілому функція підн</w:t>
      </w:r>
      <w:r w:rsidRPr="00FA71F1">
        <w:rPr>
          <w:spacing w:val="-4"/>
          <w:sz w:val="28"/>
          <w:szCs w:val="28"/>
          <w:lang w:val="uk-UA"/>
        </w:rPr>
        <w:t>е</w:t>
      </w:r>
      <w:r w:rsidRPr="00FA71F1">
        <w:rPr>
          <w:spacing w:val="-4"/>
          <w:sz w:val="28"/>
          <w:szCs w:val="28"/>
          <w:lang w:val="uk-UA"/>
        </w:rPr>
        <w:t>бінно-глоткового клапана була нормальною у 75%, незначно порушеною – у 25% о</w:t>
      </w:r>
      <w:r w:rsidRPr="00FA71F1">
        <w:rPr>
          <w:spacing w:val="-4"/>
          <w:sz w:val="28"/>
          <w:szCs w:val="28"/>
          <w:lang w:val="uk-UA"/>
        </w:rPr>
        <w:t>б</w:t>
      </w:r>
      <w:r w:rsidRPr="00FA71F1">
        <w:rPr>
          <w:spacing w:val="-4"/>
          <w:sz w:val="28"/>
          <w:szCs w:val="28"/>
          <w:lang w:val="uk-UA"/>
        </w:rPr>
        <w:t>стежених.</w:t>
      </w:r>
    </w:p>
    <w:p w:rsidR="00FD79DA" w:rsidRPr="006F44A9" w:rsidRDefault="00FD79DA" w:rsidP="00FD79DA">
      <w:pPr>
        <w:ind w:firstLine="567"/>
        <w:jc w:val="both"/>
        <w:rPr>
          <w:sz w:val="28"/>
          <w:szCs w:val="28"/>
          <w:lang w:val="uk-UA"/>
        </w:rPr>
      </w:pPr>
      <w:r w:rsidRPr="006F44A9">
        <w:rPr>
          <w:sz w:val="28"/>
          <w:szCs w:val="28"/>
          <w:lang w:val="uk-UA"/>
        </w:rPr>
        <w:lastRenderedPageBreak/>
        <w:t>Таким чином, через рік після лікування позитивний ефект відмічено у 31,2% хворих, причому повне зникнення хропіння спостерігалося у 12,5% в</w:t>
      </w:r>
      <w:r w:rsidRPr="006F44A9">
        <w:rPr>
          <w:sz w:val="28"/>
          <w:szCs w:val="28"/>
          <w:lang w:val="uk-UA"/>
        </w:rPr>
        <w:t>и</w:t>
      </w:r>
      <w:r w:rsidRPr="006F44A9">
        <w:rPr>
          <w:sz w:val="28"/>
          <w:szCs w:val="28"/>
          <w:lang w:val="uk-UA"/>
        </w:rPr>
        <w:t xml:space="preserve">падків з І та ІІ ступенем звуження верхніх дихальних шляхів. </w:t>
      </w:r>
    </w:p>
    <w:p w:rsidR="00FD79DA" w:rsidRPr="006F44A9" w:rsidRDefault="00FD79DA" w:rsidP="00FD79DA">
      <w:pPr>
        <w:ind w:firstLine="567"/>
        <w:jc w:val="both"/>
        <w:rPr>
          <w:sz w:val="28"/>
          <w:szCs w:val="28"/>
          <w:lang w:val="uk-UA"/>
        </w:rPr>
      </w:pPr>
      <w:r w:rsidRPr="006F44A9">
        <w:rPr>
          <w:sz w:val="28"/>
          <w:szCs w:val="28"/>
          <w:lang w:val="uk-UA"/>
        </w:rPr>
        <w:t>Нами була вивчена клінічна ефективність уніфікованої методики комб</w:t>
      </w:r>
      <w:r w:rsidRPr="006F44A9">
        <w:rPr>
          <w:sz w:val="28"/>
          <w:szCs w:val="28"/>
          <w:lang w:val="uk-UA"/>
        </w:rPr>
        <w:t>і</w:t>
      </w:r>
      <w:r w:rsidRPr="006F44A9">
        <w:rPr>
          <w:sz w:val="28"/>
          <w:szCs w:val="28"/>
          <w:lang w:val="uk-UA"/>
        </w:rPr>
        <w:t>нованого лікування хворих з хропінням та обструктивним апное, яке поєдн</w:t>
      </w:r>
      <w:r w:rsidRPr="006F44A9">
        <w:rPr>
          <w:sz w:val="28"/>
          <w:szCs w:val="28"/>
          <w:lang w:val="uk-UA"/>
        </w:rPr>
        <w:t>у</w:t>
      </w:r>
      <w:r w:rsidRPr="006F44A9">
        <w:rPr>
          <w:sz w:val="28"/>
          <w:szCs w:val="28"/>
          <w:lang w:val="uk-UA"/>
        </w:rPr>
        <w:t>вало палатофарингопластику з курсом електроміостимуляції м`якого піднебі</w:t>
      </w:r>
      <w:r w:rsidRPr="006F44A9">
        <w:rPr>
          <w:sz w:val="28"/>
          <w:szCs w:val="28"/>
          <w:lang w:val="uk-UA"/>
        </w:rPr>
        <w:t>н</w:t>
      </w:r>
      <w:r w:rsidRPr="006F44A9">
        <w:rPr>
          <w:sz w:val="28"/>
          <w:szCs w:val="28"/>
          <w:lang w:val="uk-UA"/>
        </w:rPr>
        <w:t>ня в післяопераці</w:t>
      </w:r>
      <w:r w:rsidRPr="006F44A9">
        <w:rPr>
          <w:sz w:val="28"/>
          <w:szCs w:val="28"/>
          <w:lang w:val="uk-UA"/>
        </w:rPr>
        <w:t>й</w:t>
      </w:r>
      <w:r w:rsidRPr="006F44A9">
        <w:rPr>
          <w:sz w:val="28"/>
          <w:szCs w:val="28"/>
          <w:lang w:val="uk-UA"/>
        </w:rPr>
        <w:t>ному періоді.</w:t>
      </w:r>
    </w:p>
    <w:p w:rsidR="00FD79DA" w:rsidRPr="006F44A9" w:rsidRDefault="00FD79DA" w:rsidP="00FD79DA">
      <w:pPr>
        <w:ind w:firstLine="567"/>
        <w:jc w:val="both"/>
        <w:rPr>
          <w:sz w:val="28"/>
          <w:szCs w:val="28"/>
          <w:lang w:val="uk-UA"/>
        </w:rPr>
      </w:pPr>
      <w:r w:rsidRPr="006F44A9">
        <w:rPr>
          <w:sz w:val="28"/>
          <w:szCs w:val="28"/>
          <w:lang w:val="uk-UA"/>
        </w:rPr>
        <w:t>В цій групі через місяць після закінчення лікування постійне хропіння зникло у 66,6% пацієнтів. Обструктивне апное не відмічалось у 60% хв</w:t>
      </w:r>
      <w:r w:rsidRPr="006F44A9">
        <w:rPr>
          <w:sz w:val="28"/>
          <w:szCs w:val="28"/>
          <w:lang w:val="uk-UA"/>
        </w:rPr>
        <w:t>о</w:t>
      </w:r>
      <w:r w:rsidRPr="006F44A9">
        <w:rPr>
          <w:sz w:val="28"/>
          <w:szCs w:val="28"/>
          <w:lang w:val="uk-UA"/>
        </w:rPr>
        <w:t>рих.</w:t>
      </w:r>
    </w:p>
    <w:p w:rsidR="00FD79DA" w:rsidRPr="006F44A9" w:rsidRDefault="00FD79DA" w:rsidP="00FD79DA">
      <w:pPr>
        <w:ind w:firstLine="567"/>
        <w:jc w:val="both"/>
        <w:rPr>
          <w:sz w:val="28"/>
          <w:szCs w:val="28"/>
          <w:lang w:val="uk-UA"/>
        </w:rPr>
      </w:pPr>
      <w:r w:rsidRPr="006F44A9">
        <w:rPr>
          <w:sz w:val="28"/>
          <w:szCs w:val="28"/>
          <w:lang w:val="uk-UA"/>
        </w:rPr>
        <w:t>Через рік постійне хропіння було відсутнє у 53,3% хворих, ще у 13,3% випа</w:t>
      </w:r>
      <w:r w:rsidRPr="006F44A9">
        <w:rPr>
          <w:sz w:val="28"/>
          <w:szCs w:val="28"/>
          <w:lang w:val="uk-UA"/>
        </w:rPr>
        <w:t>д</w:t>
      </w:r>
      <w:r w:rsidRPr="006F44A9">
        <w:rPr>
          <w:sz w:val="28"/>
          <w:szCs w:val="28"/>
          <w:lang w:val="uk-UA"/>
        </w:rPr>
        <w:t xml:space="preserve">ків спостерігалося зниження його ефективності. </w:t>
      </w:r>
    </w:p>
    <w:p w:rsidR="00FD79DA" w:rsidRPr="006F44A9" w:rsidRDefault="00FD79DA" w:rsidP="00FD79DA">
      <w:pPr>
        <w:ind w:firstLine="567"/>
        <w:jc w:val="both"/>
        <w:rPr>
          <w:sz w:val="28"/>
          <w:szCs w:val="28"/>
          <w:lang w:val="uk-UA"/>
        </w:rPr>
      </w:pPr>
      <w:r w:rsidRPr="006F44A9">
        <w:rPr>
          <w:sz w:val="28"/>
          <w:szCs w:val="28"/>
          <w:lang w:val="uk-UA"/>
        </w:rPr>
        <w:t>В післяопераційному періоді у всіх хворих, які знаходились під спостер</w:t>
      </w:r>
      <w:r w:rsidRPr="006F44A9">
        <w:rPr>
          <w:sz w:val="28"/>
          <w:szCs w:val="28"/>
          <w:lang w:val="uk-UA"/>
        </w:rPr>
        <w:t>е</w:t>
      </w:r>
      <w:r w:rsidRPr="006F44A9">
        <w:rPr>
          <w:sz w:val="28"/>
          <w:szCs w:val="28"/>
          <w:lang w:val="uk-UA"/>
        </w:rPr>
        <w:t>же</w:t>
      </w:r>
      <w:r w:rsidRPr="006F44A9">
        <w:rPr>
          <w:sz w:val="28"/>
          <w:szCs w:val="28"/>
          <w:lang w:val="uk-UA"/>
        </w:rPr>
        <w:t>н</w:t>
      </w:r>
      <w:r w:rsidRPr="006F44A9">
        <w:rPr>
          <w:sz w:val="28"/>
          <w:szCs w:val="28"/>
          <w:lang w:val="uk-UA"/>
        </w:rPr>
        <w:t>ням, реєстрували зменшення сили звуку, погіршення тембру та модуляції голосу, періодичну хрипкість та г</w:t>
      </w:r>
      <w:r w:rsidRPr="006F44A9">
        <w:rPr>
          <w:sz w:val="28"/>
          <w:szCs w:val="28"/>
          <w:lang w:val="uk-UA"/>
        </w:rPr>
        <w:t>і</w:t>
      </w:r>
      <w:r w:rsidRPr="006F44A9">
        <w:rPr>
          <w:sz w:val="28"/>
          <w:szCs w:val="28"/>
          <w:lang w:val="uk-UA"/>
        </w:rPr>
        <w:t xml:space="preserve">перназальність. </w:t>
      </w:r>
    </w:p>
    <w:p w:rsidR="00FD79DA" w:rsidRPr="006F44A9" w:rsidRDefault="00FD79DA" w:rsidP="00FD79DA">
      <w:pPr>
        <w:ind w:firstLine="567"/>
        <w:jc w:val="both"/>
        <w:rPr>
          <w:sz w:val="28"/>
          <w:szCs w:val="28"/>
          <w:lang w:val="uk-UA"/>
        </w:rPr>
      </w:pPr>
      <w:r w:rsidRPr="006F44A9">
        <w:rPr>
          <w:sz w:val="28"/>
          <w:szCs w:val="28"/>
          <w:lang w:val="uk-UA"/>
        </w:rPr>
        <w:t>Порушення нормального функціонування рецепторних елементів голос</w:t>
      </w:r>
      <w:r w:rsidRPr="006F44A9">
        <w:rPr>
          <w:sz w:val="28"/>
          <w:szCs w:val="28"/>
          <w:lang w:val="uk-UA"/>
        </w:rPr>
        <w:t>о</w:t>
      </w:r>
      <w:r w:rsidRPr="006F44A9">
        <w:rPr>
          <w:sz w:val="28"/>
          <w:szCs w:val="28"/>
          <w:lang w:val="uk-UA"/>
        </w:rPr>
        <w:t>вого апарату хворих у ранньому післяопераційному періоді зумовлювало зміну частоти вібраційних коливань голосових складок бік уповільнення і нерегул</w:t>
      </w:r>
      <w:r w:rsidRPr="006F44A9">
        <w:rPr>
          <w:sz w:val="28"/>
          <w:szCs w:val="28"/>
          <w:lang w:val="uk-UA"/>
        </w:rPr>
        <w:t>я</w:t>
      </w:r>
      <w:r w:rsidRPr="006F44A9">
        <w:rPr>
          <w:sz w:val="28"/>
          <w:szCs w:val="28"/>
          <w:lang w:val="uk-UA"/>
        </w:rPr>
        <w:t>рності, а т</w:t>
      </w:r>
      <w:r w:rsidRPr="006F44A9">
        <w:rPr>
          <w:sz w:val="28"/>
          <w:szCs w:val="28"/>
          <w:lang w:val="uk-UA"/>
        </w:rPr>
        <w:t>а</w:t>
      </w:r>
      <w:r w:rsidRPr="006F44A9">
        <w:rPr>
          <w:sz w:val="28"/>
          <w:szCs w:val="28"/>
          <w:lang w:val="uk-UA"/>
        </w:rPr>
        <w:t>кож значне зниження їх амплітуди по даним ларингостробоскопії. Час максимальної фонації також був скороченим у чоловіків в сере</w:t>
      </w:r>
      <w:r w:rsidRPr="006F44A9">
        <w:rPr>
          <w:sz w:val="28"/>
          <w:szCs w:val="28"/>
          <w:lang w:val="uk-UA"/>
        </w:rPr>
        <w:t>д</w:t>
      </w:r>
      <w:r w:rsidRPr="006F44A9">
        <w:rPr>
          <w:sz w:val="28"/>
          <w:szCs w:val="28"/>
          <w:lang w:val="uk-UA"/>
        </w:rPr>
        <w:t>ньому до 10,5 с, а у жінок – до 7,3 с.</w:t>
      </w:r>
    </w:p>
    <w:p w:rsidR="00FD79DA" w:rsidRPr="006F44A9" w:rsidRDefault="00FD79DA" w:rsidP="00FD79DA">
      <w:pPr>
        <w:ind w:firstLine="567"/>
        <w:jc w:val="both"/>
        <w:rPr>
          <w:sz w:val="28"/>
          <w:szCs w:val="28"/>
          <w:lang w:val="uk-UA"/>
        </w:rPr>
      </w:pPr>
      <w:r w:rsidRPr="006F44A9">
        <w:rPr>
          <w:sz w:val="28"/>
          <w:szCs w:val="28"/>
          <w:lang w:val="uk-UA"/>
        </w:rPr>
        <w:t>Обстеження хворих після комбінованого лікування показало, що актив</w:t>
      </w:r>
      <w:r w:rsidRPr="006F44A9">
        <w:rPr>
          <w:sz w:val="28"/>
          <w:szCs w:val="28"/>
          <w:lang w:val="uk-UA"/>
        </w:rPr>
        <w:t>і</w:t>
      </w:r>
      <w:r w:rsidRPr="006F44A9">
        <w:rPr>
          <w:sz w:val="28"/>
          <w:szCs w:val="28"/>
          <w:lang w:val="uk-UA"/>
        </w:rPr>
        <w:t>зація роботи м’якого піднебіння за допомогою електроміостимуляції сприяла нормаліз</w:t>
      </w:r>
      <w:r w:rsidRPr="006F44A9">
        <w:rPr>
          <w:sz w:val="28"/>
          <w:szCs w:val="28"/>
          <w:lang w:val="uk-UA"/>
        </w:rPr>
        <w:t>а</w:t>
      </w:r>
      <w:r w:rsidRPr="006F44A9">
        <w:rPr>
          <w:sz w:val="28"/>
          <w:szCs w:val="28"/>
          <w:lang w:val="uk-UA"/>
        </w:rPr>
        <w:t>ції показників, що характеризують функціональний стан голосового та артикуляційного апаратів вже через 10 днів після палатофарингопла</w:t>
      </w:r>
      <w:r w:rsidRPr="006F44A9">
        <w:rPr>
          <w:sz w:val="28"/>
          <w:szCs w:val="28"/>
          <w:lang w:val="uk-UA"/>
        </w:rPr>
        <w:t>с</w:t>
      </w:r>
      <w:r w:rsidRPr="006F44A9">
        <w:rPr>
          <w:sz w:val="28"/>
          <w:szCs w:val="28"/>
          <w:lang w:val="uk-UA"/>
        </w:rPr>
        <w:t>тики.</w:t>
      </w:r>
    </w:p>
    <w:p w:rsidR="00FD79DA" w:rsidRPr="006F44A9" w:rsidRDefault="00FD79DA" w:rsidP="00FD79DA">
      <w:pPr>
        <w:ind w:firstLine="567"/>
        <w:jc w:val="both"/>
        <w:rPr>
          <w:sz w:val="28"/>
          <w:szCs w:val="28"/>
          <w:lang w:val="uk-UA"/>
        </w:rPr>
      </w:pPr>
      <w:r w:rsidRPr="006F44A9">
        <w:rPr>
          <w:sz w:val="28"/>
          <w:szCs w:val="28"/>
          <w:lang w:val="uk-UA"/>
        </w:rPr>
        <w:t>В контрольній групі після палантофарингопластики нормалізація пока</w:t>
      </w:r>
      <w:r w:rsidRPr="006F44A9">
        <w:rPr>
          <w:sz w:val="28"/>
          <w:szCs w:val="28"/>
          <w:lang w:val="uk-UA"/>
        </w:rPr>
        <w:t>з</w:t>
      </w:r>
      <w:r w:rsidRPr="006F44A9">
        <w:rPr>
          <w:sz w:val="28"/>
          <w:szCs w:val="28"/>
          <w:lang w:val="uk-UA"/>
        </w:rPr>
        <w:t>ників, що характеризують функціональний стан голосового та артикуляційн</w:t>
      </w:r>
      <w:r w:rsidRPr="006F44A9">
        <w:rPr>
          <w:sz w:val="28"/>
          <w:szCs w:val="28"/>
          <w:lang w:val="uk-UA"/>
        </w:rPr>
        <w:t>о</w:t>
      </w:r>
      <w:r w:rsidRPr="006F44A9">
        <w:rPr>
          <w:sz w:val="28"/>
          <w:szCs w:val="28"/>
          <w:lang w:val="uk-UA"/>
        </w:rPr>
        <w:t>го апаратів спостерігалась в більш пізні строки, в середньому через 17 днів п</w:t>
      </w:r>
      <w:r w:rsidRPr="006F44A9">
        <w:rPr>
          <w:sz w:val="28"/>
          <w:szCs w:val="28"/>
          <w:lang w:val="uk-UA"/>
        </w:rPr>
        <w:t>і</w:t>
      </w:r>
      <w:r w:rsidRPr="006F44A9">
        <w:rPr>
          <w:sz w:val="28"/>
          <w:szCs w:val="28"/>
          <w:lang w:val="uk-UA"/>
        </w:rPr>
        <w:t xml:space="preserve">сля хірургічного втручання на м’якому піднебінні. </w:t>
      </w:r>
    </w:p>
    <w:p w:rsidR="00FD79DA" w:rsidRPr="006F44A9" w:rsidRDefault="00FD79DA" w:rsidP="00FD79DA">
      <w:pPr>
        <w:ind w:firstLine="567"/>
        <w:jc w:val="both"/>
        <w:rPr>
          <w:sz w:val="28"/>
          <w:szCs w:val="28"/>
          <w:lang w:val="uk-UA"/>
        </w:rPr>
      </w:pPr>
      <w:r w:rsidRPr="006F44A9">
        <w:rPr>
          <w:sz w:val="28"/>
          <w:szCs w:val="28"/>
          <w:lang w:val="uk-UA"/>
        </w:rPr>
        <w:t>Таким чином, застосування комбінованого методу лікування хворих на ронхопатію сприяє скороченню терміну відновлення голосової та артикул</w:t>
      </w:r>
      <w:r w:rsidRPr="006F44A9">
        <w:rPr>
          <w:sz w:val="28"/>
          <w:szCs w:val="28"/>
          <w:lang w:val="uk-UA"/>
        </w:rPr>
        <w:t>я</w:t>
      </w:r>
      <w:r w:rsidRPr="006F44A9">
        <w:rPr>
          <w:sz w:val="28"/>
          <w:szCs w:val="28"/>
          <w:lang w:val="uk-UA"/>
        </w:rPr>
        <w:t>ційної функції в післяопераційному періоді та покращенню клінічної ефекти</w:t>
      </w:r>
      <w:r w:rsidRPr="006F44A9">
        <w:rPr>
          <w:sz w:val="28"/>
          <w:szCs w:val="28"/>
          <w:lang w:val="uk-UA"/>
        </w:rPr>
        <w:t>в</w:t>
      </w:r>
      <w:r w:rsidRPr="006F44A9">
        <w:rPr>
          <w:sz w:val="28"/>
          <w:szCs w:val="28"/>
          <w:lang w:val="uk-UA"/>
        </w:rPr>
        <w:t>ності лік</w:t>
      </w:r>
      <w:r w:rsidRPr="006F44A9">
        <w:rPr>
          <w:sz w:val="28"/>
          <w:szCs w:val="28"/>
          <w:lang w:val="uk-UA"/>
        </w:rPr>
        <w:t>у</w:t>
      </w:r>
      <w:r w:rsidRPr="006F44A9">
        <w:rPr>
          <w:sz w:val="28"/>
          <w:szCs w:val="28"/>
          <w:lang w:val="uk-UA"/>
        </w:rPr>
        <w:t>вання.</w:t>
      </w:r>
    </w:p>
    <w:p w:rsidR="00FD79DA" w:rsidRPr="00FA71F1" w:rsidRDefault="00FD79DA" w:rsidP="00FD79DA">
      <w:pPr>
        <w:ind w:firstLine="567"/>
        <w:jc w:val="both"/>
        <w:rPr>
          <w:spacing w:val="-2"/>
          <w:sz w:val="28"/>
          <w:szCs w:val="28"/>
          <w:lang w:val="uk-UA"/>
        </w:rPr>
      </w:pPr>
      <w:r w:rsidRPr="00FA71F1">
        <w:rPr>
          <w:spacing w:val="-2"/>
          <w:sz w:val="28"/>
          <w:szCs w:val="28"/>
          <w:lang w:val="uk-UA"/>
        </w:rPr>
        <w:lastRenderedPageBreak/>
        <w:t>На другому етапі виконання роботи була вивчена клінічна ефективність з</w:t>
      </w:r>
      <w:r w:rsidRPr="00FA71F1">
        <w:rPr>
          <w:spacing w:val="-2"/>
          <w:sz w:val="28"/>
          <w:szCs w:val="28"/>
          <w:lang w:val="uk-UA"/>
        </w:rPr>
        <w:t>а</w:t>
      </w:r>
      <w:r w:rsidRPr="00FA71F1">
        <w:rPr>
          <w:spacing w:val="-2"/>
          <w:sz w:val="28"/>
          <w:szCs w:val="28"/>
          <w:lang w:val="uk-UA"/>
        </w:rPr>
        <w:t>стосування комбінованих методів лікування в залежності від рівня і механ</w:t>
      </w:r>
      <w:r w:rsidRPr="00FA71F1">
        <w:rPr>
          <w:spacing w:val="-2"/>
          <w:sz w:val="28"/>
          <w:szCs w:val="28"/>
          <w:lang w:val="uk-UA"/>
        </w:rPr>
        <w:t>і</w:t>
      </w:r>
      <w:r w:rsidRPr="00FA71F1">
        <w:rPr>
          <w:spacing w:val="-2"/>
          <w:sz w:val="28"/>
          <w:szCs w:val="28"/>
          <w:lang w:val="uk-UA"/>
        </w:rPr>
        <w:t>зму звуження верхніх дихальних шляхів в кожному конкретному випадку хв</w:t>
      </w:r>
      <w:r w:rsidRPr="00FA71F1">
        <w:rPr>
          <w:spacing w:val="-2"/>
          <w:sz w:val="28"/>
          <w:szCs w:val="28"/>
          <w:lang w:val="uk-UA"/>
        </w:rPr>
        <w:t>о</w:t>
      </w:r>
      <w:r w:rsidRPr="00FA71F1">
        <w:rPr>
          <w:spacing w:val="-2"/>
          <w:sz w:val="28"/>
          <w:szCs w:val="28"/>
          <w:lang w:val="uk-UA"/>
        </w:rPr>
        <w:t>роби.</w:t>
      </w:r>
    </w:p>
    <w:p w:rsidR="00FD79DA" w:rsidRPr="006F44A9" w:rsidRDefault="00FD79DA" w:rsidP="00FD79DA">
      <w:pPr>
        <w:ind w:firstLine="567"/>
        <w:jc w:val="both"/>
        <w:rPr>
          <w:sz w:val="28"/>
          <w:szCs w:val="28"/>
          <w:lang w:val="uk-UA"/>
        </w:rPr>
      </w:pPr>
      <w:r w:rsidRPr="006F44A9">
        <w:rPr>
          <w:sz w:val="28"/>
          <w:szCs w:val="28"/>
          <w:lang w:val="uk-UA"/>
        </w:rPr>
        <w:t>Під спостереженням знаходилось 60 осіб з постійним хропінням, з них у 14 відмічено наявність апное під час сну. Виходячи з цього було сформовано дві клін</w:t>
      </w:r>
      <w:r w:rsidRPr="006F44A9">
        <w:rPr>
          <w:sz w:val="28"/>
          <w:szCs w:val="28"/>
          <w:lang w:val="uk-UA"/>
        </w:rPr>
        <w:t>і</w:t>
      </w:r>
      <w:r w:rsidRPr="006F44A9">
        <w:rPr>
          <w:sz w:val="28"/>
          <w:szCs w:val="28"/>
          <w:lang w:val="uk-UA"/>
        </w:rPr>
        <w:t>чні групи хворих.</w:t>
      </w:r>
    </w:p>
    <w:p w:rsidR="00FD79DA" w:rsidRPr="006F44A9" w:rsidRDefault="00FD79DA" w:rsidP="00FD79DA">
      <w:pPr>
        <w:ind w:firstLine="567"/>
        <w:jc w:val="both"/>
        <w:rPr>
          <w:sz w:val="28"/>
          <w:szCs w:val="28"/>
          <w:lang w:val="uk-UA"/>
        </w:rPr>
      </w:pPr>
      <w:r w:rsidRPr="006F44A9">
        <w:rPr>
          <w:sz w:val="28"/>
          <w:szCs w:val="28"/>
          <w:lang w:val="uk-UA"/>
        </w:rPr>
        <w:t>В першій групі хворих у 73,9 % осіб відмічено збільшення розмірів м’якого піднебіння. У 26,1 % пацієнтів спостерігалось зменшення його розм</w:t>
      </w:r>
      <w:r w:rsidRPr="006F44A9">
        <w:rPr>
          <w:sz w:val="28"/>
          <w:szCs w:val="28"/>
          <w:lang w:val="uk-UA"/>
        </w:rPr>
        <w:t>і</w:t>
      </w:r>
      <w:r w:rsidRPr="006F44A9">
        <w:rPr>
          <w:sz w:val="28"/>
          <w:szCs w:val="28"/>
          <w:lang w:val="uk-UA"/>
        </w:rPr>
        <w:t>рів. Збільшення та дислокація язика дозаду спостерігалася у 41,3% хворих першої групи.</w:t>
      </w:r>
    </w:p>
    <w:p w:rsidR="00FD79DA" w:rsidRPr="006F44A9" w:rsidRDefault="00FD79DA" w:rsidP="00FD79DA">
      <w:pPr>
        <w:ind w:firstLine="567"/>
        <w:jc w:val="both"/>
        <w:rPr>
          <w:sz w:val="28"/>
          <w:szCs w:val="28"/>
          <w:lang w:val="uk-UA"/>
        </w:rPr>
      </w:pPr>
      <w:r w:rsidRPr="006F44A9">
        <w:rPr>
          <w:sz w:val="28"/>
          <w:szCs w:val="28"/>
          <w:lang w:val="uk-UA"/>
        </w:rPr>
        <w:t>У другій клінічній групі у всіх хворих констатовано одночасне збільше</w:t>
      </w:r>
      <w:r w:rsidRPr="006F44A9">
        <w:rPr>
          <w:sz w:val="28"/>
          <w:szCs w:val="28"/>
          <w:lang w:val="uk-UA"/>
        </w:rPr>
        <w:t>н</w:t>
      </w:r>
      <w:r w:rsidRPr="006F44A9">
        <w:rPr>
          <w:sz w:val="28"/>
          <w:szCs w:val="28"/>
          <w:lang w:val="uk-UA"/>
        </w:rPr>
        <w:t>ня ро</w:t>
      </w:r>
      <w:r w:rsidRPr="006F44A9">
        <w:rPr>
          <w:sz w:val="28"/>
          <w:szCs w:val="28"/>
          <w:lang w:val="uk-UA"/>
        </w:rPr>
        <w:t>з</w:t>
      </w:r>
      <w:r w:rsidRPr="006F44A9">
        <w:rPr>
          <w:sz w:val="28"/>
          <w:szCs w:val="28"/>
          <w:lang w:val="uk-UA"/>
        </w:rPr>
        <w:t>мірів м’якого піднебіння та язика.</w:t>
      </w:r>
    </w:p>
    <w:p w:rsidR="00FD79DA" w:rsidRPr="006F44A9" w:rsidRDefault="00FD79DA" w:rsidP="00FD79DA">
      <w:pPr>
        <w:pStyle w:val="1"/>
        <w:rPr>
          <w:sz w:val="28"/>
        </w:rPr>
      </w:pPr>
      <w:r w:rsidRPr="006F44A9">
        <w:rPr>
          <w:sz w:val="28"/>
        </w:rPr>
        <w:t xml:space="preserve">В </w:t>
      </w:r>
      <w:r w:rsidRPr="006F44A9">
        <w:rPr>
          <w:sz w:val="28"/>
          <w:lang w:val="en-US"/>
        </w:rPr>
        <w:t>I</w:t>
      </w:r>
      <w:r w:rsidRPr="006F44A9">
        <w:rPr>
          <w:sz w:val="28"/>
        </w:rPr>
        <w:t xml:space="preserve"> групі у 15 обстежуваних визначалося постійне хропіння в положенні на спині і боці, у 31 – в будь-якому положенні тіла; в 2-й групі хропіння вин</w:t>
      </w:r>
      <w:r w:rsidRPr="006F44A9">
        <w:rPr>
          <w:sz w:val="28"/>
        </w:rPr>
        <w:t>и</w:t>
      </w:r>
      <w:r w:rsidRPr="006F44A9">
        <w:rPr>
          <w:sz w:val="28"/>
        </w:rPr>
        <w:t>кало в незалежно від положення тіла. Індекс апное в середньому по групі дор</w:t>
      </w:r>
      <w:r w:rsidRPr="006F44A9">
        <w:rPr>
          <w:sz w:val="28"/>
        </w:rPr>
        <w:t>і</w:t>
      </w:r>
      <w:r w:rsidRPr="006F44A9">
        <w:rPr>
          <w:sz w:val="28"/>
        </w:rPr>
        <w:t>внював 18. У всіх 60 хворих І етап лікування полягав в хірургічній корекції просвіту носових ходів. Через 6-7 днів після ендоназальної операції проводи</w:t>
      </w:r>
      <w:r w:rsidRPr="006F44A9">
        <w:rPr>
          <w:sz w:val="28"/>
        </w:rPr>
        <w:t>в</w:t>
      </w:r>
      <w:r w:rsidRPr="006F44A9">
        <w:rPr>
          <w:sz w:val="28"/>
        </w:rPr>
        <w:t>ся ІІ етап хірургічного втручання, що полягав в збільшенні просвіту глотки. Для цього у всіх випадках в</w:t>
      </w:r>
      <w:r w:rsidRPr="006F44A9">
        <w:rPr>
          <w:sz w:val="28"/>
        </w:rPr>
        <w:t>и</w:t>
      </w:r>
      <w:r w:rsidRPr="006F44A9">
        <w:rPr>
          <w:sz w:val="28"/>
        </w:rPr>
        <w:t>конувалася палатофарингопластика (ПФП). У 12 осіб з гіпоплазією м'якого піднебіння також виконували резекцію вузької см</w:t>
      </w:r>
      <w:r w:rsidRPr="006F44A9">
        <w:rPr>
          <w:sz w:val="28"/>
        </w:rPr>
        <w:t>у</w:t>
      </w:r>
      <w:r w:rsidRPr="006F44A9">
        <w:rPr>
          <w:sz w:val="28"/>
        </w:rPr>
        <w:t xml:space="preserve">жки дистального краю (до </w:t>
      </w:r>
      <w:smartTag w:uri="urn:schemas-microsoft-com:office:smarttags" w:element="metricconverter">
        <w:smartTagPr>
          <w:attr w:name="ProductID" w:val="5 мм"/>
        </w:smartTagPr>
        <w:r w:rsidRPr="006F44A9">
          <w:rPr>
            <w:sz w:val="28"/>
          </w:rPr>
          <w:t>5 мм</w:t>
        </w:r>
      </w:smartTag>
      <w:r w:rsidRPr="006F44A9">
        <w:rPr>
          <w:sz w:val="28"/>
        </w:rPr>
        <w:t>) цього утворення разом з яз</w:t>
      </w:r>
      <w:r w:rsidRPr="006F44A9">
        <w:rPr>
          <w:sz w:val="28"/>
        </w:rPr>
        <w:t>и</w:t>
      </w:r>
      <w:r w:rsidRPr="006F44A9">
        <w:rPr>
          <w:sz w:val="28"/>
        </w:rPr>
        <w:t>чком.</w:t>
      </w:r>
    </w:p>
    <w:p w:rsidR="00FD79DA" w:rsidRPr="006F44A9" w:rsidRDefault="00FD79DA" w:rsidP="00FD79DA">
      <w:pPr>
        <w:pStyle w:val="1"/>
        <w:rPr>
          <w:sz w:val="28"/>
        </w:rPr>
      </w:pPr>
      <w:r w:rsidRPr="006F44A9">
        <w:rPr>
          <w:sz w:val="28"/>
        </w:rPr>
        <w:t>У випадках збільшення розміру язика ми виконували його серединну кріодеструкцію, при необхідності – разом з кріовпливом на язиковий мигд</w:t>
      </w:r>
      <w:r w:rsidRPr="006F44A9">
        <w:rPr>
          <w:sz w:val="28"/>
        </w:rPr>
        <w:t>а</w:t>
      </w:r>
      <w:r w:rsidRPr="006F44A9">
        <w:rPr>
          <w:sz w:val="28"/>
        </w:rPr>
        <w:t xml:space="preserve">лик. Одночасно з цим для запобігання дислокації кореня язика під час сну в дорзальному напрямку здійснювався кріовплив на обмеженій ділянці бічної стінки глотки і основи язика з обох сторін. </w:t>
      </w:r>
    </w:p>
    <w:p w:rsidR="00FD79DA" w:rsidRPr="006F44A9" w:rsidRDefault="00FD79DA" w:rsidP="00FD79DA">
      <w:pPr>
        <w:pStyle w:val="1"/>
        <w:rPr>
          <w:sz w:val="28"/>
        </w:rPr>
      </w:pPr>
      <w:r w:rsidRPr="006F44A9">
        <w:rPr>
          <w:sz w:val="28"/>
        </w:rPr>
        <w:t>Через 2-3 тижні після ІІ етапу хірургічного втручання ми проводили курс електром</w:t>
      </w:r>
      <w:r w:rsidRPr="006F44A9">
        <w:rPr>
          <w:sz w:val="28"/>
        </w:rPr>
        <w:t>і</w:t>
      </w:r>
      <w:r w:rsidRPr="006F44A9">
        <w:rPr>
          <w:sz w:val="28"/>
        </w:rPr>
        <w:t xml:space="preserve">остимуляції м’якого піднебіння. </w:t>
      </w:r>
    </w:p>
    <w:p w:rsidR="00FD79DA" w:rsidRPr="006F44A9" w:rsidRDefault="00FD79DA" w:rsidP="00FD79DA">
      <w:pPr>
        <w:pStyle w:val="1"/>
        <w:rPr>
          <w:sz w:val="28"/>
        </w:rPr>
      </w:pPr>
      <w:r w:rsidRPr="006F44A9">
        <w:rPr>
          <w:sz w:val="28"/>
        </w:rPr>
        <w:t>У 2-й групі, яку складали пацієнти з хропінням і обструктивним апное уві сні, при лікуванні послідовно здійснювалася ендоназальна корекція просвіту носових ходів, палатофарингопластика разом з тонзилектомією і крі</w:t>
      </w:r>
      <w:r w:rsidRPr="006F44A9">
        <w:rPr>
          <w:sz w:val="28"/>
        </w:rPr>
        <w:t>о</w:t>
      </w:r>
      <w:r w:rsidRPr="006F44A9">
        <w:rPr>
          <w:sz w:val="28"/>
        </w:rPr>
        <w:t>впливом за описаною вище мет</w:t>
      </w:r>
      <w:r w:rsidRPr="006F44A9">
        <w:rPr>
          <w:sz w:val="28"/>
        </w:rPr>
        <w:t>о</w:t>
      </w:r>
      <w:r w:rsidRPr="006F44A9">
        <w:rPr>
          <w:sz w:val="28"/>
        </w:rPr>
        <w:t xml:space="preserve">дикою. </w:t>
      </w:r>
    </w:p>
    <w:p w:rsidR="00FD79DA" w:rsidRPr="006F44A9" w:rsidRDefault="00FD79DA" w:rsidP="00FD79DA">
      <w:pPr>
        <w:pStyle w:val="1"/>
        <w:rPr>
          <w:sz w:val="28"/>
        </w:rPr>
      </w:pPr>
      <w:r w:rsidRPr="006F44A9">
        <w:rPr>
          <w:sz w:val="28"/>
        </w:rPr>
        <w:t>Через 2-3 тижні призначався курс електроміостимуляції м’якого піднебі</w:t>
      </w:r>
      <w:r w:rsidRPr="006F44A9">
        <w:rPr>
          <w:sz w:val="28"/>
        </w:rPr>
        <w:t>н</w:t>
      </w:r>
      <w:r w:rsidRPr="006F44A9">
        <w:rPr>
          <w:sz w:val="28"/>
        </w:rPr>
        <w:t>ня та підб</w:t>
      </w:r>
      <w:r w:rsidRPr="006F44A9">
        <w:rPr>
          <w:sz w:val="28"/>
        </w:rPr>
        <w:t>о</w:t>
      </w:r>
      <w:r w:rsidRPr="006F44A9">
        <w:rPr>
          <w:sz w:val="28"/>
        </w:rPr>
        <w:t>рідно-язикових м'язів.</w:t>
      </w:r>
    </w:p>
    <w:p w:rsidR="00FD79DA" w:rsidRPr="006F44A9" w:rsidRDefault="00FD79DA" w:rsidP="00FD79DA">
      <w:pPr>
        <w:pStyle w:val="1"/>
        <w:rPr>
          <w:sz w:val="28"/>
        </w:rPr>
      </w:pPr>
      <w:r w:rsidRPr="006F44A9">
        <w:rPr>
          <w:sz w:val="28"/>
        </w:rPr>
        <w:t>Через 2 тижні після закінчення інвазивних методів лікування у всіх о</w:t>
      </w:r>
      <w:r w:rsidRPr="006F44A9">
        <w:rPr>
          <w:sz w:val="28"/>
        </w:rPr>
        <w:t>б</w:t>
      </w:r>
      <w:r w:rsidRPr="006F44A9">
        <w:rPr>
          <w:sz w:val="28"/>
        </w:rPr>
        <w:t>стежуваних голос був чистим і досить гучним. Відмічався добре збалансов</w:t>
      </w:r>
      <w:r w:rsidRPr="006F44A9">
        <w:rPr>
          <w:sz w:val="28"/>
        </w:rPr>
        <w:t>а</w:t>
      </w:r>
      <w:r w:rsidRPr="006F44A9">
        <w:rPr>
          <w:sz w:val="28"/>
        </w:rPr>
        <w:t>ний резонанс. Зникли ринофонія, звукові заміни, носова емісія повітря. Розбі</w:t>
      </w:r>
      <w:r w:rsidRPr="006F44A9">
        <w:rPr>
          <w:sz w:val="28"/>
        </w:rPr>
        <w:t>р</w:t>
      </w:r>
      <w:r w:rsidRPr="006F44A9">
        <w:rPr>
          <w:sz w:val="28"/>
        </w:rPr>
        <w:t>ливість мови була достатньою. Результати проведеного обстеження підтве</w:t>
      </w:r>
      <w:r w:rsidRPr="006F44A9">
        <w:rPr>
          <w:sz w:val="28"/>
        </w:rPr>
        <w:t>р</w:t>
      </w:r>
      <w:r w:rsidRPr="006F44A9">
        <w:rPr>
          <w:sz w:val="28"/>
        </w:rPr>
        <w:t>джували нормальне функціонування органів голосо- і мовоу</w:t>
      </w:r>
      <w:r w:rsidRPr="006F44A9">
        <w:rPr>
          <w:sz w:val="28"/>
        </w:rPr>
        <w:t>т</w:t>
      </w:r>
      <w:r w:rsidRPr="006F44A9">
        <w:rPr>
          <w:sz w:val="28"/>
        </w:rPr>
        <w:t>ворення.</w:t>
      </w:r>
    </w:p>
    <w:p w:rsidR="00FD79DA" w:rsidRPr="006F44A9" w:rsidRDefault="00FD79DA" w:rsidP="00FD79DA">
      <w:pPr>
        <w:pStyle w:val="1"/>
        <w:rPr>
          <w:sz w:val="28"/>
        </w:rPr>
      </w:pPr>
      <w:r w:rsidRPr="006F44A9">
        <w:rPr>
          <w:sz w:val="28"/>
        </w:rPr>
        <w:lastRenderedPageBreak/>
        <w:t>Через 1 міс після лікування у пацієнтів 1-ї групи з гіперплазією м'якого піднебіння п</w:t>
      </w:r>
      <w:r w:rsidRPr="006F44A9">
        <w:rPr>
          <w:sz w:val="28"/>
        </w:rPr>
        <w:t>о</w:t>
      </w:r>
      <w:r w:rsidRPr="006F44A9">
        <w:rPr>
          <w:sz w:val="28"/>
        </w:rPr>
        <w:t xml:space="preserve">стійне хропіння зникло у 94,1% випадків. </w:t>
      </w:r>
    </w:p>
    <w:p w:rsidR="00FD79DA" w:rsidRPr="006F44A9" w:rsidRDefault="00FD79DA" w:rsidP="00FD79DA">
      <w:pPr>
        <w:pStyle w:val="1"/>
        <w:rPr>
          <w:sz w:val="28"/>
        </w:rPr>
      </w:pPr>
      <w:r w:rsidRPr="006F44A9">
        <w:rPr>
          <w:sz w:val="28"/>
        </w:rPr>
        <w:t>При збільшенні язика постійне хропіння зникло у 73,6 % обстежених. В інших випадках його інтенсивність зменшилася. При гіпоплазії м’якого підн</w:t>
      </w:r>
      <w:r w:rsidRPr="006F44A9">
        <w:rPr>
          <w:sz w:val="28"/>
        </w:rPr>
        <w:t>е</w:t>
      </w:r>
      <w:r w:rsidRPr="006F44A9">
        <w:rPr>
          <w:sz w:val="28"/>
        </w:rPr>
        <w:t>біння, постійне хропіння зникло у 57,1% хворих. В останніх випадках інтенс</w:t>
      </w:r>
      <w:r w:rsidRPr="006F44A9">
        <w:rPr>
          <w:sz w:val="28"/>
        </w:rPr>
        <w:t>и</w:t>
      </w:r>
      <w:r w:rsidRPr="006F44A9">
        <w:rPr>
          <w:sz w:val="28"/>
        </w:rPr>
        <w:t>вність його зменшилась і в сере</w:t>
      </w:r>
      <w:r w:rsidRPr="006F44A9">
        <w:rPr>
          <w:sz w:val="28"/>
        </w:rPr>
        <w:t>д</w:t>
      </w:r>
      <w:r w:rsidRPr="006F44A9">
        <w:rPr>
          <w:sz w:val="28"/>
        </w:rPr>
        <w:t>ньому складала 46 дБ.</w:t>
      </w:r>
    </w:p>
    <w:p w:rsidR="00FD79DA" w:rsidRPr="006F44A9" w:rsidRDefault="00FD79DA" w:rsidP="00FD79DA">
      <w:pPr>
        <w:pStyle w:val="1"/>
        <w:rPr>
          <w:sz w:val="28"/>
        </w:rPr>
      </w:pPr>
      <w:r w:rsidRPr="006F44A9">
        <w:rPr>
          <w:sz w:val="28"/>
        </w:rPr>
        <w:t>Через 1-1,5 року</w:t>
      </w:r>
      <w:r w:rsidRPr="006F44A9">
        <w:rPr>
          <w:b/>
          <w:sz w:val="28"/>
        </w:rPr>
        <w:t xml:space="preserve"> </w:t>
      </w:r>
      <w:r w:rsidRPr="006F44A9">
        <w:rPr>
          <w:sz w:val="28"/>
        </w:rPr>
        <w:t>клінічний ефект в середньому у вигляді зникнення п</w:t>
      </w:r>
      <w:r w:rsidRPr="006F44A9">
        <w:rPr>
          <w:sz w:val="28"/>
        </w:rPr>
        <w:t>о</w:t>
      </w:r>
      <w:r w:rsidRPr="006F44A9">
        <w:rPr>
          <w:sz w:val="28"/>
        </w:rPr>
        <w:t>стійного хропіння зберігався у 76,9% осіб з анатомічним звуженням верхніх дихальних шляхів. При фізіологічному звуженні постійне хропіння було відс</w:t>
      </w:r>
      <w:r w:rsidRPr="006F44A9">
        <w:rPr>
          <w:sz w:val="28"/>
        </w:rPr>
        <w:t>у</w:t>
      </w:r>
      <w:r w:rsidRPr="006F44A9">
        <w:rPr>
          <w:sz w:val="28"/>
        </w:rPr>
        <w:t>тнім у 42,8% хворих. В інших випадках його інтенсивність не перевищу</w:t>
      </w:r>
      <w:r>
        <w:rPr>
          <w:sz w:val="28"/>
        </w:rPr>
        <w:t xml:space="preserve">-       </w:t>
      </w:r>
      <w:r w:rsidRPr="006F44A9">
        <w:rPr>
          <w:sz w:val="28"/>
        </w:rPr>
        <w:t>в</w:t>
      </w:r>
      <w:r w:rsidRPr="006F44A9">
        <w:rPr>
          <w:sz w:val="28"/>
        </w:rPr>
        <w:t>а</w:t>
      </w:r>
      <w:r w:rsidRPr="006F44A9">
        <w:rPr>
          <w:sz w:val="28"/>
        </w:rPr>
        <w:t xml:space="preserve">ла </w:t>
      </w:r>
      <w:r w:rsidRPr="009325A3">
        <w:rPr>
          <w:sz w:val="28"/>
        </w:rPr>
        <w:t xml:space="preserve"> </w:t>
      </w:r>
      <w:r w:rsidRPr="006F44A9">
        <w:rPr>
          <w:sz w:val="28"/>
        </w:rPr>
        <w:t>50 дБ.</w:t>
      </w:r>
    </w:p>
    <w:p w:rsidR="00FD79DA" w:rsidRPr="006F44A9" w:rsidRDefault="00FD79DA" w:rsidP="00FD79DA">
      <w:pPr>
        <w:pStyle w:val="1"/>
        <w:rPr>
          <w:sz w:val="28"/>
        </w:rPr>
      </w:pPr>
      <w:r w:rsidRPr="006F44A9">
        <w:rPr>
          <w:sz w:val="28"/>
        </w:rPr>
        <w:t>В 2-й групі через 1 міс після проведеного лікування постійне хропіння зникло у 71,4% пацієнтів. У решти його інтенси</w:t>
      </w:r>
      <w:r w:rsidRPr="006F44A9">
        <w:rPr>
          <w:sz w:val="28"/>
        </w:rPr>
        <w:t>в</w:t>
      </w:r>
      <w:r w:rsidRPr="006F44A9">
        <w:rPr>
          <w:sz w:val="28"/>
        </w:rPr>
        <w:t>ність в середньому по групі знизилася до 55 дБ. Індекс а</w:t>
      </w:r>
      <w:r w:rsidRPr="006F44A9">
        <w:rPr>
          <w:sz w:val="28"/>
        </w:rPr>
        <w:t>п</w:t>
      </w:r>
      <w:r w:rsidRPr="006F44A9">
        <w:rPr>
          <w:sz w:val="28"/>
        </w:rPr>
        <w:t>ное в середньому складав 10.</w:t>
      </w:r>
    </w:p>
    <w:p w:rsidR="00FD79DA" w:rsidRPr="006F44A9" w:rsidRDefault="00FD79DA" w:rsidP="00FD79DA">
      <w:pPr>
        <w:pStyle w:val="1"/>
        <w:rPr>
          <w:sz w:val="28"/>
        </w:rPr>
      </w:pPr>
      <w:r w:rsidRPr="006F44A9">
        <w:rPr>
          <w:sz w:val="28"/>
        </w:rPr>
        <w:t>Досягнутий клінічний ефект зберігався протягом 1-1,5 року після закі</w:t>
      </w:r>
      <w:r w:rsidRPr="006F44A9">
        <w:rPr>
          <w:sz w:val="28"/>
        </w:rPr>
        <w:t>н</w:t>
      </w:r>
      <w:r w:rsidRPr="006F44A9">
        <w:rPr>
          <w:sz w:val="28"/>
        </w:rPr>
        <w:t>чення лікування.</w:t>
      </w:r>
    </w:p>
    <w:p w:rsidR="00FD79DA" w:rsidRPr="006F44A9" w:rsidRDefault="00FD79DA" w:rsidP="00FD79DA">
      <w:pPr>
        <w:pStyle w:val="1"/>
        <w:rPr>
          <w:sz w:val="28"/>
        </w:rPr>
      </w:pPr>
      <w:r w:rsidRPr="006F44A9">
        <w:rPr>
          <w:sz w:val="28"/>
        </w:rPr>
        <w:t>Дані про стан перекисного окислення ліпідів у хворих на хропіння і о</w:t>
      </w:r>
      <w:r w:rsidRPr="006F44A9">
        <w:rPr>
          <w:sz w:val="28"/>
        </w:rPr>
        <w:t>б</w:t>
      </w:r>
      <w:r w:rsidRPr="006F44A9">
        <w:rPr>
          <w:sz w:val="28"/>
        </w:rPr>
        <w:t>структ</w:t>
      </w:r>
      <w:r w:rsidRPr="006F44A9">
        <w:rPr>
          <w:sz w:val="28"/>
        </w:rPr>
        <w:t>и</w:t>
      </w:r>
      <w:r w:rsidRPr="006F44A9">
        <w:rPr>
          <w:sz w:val="28"/>
        </w:rPr>
        <w:t>вне апное під час сну до та після лікування наведені в таблиці 1.</w:t>
      </w:r>
    </w:p>
    <w:p w:rsidR="00FD79DA" w:rsidRDefault="00FD79DA" w:rsidP="00FD79DA">
      <w:pPr>
        <w:pStyle w:val="1"/>
        <w:rPr>
          <w:sz w:val="28"/>
        </w:rPr>
      </w:pPr>
    </w:p>
    <w:p w:rsidR="00FD79DA" w:rsidRPr="006F44A9" w:rsidRDefault="00FD79DA" w:rsidP="00FD79DA">
      <w:pPr>
        <w:spacing w:line="360" w:lineRule="auto"/>
        <w:jc w:val="right"/>
        <w:rPr>
          <w:i/>
          <w:sz w:val="28"/>
          <w:szCs w:val="28"/>
          <w:lang w:val="uk-UA"/>
        </w:rPr>
      </w:pPr>
      <w:r w:rsidRPr="006F44A9">
        <w:rPr>
          <w:i/>
          <w:sz w:val="28"/>
          <w:szCs w:val="28"/>
          <w:lang w:val="uk-UA"/>
        </w:rPr>
        <w:t>Таблиця 1</w:t>
      </w:r>
    </w:p>
    <w:p w:rsidR="00FD79DA" w:rsidRPr="006F44A9" w:rsidRDefault="00FD79DA" w:rsidP="00FD79DA">
      <w:pPr>
        <w:jc w:val="center"/>
        <w:rPr>
          <w:sz w:val="28"/>
          <w:szCs w:val="28"/>
        </w:rPr>
      </w:pPr>
      <w:r w:rsidRPr="006F44A9">
        <w:rPr>
          <w:sz w:val="28"/>
          <w:szCs w:val="28"/>
          <w:lang w:val="uk-UA"/>
        </w:rPr>
        <w:t>Параметри хемілюмінесценції сироватки крові у хворих на хропіння</w:t>
      </w:r>
    </w:p>
    <w:p w:rsidR="00FD79DA" w:rsidRPr="006F44A9" w:rsidRDefault="00FD79DA" w:rsidP="00FD79DA">
      <w:pPr>
        <w:spacing w:line="480" w:lineRule="auto"/>
        <w:jc w:val="center"/>
        <w:rPr>
          <w:sz w:val="28"/>
          <w:szCs w:val="28"/>
          <w:lang w:val="uk-UA"/>
        </w:rPr>
      </w:pPr>
      <w:r w:rsidRPr="006F44A9">
        <w:rPr>
          <w:sz w:val="28"/>
          <w:szCs w:val="28"/>
          <w:lang w:val="uk-UA"/>
        </w:rPr>
        <w:t>і о</w:t>
      </w:r>
      <w:r w:rsidRPr="006F44A9">
        <w:rPr>
          <w:sz w:val="28"/>
          <w:szCs w:val="28"/>
          <w:lang w:val="uk-UA"/>
        </w:rPr>
        <w:t>б</w:t>
      </w:r>
      <w:r w:rsidRPr="006F44A9">
        <w:rPr>
          <w:sz w:val="28"/>
          <w:szCs w:val="28"/>
          <w:lang w:val="uk-UA"/>
        </w:rPr>
        <w:t>структивне апное до та в різні строки після лікування</w:t>
      </w:r>
    </w:p>
    <w:tbl>
      <w:tblPr>
        <w:tblW w:w="9568" w:type="dxa"/>
        <w:tblLayout w:type="fixed"/>
        <w:tblLook w:val="0000" w:firstRow="0" w:lastRow="0" w:firstColumn="0" w:lastColumn="0" w:noHBand="0" w:noVBand="0"/>
      </w:tblPr>
      <w:tblGrid>
        <w:gridCol w:w="4168"/>
        <w:gridCol w:w="1800"/>
        <w:gridCol w:w="1800"/>
        <w:gridCol w:w="1800"/>
      </w:tblGrid>
      <w:tr w:rsidR="00FD79DA" w:rsidRPr="006F44A9" w:rsidTr="00F019BB">
        <w:tblPrEx>
          <w:tblCellMar>
            <w:top w:w="0" w:type="dxa"/>
            <w:bottom w:w="0" w:type="dxa"/>
          </w:tblCellMar>
        </w:tblPrEx>
        <w:trPr>
          <w:trHeight w:val="284"/>
        </w:trPr>
        <w:tc>
          <w:tcPr>
            <w:tcW w:w="4168" w:type="dxa"/>
            <w:vMerge w:val="restart"/>
            <w:tcBorders>
              <w:top w:val="single" w:sz="6" w:space="0" w:color="auto"/>
              <w:left w:val="single" w:sz="6" w:space="0" w:color="auto"/>
              <w:right w:val="single" w:sz="4" w:space="0" w:color="auto"/>
            </w:tcBorders>
            <w:tcMar>
              <w:left w:w="28" w:type="dxa"/>
              <w:right w:w="28" w:type="dxa"/>
            </w:tcMar>
            <w:vAlign w:val="center"/>
          </w:tcPr>
          <w:p w:rsidR="00FD79DA" w:rsidRPr="006F44A9" w:rsidRDefault="00FD79DA" w:rsidP="00F019BB">
            <w:pPr>
              <w:tabs>
                <w:tab w:val="left" w:pos="9498"/>
              </w:tabs>
              <w:jc w:val="center"/>
              <w:rPr>
                <w:lang w:val="uk-UA"/>
              </w:rPr>
            </w:pPr>
            <w:r w:rsidRPr="006F44A9">
              <w:rPr>
                <w:lang w:val="uk-UA"/>
              </w:rPr>
              <w:t>Групи обстежуваних</w:t>
            </w:r>
          </w:p>
        </w:tc>
        <w:tc>
          <w:tcPr>
            <w:tcW w:w="5400" w:type="dxa"/>
            <w:gridSpan w:val="3"/>
            <w:tcBorders>
              <w:top w:val="single" w:sz="6" w:space="0" w:color="auto"/>
              <w:left w:val="nil"/>
              <w:right w:val="single" w:sz="6" w:space="0" w:color="auto"/>
            </w:tcBorders>
            <w:tcMar>
              <w:left w:w="28" w:type="dxa"/>
              <w:right w:w="28" w:type="dxa"/>
            </w:tcMar>
            <w:vAlign w:val="center"/>
          </w:tcPr>
          <w:p w:rsidR="00FD79DA" w:rsidRPr="006F44A9" w:rsidRDefault="00FD79DA" w:rsidP="00F019BB">
            <w:pPr>
              <w:tabs>
                <w:tab w:val="left" w:pos="9498"/>
              </w:tabs>
              <w:jc w:val="center"/>
              <w:rPr>
                <w:lang w:val="uk-UA"/>
              </w:rPr>
            </w:pPr>
            <w:r w:rsidRPr="006F44A9">
              <w:rPr>
                <w:lang w:val="uk-UA"/>
              </w:rPr>
              <w:t>Параметри ХЛ (</w:t>
            </w:r>
            <w:r w:rsidRPr="006F44A9">
              <w:rPr>
                <w:lang w:val="en-US"/>
              </w:rPr>
              <w:t>M</w:t>
            </w:r>
            <w:r w:rsidRPr="006F44A9">
              <w:rPr>
                <w:lang w:val="uk-UA"/>
              </w:rPr>
              <w:t>±</w:t>
            </w:r>
            <w:r w:rsidRPr="006F44A9">
              <w:rPr>
                <w:lang w:val="en-US"/>
              </w:rPr>
              <w:t>m</w:t>
            </w:r>
            <w:r w:rsidRPr="006F44A9">
              <w:t xml:space="preserve">); </w:t>
            </w:r>
            <w:r w:rsidRPr="006F44A9">
              <w:rPr>
                <w:lang w:val="en-US"/>
              </w:rPr>
              <w:t>P</w:t>
            </w:r>
          </w:p>
        </w:tc>
      </w:tr>
      <w:tr w:rsidR="00FD79DA" w:rsidRPr="006F44A9" w:rsidTr="00F019BB">
        <w:tblPrEx>
          <w:tblCellMar>
            <w:top w:w="0" w:type="dxa"/>
            <w:bottom w:w="0" w:type="dxa"/>
          </w:tblCellMar>
        </w:tblPrEx>
        <w:trPr>
          <w:trHeight w:val="284"/>
        </w:trPr>
        <w:tc>
          <w:tcPr>
            <w:tcW w:w="4168" w:type="dxa"/>
            <w:vMerge/>
            <w:tcBorders>
              <w:left w:val="single" w:sz="6" w:space="0" w:color="auto"/>
              <w:right w:val="single" w:sz="4" w:space="0" w:color="auto"/>
            </w:tcBorders>
            <w:tcMar>
              <w:left w:w="28" w:type="dxa"/>
              <w:right w:w="28" w:type="dxa"/>
            </w:tcMar>
            <w:vAlign w:val="center"/>
          </w:tcPr>
          <w:p w:rsidR="00FD79DA" w:rsidRPr="006F44A9" w:rsidRDefault="00FD79DA" w:rsidP="00F019BB">
            <w:pPr>
              <w:tabs>
                <w:tab w:val="left" w:pos="9498"/>
              </w:tabs>
              <w:jc w:val="center"/>
              <w:rPr>
                <w:lang w:val="uk-UA"/>
              </w:rPr>
            </w:pPr>
          </w:p>
        </w:tc>
        <w:tc>
          <w:tcPr>
            <w:tcW w:w="1800" w:type="dxa"/>
            <w:tcBorders>
              <w:top w:val="single" w:sz="4" w:space="0" w:color="auto"/>
              <w:left w:val="single" w:sz="4" w:space="0" w:color="auto"/>
              <w:bottom w:val="single" w:sz="4" w:space="0" w:color="auto"/>
              <w:right w:val="single" w:sz="6" w:space="0" w:color="auto"/>
            </w:tcBorders>
            <w:tcMar>
              <w:left w:w="28" w:type="dxa"/>
              <w:right w:w="28" w:type="dxa"/>
            </w:tcMar>
            <w:vAlign w:val="center"/>
          </w:tcPr>
          <w:p w:rsidR="00FD79DA" w:rsidRPr="006F44A9" w:rsidRDefault="00FD79DA" w:rsidP="00F019BB">
            <w:pPr>
              <w:tabs>
                <w:tab w:val="left" w:pos="9498"/>
              </w:tabs>
              <w:jc w:val="center"/>
              <w:rPr>
                <w:lang w:val="uk-UA"/>
              </w:rPr>
            </w:pPr>
            <w:r w:rsidRPr="006F44A9">
              <w:rPr>
                <w:lang w:val="uk-UA"/>
              </w:rPr>
              <w:t>І, імп</w:t>
            </w:r>
          </w:p>
        </w:tc>
        <w:tc>
          <w:tcPr>
            <w:tcW w:w="1800" w:type="dxa"/>
            <w:tcBorders>
              <w:top w:val="single" w:sz="6" w:space="0" w:color="auto"/>
              <w:left w:val="nil"/>
              <w:right w:val="single" w:sz="6" w:space="0" w:color="auto"/>
            </w:tcBorders>
            <w:tcMar>
              <w:left w:w="28" w:type="dxa"/>
              <w:right w:w="28" w:type="dxa"/>
            </w:tcMar>
            <w:vAlign w:val="center"/>
          </w:tcPr>
          <w:p w:rsidR="00FD79DA" w:rsidRPr="006F44A9" w:rsidRDefault="00FD79DA" w:rsidP="00F019BB">
            <w:pPr>
              <w:tabs>
                <w:tab w:val="left" w:pos="9498"/>
              </w:tabs>
              <w:jc w:val="center"/>
              <w:rPr>
                <w:lang w:val="uk-UA"/>
              </w:rPr>
            </w:pPr>
            <w:r w:rsidRPr="006F44A9">
              <w:rPr>
                <w:lang w:val="uk-UA"/>
              </w:rPr>
              <w:t>1/ І, імп</w:t>
            </w:r>
          </w:p>
        </w:tc>
        <w:tc>
          <w:tcPr>
            <w:tcW w:w="1800" w:type="dxa"/>
            <w:tcBorders>
              <w:top w:val="single" w:sz="6" w:space="0" w:color="auto"/>
              <w:left w:val="single" w:sz="6" w:space="0" w:color="auto"/>
              <w:right w:val="single" w:sz="6" w:space="0" w:color="auto"/>
            </w:tcBorders>
            <w:tcMar>
              <w:left w:w="28" w:type="dxa"/>
              <w:right w:w="28" w:type="dxa"/>
            </w:tcMar>
            <w:vAlign w:val="center"/>
          </w:tcPr>
          <w:p w:rsidR="00FD79DA" w:rsidRPr="006F44A9" w:rsidRDefault="00FD79DA" w:rsidP="00F019BB">
            <w:pPr>
              <w:tabs>
                <w:tab w:val="left" w:pos="9498"/>
              </w:tabs>
              <w:jc w:val="center"/>
              <w:rPr>
                <w:lang w:val="uk-UA"/>
              </w:rPr>
            </w:pPr>
            <w:r w:rsidRPr="006F44A9">
              <w:rPr>
                <w:lang w:val="uk-UA"/>
              </w:rPr>
              <w:t>S, мВ с</w:t>
            </w:r>
          </w:p>
        </w:tc>
      </w:tr>
      <w:tr w:rsidR="00FD79DA" w:rsidRPr="006F44A9" w:rsidTr="00F019BB">
        <w:tblPrEx>
          <w:tblCellMar>
            <w:top w:w="0" w:type="dxa"/>
            <w:bottom w:w="0" w:type="dxa"/>
          </w:tblCellMar>
        </w:tblPrEx>
        <w:trPr>
          <w:trHeight w:val="567"/>
        </w:trPr>
        <w:tc>
          <w:tcPr>
            <w:tcW w:w="4168" w:type="dxa"/>
            <w:tcBorders>
              <w:top w:val="single" w:sz="6" w:space="0" w:color="auto"/>
              <w:left w:val="single" w:sz="6" w:space="0" w:color="auto"/>
              <w:bottom w:val="single" w:sz="6" w:space="0" w:color="auto"/>
              <w:right w:val="single" w:sz="4" w:space="0" w:color="auto"/>
            </w:tcBorders>
            <w:tcMar>
              <w:left w:w="28" w:type="dxa"/>
              <w:right w:w="28" w:type="dxa"/>
            </w:tcMar>
            <w:vAlign w:val="center"/>
          </w:tcPr>
          <w:p w:rsidR="00FD79DA" w:rsidRPr="006F44A9" w:rsidRDefault="00FD79DA" w:rsidP="00F019BB">
            <w:pPr>
              <w:pStyle w:val="5"/>
              <w:jc w:val="both"/>
              <w:rPr>
                <w:sz w:val="24"/>
              </w:rPr>
            </w:pPr>
            <w:r w:rsidRPr="006F44A9">
              <w:rPr>
                <w:sz w:val="24"/>
              </w:rPr>
              <w:lastRenderedPageBreak/>
              <w:t>Хворі на хропіння до лікування</w:t>
            </w:r>
          </w:p>
        </w:tc>
        <w:tc>
          <w:tcPr>
            <w:tcW w:w="1800" w:type="dxa"/>
            <w:tcBorders>
              <w:top w:val="single" w:sz="4" w:space="0" w:color="auto"/>
              <w:left w:val="single" w:sz="4" w:space="0" w:color="auto"/>
              <w:bottom w:val="single" w:sz="6" w:space="0" w:color="auto"/>
              <w:right w:val="single" w:sz="6" w:space="0" w:color="auto"/>
            </w:tcBorders>
            <w:tcMar>
              <w:left w:w="28" w:type="dxa"/>
              <w:right w:w="28" w:type="dxa"/>
            </w:tcMar>
            <w:vAlign w:val="center"/>
          </w:tcPr>
          <w:p w:rsidR="00FD79DA" w:rsidRPr="006F44A9" w:rsidRDefault="00FD79DA" w:rsidP="00F019BB">
            <w:pPr>
              <w:tabs>
                <w:tab w:val="left" w:pos="9498"/>
              </w:tabs>
              <w:jc w:val="center"/>
              <w:rPr>
                <w:lang w:val="uk-UA"/>
              </w:rPr>
            </w:pPr>
            <w:r w:rsidRPr="006F44A9">
              <w:rPr>
                <w:lang w:val="uk-UA"/>
              </w:rPr>
              <w:t>44,25±1,14</w:t>
            </w:r>
          </w:p>
          <w:p w:rsidR="00FD79DA" w:rsidRPr="006F44A9" w:rsidRDefault="00FD79DA" w:rsidP="00F019BB">
            <w:pPr>
              <w:tabs>
                <w:tab w:val="left" w:pos="9498"/>
              </w:tabs>
              <w:jc w:val="center"/>
              <w:rPr>
                <w:lang w:val="en-US"/>
              </w:rPr>
            </w:pPr>
            <w:r w:rsidRPr="006F44A9">
              <w:rPr>
                <w:lang w:val="uk-UA"/>
              </w:rPr>
              <w:t>р</w:t>
            </w:r>
            <w:r w:rsidRPr="006F44A9">
              <w:rPr>
                <w:vertAlign w:val="subscript"/>
                <w:lang w:val="uk-UA"/>
              </w:rPr>
              <w:t>1</w:t>
            </w:r>
            <w:r w:rsidRPr="006F44A9">
              <w:rPr>
                <w:lang w:val="uk-UA"/>
              </w:rPr>
              <w:t>&lt;0,05</w:t>
            </w:r>
          </w:p>
        </w:tc>
        <w:tc>
          <w:tcPr>
            <w:tcW w:w="180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FD79DA" w:rsidRPr="006F44A9" w:rsidRDefault="00FD79DA" w:rsidP="00F019BB">
            <w:pPr>
              <w:tabs>
                <w:tab w:val="left" w:pos="9498"/>
              </w:tabs>
              <w:jc w:val="center"/>
              <w:rPr>
                <w:lang w:val="uk-UA"/>
              </w:rPr>
            </w:pPr>
            <w:r w:rsidRPr="006F44A9">
              <w:rPr>
                <w:lang w:val="uk-UA"/>
              </w:rPr>
              <w:t>0,022±0,004</w:t>
            </w:r>
          </w:p>
          <w:p w:rsidR="00FD79DA" w:rsidRPr="006F44A9" w:rsidRDefault="00FD79DA" w:rsidP="00F019BB">
            <w:pPr>
              <w:tabs>
                <w:tab w:val="left" w:pos="9498"/>
              </w:tabs>
              <w:jc w:val="center"/>
              <w:rPr>
                <w:lang w:val="en-US"/>
              </w:rPr>
            </w:pPr>
            <w:r w:rsidRPr="006F44A9">
              <w:rPr>
                <w:lang w:val="uk-UA"/>
              </w:rPr>
              <w:t>р</w:t>
            </w:r>
            <w:r w:rsidRPr="006F44A9">
              <w:rPr>
                <w:vertAlign w:val="subscript"/>
                <w:lang w:val="uk-UA"/>
              </w:rPr>
              <w:t>1</w:t>
            </w:r>
            <w:r w:rsidRPr="006F44A9">
              <w:rPr>
                <w:lang w:val="uk-UA"/>
              </w:rPr>
              <w:t>&lt;0,05</w:t>
            </w:r>
          </w:p>
        </w:tc>
        <w:tc>
          <w:tcPr>
            <w:tcW w:w="180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FD79DA" w:rsidRPr="006F44A9" w:rsidRDefault="00FD79DA" w:rsidP="00F019BB">
            <w:pPr>
              <w:tabs>
                <w:tab w:val="left" w:pos="9498"/>
              </w:tabs>
              <w:jc w:val="center"/>
              <w:rPr>
                <w:lang w:val="uk-UA"/>
              </w:rPr>
            </w:pPr>
            <w:r w:rsidRPr="006F44A9">
              <w:rPr>
                <w:lang w:val="uk-UA"/>
              </w:rPr>
              <w:t>5139,32±125,42</w:t>
            </w:r>
          </w:p>
          <w:p w:rsidR="00FD79DA" w:rsidRPr="006F44A9" w:rsidRDefault="00FD79DA" w:rsidP="00F019BB">
            <w:pPr>
              <w:tabs>
                <w:tab w:val="left" w:pos="9498"/>
              </w:tabs>
              <w:jc w:val="center"/>
              <w:rPr>
                <w:lang w:val="en-US"/>
              </w:rPr>
            </w:pPr>
            <w:r w:rsidRPr="006F44A9">
              <w:rPr>
                <w:lang w:val="uk-UA"/>
              </w:rPr>
              <w:t>р</w:t>
            </w:r>
            <w:r w:rsidRPr="006F44A9">
              <w:rPr>
                <w:vertAlign w:val="subscript"/>
                <w:lang w:val="uk-UA"/>
              </w:rPr>
              <w:t>1</w:t>
            </w:r>
            <w:r w:rsidRPr="006F44A9">
              <w:rPr>
                <w:lang w:val="uk-UA"/>
              </w:rPr>
              <w:t>&lt;0,05</w:t>
            </w:r>
          </w:p>
        </w:tc>
      </w:tr>
      <w:tr w:rsidR="00FD79DA" w:rsidRPr="006F44A9" w:rsidTr="00F019BB">
        <w:tblPrEx>
          <w:tblCellMar>
            <w:top w:w="0" w:type="dxa"/>
            <w:bottom w:w="0" w:type="dxa"/>
          </w:tblCellMar>
        </w:tblPrEx>
        <w:trPr>
          <w:trHeight w:val="567"/>
        </w:trPr>
        <w:tc>
          <w:tcPr>
            <w:tcW w:w="4168" w:type="dxa"/>
            <w:tcBorders>
              <w:top w:val="single" w:sz="6" w:space="0" w:color="auto"/>
              <w:left w:val="single" w:sz="6" w:space="0" w:color="auto"/>
              <w:bottom w:val="single" w:sz="6" w:space="0" w:color="auto"/>
              <w:right w:val="single" w:sz="4" w:space="0" w:color="auto"/>
            </w:tcBorders>
            <w:tcMar>
              <w:left w:w="28" w:type="dxa"/>
              <w:right w:w="28" w:type="dxa"/>
            </w:tcMar>
            <w:vAlign w:val="center"/>
          </w:tcPr>
          <w:p w:rsidR="00FD79DA" w:rsidRPr="006F44A9" w:rsidRDefault="00FD79DA" w:rsidP="00F019BB">
            <w:pPr>
              <w:pStyle w:val="5"/>
              <w:jc w:val="both"/>
              <w:rPr>
                <w:sz w:val="24"/>
              </w:rPr>
            </w:pPr>
            <w:r w:rsidRPr="006F44A9">
              <w:rPr>
                <w:sz w:val="24"/>
              </w:rPr>
              <w:lastRenderedPageBreak/>
              <w:t xml:space="preserve">Хворі на хропіння і обструктивне </w:t>
            </w:r>
          </w:p>
          <w:p w:rsidR="00FD79DA" w:rsidRPr="006F44A9" w:rsidRDefault="00FD79DA" w:rsidP="00F019BB">
            <w:pPr>
              <w:pStyle w:val="5"/>
              <w:jc w:val="both"/>
              <w:rPr>
                <w:sz w:val="24"/>
              </w:rPr>
            </w:pPr>
            <w:r w:rsidRPr="006F44A9">
              <w:rPr>
                <w:sz w:val="24"/>
              </w:rPr>
              <w:t xml:space="preserve">апное до </w:t>
            </w:r>
            <w:r w:rsidRPr="006F44A9">
              <w:rPr>
                <w:sz w:val="24"/>
              </w:rPr>
              <w:lastRenderedPageBreak/>
              <w:t>лік</w:t>
            </w:r>
            <w:r w:rsidRPr="006F44A9">
              <w:rPr>
                <w:sz w:val="24"/>
              </w:rPr>
              <w:t>у</w:t>
            </w:r>
            <w:r w:rsidRPr="006F44A9">
              <w:rPr>
                <w:sz w:val="24"/>
              </w:rPr>
              <w:t>вання</w:t>
            </w:r>
          </w:p>
        </w:tc>
        <w:tc>
          <w:tcPr>
            <w:tcW w:w="1800" w:type="dxa"/>
            <w:tcBorders>
              <w:top w:val="single" w:sz="6" w:space="0" w:color="auto"/>
              <w:left w:val="single" w:sz="4" w:space="0" w:color="auto"/>
              <w:bottom w:val="single" w:sz="6" w:space="0" w:color="auto"/>
              <w:right w:val="single" w:sz="6" w:space="0" w:color="auto"/>
            </w:tcBorders>
            <w:tcMar>
              <w:left w:w="28" w:type="dxa"/>
              <w:right w:w="28" w:type="dxa"/>
            </w:tcMar>
            <w:vAlign w:val="center"/>
          </w:tcPr>
          <w:p w:rsidR="00FD79DA" w:rsidRPr="006F44A9" w:rsidRDefault="00FD79DA" w:rsidP="00F019BB">
            <w:pPr>
              <w:tabs>
                <w:tab w:val="left" w:pos="9498"/>
              </w:tabs>
              <w:jc w:val="center"/>
              <w:rPr>
                <w:lang w:val="uk-UA"/>
              </w:rPr>
            </w:pPr>
            <w:r w:rsidRPr="006F44A9">
              <w:rPr>
                <w:lang w:val="uk-UA"/>
              </w:rPr>
              <w:lastRenderedPageBreak/>
              <w:t>46,96±1,10</w:t>
            </w:r>
          </w:p>
          <w:p w:rsidR="00FD79DA" w:rsidRPr="006F44A9" w:rsidRDefault="00FD79DA" w:rsidP="00F019BB">
            <w:pPr>
              <w:tabs>
                <w:tab w:val="left" w:pos="9498"/>
              </w:tabs>
              <w:jc w:val="center"/>
              <w:rPr>
                <w:lang w:val="uk-UA"/>
              </w:rPr>
            </w:pPr>
            <w:r w:rsidRPr="006F44A9">
              <w:rPr>
                <w:lang w:val="uk-UA"/>
              </w:rPr>
              <w:t>р</w:t>
            </w:r>
            <w:r w:rsidRPr="006F44A9">
              <w:rPr>
                <w:vertAlign w:val="subscript"/>
                <w:lang w:val="uk-UA"/>
              </w:rPr>
              <w:t>1</w:t>
            </w:r>
            <w:r w:rsidRPr="006F44A9">
              <w:rPr>
                <w:lang w:val="uk-UA"/>
              </w:rPr>
              <w:t>&lt;0,05; р</w:t>
            </w:r>
            <w:r w:rsidRPr="006F44A9">
              <w:rPr>
                <w:vertAlign w:val="subscript"/>
                <w:lang w:val="uk-UA"/>
              </w:rPr>
              <w:t>2</w:t>
            </w:r>
            <w:r w:rsidRPr="006F44A9">
              <w:rPr>
                <w:lang w:val="uk-UA"/>
              </w:rPr>
              <w:t>&gt;0,05</w:t>
            </w:r>
          </w:p>
        </w:tc>
        <w:tc>
          <w:tcPr>
            <w:tcW w:w="180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FD79DA" w:rsidRPr="006F44A9" w:rsidRDefault="00FD79DA" w:rsidP="00F019BB">
            <w:pPr>
              <w:tabs>
                <w:tab w:val="left" w:pos="9498"/>
              </w:tabs>
              <w:jc w:val="center"/>
              <w:rPr>
                <w:lang w:val="uk-UA"/>
              </w:rPr>
            </w:pPr>
            <w:r w:rsidRPr="006F44A9">
              <w:rPr>
                <w:lang w:val="uk-UA"/>
              </w:rPr>
              <w:t>0,021±0,003</w:t>
            </w:r>
          </w:p>
          <w:p w:rsidR="00FD79DA" w:rsidRPr="006F44A9" w:rsidRDefault="00FD79DA" w:rsidP="00F019BB">
            <w:pPr>
              <w:tabs>
                <w:tab w:val="left" w:pos="9498"/>
              </w:tabs>
              <w:jc w:val="center"/>
              <w:rPr>
                <w:lang w:val="uk-UA"/>
              </w:rPr>
            </w:pPr>
            <w:r w:rsidRPr="006F44A9">
              <w:rPr>
                <w:lang w:val="uk-UA"/>
              </w:rPr>
              <w:t>р</w:t>
            </w:r>
            <w:r w:rsidRPr="006F44A9">
              <w:rPr>
                <w:vertAlign w:val="subscript"/>
                <w:lang w:val="uk-UA"/>
              </w:rPr>
              <w:t>1</w:t>
            </w:r>
            <w:r w:rsidRPr="006F44A9">
              <w:rPr>
                <w:lang w:val="uk-UA"/>
              </w:rPr>
              <w:t>&lt;0,05; р</w:t>
            </w:r>
            <w:r w:rsidRPr="006F44A9">
              <w:rPr>
                <w:vertAlign w:val="subscript"/>
                <w:lang w:val="uk-UA"/>
              </w:rPr>
              <w:t>2</w:t>
            </w:r>
            <w:r w:rsidRPr="006F44A9">
              <w:rPr>
                <w:lang w:val="uk-UA"/>
              </w:rPr>
              <w:t>&gt;0,05</w:t>
            </w:r>
          </w:p>
        </w:tc>
        <w:tc>
          <w:tcPr>
            <w:tcW w:w="180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FD79DA" w:rsidRPr="006F44A9" w:rsidRDefault="00FD79DA" w:rsidP="00F019BB">
            <w:pPr>
              <w:tabs>
                <w:tab w:val="left" w:pos="9498"/>
              </w:tabs>
              <w:jc w:val="center"/>
              <w:rPr>
                <w:lang w:val="uk-UA"/>
              </w:rPr>
            </w:pPr>
            <w:r w:rsidRPr="006F44A9">
              <w:rPr>
                <w:lang w:val="uk-UA"/>
              </w:rPr>
              <w:t>5945,0±162,14</w:t>
            </w:r>
          </w:p>
          <w:p w:rsidR="00FD79DA" w:rsidRPr="006F44A9" w:rsidRDefault="00FD79DA" w:rsidP="00F019BB">
            <w:pPr>
              <w:tabs>
                <w:tab w:val="left" w:pos="9498"/>
              </w:tabs>
              <w:jc w:val="center"/>
              <w:rPr>
                <w:lang w:val="uk-UA"/>
              </w:rPr>
            </w:pPr>
            <w:r w:rsidRPr="006F44A9">
              <w:rPr>
                <w:lang w:val="uk-UA"/>
              </w:rPr>
              <w:t>р</w:t>
            </w:r>
            <w:r w:rsidRPr="006F44A9">
              <w:rPr>
                <w:vertAlign w:val="subscript"/>
                <w:lang w:val="uk-UA"/>
              </w:rPr>
              <w:t>1</w:t>
            </w:r>
            <w:r w:rsidRPr="006F44A9">
              <w:rPr>
                <w:lang w:val="uk-UA"/>
              </w:rPr>
              <w:t>&lt;0,05; р</w:t>
            </w:r>
            <w:r w:rsidRPr="006F44A9">
              <w:rPr>
                <w:vertAlign w:val="subscript"/>
                <w:lang w:val="uk-UA"/>
              </w:rPr>
              <w:t>2</w:t>
            </w:r>
            <w:r w:rsidRPr="006F44A9">
              <w:rPr>
                <w:lang w:val="uk-UA"/>
              </w:rPr>
              <w:t>&lt;0,05</w:t>
            </w:r>
          </w:p>
        </w:tc>
      </w:tr>
      <w:tr w:rsidR="00FD79DA" w:rsidRPr="006F44A9" w:rsidTr="00F019BB">
        <w:tblPrEx>
          <w:tblCellMar>
            <w:top w:w="0" w:type="dxa"/>
            <w:bottom w:w="0" w:type="dxa"/>
          </w:tblCellMar>
        </w:tblPrEx>
        <w:trPr>
          <w:trHeight w:val="567"/>
        </w:trPr>
        <w:tc>
          <w:tcPr>
            <w:tcW w:w="4168" w:type="dxa"/>
            <w:tcBorders>
              <w:top w:val="single" w:sz="6" w:space="0" w:color="auto"/>
              <w:left w:val="single" w:sz="6" w:space="0" w:color="auto"/>
              <w:bottom w:val="nil"/>
              <w:right w:val="single" w:sz="4" w:space="0" w:color="auto"/>
            </w:tcBorders>
            <w:tcMar>
              <w:left w:w="28" w:type="dxa"/>
              <w:right w:w="28" w:type="dxa"/>
            </w:tcMar>
            <w:vAlign w:val="center"/>
          </w:tcPr>
          <w:p w:rsidR="00FD79DA" w:rsidRPr="006F44A9" w:rsidRDefault="00FD79DA" w:rsidP="00F019BB">
            <w:pPr>
              <w:tabs>
                <w:tab w:val="left" w:pos="9498"/>
              </w:tabs>
              <w:jc w:val="both"/>
              <w:rPr>
                <w:lang w:val="uk-UA"/>
              </w:rPr>
            </w:pPr>
            <w:r w:rsidRPr="006F44A9">
              <w:rPr>
                <w:lang w:val="uk-UA"/>
              </w:rPr>
              <w:lastRenderedPageBreak/>
              <w:t>Хворі на хропіння через 1 міс.</w:t>
            </w:r>
          </w:p>
          <w:p w:rsidR="00FD79DA" w:rsidRPr="006F44A9" w:rsidRDefault="00FD79DA" w:rsidP="00F019BB">
            <w:pPr>
              <w:tabs>
                <w:tab w:val="left" w:pos="9498"/>
              </w:tabs>
              <w:jc w:val="both"/>
              <w:rPr>
                <w:lang w:val="uk-UA"/>
              </w:rPr>
            </w:pPr>
            <w:r w:rsidRPr="006F44A9">
              <w:rPr>
                <w:lang w:val="uk-UA"/>
              </w:rPr>
              <w:t>після лік</w:t>
            </w:r>
            <w:r w:rsidRPr="006F44A9">
              <w:rPr>
                <w:lang w:val="uk-UA"/>
              </w:rPr>
              <w:t>у</w:t>
            </w:r>
            <w:r w:rsidRPr="006F44A9">
              <w:rPr>
                <w:lang w:val="uk-UA"/>
              </w:rPr>
              <w:t>вання</w:t>
            </w:r>
          </w:p>
        </w:tc>
        <w:tc>
          <w:tcPr>
            <w:tcW w:w="1800" w:type="dxa"/>
            <w:tcBorders>
              <w:top w:val="single" w:sz="6" w:space="0" w:color="auto"/>
              <w:left w:val="single" w:sz="4" w:space="0" w:color="auto"/>
              <w:bottom w:val="nil"/>
              <w:right w:val="single" w:sz="6" w:space="0" w:color="auto"/>
            </w:tcBorders>
            <w:tcMar>
              <w:left w:w="28" w:type="dxa"/>
              <w:right w:w="28" w:type="dxa"/>
            </w:tcMar>
            <w:vAlign w:val="center"/>
          </w:tcPr>
          <w:p w:rsidR="00FD79DA" w:rsidRPr="006F44A9" w:rsidRDefault="00FD79DA" w:rsidP="00F019BB">
            <w:pPr>
              <w:tabs>
                <w:tab w:val="left" w:pos="9498"/>
              </w:tabs>
              <w:jc w:val="center"/>
              <w:rPr>
                <w:lang w:val="uk-UA"/>
              </w:rPr>
            </w:pPr>
            <w:r w:rsidRPr="006F44A9">
              <w:rPr>
                <w:lang w:val="uk-UA"/>
              </w:rPr>
              <w:t>36,52±1,03</w:t>
            </w:r>
          </w:p>
          <w:p w:rsidR="00FD79DA" w:rsidRPr="006F44A9" w:rsidRDefault="00FD79DA" w:rsidP="00F019BB">
            <w:pPr>
              <w:tabs>
                <w:tab w:val="left" w:pos="9498"/>
              </w:tabs>
              <w:jc w:val="center"/>
              <w:rPr>
                <w:lang w:val="uk-UA"/>
              </w:rPr>
            </w:pPr>
            <w:r w:rsidRPr="006F44A9">
              <w:rPr>
                <w:lang w:val="uk-UA"/>
              </w:rPr>
              <w:t>р</w:t>
            </w:r>
            <w:r w:rsidRPr="006F44A9">
              <w:rPr>
                <w:vertAlign w:val="subscript"/>
                <w:lang w:val="uk-UA"/>
              </w:rPr>
              <w:t>1</w:t>
            </w:r>
            <w:r w:rsidRPr="006F44A9">
              <w:rPr>
                <w:lang w:val="uk-UA"/>
              </w:rPr>
              <w:t>&lt;0,05;</w:t>
            </w:r>
          </w:p>
        </w:tc>
        <w:tc>
          <w:tcPr>
            <w:tcW w:w="1800" w:type="dxa"/>
            <w:tcBorders>
              <w:top w:val="single" w:sz="6" w:space="0" w:color="auto"/>
              <w:left w:val="single" w:sz="6" w:space="0" w:color="auto"/>
              <w:bottom w:val="single" w:sz="4" w:space="0" w:color="auto"/>
              <w:right w:val="single" w:sz="6" w:space="0" w:color="auto"/>
            </w:tcBorders>
            <w:tcMar>
              <w:left w:w="28" w:type="dxa"/>
              <w:right w:w="28" w:type="dxa"/>
            </w:tcMar>
            <w:vAlign w:val="center"/>
          </w:tcPr>
          <w:p w:rsidR="00FD79DA" w:rsidRPr="006F44A9" w:rsidRDefault="00FD79DA" w:rsidP="00F019BB">
            <w:pPr>
              <w:tabs>
                <w:tab w:val="left" w:pos="9498"/>
              </w:tabs>
              <w:jc w:val="center"/>
              <w:rPr>
                <w:lang w:val="uk-UA"/>
              </w:rPr>
            </w:pPr>
            <w:r w:rsidRPr="006F44A9">
              <w:rPr>
                <w:lang w:val="uk-UA"/>
              </w:rPr>
              <w:t>0,027±0,005</w:t>
            </w:r>
          </w:p>
          <w:p w:rsidR="00FD79DA" w:rsidRPr="006F44A9" w:rsidRDefault="00FD79DA" w:rsidP="00F019BB">
            <w:pPr>
              <w:tabs>
                <w:tab w:val="left" w:pos="9498"/>
              </w:tabs>
              <w:jc w:val="center"/>
              <w:rPr>
                <w:b/>
                <w:lang w:val="uk-UA"/>
              </w:rPr>
            </w:pPr>
            <w:r w:rsidRPr="006F44A9">
              <w:rPr>
                <w:lang w:val="uk-UA"/>
              </w:rPr>
              <w:t>р</w:t>
            </w:r>
            <w:r w:rsidRPr="006F44A9">
              <w:rPr>
                <w:vertAlign w:val="subscript"/>
                <w:lang w:val="uk-UA"/>
              </w:rPr>
              <w:t>1</w:t>
            </w:r>
            <w:r w:rsidRPr="006F44A9">
              <w:rPr>
                <w:lang w:val="uk-UA"/>
              </w:rPr>
              <w:t>&gt;0,05;</w:t>
            </w:r>
          </w:p>
        </w:tc>
        <w:tc>
          <w:tcPr>
            <w:tcW w:w="1800" w:type="dxa"/>
            <w:tcBorders>
              <w:top w:val="single" w:sz="6" w:space="0" w:color="auto"/>
              <w:left w:val="single" w:sz="6" w:space="0" w:color="auto"/>
              <w:bottom w:val="single" w:sz="4" w:space="0" w:color="auto"/>
              <w:right w:val="single" w:sz="6" w:space="0" w:color="auto"/>
            </w:tcBorders>
            <w:tcMar>
              <w:left w:w="28" w:type="dxa"/>
              <w:right w:w="28" w:type="dxa"/>
            </w:tcMar>
            <w:vAlign w:val="center"/>
          </w:tcPr>
          <w:p w:rsidR="00FD79DA" w:rsidRPr="006F44A9" w:rsidRDefault="00FD79DA" w:rsidP="00F019BB">
            <w:pPr>
              <w:tabs>
                <w:tab w:val="left" w:pos="9498"/>
              </w:tabs>
              <w:jc w:val="center"/>
              <w:rPr>
                <w:lang w:val="uk-UA"/>
              </w:rPr>
            </w:pPr>
            <w:r w:rsidRPr="006F44A9">
              <w:rPr>
                <w:lang w:val="uk-UA"/>
              </w:rPr>
              <w:t>3415,15±132,75</w:t>
            </w:r>
          </w:p>
          <w:p w:rsidR="00FD79DA" w:rsidRPr="006F44A9" w:rsidRDefault="00FD79DA" w:rsidP="00F019BB">
            <w:pPr>
              <w:tabs>
                <w:tab w:val="left" w:pos="9498"/>
              </w:tabs>
              <w:jc w:val="center"/>
              <w:rPr>
                <w:lang w:val="uk-UA"/>
              </w:rPr>
            </w:pPr>
            <w:r w:rsidRPr="006F44A9">
              <w:rPr>
                <w:lang w:val="uk-UA"/>
              </w:rPr>
              <w:t>р</w:t>
            </w:r>
            <w:r w:rsidRPr="006F44A9">
              <w:rPr>
                <w:vertAlign w:val="subscript"/>
                <w:lang w:val="uk-UA"/>
              </w:rPr>
              <w:t>1</w:t>
            </w:r>
            <w:r w:rsidRPr="006F44A9">
              <w:rPr>
                <w:lang w:val="uk-UA"/>
              </w:rPr>
              <w:t>&gt;0,05;</w:t>
            </w:r>
          </w:p>
        </w:tc>
      </w:tr>
      <w:tr w:rsidR="00FD79DA" w:rsidRPr="006F44A9" w:rsidTr="00F019BB">
        <w:tblPrEx>
          <w:tblCellMar>
            <w:top w:w="0" w:type="dxa"/>
            <w:bottom w:w="0" w:type="dxa"/>
          </w:tblCellMar>
        </w:tblPrEx>
        <w:trPr>
          <w:trHeight w:val="567"/>
        </w:trPr>
        <w:tc>
          <w:tcPr>
            <w:tcW w:w="4168" w:type="dxa"/>
            <w:tcBorders>
              <w:top w:val="single" w:sz="6" w:space="0" w:color="auto"/>
              <w:left w:val="single" w:sz="6" w:space="0" w:color="auto"/>
              <w:bottom w:val="single" w:sz="6" w:space="0" w:color="auto"/>
              <w:right w:val="single" w:sz="4" w:space="0" w:color="auto"/>
            </w:tcBorders>
            <w:tcMar>
              <w:left w:w="28" w:type="dxa"/>
              <w:right w:w="28" w:type="dxa"/>
            </w:tcMar>
            <w:vAlign w:val="center"/>
          </w:tcPr>
          <w:p w:rsidR="00FD79DA" w:rsidRPr="006F44A9" w:rsidRDefault="00FD79DA" w:rsidP="00F019BB">
            <w:pPr>
              <w:jc w:val="both"/>
              <w:rPr>
                <w:lang w:val="uk-UA"/>
              </w:rPr>
            </w:pPr>
            <w:r w:rsidRPr="006F44A9">
              <w:rPr>
                <w:lang w:val="uk-UA"/>
              </w:rPr>
              <w:t xml:space="preserve">Хворі на хропіння і обструктивне </w:t>
            </w:r>
          </w:p>
          <w:p w:rsidR="00FD79DA" w:rsidRPr="006F44A9" w:rsidRDefault="00FD79DA" w:rsidP="00F019BB">
            <w:pPr>
              <w:jc w:val="both"/>
              <w:rPr>
                <w:lang w:val="uk-UA"/>
              </w:rPr>
            </w:pPr>
            <w:r w:rsidRPr="006F44A9">
              <w:rPr>
                <w:lang w:val="uk-UA"/>
              </w:rPr>
              <w:t>а</w:t>
            </w:r>
            <w:r w:rsidRPr="006F44A9">
              <w:rPr>
                <w:lang w:val="uk-UA"/>
              </w:rPr>
              <w:t>п</w:t>
            </w:r>
            <w:r w:rsidRPr="006F44A9">
              <w:rPr>
                <w:lang w:val="uk-UA"/>
              </w:rPr>
              <w:t>ное через 1 мі</w:t>
            </w:r>
            <w:r w:rsidRPr="006F44A9">
              <w:rPr>
                <w:lang w:val="en-US"/>
              </w:rPr>
              <w:t>c</w:t>
            </w:r>
            <w:r w:rsidRPr="006F44A9">
              <w:rPr>
                <w:lang w:val="uk-UA"/>
              </w:rPr>
              <w:t xml:space="preserve"> після лікування</w:t>
            </w:r>
          </w:p>
        </w:tc>
        <w:tc>
          <w:tcPr>
            <w:tcW w:w="1800" w:type="dxa"/>
            <w:tcBorders>
              <w:top w:val="single" w:sz="6" w:space="0" w:color="auto"/>
              <w:left w:val="single" w:sz="4" w:space="0" w:color="auto"/>
              <w:bottom w:val="single" w:sz="6" w:space="0" w:color="auto"/>
              <w:right w:val="single" w:sz="6" w:space="0" w:color="auto"/>
            </w:tcBorders>
            <w:tcMar>
              <w:left w:w="28" w:type="dxa"/>
              <w:right w:w="28" w:type="dxa"/>
            </w:tcMar>
            <w:vAlign w:val="center"/>
          </w:tcPr>
          <w:p w:rsidR="00FD79DA" w:rsidRPr="006F44A9" w:rsidRDefault="00FD79DA" w:rsidP="00F019BB">
            <w:pPr>
              <w:tabs>
                <w:tab w:val="left" w:pos="9498"/>
              </w:tabs>
              <w:jc w:val="center"/>
              <w:rPr>
                <w:lang w:val="uk-UA"/>
              </w:rPr>
            </w:pPr>
            <w:r w:rsidRPr="006F44A9">
              <w:rPr>
                <w:lang w:val="uk-UA"/>
              </w:rPr>
              <w:t>37,08±1,14</w:t>
            </w:r>
          </w:p>
          <w:p w:rsidR="00FD79DA" w:rsidRPr="006F44A9" w:rsidRDefault="00FD79DA" w:rsidP="00F019BB">
            <w:pPr>
              <w:tabs>
                <w:tab w:val="left" w:pos="9498"/>
              </w:tabs>
              <w:jc w:val="center"/>
              <w:rPr>
                <w:lang w:val="uk-UA"/>
              </w:rPr>
            </w:pPr>
            <w:r w:rsidRPr="006F44A9">
              <w:rPr>
                <w:lang w:val="uk-UA"/>
              </w:rPr>
              <w:t>р</w:t>
            </w:r>
            <w:r w:rsidRPr="006F44A9">
              <w:rPr>
                <w:vertAlign w:val="subscript"/>
                <w:lang w:val="uk-UA"/>
              </w:rPr>
              <w:t>1</w:t>
            </w:r>
            <w:r w:rsidRPr="006F44A9">
              <w:rPr>
                <w:lang w:val="uk-UA"/>
              </w:rPr>
              <w:t>&lt;0,05; р</w:t>
            </w:r>
            <w:r w:rsidRPr="006F44A9">
              <w:rPr>
                <w:vertAlign w:val="subscript"/>
                <w:lang w:val="uk-UA"/>
              </w:rPr>
              <w:t>2</w:t>
            </w:r>
            <w:r w:rsidRPr="006F44A9">
              <w:rPr>
                <w:lang w:val="uk-UA"/>
              </w:rPr>
              <w:t>&gt;0,05</w:t>
            </w:r>
          </w:p>
        </w:tc>
        <w:tc>
          <w:tcPr>
            <w:tcW w:w="180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FD79DA" w:rsidRPr="006F44A9" w:rsidRDefault="00FD79DA" w:rsidP="00F019BB">
            <w:pPr>
              <w:tabs>
                <w:tab w:val="left" w:pos="9498"/>
              </w:tabs>
              <w:jc w:val="center"/>
              <w:rPr>
                <w:lang w:val="uk-UA"/>
              </w:rPr>
            </w:pPr>
            <w:r w:rsidRPr="006F44A9">
              <w:rPr>
                <w:lang w:val="uk-UA"/>
              </w:rPr>
              <w:t>0,026±0,006</w:t>
            </w:r>
          </w:p>
          <w:p w:rsidR="00FD79DA" w:rsidRPr="006F44A9" w:rsidRDefault="00FD79DA" w:rsidP="00F019BB">
            <w:pPr>
              <w:tabs>
                <w:tab w:val="left" w:pos="9498"/>
              </w:tabs>
              <w:jc w:val="center"/>
              <w:rPr>
                <w:b/>
                <w:lang w:val="uk-UA"/>
              </w:rPr>
            </w:pPr>
            <w:r w:rsidRPr="006F44A9">
              <w:rPr>
                <w:lang w:val="uk-UA"/>
              </w:rPr>
              <w:t>р</w:t>
            </w:r>
            <w:r w:rsidRPr="006F44A9">
              <w:rPr>
                <w:vertAlign w:val="subscript"/>
                <w:lang w:val="uk-UA"/>
              </w:rPr>
              <w:t>1</w:t>
            </w:r>
            <w:r w:rsidRPr="006F44A9">
              <w:rPr>
                <w:lang w:val="uk-UA"/>
              </w:rPr>
              <w:t>&gt;0,05; р</w:t>
            </w:r>
            <w:r w:rsidRPr="006F44A9">
              <w:rPr>
                <w:vertAlign w:val="subscript"/>
                <w:lang w:val="uk-UA"/>
              </w:rPr>
              <w:t>2</w:t>
            </w:r>
            <w:r w:rsidRPr="006F44A9">
              <w:rPr>
                <w:lang w:val="uk-UA"/>
              </w:rPr>
              <w:t>&gt;0,05</w:t>
            </w:r>
          </w:p>
        </w:tc>
        <w:tc>
          <w:tcPr>
            <w:tcW w:w="180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FD79DA" w:rsidRPr="006F44A9" w:rsidRDefault="00FD79DA" w:rsidP="00F019BB">
            <w:pPr>
              <w:tabs>
                <w:tab w:val="left" w:pos="9498"/>
              </w:tabs>
              <w:jc w:val="center"/>
              <w:rPr>
                <w:lang w:val="uk-UA"/>
              </w:rPr>
            </w:pPr>
            <w:r w:rsidRPr="006F44A9">
              <w:rPr>
                <w:lang w:val="uk-UA"/>
              </w:rPr>
              <w:t>3780,53±113,53</w:t>
            </w:r>
          </w:p>
          <w:p w:rsidR="00FD79DA" w:rsidRPr="006F44A9" w:rsidRDefault="00FD79DA" w:rsidP="00F019BB">
            <w:pPr>
              <w:tabs>
                <w:tab w:val="left" w:pos="9498"/>
              </w:tabs>
              <w:jc w:val="center"/>
              <w:rPr>
                <w:i/>
                <w:lang w:val="uk-UA"/>
              </w:rPr>
            </w:pPr>
            <w:r w:rsidRPr="006F44A9">
              <w:rPr>
                <w:lang w:val="uk-UA"/>
              </w:rPr>
              <w:t>р</w:t>
            </w:r>
            <w:r w:rsidRPr="006F44A9">
              <w:rPr>
                <w:vertAlign w:val="subscript"/>
                <w:lang w:val="uk-UA"/>
              </w:rPr>
              <w:t>1</w:t>
            </w:r>
            <w:r w:rsidRPr="006F44A9">
              <w:rPr>
                <w:lang w:val="uk-UA"/>
              </w:rPr>
              <w:t>&lt;0,05; р</w:t>
            </w:r>
            <w:r w:rsidRPr="006F44A9">
              <w:rPr>
                <w:vertAlign w:val="subscript"/>
                <w:lang w:val="uk-UA"/>
              </w:rPr>
              <w:t>2</w:t>
            </w:r>
            <w:r w:rsidRPr="006F44A9">
              <w:rPr>
                <w:lang w:val="uk-UA"/>
              </w:rPr>
              <w:t>&lt;0,05</w:t>
            </w:r>
          </w:p>
        </w:tc>
      </w:tr>
      <w:tr w:rsidR="00FD79DA" w:rsidRPr="006F44A9" w:rsidTr="00F019BB">
        <w:tblPrEx>
          <w:tblCellMar>
            <w:top w:w="0" w:type="dxa"/>
            <w:bottom w:w="0" w:type="dxa"/>
          </w:tblCellMar>
        </w:tblPrEx>
        <w:trPr>
          <w:trHeight w:val="567"/>
        </w:trPr>
        <w:tc>
          <w:tcPr>
            <w:tcW w:w="4168" w:type="dxa"/>
            <w:tcBorders>
              <w:top w:val="single" w:sz="6" w:space="0" w:color="auto"/>
              <w:left w:val="single" w:sz="6" w:space="0" w:color="auto"/>
              <w:bottom w:val="nil"/>
              <w:right w:val="single" w:sz="4" w:space="0" w:color="auto"/>
            </w:tcBorders>
            <w:tcMar>
              <w:left w:w="28" w:type="dxa"/>
              <w:right w:w="28" w:type="dxa"/>
            </w:tcMar>
            <w:vAlign w:val="center"/>
          </w:tcPr>
          <w:p w:rsidR="00FD79DA" w:rsidRPr="006F44A9" w:rsidRDefault="00FD79DA" w:rsidP="00F019BB">
            <w:pPr>
              <w:tabs>
                <w:tab w:val="left" w:pos="9498"/>
              </w:tabs>
              <w:jc w:val="both"/>
              <w:rPr>
                <w:lang w:val="uk-UA"/>
              </w:rPr>
            </w:pPr>
            <w:r w:rsidRPr="006F44A9">
              <w:rPr>
                <w:lang w:val="uk-UA"/>
              </w:rPr>
              <w:t>Хворі на хропіння через 6 міс.</w:t>
            </w:r>
          </w:p>
          <w:p w:rsidR="00FD79DA" w:rsidRPr="006F44A9" w:rsidRDefault="00FD79DA" w:rsidP="00F019BB">
            <w:pPr>
              <w:tabs>
                <w:tab w:val="left" w:pos="9498"/>
              </w:tabs>
              <w:jc w:val="both"/>
              <w:rPr>
                <w:lang w:val="uk-UA"/>
              </w:rPr>
            </w:pPr>
            <w:r w:rsidRPr="006F44A9">
              <w:rPr>
                <w:lang w:val="uk-UA"/>
              </w:rPr>
              <w:t>після лік</w:t>
            </w:r>
            <w:r w:rsidRPr="006F44A9">
              <w:rPr>
                <w:lang w:val="uk-UA"/>
              </w:rPr>
              <w:t>у</w:t>
            </w:r>
            <w:r w:rsidRPr="006F44A9">
              <w:rPr>
                <w:lang w:val="uk-UA"/>
              </w:rPr>
              <w:t>вання</w:t>
            </w:r>
          </w:p>
        </w:tc>
        <w:tc>
          <w:tcPr>
            <w:tcW w:w="1800" w:type="dxa"/>
            <w:tcBorders>
              <w:top w:val="single" w:sz="6" w:space="0" w:color="auto"/>
              <w:left w:val="single" w:sz="4" w:space="0" w:color="auto"/>
              <w:bottom w:val="nil"/>
              <w:right w:val="single" w:sz="6" w:space="0" w:color="auto"/>
            </w:tcBorders>
            <w:tcMar>
              <w:left w:w="28" w:type="dxa"/>
              <w:right w:w="28" w:type="dxa"/>
            </w:tcMar>
            <w:vAlign w:val="center"/>
          </w:tcPr>
          <w:p w:rsidR="00FD79DA" w:rsidRPr="006F44A9" w:rsidRDefault="00FD79DA" w:rsidP="00F019BB">
            <w:pPr>
              <w:tabs>
                <w:tab w:val="left" w:pos="9498"/>
              </w:tabs>
              <w:jc w:val="center"/>
              <w:rPr>
                <w:lang w:val="uk-UA"/>
              </w:rPr>
            </w:pPr>
            <w:r w:rsidRPr="006F44A9">
              <w:rPr>
                <w:lang w:val="uk-UA"/>
              </w:rPr>
              <w:t>35,51±1,03</w:t>
            </w:r>
          </w:p>
          <w:p w:rsidR="00FD79DA" w:rsidRPr="006F44A9" w:rsidRDefault="00FD79DA" w:rsidP="00F019BB">
            <w:pPr>
              <w:tabs>
                <w:tab w:val="left" w:pos="9498"/>
              </w:tabs>
              <w:jc w:val="center"/>
              <w:rPr>
                <w:lang w:val="uk-UA"/>
              </w:rPr>
            </w:pPr>
            <w:r w:rsidRPr="006F44A9">
              <w:rPr>
                <w:lang w:val="uk-UA"/>
              </w:rPr>
              <w:t>р</w:t>
            </w:r>
            <w:r w:rsidRPr="006F44A9">
              <w:rPr>
                <w:vertAlign w:val="subscript"/>
                <w:lang w:val="uk-UA"/>
              </w:rPr>
              <w:t>1</w:t>
            </w:r>
            <w:r w:rsidRPr="006F44A9">
              <w:rPr>
                <w:lang w:val="uk-UA"/>
              </w:rPr>
              <w:t>&lt;0,05</w:t>
            </w:r>
          </w:p>
        </w:tc>
        <w:tc>
          <w:tcPr>
            <w:tcW w:w="1800" w:type="dxa"/>
            <w:tcBorders>
              <w:top w:val="single" w:sz="6" w:space="0" w:color="auto"/>
              <w:left w:val="single" w:sz="6" w:space="0" w:color="auto"/>
              <w:bottom w:val="single" w:sz="4" w:space="0" w:color="auto"/>
              <w:right w:val="single" w:sz="6" w:space="0" w:color="auto"/>
            </w:tcBorders>
            <w:tcMar>
              <w:left w:w="28" w:type="dxa"/>
              <w:right w:w="28" w:type="dxa"/>
            </w:tcMar>
            <w:vAlign w:val="center"/>
          </w:tcPr>
          <w:p w:rsidR="00FD79DA" w:rsidRPr="006F44A9" w:rsidRDefault="00FD79DA" w:rsidP="00F019BB">
            <w:pPr>
              <w:tabs>
                <w:tab w:val="left" w:pos="9498"/>
              </w:tabs>
              <w:jc w:val="center"/>
              <w:rPr>
                <w:lang w:val="uk-UA"/>
              </w:rPr>
            </w:pPr>
            <w:r w:rsidRPr="006F44A9">
              <w:rPr>
                <w:lang w:val="uk-UA"/>
              </w:rPr>
              <w:t>0,028±0,004</w:t>
            </w:r>
          </w:p>
          <w:p w:rsidR="00FD79DA" w:rsidRPr="006F44A9" w:rsidRDefault="00FD79DA" w:rsidP="00F019BB">
            <w:pPr>
              <w:tabs>
                <w:tab w:val="left" w:pos="9498"/>
              </w:tabs>
              <w:jc w:val="center"/>
              <w:rPr>
                <w:i/>
                <w:u w:val="single"/>
                <w:lang w:val="uk-UA"/>
              </w:rPr>
            </w:pPr>
            <w:r w:rsidRPr="006F44A9">
              <w:rPr>
                <w:lang w:val="uk-UA"/>
              </w:rPr>
              <w:t>р</w:t>
            </w:r>
            <w:r w:rsidRPr="006F44A9">
              <w:rPr>
                <w:vertAlign w:val="subscript"/>
                <w:lang w:val="uk-UA"/>
              </w:rPr>
              <w:t>1</w:t>
            </w:r>
            <w:r w:rsidRPr="006F44A9">
              <w:rPr>
                <w:lang w:val="uk-UA"/>
              </w:rPr>
              <w:t>&gt;0,05</w:t>
            </w:r>
          </w:p>
        </w:tc>
        <w:tc>
          <w:tcPr>
            <w:tcW w:w="1800" w:type="dxa"/>
            <w:tcBorders>
              <w:top w:val="single" w:sz="6" w:space="0" w:color="auto"/>
              <w:left w:val="single" w:sz="6" w:space="0" w:color="auto"/>
              <w:bottom w:val="single" w:sz="4" w:space="0" w:color="auto"/>
              <w:right w:val="single" w:sz="6" w:space="0" w:color="auto"/>
            </w:tcBorders>
            <w:tcMar>
              <w:left w:w="28" w:type="dxa"/>
              <w:right w:w="28" w:type="dxa"/>
            </w:tcMar>
            <w:vAlign w:val="center"/>
          </w:tcPr>
          <w:p w:rsidR="00FD79DA" w:rsidRPr="006F44A9" w:rsidRDefault="00FD79DA" w:rsidP="00F019BB">
            <w:pPr>
              <w:tabs>
                <w:tab w:val="left" w:pos="9498"/>
              </w:tabs>
              <w:jc w:val="center"/>
              <w:rPr>
                <w:lang w:val="uk-UA"/>
              </w:rPr>
            </w:pPr>
            <w:r w:rsidRPr="006F44A9">
              <w:rPr>
                <w:lang w:val="uk-UA"/>
              </w:rPr>
              <w:t>3508,15±111,75</w:t>
            </w:r>
          </w:p>
          <w:p w:rsidR="00FD79DA" w:rsidRPr="006F44A9" w:rsidRDefault="00FD79DA" w:rsidP="00F019BB">
            <w:pPr>
              <w:tabs>
                <w:tab w:val="left" w:pos="9498"/>
              </w:tabs>
              <w:jc w:val="center"/>
              <w:rPr>
                <w:b/>
                <w:lang w:val="uk-UA"/>
              </w:rPr>
            </w:pPr>
            <w:r w:rsidRPr="006F44A9">
              <w:rPr>
                <w:lang w:val="uk-UA"/>
              </w:rPr>
              <w:t>р</w:t>
            </w:r>
            <w:r w:rsidRPr="006F44A9">
              <w:rPr>
                <w:vertAlign w:val="subscript"/>
                <w:lang w:val="uk-UA"/>
              </w:rPr>
              <w:t>1</w:t>
            </w:r>
            <w:r w:rsidRPr="006F44A9">
              <w:rPr>
                <w:lang w:val="uk-UA"/>
              </w:rPr>
              <w:t>&lt;0,05</w:t>
            </w:r>
          </w:p>
        </w:tc>
      </w:tr>
      <w:tr w:rsidR="00FD79DA" w:rsidRPr="006F44A9" w:rsidTr="00F019BB">
        <w:tblPrEx>
          <w:tblCellMar>
            <w:top w:w="0" w:type="dxa"/>
            <w:bottom w:w="0" w:type="dxa"/>
          </w:tblCellMar>
        </w:tblPrEx>
        <w:trPr>
          <w:trHeight w:val="567"/>
        </w:trPr>
        <w:tc>
          <w:tcPr>
            <w:tcW w:w="4168" w:type="dxa"/>
            <w:tcBorders>
              <w:top w:val="single" w:sz="6" w:space="0" w:color="auto"/>
              <w:left w:val="single" w:sz="6" w:space="0" w:color="auto"/>
              <w:bottom w:val="single" w:sz="6" w:space="0" w:color="auto"/>
              <w:right w:val="single" w:sz="4" w:space="0" w:color="auto"/>
            </w:tcBorders>
            <w:tcMar>
              <w:left w:w="28" w:type="dxa"/>
              <w:right w:w="28" w:type="dxa"/>
            </w:tcMar>
            <w:vAlign w:val="center"/>
          </w:tcPr>
          <w:p w:rsidR="00FD79DA" w:rsidRPr="006F44A9" w:rsidRDefault="00FD79DA" w:rsidP="00F019BB">
            <w:pPr>
              <w:jc w:val="both"/>
              <w:rPr>
                <w:lang w:val="uk-UA"/>
              </w:rPr>
            </w:pPr>
            <w:r w:rsidRPr="006F44A9">
              <w:rPr>
                <w:lang w:val="uk-UA"/>
              </w:rPr>
              <w:t xml:space="preserve">Хворі на хропіння і обструктивне </w:t>
            </w:r>
          </w:p>
          <w:p w:rsidR="00FD79DA" w:rsidRPr="006F44A9" w:rsidRDefault="00FD79DA" w:rsidP="00F019BB">
            <w:pPr>
              <w:jc w:val="both"/>
              <w:rPr>
                <w:lang w:val="uk-UA"/>
              </w:rPr>
            </w:pPr>
            <w:r w:rsidRPr="006F44A9">
              <w:rPr>
                <w:lang w:val="uk-UA"/>
              </w:rPr>
              <w:t>а</w:t>
            </w:r>
            <w:r w:rsidRPr="006F44A9">
              <w:rPr>
                <w:lang w:val="uk-UA"/>
              </w:rPr>
              <w:t>п</w:t>
            </w:r>
            <w:r w:rsidRPr="006F44A9">
              <w:rPr>
                <w:lang w:val="uk-UA"/>
              </w:rPr>
              <w:t>ное через 6 міс. після лікування</w:t>
            </w:r>
          </w:p>
        </w:tc>
        <w:tc>
          <w:tcPr>
            <w:tcW w:w="1800" w:type="dxa"/>
            <w:tcBorders>
              <w:top w:val="single" w:sz="6" w:space="0" w:color="auto"/>
              <w:left w:val="single" w:sz="4" w:space="0" w:color="auto"/>
              <w:bottom w:val="single" w:sz="6" w:space="0" w:color="auto"/>
              <w:right w:val="single" w:sz="6" w:space="0" w:color="auto"/>
            </w:tcBorders>
            <w:tcMar>
              <w:left w:w="28" w:type="dxa"/>
              <w:right w:w="28" w:type="dxa"/>
            </w:tcMar>
            <w:vAlign w:val="center"/>
          </w:tcPr>
          <w:p w:rsidR="00FD79DA" w:rsidRPr="006F44A9" w:rsidRDefault="00FD79DA" w:rsidP="00F019BB">
            <w:pPr>
              <w:tabs>
                <w:tab w:val="left" w:pos="9498"/>
              </w:tabs>
              <w:jc w:val="center"/>
              <w:rPr>
                <w:lang w:val="uk-UA"/>
              </w:rPr>
            </w:pPr>
            <w:r w:rsidRPr="006F44A9">
              <w:rPr>
                <w:lang w:val="uk-UA"/>
              </w:rPr>
              <w:t>36,04±1,07</w:t>
            </w:r>
          </w:p>
          <w:p w:rsidR="00FD79DA" w:rsidRPr="006F44A9" w:rsidRDefault="00FD79DA" w:rsidP="00F019BB">
            <w:pPr>
              <w:tabs>
                <w:tab w:val="left" w:pos="9498"/>
              </w:tabs>
              <w:jc w:val="center"/>
              <w:rPr>
                <w:lang w:val="uk-UA"/>
              </w:rPr>
            </w:pPr>
            <w:r w:rsidRPr="006F44A9">
              <w:rPr>
                <w:lang w:val="uk-UA"/>
              </w:rPr>
              <w:t>р</w:t>
            </w:r>
            <w:r w:rsidRPr="006F44A9">
              <w:rPr>
                <w:vertAlign w:val="subscript"/>
                <w:lang w:val="uk-UA"/>
              </w:rPr>
              <w:t>1</w:t>
            </w:r>
            <w:r w:rsidRPr="006F44A9">
              <w:rPr>
                <w:lang w:val="uk-UA"/>
              </w:rPr>
              <w:t>&lt;0,05; р</w:t>
            </w:r>
            <w:r w:rsidRPr="006F44A9">
              <w:rPr>
                <w:vertAlign w:val="subscript"/>
                <w:lang w:val="uk-UA"/>
              </w:rPr>
              <w:t>2</w:t>
            </w:r>
            <w:r w:rsidRPr="006F44A9">
              <w:rPr>
                <w:lang w:val="uk-UA"/>
              </w:rPr>
              <w:t>&gt;0,05</w:t>
            </w:r>
          </w:p>
        </w:tc>
        <w:tc>
          <w:tcPr>
            <w:tcW w:w="180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FD79DA" w:rsidRPr="006F44A9" w:rsidRDefault="00FD79DA" w:rsidP="00F019BB">
            <w:pPr>
              <w:tabs>
                <w:tab w:val="left" w:pos="9498"/>
              </w:tabs>
              <w:jc w:val="center"/>
              <w:rPr>
                <w:lang w:val="uk-UA"/>
              </w:rPr>
            </w:pPr>
            <w:r w:rsidRPr="006F44A9">
              <w:rPr>
                <w:lang w:val="uk-UA"/>
              </w:rPr>
              <w:t>0,027±0,002</w:t>
            </w:r>
          </w:p>
          <w:p w:rsidR="00FD79DA" w:rsidRPr="006F44A9" w:rsidRDefault="00FD79DA" w:rsidP="00F019BB">
            <w:pPr>
              <w:tabs>
                <w:tab w:val="left" w:pos="9498"/>
              </w:tabs>
              <w:jc w:val="center"/>
              <w:rPr>
                <w:i/>
                <w:lang w:val="uk-UA"/>
              </w:rPr>
            </w:pPr>
            <w:r w:rsidRPr="006F44A9">
              <w:rPr>
                <w:lang w:val="uk-UA"/>
              </w:rPr>
              <w:t>р</w:t>
            </w:r>
            <w:r w:rsidRPr="006F44A9">
              <w:rPr>
                <w:vertAlign w:val="subscript"/>
                <w:lang w:val="uk-UA"/>
              </w:rPr>
              <w:t>1</w:t>
            </w:r>
            <w:r w:rsidRPr="006F44A9">
              <w:rPr>
                <w:lang w:val="uk-UA"/>
              </w:rPr>
              <w:t>&lt;0,05; р</w:t>
            </w:r>
            <w:r w:rsidRPr="006F44A9">
              <w:rPr>
                <w:vertAlign w:val="subscript"/>
                <w:lang w:val="uk-UA"/>
              </w:rPr>
              <w:t>2</w:t>
            </w:r>
            <w:r w:rsidRPr="006F44A9">
              <w:rPr>
                <w:lang w:val="uk-UA"/>
              </w:rPr>
              <w:t>&gt;0,05</w:t>
            </w:r>
          </w:p>
        </w:tc>
        <w:tc>
          <w:tcPr>
            <w:tcW w:w="180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FD79DA" w:rsidRPr="006F44A9" w:rsidRDefault="00FD79DA" w:rsidP="00F019BB">
            <w:pPr>
              <w:tabs>
                <w:tab w:val="left" w:pos="9498"/>
              </w:tabs>
              <w:jc w:val="center"/>
              <w:rPr>
                <w:lang w:val="uk-UA"/>
              </w:rPr>
            </w:pPr>
            <w:r w:rsidRPr="006F44A9">
              <w:rPr>
                <w:lang w:val="uk-UA"/>
              </w:rPr>
              <w:t>3771,21±104,12</w:t>
            </w:r>
          </w:p>
          <w:p w:rsidR="00FD79DA" w:rsidRPr="006F44A9" w:rsidRDefault="00FD79DA" w:rsidP="00F019BB">
            <w:pPr>
              <w:tabs>
                <w:tab w:val="left" w:pos="9498"/>
              </w:tabs>
              <w:jc w:val="center"/>
              <w:rPr>
                <w:lang w:val="uk-UA"/>
              </w:rPr>
            </w:pPr>
            <w:r w:rsidRPr="006F44A9">
              <w:rPr>
                <w:lang w:val="uk-UA"/>
              </w:rPr>
              <w:t>р</w:t>
            </w:r>
            <w:r w:rsidRPr="006F44A9">
              <w:rPr>
                <w:vertAlign w:val="subscript"/>
                <w:lang w:val="uk-UA"/>
              </w:rPr>
              <w:t>1</w:t>
            </w:r>
            <w:r w:rsidRPr="006F44A9">
              <w:rPr>
                <w:lang w:val="uk-UA"/>
              </w:rPr>
              <w:t>&lt;0,05; р</w:t>
            </w:r>
            <w:r w:rsidRPr="006F44A9">
              <w:rPr>
                <w:vertAlign w:val="subscript"/>
                <w:lang w:val="uk-UA"/>
              </w:rPr>
              <w:t>2</w:t>
            </w:r>
            <w:r w:rsidRPr="006F44A9">
              <w:rPr>
                <w:lang w:val="uk-UA"/>
              </w:rPr>
              <w:t>&gt;0,05</w:t>
            </w:r>
          </w:p>
        </w:tc>
      </w:tr>
      <w:tr w:rsidR="00FD79DA" w:rsidRPr="006F44A9" w:rsidTr="00F019BB">
        <w:tblPrEx>
          <w:tblCellMar>
            <w:top w:w="0" w:type="dxa"/>
            <w:bottom w:w="0" w:type="dxa"/>
          </w:tblCellMar>
        </w:tblPrEx>
        <w:trPr>
          <w:trHeight w:val="567"/>
        </w:trPr>
        <w:tc>
          <w:tcPr>
            <w:tcW w:w="4168" w:type="dxa"/>
            <w:tcBorders>
              <w:top w:val="single" w:sz="6" w:space="0" w:color="auto"/>
              <w:left w:val="single" w:sz="6" w:space="0" w:color="auto"/>
              <w:bottom w:val="single" w:sz="4" w:space="0" w:color="auto"/>
              <w:right w:val="single" w:sz="4" w:space="0" w:color="auto"/>
            </w:tcBorders>
            <w:tcMar>
              <w:left w:w="28" w:type="dxa"/>
              <w:right w:w="28" w:type="dxa"/>
            </w:tcMar>
            <w:vAlign w:val="center"/>
          </w:tcPr>
          <w:p w:rsidR="00FD79DA" w:rsidRPr="006F44A9" w:rsidRDefault="00FD79DA" w:rsidP="00F019BB">
            <w:pPr>
              <w:jc w:val="both"/>
              <w:rPr>
                <w:lang w:val="uk-UA"/>
              </w:rPr>
            </w:pPr>
            <w:r w:rsidRPr="006F44A9">
              <w:rPr>
                <w:lang w:val="uk-UA"/>
              </w:rPr>
              <w:t>Хворі на хропіння через 1-1,5 року після лік</w:t>
            </w:r>
            <w:r w:rsidRPr="006F44A9">
              <w:rPr>
                <w:lang w:val="uk-UA"/>
              </w:rPr>
              <w:t>у</w:t>
            </w:r>
            <w:r w:rsidRPr="006F44A9">
              <w:rPr>
                <w:lang w:val="uk-UA"/>
              </w:rPr>
              <w:t>вання</w:t>
            </w:r>
          </w:p>
        </w:tc>
        <w:tc>
          <w:tcPr>
            <w:tcW w:w="1800" w:type="dxa"/>
            <w:tcBorders>
              <w:top w:val="single" w:sz="6" w:space="0" w:color="auto"/>
              <w:left w:val="single" w:sz="4" w:space="0" w:color="auto"/>
              <w:bottom w:val="single" w:sz="4" w:space="0" w:color="auto"/>
              <w:right w:val="single" w:sz="6" w:space="0" w:color="auto"/>
            </w:tcBorders>
            <w:tcMar>
              <w:left w:w="28" w:type="dxa"/>
              <w:right w:w="28" w:type="dxa"/>
            </w:tcMar>
            <w:vAlign w:val="center"/>
          </w:tcPr>
          <w:p w:rsidR="00FD79DA" w:rsidRPr="006F44A9" w:rsidRDefault="00FD79DA" w:rsidP="00F019BB">
            <w:pPr>
              <w:tabs>
                <w:tab w:val="left" w:pos="9498"/>
              </w:tabs>
              <w:jc w:val="center"/>
              <w:rPr>
                <w:lang w:val="uk-UA"/>
              </w:rPr>
            </w:pPr>
            <w:r w:rsidRPr="006F44A9">
              <w:rPr>
                <w:lang w:val="uk-UA"/>
              </w:rPr>
              <w:t>34,05 ± 1,17</w:t>
            </w:r>
          </w:p>
          <w:p w:rsidR="00FD79DA" w:rsidRPr="006F44A9" w:rsidRDefault="00FD79DA" w:rsidP="00F019BB">
            <w:pPr>
              <w:tabs>
                <w:tab w:val="left" w:pos="9498"/>
              </w:tabs>
              <w:jc w:val="center"/>
              <w:rPr>
                <w:lang w:val="uk-UA"/>
              </w:rPr>
            </w:pPr>
            <w:r w:rsidRPr="006F44A9">
              <w:rPr>
                <w:lang w:val="uk-UA"/>
              </w:rPr>
              <w:t>р</w:t>
            </w:r>
            <w:r w:rsidRPr="006F44A9">
              <w:rPr>
                <w:vertAlign w:val="subscript"/>
                <w:lang w:val="uk-UA"/>
              </w:rPr>
              <w:t>1</w:t>
            </w:r>
            <w:r w:rsidRPr="006F44A9">
              <w:rPr>
                <w:lang w:val="uk-UA"/>
              </w:rPr>
              <w:t>&gt;0,005;</w:t>
            </w:r>
          </w:p>
        </w:tc>
        <w:tc>
          <w:tcPr>
            <w:tcW w:w="1800" w:type="dxa"/>
            <w:tcBorders>
              <w:top w:val="single" w:sz="6" w:space="0" w:color="auto"/>
              <w:left w:val="single" w:sz="6" w:space="0" w:color="auto"/>
              <w:bottom w:val="single" w:sz="4" w:space="0" w:color="auto"/>
              <w:right w:val="single" w:sz="6" w:space="0" w:color="auto"/>
            </w:tcBorders>
            <w:tcMar>
              <w:left w:w="28" w:type="dxa"/>
              <w:right w:w="28" w:type="dxa"/>
            </w:tcMar>
            <w:vAlign w:val="center"/>
          </w:tcPr>
          <w:p w:rsidR="00FD79DA" w:rsidRPr="006F44A9" w:rsidRDefault="00FD79DA" w:rsidP="00F019BB">
            <w:pPr>
              <w:tabs>
                <w:tab w:val="left" w:pos="9498"/>
              </w:tabs>
              <w:jc w:val="center"/>
              <w:rPr>
                <w:lang w:val="uk-UA"/>
              </w:rPr>
            </w:pPr>
            <w:r w:rsidRPr="006F44A9">
              <w:rPr>
                <w:lang w:val="uk-UA"/>
              </w:rPr>
              <w:t>0,029 ± 0,003</w:t>
            </w:r>
          </w:p>
          <w:p w:rsidR="00FD79DA" w:rsidRPr="006F44A9" w:rsidRDefault="00FD79DA" w:rsidP="00F019BB">
            <w:pPr>
              <w:tabs>
                <w:tab w:val="left" w:pos="9498"/>
              </w:tabs>
              <w:jc w:val="center"/>
              <w:rPr>
                <w:lang w:val="uk-UA"/>
              </w:rPr>
            </w:pPr>
            <w:r w:rsidRPr="006F44A9">
              <w:rPr>
                <w:lang w:val="uk-UA"/>
              </w:rPr>
              <w:t>р</w:t>
            </w:r>
            <w:r w:rsidRPr="006F44A9">
              <w:rPr>
                <w:vertAlign w:val="subscript"/>
                <w:lang w:val="uk-UA"/>
              </w:rPr>
              <w:t>1</w:t>
            </w:r>
            <w:r w:rsidRPr="006F44A9">
              <w:rPr>
                <w:lang w:val="uk-UA"/>
              </w:rPr>
              <w:t>&gt;0,05;</w:t>
            </w:r>
          </w:p>
        </w:tc>
        <w:tc>
          <w:tcPr>
            <w:tcW w:w="1800" w:type="dxa"/>
            <w:tcBorders>
              <w:top w:val="single" w:sz="6" w:space="0" w:color="auto"/>
              <w:left w:val="single" w:sz="6" w:space="0" w:color="auto"/>
              <w:bottom w:val="single" w:sz="4" w:space="0" w:color="auto"/>
              <w:right w:val="single" w:sz="6" w:space="0" w:color="auto"/>
            </w:tcBorders>
            <w:tcMar>
              <w:left w:w="28" w:type="dxa"/>
              <w:right w:w="28" w:type="dxa"/>
            </w:tcMar>
            <w:vAlign w:val="center"/>
          </w:tcPr>
          <w:p w:rsidR="00FD79DA" w:rsidRPr="006F44A9" w:rsidRDefault="00FD79DA" w:rsidP="00F019BB">
            <w:pPr>
              <w:tabs>
                <w:tab w:val="left" w:pos="9498"/>
              </w:tabs>
              <w:jc w:val="center"/>
              <w:rPr>
                <w:lang w:val="uk-UA"/>
              </w:rPr>
            </w:pPr>
            <w:r w:rsidRPr="006F44A9">
              <w:rPr>
                <w:lang w:val="uk-UA"/>
              </w:rPr>
              <w:t>3230,21 ± 146,57</w:t>
            </w:r>
          </w:p>
          <w:p w:rsidR="00FD79DA" w:rsidRPr="006F44A9" w:rsidRDefault="00FD79DA" w:rsidP="00F019BB">
            <w:pPr>
              <w:tabs>
                <w:tab w:val="left" w:pos="9498"/>
              </w:tabs>
              <w:jc w:val="center"/>
              <w:rPr>
                <w:lang w:val="uk-UA"/>
              </w:rPr>
            </w:pPr>
            <w:r w:rsidRPr="006F44A9">
              <w:rPr>
                <w:lang w:val="uk-UA"/>
              </w:rPr>
              <w:t>р</w:t>
            </w:r>
            <w:r w:rsidRPr="006F44A9">
              <w:rPr>
                <w:vertAlign w:val="subscript"/>
                <w:lang w:val="uk-UA"/>
              </w:rPr>
              <w:t>1</w:t>
            </w:r>
            <w:r w:rsidRPr="006F44A9">
              <w:rPr>
                <w:lang w:val="uk-UA"/>
              </w:rPr>
              <w:t>&gt;0,05;</w:t>
            </w:r>
          </w:p>
        </w:tc>
      </w:tr>
      <w:tr w:rsidR="00FD79DA" w:rsidRPr="006F44A9" w:rsidTr="00F019BB">
        <w:tblPrEx>
          <w:tblCellMar>
            <w:top w:w="0" w:type="dxa"/>
            <w:bottom w:w="0" w:type="dxa"/>
          </w:tblCellMar>
        </w:tblPrEx>
        <w:trPr>
          <w:trHeight w:val="567"/>
        </w:trPr>
        <w:tc>
          <w:tcPr>
            <w:tcW w:w="4168" w:type="dxa"/>
            <w:tcBorders>
              <w:top w:val="single" w:sz="6" w:space="0" w:color="auto"/>
              <w:left w:val="single" w:sz="6" w:space="0" w:color="auto"/>
              <w:bottom w:val="single" w:sz="4" w:space="0" w:color="auto"/>
              <w:right w:val="single" w:sz="4" w:space="0" w:color="auto"/>
            </w:tcBorders>
            <w:tcMar>
              <w:left w:w="28" w:type="dxa"/>
              <w:right w:w="28" w:type="dxa"/>
            </w:tcMar>
            <w:vAlign w:val="center"/>
          </w:tcPr>
          <w:p w:rsidR="00FD79DA" w:rsidRPr="006F44A9" w:rsidRDefault="00FD79DA" w:rsidP="00F019BB">
            <w:pPr>
              <w:jc w:val="both"/>
              <w:rPr>
                <w:lang w:val="uk-UA"/>
              </w:rPr>
            </w:pPr>
            <w:r w:rsidRPr="006F44A9">
              <w:rPr>
                <w:lang w:val="uk-UA"/>
              </w:rPr>
              <w:t>Хворі на хропіння і обструктивне ап-ное через 1-1,5 року після лікува</w:t>
            </w:r>
            <w:r w:rsidRPr="006F44A9">
              <w:rPr>
                <w:lang w:val="uk-UA"/>
              </w:rPr>
              <w:t>н</w:t>
            </w:r>
            <w:r w:rsidRPr="006F44A9">
              <w:rPr>
                <w:lang w:val="uk-UA"/>
              </w:rPr>
              <w:t>ня</w:t>
            </w:r>
          </w:p>
        </w:tc>
        <w:tc>
          <w:tcPr>
            <w:tcW w:w="1800" w:type="dxa"/>
            <w:tcBorders>
              <w:top w:val="single" w:sz="6" w:space="0" w:color="auto"/>
              <w:left w:val="single" w:sz="4" w:space="0" w:color="auto"/>
              <w:bottom w:val="single" w:sz="4" w:space="0" w:color="auto"/>
              <w:right w:val="single" w:sz="6" w:space="0" w:color="auto"/>
            </w:tcBorders>
            <w:tcMar>
              <w:left w:w="28" w:type="dxa"/>
              <w:right w:w="28" w:type="dxa"/>
            </w:tcMar>
            <w:vAlign w:val="center"/>
          </w:tcPr>
          <w:p w:rsidR="00FD79DA" w:rsidRPr="006F44A9" w:rsidRDefault="00FD79DA" w:rsidP="00F019BB">
            <w:pPr>
              <w:tabs>
                <w:tab w:val="left" w:pos="9498"/>
              </w:tabs>
              <w:jc w:val="center"/>
              <w:rPr>
                <w:lang w:val="uk-UA"/>
              </w:rPr>
            </w:pPr>
            <w:r w:rsidRPr="006F44A9">
              <w:rPr>
                <w:lang w:val="uk-UA"/>
              </w:rPr>
              <w:t>35,15±1,38</w:t>
            </w:r>
          </w:p>
          <w:p w:rsidR="00FD79DA" w:rsidRPr="006F44A9" w:rsidRDefault="00FD79DA" w:rsidP="00F019BB">
            <w:pPr>
              <w:tabs>
                <w:tab w:val="left" w:pos="9498"/>
              </w:tabs>
              <w:jc w:val="center"/>
              <w:rPr>
                <w:lang w:val="uk-UA"/>
              </w:rPr>
            </w:pPr>
            <w:r w:rsidRPr="006F44A9">
              <w:rPr>
                <w:lang w:val="uk-UA"/>
              </w:rPr>
              <w:t>р</w:t>
            </w:r>
            <w:r w:rsidRPr="006F44A9">
              <w:rPr>
                <w:vertAlign w:val="subscript"/>
                <w:lang w:val="uk-UA"/>
              </w:rPr>
              <w:t>1</w:t>
            </w:r>
            <w:r w:rsidRPr="006F44A9">
              <w:rPr>
                <w:lang w:val="uk-UA"/>
              </w:rPr>
              <w:t>&lt;0,05; р</w:t>
            </w:r>
            <w:r w:rsidRPr="006F44A9">
              <w:rPr>
                <w:vertAlign w:val="subscript"/>
                <w:lang w:val="uk-UA"/>
              </w:rPr>
              <w:t>2</w:t>
            </w:r>
            <w:r w:rsidRPr="006F44A9">
              <w:rPr>
                <w:lang w:val="uk-UA"/>
              </w:rPr>
              <w:t>&gt;0,05</w:t>
            </w:r>
          </w:p>
        </w:tc>
        <w:tc>
          <w:tcPr>
            <w:tcW w:w="1800" w:type="dxa"/>
            <w:tcBorders>
              <w:top w:val="single" w:sz="6" w:space="0" w:color="auto"/>
              <w:left w:val="single" w:sz="6" w:space="0" w:color="auto"/>
              <w:bottom w:val="single" w:sz="4" w:space="0" w:color="auto"/>
              <w:right w:val="single" w:sz="6" w:space="0" w:color="auto"/>
            </w:tcBorders>
            <w:tcMar>
              <w:left w:w="28" w:type="dxa"/>
              <w:right w:w="28" w:type="dxa"/>
            </w:tcMar>
            <w:vAlign w:val="center"/>
          </w:tcPr>
          <w:p w:rsidR="00FD79DA" w:rsidRPr="006F44A9" w:rsidRDefault="00FD79DA" w:rsidP="00F019BB">
            <w:pPr>
              <w:tabs>
                <w:tab w:val="left" w:pos="9498"/>
              </w:tabs>
              <w:jc w:val="center"/>
              <w:rPr>
                <w:lang w:val="uk-UA"/>
              </w:rPr>
            </w:pPr>
            <w:r w:rsidRPr="006F44A9">
              <w:rPr>
                <w:lang w:val="uk-UA"/>
              </w:rPr>
              <w:t>0,028±0,004</w:t>
            </w:r>
          </w:p>
          <w:p w:rsidR="00FD79DA" w:rsidRPr="006F44A9" w:rsidRDefault="00FD79DA" w:rsidP="00F019BB">
            <w:pPr>
              <w:tabs>
                <w:tab w:val="left" w:pos="9498"/>
              </w:tabs>
              <w:jc w:val="center"/>
              <w:rPr>
                <w:lang w:val="uk-UA"/>
              </w:rPr>
            </w:pPr>
            <w:r w:rsidRPr="006F44A9">
              <w:rPr>
                <w:lang w:val="uk-UA"/>
              </w:rPr>
              <w:t>р</w:t>
            </w:r>
            <w:r w:rsidRPr="006F44A9">
              <w:rPr>
                <w:vertAlign w:val="subscript"/>
                <w:lang w:val="uk-UA"/>
              </w:rPr>
              <w:t>1</w:t>
            </w:r>
            <w:r w:rsidRPr="006F44A9">
              <w:rPr>
                <w:lang w:val="uk-UA"/>
              </w:rPr>
              <w:t>&gt;0,05; р</w:t>
            </w:r>
            <w:r w:rsidRPr="006F44A9">
              <w:rPr>
                <w:vertAlign w:val="subscript"/>
                <w:lang w:val="uk-UA"/>
              </w:rPr>
              <w:t>2</w:t>
            </w:r>
            <w:r w:rsidRPr="006F44A9">
              <w:rPr>
                <w:lang w:val="uk-UA"/>
              </w:rPr>
              <w:t>&gt;0,05</w:t>
            </w:r>
          </w:p>
        </w:tc>
        <w:tc>
          <w:tcPr>
            <w:tcW w:w="1800" w:type="dxa"/>
            <w:tcBorders>
              <w:top w:val="single" w:sz="6" w:space="0" w:color="auto"/>
              <w:left w:val="single" w:sz="6" w:space="0" w:color="auto"/>
              <w:bottom w:val="single" w:sz="4" w:space="0" w:color="auto"/>
              <w:right w:val="single" w:sz="6" w:space="0" w:color="auto"/>
            </w:tcBorders>
            <w:tcMar>
              <w:left w:w="28" w:type="dxa"/>
              <w:right w:w="28" w:type="dxa"/>
            </w:tcMar>
            <w:vAlign w:val="center"/>
          </w:tcPr>
          <w:p w:rsidR="00FD79DA" w:rsidRPr="006F44A9" w:rsidRDefault="00FD79DA" w:rsidP="00F019BB">
            <w:pPr>
              <w:tabs>
                <w:tab w:val="left" w:pos="9498"/>
              </w:tabs>
              <w:jc w:val="center"/>
              <w:rPr>
                <w:lang w:val="uk-UA"/>
              </w:rPr>
            </w:pPr>
            <w:r w:rsidRPr="006F44A9">
              <w:rPr>
                <w:lang w:val="uk-UA"/>
              </w:rPr>
              <w:t>3560,61±136,45</w:t>
            </w:r>
          </w:p>
          <w:p w:rsidR="00FD79DA" w:rsidRPr="006F44A9" w:rsidRDefault="00FD79DA" w:rsidP="00F019BB">
            <w:pPr>
              <w:tabs>
                <w:tab w:val="left" w:pos="9498"/>
              </w:tabs>
              <w:jc w:val="center"/>
              <w:rPr>
                <w:lang w:val="uk-UA"/>
              </w:rPr>
            </w:pPr>
            <w:r w:rsidRPr="006F44A9">
              <w:rPr>
                <w:lang w:val="uk-UA"/>
              </w:rPr>
              <w:t>р</w:t>
            </w:r>
            <w:r w:rsidRPr="006F44A9">
              <w:rPr>
                <w:vertAlign w:val="subscript"/>
                <w:lang w:val="uk-UA"/>
              </w:rPr>
              <w:t>1</w:t>
            </w:r>
            <w:r w:rsidRPr="006F44A9">
              <w:rPr>
                <w:lang w:val="uk-UA"/>
              </w:rPr>
              <w:t>&lt;0,05; р</w:t>
            </w:r>
            <w:r w:rsidRPr="006F44A9">
              <w:rPr>
                <w:vertAlign w:val="subscript"/>
                <w:lang w:val="uk-UA"/>
              </w:rPr>
              <w:t>2</w:t>
            </w:r>
            <w:r w:rsidRPr="006F44A9">
              <w:rPr>
                <w:lang w:val="uk-UA"/>
              </w:rPr>
              <w:t>&lt;0,05</w:t>
            </w:r>
          </w:p>
        </w:tc>
      </w:tr>
      <w:tr w:rsidR="00FD79DA" w:rsidRPr="006F44A9" w:rsidTr="00F019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4168" w:type="dxa"/>
            <w:tcMar>
              <w:left w:w="28" w:type="dxa"/>
              <w:right w:w="28" w:type="dxa"/>
            </w:tcMar>
            <w:vAlign w:val="center"/>
          </w:tcPr>
          <w:p w:rsidR="00FD79DA" w:rsidRPr="006F44A9" w:rsidRDefault="00FD79DA" w:rsidP="00F019BB">
            <w:pPr>
              <w:jc w:val="both"/>
              <w:rPr>
                <w:lang w:val="uk-UA"/>
              </w:rPr>
            </w:pPr>
            <w:r w:rsidRPr="006F44A9">
              <w:rPr>
                <w:lang w:val="uk-UA"/>
              </w:rPr>
              <w:t>Донори</w:t>
            </w:r>
          </w:p>
        </w:tc>
        <w:tc>
          <w:tcPr>
            <w:tcW w:w="1800" w:type="dxa"/>
            <w:tcMar>
              <w:left w:w="28" w:type="dxa"/>
              <w:right w:w="28" w:type="dxa"/>
            </w:tcMar>
            <w:vAlign w:val="center"/>
          </w:tcPr>
          <w:p w:rsidR="00FD79DA" w:rsidRPr="006F44A9" w:rsidRDefault="00FD79DA" w:rsidP="00F019BB">
            <w:pPr>
              <w:tabs>
                <w:tab w:val="left" w:pos="9498"/>
              </w:tabs>
              <w:jc w:val="center"/>
              <w:rPr>
                <w:lang w:val="uk-UA"/>
              </w:rPr>
            </w:pPr>
            <w:r w:rsidRPr="006F44A9">
              <w:rPr>
                <w:lang w:val="uk-UA"/>
              </w:rPr>
              <w:t>32,05±1,49</w:t>
            </w:r>
          </w:p>
        </w:tc>
        <w:tc>
          <w:tcPr>
            <w:tcW w:w="1800" w:type="dxa"/>
            <w:tcMar>
              <w:left w:w="28" w:type="dxa"/>
              <w:right w:w="28" w:type="dxa"/>
            </w:tcMar>
            <w:vAlign w:val="center"/>
          </w:tcPr>
          <w:p w:rsidR="00FD79DA" w:rsidRPr="006F44A9" w:rsidRDefault="00FD79DA" w:rsidP="00F019BB">
            <w:pPr>
              <w:tabs>
                <w:tab w:val="left" w:pos="9498"/>
              </w:tabs>
              <w:jc w:val="center"/>
              <w:rPr>
                <w:lang w:val="uk-UA"/>
              </w:rPr>
            </w:pPr>
            <w:r w:rsidRPr="006F44A9">
              <w:rPr>
                <w:lang w:val="uk-UA"/>
              </w:rPr>
              <w:t>0,031±0,003</w:t>
            </w:r>
          </w:p>
        </w:tc>
        <w:tc>
          <w:tcPr>
            <w:tcW w:w="1800" w:type="dxa"/>
            <w:tcMar>
              <w:left w:w="28" w:type="dxa"/>
              <w:right w:w="28" w:type="dxa"/>
            </w:tcMar>
            <w:vAlign w:val="center"/>
          </w:tcPr>
          <w:p w:rsidR="00FD79DA" w:rsidRPr="006F44A9" w:rsidRDefault="00FD79DA" w:rsidP="00F019BB">
            <w:pPr>
              <w:tabs>
                <w:tab w:val="left" w:pos="9498"/>
              </w:tabs>
              <w:jc w:val="center"/>
              <w:rPr>
                <w:lang w:val="uk-UA"/>
              </w:rPr>
            </w:pPr>
            <w:r w:rsidRPr="006F44A9">
              <w:rPr>
                <w:lang w:val="uk-UA"/>
              </w:rPr>
              <w:t>3157,20±122,62</w:t>
            </w:r>
          </w:p>
        </w:tc>
      </w:tr>
    </w:tbl>
    <w:p w:rsidR="00FD79DA" w:rsidRPr="006F44A9" w:rsidRDefault="00FD79DA" w:rsidP="00FD79DA">
      <w:pPr>
        <w:tabs>
          <w:tab w:val="left" w:pos="9498"/>
        </w:tabs>
        <w:ind w:firstLine="567"/>
        <w:jc w:val="both"/>
        <w:rPr>
          <w:sz w:val="28"/>
          <w:szCs w:val="28"/>
          <w:lang w:val="uk-UA"/>
        </w:rPr>
      </w:pPr>
    </w:p>
    <w:p w:rsidR="00FD79DA" w:rsidRPr="006F44A9" w:rsidRDefault="00FD79DA" w:rsidP="00FD79DA">
      <w:pPr>
        <w:tabs>
          <w:tab w:val="left" w:pos="9498"/>
        </w:tabs>
        <w:ind w:firstLine="567"/>
        <w:jc w:val="both"/>
        <w:rPr>
          <w:lang w:val="uk-UA"/>
        </w:rPr>
      </w:pPr>
      <w:r w:rsidRPr="006F44A9">
        <w:rPr>
          <w:lang w:val="uk-UA"/>
        </w:rPr>
        <w:t>Примітки: 1) I – iнтенсивнiсть швидкого (першого) спалаху ХЛ, індукованої Н</w:t>
      </w:r>
      <w:r w:rsidRPr="006F44A9">
        <w:rPr>
          <w:vertAlign w:val="subscript"/>
          <w:lang w:val="uk-UA"/>
        </w:rPr>
        <w:t xml:space="preserve">2 </w:t>
      </w:r>
      <w:r w:rsidRPr="006F44A9">
        <w:rPr>
          <w:lang w:val="uk-UA"/>
        </w:rPr>
        <w:t>О</w:t>
      </w:r>
      <w:r w:rsidRPr="006F44A9">
        <w:rPr>
          <w:vertAlign w:val="subscript"/>
          <w:lang w:val="uk-UA"/>
        </w:rPr>
        <w:t xml:space="preserve">2, </w:t>
      </w:r>
      <w:r w:rsidRPr="006F44A9">
        <w:rPr>
          <w:lang w:val="uk-UA"/>
        </w:rPr>
        <w:t>х</w:t>
      </w:r>
      <w:r w:rsidRPr="006F44A9">
        <w:rPr>
          <w:lang w:val="uk-UA"/>
        </w:rPr>
        <w:t>а</w:t>
      </w:r>
      <w:r w:rsidRPr="006F44A9">
        <w:rPr>
          <w:lang w:val="uk-UA"/>
        </w:rPr>
        <w:t>ракт</w:t>
      </w:r>
      <w:r w:rsidRPr="006F44A9">
        <w:rPr>
          <w:lang w:val="uk-UA"/>
        </w:rPr>
        <w:t>е</w:t>
      </w:r>
      <w:r w:rsidRPr="006F44A9">
        <w:rPr>
          <w:lang w:val="uk-UA"/>
        </w:rPr>
        <w:t>ризує резистентність тканин до дії вільних радикалів;</w:t>
      </w:r>
      <w:r w:rsidRPr="006F44A9">
        <w:rPr>
          <w:vertAlign w:val="subscript"/>
          <w:lang w:val="uk-UA"/>
        </w:rPr>
        <w:t xml:space="preserve"> </w:t>
      </w:r>
      <w:r w:rsidRPr="006F44A9">
        <w:rPr>
          <w:lang w:val="uk-UA"/>
        </w:rPr>
        <w:t>2) 1/ І, імп – величина, зворотня амплітуді (першого) спалаху ХЛ, яка характеризує антиоксидантну активність досліджув</w:t>
      </w:r>
      <w:r w:rsidRPr="006F44A9">
        <w:rPr>
          <w:lang w:val="uk-UA"/>
        </w:rPr>
        <w:t>а</w:t>
      </w:r>
      <w:r w:rsidRPr="006F44A9">
        <w:rPr>
          <w:lang w:val="uk-UA"/>
        </w:rPr>
        <w:t>ної сироватки крові; 3) S – свiтлосума реакцiї ХЛ протягом 5 хв вказує на швидкість реко</w:t>
      </w:r>
      <w:r w:rsidRPr="006F44A9">
        <w:rPr>
          <w:lang w:val="uk-UA"/>
        </w:rPr>
        <w:t>м</w:t>
      </w:r>
      <w:r w:rsidRPr="006F44A9">
        <w:rPr>
          <w:lang w:val="uk-UA"/>
        </w:rPr>
        <w:t>бінації вільних радикалів ліпідної природи за рахунок їх взаємодії з природними антиокс</w:t>
      </w:r>
      <w:r w:rsidRPr="006F44A9">
        <w:rPr>
          <w:lang w:val="uk-UA"/>
        </w:rPr>
        <w:t>и</w:t>
      </w:r>
      <w:r w:rsidRPr="006F44A9">
        <w:rPr>
          <w:lang w:val="uk-UA"/>
        </w:rPr>
        <w:t>дантами; p</w:t>
      </w:r>
      <w:r w:rsidRPr="006F44A9">
        <w:rPr>
          <w:vertAlign w:val="subscript"/>
          <w:lang w:val="uk-UA"/>
        </w:rPr>
        <w:t>1</w:t>
      </w:r>
      <w:r w:rsidRPr="006F44A9">
        <w:rPr>
          <w:lang w:val="uk-UA"/>
        </w:rPr>
        <w:t xml:space="preserve"> – достовірність різн</w:t>
      </w:r>
      <w:r w:rsidRPr="006F44A9">
        <w:rPr>
          <w:lang w:val="uk-UA"/>
        </w:rPr>
        <w:t>и</w:t>
      </w:r>
      <w:r w:rsidRPr="006F44A9">
        <w:rPr>
          <w:lang w:val="uk-UA"/>
        </w:rPr>
        <w:t>ці досліджуваних величин відносно контрольної групи; р</w:t>
      </w:r>
      <w:r w:rsidRPr="006F44A9">
        <w:rPr>
          <w:vertAlign w:val="subscript"/>
          <w:lang w:val="uk-UA"/>
        </w:rPr>
        <w:t>2</w:t>
      </w:r>
      <w:r w:rsidRPr="006F44A9">
        <w:rPr>
          <w:lang w:val="uk-UA"/>
        </w:rPr>
        <w:t xml:space="preserve"> – достовірність різниці досліджуваних величин між групами.</w:t>
      </w:r>
    </w:p>
    <w:p w:rsidR="00FD79DA" w:rsidRDefault="00FD79DA" w:rsidP="00FD79DA">
      <w:pPr>
        <w:pStyle w:val="1"/>
        <w:rPr>
          <w:sz w:val="28"/>
        </w:rPr>
      </w:pPr>
    </w:p>
    <w:p w:rsidR="00FD79DA" w:rsidRPr="006F44A9" w:rsidRDefault="00FD79DA" w:rsidP="00FD79DA">
      <w:pPr>
        <w:pStyle w:val="1"/>
        <w:rPr>
          <w:sz w:val="28"/>
        </w:rPr>
      </w:pPr>
      <w:r w:rsidRPr="006F44A9">
        <w:rPr>
          <w:sz w:val="28"/>
        </w:rPr>
        <w:t>Результати вимірювань оброблені статистично з використанням критерію Ст'юдента.</w:t>
      </w:r>
    </w:p>
    <w:p w:rsidR="00FD79DA" w:rsidRPr="00243997" w:rsidRDefault="00FD79DA" w:rsidP="00FD79DA">
      <w:pPr>
        <w:pStyle w:val="1"/>
        <w:rPr>
          <w:sz w:val="28"/>
        </w:rPr>
      </w:pPr>
      <w:r w:rsidRPr="006F44A9">
        <w:rPr>
          <w:sz w:val="28"/>
        </w:rPr>
        <w:t xml:space="preserve">Як видно з наведених даних, у пацієнтів з хропінням без апное та з його наявністю збільшується світлосума реакції ХЛ, що свідчить про збільшення інтенсивності вільнорадикального окислення, і, поряд з цим, підвищення </w:t>
      </w:r>
      <w:r w:rsidRPr="009325A3">
        <w:rPr>
          <w:spacing w:val="2"/>
          <w:sz w:val="28"/>
        </w:rPr>
        <w:lastRenderedPageBreak/>
        <w:t>інт</w:t>
      </w:r>
      <w:r w:rsidRPr="009325A3">
        <w:rPr>
          <w:spacing w:val="2"/>
          <w:sz w:val="28"/>
        </w:rPr>
        <w:t>е</w:t>
      </w:r>
      <w:r w:rsidRPr="009325A3">
        <w:rPr>
          <w:spacing w:val="2"/>
          <w:sz w:val="28"/>
        </w:rPr>
        <w:t>нсивності</w:t>
      </w:r>
      <w:r w:rsidRPr="006F44A9">
        <w:rPr>
          <w:sz w:val="28"/>
        </w:rPr>
        <w:t xml:space="preserve"> швидкого спалаху реакції ХЛ у них відображає зниження антиокс</w:t>
      </w:r>
      <w:r w:rsidRPr="006F44A9">
        <w:rPr>
          <w:sz w:val="28"/>
        </w:rPr>
        <w:t>и</w:t>
      </w:r>
      <w:r w:rsidRPr="006F44A9">
        <w:rPr>
          <w:sz w:val="28"/>
        </w:rPr>
        <w:t>дан</w:t>
      </w:r>
      <w:r w:rsidRPr="006F44A9">
        <w:rPr>
          <w:sz w:val="28"/>
        </w:rPr>
        <w:t>т</w:t>
      </w:r>
      <w:r w:rsidRPr="006F44A9">
        <w:rPr>
          <w:sz w:val="28"/>
        </w:rPr>
        <w:t>ного захисту. Ці зміни більш виражені у обстежуваних з обструктивним апное під час сну, що корегує із ступенем звуження верхніх дихальних шляхів. Очев</w:t>
      </w:r>
      <w:r w:rsidRPr="006F44A9">
        <w:rPr>
          <w:sz w:val="28"/>
        </w:rPr>
        <w:t>и</w:t>
      </w:r>
      <w:r w:rsidRPr="006F44A9">
        <w:rPr>
          <w:sz w:val="28"/>
        </w:rPr>
        <w:t>дно, це відбувається внаслідок порушення кисневого режиму в клітині, а саме – дефіциту кисню, пов’язаного з уповільненням дихання при хропінні або з рі</w:t>
      </w:r>
      <w:r w:rsidRPr="006F44A9">
        <w:rPr>
          <w:sz w:val="28"/>
        </w:rPr>
        <w:t>з</w:t>
      </w:r>
      <w:r w:rsidRPr="006F44A9">
        <w:rPr>
          <w:sz w:val="28"/>
        </w:rPr>
        <w:t>ким його утрудненням при обструктивному апное.</w:t>
      </w:r>
    </w:p>
    <w:p w:rsidR="00FD79DA" w:rsidRPr="006F44A9" w:rsidRDefault="00FD79DA" w:rsidP="00FD79DA">
      <w:pPr>
        <w:pStyle w:val="1"/>
        <w:rPr>
          <w:sz w:val="28"/>
        </w:rPr>
      </w:pPr>
      <w:r w:rsidRPr="006F44A9">
        <w:rPr>
          <w:sz w:val="28"/>
        </w:rPr>
        <w:t>Після лікування в різні строки післяопераційного періоду в сироватці крові спостерігалась зміна показників ХЛ, що свідчить про підвищення акти</w:t>
      </w:r>
      <w:r w:rsidRPr="006F44A9">
        <w:rPr>
          <w:sz w:val="28"/>
        </w:rPr>
        <w:t>в</w:t>
      </w:r>
      <w:r w:rsidRPr="006F44A9">
        <w:rPr>
          <w:sz w:val="28"/>
        </w:rPr>
        <w:t>ності антиоксидантних систем та зменшення інте</w:t>
      </w:r>
      <w:r w:rsidRPr="006F44A9">
        <w:rPr>
          <w:sz w:val="28"/>
        </w:rPr>
        <w:t>н</w:t>
      </w:r>
      <w:r w:rsidRPr="006F44A9">
        <w:rPr>
          <w:sz w:val="28"/>
        </w:rPr>
        <w:t>сивності ПОЛ.</w:t>
      </w:r>
    </w:p>
    <w:p w:rsidR="00FD79DA" w:rsidRPr="006F44A9" w:rsidRDefault="00FD79DA" w:rsidP="00FD79DA">
      <w:pPr>
        <w:pStyle w:val="1"/>
        <w:rPr>
          <w:sz w:val="28"/>
        </w:rPr>
      </w:pPr>
      <w:r w:rsidRPr="006F44A9">
        <w:rPr>
          <w:sz w:val="28"/>
        </w:rPr>
        <w:t>Таким чином, застосування методів лікування хворих, спрямованих на покр</w:t>
      </w:r>
      <w:r w:rsidRPr="006F44A9">
        <w:rPr>
          <w:sz w:val="28"/>
        </w:rPr>
        <w:t>а</w:t>
      </w:r>
      <w:r w:rsidRPr="006F44A9">
        <w:rPr>
          <w:sz w:val="28"/>
        </w:rPr>
        <w:t>щання дихання під час сну, проявилося зникнення хропіння, зменшенням індексу апное та чіткою стимуляцією антиоксидантного захисту, знижуючи і</w:t>
      </w:r>
      <w:r w:rsidRPr="006F44A9">
        <w:rPr>
          <w:sz w:val="28"/>
        </w:rPr>
        <w:t>н</w:t>
      </w:r>
      <w:r w:rsidRPr="006F44A9">
        <w:rPr>
          <w:sz w:val="28"/>
        </w:rPr>
        <w:t>тенсивність проц</w:t>
      </w:r>
      <w:r w:rsidRPr="006F44A9">
        <w:rPr>
          <w:sz w:val="28"/>
        </w:rPr>
        <w:t>е</w:t>
      </w:r>
      <w:r w:rsidRPr="006F44A9">
        <w:rPr>
          <w:sz w:val="28"/>
        </w:rPr>
        <w:t>сів ПОЛ в їх організмі.</w:t>
      </w:r>
    </w:p>
    <w:p w:rsidR="00FD79DA" w:rsidRPr="00F00133" w:rsidRDefault="00FD79DA" w:rsidP="00FD79DA">
      <w:pPr>
        <w:pStyle w:val="1"/>
        <w:rPr>
          <w:spacing w:val="-6"/>
          <w:sz w:val="28"/>
        </w:rPr>
      </w:pPr>
      <w:r w:rsidRPr="00F00133">
        <w:rPr>
          <w:spacing w:val="-6"/>
          <w:sz w:val="28"/>
        </w:rPr>
        <w:t>Результати  дослідження активності ферментів в цитоплазмі нейтрофілів і л</w:t>
      </w:r>
      <w:r w:rsidRPr="00F00133">
        <w:rPr>
          <w:spacing w:val="-6"/>
          <w:sz w:val="28"/>
        </w:rPr>
        <w:t>і</w:t>
      </w:r>
      <w:r w:rsidRPr="00F00133">
        <w:rPr>
          <w:spacing w:val="-6"/>
          <w:sz w:val="28"/>
        </w:rPr>
        <w:t>мфоцитів крові у хворих на хропіння і обструктивне апное  предста</w:t>
      </w:r>
      <w:r w:rsidRPr="00F00133">
        <w:rPr>
          <w:spacing w:val="-6"/>
          <w:sz w:val="28"/>
        </w:rPr>
        <w:t>в</w:t>
      </w:r>
      <w:r w:rsidRPr="00F00133">
        <w:rPr>
          <w:spacing w:val="-6"/>
          <w:sz w:val="28"/>
        </w:rPr>
        <w:t>лені в табл. 2.</w:t>
      </w:r>
    </w:p>
    <w:p w:rsidR="00FD79DA" w:rsidRPr="006F44A9" w:rsidRDefault="00FD79DA" w:rsidP="00FD79DA">
      <w:pPr>
        <w:pStyle w:val="1"/>
        <w:rPr>
          <w:sz w:val="28"/>
        </w:rPr>
      </w:pPr>
    </w:p>
    <w:p w:rsidR="00FD79DA" w:rsidRPr="006F44A9" w:rsidRDefault="00FD79DA" w:rsidP="00FD79DA">
      <w:pPr>
        <w:spacing w:line="360" w:lineRule="auto"/>
        <w:jc w:val="right"/>
        <w:rPr>
          <w:i/>
          <w:sz w:val="28"/>
          <w:szCs w:val="28"/>
          <w:lang w:val="uk-UA"/>
        </w:rPr>
      </w:pPr>
      <w:r w:rsidRPr="006F44A9">
        <w:rPr>
          <w:i/>
          <w:sz w:val="28"/>
          <w:szCs w:val="28"/>
          <w:lang w:val="uk-UA"/>
        </w:rPr>
        <w:t>Таблиця 2</w:t>
      </w:r>
    </w:p>
    <w:p w:rsidR="00FD79DA" w:rsidRPr="006F44A9" w:rsidRDefault="00FD79DA" w:rsidP="00FD79DA">
      <w:pPr>
        <w:jc w:val="center"/>
        <w:rPr>
          <w:sz w:val="28"/>
          <w:szCs w:val="28"/>
          <w:lang w:val="uk-UA"/>
        </w:rPr>
      </w:pPr>
      <w:r w:rsidRPr="006F44A9">
        <w:rPr>
          <w:sz w:val="28"/>
          <w:szCs w:val="28"/>
          <w:lang w:val="uk-UA"/>
        </w:rPr>
        <w:t xml:space="preserve">Активність СДГ і ЛДГ в нейтрофілах та лімфоцитах крові </w:t>
      </w:r>
    </w:p>
    <w:p w:rsidR="00FD79DA" w:rsidRPr="006F44A9" w:rsidRDefault="00FD79DA" w:rsidP="00FD79DA">
      <w:pPr>
        <w:spacing w:line="360" w:lineRule="auto"/>
        <w:jc w:val="center"/>
        <w:rPr>
          <w:sz w:val="28"/>
          <w:szCs w:val="28"/>
          <w:lang w:val="uk-UA"/>
        </w:rPr>
      </w:pPr>
      <w:r w:rsidRPr="006F44A9">
        <w:rPr>
          <w:sz w:val="28"/>
          <w:szCs w:val="28"/>
          <w:lang w:val="uk-UA"/>
        </w:rPr>
        <w:t>у хворих на хропіння і обстру</w:t>
      </w:r>
      <w:r w:rsidRPr="006F44A9">
        <w:rPr>
          <w:sz w:val="28"/>
          <w:szCs w:val="28"/>
          <w:lang w:val="uk-UA"/>
        </w:rPr>
        <w:t>к</w:t>
      </w:r>
      <w:r w:rsidRPr="006F44A9">
        <w:rPr>
          <w:sz w:val="28"/>
          <w:szCs w:val="28"/>
          <w:lang w:val="uk-UA"/>
        </w:rPr>
        <w:t>тивне апное</w:t>
      </w:r>
    </w:p>
    <w:tbl>
      <w:tblPr>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32"/>
        <w:gridCol w:w="1260"/>
        <w:gridCol w:w="1080"/>
        <w:gridCol w:w="1696"/>
        <w:gridCol w:w="1620"/>
      </w:tblGrid>
      <w:tr w:rsidR="00FD79DA" w:rsidRPr="006F44A9" w:rsidTr="00F019BB">
        <w:tblPrEx>
          <w:tblCellMar>
            <w:top w:w="0" w:type="dxa"/>
            <w:bottom w:w="0" w:type="dxa"/>
          </w:tblCellMar>
        </w:tblPrEx>
        <w:trPr>
          <w:cantSplit/>
          <w:trHeight w:val="255"/>
        </w:trPr>
        <w:tc>
          <w:tcPr>
            <w:tcW w:w="3732" w:type="dxa"/>
            <w:vMerge w:val="restart"/>
            <w:tcMar>
              <w:left w:w="28" w:type="dxa"/>
              <w:right w:w="28" w:type="dxa"/>
            </w:tcMar>
            <w:vAlign w:val="center"/>
          </w:tcPr>
          <w:p w:rsidR="00FD79DA" w:rsidRPr="006F44A9" w:rsidRDefault="00FD79DA" w:rsidP="00F019BB">
            <w:pPr>
              <w:jc w:val="center"/>
              <w:rPr>
                <w:lang w:val="uk-UA"/>
              </w:rPr>
            </w:pPr>
            <w:r w:rsidRPr="006F44A9">
              <w:rPr>
                <w:lang w:val="uk-UA"/>
              </w:rPr>
              <w:t>Групи обстежуваних</w:t>
            </w:r>
          </w:p>
        </w:tc>
        <w:tc>
          <w:tcPr>
            <w:tcW w:w="5656" w:type="dxa"/>
            <w:gridSpan w:val="4"/>
            <w:tcMar>
              <w:left w:w="28" w:type="dxa"/>
              <w:right w:w="28" w:type="dxa"/>
            </w:tcMar>
            <w:vAlign w:val="center"/>
          </w:tcPr>
          <w:p w:rsidR="00FD79DA" w:rsidRPr="006F44A9" w:rsidRDefault="00FD79DA" w:rsidP="00F019BB">
            <w:pPr>
              <w:jc w:val="center"/>
              <w:rPr>
                <w:lang w:val="uk-UA"/>
              </w:rPr>
            </w:pPr>
            <w:r w:rsidRPr="006F44A9">
              <w:rPr>
                <w:lang w:val="uk-UA"/>
              </w:rPr>
              <w:t>Активність ферменту, в умовних одиницях (М±</w:t>
            </w:r>
            <w:r w:rsidRPr="006F44A9">
              <w:rPr>
                <w:lang w:val="en-US"/>
              </w:rPr>
              <w:t>m</w:t>
            </w:r>
            <w:r w:rsidRPr="006F44A9">
              <w:rPr>
                <w:lang w:val="uk-UA"/>
              </w:rPr>
              <w:t>); Р</w:t>
            </w:r>
          </w:p>
        </w:tc>
      </w:tr>
      <w:tr w:rsidR="00FD79DA" w:rsidRPr="006F44A9" w:rsidTr="00F019BB">
        <w:tblPrEx>
          <w:tblCellMar>
            <w:top w:w="0" w:type="dxa"/>
            <w:bottom w:w="0" w:type="dxa"/>
          </w:tblCellMar>
        </w:tblPrEx>
        <w:trPr>
          <w:cantSplit/>
          <w:trHeight w:val="255"/>
        </w:trPr>
        <w:tc>
          <w:tcPr>
            <w:tcW w:w="3732" w:type="dxa"/>
            <w:vMerge/>
            <w:tcMar>
              <w:left w:w="28" w:type="dxa"/>
              <w:right w:w="28" w:type="dxa"/>
            </w:tcMar>
            <w:vAlign w:val="center"/>
          </w:tcPr>
          <w:p w:rsidR="00FD79DA" w:rsidRPr="006F44A9" w:rsidRDefault="00FD79DA" w:rsidP="00F019BB">
            <w:pPr>
              <w:jc w:val="center"/>
              <w:rPr>
                <w:lang w:val="uk-UA"/>
              </w:rPr>
            </w:pPr>
          </w:p>
        </w:tc>
        <w:tc>
          <w:tcPr>
            <w:tcW w:w="2340" w:type="dxa"/>
            <w:gridSpan w:val="2"/>
            <w:tcMar>
              <w:left w:w="28" w:type="dxa"/>
              <w:right w:w="28" w:type="dxa"/>
            </w:tcMar>
            <w:vAlign w:val="center"/>
          </w:tcPr>
          <w:p w:rsidR="00FD79DA" w:rsidRPr="006F44A9" w:rsidRDefault="00FD79DA" w:rsidP="00F019BB">
            <w:pPr>
              <w:pStyle w:val="28"/>
              <w:autoSpaceDE/>
              <w:autoSpaceDN/>
              <w:spacing w:line="240" w:lineRule="auto"/>
              <w:rPr>
                <w:sz w:val="22"/>
                <w:szCs w:val="22"/>
              </w:rPr>
            </w:pPr>
            <w:r w:rsidRPr="006F44A9">
              <w:rPr>
                <w:sz w:val="22"/>
                <w:szCs w:val="22"/>
              </w:rPr>
              <w:t>СДГ</w:t>
            </w:r>
          </w:p>
        </w:tc>
        <w:tc>
          <w:tcPr>
            <w:tcW w:w="3316" w:type="dxa"/>
            <w:gridSpan w:val="2"/>
            <w:tcMar>
              <w:left w:w="28" w:type="dxa"/>
              <w:right w:w="28" w:type="dxa"/>
            </w:tcMar>
            <w:vAlign w:val="center"/>
          </w:tcPr>
          <w:p w:rsidR="00FD79DA" w:rsidRPr="006F44A9" w:rsidRDefault="00FD79DA" w:rsidP="00F019BB">
            <w:pPr>
              <w:jc w:val="center"/>
              <w:rPr>
                <w:lang w:val="uk-UA"/>
              </w:rPr>
            </w:pPr>
            <w:r w:rsidRPr="006F44A9">
              <w:rPr>
                <w:lang w:val="uk-UA"/>
              </w:rPr>
              <w:t>ЛДГ</w:t>
            </w:r>
          </w:p>
        </w:tc>
      </w:tr>
      <w:tr w:rsidR="00FD79DA" w:rsidRPr="006F44A9" w:rsidTr="00F019BB">
        <w:tblPrEx>
          <w:tblCellMar>
            <w:top w:w="0" w:type="dxa"/>
            <w:bottom w:w="0" w:type="dxa"/>
          </w:tblCellMar>
        </w:tblPrEx>
        <w:trPr>
          <w:cantSplit/>
          <w:trHeight w:val="255"/>
        </w:trPr>
        <w:tc>
          <w:tcPr>
            <w:tcW w:w="3732" w:type="dxa"/>
            <w:vMerge/>
            <w:tcMar>
              <w:left w:w="28" w:type="dxa"/>
              <w:right w:w="28" w:type="dxa"/>
            </w:tcMar>
            <w:vAlign w:val="center"/>
          </w:tcPr>
          <w:p w:rsidR="00FD79DA" w:rsidRPr="006F44A9" w:rsidRDefault="00FD79DA" w:rsidP="00F019BB">
            <w:pPr>
              <w:jc w:val="center"/>
              <w:rPr>
                <w:lang w:val="uk-UA"/>
              </w:rPr>
            </w:pPr>
          </w:p>
        </w:tc>
        <w:tc>
          <w:tcPr>
            <w:tcW w:w="1260" w:type="dxa"/>
            <w:tcMar>
              <w:left w:w="28" w:type="dxa"/>
              <w:right w:w="28" w:type="dxa"/>
            </w:tcMar>
            <w:vAlign w:val="center"/>
          </w:tcPr>
          <w:p w:rsidR="00FD79DA" w:rsidRPr="006F44A9" w:rsidRDefault="00FD79DA" w:rsidP="00F019BB">
            <w:pPr>
              <w:jc w:val="center"/>
              <w:rPr>
                <w:lang w:val="uk-UA"/>
              </w:rPr>
            </w:pPr>
            <w:r w:rsidRPr="006F44A9">
              <w:rPr>
                <w:lang w:val="uk-UA"/>
              </w:rPr>
              <w:t>лейкоцити</w:t>
            </w:r>
          </w:p>
        </w:tc>
        <w:tc>
          <w:tcPr>
            <w:tcW w:w="1080" w:type="dxa"/>
            <w:tcMar>
              <w:left w:w="28" w:type="dxa"/>
              <w:right w:w="28" w:type="dxa"/>
            </w:tcMar>
            <w:vAlign w:val="center"/>
          </w:tcPr>
          <w:p w:rsidR="00FD79DA" w:rsidRPr="006F44A9" w:rsidRDefault="00FD79DA" w:rsidP="00F019BB">
            <w:pPr>
              <w:jc w:val="center"/>
              <w:rPr>
                <w:lang w:val="uk-UA"/>
              </w:rPr>
            </w:pPr>
            <w:r w:rsidRPr="006F44A9">
              <w:rPr>
                <w:lang w:val="uk-UA"/>
              </w:rPr>
              <w:t>лімфоцити</w:t>
            </w:r>
          </w:p>
        </w:tc>
        <w:tc>
          <w:tcPr>
            <w:tcW w:w="1696" w:type="dxa"/>
            <w:tcMar>
              <w:left w:w="28" w:type="dxa"/>
              <w:right w:w="28" w:type="dxa"/>
            </w:tcMar>
            <w:vAlign w:val="center"/>
          </w:tcPr>
          <w:p w:rsidR="00FD79DA" w:rsidRPr="006F44A9" w:rsidRDefault="00FD79DA" w:rsidP="00F019BB">
            <w:pPr>
              <w:jc w:val="center"/>
              <w:rPr>
                <w:lang w:val="uk-UA"/>
              </w:rPr>
            </w:pPr>
            <w:r w:rsidRPr="006F44A9">
              <w:rPr>
                <w:lang w:val="uk-UA"/>
              </w:rPr>
              <w:t>лейкоцити</w:t>
            </w:r>
          </w:p>
        </w:tc>
        <w:tc>
          <w:tcPr>
            <w:tcW w:w="1620" w:type="dxa"/>
            <w:tcMar>
              <w:left w:w="28" w:type="dxa"/>
              <w:right w:w="28" w:type="dxa"/>
            </w:tcMar>
            <w:vAlign w:val="center"/>
          </w:tcPr>
          <w:p w:rsidR="00FD79DA" w:rsidRPr="006F44A9" w:rsidRDefault="00FD79DA" w:rsidP="00F019BB">
            <w:pPr>
              <w:jc w:val="center"/>
              <w:rPr>
                <w:lang w:val="uk-UA"/>
              </w:rPr>
            </w:pPr>
            <w:r w:rsidRPr="006F44A9">
              <w:rPr>
                <w:lang w:val="uk-UA"/>
              </w:rPr>
              <w:t>лімфоцити</w:t>
            </w:r>
          </w:p>
        </w:tc>
      </w:tr>
      <w:tr w:rsidR="00FD79DA" w:rsidRPr="006F44A9" w:rsidTr="00F019BB">
        <w:tblPrEx>
          <w:tblCellMar>
            <w:top w:w="0" w:type="dxa"/>
            <w:bottom w:w="0" w:type="dxa"/>
          </w:tblCellMar>
        </w:tblPrEx>
        <w:trPr>
          <w:cantSplit/>
          <w:trHeight w:val="340"/>
        </w:trPr>
        <w:tc>
          <w:tcPr>
            <w:tcW w:w="3732" w:type="dxa"/>
            <w:tcMar>
              <w:left w:w="28" w:type="dxa"/>
              <w:right w:w="28" w:type="dxa"/>
            </w:tcMar>
            <w:vAlign w:val="center"/>
          </w:tcPr>
          <w:p w:rsidR="00FD79DA" w:rsidRPr="006F44A9" w:rsidRDefault="00FD79DA" w:rsidP="00F019BB">
            <w:pPr>
              <w:pStyle w:val="5"/>
              <w:rPr>
                <w:sz w:val="22"/>
                <w:szCs w:val="22"/>
              </w:rPr>
            </w:pPr>
            <w:r w:rsidRPr="006F44A9">
              <w:rPr>
                <w:sz w:val="22"/>
                <w:szCs w:val="22"/>
              </w:rPr>
              <w:lastRenderedPageBreak/>
              <w:t>Хворі на хропіння до лікува</w:t>
            </w:r>
            <w:r w:rsidRPr="006F44A9">
              <w:rPr>
                <w:sz w:val="22"/>
                <w:szCs w:val="22"/>
              </w:rPr>
              <w:t>н</w:t>
            </w:r>
            <w:r w:rsidRPr="006F44A9">
              <w:rPr>
                <w:sz w:val="22"/>
                <w:szCs w:val="22"/>
              </w:rPr>
              <w:t>ня</w:t>
            </w:r>
          </w:p>
        </w:tc>
        <w:tc>
          <w:tcPr>
            <w:tcW w:w="1260" w:type="dxa"/>
            <w:tcMar>
              <w:left w:w="28" w:type="dxa"/>
              <w:right w:w="28" w:type="dxa"/>
            </w:tcMar>
            <w:vAlign w:val="center"/>
          </w:tcPr>
          <w:p w:rsidR="00FD79DA" w:rsidRPr="006F44A9" w:rsidRDefault="00FD79DA" w:rsidP="00F019BB">
            <w:pPr>
              <w:jc w:val="center"/>
              <w:rPr>
                <w:lang w:val="uk-UA"/>
              </w:rPr>
            </w:pPr>
            <w:r w:rsidRPr="006F44A9">
              <w:rPr>
                <w:lang w:val="uk-UA"/>
              </w:rPr>
              <w:t>6,45±0,43</w:t>
            </w:r>
          </w:p>
          <w:p w:rsidR="00FD79DA" w:rsidRPr="006F44A9" w:rsidRDefault="00FD79DA" w:rsidP="00F019BB">
            <w:pPr>
              <w:jc w:val="center"/>
              <w:rPr>
                <w:lang w:val="uk-UA"/>
              </w:rPr>
            </w:pPr>
            <w:r w:rsidRPr="006F44A9">
              <w:rPr>
                <w:lang w:val="uk-UA"/>
              </w:rPr>
              <w:t>р</w:t>
            </w:r>
            <w:r w:rsidRPr="006F44A9">
              <w:rPr>
                <w:vertAlign w:val="subscript"/>
                <w:lang w:val="uk-UA"/>
              </w:rPr>
              <w:t>1</w:t>
            </w:r>
            <w:r w:rsidRPr="006F44A9">
              <w:rPr>
                <w:lang w:val="uk-UA"/>
              </w:rPr>
              <w:t>&lt;0,05;</w:t>
            </w:r>
          </w:p>
        </w:tc>
        <w:tc>
          <w:tcPr>
            <w:tcW w:w="1080" w:type="dxa"/>
            <w:tcMar>
              <w:left w:w="28" w:type="dxa"/>
              <w:right w:w="28" w:type="dxa"/>
            </w:tcMar>
            <w:vAlign w:val="center"/>
          </w:tcPr>
          <w:p w:rsidR="00FD79DA" w:rsidRPr="006F44A9" w:rsidRDefault="00FD79DA" w:rsidP="00F019BB">
            <w:pPr>
              <w:jc w:val="center"/>
              <w:rPr>
                <w:lang w:val="uk-UA"/>
              </w:rPr>
            </w:pPr>
            <w:r w:rsidRPr="006F44A9">
              <w:rPr>
                <w:lang w:val="uk-UA"/>
              </w:rPr>
              <w:t>6,03±1,02</w:t>
            </w:r>
          </w:p>
          <w:p w:rsidR="00FD79DA" w:rsidRPr="006F44A9" w:rsidRDefault="00FD79DA" w:rsidP="00F019BB">
            <w:pPr>
              <w:jc w:val="center"/>
              <w:rPr>
                <w:lang w:val="uk-UA"/>
              </w:rPr>
            </w:pPr>
            <w:r w:rsidRPr="006F44A9">
              <w:rPr>
                <w:lang w:val="uk-UA"/>
              </w:rPr>
              <w:t>р</w:t>
            </w:r>
            <w:r w:rsidRPr="006F44A9">
              <w:rPr>
                <w:vertAlign w:val="subscript"/>
                <w:lang w:val="uk-UA"/>
              </w:rPr>
              <w:t>1</w:t>
            </w:r>
            <w:r w:rsidRPr="006F44A9">
              <w:rPr>
                <w:lang w:val="uk-UA"/>
              </w:rPr>
              <w:t>&lt;0,05;</w:t>
            </w:r>
          </w:p>
        </w:tc>
        <w:tc>
          <w:tcPr>
            <w:tcW w:w="1696" w:type="dxa"/>
            <w:tcMar>
              <w:left w:w="28" w:type="dxa"/>
              <w:right w:w="28" w:type="dxa"/>
            </w:tcMar>
            <w:vAlign w:val="center"/>
          </w:tcPr>
          <w:p w:rsidR="00FD79DA" w:rsidRPr="006F44A9" w:rsidRDefault="00FD79DA" w:rsidP="00F019BB">
            <w:pPr>
              <w:jc w:val="center"/>
              <w:rPr>
                <w:lang w:val="uk-UA"/>
              </w:rPr>
            </w:pPr>
            <w:r w:rsidRPr="006F44A9">
              <w:rPr>
                <w:lang w:val="uk-UA"/>
              </w:rPr>
              <w:t>11,15±1,43</w:t>
            </w:r>
          </w:p>
          <w:p w:rsidR="00FD79DA" w:rsidRPr="006F44A9" w:rsidRDefault="00FD79DA" w:rsidP="00F019BB">
            <w:pPr>
              <w:jc w:val="center"/>
              <w:rPr>
                <w:lang w:val="uk-UA"/>
              </w:rPr>
            </w:pPr>
            <w:r w:rsidRPr="006F44A9">
              <w:rPr>
                <w:lang w:val="uk-UA"/>
              </w:rPr>
              <w:t>р</w:t>
            </w:r>
            <w:r w:rsidRPr="006F44A9">
              <w:rPr>
                <w:vertAlign w:val="subscript"/>
                <w:lang w:val="uk-UA"/>
              </w:rPr>
              <w:t>1</w:t>
            </w:r>
            <w:r w:rsidRPr="006F44A9">
              <w:rPr>
                <w:lang w:val="uk-UA"/>
              </w:rPr>
              <w:t>&lt;0,05;</w:t>
            </w:r>
          </w:p>
        </w:tc>
        <w:tc>
          <w:tcPr>
            <w:tcW w:w="1620" w:type="dxa"/>
            <w:tcMar>
              <w:left w:w="28" w:type="dxa"/>
              <w:right w:w="28" w:type="dxa"/>
            </w:tcMar>
            <w:vAlign w:val="center"/>
          </w:tcPr>
          <w:p w:rsidR="00FD79DA" w:rsidRPr="006F44A9" w:rsidRDefault="00FD79DA" w:rsidP="00F019BB">
            <w:pPr>
              <w:jc w:val="center"/>
              <w:rPr>
                <w:lang w:val="uk-UA"/>
              </w:rPr>
            </w:pPr>
            <w:r w:rsidRPr="006F44A9">
              <w:rPr>
                <w:lang w:val="uk-UA"/>
              </w:rPr>
              <w:t>8,75±1,07</w:t>
            </w:r>
          </w:p>
          <w:p w:rsidR="00FD79DA" w:rsidRPr="006F44A9" w:rsidRDefault="00FD79DA" w:rsidP="00F019BB">
            <w:pPr>
              <w:jc w:val="center"/>
              <w:rPr>
                <w:lang w:val="uk-UA"/>
              </w:rPr>
            </w:pPr>
            <w:r w:rsidRPr="006F44A9">
              <w:rPr>
                <w:lang w:val="uk-UA"/>
              </w:rPr>
              <w:t>р</w:t>
            </w:r>
            <w:r w:rsidRPr="006F44A9">
              <w:rPr>
                <w:vertAlign w:val="subscript"/>
                <w:lang w:val="uk-UA"/>
              </w:rPr>
              <w:t>1</w:t>
            </w:r>
            <w:r w:rsidRPr="006F44A9">
              <w:rPr>
                <w:lang w:val="uk-UA"/>
              </w:rPr>
              <w:t>&lt;0,05;</w:t>
            </w:r>
          </w:p>
        </w:tc>
      </w:tr>
      <w:tr w:rsidR="00FD79DA" w:rsidRPr="006F44A9" w:rsidTr="00F019BB">
        <w:tblPrEx>
          <w:tblCellMar>
            <w:top w:w="0" w:type="dxa"/>
            <w:bottom w:w="0" w:type="dxa"/>
          </w:tblCellMar>
        </w:tblPrEx>
        <w:trPr>
          <w:cantSplit/>
          <w:trHeight w:val="340"/>
        </w:trPr>
        <w:tc>
          <w:tcPr>
            <w:tcW w:w="3732" w:type="dxa"/>
            <w:tcMar>
              <w:left w:w="28" w:type="dxa"/>
              <w:right w:w="28" w:type="dxa"/>
            </w:tcMar>
            <w:vAlign w:val="center"/>
          </w:tcPr>
          <w:p w:rsidR="00FD79DA" w:rsidRPr="006F44A9" w:rsidRDefault="00FD79DA" w:rsidP="00F019BB">
            <w:pPr>
              <w:pStyle w:val="5"/>
              <w:rPr>
                <w:sz w:val="22"/>
                <w:szCs w:val="22"/>
              </w:rPr>
            </w:pPr>
            <w:r w:rsidRPr="006F44A9">
              <w:rPr>
                <w:sz w:val="22"/>
                <w:szCs w:val="22"/>
              </w:rPr>
              <w:lastRenderedPageBreak/>
              <w:t>Хворі на хропіння і</w:t>
            </w:r>
          </w:p>
          <w:p w:rsidR="00FD79DA" w:rsidRPr="006F44A9" w:rsidRDefault="00FD79DA" w:rsidP="00F019BB">
            <w:pPr>
              <w:pStyle w:val="5"/>
              <w:rPr>
                <w:sz w:val="22"/>
                <w:szCs w:val="22"/>
              </w:rPr>
            </w:pPr>
            <w:r w:rsidRPr="006F44A9">
              <w:rPr>
                <w:sz w:val="22"/>
                <w:szCs w:val="22"/>
              </w:rPr>
              <w:t>обструктивне апное до лік</w:t>
            </w:r>
            <w:r w:rsidRPr="006F44A9">
              <w:rPr>
                <w:sz w:val="22"/>
                <w:szCs w:val="22"/>
              </w:rPr>
              <w:lastRenderedPageBreak/>
              <w:t>у</w:t>
            </w:r>
            <w:r w:rsidRPr="006F44A9">
              <w:rPr>
                <w:sz w:val="22"/>
                <w:szCs w:val="22"/>
              </w:rPr>
              <w:t>вання</w:t>
            </w:r>
          </w:p>
        </w:tc>
        <w:tc>
          <w:tcPr>
            <w:tcW w:w="1260" w:type="dxa"/>
            <w:tcMar>
              <w:left w:w="28" w:type="dxa"/>
              <w:right w:w="28" w:type="dxa"/>
            </w:tcMar>
            <w:vAlign w:val="center"/>
          </w:tcPr>
          <w:p w:rsidR="00FD79DA" w:rsidRPr="006F44A9" w:rsidRDefault="00FD79DA" w:rsidP="00F019BB">
            <w:pPr>
              <w:jc w:val="center"/>
              <w:rPr>
                <w:lang w:val="uk-UA"/>
              </w:rPr>
            </w:pPr>
            <w:r w:rsidRPr="006F44A9">
              <w:rPr>
                <w:lang w:val="uk-UA"/>
              </w:rPr>
              <w:lastRenderedPageBreak/>
              <w:t>7,22±1,45</w:t>
            </w:r>
          </w:p>
          <w:p w:rsidR="00FD79DA" w:rsidRPr="006F44A9" w:rsidRDefault="00FD79DA" w:rsidP="00F019BB">
            <w:pPr>
              <w:jc w:val="center"/>
              <w:rPr>
                <w:lang w:val="uk-UA"/>
              </w:rPr>
            </w:pPr>
            <w:r w:rsidRPr="006F44A9">
              <w:rPr>
                <w:lang w:val="uk-UA"/>
              </w:rPr>
              <w:t>р</w:t>
            </w:r>
            <w:r w:rsidRPr="006F44A9">
              <w:rPr>
                <w:vertAlign w:val="subscript"/>
                <w:lang w:val="uk-UA"/>
              </w:rPr>
              <w:t>1</w:t>
            </w:r>
            <w:r w:rsidRPr="006F44A9">
              <w:rPr>
                <w:lang w:val="uk-UA"/>
              </w:rPr>
              <w:t>&gt;0,05; р</w:t>
            </w:r>
            <w:r w:rsidRPr="006F44A9">
              <w:rPr>
                <w:vertAlign w:val="subscript"/>
                <w:lang w:val="uk-UA"/>
              </w:rPr>
              <w:t>2</w:t>
            </w:r>
            <w:r w:rsidRPr="006F44A9">
              <w:rPr>
                <w:lang w:val="uk-UA"/>
              </w:rPr>
              <w:t>&gt;0,05</w:t>
            </w:r>
          </w:p>
        </w:tc>
        <w:tc>
          <w:tcPr>
            <w:tcW w:w="1080" w:type="dxa"/>
            <w:tcMar>
              <w:left w:w="28" w:type="dxa"/>
              <w:right w:w="28" w:type="dxa"/>
            </w:tcMar>
            <w:vAlign w:val="center"/>
          </w:tcPr>
          <w:p w:rsidR="00FD79DA" w:rsidRPr="006F44A9" w:rsidRDefault="00FD79DA" w:rsidP="00F019BB">
            <w:pPr>
              <w:jc w:val="center"/>
              <w:rPr>
                <w:lang w:val="uk-UA"/>
              </w:rPr>
            </w:pPr>
            <w:r w:rsidRPr="006F44A9">
              <w:rPr>
                <w:lang w:val="uk-UA"/>
              </w:rPr>
              <w:t>5,35±1,05</w:t>
            </w:r>
          </w:p>
          <w:p w:rsidR="00FD79DA" w:rsidRPr="006F44A9" w:rsidRDefault="00FD79DA" w:rsidP="00F019BB">
            <w:pPr>
              <w:jc w:val="center"/>
              <w:rPr>
                <w:lang w:val="uk-UA"/>
              </w:rPr>
            </w:pPr>
            <w:r w:rsidRPr="006F44A9">
              <w:rPr>
                <w:lang w:val="uk-UA"/>
              </w:rPr>
              <w:t>р</w:t>
            </w:r>
            <w:r w:rsidRPr="006F44A9">
              <w:rPr>
                <w:vertAlign w:val="subscript"/>
                <w:lang w:val="uk-UA"/>
              </w:rPr>
              <w:t>1</w:t>
            </w:r>
            <w:r w:rsidRPr="006F44A9">
              <w:rPr>
                <w:lang w:val="uk-UA"/>
              </w:rPr>
              <w:t>&lt;0,05; р</w:t>
            </w:r>
            <w:r w:rsidRPr="006F44A9">
              <w:rPr>
                <w:vertAlign w:val="subscript"/>
                <w:lang w:val="uk-UA"/>
              </w:rPr>
              <w:t>2</w:t>
            </w:r>
            <w:r w:rsidRPr="006F44A9">
              <w:rPr>
                <w:lang w:val="uk-UA"/>
              </w:rPr>
              <w:t>&gt;0,05</w:t>
            </w:r>
          </w:p>
        </w:tc>
        <w:tc>
          <w:tcPr>
            <w:tcW w:w="1696" w:type="dxa"/>
            <w:tcMar>
              <w:left w:w="28" w:type="dxa"/>
              <w:right w:w="28" w:type="dxa"/>
            </w:tcMar>
            <w:vAlign w:val="center"/>
          </w:tcPr>
          <w:p w:rsidR="00FD79DA" w:rsidRPr="006F44A9" w:rsidRDefault="00FD79DA" w:rsidP="00F019BB">
            <w:pPr>
              <w:jc w:val="center"/>
              <w:rPr>
                <w:lang w:val="uk-UA"/>
              </w:rPr>
            </w:pPr>
            <w:r w:rsidRPr="006F44A9">
              <w:rPr>
                <w:lang w:val="uk-UA"/>
              </w:rPr>
              <w:t>12,37±1,35</w:t>
            </w:r>
          </w:p>
          <w:p w:rsidR="00FD79DA" w:rsidRPr="006F44A9" w:rsidRDefault="00FD79DA" w:rsidP="00F019BB">
            <w:pPr>
              <w:jc w:val="center"/>
              <w:rPr>
                <w:lang w:val="uk-UA"/>
              </w:rPr>
            </w:pPr>
            <w:r w:rsidRPr="006F44A9">
              <w:rPr>
                <w:lang w:val="uk-UA"/>
              </w:rPr>
              <w:t>р</w:t>
            </w:r>
            <w:r w:rsidRPr="006F44A9">
              <w:rPr>
                <w:vertAlign w:val="subscript"/>
                <w:lang w:val="uk-UA"/>
              </w:rPr>
              <w:t>1</w:t>
            </w:r>
            <w:r w:rsidRPr="006F44A9">
              <w:rPr>
                <w:lang w:val="uk-UA"/>
              </w:rPr>
              <w:t>&lt;0,05; р</w:t>
            </w:r>
            <w:r w:rsidRPr="006F44A9">
              <w:rPr>
                <w:vertAlign w:val="subscript"/>
                <w:lang w:val="uk-UA"/>
              </w:rPr>
              <w:t>2</w:t>
            </w:r>
            <w:r w:rsidRPr="006F44A9">
              <w:rPr>
                <w:lang w:val="uk-UA"/>
              </w:rPr>
              <w:t>&gt;0,05</w:t>
            </w:r>
          </w:p>
        </w:tc>
        <w:tc>
          <w:tcPr>
            <w:tcW w:w="1620" w:type="dxa"/>
            <w:tcMar>
              <w:left w:w="28" w:type="dxa"/>
              <w:right w:w="28" w:type="dxa"/>
            </w:tcMar>
            <w:vAlign w:val="center"/>
          </w:tcPr>
          <w:p w:rsidR="00FD79DA" w:rsidRPr="006F44A9" w:rsidRDefault="00FD79DA" w:rsidP="00F019BB">
            <w:pPr>
              <w:jc w:val="center"/>
              <w:rPr>
                <w:lang w:val="uk-UA"/>
              </w:rPr>
            </w:pPr>
            <w:r w:rsidRPr="006F44A9">
              <w:rPr>
                <w:lang w:val="uk-UA"/>
              </w:rPr>
              <w:t>10,23±1,84</w:t>
            </w:r>
          </w:p>
          <w:p w:rsidR="00FD79DA" w:rsidRPr="006F44A9" w:rsidRDefault="00FD79DA" w:rsidP="00F019BB">
            <w:pPr>
              <w:jc w:val="center"/>
              <w:rPr>
                <w:lang w:val="uk-UA"/>
              </w:rPr>
            </w:pPr>
            <w:r w:rsidRPr="006F44A9">
              <w:rPr>
                <w:lang w:val="uk-UA"/>
              </w:rPr>
              <w:t>р</w:t>
            </w:r>
            <w:r w:rsidRPr="006F44A9">
              <w:rPr>
                <w:vertAlign w:val="subscript"/>
                <w:lang w:val="uk-UA"/>
              </w:rPr>
              <w:t>1</w:t>
            </w:r>
            <w:r w:rsidRPr="006F44A9">
              <w:rPr>
                <w:lang w:val="uk-UA"/>
              </w:rPr>
              <w:t>&lt;0,05; р</w:t>
            </w:r>
            <w:r w:rsidRPr="006F44A9">
              <w:rPr>
                <w:vertAlign w:val="subscript"/>
                <w:lang w:val="uk-UA"/>
              </w:rPr>
              <w:t>2</w:t>
            </w:r>
            <w:r w:rsidRPr="006F44A9">
              <w:rPr>
                <w:lang w:val="uk-UA"/>
              </w:rPr>
              <w:t>&gt;0,05</w:t>
            </w:r>
          </w:p>
        </w:tc>
      </w:tr>
      <w:tr w:rsidR="00FD79DA" w:rsidRPr="006F44A9" w:rsidTr="00F019BB">
        <w:tblPrEx>
          <w:tblCellMar>
            <w:top w:w="0" w:type="dxa"/>
            <w:bottom w:w="0" w:type="dxa"/>
          </w:tblCellMar>
        </w:tblPrEx>
        <w:trPr>
          <w:cantSplit/>
          <w:trHeight w:val="340"/>
        </w:trPr>
        <w:tc>
          <w:tcPr>
            <w:tcW w:w="3732" w:type="dxa"/>
            <w:tcMar>
              <w:left w:w="28" w:type="dxa"/>
              <w:right w:w="28" w:type="dxa"/>
            </w:tcMar>
            <w:vAlign w:val="center"/>
          </w:tcPr>
          <w:p w:rsidR="00FD79DA" w:rsidRPr="006F44A9" w:rsidRDefault="00FD79DA" w:rsidP="00F019BB">
            <w:pPr>
              <w:rPr>
                <w:lang w:val="uk-UA"/>
              </w:rPr>
            </w:pPr>
            <w:r w:rsidRPr="006F44A9">
              <w:rPr>
                <w:lang w:val="uk-UA"/>
              </w:rPr>
              <w:lastRenderedPageBreak/>
              <w:t>Хворі на хропіння через 1 міс пі</w:t>
            </w:r>
            <w:r w:rsidRPr="006F44A9">
              <w:rPr>
                <w:lang w:val="uk-UA"/>
              </w:rPr>
              <w:t>с</w:t>
            </w:r>
            <w:r w:rsidRPr="006F44A9">
              <w:rPr>
                <w:lang w:val="uk-UA"/>
              </w:rPr>
              <w:t>ля лікування</w:t>
            </w:r>
          </w:p>
        </w:tc>
        <w:tc>
          <w:tcPr>
            <w:tcW w:w="1260" w:type="dxa"/>
            <w:tcMar>
              <w:left w:w="28" w:type="dxa"/>
              <w:right w:w="28" w:type="dxa"/>
            </w:tcMar>
            <w:vAlign w:val="center"/>
          </w:tcPr>
          <w:p w:rsidR="00FD79DA" w:rsidRPr="006F44A9" w:rsidRDefault="00FD79DA" w:rsidP="00F019BB">
            <w:pPr>
              <w:jc w:val="center"/>
              <w:rPr>
                <w:lang w:val="uk-UA"/>
              </w:rPr>
            </w:pPr>
            <w:r w:rsidRPr="006F44A9">
              <w:rPr>
                <w:lang w:val="uk-UA"/>
              </w:rPr>
              <w:t>7,37±1,15</w:t>
            </w:r>
          </w:p>
          <w:p w:rsidR="00FD79DA" w:rsidRPr="006F44A9" w:rsidRDefault="00FD79DA" w:rsidP="00F019BB">
            <w:pPr>
              <w:jc w:val="center"/>
              <w:rPr>
                <w:lang w:val="uk-UA"/>
              </w:rPr>
            </w:pPr>
            <w:r w:rsidRPr="006F44A9">
              <w:rPr>
                <w:lang w:val="uk-UA"/>
              </w:rPr>
              <w:t>р</w:t>
            </w:r>
            <w:r w:rsidRPr="006F44A9">
              <w:rPr>
                <w:vertAlign w:val="subscript"/>
                <w:lang w:val="uk-UA"/>
              </w:rPr>
              <w:t>1</w:t>
            </w:r>
            <w:r w:rsidRPr="006F44A9">
              <w:rPr>
                <w:lang w:val="uk-UA"/>
              </w:rPr>
              <w:t>&gt;0,05</w:t>
            </w:r>
          </w:p>
        </w:tc>
        <w:tc>
          <w:tcPr>
            <w:tcW w:w="1080" w:type="dxa"/>
            <w:tcMar>
              <w:left w:w="28" w:type="dxa"/>
              <w:right w:w="28" w:type="dxa"/>
            </w:tcMar>
            <w:vAlign w:val="center"/>
          </w:tcPr>
          <w:p w:rsidR="00FD79DA" w:rsidRPr="006F44A9" w:rsidRDefault="00FD79DA" w:rsidP="00F019BB">
            <w:pPr>
              <w:jc w:val="center"/>
              <w:rPr>
                <w:lang w:val="uk-UA"/>
              </w:rPr>
            </w:pPr>
            <w:r w:rsidRPr="006F44A9">
              <w:rPr>
                <w:lang w:val="uk-UA"/>
              </w:rPr>
              <w:t>7,91±1,12</w:t>
            </w:r>
          </w:p>
          <w:p w:rsidR="00FD79DA" w:rsidRPr="006F44A9" w:rsidRDefault="00FD79DA" w:rsidP="00F019BB">
            <w:pPr>
              <w:jc w:val="center"/>
              <w:rPr>
                <w:lang w:val="uk-UA"/>
              </w:rPr>
            </w:pPr>
            <w:r w:rsidRPr="006F44A9">
              <w:rPr>
                <w:lang w:val="uk-UA"/>
              </w:rPr>
              <w:t>р</w:t>
            </w:r>
            <w:r w:rsidRPr="006F44A9">
              <w:rPr>
                <w:vertAlign w:val="subscript"/>
                <w:lang w:val="uk-UA"/>
              </w:rPr>
              <w:t>1</w:t>
            </w:r>
            <w:r w:rsidRPr="006F44A9">
              <w:rPr>
                <w:lang w:val="uk-UA"/>
              </w:rPr>
              <w:t>&gt;0,05;</w:t>
            </w:r>
          </w:p>
        </w:tc>
        <w:tc>
          <w:tcPr>
            <w:tcW w:w="1696" w:type="dxa"/>
            <w:tcMar>
              <w:left w:w="28" w:type="dxa"/>
              <w:right w:w="28" w:type="dxa"/>
            </w:tcMar>
            <w:vAlign w:val="center"/>
          </w:tcPr>
          <w:p w:rsidR="00FD79DA" w:rsidRPr="006F44A9" w:rsidRDefault="00FD79DA" w:rsidP="00F019BB">
            <w:pPr>
              <w:jc w:val="center"/>
              <w:rPr>
                <w:lang w:val="uk-UA"/>
              </w:rPr>
            </w:pPr>
            <w:r w:rsidRPr="006F44A9">
              <w:rPr>
                <w:lang w:val="uk-UA"/>
              </w:rPr>
              <w:t>9,24±1,11</w:t>
            </w:r>
          </w:p>
          <w:p w:rsidR="00FD79DA" w:rsidRPr="006F44A9" w:rsidRDefault="00FD79DA" w:rsidP="00F019BB">
            <w:pPr>
              <w:jc w:val="center"/>
              <w:rPr>
                <w:lang w:val="uk-UA"/>
              </w:rPr>
            </w:pPr>
            <w:r w:rsidRPr="006F44A9">
              <w:rPr>
                <w:lang w:val="uk-UA"/>
              </w:rPr>
              <w:t>р</w:t>
            </w:r>
            <w:r w:rsidRPr="006F44A9">
              <w:rPr>
                <w:vertAlign w:val="subscript"/>
                <w:lang w:val="uk-UA"/>
              </w:rPr>
              <w:t>1</w:t>
            </w:r>
            <w:r w:rsidRPr="006F44A9">
              <w:rPr>
                <w:lang w:val="uk-UA"/>
              </w:rPr>
              <w:t>&lt;0,05;</w:t>
            </w:r>
          </w:p>
        </w:tc>
        <w:tc>
          <w:tcPr>
            <w:tcW w:w="1620" w:type="dxa"/>
            <w:tcMar>
              <w:left w:w="28" w:type="dxa"/>
              <w:right w:w="28" w:type="dxa"/>
            </w:tcMar>
            <w:vAlign w:val="center"/>
          </w:tcPr>
          <w:p w:rsidR="00FD79DA" w:rsidRPr="006F44A9" w:rsidRDefault="00FD79DA" w:rsidP="00F019BB">
            <w:pPr>
              <w:jc w:val="center"/>
              <w:rPr>
                <w:lang w:val="uk-UA"/>
              </w:rPr>
            </w:pPr>
            <w:r w:rsidRPr="006F44A9">
              <w:rPr>
                <w:lang w:val="uk-UA"/>
              </w:rPr>
              <w:t>7,45±1,02</w:t>
            </w:r>
          </w:p>
          <w:p w:rsidR="00FD79DA" w:rsidRPr="006F44A9" w:rsidRDefault="00FD79DA" w:rsidP="00F019BB">
            <w:pPr>
              <w:jc w:val="center"/>
              <w:rPr>
                <w:lang w:val="uk-UA"/>
              </w:rPr>
            </w:pPr>
            <w:r w:rsidRPr="006F44A9">
              <w:rPr>
                <w:lang w:val="uk-UA"/>
              </w:rPr>
              <w:t>р</w:t>
            </w:r>
            <w:r w:rsidRPr="006F44A9">
              <w:rPr>
                <w:vertAlign w:val="subscript"/>
                <w:lang w:val="uk-UA"/>
              </w:rPr>
              <w:t>1</w:t>
            </w:r>
            <w:r w:rsidRPr="006F44A9">
              <w:rPr>
                <w:lang w:val="uk-UA"/>
              </w:rPr>
              <w:t>&lt;0,05;</w:t>
            </w:r>
          </w:p>
        </w:tc>
      </w:tr>
      <w:tr w:rsidR="00FD79DA" w:rsidRPr="006F44A9" w:rsidTr="00F019BB">
        <w:tblPrEx>
          <w:tblCellMar>
            <w:top w:w="0" w:type="dxa"/>
            <w:bottom w:w="0" w:type="dxa"/>
          </w:tblCellMar>
        </w:tblPrEx>
        <w:trPr>
          <w:cantSplit/>
          <w:trHeight w:val="340"/>
        </w:trPr>
        <w:tc>
          <w:tcPr>
            <w:tcW w:w="3732" w:type="dxa"/>
            <w:tcMar>
              <w:left w:w="28" w:type="dxa"/>
              <w:right w:w="28" w:type="dxa"/>
            </w:tcMar>
            <w:vAlign w:val="center"/>
          </w:tcPr>
          <w:p w:rsidR="00FD79DA" w:rsidRPr="006F44A9" w:rsidRDefault="00FD79DA" w:rsidP="00F019BB">
            <w:pPr>
              <w:rPr>
                <w:lang w:val="uk-UA"/>
              </w:rPr>
            </w:pPr>
            <w:r w:rsidRPr="006F44A9">
              <w:rPr>
                <w:lang w:val="uk-UA"/>
              </w:rPr>
              <w:t>Хворі на хропіння і обструктивне апное через 1 міс після лік</w:t>
            </w:r>
            <w:r w:rsidRPr="006F44A9">
              <w:rPr>
                <w:lang w:val="uk-UA"/>
              </w:rPr>
              <w:t>у</w:t>
            </w:r>
            <w:r w:rsidRPr="006F44A9">
              <w:rPr>
                <w:lang w:val="uk-UA"/>
              </w:rPr>
              <w:t>вання</w:t>
            </w:r>
          </w:p>
        </w:tc>
        <w:tc>
          <w:tcPr>
            <w:tcW w:w="1260" w:type="dxa"/>
            <w:tcMar>
              <w:left w:w="28" w:type="dxa"/>
              <w:right w:w="28" w:type="dxa"/>
            </w:tcMar>
            <w:vAlign w:val="center"/>
          </w:tcPr>
          <w:p w:rsidR="00FD79DA" w:rsidRPr="006F44A9" w:rsidRDefault="00FD79DA" w:rsidP="00F019BB">
            <w:pPr>
              <w:jc w:val="center"/>
              <w:rPr>
                <w:lang w:val="uk-UA"/>
              </w:rPr>
            </w:pPr>
            <w:r w:rsidRPr="006F44A9">
              <w:rPr>
                <w:lang w:val="uk-UA"/>
              </w:rPr>
              <w:t>7,55±1,24</w:t>
            </w:r>
          </w:p>
          <w:p w:rsidR="00FD79DA" w:rsidRPr="006F44A9" w:rsidRDefault="00FD79DA" w:rsidP="00F019BB">
            <w:pPr>
              <w:jc w:val="center"/>
              <w:rPr>
                <w:lang w:val="uk-UA"/>
              </w:rPr>
            </w:pPr>
            <w:r w:rsidRPr="006F44A9">
              <w:rPr>
                <w:lang w:val="uk-UA"/>
              </w:rPr>
              <w:t>р</w:t>
            </w:r>
            <w:r w:rsidRPr="006F44A9">
              <w:rPr>
                <w:vertAlign w:val="subscript"/>
                <w:lang w:val="uk-UA"/>
              </w:rPr>
              <w:t>1</w:t>
            </w:r>
            <w:r w:rsidRPr="006F44A9">
              <w:rPr>
                <w:lang w:val="uk-UA"/>
              </w:rPr>
              <w:t>&gt;0,05; р</w:t>
            </w:r>
            <w:r w:rsidRPr="006F44A9">
              <w:rPr>
                <w:vertAlign w:val="subscript"/>
                <w:lang w:val="uk-UA"/>
              </w:rPr>
              <w:t>2</w:t>
            </w:r>
            <w:r w:rsidRPr="006F44A9">
              <w:rPr>
                <w:lang w:val="uk-UA"/>
              </w:rPr>
              <w:t>&gt;0,05</w:t>
            </w:r>
          </w:p>
        </w:tc>
        <w:tc>
          <w:tcPr>
            <w:tcW w:w="1080" w:type="dxa"/>
            <w:tcMar>
              <w:left w:w="28" w:type="dxa"/>
              <w:right w:w="28" w:type="dxa"/>
            </w:tcMar>
            <w:vAlign w:val="center"/>
          </w:tcPr>
          <w:p w:rsidR="00FD79DA" w:rsidRPr="006F44A9" w:rsidRDefault="00FD79DA" w:rsidP="00F019BB">
            <w:pPr>
              <w:jc w:val="center"/>
              <w:rPr>
                <w:lang w:val="uk-UA"/>
              </w:rPr>
            </w:pPr>
            <w:r w:rsidRPr="006F44A9">
              <w:rPr>
                <w:lang w:val="uk-UA"/>
              </w:rPr>
              <w:t>6,75±1,13</w:t>
            </w:r>
          </w:p>
          <w:p w:rsidR="00FD79DA" w:rsidRPr="006F44A9" w:rsidRDefault="00FD79DA" w:rsidP="00F019BB">
            <w:pPr>
              <w:jc w:val="center"/>
              <w:rPr>
                <w:lang w:val="uk-UA"/>
              </w:rPr>
            </w:pPr>
            <w:r w:rsidRPr="006F44A9">
              <w:rPr>
                <w:lang w:val="uk-UA"/>
              </w:rPr>
              <w:t>р</w:t>
            </w:r>
            <w:r w:rsidRPr="006F44A9">
              <w:rPr>
                <w:vertAlign w:val="subscript"/>
                <w:lang w:val="uk-UA"/>
              </w:rPr>
              <w:t>1</w:t>
            </w:r>
            <w:r w:rsidRPr="006F44A9">
              <w:rPr>
                <w:lang w:val="uk-UA"/>
              </w:rPr>
              <w:t>&gt;0,05; р</w:t>
            </w:r>
            <w:r w:rsidRPr="006F44A9">
              <w:rPr>
                <w:vertAlign w:val="subscript"/>
                <w:lang w:val="uk-UA"/>
              </w:rPr>
              <w:t>2</w:t>
            </w:r>
            <w:r w:rsidRPr="006F44A9">
              <w:rPr>
                <w:lang w:val="uk-UA"/>
              </w:rPr>
              <w:t>&gt;0,05</w:t>
            </w:r>
          </w:p>
        </w:tc>
        <w:tc>
          <w:tcPr>
            <w:tcW w:w="1696" w:type="dxa"/>
            <w:tcMar>
              <w:left w:w="28" w:type="dxa"/>
              <w:right w:w="28" w:type="dxa"/>
            </w:tcMar>
            <w:vAlign w:val="center"/>
          </w:tcPr>
          <w:p w:rsidR="00FD79DA" w:rsidRPr="006F44A9" w:rsidRDefault="00FD79DA" w:rsidP="00F019BB">
            <w:pPr>
              <w:jc w:val="center"/>
              <w:rPr>
                <w:lang w:val="uk-UA"/>
              </w:rPr>
            </w:pPr>
            <w:r w:rsidRPr="006F44A9">
              <w:rPr>
                <w:lang w:val="uk-UA"/>
              </w:rPr>
              <w:t>9,92±0,91</w:t>
            </w:r>
          </w:p>
          <w:p w:rsidR="00FD79DA" w:rsidRPr="006F44A9" w:rsidRDefault="00FD79DA" w:rsidP="00F019BB">
            <w:pPr>
              <w:jc w:val="center"/>
              <w:rPr>
                <w:lang w:val="uk-UA"/>
              </w:rPr>
            </w:pPr>
            <w:r w:rsidRPr="006F44A9">
              <w:rPr>
                <w:lang w:val="uk-UA"/>
              </w:rPr>
              <w:t>р</w:t>
            </w:r>
            <w:r w:rsidRPr="006F44A9">
              <w:rPr>
                <w:vertAlign w:val="subscript"/>
                <w:lang w:val="uk-UA"/>
              </w:rPr>
              <w:t>1</w:t>
            </w:r>
            <w:r w:rsidRPr="006F44A9">
              <w:rPr>
                <w:lang w:val="uk-UA"/>
              </w:rPr>
              <w:t>&lt;0,05; р</w:t>
            </w:r>
            <w:r w:rsidRPr="006F44A9">
              <w:rPr>
                <w:vertAlign w:val="subscript"/>
                <w:lang w:val="uk-UA"/>
              </w:rPr>
              <w:t>2</w:t>
            </w:r>
            <w:r w:rsidRPr="006F44A9">
              <w:rPr>
                <w:lang w:val="uk-UA"/>
              </w:rPr>
              <w:t>&gt;0,05</w:t>
            </w:r>
          </w:p>
        </w:tc>
        <w:tc>
          <w:tcPr>
            <w:tcW w:w="1620" w:type="dxa"/>
            <w:tcMar>
              <w:left w:w="28" w:type="dxa"/>
              <w:right w:w="28" w:type="dxa"/>
            </w:tcMar>
            <w:vAlign w:val="center"/>
          </w:tcPr>
          <w:p w:rsidR="00FD79DA" w:rsidRPr="006F44A9" w:rsidRDefault="00FD79DA" w:rsidP="00F019BB">
            <w:pPr>
              <w:jc w:val="center"/>
              <w:rPr>
                <w:lang w:val="uk-UA"/>
              </w:rPr>
            </w:pPr>
            <w:r w:rsidRPr="006F44A9">
              <w:rPr>
                <w:lang w:val="uk-UA"/>
              </w:rPr>
              <w:t>8,65±1,21</w:t>
            </w:r>
          </w:p>
          <w:p w:rsidR="00FD79DA" w:rsidRPr="006F44A9" w:rsidRDefault="00FD79DA" w:rsidP="00F019BB">
            <w:pPr>
              <w:jc w:val="center"/>
              <w:rPr>
                <w:lang w:val="uk-UA"/>
              </w:rPr>
            </w:pPr>
            <w:r w:rsidRPr="006F44A9">
              <w:rPr>
                <w:lang w:val="uk-UA"/>
              </w:rPr>
              <w:t>р</w:t>
            </w:r>
            <w:r w:rsidRPr="006F44A9">
              <w:rPr>
                <w:vertAlign w:val="subscript"/>
                <w:lang w:val="uk-UA"/>
              </w:rPr>
              <w:t>1</w:t>
            </w:r>
            <w:r w:rsidRPr="006F44A9">
              <w:rPr>
                <w:lang w:val="uk-UA"/>
              </w:rPr>
              <w:t>&lt;0,05; р</w:t>
            </w:r>
            <w:r w:rsidRPr="006F44A9">
              <w:rPr>
                <w:vertAlign w:val="subscript"/>
                <w:lang w:val="uk-UA"/>
              </w:rPr>
              <w:t>2</w:t>
            </w:r>
            <w:r w:rsidRPr="006F44A9">
              <w:rPr>
                <w:lang w:val="uk-UA"/>
              </w:rPr>
              <w:t>&gt;0,05</w:t>
            </w:r>
          </w:p>
        </w:tc>
      </w:tr>
      <w:tr w:rsidR="00FD79DA" w:rsidRPr="006F44A9" w:rsidTr="00F019BB">
        <w:tblPrEx>
          <w:tblCellMar>
            <w:top w:w="0" w:type="dxa"/>
            <w:bottom w:w="0" w:type="dxa"/>
          </w:tblCellMar>
        </w:tblPrEx>
        <w:trPr>
          <w:cantSplit/>
          <w:trHeight w:val="340"/>
        </w:trPr>
        <w:tc>
          <w:tcPr>
            <w:tcW w:w="3732" w:type="dxa"/>
            <w:tcMar>
              <w:left w:w="28" w:type="dxa"/>
              <w:right w:w="28" w:type="dxa"/>
            </w:tcMar>
            <w:vAlign w:val="center"/>
          </w:tcPr>
          <w:p w:rsidR="00FD79DA" w:rsidRPr="006F44A9" w:rsidRDefault="00FD79DA" w:rsidP="00F019BB">
            <w:pPr>
              <w:rPr>
                <w:lang w:val="uk-UA"/>
              </w:rPr>
            </w:pPr>
            <w:r w:rsidRPr="006F44A9">
              <w:rPr>
                <w:lang w:val="uk-UA"/>
              </w:rPr>
              <w:t>Хворі на хропіння через 6 міс</w:t>
            </w:r>
          </w:p>
          <w:p w:rsidR="00FD79DA" w:rsidRPr="006F44A9" w:rsidRDefault="00FD79DA" w:rsidP="00F019BB">
            <w:pPr>
              <w:rPr>
                <w:lang w:val="uk-UA"/>
              </w:rPr>
            </w:pPr>
            <w:r w:rsidRPr="006F44A9">
              <w:rPr>
                <w:lang w:val="uk-UA"/>
              </w:rPr>
              <w:t>пі</w:t>
            </w:r>
            <w:r w:rsidRPr="006F44A9">
              <w:rPr>
                <w:lang w:val="uk-UA"/>
              </w:rPr>
              <w:t>с</w:t>
            </w:r>
            <w:r w:rsidRPr="006F44A9">
              <w:rPr>
                <w:lang w:val="uk-UA"/>
              </w:rPr>
              <w:t>ля лікування</w:t>
            </w:r>
          </w:p>
        </w:tc>
        <w:tc>
          <w:tcPr>
            <w:tcW w:w="1260" w:type="dxa"/>
            <w:tcMar>
              <w:left w:w="28" w:type="dxa"/>
              <w:right w:w="28" w:type="dxa"/>
            </w:tcMar>
            <w:vAlign w:val="center"/>
          </w:tcPr>
          <w:p w:rsidR="00FD79DA" w:rsidRPr="006F44A9" w:rsidRDefault="00FD79DA" w:rsidP="00F019BB">
            <w:pPr>
              <w:jc w:val="center"/>
              <w:rPr>
                <w:lang w:val="uk-UA"/>
              </w:rPr>
            </w:pPr>
            <w:r w:rsidRPr="006F44A9">
              <w:rPr>
                <w:lang w:val="uk-UA"/>
              </w:rPr>
              <w:t>7,23±1,04</w:t>
            </w:r>
          </w:p>
          <w:p w:rsidR="00FD79DA" w:rsidRPr="006F44A9" w:rsidRDefault="00FD79DA" w:rsidP="00F019BB">
            <w:pPr>
              <w:jc w:val="center"/>
              <w:rPr>
                <w:lang w:val="uk-UA"/>
              </w:rPr>
            </w:pPr>
            <w:r w:rsidRPr="006F44A9">
              <w:rPr>
                <w:lang w:val="uk-UA"/>
              </w:rPr>
              <w:t>р</w:t>
            </w:r>
            <w:r w:rsidRPr="006F44A9">
              <w:rPr>
                <w:vertAlign w:val="subscript"/>
                <w:lang w:val="uk-UA"/>
              </w:rPr>
              <w:t>1</w:t>
            </w:r>
            <w:r w:rsidRPr="006F44A9">
              <w:rPr>
                <w:lang w:val="uk-UA"/>
              </w:rPr>
              <w:t>&gt;0,05;</w:t>
            </w:r>
          </w:p>
        </w:tc>
        <w:tc>
          <w:tcPr>
            <w:tcW w:w="1080" w:type="dxa"/>
            <w:tcMar>
              <w:left w:w="28" w:type="dxa"/>
              <w:right w:w="28" w:type="dxa"/>
            </w:tcMar>
            <w:vAlign w:val="center"/>
          </w:tcPr>
          <w:p w:rsidR="00FD79DA" w:rsidRPr="006F44A9" w:rsidRDefault="00FD79DA" w:rsidP="00F019BB">
            <w:pPr>
              <w:jc w:val="center"/>
              <w:rPr>
                <w:lang w:val="uk-UA"/>
              </w:rPr>
            </w:pPr>
            <w:r w:rsidRPr="006F44A9">
              <w:rPr>
                <w:lang w:val="uk-UA"/>
              </w:rPr>
              <w:t>8,08±0,52</w:t>
            </w:r>
          </w:p>
          <w:p w:rsidR="00FD79DA" w:rsidRPr="006F44A9" w:rsidRDefault="00FD79DA" w:rsidP="00F019BB">
            <w:pPr>
              <w:jc w:val="center"/>
              <w:rPr>
                <w:lang w:val="uk-UA"/>
              </w:rPr>
            </w:pPr>
            <w:r w:rsidRPr="006F44A9">
              <w:rPr>
                <w:lang w:val="uk-UA"/>
              </w:rPr>
              <w:t>р</w:t>
            </w:r>
            <w:r w:rsidRPr="006F44A9">
              <w:rPr>
                <w:vertAlign w:val="subscript"/>
                <w:lang w:val="uk-UA"/>
              </w:rPr>
              <w:t>1</w:t>
            </w:r>
            <w:r w:rsidRPr="006F44A9">
              <w:rPr>
                <w:lang w:val="uk-UA"/>
              </w:rPr>
              <w:t>&gt;0,05;</w:t>
            </w:r>
          </w:p>
        </w:tc>
        <w:tc>
          <w:tcPr>
            <w:tcW w:w="1696" w:type="dxa"/>
            <w:tcMar>
              <w:left w:w="28" w:type="dxa"/>
              <w:right w:w="28" w:type="dxa"/>
            </w:tcMar>
            <w:vAlign w:val="center"/>
          </w:tcPr>
          <w:p w:rsidR="00FD79DA" w:rsidRPr="006F44A9" w:rsidRDefault="00FD79DA" w:rsidP="00F019BB">
            <w:pPr>
              <w:jc w:val="center"/>
              <w:rPr>
                <w:lang w:val="uk-UA"/>
              </w:rPr>
            </w:pPr>
            <w:r w:rsidRPr="006F44A9">
              <w:rPr>
                <w:lang w:val="uk-UA"/>
              </w:rPr>
              <w:t>8,15±1,21</w:t>
            </w:r>
          </w:p>
          <w:p w:rsidR="00FD79DA" w:rsidRPr="006F44A9" w:rsidRDefault="00FD79DA" w:rsidP="00F019BB">
            <w:pPr>
              <w:jc w:val="center"/>
              <w:rPr>
                <w:lang w:val="uk-UA"/>
              </w:rPr>
            </w:pPr>
            <w:r w:rsidRPr="006F44A9">
              <w:rPr>
                <w:lang w:val="uk-UA"/>
              </w:rPr>
              <w:t>р</w:t>
            </w:r>
            <w:r w:rsidRPr="006F44A9">
              <w:rPr>
                <w:vertAlign w:val="subscript"/>
                <w:lang w:val="uk-UA"/>
              </w:rPr>
              <w:t>1</w:t>
            </w:r>
            <w:r w:rsidRPr="006F44A9">
              <w:rPr>
                <w:lang w:val="uk-UA"/>
              </w:rPr>
              <w:t>&gt;0,05;</w:t>
            </w:r>
          </w:p>
        </w:tc>
        <w:tc>
          <w:tcPr>
            <w:tcW w:w="1620" w:type="dxa"/>
            <w:tcMar>
              <w:left w:w="28" w:type="dxa"/>
              <w:right w:w="28" w:type="dxa"/>
            </w:tcMar>
            <w:vAlign w:val="center"/>
          </w:tcPr>
          <w:p w:rsidR="00FD79DA" w:rsidRPr="006F44A9" w:rsidRDefault="00FD79DA" w:rsidP="00F019BB">
            <w:pPr>
              <w:jc w:val="center"/>
              <w:rPr>
                <w:lang w:val="uk-UA"/>
              </w:rPr>
            </w:pPr>
            <w:r w:rsidRPr="006F44A9">
              <w:rPr>
                <w:lang w:val="uk-UA"/>
              </w:rPr>
              <w:t>6,35±1,62</w:t>
            </w:r>
          </w:p>
          <w:p w:rsidR="00FD79DA" w:rsidRPr="006F44A9" w:rsidRDefault="00FD79DA" w:rsidP="00F019BB">
            <w:pPr>
              <w:jc w:val="center"/>
              <w:rPr>
                <w:lang w:val="uk-UA"/>
              </w:rPr>
            </w:pPr>
            <w:r w:rsidRPr="006F44A9">
              <w:rPr>
                <w:lang w:val="uk-UA"/>
              </w:rPr>
              <w:t>р</w:t>
            </w:r>
            <w:r w:rsidRPr="006F44A9">
              <w:rPr>
                <w:vertAlign w:val="subscript"/>
                <w:lang w:val="uk-UA"/>
              </w:rPr>
              <w:t>1</w:t>
            </w:r>
            <w:r w:rsidRPr="006F44A9">
              <w:rPr>
                <w:lang w:val="uk-UA"/>
              </w:rPr>
              <w:t>&lt;0,05;</w:t>
            </w:r>
          </w:p>
        </w:tc>
      </w:tr>
      <w:tr w:rsidR="00FD79DA" w:rsidRPr="006F44A9" w:rsidTr="00F019BB">
        <w:tblPrEx>
          <w:tblCellMar>
            <w:top w:w="0" w:type="dxa"/>
            <w:bottom w:w="0" w:type="dxa"/>
          </w:tblCellMar>
        </w:tblPrEx>
        <w:trPr>
          <w:cantSplit/>
          <w:trHeight w:val="340"/>
        </w:trPr>
        <w:tc>
          <w:tcPr>
            <w:tcW w:w="3732" w:type="dxa"/>
            <w:tcMar>
              <w:left w:w="28" w:type="dxa"/>
              <w:right w:w="28" w:type="dxa"/>
            </w:tcMar>
            <w:vAlign w:val="center"/>
          </w:tcPr>
          <w:p w:rsidR="00FD79DA" w:rsidRPr="006F44A9" w:rsidRDefault="00FD79DA" w:rsidP="00F019BB">
            <w:pPr>
              <w:rPr>
                <w:lang w:val="uk-UA"/>
              </w:rPr>
            </w:pPr>
            <w:r w:rsidRPr="006F44A9">
              <w:rPr>
                <w:lang w:val="uk-UA"/>
              </w:rPr>
              <w:t>Хворі на хропіння і обструктивне а</w:t>
            </w:r>
            <w:r w:rsidRPr="006F44A9">
              <w:rPr>
                <w:lang w:val="uk-UA"/>
              </w:rPr>
              <w:t>п</w:t>
            </w:r>
            <w:r w:rsidRPr="006F44A9">
              <w:rPr>
                <w:lang w:val="uk-UA"/>
              </w:rPr>
              <w:t>ное через 6 міс після</w:t>
            </w:r>
          </w:p>
          <w:p w:rsidR="00FD79DA" w:rsidRPr="006F44A9" w:rsidRDefault="00FD79DA" w:rsidP="00F019BB">
            <w:pPr>
              <w:rPr>
                <w:lang w:val="uk-UA"/>
              </w:rPr>
            </w:pPr>
            <w:r w:rsidRPr="006F44A9">
              <w:rPr>
                <w:lang w:val="uk-UA"/>
              </w:rPr>
              <w:t>лік</w:t>
            </w:r>
            <w:r w:rsidRPr="006F44A9">
              <w:rPr>
                <w:lang w:val="uk-UA"/>
              </w:rPr>
              <w:t>у</w:t>
            </w:r>
            <w:r w:rsidRPr="006F44A9">
              <w:rPr>
                <w:lang w:val="uk-UA"/>
              </w:rPr>
              <w:t>вання</w:t>
            </w:r>
          </w:p>
        </w:tc>
        <w:tc>
          <w:tcPr>
            <w:tcW w:w="1260" w:type="dxa"/>
            <w:tcMar>
              <w:left w:w="28" w:type="dxa"/>
              <w:right w:w="28" w:type="dxa"/>
            </w:tcMar>
            <w:vAlign w:val="center"/>
          </w:tcPr>
          <w:p w:rsidR="00FD79DA" w:rsidRPr="006F44A9" w:rsidRDefault="00FD79DA" w:rsidP="00F019BB">
            <w:pPr>
              <w:jc w:val="center"/>
              <w:rPr>
                <w:lang w:val="uk-UA"/>
              </w:rPr>
            </w:pPr>
            <w:r w:rsidRPr="006F44A9">
              <w:rPr>
                <w:lang w:val="uk-UA"/>
              </w:rPr>
              <w:t>7,09±1,05</w:t>
            </w:r>
          </w:p>
          <w:p w:rsidR="00FD79DA" w:rsidRPr="006F44A9" w:rsidRDefault="00FD79DA" w:rsidP="00F019BB">
            <w:pPr>
              <w:jc w:val="center"/>
              <w:rPr>
                <w:lang w:val="uk-UA"/>
              </w:rPr>
            </w:pPr>
            <w:r w:rsidRPr="006F44A9">
              <w:rPr>
                <w:lang w:val="uk-UA"/>
              </w:rPr>
              <w:t>р</w:t>
            </w:r>
            <w:r w:rsidRPr="006F44A9">
              <w:rPr>
                <w:vertAlign w:val="subscript"/>
                <w:lang w:val="uk-UA"/>
              </w:rPr>
              <w:t>1</w:t>
            </w:r>
            <w:r w:rsidRPr="006F44A9">
              <w:rPr>
                <w:lang w:val="uk-UA"/>
              </w:rPr>
              <w:t>&gt;0,05; р</w:t>
            </w:r>
            <w:r w:rsidRPr="006F44A9">
              <w:rPr>
                <w:vertAlign w:val="subscript"/>
                <w:lang w:val="uk-UA"/>
              </w:rPr>
              <w:t>2</w:t>
            </w:r>
            <w:r w:rsidRPr="006F44A9">
              <w:rPr>
                <w:lang w:val="uk-UA"/>
              </w:rPr>
              <w:t>&lt;0,05</w:t>
            </w:r>
          </w:p>
        </w:tc>
        <w:tc>
          <w:tcPr>
            <w:tcW w:w="1080" w:type="dxa"/>
            <w:tcMar>
              <w:left w:w="28" w:type="dxa"/>
              <w:right w:w="28" w:type="dxa"/>
            </w:tcMar>
            <w:vAlign w:val="center"/>
          </w:tcPr>
          <w:p w:rsidR="00FD79DA" w:rsidRPr="006F44A9" w:rsidRDefault="00FD79DA" w:rsidP="00F019BB">
            <w:pPr>
              <w:jc w:val="center"/>
              <w:rPr>
                <w:lang w:val="uk-UA"/>
              </w:rPr>
            </w:pPr>
            <w:r w:rsidRPr="006F44A9">
              <w:rPr>
                <w:lang w:val="uk-UA"/>
              </w:rPr>
              <w:t>7,75±0,83</w:t>
            </w:r>
          </w:p>
          <w:p w:rsidR="00FD79DA" w:rsidRPr="006F44A9" w:rsidRDefault="00FD79DA" w:rsidP="00F019BB">
            <w:pPr>
              <w:jc w:val="center"/>
              <w:rPr>
                <w:lang w:val="uk-UA"/>
              </w:rPr>
            </w:pPr>
            <w:r w:rsidRPr="006F44A9">
              <w:rPr>
                <w:lang w:val="uk-UA"/>
              </w:rPr>
              <w:t>р</w:t>
            </w:r>
            <w:r w:rsidRPr="006F44A9">
              <w:rPr>
                <w:vertAlign w:val="subscript"/>
                <w:lang w:val="uk-UA"/>
              </w:rPr>
              <w:t>1</w:t>
            </w:r>
            <w:r w:rsidRPr="006F44A9">
              <w:rPr>
                <w:lang w:val="uk-UA"/>
              </w:rPr>
              <w:t>&gt;0,05; р</w:t>
            </w:r>
            <w:r w:rsidRPr="006F44A9">
              <w:rPr>
                <w:vertAlign w:val="subscript"/>
                <w:lang w:val="uk-UA"/>
              </w:rPr>
              <w:t>2</w:t>
            </w:r>
            <w:r w:rsidRPr="006F44A9">
              <w:rPr>
                <w:lang w:val="uk-UA"/>
              </w:rPr>
              <w:t>&gt;0,05</w:t>
            </w:r>
          </w:p>
        </w:tc>
        <w:tc>
          <w:tcPr>
            <w:tcW w:w="1696" w:type="dxa"/>
            <w:tcMar>
              <w:left w:w="28" w:type="dxa"/>
              <w:right w:w="28" w:type="dxa"/>
            </w:tcMar>
            <w:vAlign w:val="center"/>
          </w:tcPr>
          <w:p w:rsidR="00FD79DA" w:rsidRPr="006F44A9" w:rsidRDefault="00FD79DA" w:rsidP="00F019BB">
            <w:pPr>
              <w:jc w:val="center"/>
              <w:rPr>
                <w:lang w:val="uk-UA"/>
              </w:rPr>
            </w:pPr>
            <w:r w:rsidRPr="006F44A9">
              <w:rPr>
                <w:lang w:val="uk-UA"/>
              </w:rPr>
              <w:t>8,92±0,73</w:t>
            </w:r>
          </w:p>
          <w:p w:rsidR="00FD79DA" w:rsidRPr="006F44A9" w:rsidRDefault="00FD79DA" w:rsidP="00F019BB">
            <w:pPr>
              <w:jc w:val="center"/>
              <w:rPr>
                <w:lang w:val="uk-UA"/>
              </w:rPr>
            </w:pPr>
            <w:r w:rsidRPr="006F44A9">
              <w:rPr>
                <w:lang w:val="uk-UA"/>
              </w:rPr>
              <w:t>р</w:t>
            </w:r>
            <w:r w:rsidRPr="006F44A9">
              <w:rPr>
                <w:vertAlign w:val="subscript"/>
                <w:lang w:val="uk-UA"/>
              </w:rPr>
              <w:t>1</w:t>
            </w:r>
            <w:r w:rsidRPr="006F44A9">
              <w:rPr>
                <w:lang w:val="uk-UA"/>
              </w:rPr>
              <w:t>&lt;0,05; р</w:t>
            </w:r>
            <w:r w:rsidRPr="006F44A9">
              <w:rPr>
                <w:vertAlign w:val="subscript"/>
                <w:lang w:val="uk-UA"/>
              </w:rPr>
              <w:t>2</w:t>
            </w:r>
            <w:r w:rsidRPr="006F44A9">
              <w:rPr>
                <w:lang w:val="uk-UA"/>
              </w:rPr>
              <w:t>&gt;0,05</w:t>
            </w:r>
          </w:p>
        </w:tc>
        <w:tc>
          <w:tcPr>
            <w:tcW w:w="1620" w:type="dxa"/>
            <w:tcMar>
              <w:left w:w="28" w:type="dxa"/>
              <w:right w:w="28" w:type="dxa"/>
            </w:tcMar>
            <w:vAlign w:val="center"/>
          </w:tcPr>
          <w:p w:rsidR="00FD79DA" w:rsidRPr="006F44A9" w:rsidRDefault="00FD79DA" w:rsidP="00F019BB">
            <w:pPr>
              <w:jc w:val="center"/>
              <w:rPr>
                <w:lang w:val="uk-UA"/>
              </w:rPr>
            </w:pPr>
            <w:r w:rsidRPr="006F44A9">
              <w:rPr>
                <w:lang w:val="uk-UA"/>
              </w:rPr>
              <w:t>7,05±1,01</w:t>
            </w:r>
          </w:p>
          <w:p w:rsidR="00FD79DA" w:rsidRPr="006F44A9" w:rsidRDefault="00FD79DA" w:rsidP="00F019BB">
            <w:pPr>
              <w:jc w:val="center"/>
              <w:rPr>
                <w:lang w:val="uk-UA"/>
              </w:rPr>
            </w:pPr>
            <w:r w:rsidRPr="006F44A9">
              <w:rPr>
                <w:lang w:val="uk-UA"/>
              </w:rPr>
              <w:t>р</w:t>
            </w:r>
            <w:r w:rsidRPr="006F44A9">
              <w:rPr>
                <w:vertAlign w:val="subscript"/>
                <w:lang w:val="uk-UA"/>
              </w:rPr>
              <w:t>1</w:t>
            </w:r>
            <w:r w:rsidRPr="006F44A9">
              <w:rPr>
                <w:lang w:val="uk-UA"/>
              </w:rPr>
              <w:t>&gt;0,05; р</w:t>
            </w:r>
            <w:r w:rsidRPr="006F44A9">
              <w:rPr>
                <w:vertAlign w:val="subscript"/>
                <w:lang w:val="uk-UA"/>
              </w:rPr>
              <w:t>2</w:t>
            </w:r>
            <w:r w:rsidRPr="006F44A9">
              <w:rPr>
                <w:lang w:val="uk-UA"/>
              </w:rPr>
              <w:t>&gt;0,05</w:t>
            </w:r>
          </w:p>
        </w:tc>
      </w:tr>
      <w:tr w:rsidR="00FD79DA" w:rsidRPr="006F44A9" w:rsidTr="00F019BB">
        <w:tblPrEx>
          <w:tblCellMar>
            <w:top w:w="0" w:type="dxa"/>
            <w:bottom w:w="0" w:type="dxa"/>
          </w:tblCellMar>
        </w:tblPrEx>
        <w:trPr>
          <w:cantSplit/>
          <w:trHeight w:val="340"/>
        </w:trPr>
        <w:tc>
          <w:tcPr>
            <w:tcW w:w="3732" w:type="dxa"/>
            <w:tcMar>
              <w:left w:w="28" w:type="dxa"/>
              <w:right w:w="28" w:type="dxa"/>
            </w:tcMar>
            <w:vAlign w:val="center"/>
          </w:tcPr>
          <w:p w:rsidR="00FD79DA" w:rsidRPr="006F44A9" w:rsidRDefault="00FD79DA" w:rsidP="00F019BB">
            <w:pPr>
              <w:jc w:val="both"/>
              <w:rPr>
                <w:lang w:val="uk-UA"/>
              </w:rPr>
            </w:pPr>
            <w:r w:rsidRPr="006F44A9">
              <w:rPr>
                <w:lang w:val="uk-UA"/>
              </w:rPr>
              <w:t>Хворі на хропіння через 1-1,5 року після лікува</w:t>
            </w:r>
            <w:r w:rsidRPr="006F44A9">
              <w:rPr>
                <w:lang w:val="uk-UA"/>
              </w:rPr>
              <w:t>н</w:t>
            </w:r>
            <w:r w:rsidRPr="006F44A9">
              <w:rPr>
                <w:lang w:val="uk-UA"/>
              </w:rPr>
              <w:t>ня</w:t>
            </w:r>
          </w:p>
        </w:tc>
        <w:tc>
          <w:tcPr>
            <w:tcW w:w="1260" w:type="dxa"/>
            <w:tcMar>
              <w:left w:w="28" w:type="dxa"/>
              <w:right w:w="28" w:type="dxa"/>
            </w:tcMar>
            <w:vAlign w:val="center"/>
          </w:tcPr>
          <w:p w:rsidR="00FD79DA" w:rsidRPr="006F44A9" w:rsidRDefault="00FD79DA" w:rsidP="00F019BB">
            <w:pPr>
              <w:jc w:val="center"/>
              <w:rPr>
                <w:lang w:val="uk-UA"/>
              </w:rPr>
            </w:pPr>
            <w:r w:rsidRPr="006F44A9">
              <w:rPr>
                <w:lang w:val="uk-UA"/>
              </w:rPr>
              <w:t>8,26±1,09</w:t>
            </w:r>
          </w:p>
          <w:p w:rsidR="00FD79DA" w:rsidRPr="006F44A9" w:rsidRDefault="00FD79DA" w:rsidP="00F019BB">
            <w:pPr>
              <w:jc w:val="center"/>
              <w:rPr>
                <w:lang w:val="uk-UA"/>
              </w:rPr>
            </w:pPr>
            <w:r w:rsidRPr="006F44A9">
              <w:rPr>
                <w:lang w:val="uk-UA"/>
              </w:rPr>
              <w:t>р</w:t>
            </w:r>
            <w:r w:rsidRPr="006F44A9">
              <w:rPr>
                <w:vertAlign w:val="subscript"/>
                <w:lang w:val="uk-UA"/>
              </w:rPr>
              <w:t>1</w:t>
            </w:r>
            <w:r w:rsidRPr="006F44A9">
              <w:rPr>
                <w:lang w:val="uk-UA"/>
              </w:rPr>
              <w:t>&gt;0,05;</w:t>
            </w:r>
          </w:p>
        </w:tc>
        <w:tc>
          <w:tcPr>
            <w:tcW w:w="1080" w:type="dxa"/>
            <w:tcMar>
              <w:left w:w="28" w:type="dxa"/>
              <w:right w:w="28" w:type="dxa"/>
            </w:tcMar>
            <w:vAlign w:val="center"/>
          </w:tcPr>
          <w:p w:rsidR="00FD79DA" w:rsidRPr="006F44A9" w:rsidRDefault="00FD79DA" w:rsidP="00F019BB">
            <w:pPr>
              <w:jc w:val="center"/>
              <w:rPr>
                <w:lang w:val="uk-UA"/>
              </w:rPr>
            </w:pPr>
            <w:r w:rsidRPr="006F44A9">
              <w:rPr>
                <w:lang w:val="uk-UA"/>
              </w:rPr>
              <w:t>8,26±0,30</w:t>
            </w:r>
          </w:p>
          <w:p w:rsidR="00FD79DA" w:rsidRPr="006F44A9" w:rsidRDefault="00FD79DA" w:rsidP="00F019BB">
            <w:pPr>
              <w:jc w:val="center"/>
              <w:rPr>
                <w:lang w:val="uk-UA"/>
              </w:rPr>
            </w:pPr>
            <w:r w:rsidRPr="006F44A9">
              <w:rPr>
                <w:lang w:val="uk-UA"/>
              </w:rPr>
              <w:t>р</w:t>
            </w:r>
            <w:r w:rsidRPr="006F44A9">
              <w:rPr>
                <w:vertAlign w:val="subscript"/>
                <w:lang w:val="uk-UA"/>
              </w:rPr>
              <w:t>1</w:t>
            </w:r>
            <w:r w:rsidRPr="006F44A9">
              <w:rPr>
                <w:lang w:val="uk-UA"/>
              </w:rPr>
              <w:t>&gt;0,05;</w:t>
            </w:r>
          </w:p>
        </w:tc>
        <w:tc>
          <w:tcPr>
            <w:tcW w:w="1696" w:type="dxa"/>
            <w:tcMar>
              <w:left w:w="28" w:type="dxa"/>
              <w:right w:w="28" w:type="dxa"/>
            </w:tcMar>
            <w:vAlign w:val="center"/>
          </w:tcPr>
          <w:p w:rsidR="00FD79DA" w:rsidRPr="006F44A9" w:rsidRDefault="00FD79DA" w:rsidP="00F019BB">
            <w:pPr>
              <w:jc w:val="center"/>
              <w:rPr>
                <w:lang w:val="uk-UA"/>
              </w:rPr>
            </w:pPr>
            <w:r w:rsidRPr="006F44A9">
              <w:rPr>
                <w:lang w:val="uk-UA"/>
              </w:rPr>
              <w:t>7,13±1,57</w:t>
            </w:r>
          </w:p>
          <w:p w:rsidR="00FD79DA" w:rsidRPr="006F44A9" w:rsidRDefault="00FD79DA" w:rsidP="00F019BB">
            <w:pPr>
              <w:jc w:val="center"/>
              <w:rPr>
                <w:lang w:val="uk-UA"/>
              </w:rPr>
            </w:pPr>
            <w:r w:rsidRPr="006F44A9">
              <w:rPr>
                <w:lang w:val="uk-UA"/>
              </w:rPr>
              <w:t>р</w:t>
            </w:r>
            <w:r w:rsidRPr="006F44A9">
              <w:rPr>
                <w:vertAlign w:val="subscript"/>
                <w:lang w:val="uk-UA"/>
              </w:rPr>
              <w:t>1</w:t>
            </w:r>
            <w:r w:rsidRPr="006F44A9">
              <w:rPr>
                <w:lang w:val="uk-UA"/>
              </w:rPr>
              <w:t>&gt;0,05;</w:t>
            </w:r>
          </w:p>
        </w:tc>
        <w:tc>
          <w:tcPr>
            <w:tcW w:w="1620" w:type="dxa"/>
            <w:tcMar>
              <w:left w:w="28" w:type="dxa"/>
              <w:right w:w="28" w:type="dxa"/>
            </w:tcMar>
            <w:vAlign w:val="center"/>
          </w:tcPr>
          <w:p w:rsidR="00FD79DA" w:rsidRPr="006F44A9" w:rsidRDefault="00FD79DA" w:rsidP="00F019BB">
            <w:pPr>
              <w:jc w:val="center"/>
              <w:rPr>
                <w:lang w:val="uk-UA"/>
              </w:rPr>
            </w:pPr>
            <w:r w:rsidRPr="006F44A9">
              <w:rPr>
                <w:lang w:val="uk-UA"/>
              </w:rPr>
              <w:t>5,97±0,47</w:t>
            </w:r>
          </w:p>
          <w:p w:rsidR="00FD79DA" w:rsidRPr="006F44A9" w:rsidRDefault="00FD79DA" w:rsidP="00F019BB">
            <w:pPr>
              <w:jc w:val="center"/>
              <w:rPr>
                <w:lang w:val="uk-UA"/>
              </w:rPr>
            </w:pPr>
            <w:r w:rsidRPr="006F44A9">
              <w:rPr>
                <w:lang w:val="uk-UA"/>
              </w:rPr>
              <w:t>р</w:t>
            </w:r>
            <w:r w:rsidRPr="006F44A9">
              <w:rPr>
                <w:vertAlign w:val="subscript"/>
                <w:lang w:val="uk-UA"/>
              </w:rPr>
              <w:t>1</w:t>
            </w:r>
            <w:r w:rsidRPr="006F44A9">
              <w:rPr>
                <w:lang w:val="uk-UA"/>
              </w:rPr>
              <w:t>&gt;0,05;</w:t>
            </w:r>
          </w:p>
        </w:tc>
      </w:tr>
      <w:tr w:rsidR="00FD79DA" w:rsidRPr="006F44A9" w:rsidTr="00F019BB">
        <w:tblPrEx>
          <w:tblCellMar>
            <w:top w:w="0" w:type="dxa"/>
            <w:bottom w:w="0" w:type="dxa"/>
          </w:tblCellMar>
        </w:tblPrEx>
        <w:trPr>
          <w:cantSplit/>
          <w:trHeight w:val="340"/>
        </w:trPr>
        <w:tc>
          <w:tcPr>
            <w:tcW w:w="3732" w:type="dxa"/>
            <w:tcMar>
              <w:left w:w="28" w:type="dxa"/>
              <w:right w:w="28" w:type="dxa"/>
            </w:tcMar>
            <w:vAlign w:val="center"/>
          </w:tcPr>
          <w:p w:rsidR="00FD79DA" w:rsidRPr="006F44A9" w:rsidRDefault="00FD79DA" w:rsidP="00F019BB">
            <w:pPr>
              <w:jc w:val="both"/>
              <w:rPr>
                <w:lang w:val="uk-UA"/>
              </w:rPr>
            </w:pPr>
            <w:r w:rsidRPr="006F44A9">
              <w:rPr>
                <w:lang w:val="uk-UA"/>
              </w:rPr>
              <w:t>Хворі на хропіння і обструктивне апное через 1-1,5 року після лік</w:t>
            </w:r>
            <w:r w:rsidRPr="006F44A9">
              <w:rPr>
                <w:lang w:val="uk-UA"/>
              </w:rPr>
              <w:t>у</w:t>
            </w:r>
            <w:r w:rsidRPr="006F44A9">
              <w:rPr>
                <w:lang w:val="uk-UA"/>
              </w:rPr>
              <w:t>вання</w:t>
            </w:r>
          </w:p>
        </w:tc>
        <w:tc>
          <w:tcPr>
            <w:tcW w:w="1260" w:type="dxa"/>
            <w:tcMar>
              <w:left w:w="28" w:type="dxa"/>
              <w:right w:w="28" w:type="dxa"/>
            </w:tcMar>
            <w:vAlign w:val="center"/>
          </w:tcPr>
          <w:p w:rsidR="00FD79DA" w:rsidRPr="006F44A9" w:rsidRDefault="00FD79DA" w:rsidP="00F019BB">
            <w:pPr>
              <w:jc w:val="center"/>
              <w:rPr>
                <w:lang w:val="uk-UA"/>
              </w:rPr>
            </w:pPr>
            <w:r w:rsidRPr="006F44A9">
              <w:rPr>
                <w:lang w:val="uk-UA"/>
              </w:rPr>
              <w:t>7,86±1,12</w:t>
            </w:r>
          </w:p>
          <w:p w:rsidR="00FD79DA" w:rsidRPr="006F44A9" w:rsidRDefault="00FD79DA" w:rsidP="00F019BB">
            <w:pPr>
              <w:jc w:val="center"/>
              <w:rPr>
                <w:lang w:val="uk-UA"/>
              </w:rPr>
            </w:pPr>
            <w:r w:rsidRPr="006F44A9">
              <w:rPr>
                <w:lang w:val="uk-UA"/>
              </w:rPr>
              <w:t>р</w:t>
            </w:r>
            <w:r w:rsidRPr="006F44A9">
              <w:rPr>
                <w:vertAlign w:val="subscript"/>
                <w:lang w:val="uk-UA"/>
              </w:rPr>
              <w:t>1</w:t>
            </w:r>
            <w:r w:rsidRPr="006F44A9">
              <w:rPr>
                <w:lang w:val="uk-UA"/>
              </w:rPr>
              <w:t>&gt;0,05; р</w:t>
            </w:r>
            <w:r w:rsidRPr="006F44A9">
              <w:rPr>
                <w:vertAlign w:val="subscript"/>
                <w:lang w:val="uk-UA"/>
              </w:rPr>
              <w:t>2</w:t>
            </w:r>
            <w:r w:rsidRPr="006F44A9">
              <w:rPr>
                <w:lang w:val="uk-UA"/>
              </w:rPr>
              <w:t>&gt;0,05</w:t>
            </w:r>
          </w:p>
        </w:tc>
        <w:tc>
          <w:tcPr>
            <w:tcW w:w="1080" w:type="dxa"/>
            <w:tcMar>
              <w:left w:w="28" w:type="dxa"/>
              <w:right w:w="28" w:type="dxa"/>
            </w:tcMar>
            <w:vAlign w:val="center"/>
          </w:tcPr>
          <w:p w:rsidR="00FD79DA" w:rsidRPr="006F44A9" w:rsidRDefault="00FD79DA" w:rsidP="00F019BB">
            <w:pPr>
              <w:jc w:val="center"/>
              <w:rPr>
                <w:lang w:val="uk-UA"/>
              </w:rPr>
            </w:pPr>
            <w:r w:rsidRPr="006F44A9">
              <w:rPr>
                <w:lang w:val="uk-UA"/>
              </w:rPr>
              <w:t>7,37±1,35</w:t>
            </w:r>
          </w:p>
          <w:p w:rsidR="00FD79DA" w:rsidRPr="006F44A9" w:rsidRDefault="00FD79DA" w:rsidP="00F019BB">
            <w:pPr>
              <w:jc w:val="center"/>
              <w:rPr>
                <w:lang w:val="uk-UA"/>
              </w:rPr>
            </w:pPr>
            <w:r w:rsidRPr="006F44A9">
              <w:rPr>
                <w:lang w:val="uk-UA"/>
              </w:rPr>
              <w:t>р</w:t>
            </w:r>
            <w:r w:rsidRPr="006F44A9">
              <w:rPr>
                <w:vertAlign w:val="subscript"/>
                <w:lang w:val="uk-UA"/>
              </w:rPr>
              <w:t>1</w:t>
            </w:r>
            <w:r w:rsidRPr="006F44A9">
              <w:rPr>
                <w:lang w:val="uk-UA"/>
              </w:rPr>
              <w:t>&gt;0,05; р</w:t>
            </w:r>
            <w:r w:rsidRPr="006F44A9">
              <w:rPr>
                <w:vertAlign w:val="subscript"/>
                <w:lang w:val="uk-UA"/>
              </w:rPr>
              <w:t>2</w:t>
            </w:r>
            <w:r w:rsidRPr="006F44A9">
              <w:rPr>
                <w:lang w:val="uk-UA"/>
              </w:rPr>
              <w:t>&gt;0,05</w:t>
            </w:r>
          </w:p>
        </w:tc>
        <w:tc>
          <w:tcPr>
            <w:tcW w:w="1696" w:type="dxa"/>
            <w:tcMar>
              <w:left w:w="28" w:type="dxa"/>
              <w:right w:w="28" w:type="dxa"/>
            </w:tcMar>
            <w:vAlign w:val="center"/>
          </w:tcPr>
          <w:p w:rsidR="00FD79DA" w:rsidRPr="006F44A9" w:rsidRDefault="00FD79DA" w:rsidP="00F019BB">
            <w:pPr>
              <w:jc w:val="center"/>
              <w:rPr>
                <w:lang w:val="uk-UA"/>
              </w:rPr>
            </w:pPr>
            <w:r w:rsidRPr="006F44A9">
              <w:rPr>
                <w:lang w:val="uk-UA"/>
              </w:rPr>
              <w:t>7,75±1,41</w:t>
            </w:r>
          </w:p>
          <w:p w:rsidR="00FD79DA" w:rsidRPr="006F44A9" w:rsidRDefault="00FD79DA" w:rsidP="00F019BB">
            <w:pPr>
              <w:jc w:val="center"/>
              <w:rPr>
                <w:lang w:val="uk-UA"/>
              </w:rPr>
            </w:pPr>
            <w:r w:rsidRPr="006F44A9">
              <w:rPr>
                <w:lang w:val="uk-UA"/>
              </w:rPr>
              <w:t>р</w:t>
            </w:r>
            <w:r w:rsidRPr="006F44A9">
              <w:rPr>
                <w:vertAlign w:val="subscript"/>
                <w:lang w:val="uk-UA"/>
              </w:rPr>
              <w:t>1</w:t>
            </w:r>
            <w:r w:rsidRPr="006F44A9">
              <w:rPr>
                <w:lang w:val="uk-UA"/>
              </w:rPr>
              <w:t>&gt;0,05; р</w:t>
            </w:r>
            <w:r w:rsidRPr="006F44A9">
              <w:rPr>
                <w:vertAlign w:val="subscript"/>
                <w:lang w:val="uk-UA"/>
              </w:rPr>
              <w:t>2</w:t>
            </w:r>
            <w:r w:rsidRPr="006F44A9">
              <w:rPr>
                <w:lang w:val="uk-UA"/>
              </w:rPr>
              <w:t>&lt;0,05</w:t>
            </w:r>
          </w:p>
        </w:tc>
        <w:tc>
          <w:tcPr>
            <w:tcW w:w="1620" w:type="dxa"/>
            <w:tcMar>
              <w:left w:w="28" w:type="dxa"/>
              <w:right w:w="28" w:type="dxa"/>
            </w:tcMar>
            <w:vAlign w:val="center"/>
          </w:tcPr>
          <w:p w:rsidR="00FD79DA" w:rsidRPr="006F44A9" w:rsidRDefault="00FD79DA" w:rsidP="00F019BB">
            <w:pPr>
              <w:jc w:val="center"/>
              <w:rPr>
                <w:lang w:val="uk-UA"/>
              </w:rPr>
            </w:pPr>
            <w:r w:rsidRPr="006F44A9">
              <w:rPr>
                <w:lang w:val="uk-UA"/>
              </w:rPr>
              <w:t>6,22±0,35</w:t>
            </w:r>
          </w:p>
          <w:p w:rsidR="00FD79DA" w:rsidRPr="006F44A9" w:rsidRDefault="00FD79DA" w:rsidP="00F019BB">
            <w:pPr>
              <w:jc w:val="center"/>
              <w:rPr>
                <w:lang w:val="uk-UA"/>
              </w:rPr>
            </w:pPr>
            <w:r w:rsidRPr="006F44A9">
              <w:rPr>
                <w:lang w:val="uk-UA"/>
              </w:rPr>
              <w:t>р</w:t>
            </w:r>
            <w:r w:rsidRPr="006F44A9">
              <w:rPr>
                <w:vertAlign w:val="subscript"/>
                <w:lang w:val="uk-UA"/>
              </w:rPr>
              <w:t>1</w:t>
            </w:r>
            <w:r w:rsidRPr="006F44A9">
              <w:rPr>
                <w:lang w:val="uk-UA"/>
              </w:rPr>
              <w:t>&gt;0,05; р</w:t>
            </w:r>
            <w:r w:rsidRPr="006F44A9">
              <w:rPr>
                <w:vertAlign w:val="subscript"/>
                <w:lang w:val="uk-UA"/>
              </w:rPr>
              <w:t>2</w:t>
            </w:r>
            <w:r w:rsidRPr="006F44A9">
              <w:rPr>
                <w:lang w:val="uk-UA"/>
              </w:rPr>
              <w:t>&gt;0,05</w:t>
            </w:r>
          </w:p>
        </w:tc>
      </w:tr>
      <w:tr w:rsidR="00FD79DA" w:rsidRPr="006F44A9" w:rsidTr="00F019BB">
        <w:tblPrEx>
          <w:tblCellMar>
            <w:top w:w="0" w:type="dxa"/>
            <w:bottom w:w="0" w:type="dxa"/>
          </w:tblCellMar>
        </w:tblPrEx>
        <w:trPr>
          <w:cantSplit/>
          <w:trHeight w:val="340"/>
        </w:trPr>
        <w:tc>
          <w:tcPr>
            <w:tcW w:w="3732" w:type="dxa"/>
            <w:tcMar>
              <w:left w:w="28" w:type="dxa"/>
              <w:right w:w="28" w:type="dxa"/>
            </w:tcMar>
            <w:vAlign w:val="center"/>
          </w:tcPr>
          <w:p w:rsidR="00FD79DA" w:rsidRPr="006F44A9" w:rsidRDefault="00FD79DA" w:rsidP="00F019BB">
            <w:pPr>
              <w:jc w:val="both"/>
              <w:rPr>
                <w:lang w:val="uk-UA"/>
              </w:rPr>
            </w:pPr>
            <w:r w:rsidRPr="006F44A9">
              <w:rPr>
                <w:lang w:val="uk-UA"/>
              </w:rPr>
              <w:t>Донори</w:t>
            </w:r>
          </w:p>
        </w:tc>
        <w:tc>
          <w:tcPr>
            <w:tcW w:w="1260" w:type="dxa"/>
            <w:tcMar>
              <w:left w:w="28" w:type="dxa"/>
              <w:right w:w="28" w:type="dxa"/>
            </w:tcMar>
            <w:vAlign w:val="center"/>
          </w:tcPr>
          <w:p w:rsidR="00FD79DA" w:rsidRPr="006F44A9" w:rsidRDefault="00FD79DA" w:rsidP="00F019BB">
            <w:pPr>
              <w:jc w:val="both"/>
              <w:rPr>
                <w:lang w:val="uk-UA"/>
              </w:rPr>
            </w:pPr>
            <w:r w:rsidRPr="006F44A9">
              <w:rPr>
                <w:lang w:val="uk-UA"/>
              </w:rPr>
              <w:t>8,95±0,79</w:t>
            </w:r>
          </w:p>
        </w:tc>
        <w:tc>
          <w:tcPr>
            <w:tcW w:w="1080" w:type="dxa"/>
            <w:tcMar>
              <w:left w:w="28" w:type="dxa"/>
              <w:right w:w="28" w:type="dxa"/>
            </w:tcMar>
            <w:vAlign w:val="center"/>
          </w:tcPr>
          <w:p w:rsidR="00FD79DA" w:rsidRPr="006F44A9" w:rsidRDefault="00FD79DA" w:rsidP="00F019BB">
            <w:pPr>
              <w:jc w:val="both"/>
              <w:rPr>
                <w:lang w:val="uk-UA"/>
              </w:rPr>
            </w:pPr>
            <w:r w:rsidRPr="006F44A9">
              <w:rPr>
                <w:lang w:val="uk-UA"/>
              </w:rPr>
              <w:t>8,37±1,11</w:t>
            </w:r>
          </w:p>
        </w:tc>
        <w:tc>
          <w:tcPr>
            <w:tcW w:w="1696" w:type="dxa"/>
            <w:tcMar>
              <w:left w:w="28" w:type="dxa"/>
              <w:right w:w="28" w:type="dxa"/>
            </w:tcMar>
            <w:vAlign w:val="center"/>
          </w:tcPr>
          <w:p w:rsidR="00FD79DA" w:rsidRPr="006F44A9" w:rsidRDefault="00FD79DA" w:rsidP="00F019BB">
            <w:pPr>
              <w:jc w:val="both"/>
              <w:rPr>
                <w:lang w:val="uk-UA"/>
              </w:rPr>
            </w:pPr>
            <w:r w:rsidRPr="006F44A9">
              <w:rPr>
                <w:lang w:val="uk-UA"/>
              </w:rPr>
              <w:t>6,43±1,01</w:t>
            </w:r>
          </w:p>
        </w:tc>
        <w:tc>
          <w:tcPr>
            <w:tcW w:w="1620" w:type="dxa"/>
            <w:tcMar>
              <w:left w:w="28" w:type="dxa"/>
              <w:right w:w="28" w:type="dxa"/>
            </w:tcMar>
            <w:vAlign w:val="center"/>
          </w:tcPr>
          <w:p w:rsidR="00FD79DA" w:rsidRPr="006F44A9" w:rsidRDefault="00FD79DA" w:rsidP="00F019BB">
            <w:pPr>
              <w:jc w:val="both"/>
              <w:rPr>
                <w:lang w:val="uk-UA"/>
              </w:rPr>
            </w:pPr>
            <w:r w:rsidRPr="006F44A9">
              <w:rPr>
                <w:lang w:val="uk-UA"/>
              </w:rPr>
              <w:t>5,21±1,15</w:t>
            </w:r>
          </w:p>
        </w:tc>
      </w:tr>
    </w:tbl>
    <w:p w:rsidR="00FD79DA" w:rsidRPr="006F44A9" w:rsidRDefault="00FD79DA" w:rsidP="00FD79DA">
      <w:pPr>
        <w:tabs>
          <w:tab w:val="left" w:pos="9923"/>
        </w:tabs>
        <w:ind w:firstLine="567"/>
        <w:jc w:val="both"/>
        <w:rPr>
          <w:lang w:val="uk-UA"/>
        </w:rPr>
      </w:pPr>
    </w:p>
    <w:p w:rsidR="00FD79DA" w:rsidRPr="006F44A9" w:rsidRDefault="00FD79DA" w:rsidP="00FD79DA">
      <w:pPr>
        <w:tabs>
          <w:tab w:val="left" w:pos="9923"/>
        </w:tabs>
        <w:ind w:firstLine="567"/>
        <w:jc w:val="both"/>
        <w:rPr>
          <w:lang w:val="uk-UA"/>
        </w:rPr>
      </w:pPr>
      <w:r w:rsidRPr="006F44A9">
        <w:rPr>
          <w:lang w:val="uk-UA"/>
        </w:rPr>
        <w:t>Примітка: p</w:t>
      </w:r>
      <w:r w:rsidRPr="006F44A9">
        <w:rPr>
          <w:vertAlign w:val="subscript"/>
          <w:lang w:val="uk-UA"/>
        </w:rPr>
        <w:t>1</w:t>
      </w:r>
      <w:r w:rsidRPr="006F44A9">
        <w:rPr>
          <w:lang w:val="uk-UA"/>
        </w:rPr>
        <w:t xml:space="preserve"> – достовірність різниці досліджуваних величин відносно контрольної групи; р</w:t>
      </w:r>
      <w:r w:rsidRPr="006F44A9">
        <w:rPr>
          <w:vertAlign w:val="subscript"/>
          <w:lang w:val="uk-UA"/>
        </w:rPr>
        <w:t>2</w:t>
      </w:r>
      <w:r w:rsidRPr="006F44A9">
        <w:rPr>
          <w:lang w:val="uk-UA"/>
        </w:rPr>
        <w:t xml:space="preserve"> - дост</w:t>
      </w:r>
      <w:r w:rsidRPr="006F44A9">
        <w:rPr>
          <w:lang w:val="uk-UA"/>
        </w:rPr>
        <w:t>о</w:t>
      </w:r>
      <w:r w:rsidRPr="006F44A9">
        <w:rPr>
          <w:lang w:val="uk-UA"/>
        </w:rPr>
        <w:t>вірність різниці досліджуваних величин між групами.</w:t>
      </w:r>
    </w:p>
    <w:p w:rsidR="00FD79DA" w:rsidRDefault="00FD79DA" w:rsidP="00FD79DA">
      <w:pPr>
        <w:ind w:firstLine="567"/>
        <w:jc w:val="both"/>
        <w:rPr>
          <w:sz w:val="28"/>
          <w:lang w:val="uk-UA"/>
        </w:rPr>
      </w:pPr>
      <w:r w:rsidRPr="006F44A9">
        <w:rPr>
          <w:sz w:val="28"/>
          <w:lang w:val="uk-UA"/>
        </w:rPr>
        <w:t>Як видно з представлених даних, у осіб з хропінням і обструктивним а</w:t>
      </w:r>
      <w:r w:rsidRPr="006F44A9">
        <w:rPr>
          <w:sz w:val="28"/>
          <w:lang w:val="uk-UA"/>
        </w:rPr>
        <w:t>п</w:t>
      </w:r>
      <w:r w:rsidRPr="006F44A9">
        <w:rPr>
          <w:sz w:val="28"/>
          <w:lang w:val="uk-UA"/>
        </w:rPr>
        <w:t>ное спостерігається зниження активності СДГ та підвищення активності ЛДГ в кліт</w:t>
      </w:r>
      <w:r w:rsidRPr="006F44A9">
        <w:rPr>
          <w:sz w:val="28"/>
          <w:lang w:val="uk-UA"/>
        </w:rPr>
        <w:t>и</w:t>
      </w:r>
      <w:r w:rsidRPr="006F44A9">
        <w:rPr>
          <w:sz w:val="28"/>
          <w:lang w:val="uk-UA"/>
        </w:rPr>
        <w:t>нах крові. Ці зміни відображають порушення співвідношення аеробної та анаеробної стадії окислення, яке нормалізувалось після лікування внаслідок покращення дихання під час сну, про що свідчило зникнення хропіння та зм</w:t>
      </w:r>
      <w:r w:rsidRPr="006F44A9">
        <w:rPr>
          <w:sz w:val="28"/>
          <w:lang w:val="uk-UA"/>
        </w:rPr>
        <w:t>е</w:t>
      </w:r>
      <w:r w:rsidRPr="006F44A9">
        <w:rPr>
          <w:sz w:val="28"/>
          <w:lang w:val="uk-UA"/>
        </w:rPr>
        <w:t>ншення апное під час сну. Під впливом лікування у хворих нормалізув</w:t>
      </w:r>
      <w:r w:rsidRPr="006F44A9">
        <w:rPr>
          <w:sz w:val="28"/>
          <w:lang w:val="uk-UA"/>
        </w:rPr>
        <w:t>а</w:t>
      </w:r>
      <w:r w:rsidRPr="006F44A9">
        <w:rPr>
          <w:sz w:val="28"/>
          <w:lang w:val="uk-UA"/>
        </w:rPr>
        <w:t>лась активність АТФ-ази і 5-нуклеотидази в цитоплазмі клітин периферійної крові.</w:t>
      </w:r>
    </w:p>
    <w:p w:rsidR="00FD79DA" w:rsidRPr="006F44A9" w:rsidRDefault="00FD79DA" w:rsidP="00FD79DA">
      <w:pPr>
        <w:ind w:firstLine="567"/>
        <w:jc w:val="both"/>
        <w:rPr>
          <w:sz w:val="28"/>
          <w:szCs w:val="28"/>
          <w:lang w:val="uk-UA"/>
        </w:rPr>
      </w:pPr>
    </w:p>
    <w:p w:rsidR="00FD79DA" w:rsidRPr="006F44A9" w:rsidRDefault="00FD79DA" w:rsidP="00FD79DA">
      <w:pPr>
        <w:pStyle w:val="11"/>
        <w:spacing w:line="360" w:lineRule="auto"/>
        <w:jc w:val="center"/>
        <w:rPr>
          <w:caps/>
          <w:szCs w:val="28"/>
        </w:rPr>
      </w:pPr>
      <w:r w:rsidRPr="006F44A9">
        <w:rPr>
          <w:caps/>
          <w:szCs w:val="28"/>
        </w:rPr>
        <w:lastRenderedPageBreak/>
        <w:t>Висновки</w:t>
      </w:r>
    </w:p>
    <w:p w:rsidR="00FD79DA" w:rsidRPr="006F44A9" w:rsidRDefault="00FD79DA" w:rsidP="00FD79DA">
      <w:pPr>
        <w:tabs>
          <w:tab w:val="left" w:pos="180"/>
        </w:tabs>
        <w:ind w:firstLine="567"/>
        <w:jc w:val="both"/>
        <w:rPr>
          <w:sz w:val="28"/>
          <w:szCs w:val="28"/>
          <w:lang w:val="uk-UA"/>
        </w:rPr>
      </w:pPr>
      <w:r w:rsidRPr="006F44A9">
        <w:rPr>
          <w:sz w:val="28"/>
          <w:szCs w:val="28"/>
          <w:lang w:val="uk-UA"/>
        </w:rPr>
        <w:t>На основі результатів комплексних досліджень розв`язано актуальне з</w:t>
      </w:r>
      <w:r w:rsidRPr="006F44A9">
        <w:rPr>
          <w:sz w:val="28"/>
          <w:szCs w:val="28"/>
          <w:lang w:val="uk-UA"/>
        </w:rPr>
        <w:t>а</w:t>
      </w:r>
      <w:r w:rsidRPr="006F44A9">
        <w:rPr>
          <w:sz w:val="28"/>
          <w:szCs w:val="28"/>
          <w:lang w:val="uk-UA"/>
        </w:rPr>
        <w:t>вдання отоларингології підвищення ефективності комбінованого лікування хворих на хропіння і обструктивне апное на основі використання фізичних м</w:t>
      </w:r>
      <w:r w:rsidRPr="006F44A9">
        <w:rPr>
          <w:sz w:val="28"/>
          <w:szCs w:val="28"/>
          <w:lang w:val="uk-UA"/>
        </w:rPr>
        <w:t>е</w:t>
      </w:r>
      <w:r w:rsidRPr="006F44A9">
        <w:rPr>
          <w:sz w:val="28"/>
          <w:szCs w:val="28"/>
          <w:lang w:val="uk-UA"/>
        </w:rPr>
        <w:t>тодів впл</w:t>
      </w:r>
      <w:r w:rsidRPr="006F44A9">
        <w:rPr>
          <w:sz w:val="28"/>
          <w:szCs w:val="28"/>
          <w:lang w:val="uk-UA"/>
        </w:rPr>
        <w:t>и</w:t>
      </w:r>
      <w:r w:rsidRPr="006F44A9">
        <w:rPr>
          <w:sz w:val="28"/>
          <w:szCs w:val="28"/>
          <w:lang w:val="uk-UA"/>
        </w:rPr>
        <w:t>ву.</w:t>
      </w:r>
    </w:p>
    <w:p w:rsidR="00FD79DA" w:rsidRPr="006F44A9" w:rsidRDefault="00FD79DA" w:rsidP="003A1F56">
      <w:pPr>
        <w:numPr>
          <w:ilvl w:val="0"/>
          <w:numId w:val="24"/>
        </w:numPr>
        <w:tabs>
          <w:tab w:val="clear" w:pos="720"/>
          <w:tab w:val="left" w:pos="900"/>
        </w:tabs>
        <w:spacing w:after="0" w:line="240" w:lineRule="auto"/>
        <w:ind w:left="0" w:firstLine="567"/>
        <w:jc w:val="both"/>
        <w:rPr>
          <w:sz w:val="28"/>
          <w:szCs w:val="28"/>
          <w:lang w:val="uk-UA"/>
        </w:rPr>
      </w:pPr>
      <w:r w:rsidRPr="006F44A9">
        <w:rPr>
          <w:sz w:val="28"/>
          <w:szCs w:val="28"/>
          <w:lang w:val="uk-UA"/>
        </w:rPr>
        <w:t>Ефективність лікування хворих з хропінням та обструктивним апное під час сну підвищується при максимальному усуненні анатомічних та фізі</w:t>
      </w:r>
      <w:r w:rsidRPr="006F44A9">
        <w:rPr>
          <w:sz w:val="28"/>
          <w:szCs w:val="28"/>
          <w:lang w:val="uk-UA"/>
        </w:rPr>
        <w:t>о</w:t>
      </w:r>
      <w:r w:rsidRPr="006F44A9">
        <w:rPr>
          <w:sz w:val="28"/>
          <w:szCs w:val="28"/>
          <w:lang w:val="uk-UA"/>
        </w:rPr>
        <w:t>логічних пр</w:t>
      </w:r>
      <w:r w:rsidRPr="006F44A9">
        <w:rPr>
          <w:sz w:val="28"/>
          <w:szCs w:val="28"/>
          <w:lang w:val="uk-UA"/>
        </w:rPr>
        <w:t>и</w:t>
      </w:r>
      <w:r w:rsidRPr="006F44A9">
        <w:rPr>
          <w:sz w:val="28"/>
          <w:szCs w:val="28"/>
          <w:lang w:val="uk-UA"/>
        </w:rPr>
        <w:t>чин звуження верхніх дихальних шляхів.</w:t>
      </w:r>
    </w:p>
    <w:p w:rsidR="00FD79DA" w:rsidRPr="006F44A9" w:rsidRDefault="00FD79DA" w:rsidP="003A1F56">
      <w:pPr>
        <w:numPr>
          <w:ilvl w:val="0"/>
          <w:numId w:val="24"/>
        </w:numPr>
        <w:tabs>
          <w:tab w:val="clear" w:pos="720"/>
          <w:tab w:val="left" w:pos="900"/>
        </w:tabs>
        <w:spacing w:after="0" w:line="240" w:lineRule="auto"/>
        <w:ind w:left="0" w:firstLine="567"/>
        <w:jc w:val="both"/>
        <w:rPr>
          <w:sz w:val="28"/>
          <w:szCs w:val="28"/>
          <w:lang w:val="uk-UA"/>
        </w:rPr>
      </w:pPr>
      <w:r w:rsidRPr="006F44A9">
        <w:rPr>
          <w:sz w:val="28"/>
          <w:szCs w:val="28"/>
          <w:lang w:val="uk-UA"/>
        </w:rPr>
        <w:t>У хворих з хропінням звуження просвіту глотки у 78,7 % спостеріг</w:t>
      </w:r>
      <w:r w:rsidRPr="006F44A9">
        <w:rPr>
          <w:sz w:val="28"/>
          <w:szCs w:val="28"/>
          <w:lang w:val="uk-UA"/>
        </w:rPr>
        <w:t>а</w:t>
      </w:r>
      <w:r w:rsidRPr="006F44A9">
        <w:rPr>
          <w:sz w:val="28"/>
          <w:szCs w:val="28"/>
          <w:lang w:val="uk-UA"/>
        </w:rPr>
        <w:t>ється за рахунок змін м’якого піднебіння, у 52,4% – за рахунок збільшення та дислокації язика, при цьому у 44,2% відмічається одночасне збільшення м’якого піднебіння та язика.</w:t>
      </w:r>
    </w:p>
    <w:p w:rsidR="00FD79DA" w:rsidRPr="006F44A9" w:rsidRDefault="00FD79DA" w:rsidP="003A1F56">
      <w:pPr>
        <w:numPr>
          <w:ilvl w:val="0"/>
          <w:numId w:val="24"/>
        </w:numPr>
        <w:tabs>
          <w:tab w:val="clear" w:pos="720"/>
          <w:tab w:val="left" w:pos="900"/>
        </w:tabs>
        <w:spacing w:after="0" w:line="240" w:lineRule="auto"/>
        <w:ind w:left="0" w:firstLine="567"/>
        <w:jc w:val="both"/>
        <w:rPr>
          <w:sz w:val="28"/>
          <w:szCs w:val="28"/>
          <w:lang w:val="uk-UA"/>
        </w:rPr>
      </w:pPr>
      <w:r w:rsidRPr="006F44A9">
        <w:rPr>
          <w:sz w:val="28"/>
          <w:szCs w:val="28"/>
          <w:lang w:val="uk-UA"/>
        </w:rPr>
        <w:t>При морфогістохімічному дослідженні м’якого піднебіння установлено н</w:t>
      </w:r>
      <w:r w:rsidRPr="006F44A9">
        <w:rPr>
          <w:sz w:val="28"/>
          <w:szCs w:val="28"/>
          <w:lang w:val="uk-UA"/>
        </w:rPr>
        <w:t>а</w:t>
      </w:r>
      <w:r w:rsidRPr="006F44A9">
        <w:rPr>
          <w:sz w:val="28"/>
          <w:szCs w:val="28"/>
          <w:lang w:val="uk-UA"/>
        </w:rPr>
        <w:t>явність хронічного запалення та зміна усіх структурних елементів цього анатомі</w:t>
      </w:r>
      <w:r w:rsidRPr="006F44A9">
        <w:rPr>
          <w:sz w:val="28"/>
          <w:szCs w:val="28"/>
          <w:lang w:val="uk-UA"/>
        </w:rPr>
        <w:t>ч</w:t>
      </w:r>
      <w:r w:rsidRPr="006F44A9">
        <w:rPr>
          <w:sz w:val="28"/>
          <w:szCs w:val="28"/>
          <w:lang w:val="uk-UA"/>
        </w:rPr>
        <w:t>ного утворення, що супроводжується змінами його розмірів.</w:t>
      </w:r>
    </w:p>
    <w:p w:rsidR="00FD79DA" w:rsidRPr="006F44A9" w:rsidRDefault="00FD79DA" w:rsidP="003A1F56">
      <w:pPr>
        <w:numPr>
          <w:ilvl w:val="0"/>
          <w:numId w:val="24"/>
        </w:numPr>
        <w:tabs>
          <w:tab w:val="clear" w:pos="720"/>
          <w:tab w:val="left" w:pos="900"/>
        </w:tabs>
        <w:spacing w:after="0" w:line="240" w:lineRule="auto"/>
        <w:ind w:left="0" w:firstLine="567"/>
        <w:jc w:val="both"/>
        <w:rPr>
          <w:sz w:val="28"/>
          <w:szCs w:val="28"/>
          <w:lang w:val="uk-UA"/>
        </w:rPr>
      </w:pPr>
      <w:r w:rsidRPr="006F44A9">
        <w:rPr>
          <w:sz w:val="28"/>
          <w:szCs w:val="28"/>
          <w:lang w:val="uk-UA"/>
        </w:rPr>
        <w:t>Встановлено, що у хворих з хропінням, як при гіпертрофії, так і при г</w:t>
      </w:r>
      <w:r w:rsidRPr="006F44A9">
        <w:rPr>
          <w:sz w:val="28"/>
          <w:szCs w:val="28"/>
          <w:lang w:val="uk-UA"/>
        </w:rPr>
        <w:t>і</w:t>
      </w:r>
      <w:r w:rsidRPr="006F44A9">
        <w:rPr>
          <w:sz w:val="28"/>
          <w:szCs w:val="28"/>
          <w:lang w:val="uk-UA"/>
        </w:rPr>
        <w:t>потрофії м’якого піднебіння, провідною патоморфологічною особливістю є деструктивно-дистрофічні зміни м’язевої тканини та порушення її ін</w:t>
      </w:r>
      <w:r w:rsidRPr="006F44A9">
        <w:rPr>
          <w:sz w:val="28"/>
          <w:szCs w:val="28"/>
          <w:lang w:val="uk-UA"/>
        </w:rPr>
        <w:t>е</w:t>
      </w:r>
      <w:r w:rsidRPr="006F44A9">
        <w:rPr>
          <w:sz w:val="28"/>
          <w:szCs w:val="28"/>
          <w:lang w:val="uk-UA"/>
        </w:rPr>
        <w:t>рвації.</w:t>
      </w:r>
    </w:p>
    <w:p w:rsidR="00FD79DA" w:rsidRPr="006F44A9" w:rsidRDefault="00FD79DA" w:rsidP="003A1F56">
      <w:pPr>
        <w:numPr>
          <w:ilvl w:val="0"/>
          <w:numId w:val="24"/>
        </w:numPr>
        <w:tabs>
          <w:tab w:val="clear" w:pos="720"/>
          <w:tab w:val="left" w:pos="900"/>
        </w:tabs>
        <w:spacing w:after="0" w:line="240" w:lineRule="auto"/>
        <w:ind w:left="0" w:firstLine="567"/>
        <w:jc w:val="both"/>
        <w:rPr>
          <w:sz w:val="28"/>
          <w:szCs w:val="28"/>
          <w:lang w:val="uk-UA"/>
        </w:rPr>
      </w:pPr>
      <w:r w:rsidRPr="006F44A9">
        <w:rPr>
          <w:sz w:val="28"/>
          <w:szCs w:val="28"/>
          <w:lang w:val="uk-UA"/>
        </w:rPr>
        <w:t>При хропінні та обструктивному апное підвищується активність проц</w:t>
      </w:r>
      <w:r w:rsidRPr="006F44A9">
        <w:rPr>
          <w:sz w:val="28"/>
          <w:szCs w:val="28"/>
          <w:lang w:val="uk-UA"/>
        </w:rPr>
        <w:t>е</w:t>
      </w:r>
      <w:r w:rsidRPr="006F44A9">
        <w:rPr>
          <w:sz w:val="28"/>
          <w:szCs w:val="28"/>
          <w:lang w:val="uk-UA"/>
        </w:rPr>
        <w:t>сів перекисного окислення ліпідів і порушення в імунокомпитентних клітинах крові метаболічних процесів, характерних для гіпоксичних станів, що нормал</w:t>
      </w:r>
      <w:r w:rsidRPr="006F44A9">
        <w:rPr>
          <w:sz w:val="28"/>
          <w:szCs w:val="28"/>
          <w:lang w:val="uk-UA"/>
        </w:rPr>
        <w:t>і</w:t>
      </w:r>
      <w:r w:rsidRPr="006F44A9">
        <w:rPr>
          <w:sz w:val="28"/>
          <w:szCs w:val="28"/>
          <w:lang w:val="uk-UA"/>
        </w:rPr>
        <w:t>зуються при досягненні клінічного ефекту лікування.</w:t>
      </w:r>
    </w:p>
    <w:p w:rsidR="00FD79DA" w:rsidRPr="006F44A9" w:rsidRDefault="00FD79DA" w:rsidP="003A1F56">
      <w:pPr>
        <w:numPr>
          <w:ilvl w:val="0"/>
          <w:numId w:val="24"/>
        </w:numPr>
        <w:tabs>
          <w:tab w:val="clear" w:pos="720"/>
          <w:tab w:val="left" w:pos="900"/>
        </w:tabs>
        <w:spacing w:after="0" w:line="240" w:lineRule="auto"/>
        <w:ind w:left="0" w:firstLine="567"/>
        <w:jc w:val="both"/>
        <w:rPr>
          <w:sz w:val="28"/>
          <w:szCs w:val="28"/>
          <w:lang w:val="uk-UA"/>
        </w:rPr>
      </w:pPr>
      <w:r w:rsidRPr="006F44A9">
        <w:rPr>
          <w:sz w:val="28"/>
          <w:szCs w:val="28"/>
          <w:lang w:val="uk-UA"/>
        </w:rPr>
        <w:t>Методи лікування хворих з хропінням та обструктивним апное з вик</w:t>
      </w:r>
      <w:r w:rsidRPr="006F44A9">
        <w:rPr>
          <w:sz w:val="28"/>
          <w:szCs w:val="28"/>
          <w:lang w:val="uk-UA"/>
        </w:rPr>
        <w:t>о</w:t>
      </w:r>
      <w:r w:rsidRPr="006F44A9">
        <w:rPr>
          <w:sz w:val="28"/>
          <w:szCs w:val="28"/>
          <w:lang w:val="uk-UA"/>
        </w:rPr>
        <w:t>ристанням фізичних факторів (кріодія, КВЧ-терапія, електроміостимуляція фарингеально-оральної ділянки) повинні поєднуватися з хірургічною корекц</w:t>
      </w:r>
      <w:r w:rsidRPr="006F44A9">
        <w:rPr>
          <w:sz w:val="28"/>
          <w:szCs w:val="28"/>
          <w:lang w:val="uk-UA"/>
        </w:rPr>
        <w:t>і</w:t>
      </w:r>
      <w:r w:rsidRPr="006F44A9">
        <w:rPr>
          <w:sz w:val="28"/>
          <w:szCs w:val="28"/>
          <w:lang w:val="uk-UA"/>
        </w:rPr>
        <w:t>єю просвіту верхніх дихальних шляхів.</w:t>
      </w:r>
    </w:p>
    <w:p w:rsidR="00FD79DA" w:rsidRPr="006F44A9" w:rsidRDefault="00FD79DA" w:rsidP="003A1F56">
      <w:pPr>
        <w:numPr>
          <w:ilvl w:val="0"/>
          <w:numId w:val="24"/>
        </w:numPr>
        <w:tabs>
          <w:tab w:val="clear" w:pos="720"/>
          <w:tab w:val="left" w:pos="900"/>
        </w:tabs>
        <w:spacing w:after="0" w:line="240" w:lineRule="auto"/>
        <w:ind w:left="0" w:firstLine="567"/>
        <w:jc w:val="both"/>
        <w:rPr>
          <w:sz w:val="28"/>
          <w:szCs w:val="28"/>
          <w:lang w:val="uk-UA"/>
        </w:rPr>
      </w:pPr>
      <w:r w:rsidRPr="006F44A9">
        <w:rPr>
          <w:sz w:val="28"/>
          <w:szCs w:val="28"/>
          <w:lang w:val="uk-UA"/>
        </w:rPr>
        <w:t>У 83,3 % хворих з хропінням і обструктивним апное під час сну сп</w:t>
      </w:r>
      <w:r w:rsidRPr="006F44A9">
        <w:rPr>
          <w:sz w:val="28"/>
          <w:szCs w:val="28"/>
          <w:lang w:val="uk-UA"/>
        </w:rPr>
        <w:t>о</w:t>
      </w:r>
      <w:r w:rsidRPr="006F44A9">
        <w:rPr>
          <w:sz w:val="28"/>
          <w:szCs w:val="28"/>
          <w:lang w:val="uk-UA"/>
        </w:rPr>
        <w:t>стерігається латентна недостатність велофарингіального сфінктера, що проя</w:t>
      </w:r>
      <w:r w:rsidRPr="006F44A9">
        <w:rPr>
          <w:sz w:val="28"/>
          <w:szCs w:val="28"/>
          <w:lang w:val="uk-UA"/>
        </w:rPr>
        <w:t>в</w:t>
      </w:r>
      <w:r w:rsidRPr="006F44A9">
        <w:rPr>
          <w:sz w:val="28"/>
          <w:szCs w:val="28"/>
          <w:lang w:val="uk-UA"/>
        </w:rPr>
        <w:t>ляється після функціонального голосового навантаження змінами показників, що характеризують резонаторную і артикуляційну функції м’якого піднебі</w:t>
      </w:r>
      <w:r w:rsidRPr="006F44A9">
        <w:rPr>
          <w:sz w:val="28"/>
          <w:szCs w:val="28"/>
          <w:lang w:val="uk-UA"/>
        </w:rPr>
        <w:t>н</w:t>
      </w:r>
      <w:r w:rsidRPr="006F44A9">
        <w:rPr>
          <w:sz w:val="28"/>
          <w:szCs w:val="28"/>
          <w:lang w:val="uk-UA"/>
        </w:rPr>
        <w:t>ня.</w:t>
      </w:r>
    </w:p>
    <w:p w:rsidR="00FD79DA" w:rsidRDefault="00FD79DA" w:rsidP="003A1F56">
      <w:pPr>
        <w:numPr>
          <w:ilvl w:val="0"/>
          <w:numId w:val="24"/>
        </w:numPr>
        <w:tabs>
          <w:tab w:val="clear" w:pos="720"/>
          <w:tab w:val="left" w:pos="900"/>
        </w:tabs>
        <w:spacing w:after="0" w:line="240" w:lineRule="auto"/>
        <w:ind w:left="0" w:firstLine="567"/>
        <w:jc w:val="both"/>
        <w:rPr>
          <w:sz w:val="28"/>
          <w:szCs w:val="28"/>
          <w:lang w:val="uk-UA"/>
        </w:rPr>
      </w:pPr>
      <w:r w:rsidRPr="006F44A9">
        <w:rPr>
          <w:sz w:val="28"/>
          <w:szCs w:val="28"/>
          <w:lang w:val="uk-UA"/>
        </w:rPr>
        <w:t>Електроміостимуляція та КВЧ дія на м’яке піднебіння покращує фун</w:t>
      </w:r>
      <w:r w:rsidRPr="006F44A9">
        <w:rPr>
          <w:sz w:val="28"/>
          <w:szCs w:val="28"/>
          <w:lang w:val="uk-UA"/>
        </w:rPr>
        <w:t>к</w:t>
      </w:r>
      <w:r w:rsidRPr="006F44A9">
        <w:rPr>
          <w:sz w:val="28"/>
          <w:szCs w:val="28"/>
          <w:lang w:val="uk-UA"/>
        </w:rPr>
        <w:t>ціон</w:t>
      </w:r>
      <w:r w:rsidRPr="006F44A9">
        <w:rPr>
          <w:sz w:val="28"/>
          <w:szCs w:val="28"/>
          <w:lang w:val="uk-UA"/>
        </w:rPr>
        <w:t>а</w:t>
      </w:r>
      <w:r w:rsidRPr="006F44A9">
        <w:rPr>
          <w:sz w:val="28"/>
          <w:szCs w:val="28"/>
          <w:lang w:val="uk-UA"/>
        </w:rPr>
        <w:t>льний стан велофарингіального сфінктера і супроводжується позитивним кліні</w:t>
      </w:r>
      <w:r w:rsidRPr="006F44A9">
        <w:rPr>
          <w:sz w:val="28"/>
          <w:szCs w:val="28"/>
          <w:lang w:val="uk-UA"/>
        </w:rPr>
        <w:t>ч</w:t>
      </w:r>
      <w:r w:rsidRPr="006F44A9">
        <w:rPr>
          <w:sz w:val="28"/>
          <w:szCs w:val="28"/>
          <w:lang w:val="uk-UA"/>
        </w:rPr>
        <w:t xml:space="preserve">ним ефектом відповідно в 31,2 % і 26,6 % спостережень. </w:t>
      </w:r>
    </w:p>
    <w:p w:rsidR="00FD79DA" w:rsidRPr="006F44A9" w:rsidRDefault="00FD79DA" w:rsidP="00FD79DA">
      <w:pPr>
        <w:tabs>
          <w:tab w:val="left" w:pos="900"/>
        </w:tabs>
        <w:jc w:val="both"/>
        <w:rPr>
          <w:sz w:val="28"/>
          <w:szCs w:val="28"/>
          <w:lang w:val="uk-UA"/>
        </w:rPr>
      </w:pPr>
    </w:p>
    <w:p w:rsidR="00FD79DA" w:rsidRPr="00F00133" w:rsidRDefault="00FD79DA" w:rsidP="00FD79DA">
      <w:pPr>
        <w:pStyle w:val="2"/>
        <w:jc w:val="center"/>
        <w:rPr>
          <w:i/>
          <w:caps/>
        </w:rPr>
      </w:pPr>
      <w:r w:rsidRPr="00F00133">
        <w:rPr>
          <w:i/>
          <w:caps/>
        </w:rPr>
        <w:t>Практичні рекомендації</w:t>
      </w:r>
    </w:p>
    <w:p w:rsidR="00FD79DA" w:rsidRPr="006F44A9" w:rsidRDefault="00FD79DA" w:rsidP="003A1F56">
      <w:pPr>
        <w:numPr>
          <w:ilvl w:val="0"/>
          <w:numId w:val="25"/>
        </w:numPr>
        <w:tabs>
          <w:tab w:val="clear" w:pos="780"/>
          <w:tab w:val="left" w:pos="900"/>
        </w:tabs>
        <w:spacing w:after="0" w:line="240" w:lineRule="auto"/>
        <w:ind w:left="0" w:firstLine="567"/>
        <w:jc w:val="both"/>
        <w:rPr>
          <w:sz w:val="28"/>
          <w:szCs w:val="28"/>
          <w:lang w:val="uk-UA"/>
        </w:rPr>
      </w:pPr>
      <w:r w:rsidRPr="006F44A9">
        <w:rPr>
          <w:sz w:val="28"/>
          <w:szCs w:val="28"/>
          <w:lang w:val="uk-UA"/>
        </w:rPr>
        <w:t>Перед визначенням лікувальної тактики хворі з хропінням та обстру</w:t>
      </w:r>
      <w:r w:rsidRPr="006F44A9">
        <w:rPr>
          <w:sz w:val="28"/>
          <w:szCs w:val="28"/>
          <w:lang w:val="uk-UA"/>
        </w:rPr>
        <w:t>к</w:t>
      </w:r>
      <w:r w:rsidRPr="006F44A9">
        <w:rPr>
          <w:sz w:val="28"/>
          <w:szCs w:val="28"/>
          <w:lang w:val="uk-UA"/>
        </w:rPr>
        <w:t>тивним апное повинні бути обстежені (клінічно, ендоскопічно та рентгенол</w:t>
      </w:r>
      <w:r w:rsidRPr="006F44A9">
        <w:rPr>
          <w:sz w:val="28"/>
          <w:szCs w:val="28"/>
          <w:lang w:val="uk-UA"/>
        </w:rPr>
        <w:t>о</w:t>
      </w:r>
      <w:r w:rsidRPr="006F44A9">
        <w:rPr>
          <w:sz w:val="28"/>
          <w:szCs w:val="28"/>
          <w:lang w:val="uk-UA"/>
        </w:rPr>
        <w:t>гічно) для встановлення рівня та механізмів звуження верхніх дихальних шл</w:t>
      </w:r>
      <w:r w:rsidRPr="006F44A9">
        <w:rPr>
          <w:sz w:val="28"/>
          <w:szCs w:val="28"/>
          <w:lang w:val="uk-UA"/>
        </w:rPr>
        <w:t>я</w:t>
      </w:r>
      <w:r w:rsidRPr="006F44A9">
        <w:rPr>
          <w:sz w:val="28"/>
          <w:szCs w:val="28"/>
          <w:lang w:val="uk-UA"/>
        </w:rPr>
        <w:t>хів у кожному кон</w:t>
      </w:r>
      <w:r w:rsidRPr="006F44A9">
        <w:rPr>
          <w:sz w:val="28"/>
          <w:szCs w:val="28"/>
          <w:lang w:val="uk-UA"/>
        </w:rPr>
        <w:t>к</w:t>
      </w:r>
      <w:r w:rsidRPr="006F44A9">
        <w:rPr>
          <w:sz w:val="28"/>
          <w:szCs w:val="28"/>
          <w:lang w:val="uk-UA"/>
        </w:rPr>
        <w:t>ретному випадку хвороби.</w:t>
      </w:r>
    </w:p>
    <w:p w:rsidR="00FD79DA" w:rsidRPr="006F44A9" w:rsidRDefault="00FD79DA" w:rsidP="003A1F56">
      <w:pPr>
        <w:numPr>
          <w:ilvl w:val="0"/>
          <w:numId w:val="25"/>
        </w:numPr>
        <w:tabs>
          <w:tab w:val="clear" w:pos="780"/>
          <w:tab w:val="left" w:pos="900"/>
        </w:tabs>
        <w:spacing w:after="0" w:line="240" w:lineRule="auto"/>
        <w:ind w:left="0" w:firstLine="567"/>
        <w:jc w:val="both"/>
        <w:rPr>
          <w:sz w:val="28"/>
          <w:szCs w:val="28"/>
          <w:lang w:val="uk-UA"/>
        </w:rPr>
      </w:pPr>
      <w:r w:rsidRPr="006F44A9">
        <w:rPr>
          <w:sz w:val="28"/>
          <w:szCs w:val="28"/>
          <w:lang w:val="uk-UA"/>
        </w:rPr>
        <w:lastRenderedPageBreak/>
        <w:t>Лікування хворих з хропінням та обструктивним апное повинно бути комб</w:t>
      </w:r>
      <w:r w:rsidRPr="006F44A9">
        <w:rPr>
          <w:sz w:val="28"/>
          <w:szCs w:val="28"/>
          <w:lang w:val="uk-UA"/>
        </w:rPr>
        <w:t>і</w:t>
      </w:r>
      <w:r w:rsidRPr="006F44A9">
        <w:rPr>
          <w:sz w:val="28"/>
          <w:szCs w:val="28"/>
          <w:lang w:val="uk-UA"/>
        </w:rPr>
        <w:t>нованим, спрямованим на корекцію усіх анатомічних та фізіологічних варіантів звуження верхніх дихальних шляхів.</w:t>
      </w:r>
    </w:p>
    <w:p w:rsidR="00FD79DA" w:rsidRPr="00F00133" w:rsidRDefault="00FD79DA" w:rsidP="003A1F56">
      <w:pPr>
        <w:numPr>
          <w:ilvl w:val="0"/>
          <w:numId w:val="25"/>
        </w:numPr>
        <w:tabs>
          <w:tab w:val="clear" w:pos="780"/>
          <w:tab w:val="left" w:pos="900"/>
        </w:tabs>
        <w:spacing w:after="0" w:line="240" w:lineRule="auto"/>
        <w:ind w:left="0" w:firstLine="567"/>
        <w:jc w:val="both"/>
        <w:rPr>
          <w:spacing w:val="-6"/>
          <w:sz w:val="28"/>
          <w:szCs w:val="28"/>
          <w:lang w:val="uk-UA"/>
        </w:rPr>
      </w:pPr>
      <w:r w:rsidRPr="00F00133">
        <w:rPr>
          <w:spacing w:val="-6"/>
          <w:sz w:val="28"/>
          <w:szCs w:val="28"/>
          <w:lang w:val="uk-UA"/>
        </w:rPr>
        <w:t>При епізодичному хропінні та постійному хропінні у положенні на спині показане використання окремих фізичних методів по запропонованим метод</w:t>
      </w:r>
      <w:r w:rsidRPr="00F00133">
        <w:rPr>
          <w:spacing w:val="-6"/>
          <w:sz w:val="28"/>
          <w:szCs w:val="28"/>
          <w:lang w:val="uk-UA"/>
        </w:rPr>
        <w:t>и</w:t>
      </w:r>
      <w:r w:rsidRPr="00F00133">
        <w:rPr>
          <w:spacing w:val="-6"/>
          <w:sz w:val="28"/>
          <w:szCs w:val="28"/>
          <w:lang w:val="uk-UA"/>
        </w:rPr>
        <w:t xml:space="preserve">кам. </w:t>
      </w:r>
    </w:p>
    <w:p w:rsidR="00FD79DA" w:rsidRPr="006F44A9" w:rsidRDefault="00FD79DA" w:rsidP="003A1F56">
      <w:pPr>
        <w:numPr>
          <w:ilvl w:val="0"/>
          <w:numId w:val="25"/>
        </w:numPr>
        <w:tabs>
          <w:tab w:val="clear" w:pos="780"/>
          <w:tab w:val="left" w:pos="900"/>
        </w:tabs>
        <w:spacing w:after="0" w:line="240" w:lineRule="auto"/>
        <w:ind w:left="0" w:firstLine="567"/>
        <w:jc w:val="both"/>
        <w:rPr>
          <w:sz w:val="28"/>
          <w:szCs w:val="28"/>
          <w:lang w:val="uk-UA"/>
        </w:rPr>
      </w:pPr>
      <w:r w:rsidRPr="006F44A9">
        <w:rPr>
          <w:sz w:val="28"/>
          <w:szCs w:val="28"/>
          <w:lang w:val="uk-UA"/>
        </w:rPr>
        <w:t>При постійному хропінні, незалежному від  положення тіла уві сні, л</w:t>
      </w:r>
      <w:r w:rsidRPr="006F44A9">
        <w:rPr>
          <w:sz w:val="28"/>
          <w:szCs w:val="28"/>
          <w:lang w:val="uk-UA"/>
        </w:rPr>
        <w:t>і</w:t>
      </w:r>
      <w:r w:rsidRPr="006F44A9">
        <w:rPr>
          <w:sz w:val="28"/>
          <w:szCs w:val="28"/>
          <w:lang w:val="uk-UA"/>
        </w:rPr>
        <w:t xml:space="preserve">кування хворих повинно бути комбінованим з обов’язковою хірургічною </w:t>
      </w:r>
      <w:r>
        <w:rPr>
          <w:sz w:val="28"/>
          <w:szCs w:val="28"/>
          <w:lang w:val="uk-UA"/>
        </w:rPr>
        <w:t xml:space="preserve">      </w:t>
      </w:r>
      <w:r w:rsidRPr="006F44A9">
        <w:rPr>
          <w:sz w:val="28"/>
          <w:szCs w:val="28"/>
          <w:lang w:val="uk-UA"/>
        </w:rPr>
        <w:t>к</w:t>
      </w:r>
      <w:r w:rsidRPr="006F44A9">
        <w:rPr>
          <w:sz w:val="28"/>
          <w:szCs w:val="28"/>
          <w:lang w:val="uk-UA"/>
        </w:rPr>
        <w:t>о</w:t>
      </w:r>
      <w:r w:rsidRPr="006F44A9">
        <w:rPr>
          <w:sz w:val="28"/>
          <w:szCs w:val="28"/>
          <w:lang w:val="uk-UA"/>
        </w:rPr>
        <w:t>рекцією стану верхніх дихальних шляхів.</w:t>
      </w:r>
    </w:p>
    <w:p w:rsidR="00FD79DA" w:rsidRDefault="00FD79DA" w:rsidP="00FD79DA">
      <w:pPr>
        <w:shd w:val="clear" w:color="auto" w:fill="FFFFFF"/>
        <w:jc w:val="center"/>
        <w:rPr>
          <w:b/>
          <w:caps/>
          <w:color w:val="000000"/>
          <w:sz w:val="28"/>
          <w:szCs w:val="28"/>
          <w:lang w:val="uk-UA"/>
        </w:rPr>
      </w:pPr>
    </w:p>
    <w:p w:rsidR="00FD79DA" w:rsidRPr="00F00133" w:rsidRDefault="00FD79DA" w:rsidP="00FD79DA">
      <w:pPr>
        <w:shd w:val="clear" w:color="auto" w:fill="FFFFFF"/>
        <w:spacing w:after="120"/>
        <w:jc w:val="center"/>
        <w:rPr>
          <w:b/>
          <w:caps/>
          <w:color w:val="000000"/>
          <w:sz w:val="28"/>
          <w:szCs w:val="28"/>
          <w:lang w:val="uk-UA"/>
        </w:rPr>
      </w:pPr>
      <w:r w:rsidRPr="00F00133">
        <w:rPr>
          <w:b/>
          <w:caps/>
          <w:color w:val="000000"/>
          <w:sz w:val="28"/>
          <w:szCs w:val="28"/>
          <w:lang w:val="uk-UA"/>
        </w:rPr>
        <w:t>Список робіт</w:t>
      </w:r>
      <w:r w:rsidRPr="00F00133">
        <w:rPr>
          <w:b/>
          <w:caps/>
          <w:color w:val="000000"/>
          <w:sz w:val="28"/>
          <w:szCs w:val="28"/>
        </w:rPr>
        <w:t>,</w:t>
      </w:r>
      <w:r w:rsidRPr="00F00133">
        <w:rPr>
          <w:b/>
          <w:caps/>
          <w:color w:val="000000"/>
          <w:sz w:val="28"/>
          <w:szCs w:val="28"/>
          <w:lang w:val="uk-UA"/>
        </w:rPr>
        <w:t xml:space="preserve"> опублікованих за темою дисертації</w:t>
      </w:r>
    </w:p>
    <w:p w:rsidR="00FD79DA" w:rsidRPr="006F44A9" w:rsidRDefault="00FD79DA" w:rsidP="00FD79DA">
      <w:pPr>
        <w:shd w:val="clear" w:color="auto" w:fill="FFFFFF"/>
        <w:ind w:left="10" w:hanging="10"/>
        <w:jc w:val="both"/>
        <w:rPr>
          <w:color w:val="000000"/>
          <w:sz w:val="28"/>
          <w:szCs w:val="28"/>
          <w:lang w:val="uk-UA"/>
        </w:rPr>
      </w:pPr>
      <w:r w:rsidRPr="006F44A9">
        <w:rPr>
          <w:color w:val="000000"/>
          <w:sz w:val="28"/>
          <w:szCs w:val="28"/>
          <w:lang w:val="uk-UA"/>
        </w:rPr>
        <w:t xml:space="preserve">1. </w:t>
      </w:r>
      <w:r w:rsidRPr="006F44A9">
        <w:rPr>
          <w:color w:val="000000"/>
          <w:sz w:val="28"/>
          <w:szCs w:val="28"/>
        </w:rPr>
        <w:t>Минин Ю.В. Эффективность комбинированного метода лечения больных с храпом /Минин Ю. В., Кучеренко Т. И., Чорний О.В., Козак Ю.Н</w:t>
      </w:r>
      <w:r w:rsidRPr="006F44A9">
        <w:rPr>
          <w:color w:val="000000"/>
          <w:sz w:val="28"/>
          <w:szCs w:val="28"/>
          <w:lang w:val="uk-UA"/>
        </w:rPr>
        <w:t xml:space="preserve"> // Матері</w:t>
      </w:r>
      <w:r w:rsidRPr="006F44A9">
        <w:rPr>
          <w:color w:val="000000"/>
          <w:sz w:val="28"/>
          <w:szCs w:val="28"/>
          <w:lang w:val="uk-UA"/>
        </w:rPr>
        <w:t>а</w:t>
      </w:r>
      <w:r w:rsidRPr="006F44A9">
        <w:rPr>
          <w:color w:val="000000"/>
          <w:sz w:val="28"/>
          <w:szCs w:val="28"/>
          <w:lang w:val="uk-UA"/>
        </w:rPr>
        <w:t xml:space="preserve">ли 10 з'їзд отоларингологів України </w:t>
      </w:r>
      <w:r w:rsidRPr="006F44A9">
        <w:rPr>
          <w:color w:val="000000"/>
          <w:sz w:val="28"/>
          <w:szCs w:val="28"/>
        </w:rPr>
        <w:t xml:space="preserve">22-25 </w:t>
      </w:r>
      <w:r w:rsidRPr="006F44A9">
        <w:rPr>
          <w:color w:val="000000"/>
          <w:sz w:val="28"/>
          <w:szCs w:val="28"/>
          <w:lang w:val="uk-UA"/>
        </w:rPr>
        <w:t xml:space="preserve">травня 2005 р., м. Судак. – С. 462-463. </w:t>
      </w:r>
    </w:p>
    <w:p w:rsidR="00FD79DA" w:rsidRPr="006F44A9" w:rsidRDefault="00FD79DA" w:rsidP="00FD79DA">
      <w:pPr>
        <w:shd w:val="clear" w:color="auto" w:fill="FFFFFF"/>
        <w:ind w:left="10" w:hanging="10"/>
        <w:jc w:val="both"/>
        <w:rPr>
          <w:i/>
          <w:color w:val="000000"/>
          <w:sz w:val="28"/>
          <w:szCs w:val="28"/>
          <w:lang w:val="uk-UA"/>
        </w:rPr>
      </w:pPr>
      <w:r w:rsidRPr="006F44A9">
        <w:rPr>
          <w:i/>
          <w:color w:val="000000"/>
          <w:sz w:val="28"/>
          <w:szCs w:val="28"/>
          <w:lang w:val="uk-UA"/>
        </w:rPr>
        <w:t>Дисертантка виконувала обстеження хворих здійснювала їх лікування, підг</w:t>
      </w:r>
      <w:r w:rsidRPr="006F44A9">
        <w:rPr>
          <w:i/>
          <w:color w:val="000000"/>
          <w:sz w:val="28"/>
          <w:szCs w:val="28"/>
          <w:lang w:val="uk-UA"/>
        </w:rPr>
        <w:t>о</w:t>
      </w:r>
      <w:r w:rsidRPr="006F44A9">
        <w:rPr>
          <w:i/>
          <w:color w:val="000000"/>
          <w:sz w:val="28"/>
          <w:szCs w:val="28"/>
          <w:lang w:val="uk-UA"/>
        </w:rPr>
        <w:t>товила матеріал до друку.</w:t>
      </w:r>
    </w:p>
    <w:p w:rsidR="00FD79DA" w:rsidRPr="006F44A9" w:rsidRDefault="00FD79DA" w:rsidP="00FD79DA">
      <w:pPr>
        <w:shd w:val="clear" w:color="auto" w:fill="FFFFFF"/>
        <w:ind w:left="10" w:hanging="10"/>
        <w:jc w:val="both"/>
        <w:rPr>
          <w:i/>
          <w:color w:val="000000"/>
          <w:sz w:val="28"/>
          <w:szCs w:val="28"/>
          <w:lang w:val="uk-UA"/>
        </w:rPr>
      </w:pPr>
      <w:r w:rsidRPr="006F44A9">
        <w:rPr>
          <w:color w:val="000000"/>
          <w:sz w:val="28"/>
          <w:szCs w:val="28"/>
          <w:lang w:val="uk-UA"/>
        </w:rPr>
        <w:t>2. Чорній О.В. Морфогістохімічна характеристика м'якого піднебіння у хв</w:t>
      </w:r>
      <w:r w:rsidRPr="006F44A9">
        <w:rPr>
          <w:color w:val="000000"/>
          <w:sz w:val="28"/>
          <w:szCs w:val="28"/>
          <w:lang w:val="uk-UA"/>
        </w:rPr>
        <w:t>о</w:t>
      </w:r>
      <w:r w:rsidRPr="006F44A9">
        <w:rPr>
          <w:color w:val="000000"/>
          <w:sz w:val="28"/>
          <w:szCs w:val="28"/>
          <w:lang w:val="uk-UA"/>
        </w:rPr>
        <w:t>рих на хропіння з обструктивним апное та без нього /Чорній О.В., Мінін Ю.В., К</w:t>
      </w:r>
      <w:r w:rsidRPr="006F44A9">
        <w:rPr>
          <w:color w:val="000000"/>
          <w:sz w:val="28"/>
          <w:szCs w:val="28"/>
          <w:lang w:val="uk-UA"/>
        </w:rPr>
        <w:t>а</w:t>
      </w:r>
      <w:r w:rsidRPr="006F44A9">
        <w:rPr>
          <w:color w:val="000000"/>
          <w:sz w:val="28"/>
          <w:szCs w:val="28"/>
          <w:lang w:val="uk-UA"/>
        </w:rPr>
        <w:t xml:space="preserve">рась А.Ф // Журн. вушних носових і горлових хвороб. – 2008. – №2. –С. 51-57. </w:t>
      </w:r>
      <w:r w:rsidRPr="006F44A9">
        <w:rPr>
          <w:i/>
          <w:color w:val="000000"/>
          <w:sz w:val="28"/>
          <w:szCs w:val="28"/>
          <w:lang w:val="uk-UA"/>
        </w:rPr>
        <w:t>Дисертанткою проведено відбір, клінічне  обстеження та лікування хворих, забір і обробка післяопераційного матеріалу, написання статті. Зроблено в</w:t>
      </w:r>
      <w:r w:rsidRPr="006F44A9">
        <w:rPr>
          <w:i/>
          <w:color w:val="000000"/>
          <w:sz w:val="28"/>
          <w:szCs w:val="28"/>
          <w:lang w:val="uk-UA"/>
        </w:rPr>
        <w:t>и</w:t>
      </w:r>
      <w:r w:rsidRPr="006F44A9">
        <w:rPr>
          <w:i/>
          <w:color w:val="000000"/>
          <w:sz w:val="28"/>
          <w:szCs w:val="28"/>
          <w:lang w:val="uk-UA"/>
        </w:rPr>
        <w:t xml:space="preserve">сновки. </w:t>
      </w:r>
    </w:p>
    <w:p w:rsidR="00FD79DA" w:rsidRPr="006F44A9" w:rsidRDefault="00FD79DA" w:rsidP="00FD79DA">
      <w:pPr>
        <w:shd w:val="clear" w:color="auto" w:fill="FFFFFF"/>
        <w:ind w:left="10" w:hanging="10"/>
        <w:jc w:val="both"/>
        <w:rPr>
          <w:color w:val="000000"/>
          <w:sz w:val="28"/>
          <w:szCs w:val="28"/>
          <w:lang w:val="uk-UA"/>
        </w:rPr>
      </w:pPr>
      <w:r w:rsidRPr="006F44A9">
        <w:rPr>
          <w:color w:val="000000"/>
          <w:sz w:val="28"/>
          <w:szCs w:val="28"/>
          <w:lang w:val="uk-UA"/>
        </w:rPr>
        <w:t>3. Чорній О.В. Нейроморфологічне і електронно-мікроскопічне дослідження тк</w:t>
      </w:r>
      <w:r w:rsidRPr="006F44A9">
        <w:rPr>
          <w:color w:val="000000"/>
          <w:sz w:val="28"/>
          <w:szCs w:val="28"/>
          <w:lang w:val="uk-UA"/>
        </w:rPr>
        <w:t>а</w:t>
      </w:r>
      <w:r w:rsidRPr="006F44A9">
        <w:rPr>
          <w:color w:val="000000"/>
          <w:sz w:val="28"/>
          <w:szCs w:val="28"/>
          <w:lang w:val="uk-UA"/>
        </w:rPr>
        <w:t xml:space="preserve">нин м'якого піднебіння хворих на хропіння та обструктивне апное уві сні /Чорній О.В. Мінін, Ю.В., Карась А.Ф. // Ринологія. – 2008. – №1. – С.31-37. </w:t>
      </w:r>
      <w:r w:rsidRPr="006F44A9">
        <w:rPr>
          <w:i/>
          <w:color w:val="000000"/>
          <w:sz w:val="28"/>
          <w:szCs w:val="28"/>
          <w:lang w:val="uk-UA"/>
        </w:rPr>
        <w:t>Дисертанткою проведено відбір, клінічне  обстеження та лікування хв</w:t>
      </w:r>
      <w:r w:rsidRPr="006F44A9">
        <w:rPr>
          <w:i/>
          <w:color w:val="000000"/>
          <w:sz w:val="28"/>
          <w:szCs w:val="28"/>
          <w:lang w:val="uk-UA"/>
        </w:rPr>
        <w:t>о</w:t>
      </w:r>
      <w:r w:rsidRPr="006F44A9">
        <w:rPr>
          <w:i/>
          <w:color w:val="000000"/>
          <w:sz w:val="28"/>
          <w:szCs w:val="28"/>
          <w:lang w:val="uk-UA"/>
        </w:rPr>
        <w:t>рих, забір і обробка післ</w:t>
      </w:r>
      <w:r w:rsidRPr="006F44A9">
        <w:rPr>
          <w:i/>
          <w:color w:val="000000"/>
          <w:sz w:val="28"/>
          <w:szCs w:val="28"/>
          <w:lang w:val="uk-UA"/>
        </w:rPr>
        <w:t>я</w:t>
      </w:r>
      <w:r w:rsidRPr="006F44A9">
        <w:rPr>
          <w:i/>
          <w:color w:val="000000"/>
          <w:sz w:val="28"/>
          <w:szCs w:val="28"/>
          <w:lang w:val="uk-UA"/>
        </w:rPr>
        <w:t>оперційного  матеріалу, написання статті.</w:t>
      </w:r>
    </w:p>
    <w:p w:rsidR="00FD79DA" w:rsidRPr="006F44A9" w:rsidRDefault="00FD79DA" w:rsidP="00FD79DA">
      <w:pPr>
        <w:shd w:val="clear" w:color="auto" w:fill="FFFFFF"/>
        <w:ind w:left="10" w:hanging="10"/>
        <w:jc w:val="both"/>
        <w:rPr>
          <w:color w:val="000000"/>
          <w:sz w:val="28"/>
          <w:szCs w:val="28"/>
          <w:lang w:val="uk-UA"/>
        </w:rPr>
      </w:pPr>
      <w:r w:rsidRPr="006F44A9">
        <w:rPr>
          <w:sz w:val="28"/>
          <w:szCs w:val="28"/>
          <w:lang w:val="uk-UA"/>
        </w:rPr>
        <w:t>4. Чорній О.В.Комбіноване лікування хворих з хропінням і обструктивним а</w:t>
      </w:r>
      <w:r w:rsidRPr="006F44A9">
        <w:rPr>
          <w:sz w:val="28"/>
          <w:szCs w:val="28"/>
          <w:lang w:val="uk-UA"/>
        </w:rPr>
        <w:t>п</w:t>
      </w:r>
      <w:r w:rsidRPr="006F44A9">
        <w:rPr>
          <w:sz w:val="28"/>
          <w:szCs w:val="28"/>
          <w:lang w:val="uk-UA"/>
        </w:rPr>
        <w:t>ное під час сну</w:t>
      </w:r>
      <w:r w:rsidRPr="006F44A9">
        <w:rPr>
          <w:color w:val="000000"/>
          <w:sz w:val="28"/>
          <w:szCs w:val="28"/>
          <w:lang w:val="uk-UA"/>
        </w:rPr>
        <w:t xml:space="preserve"> /Чорній О.В., Мінін Ю.В., Карась А.Ф // Журн. вушних нос</w:t>
      </w:r>
      <w:r w:rsidRPr="006F44A9">
        <w:rPr>
          <w:color w:val="000000"/>
          <w:sz w:val="28"/>
          <w:szCs w:val="28"/>
          <w:lang w:val="uk-UA"/>
        </w:rPr>
        <w:t>о</w:t>
      </w:r>
      <w:r w:rsidRPr="006F44A9">
        <w:rPr>
          <w:color w:val="000000"/>
          <w:sz w:val="28"/>
          <w:szCs w:val="28"/>
          <w:lang w:val="uk-UA"/>
        </w:rPr>
        <w:t xml:space="preserve">вих і горлових хвороб. – 2008. – №5. – С. 17-24. </w:t>
      </w:r>
      <w:r w:rsidRPr="006F44A9">
        <w:rPr>
          <w:i/>
          <w:color w:val="000000"/>
          <w:sz w:val="28"/>
          <w:szCs w:val="28"/>
          <w:lang w:val="uk-UA"/>
        </w:rPr>
        <w:t>Дисертанткою проведено ві</w:t>
      </w:r>
      <w:r w:rsidRPr="006F44A9">
        <w:rPr>
          <w:i/>
          <w:color w:val="000000"/>
          <w:sz w:val="28"/>
          <w:szCs w:val="28"/>
          <w:lang w:val="uk-UA"/>
        </w:rPr>
        <w:t>д</w:t>
      </w:r>
      <w:r w:rsidRPr="006F44A9">
        <w:rPr>
          <w:i/>
          <w:color w:val="000000"/>
          <w:sz w:val="28"/>
          <w:szCs w:val="28"/>
          <w:lang w:val="uk-UA"/>
        </w:rPr>
        <w:t>бір, клінічне  обстеження та лікування хворих. Проводила виготовлення і ан</w:t>
      </w:r>
      <w:r w:rsidRPr="006F44A9">
        <w:rPr>
          <w:i/>
          <w:color w:val="000000"/>
          <w:sz w:val="28"/>
          <w:szCs w:val="28"/>
          <w:lang w:val="uk-UA"/>
        </w:rPr>
        <w:t>а</w:t>
      </w:r>
      <w:r w:rsidRPr="006F44A9">
        <w:rPr>
          <w:i/>
          <w:color w:val="000000"/>
          <w:sz w:val="28"/>
          <w:szCs w:val="28"/>
          <w:lang w:val="uk-UA"/>
        </w:rPr>
        <w:t>ліз препаратів крові хворих для цитохімічних реакцій, статистичну обр</w:t>
      </w:r>
      <w:r w:rsidRPr="006F44A9">
        <w:rPr>
          <w:i/>
          <w:color w:val="000000"/>
          <w:sz w:val="28"/>
          <w:szCs w:val="28"/>
          <w:lang w:val="uk-UA"/>
        </w:rPr>
        <w:t>о</w:t>
      </w:r>
      <w:r w:rsidRPr="006F44A9">
        <w:rPr>
          <w:i/>
          <w:color w:val="000000"/>
          <w:sz w:val="28"/>
          <w:szCs w:val="28"/>
          <w:lang w:val="uk-UA"/>
        </w:rPr>
        <w:t>бку матеріалу, написання ста</w:t>
      </w:r>
      <w:r w:rsidRPr="006F44A9">
        <w:rPr>
          <w:i/>
          <w:color w:val="000000"/>
          <w:sz w:val="28"/>
          <w:szCs w:val="28"/>
          <w:lang w:val="uk-UA"/>
        </w:rPr>
        <w:t>т</w:t>
      </w:r>
      <w:r w:rsidRPr="006F44A9">
        <w:rPr>
          <w:i/>
          <w:color w:val="000000"/>
          <w:sz w:val="28"/>
          <w:szCs w:val="28"/>
          <w:lang w:val="uk-UA"/>
        </w:rPr>
        <w:t>ті.</w:t>
      </w:r>
    </w:p>
    <w:p w:rsidR="00FD79DA" w:rsidRPr="006F44A9" w:rsidRDefault="00FD79DA" w:rsidP="00FD79DA">
      <w:pPr>
        <w:shd w:val="clear" w:color="auto" w:fill="FFFFFF"/>
        <w:ind w:left="10" w:hanging="10"/>
        <w:jc w:val="both"/>
        <w:rPr>
          <w:color w:val="000000"/>
          <w:sz w:val="28"/>
          <w:szCs w:val="28"/>
          <w:lang w:val="uk-UA"/>
        </w:rPr>
      </w:pPr>
      <w:r w:rsidRPr="006F44A9">
        <w:rPr>
          <w:color w:val="000000"/>
          <w:sz w:val="28"/>
          <w:szCs w:val="28"/>
          <w:lang w:val="uk-UA"/>
        </w:rPr>
        <w:t>5</w:t>
      </w:r>
      <w:r w:rsidRPr="006F44A9">
        <w:rPr>
          <w:color w:val="000000"/>
          <w:sz w:val="28"/>
          <w:szCs w:val="28"/>
        </w:rPr>
        <w:t>.</w:t>
      </w:r>
      <w:r w:rsidRPr="006F44A9">
        <w:rPr>
          <w:color w:val="000000"/>
          <w:sz w:val="28"/>
          <w:szCs w:val="28"/>
          <w:lang w:val="uk-UA"/>
        </w:rPr>
        <w:t xml:space="preserve"> </w:t>
      </w:r>
      <w:r w:rsidRPr="006F44A9">
        <w:rPr>
          <w:color w:val="000000"/>
          <w:sz w:val="28"/>
          <w:szCs w:val="28"/>
        </w:rPr>
        <w:t xml:space="preserve">Минин </w:t>
      </w:r>
      <w:r w:rsidRPr="006F44A9">
        <w:rPr>
          <w:color w:val="000000"/>
          <w:sz w:val="28"/>
          <w:szCs w:val="28"/>
          <w:lang w:val="uk-UA"/>
        </w:rPr>
        <w:t xml:space="preserve">Ю.В. </w:t>
      </w:r>
      <w:r w:rsidRPr="006F44A9">
        <w:rPr>
          <w:color w:val="000000"/>
          <w:sz w:val="28"/>
          <w:szCs w:val="28"/>
        </w:rPr>
        <w:t xml:space="preserve">Диагностика и лечение больных с храпом и </w:t>
      </w:r>
      <w:r>
        <w:rPr>
          <w:color w:val="000000"/>
          <w:sz w:val="28"/>
          <w:szCs w:val="28"/>
          <w:lang w:val="uk-UA"/>
        </w:rPr>
        <w:t>обструктивн</w:t>
      </w:r>
      <w:r>
        <w:rPr>
          <w:color w:val="000000"/>
          <w:sz w:val="28"/>
          <w:szCs w:val="28"/>
        </w:rPr>
        <w:t>и</w:t>
      </w:r>
      <w:r w:rsidRPr="006F44A9">
        <w:rPr>
          <w:color w:val="000000"/>
          <w:sz w:val="28"/>
          <w:szCs w:val="28"/>
          <w:lang w:val="uk-UA"/>
        </w:rPr>
        <w:t>м а</w:t>
      </w:r>
      <w:r w:rsidRPr="006F44A9">
        <w:rPr>
          <w:color w:val="000000"/>
          <w:sz w:val="28"/>
          <w:szCs w:val="28"/>
          <w:lang w:val="uk-UA"/>
        </w:rPr>
        <w:t>п</w:t>
      </w:r>
      <w:r w:rsidRPr="006F44A9">
        <w:rPr>
          <w:color w:val="000000"/>
          <w:sz w:val="28"/>
          <w:szCs w:val="28"/>
          <w:lang w:val="uk-UA"/>
        </w:rPr>
        <w:t xml:space="preserve">ное </w:t>
      </w:r>
      <w:r w:rsidRPr="006F44A9">
        <w:rPr>
          <w:color w:val="000000"/>
          <w:sz w:val="28"/>
          <w:szCs w:val="28"/>
        </w:rPr>
        <w:t xml:space="preserve">во сне </w:t>
      </w:r>
      <w:r w:rsidRPr="006F44A9">
        <w:rPr>
          <w:color w:val="000000"/>
          <w:sz w:val="28"/>
          <w:szCs w:val="28"/>
          <w:lang w:val="uk-UA"/>
        </w:rPr>
        <w:t>/</w:t>
      </w:r>
      <w:r w:rsidRPr="006F44A9">
        <w:rPr>
          <w:color w:val="000000"/>
          <w:sz w:val="28"/>
          <w:szCs w:val="28"/>
        </w:rPr>
        <w:t xml:space="preserve">Минин </w:t>
      </w:r>
      <w:r w:rsidRPr="006F44A9">
        <w:rPr>
          <w:color w:val="000000"/>
          <w:sz w:val="28"/>
          <w:szCs w:val="28"/>
          <w:lang w:val="uk-UA"/>
        </w:rPr>
        <w:t xml:space="preserve">Ю.В. Чорний О.В., </w:t>
      </w:r>
      <w:r w:rsidRPr="006F44A9">
        <w:rPr>
          <w:color w:val="000000"/>
          <w:sz w:val="28"/>
          <w:szCs w:val="28"/>
        </w:rPr>
        <w:t>Кучеренко Т.И.</w:t>
      </w:r>
      <w:r w:rsidRPr="006F44A9">
        <w:rPr>
          <w:color w:val="000000"/>
          <w:sz w:val="28"/>
          <w:szCs w:val="28"/>
          <w:lang w:val="uk-UA"/>
        </w:rPr>
        <w:t xml:space="preserve">  Наук. практ. конф. «Стандарти діагностики та лікування в отоларингології» (12.-13.05.08), </w:t>
      </w:r>
      <w:r w:rsidRPr="006F44A9">
        <w:rPr>
          <w:color w:val="000000"/>
          <w:sz w:val="28"/>
          <w:szCs w:val="28"/>
          <w:lang w:val="uk-UA"/>
        </w:rPr>
        <w:lastRenderedPageBreak/>
        <w:t>пр</w:t>
      </w:r>
      <w:r w:rsidRPr="006F44A9">
        <w:rPr>
          <w:color w:val="000000"/>
          <w:sz w:val="28"/>
          <w:szCs w:val="28"/>
          <w:lang w:val="uk-UA"/>
        </w:rPr>
        <w:t>и</w:t>
      </w:r>
      <w:r w:rsidRPr="006F44A9">
        <w:rPr>
          <w:color w:val="000000"/>
          <w:sz w:val="28"/>
          <w:szCs w:val="28"/>
          <w:lang w:val="uk-UA"/>
        </w:rPr>
        <w:t>свячена 110-річчя з дня народження проф. О.С. Коломійченка м.Черкаси. //Журнал вушних носових і горл</w:t>
      </w:r>
      <w:r w:rsidRPr="006F44A9">
        <w:rPr>
          <w:color w:val="000000"/>
          <w:sz w:val="28"/>
          <w:szCs w:val="28"/>
          <w:lang w:val="uk-UA"/>
        </w:rPr>
        <w:t>о</w:t>
      </w:r>
      <w:r w:rsidRPr="006F44A9">
        <w:rPr>
          <w:color w:val="000000"/>
          <w:sz w:val="28"/>
          <w:szCs w:val="28"/>
          <w:lang w:val="uk-UA"/>
        </w:rPr>
        <w:t xml:space="preserve">вих хвороб. -2008 - №3-С. – С. 86-87. </w:t>
      </w:r>
    </w:p>
    <w:p w:rsidR="00FD79DA" w:rsidRPr="006F44A9" w:rsidRDefault="00FD79DA" w:rsidP="00FD79DA">
      <w:pPr>
        <w:shd w:val="clear" w:color="auto" w:fill="FFFFFF"/>
        <w:ind w:left="10" w:hanging="10"/>
        <w:jc w:val="both"/>
        <w:rPr>
          <w:i/>
          <w:color w:val="000000"/>
          <w:sz w:val="28"/>
          <w:szCs w:val="28"/>
          <w:lang w:val="uk-UA"/>
        </w:rPr>
      </w:pPr>
      <w:r w:rsidRPr="006F44A9">
        <w:rPr>
          <w:i/>
          <w:color w:val="000000"/>
          <w:sz w:val="28"/>
          <w:szCs w:val="28"/>
          <w:lang w:val="uk-UA"/>
        </w:rPr>
        <w:t>Дисертантка виконувала обстеження хворих на різних етапах лікування. Бр</w:t>
      </w:r>
      <w:r w:rsidRPr="006F44A9">
        <w:rPr>
          <w:i/>
          <w:color w:val="000000"/>
          <w:sz w:val="28"/>
          <w:szCs w:val="28"/>
          <w:lang w:val="uk-UA"/>
        </w:rPr>
        <w:t>а</w:t>
      </w:r>
      <w:r w:rsidRPr="006F44A9">
        <w:rPr>
          <w:i/>
          <w:color w:val="000000"/>
          <w:sz w:val="28"/>
          <w:szCs w:val="28"/>
          <w:lang w:val="uk-UA"/>
        </w:rPr>
        <w:t>ла  участь в розробці та використанні комбінованого методів  лік</w:t>
      </w:r>
      <w:r w:rsidRPr="006F44A9">
        <w:rPr>
          <w:i/>
          <w:color w:val="000000"/>
          <w:sz w:val="28"/>
          <w:szCs w:val="28"/>
          <w:lang w:val="uk-UA"/>
        </w:rPr>
        <w:t>у</w:t>
      </w:r>
      <w:r w:rsidRPr="006F44A9">
        <w:rPr>
          <w:i/>
          <w:color w:val="000000"/>
          <w:sz w:val="28"/>
          <w:szCs w:val="28"/>
          <w:lang w:val="uk-UA"/>
        </w:rPr>
        <w:t>вання.</w:t>
      </w:r>
    </w:p>
    <w:p w:rsidR="00FD79DA" w:rsidRPr="006F44A9" w:rsidRDefault="00FD79DA" w:rsidP="00FD79DA">
      <w:pPr>
        <w:spacing w:line="360" w:lineRule="auto"/>
        <w:jc w:val="center"/>
        <w:rPr>
          <w:b/>
          <w:sz w:val="28"/>
          <w:szCs w:val="28"/>
          <w:lang w:val="uk-UA"/>
        </w:rPr>
      </w:pPr>
      <w:r w:rsidRPr="006F44A9">
        <w:rPr>
          <w:b/>
          <w:sz w:val="28"/>
          <w:szCs w:val="28"/>
          <w:lang w:val="uk-UA"/>
        </w:rPr>
        <w:t>АНОТАЦІЯ</w:t>
      </w:r>
    </w:p>
    <w:p w:rsidR="00FD79DA" w:rsidRPr="006F44A9" w:rsidRDefault="00FD79DA" w:rsidP="00FD79DA">
      <w:pPr>
        <w:ind w:firstLine="709"/>
        <w:jc w:val="both"/>
        <w:rPr>
          <w:sz w:val="28"/>
          <w:szCs w:val="28"/>
          <w:lang w:val="uk-UA"/>
        </w:rPr>
      </w:pPr>
      <w:r w:rsidRPr="006F44A9">
        <w:rPr>
          <w:b/>
          <w:sz w:val="28"/>
          <w:szCs w:val="28"/>
          <w:lang w:val="uk-UA"/>
        </w:rPr>
        <w:t>Чорній О.В.</w:t>
      </w:r>
      <w:r w:rsidRPr="006F44A9">
        <w:rPr>
          <w:sz w:val="28"/>
          <w:szCs w:val="28"/>
          <w:lang w:val="uk-UA"/>
        </w:rPr>
        <w:t xml:space="preserve"> Комбіноване лікування хворих з хропінням і обструкти</w:t>
      </w:r>
      <w:r w:rsidRPr="006F44A9">
        <w:rPr>
          <w:sz w:val="28"/>
          <w:szCs w:val="28"/>
          <w:lang w:val="uk-UA"/>
        </w:rPr>
        <w:t>в</w:t>
      </w:r>
      <w:r w:rsidRPr="006F44A9">
        <w:rPr>
          <w:sz w:val="28"/>
          <w:szCs w:val="28"/>
          <w:lang w:val="uk-UA"/>
        </w:rPr>
        <w:t>ним апное на основі використання фізичних методів впливу. – Рукопис.  Дис</w:t>
      </w:r>
      <w:r w:rsidRPr="006F44A9">
        <w:rPr>
          <w:sz w:val="28"/>
          <w:szCs w:val="28"/>
          <w:lang w:val="uk-UA"/>
        </w:rPr>
        <w:t>е</w:t>
      </w:r>
      <w:r w:rsidRPr="006F44A9">
        <w:rPr>
          <w:sz w:val="28"/>
          <w:szCs w:val="28"/>
          <w:lang w:val="uk-UA"/>
        </w:rPr>
        <w:t>ртація на здобуття вченого ступеню кандидата медичних наук за фахом 14.01.19. -  оториноларинголо</w:t>
      </w:r>
      <w:r>
        <w:rPr>
          <w:sz w:val="28"/>
          <w:szCs w:val="28"/>
          <w:lang w:val="uk-UA"/>
        </w:rPr>
        <w:t>гія. ДУ «</w:t>
      </w:r>
      <w:r w:rsidRPr="006F44A9">
        <w:rPr>
          <w:sz w:val="28"/>
          <w:szCs w:val="28"/>
          <w:lang w:val="uk-UA"/>
        </w:rPr>
        <w:t xml:space="preserve">Інститут отоларингології ім. проф. </w:t>
      </w:r>
      <w:r>
        <w:rPr>
          <w:sz w:val="28"/>
          <w:szCs w:val="28"/>
          <w:lang w:val="uk-UA"/>
        </w:rPr>
        <w:t>О</w:t>
      </w:r>
      <w:r w:rsidRPr="006F44A9">
        <w:rPr>
          <w:sz w:val="28"/>
          <w:szCs w:val="28"/>
          <w:lang w:val="uk-UA"/>
        </w:rPr>
        <w:t>.</w:t>
      </w:r>
      <w:r>
        <w:rPr>
          <w:sz w:val="28"/>
          <w:szCs w:val="28"/>
          <w:lang w:val="uk-UA"/>
        </w:rPr>
        <w:t>С</w:t>
      </w:r>
      <w:r w:rsidRPr="006F44A9">
        <w:rPr>
          <w:sz w:val="28"/>
          <w:szCs w:val="28"/>
          <w:lang w:val="uk-UA"/>
        </w:rPr>
        <w:t>.</w:t>
      </w:r>
      <w:r>
        <w:rPr>
          <w:sz w:val="28"/>
          <w:szCs w:val="28"/>
          <w:lang w:val="uk-UA"/>
        </w:rPr>
        <w:t xml:space="preserve"> </w:t>
      </w:r>
      <w:r w:rsidRPr="006F44A9">
        <w:rPr>
          <w:sz w:val="28"/>
          <w:szCs w:val="28"/>
          <w:lang w:val="uk-UA"/>
        </w:rPr>
        <w:t>Коломійченка АМН України», К</w:t>
      </w:r>
      <w:r w:rsidRPr="006F44A9">
        <w:rPr>
          <w:sz w:val="28"/>
          <w:szCs w:val="28"/>
          <w:lang w:val="uk-UA"/>
        </w:rPr>
        <w:t>и</w:t>
      </w:r>
      <w:r w:rsidRPr="006F44A9">
        <w:rPr>
          <w:sz w:val="28"/>
          <w:szCs w:val="28"/>
          <w:lang w:val="uk-UA"/>
        </w:rPr>
        <w:t xml:space="preserve">їв, 2009 . </w:t>
      </w:r>
    </w:p>
    <w:p w:rsidR="00FD79DA" w:rsidRPr="006F44A9" w:rsidRDefault="00FD79DA" w:rsidP="00FD79DA">
      <w:pPr>
        <w:jc w:val="both"/>
        <w:rPr>
          <w:sz w:val="28"/>
          <w:szCs w:val="28"/>
          <w:lang w:val="uk-UA"/>
        </w:rPr>
      </w:pPr>
      <w:r w:rsidRPr="006F44A9">
        <w:rPr>
          <w:sz w:val="28"/>
          <w:szCs w:val="28"/>
          <w:lang w:val="uk-UA"/>
        </w:rPr>
        <w:tab/>
        <w:t>Дисертація присвячена вирішенню актуальної задачі – підвищенню еф</w:t>
      </w:r>
      <w:r w:rsidRPr="006F44A9">
        <w:rPr>
          <w:sz w:val="28"/>
          <w:szCs w:val="28"/>
          <w:lang w:val="uk-UA"/>
        </w:rPr>
        <w:t>е</w:t>
      </w:r>
      <w:r w:rsidRPr="006F44A9">
        <w:rPr>
          <w:sz w:val="28"/>
          <w:szCs w:val="28"/>
          <w:lang w:val="uk-UA"/>
        </w:rPr>
        <w:t xml:space="preserve">ктивності  лікування хворих з хропінням і обструктивним апное уві сні. </w:t>
      </w:r>
    </w:p>
    <w:p w:rsidR="00FD79DA" w:rsidRPr="00F00133" w:rsidRDefault="00FD79DA" w:rsidP="00FD79DA">
      <w:pPr>
        <w:jc w:val="both"/>
        <w:rPr>
          <w:spacing w:val="-4"/>
          <w:sz w:val="28"/>
          <w:szCs w:val="28"/>
          <w:lang w:val="uk-UA"/>
        </w:rPr>
      </w:pPr>
      <w:r w:rsidRPr="006F44A9">
        <w:rPr>
          <w:sz w:val="28"/>
          <w:szCs w:val="28"/>
          <w:lang w:val="uk-UA"/>
        </w:rPr>
        <w:tab/>
      </w:r>
      <w:r w:rsidRPr="00F00133">
        <w:rPr>
          <w:spacing w:val="-4"/>
          <w:sz w:val="28"/>
          <w:szCs w:val="28"/>
          <w:lang w:val="uk-UA"/>
        </w:rPr>
        <w:t>Основу роботи складає обстеження і лікування 150 хворих з поруше</w:t>
      </w:r>
      <w:r w:rsidRPr="00F00133">
        <w:rPr>
          <w:spacing w:val="-4"/>
          <w:sz w:val="28"/>
          <w:szCs w:val="28"/>
          <w:lang w:val="uk-UA"/>
        </w:rPr>
        <w:t>н</w:t>
      </w:r>
      <w:r w:rsidRPr="00F00133">
        <w:rPr>
          <w:spacing w:val="-4"/>
          <w:sz w:val="28"/>
          <w:szCs w:val="28"/>
          <w:lang w:val="uk-UA"/>
        </w:rPr>
        <w:t>ням дихання під час сну, що проявляється  хропінням і обструктивним апное.  На пі</w:t>
      </w:r>
      <w:r w:rsidRPr="00F00133">
        <w:rPr>
          <w:spacing w:val="-4"/>
          <w:sz w:val="28"/>
          <w:szCs w:val="28"/>
          <w:lang w:val="uk-UA"/>
        </w:rPr>
        <w:t>д</w:t>
      </w:r>
      <w:r w:rsidRPr="00F00133">
        <w:rPr>
          <w:spacing w:val="-4"/>
          <w:sz w:val="28"/>
          <w:szCs w:val="28"/>
          <w:lang w:val="uk-UA"/>
        </w:rPr>
        <w:t>ставі проведеного клініко-фоніатричного аналізу результатів лікування хв</w:t>
      </w:r>
      <w:r w:rsidRPr="00F00133">
        <w:rPr>
          <w:spacing w:val="-4"/>
          <w:sz w:val="28"/>
          <w:szCs w:val="28"/>
          <w:lang w:val="uk-UA"/>
        </w:rPr>
        <w:t>о</w:t>
      </w:r>
      <w:r w:rsidRPr="00F00133">
        <w:rPr>
          <w:spacing w:val="-4"/>
          <w:sz w:val="28"/>
          <w:szCs w:val="28"/>
          <w:lang w:val="uk-UA"/>
        </w:rPr>
        <w:t>рих з використанням кріодії, електромагнітних хвиль ММ діапазону і електроміост</w:t>
      </w:r>
      <w:r w:rsidRPr="00F00133">
        <w:rPr>
          <w:spacing w:val="-4"/>
          <w:sz w:val="28"/>
          <w:szCs w:val="28"/>
          <w:lang w:val="uk-UA"/>
        </w:rPr>
        <w:t>и</w:t>
      </w:r>
      <w:r w:rsidRPr="00F00133">
        <w:rPr>
          <w:spacing w:val="-4"/>
          <w:sz w:val="28"/>
          <w:szCs w:val="28"/>
          <w:lang w:val="uk-UA"/>
        </w:rPr>
        <w:t>муляції м'як</w:t>
      </w:r>
      <w:r w:rsidRPr="00F00133">
        <w:rPr>
          <w:spacing w:val="-4"/>
          <w:sz w:val="28"/>
          <w:szCs w:val="28"/>
          <w:lang w:val="uk-UA"/>
        </w:rPr>
        <w:t>о</w:t>
      </w:r>
      <w:r w:rsidRPr="00F00133">
        <w:rPr>
          <w:spacing w:val="-4"/>
          <w:sz w:val="28"/>
          <w:szCs w:val="28"/>
          <w:lang w:val="uk-UA"/>
        </w:rPr>
        <w:t>го піднебіння відмічений  позитивний ефект в 30%, 26,6%  і 31,2% відповідно, як правило при початкових рівнях звуження верхніх дихальних шл</w:t>
      </w:r>
      <w:r w:rsidRPr="00F00133">
        <w:rPr>
          <w:spacing w:val="-4"/>
          <w:sz w:val="28"/>
          <w:szCs w:val="28"/>
          <w:lang w:val="uk-UA"/>
        </w:rPr>
        <w:t>я</w:t>
      </w:r>
      <w:r w:rsidRPr="00F00133">
        <w:rPr>
          <w:spacing w:val="-4"/>
          <w:sz w:val="28"/>
          <w:szCs w:val="28"/>
          <w:lang w:val="uk-UA"/>
        </w:rPr>
        <w:t>хів.  Після курсу електроміостимуляції і КВЧ дії спостерігалося поліпшення фу</w:t>
      </w:r>
      <w:r w:rsidRPr="00F00133">
        <w:rPr>
          <w:spacing w:val="-4"/>
          <w:sz w:val="28"/>
          <w:szCs w:val="28"/>
          <w:lang w:val="uk-UA"/>
        </w:rPr>
        <w:t>н</w:t>
      </w:r>
      <w:r w:rsidRPr="00F00133">
        <w:rPr>
          <w:spacing w:val="-4"/>
          <w:sz w:val="28"/>
          <w:szCs w:val="28"/>
          <w:lang w:val="uk-UA"/>
        </w:rPr>
        <w:t>кціонального стану м'язових елементів піднебінно-глоткового клап</w:t>
      </w:r>
      <w:r w:rsidRPr="00F00133">
        <w:rPr>
          <w:spacing w:val="-4"/>
          <w:sz w:val="28"/>
          <w:szCs w:val="28"/>
          <w:lang w:val="uk-UA"/>
        </w:rPr>
        <w:t>а</w:t>
      </w:r>
      <w:r w:rsidRPr="00F00133">
        <w:rPr>
          <w:spacing w:val="-4"/>
          <w:sz w:val="28"/>
          <w:szCs w:val="28"/>
          <w:lang w:val="uk-UA"/>
        </w:rPr>
        <w:t>на. Вивчена клінічна ефективність запропонованої методики уніфіков</w:t>
      </w:r>
      <w:r w:rsidRPr="00F00133">
        <w:rPr>
          <w:spacing w:val="-4"/>
          <w:sz w:val="28"/>
          <w:szCs w:val="28"/>
          <w:lang w:val="uk-UA"/>
        </w:rPr>
        <w:t>а</w:t>
      </w:r>
      <w:r w:rsidRPr="00F00133">
        <w:rPr>
          <w:spacing w:val="-4"/>
          <w:sz w:val="28"/>
          <w:szCs w:val="28"/>
          <w:lang w:val="uk-UA"/>
        </w:rPr>
        <w:t>ного комбінованого лікування хворих. Її застосування супроводжувалось позитивним клінічним еф</w:t>
      </w:r>
      <w:r w:rsidRPr="00F00133">
        <w:rPr>
          <w:spacing w:val="-4"/>
          <w:sz w:val="28"/>
          <w:szCs w:val="28"/>
          <w:lang w:val="uk-UA"/>
        </w:rPr>
        <w:t>е</w:t>
      </w:r>
      <w:r w:rsidRPr="00F00133">
        <w:rPr>
          <w:spacing w:val="-4"/>
          <w:sz w:val="28"/>
          <w:szCs w:val="28"/>
          <w:lang w:val="uk-UA"/>
        </w:rPr>
        <w:t>ктом в 66,6% випадків.  На підставі цефалометричних і МРТ досліджень  відм</w:t>
      </w:r>
      <w:r w:rsidRPr="00F00133">
        <w:rPr>
          <w:spacing w:val="-4"/>
          <w:sz w:val="28"/>
          <w:szCs w:val="28"/>
          <w:lang w:val="uk-UA"/>
        </w:rPr>
        <w:t>і</w:t>
      </w:r>
      <w:r w:rsidRPr="00F00133">
        <w:rPr>
          <w:spacing w:val="-4"/>
          <w:sz w:val="28"/>
          <w:szCs w:val="28"/>
          <w:lang w:val="uk-UA"/>
        </w:rPr>
        <w:t>чено, що у хворих з хропінням без апное в 73,9% випадків м</w:t>
      </w:r>
      <w:r w:rsidRPr="00F00133">
        <w:rPr>
          <w:spacing w:val="-4"/>
          <w:sz w:val="28"/>
          <w:szCs w:val="28"/>
          <w:lang w:val="uk-UA"/>
        </w:rPr>
        <w:t>а</w:t>
      </w:r>
      <w:r w:rsidRPr="00F00133">
        <w:rPr>
          <w:spacing w:val="-4"/>
          <w:sz w:val="28"/>
          <w:szCs w:val="28"/>
          <w:lang w:val="uk-UA"/>
        </w:rPr>
        <w:t>ло місце збільшення піднебіння, в 26,1% - його зменшення, а в 41,3% збільшення розмірів язика і ди</w:t>
      </w:r>
      <w:r w:rsidRPr="00F00133">
        <w:rPr>
          <w:spacing w:val="-4"/>
          <w:sz w:val="28"/>
          <w:szCs w:val="28"/>
          <w:lang w:val="uk-UA"/>
        </w:rPr>
        <w:t>с</w:t>
      </w:r>
      <w:r w:rsidRPr="00F00133">
        <w:rPr>
          <w:spacing w:val="-4"/>
          <w:sz w:val="28"/>
          <w:szCs w:val="28"/>
          <w:lang w:val="uk-UA"/>
        </w:rPr>
        <w:t>локації його назад. У хворих з хропінням і о</w:t>
      </w:r>
      <w:r w:rsidRPr="00F00133">
        <w:rPr>
          <w:spacing w:val="-4"/>
          <w:sz w:val="28"/>
          <w:szCs w:val="28"/>
          <w:lang w:val="uk-UA"/>
        </w:rPr>
        <w:t>б</w:t>
      </w:r>
      <w:r w:rsidRPr="00F00133">
        <w:rPr>
          <w:spacing w:val="-4"/>
          <w:sz w:val="28"/>
          <w:szCs w:val="28"/>
          <w:lang w:val="uk-UA"/>
        </w:rPr>
        <w:t>структивним апное констатовано одночасне збільшення розмірів м'якого піднебіння і язика. Застосування розро</w:t>
      </w:r>
      <w:r w:rsidRPr="00F00133">
        <w:rPr>
          <w:spacing w:val="-4"/>
          <w:sz w:val="28"/>
          <w:szCs w:val="28"/>
          <w:lang w:val="uk-UA"/>
        </w:rPr>
        <w:t>б</w:t>
      </w:r>
      <w:r w:rsidRPr="00F00133">
        <w:rPr>
          <w:spacing w:val="-4"/>
          <w:sz w:val="28"/>
          <w:szCs w:val="28"/>
          <w:lang w:val="uk-UA"/>
        </w:rPr>
        <w:t>лених методик комбінованого лікування в залежності від рівня і механізму зв</w:t>
      </w:r>
      <w:r w:rsidRPr="00F00133">
        <w:rPr>
          <w:spacing w:val="-4"/>
          <w:sz w:val="28"/>
          <w:szCs w:val="28"/>
          <w:lang w:val="uk-UA"/>
        </w:rPr>
        <w:t>у</w:t>
      </w:r>
      <w:r w:rsidRPr="00F00133">
        <w:rPr>
          <w:spacing w:val="-4"/>
          <w:sz w:val="28"/>
          <w:szCs w:val="28"/>
          <w:lang w:val="uk-UA"/>
        </w:rPr>
        <w:t>ження  верхніх дихальних шляхів дозволило підвищити ефективність лікування до 76,9 % у хворих з анатомічним і в 42,8% з фізіолог</w:t>
      </w:r>
      <w:r w:rsidRPr="00F00133">
        <w:rPr>
          <w:spacing w:val="-4"/>
          <w:sz w:val="28"/>
          <w:szCs w:val="28"/>
          <w:lang w:val="uk-UA"/>
        </w:rPr>
        <w:t>і</w:t>
      </w:r>
      <w:r w:rsidRPr="00F00133">
        <w:rPr>
          <w:spacing w:val="-4"/>
          <w:sz w:val="28"/>
          <w:szCs w:val="28"/>
          <w:lang w:val="uk-UA"/>
        </w:rPr>
        <w:t>чним звуженням верхніх дихальних шляхів. У хворих з порушенням дихання під час сну відмічено підв</w:t>
      </w:r>
      <w:r w:rsidRPr="00F00133">
        <w:rPr>
          <w:spacing w:val="-4"/>
          <w:sz w:val="28"/>
          <w:szCs w:val="28"/>
          <w:lang w:val="uk-UA"/>
        </w:rPr>
        <w:t>и</w:t>
      </w:r>
      <w:r w:rsidRPr="00F00133">
        <w:rPr>
          <w:spacing w:val="-4"/>
          <w:sz w:val="28"/>
          <w:szCs w:val="28"/>
          <w:lang w:val="uk-UA"/>
        </w:rPr>
        <w:t>щення інтенсивності перекисного окислення ліпідів, залежне від ступеню зв</w:t>
      </w:r>
      <w:r w:rsidRPr="00F00133">
        <w:rPr>
          <w:spacing w:val="-4"/>
          <w:sz w:val="28"/>
          <w:szCs w:val="28"/>
          <w:lang w:val="uk-UA"/>
        </w:rPr>
        <w:t>у</w:t>
      </w:r>
      <w:r w:rsidRPr="00F00133">
        <w:rPr>
          <w:spacing w:val="-4"/>
          <w:sz w:val="28"/>
          <w:szCs w:val="28"/>
          <w:lang w:val="uk-UA"/>
        </w:rPr>
        <w:t>ження верхніх дихальних шляхів. Відмічені також м</w:t>
      </w:r>
      <w:r w:rsidRPr="00F00133">
        <w:rPr>
          <w:spacing w:val="-4"/>
          <w:sz w:val="28"/>
          <w:szCs w:val="28"/>
          <w:lang w:val="uk-UA"/>
        </w:rPr>
        <w:t>е</w:t>
      </w:r>
      <w:r w:rsidRPr="00F00133">
        <w:rPr>
          <w:spacing w:val="-4"/>
          <w:sz w:val="28"/>
          <w:szCs w:val="28"/>
          <w:lang w:val="uk-UA"/>
        </w:rPr>
        <w:t>таболічні зміни в клітинах периферійної крові, які нормалізувалися після лік</w:t>
      </w:r>
      <w:r w:rsidRPr="00F00133">
        <w:rPr>
          <w:spacing w:val="-4"/>
          <w:sz w:val="28"/>
          <w:szCs w:val="28"/>
          <w:lang w:val="uk-UA"/>
        </w:rPr>
        <w:t>у</w:t>
      </w:r>
      <w:r w:rsidRPr="00F00133">
        <w:rPr>
          <w:spacing w:val="-4"/>
          <w:sz w:val="28"/>
          <w:szCs w:val="28"/>
          <w:lang w:val="uk-UA"/>
        </w:rPr>
        <w:t>вання.</w:t>
      </w:r>
    </w:p>
    <w:p w:rsidR="00FD79DA" w:rsidRPr="006F44A9" w:rsidRDefault="00FD79DA" w:rsidP="00FD79DA">
      <w:pPr>
        <w:ind w:right="-180" w:firstLine="709"/>
        <w:jc w:val="both"/>
        <w:rPr>
          <w:b/>
          <w:sz w:val="28"/>
          <w:szCs w:val="28"/>
          <w:lang w:val="uk-UA"/>
        </w:rPr>
      </w:pPr>
      <w:r w:rsidRPr="006F44A9">
        <w:rPr>
          <w:b/>
          <w:sz w:val="28"/>
          <w:szCs w:val="28"/>
          <w:lang w:val="uk-UA"/>
        </w:rPr>
        <w:lastRenderedPageBreak/>
        <w:t>Ключові слова</w:t>
      </w:r>
      <w:r w:rsidRPr="006F44A9">
        <w:rPr>
          <w:sz w:val="28"/>
          <w:szCs w:val="28"/>
          <w:lang w:val="uk-UA"/>
        </w:rPr>
        <w:t>: хропіння, обструктивне апное, м’яке піднебіння, елек</w:t>
      </w:r>
      <w:r w:rsidRPr="006F44A9">
        <w:rPr>
          <w:sz w:val="28"/>
          <w:szCs w:val="28"/>
          <w:lang w:val="uk-UA"/>
        </w:rPr>
        <w:t>т</w:t>
      </w:r>
      <w:r w:rsidRPr="006F44A9">
        <w:rPr>
          <w:sz w:val="28"/>
          <w:szCs w:val="28"/>
          <w:lang w:val="uk-UA"/>
        </w:rPr>
        <w:t>роміостим</w:t>
      </w:r>
      <w:r w:rsidRPr="006F44A9">
        <w:rPr>
          <w:sz w:val="28"/>
          <w:szCs w:val="28"/>
          <w:lang w:val="uk-UA"/>
        </w:rPr>
        <w:t>у</w:t>
      </w:r>
      <w:r w:rsidRPr="006F44A9">
        <w:rPr>
          <w:sz w:val="28"/>
          <w:szCs w:val="28"/>
          <w:lang w:val="uk-UA"/>
        </w:rPr>
        <w:t>ляція, кріодія, КВЧ-терапія.</w:t>
      </w:r>
    </w:p>
    <w:p w:rsidR="00FD79DA" w:rsidRPr="006F44A9" w:rsidRDefault="00FD79DA" w:rsidP="00FD79DA">
      <w:pPr>
        <w:spacing w:line="360" w:lineRule="auto"/>
        <w:ind w:firstLine="709"/>
        <w:jc w:val="both"/>
        <w:rPr>
          <w:sz w:val="28"/>
          <w:szCs w:val="28"/>
          <w:lang w:val="uk-UA"/>
        </w:rPr>
      </w:pPr>
    </w:p>
    <w:p w:rsidR="00FD79DA" w:rsidRPr="006F44A9" w:rsidRDefault="00FD79DA" w:rsidP="00FD79DA">
      <w:pPr>
        <w:spacing w:line="360" w:lineRule="auto"/>
        <w:jc w:val="center"/>
        <w:rPr>
          <w:b/>
          <w:sz w:val="28"/>
          <w:szCs w:val="28"/>
        </w:rPr>
      </w:pPr>
      <w:r w:rsidRPr="006F44A9">
        <w:rPr>
          <w:b/>
          <w:sz w:val="28"/>
          <w:szCs w:val="28"/>
        </w:rPr>
        <w:t>АННОТАЦИЯ</w:t>
      </w:r>
    </w:p>
    <w:p w:rsidR="00FD79DA" w:rsidRPr="00F00133" w:rsidRDefault="00FD79DA" w:rsidP="00FD79DA">
      <w:pPr>
        <w:ind w:firstLine="567"/>
        <w:jc w:val="both"/>
        <w:rPr>
          <w:sz w:val="28"/>
          <w:szCs w:val="28"/>
        </w:rPr>
      </w:pPr>
      <w:r w:rsidRPr="00F00133">
        <w:rPr>
          <w:b/>
          <w:sz w:val="28"/>
          <w:szCs w:val="28"/>
        </w:rPr>
        <w:t>Чорний О.В.</w:t>
      </w:r>
      <w:r w:rsidRPr="00F00133">
        <w:rPr>
          <w:sz w:val="28"/>
          <w:szCs w:val="28"/>
        </w:rPr>
        <w:t xml:space="preserve"> «Комбинированное лечение больных с храпом и обстру</w:t>
      </w:r>
      <w:r w:rsidRPr="00F00133">
        <w:rPr>
          <w:sz w:val="28"/>
          <w:szCs w:val="28"/>
        </w:rPr>
        <w:t>к</w:t>
      </w:r>
      <w:r w:rsidRPr="00F00133">
        <w:rPr>
          <w:sz w:val="28"/>
          <w:szCs w:val="28"/>
        </w:rPr>
        <w:t xml:space="preserve">тивным апноэ на основе использования физических методов воздействия. – Рукопис. Диссертация на соискание ученой степени кандидата медицинских наук по специальности 14.01.19. </w:t>
      </w:r>
      <w:r>
        <w:rPr>
          <w:sz w:val="28"/>
          <w:szCs w:val="28"/>
        </w:rPr>
        <w:t>–</w:t>
      </w:r>
      <w:r w:rsidRPr="00F00133">
        <w:rPr>
          <w:sz w:val="28"/>
          <w:szCs w:val="28"/>
        </w:rPr>
        <w:t xml:space="preserve"> оториноларингология. ГУ «Институт отол</w:t>
      </w:r>
      <w:r w:rsidRPr="00F00133">
        <w:rPr>
          <w:sz w:val="28"/>
          <w:szCs w:val="28"/>
        </w:rPr>
        <w:t>а</w:t>
      </w:r>
      <w:r w:rsidRPr="00F00133">
        <w:rPr>
          <w:sz w:val="28"/>
          <w:szCs w:val="28"/>
        </w:rPr>
        <w:t>ринг</w:t>
      </w:r>
      <w:r w:rsidRPr="00F00133">
        <w:rPr>
          <w:sz w:val="28"/>
          <w:szCs w:val="28"/>
        </w:rPr>
        <w:t>о</w:t>
      </w:r>
      <w:r w:rsidRPr="00F00133">
        <w:rPr>
          <w:sz w:val="28"/>
          <w:szCs w:val="28"/>
        </w:rPr>
        <w:t>логии им. проф. А.И.Коломийченко АМН Украины», Киев, 2009 .</w:t>
      </w:r>
    </w:p>
    <w:p w:rsidR="00FD79DA" w:rsidRPr="00F00133" w:rsidRDefault="00FD79DA" w:rsidP="00FD79DA">
      <w:pPr>
        <w:ind w:firstLine="567"/>
        <w:jc w:val="both"/>
        <w:rPr>
          <w:sz w:val="28"/>
          <w:szCs w:val="28"/>
        </w:rPr>
      </w:pPr>
      <w:r w:rsidRPr="00F00133">
        <w:rPr>
          <w:sz w:val="28"/>
          <w:szCs w:val="28"/>
        </w:rPr>
        <w:t>Диссертация посвящена решению актуальной задачи – повышению э</w:t>
      </w:r>
      <w:r w:rsidRPr="00F00133">
        <w:rPr>
          <w:sz w:val="28"/>
          <w:szCs w:val="28"/>
        </w:rPr>
        <w:t>ф</w:t>
      </w:r>
      <w:r w:rsidRPr="00F00133">
        <w:rPr>
          <w:sz w:val="28"/>
          <w:szCs w:val="28"/>
        </w:rPr>
        <w:t>фекти</w:t>
      </w:r>
      <w:r w:rsidRPr="00F00133">
        <w:rPr>
          <w:sz w:val="28"/>
          <w:szCs w:val="28"/>
        </w:rPr>
        <w:t>в</w:t>
      </w:r>
      <w:r w:rsidRPr="00F00133">
        <w:rPr>
          <w:sz w:val="28"/>
          <w:szCs w:val="28"/>
        </w:rPr>
        <w:t>ности  лечения больных с храпом и обструктивным апноэ во сне.</w:t>
      </w:r>
    </w:p>
    <w:p w:rsidR="00FD79DA" w:rsidRPr="00F00133" w:rsidRDefault="00FD79DA" w:rsidP="00FD79DA">
      <w:pPr>
        <w:ind w:firstLine="567"/>
        <w:jc w:val="both"/>
        <w:rPr>
          <w:spacing w:val="-2"/>
          <w:sz w:val="28"/>
          <w:szCs w:val="28"/>
        </w:rPr>
      </w:pPr>
      <w:r w:rsidRPr="00F00133">
        <w:rPr>
          <w:spacing w:val="-2"/>
          <w:sz w:val="28"/>
          <w:szCs w:val="28"/>
        </w:rPr>
        <w:t>Основу работы составляет обследование и лечение 150 больных с наруш</w:t>
      </w:r>
      <w:r w:rsidRPr="00F00133">
        <w:rPr>
          <w:spacing w:val="-2"/>
          <w:sz w:val="28"/>
          <w:szCs w:val="28"/>
        </w:rPr>
        <w:t>е</w:t>
      </w:r>
      <w:r w:rsidRPr="00F00133">
        <w:rPr>
          <w:spacing w:val="-2"/>
          <w:sz w:val="28"/>
          <w:szCs w:val="28"/>
        </w:rPr>
        <w:t>нием дыхания во время сна, проявляющееся  храпом и обструктивным а</w:t>
      </w:r>
      <w:r w:rsidRPr="00F00133">
        <w:rPr>
          <w:spacing w:val="-2"/>
          <w:sz w:val="28"/>
          <w:szCs w:val="28"/>
        </w:rPr>
        <w:t>п</w:t>
      </w:r>
      <w:r w:rsidRPr="00F00133">
        <w:rPr>
          <w:spacing w:val="-2"/>
          <w:sz w:val="28"/>
          <w:szCs w:val="28"/>
        </w:rPr>
        <w:t xml:space="preserve">ноэ. </w:t>
      </w:r>
    </w:p>
    <w:p w:rsidR="00FD79DA" w:rsidRPr="00F00133" w:rsidRDefault="00FD79DA" w:rsidP="00FD79DA">
      <w:pPr>
        <w:ind w:firstLine="567"/>
        <w:jc w:val="both"/>
        <w:rPr>
          <w:sz w:val="28"/>
          <w:szCs w:val="28"/>
        </w:rPr>
      </w:pPr>
      <w:r w:rsidRPr="00F00133">
        <w:rPr>
          <w:sz w:val="28"/>
          <w:szCs w:val="28"/>
        </w:rPr>
        <w:tab/>
        <w:t>В результате комплексных морфо-функциональных исследований мя</w:t>
      </w:r>
      <w:r w:rsidRPr="00F00133">
        <w:rPr>
          <w:sz w:val="28"/>
          <w:szCs w:val="28"/>
        </w:rPr>
        <w:t>г</w:t>
      </w:r>
      <w:r w:rsidRPr="00F00133">
        <w:rPr>
          <w:sz w:val="28"/>
          <w:szCs w:val="28"/>
        </w:rPr>
        <w:t>кого н</w:t>
      </w:r>
      <w:r w:rsidRPr="00F00133">
        <w:rPr>
          <w:sz w:val="28"/>
          <w:szCs w:val="28"/>
        </w:rPr>
        <w:t>е</w:t>
      </w:r>
      <w:r w:rsidRPr="00F00133">
        <w:rPr>
          <w:sz w:val="28"/>
          <w:szCs w:val="28"/>
        </w:rPr>
        <w:t>ба  у больных с храпом и обструктивным апноэ выявлены выраженные изменения всех тканей этого органа с тенденцией к их прогрессированию в з</w:t>
      </w:r>
      <w:r w:rsidRPr="00F00133">
        <w:rPr>
          <w:sz w:val="28"/>
          <w:szCs w:val="28"/>
        </w:rPr>
        <w:t>а</w:t>
      </w:r>
      <w:r w:rsidRPr="00F00133">
        <w:rPr>
          <w:sz w:val="28"/>
          <w:szCs w:val="28"/>
        </w:rPr>
        <w:t>висимости от давности храпа и проявления апноэ. Наиболее характерными и</w:t>
      </w:r>
      <w:r w:rsidRPr="00F00133">
        <w:rPr>
          <w:sz w:val="28"/>
          <w:szCs w:val="28"/>
        </w:rPr>
        <w:t>з</w:t>
      </w:r>
      <w:r w:rsidRPr="00F00133">
        <w:rPr>
          <w:sz w:val="28"/>
          <w:szCs w:val="28"/>
        </w:rPr>
        <w:t>менениями при этой патологии являются хроническое воспаление и дестру</w:t>
      </w:r>
      <w:r w:rsidRPr="00F00133">
        <w:rPr>
          <w:sz w:val="28"/>
          <w:szCs w:val="28"/>
        </w:rPr>
        <w:t>к</w:t>
      </w:r>
      <w:r w:rsidRPr="00F00133">
        <w:rPr>
          <w:sz w:val="28"/>
          <w:szCs w:val="28"/>
        </w:rPr>
        <w:t>тивно-дегенеративные изм</w:t>
      </w:r>
      <w:r w:rsidRPr="00F00133">
        <w:rPr>
          <w:sz w:val="28"/>
          <w:szCs w:val="28"/>
        </w:rPr>
        <w:t>е</w:t>
      </w:r>
      <w:r w:rsidRPr="00F00133">
        <w:rPr>
          <w:sz w:val="28"/>
          <w:szCs w:val="28"/>
        </w:rPr>
        <w:t>нения мышечной ткани мягкого неба.</w:t>
      </w:r>
    </w:p>
    <w:p w:rsidR="00FD79DA" w:rsidRPr="00F00133" w:rsidRDefault="00FD79DA" w:rsidP="00FD79DA">
      <w:pPr>
        <w:ind w:firstLine="567"/>
        <w:jc w:val="both"/>
        <w:rPr>
          <w:sz w:val="28"/>
          <w:szCs w:val="28"/>
        </w:rPr>
      </w:pPr>
      <w:r w:rsidRPr="00F00133">
        <w:rPr>
          <w:sz w:val="28"/>
          <w:szCs w:val="28"/>
        </w:rPr>
        <w:tab/>
        <w:t>На основании проведенного клинико-фониатрического анализа резул</w:t>
      </w:r>
      <w:r w:rsidRPr="00F00133">
        <w:rPr>
          <w:sz w:val="28"/>
          <w:szCs w:val="28"/>
        </w:rPr>
        <w:t>ь</w:t>
      </w:r>
      <w:r w:rsidRPr="00F00133">
        <w:rPr>
          <w:sz w:val="28"/>
          <w:szCs w:val="28"/>
        </w:rPr>
        <w:t>татов лечения больных  с использованием криовоздействия, электромагнитных волн ММ диапазона и электромиостимуляции мягкого неба отмечен  полож</w:t>
      </w:r>
      <w:r w:rsidRPr="00F00133">
        <w:rPr>
          <w:sz w:val="28"/>
          <w:szCs w:val="28"/>
        </w:rPr>
        <w:t>и</w:t>
      </w:r>
      <w:r w:rsidRPr="00F00133">
        <w:rPr>
          <w:sz w:val="28"/>
          <w:szCs w:val="28"/>
        </w:rPr>
        <w:t>тельный эффект в 30%, 26,6%  и 31,2% соответственно, как правило при н</w:t>
      </w:r>
      <w:r w:rsidRPr="00F00133">
        <w:rPr>
          <w:sz w:val="28"/>
          <w:szCs w:val="28"/>
        </w:rPr>
        <w:t>а</w:t>
      </w:r>
      <w:r w:rsidRPr="00F00133">
        <w:rPr>
          <w:sz w:val="28"/>
          <w:szCs w:val="28"/>
        </w:rPr>
        <w:t>чальн</w:t>
      </w:r>
      <w:r>
        <w:rPr>
          <w:sz w:val="28"/>
          <w:szCs w:val="28"/>
        </w:rPr>
        <w:t>ых ступенях сужения верхних дыха</w:t>
      </w:r>
      <w:r w:rsidRPr="00F00133">
        <w:rPr>
          <w:sz w:val="28"/>
          <w:szCs w:val="28"/>
        </w:rPr>
        <w:t>тельных путей. Определены показ</w:t>
      </w:r>
      <w:r w:rsidRPr="00F00133">
        <w:rPr>
          <w:sz w:val="28"/>
          <w:szCs w:val="28"/>
        </w:rPr>
        <w:t>а</w:t>
      </w:r>
      <w:r w:rsidRPr="00F00133">
        <w:rPr>
          <w:sz w:val="28"/>
          <w:szCs w:val="28"/>
        </w:rPr>
        <w:t>ния их применения. Отмечено, что у 83,3 % больных  с храпом и обструкт</w:t>
      </w:r>
      <w:r w:rsidRPr="00F00133">
        <w:rPr>
          <w:sz w:val="28"/>
          <w:szCs w:val="28"/>
        </w:rPr>
        <w:t>и</w:t>
      </w:r>
      <w:r w:rsidRPr="00F00133">
        <w:rPr>
          <w:sz w:val="28"/>
          <w:szCs w:val="28"/>
        </w:rPr>
        <w:t>вым апноэ во время сна имеется латентная недостаточность велофарингеал</w:t>
      </w:r>
      <w:r w:rsidRPr="00F00133">
        <w:rPr>
          <w:sz w:val="28"/>
          <w:szCs w:val="28"/>
        </w:rPr>
        <w:t>ь</w:t>
      </w:r>
      <w:r w:rsidRPr="00F00133">
        <w:rPr>
          <w:sz w:val="28"/>
          <w:szCs w:val="28"/>
        </w:rPr>
        <w:t>ного сфинктера, проявляющееся после функциональной голосовой нагрузки изменениями показателей, характеризующих резонаторную и артикуляцио</w:t>
      </w:r>
      <w:r w:rsidRPr="00F00133">
        <w:rPr>
          <w:sz w:val="28"/>
          <w:szCs w:val="28"/>
        </w:rPr>
        <w:t>н</w:t>
      </w:r>
      <w:r w:rsidRPr="00F00133">
        <w:rPr>
          <w:sz w:val="28"/>
          <w:szCs w:val="28"/>
        </w:rPr>
        <w:t>ную функцию мягкого неба. После курса электромиостимуляции и КВЧ во</w:t>
      </w:r>
      <w:r w:rsidRPr="00F00133">
        <w:rPr>
          <w:sz w:val="28"/>
          <w:szCs w:val="28"/>
        </w:rPr>
        <w:t>з</w:t>
      </w:r>
      <w:r w:rsidRPr="00F00133">
        <w:rPr>
          <w:sz w:val="28"/>
          <w:szCs w:val="28"/>
        </w:rPr>
        <w:t>дейс</w:t>
      </w:r>
      <w:r w:rsidRPr="00F00133">
        <w:rPr>
          <w:sz w:val="28"/>
          <w:szCs w:val="28"/>
        </w:rPr>
        <w:t>т</w:t>
      </w:r>
      <w:r w:rsidRPr="00F00133">
        <w:rPr>
          <w:sz w:val="28"/>
          <w:szCs w:val="28"/>
        </w:rPr>
        <w:t>вия наблюдалось улучшение функционального состояния мышечных элементов небно-глоточного клапана. На основании полученных положител</w:t>
      </w:r>
      <w:r w:rsidRPr="00F00133">
        <w:rPr>
          <w:sz w:val="28"/>
          <w:szCs w:val="28"/>
        </w:rPr>
        <w:t>ь</w:t>
      </w:r>
      <w:r w:rsidRPr="00F00133">
        <w:rPr>
          <w:sz w:val="28"/>
          <w:szCs w:val="28"/>
        </w:rPr>
        <w:t xml:space="preserve">ных результатов </w:t>
      </w:r>
      <w:r w:rsidRPr="00F00133">
        <w:rPr>
          <w:sz w:val="28"/>
          <w:szCs w:val="28"/>
        </w:rPr>
        <w:lastRenderedPageBreak/>
        <w:t>использования физических факторов  разработана унифиц</w:t>
      </w:r>
      <w:r w:rsidRPr="00F00133">
        <w:rPr>
          <w:sz w:val="28"/>
          <w:szCs w:val="28"/>
        </w:rPr>
        <w:t>и</w:t>
      </w:r>
      <w:r w:rsidRPr="00F00133">
        <w:rPr>
          <w:sz w:val="28"/>
          <w:szCs w:val="28"/>
        </w:rPr>
        <w:t>рованная методика комбинированного лечения больных. Выявлено, что ее примение приводит к исчезновению постоянного храпа в 53,3%, а еще у 13,3% к снижению его интенсивности. На основании цефалометрического и МРТ и</w:t>
      </w:r>
      <w:r w:rsidRPr="00F00133">
        <w:rPr>
          <w:sz w:val="28"/>
          <w:szCs w:val="28"/>
        </w:rPr>
        <w:t>с</w:t>
      </w:r>
      <w:r w:rsidRPr="00F00133">
        <w:rPr>
          <w:sz w:val="28"/>
          <w:szCs w:val="28"/>
        </w:rPr>
        <w:t>следований  отмечено, что у больных с храпом без апноэ в 73,9% случаев им</w:t>
      </w:r>
      <w:r w:rsidRPr="00F00133">
        <w:rPr>
          <w:sz w:val="28"/>
          <w:szCs w:val="28"/>
        </w:rPr>
        <w:t>е</w:t>
      </w:r>
      <w:r w:rsidRPr="00F00133">
        <w:rPr>
          <w:sz w:val="28"/>
          <w:szCs w:val="28"/>
        </w:rPr>
        <w:t>ло место увеличение неба, в 26,1% - его уменьшение, а у 41,3% увеличение размеров языка и дислокация его кзади. У больных с храпом и обстру</w:t>
      </w:r>
      <w:r w:rsidRPr="00F00133">
        <w:rPr>
          <w:sz w:val="28"/>
          <w:szCs w:val="28"/>
        </w:rPr>
        <w:t>к</w:t>
      </w:r>
      <w:r w:rsidRPr="00F00133">
        <w:rPr>
          <w:sz w:val="28"/>
          <w:szCs w:val="28"/>
        </w:rPr>
        <w:t>тивным апноэ констатировано одновременное увеличение размеров мягкого неба и языка. Применение разработанных методик комбинированного лечения в з</w:t>
      </w:r>
      <w:r w:rsidRPr="00F00133">
        <w:rPr>
          <w:sz w:val="28"/>
          <w:szCs w:val="28"/>
        </w:rPr>
        <w:t>а</w:t>
      </w:r>
      <w:r w:rsidRPr="00F00133">
        <w:rPr>
          <w:sz w:val="28"/>
          <w:szCs w:val="28"/>
        </w:rPr>
        <w:t>висимости от уровня и механизма сужения  верхних дыхательных путей п</w:t>
      </w:r>
      <w:r w:rsidRPr="00F00133">
        <w:rPr>
          <w:sz w:val="28"/>
          <w:szCs w:val="28"/>
        </w:rPr>
        <w:t>о</w:t>
      </w:r>
      <w:r w:rsidRPr="00F00133">
        <w:rPr>
          <w:sz w:val="28"/>
          <w:szCs w:val="28"/>
        </w:rPr>
        <w:t>зволило повысит эффективность лечения до 76,9% у больных анатомич</w:t>
      </w:r>
      <w:r w:rsidRPr="00F00133">
        <w:rPr>
          <w:sz w:val="28"/>
          <w:szCs w:val="28"/>
        </w:rPr>
        <w:t>е</w:t>
      </w:r>
      <w:r w:rsidRPr="00F00133">
        <w:rPr>
          <w:sz w:val="28"/>
          <w:szCs w:val="28"/>
        </w:rPr>
        <w:t>ским и у 42,8% с физиологическим сужением верхних дыхат</w:t>
      </w:r>
      <w:r w:rsidRPr="00F00133">
        <w:rPr>
          <w:sz w:val="28"/>
          <w:szCs w:val="28"/>
        </w:rPr>
        <w:t>е</w:t>
      </w:r>
      <w:r w:rsidRPr="00F00133">
        <w:rPr>
          <w:sz w:val="28"/>
          <w:szCs w:val="28"/>
        </w:rPr>
        <w:t xml:space="preserve">льных путей. </w:t>
      </w:r>
    </w:p>
    <w:p w:rsidR="00FD79DA" w:rsidRPr="00F00133" w:rsidRDefault="00FD79DA" w:rsidP="00FD79DA">
      <w:pPr>
        <w:ind w:firstLine="567"/>
        <w:jc w:val="both"/>
        <w:rPr>
          <w:sz w:val="28"/>
          <w:szCs w:val="28"/>
        </w:rPr>
      </w:pPr>
      <w:r w:rsidRPr="00F00133">
        <w:rPr>
          <w:sz w:val="28"/>
          <w:szCs w:val="28"/>
        </w:rPr>
        <w:t>У больных с нарушением дыхания во время сна отмечено повышение и</w:t>
      </w:r>
      <w:r w:rsidRPr="00F00133">
        <w:rPr>
          <w:sz w:val="28"/>
          <w:szCs w:val="28"/>
        </w:rPr>
        <w:t>н</w:t>
      </w:r>
      <w:r w:rsidRPr="00F00133">
        <w:rPr>
          <w:sz w:val="28"/>
          <w:szCs w:val="28"/>
        </w:rPr>
        <w:t>тенсивности перекисного окисления липидов, зависящее от степени суж</w:t>
      </w:r>
      <w:r w:rsidRPr="00F00133">
        <w:rPr>
          <w:sz w:val="28"/>
          <w:szCs w:val="28"/>
        </w:rPr>
        <w:t>е</w:t>
      </w:r>
      <w:r w:rsidRPr="00F00133">
        <w:rPr>
          <w:sz w:val="28"/>
          <w:szCs w:val="28"/>
        </w:rPr>
        <w:t>ния верхних дыхательных путей. Отмечены также метаболические изменения в клетках крови, характерных для гипоксических состояний, которые нормал</w:t>
      </w:r>
      <w:r w:rsidRPr="00F00133">
        <w:rPr>
          <w:sz w:val="28"/>
          <w:szCs w:val="28"/>
        </w:rPr>
        <w:t>и</w:t>
      </w:r>
      <w:r w:rsidRPr="00F00133">
        <w:rPr>
          <w:sz w:val="28"/>
          <w:szCs w:val="28"/>
        </w:rPr>
        <w:t>зовались после леч</w:t>
      </w:r>
      <w:r w:rsidRPr="00F00133">
        <w:rPr>
          <w:sz w:val="28"/>
          <w:szCs w:val="28"/>
        </w:rPr>
        <w:t>е</w:t>
      </w:r>
      <w:r w:rsidRPr="00F00133">
        <w:rPr>
          <w:sz w:val="28"/>
          <w:szCs w:val="28"/>
        </w:rPr>
        <w:t>ния.</w:t>
      </w:r>
    </w:p>
    <w:p w:rsidR="00FD79DA" w:rsidRPr="00F00133" w:rsidRDefault="00FD79DA" w:rsidP="00FD79DA">
      <w:pPr>
        <w:ind w:firstLine="567"/>
        <w:jc w:val="both"/>
        <w:rPr>
          <w:sz w:val="28"/>
          <w:szCs w:val="28"/>
        </w:rPr>
      </w:pPr>
      <w:r w:rsidRPr="00F00133">
        <w:rPr>
          <w:b/>
          <w:sz w:val="28"/>
          <w:szCs w:val="28"/>
        </w:rPr>
        <w:t>Ключевые слова</w:t>
      </w:r>
      <w:r w:rsidRPr="00F00133">
        <w:rPr>
          <w:sz w:val="28"/>
          <w:szCs w:val="28"/>
        </w:rPr>
        <w:t>: храп, обструктивное апноэ, мягкое небо, электроми</w:t>
      </w:r>
      <w:r w:rsidRPr="00F00133">
        <w:rPr>
          <w:sz w:val="28"/>
          <w:szCs w:val="28"/>
        </w:rPr>
        <w:t>о</w:t>
      </w:r>
      <w:r w:rsidRPr="00F00133">
        <w:rPr>
          <w:sz w:val="28"/>
          <w:szCs w:val="28"/>
        </w:rPr>
        <w:t>стим</w:t>
      </w:r>
      <w:r w:rsidRPr="00F00133">
        <w:rPr>
          <w:sz w:val="28"/>
          <w:szCs w:val="28"/>
        </w:rPr>
        <w:t>у</w:t>
      </w:r>
      <w:r w:rsidRPr="00F00133">
        <w:rPr>
          <w:sz w:val="28"/>
          <w:szCs w:val="28"/>
        </w:rPr>
        <w:t>ляция, криовоздействие, КВЧ-терапия.</w:t>
      </w:r>
    </w:p>
    <w:p w:rsidR="00FD79DA" w:rsidRPr="006F44A9" w:rsidRDefault="00FD79DA" w:rsidP="00FD79DA">
      <w:pPr>
        <w:jc w:val="center"/>
        <w:rPr>
          <w:sz w:val="28"/>
          <w:szCs w:val="28"/>
        </w:rPr>
      </w:pPr>
    </w:p>
    <w:p w:rsidR="00FD79DA" w:rsidRPr="006F44A9" w:rsidRDefault="00FD79DA" w:rsidP="00FD79DA">
      <w:pPr>
        <w:jc w:val="center"/>
        <w:rPr>
          <w:b/>
          <w:sz w:val="28"/>
          <w:szCs w:val="28"/>
          <w:lang w:val="en-US"/>
        </w:rPr>
      </w:pPr>
      <w:r w:rsidRPr="006F44A9">
        <w:rPr>
          <w:b/>
          <w:sz w:val="28"/>
          <w:szCs w:val="28"/>
          <w:lang w:val="en-US"/>
        </w:rPr>
        <w:t>SUMMARY</w:t>
      </w:r>
    </w:p>
    <w:p w:rsidR="00FD79DA" w:rsidRPr="006F44A9" w:rsidRDefault="00FD79DA" w:rsidP="00FD79DA">
      <w:pPr>
        <w:ind w:firstLine="709"/>
        <w:jc w:val="both"/>
        <w:rPr>
          <w:b/>
          <w:sz w:val="28"/>
          <w:szCs w:val="28"/>
        </w:rPr>
      </w:pPr>
    </w:p>
    <w:p w:rsidR="00FD79DA" w:rsidRPr="006F44A9" w:rsidRDefault="00FD79DA" w:rsidP="00FD79DA">
      <w:pPr>
        <w:ind w:firstLine="709"/>
        <w:jc w:val="both"/>
        <w:rPr>
          <w:sz w:val="28"/>
          <w:szCs w:val="28"/>
          <w:lang w:val="uk-UA"/>
        </w:rPr>
      </w:pPr>
      <w:r w:rsidRPr="006F44A9">
        <w:rPr>
          <w:b/>
          <w:sz w:val="28"/>
          <w:szCs w:val="28"/>
          <w:lang w:val="en-US"/>
        </w:rPr>
        <w:t>Chorniy O.V.</w:t>
      </w:r>
      <w:r w:rsidRPr="006F44A9">
        <w:rPr>
          <w:sz w:val="28"/>
          <w:szCs w:val="28"/>
          <w:lang w:val="en-US"/>
        </w:rPr>
        <w:t xml:space="preserve"> “Complex treatment of patients suffering from snoring and o</w:t>
      </w:r>
      <w:r w:rsidRPr="006F44A9">
        <w:rPr>
          <w:sz w:val="28"/>
          <w:szCs w:val="28"/>
          <w:lang w:val="en-US"/>
        </w:rPr>
        <w:t>b</w:t>
      </w:r>
      <w:r w:rsidRPr="006F44A9">
        <w:rPr>
          <w:sz w:val="28"/>
          <w:szCs w:val="28"/>
          <w:lang w:val="en-US"/>
        </w:rPr>
        <w:t xml:space="preserve">structive apnea based on physical exposure methods.” A manuscript. </w:t>
      </w:r>
      <w:r w:rsidRPr="006F44A9">
        <w:rPr>
          <w:sz w:val="28"/>
          <w:szCs w:val="28"/>
          <w:lang w:val="uk-UA"/>
        </w:rPr>
        <w:t xml:space="preserve"> </w:t>
      </w:r>
      <w:r w:rsidRPr="006F44A9">
        <w:rPr>
          <w:sz w:val="28"/>
          <w:szCs w:val="28"/>
          <w:lang w:val="en-US"/>
        </w:rPr>
        <w:t>Thesis for earning an academic degree of PhD in medicine, specialty 14.01.19 – otorhinolary</w:t>
      </w:r>
      <w:r w:rsidRPr="006F44A9">
        <w:rPr>
          <w:sz w:val="28"/>
          <w:szCs w:val="28"/>
          <w:lang w:val="en-US"/>
        </w:rPr>
        <w:t>n</w:t>
      </w:r>
      <w:r w:rsidRPr="006F44A9">
        <w:rPr>
          <w:sz w:val="28"/>
          <w:szCs w:val="28"/>
          <w:lang w:val="en-US"/>
        </w:rPr>
        <w:t xml:space="preserve">gology. State Institution “Prof. O.S. Kolomiychenko Institute of Otolaryngology of </w:t>
      </w:r>
      <w:smartTag w:uri="urn:schemas-microsoft-com:office:smarttags" w:element="place">
        <w:smartTag w:uri="urn:schemas-microsoft-com:office:smarttags" w:element="PlaceType">
          <w:r w:rsidRPr="006F44A9">
            <w:rPr>
              <w:sz w:val="28"/>
              <w:szCs w:val="28"/>
              <w:lang w:val="en-US"/>
            </w:rPr>
            <w:t>Academy</w:t>
          </w:r>
        </w:smartTag>
        <w:r w:rsidRPr="006F44A9">
          <w:rPr>
            <w:sz w:val="28"/>
            <w:szCs w:val="28"/>
            <w:lang w:val="en-US"/>
          </w:rPr>
          <w:t xml:space="preserve"> of </w:t>
        </w:r>
        <w:smartTag w:uri="urn:schemas-microsoft-com:office:smarttags" w:element="PlaceName">
          <w:r w:rsidRPr="006F44A9">
            <w:rPr>
              <w:sz w:val="28"/>
              <w:szCs w:val="28"/>
              <w:lang w:val="en-US"/>
            </w:rPr>
            <w:t>Medical</w:t>
          </w:r>
        </w:smartTag>
      </w:smartTag>
      <w:r w:rsidRPr="006F44A9">
        <w:rPr>
          <w:sz w:val="28"/>
          <w:szCs w:val="28"/>
          <w:lang w:val="en-US"/>
        </w:rPr>
        <w:t xml:space="preserve"> Sciences of </w:t>
      </w:r>
      <w:smartTag w:uri="urn:schemas-microsoft-com:office:smarttags" w:element="country-region">
        <w:smartTag w:uri="urn:schemas-microsoft-com:office:smarttags" w:element="place">
          <w:r w:rsidRPr="006F44A9">
            <w:rPr>
              <w:sz w:val="28"/>
              <w:szCs w:val="28"/>
              <w:lang w:val="en-US"/>
            </w:rPr>
            <w:t>Ukraine</w:t>
          </w:r>
        </w:smartTag>
      </w:smartTag>
      <w:r w:rsidRPr="006F44A9">
        <w:rPr>
          <w:sz w:val="28"/>
          <w:szCs w:val="28"/>
          <w:lang w:val="en-US"/>
        </w:rPr>
        <w:t>”, Kyiv, 2009.</w:t>
      </w:r>
    </w:p>
    <w:p w:rsidR="00FD79DA" w:rsidRPr="006F44A9" w:rsidRDefault="00FD79DA" w:rsidP="00FD79DA">
      <w:pPr>
        <w:ind w:firstLine="709"/>
        <w:jc w:val="both"/>
        <w:rPr>
          <w:sz w:val="28"/>
          <w:szCs w:val="28"/>
          <w:lang w:val="uk-UA"/>
        </w:rPr>
      </w:pPr>
      <w:r w:rsidRPr="006F44A9">
        <w:rPr>
          <w:sz w:val="28"/>
          <w:szCs w:val="28"/>
          <w:lang w:val="en-US"/>
        </w:rPr>
        <w:t>The thesis is devoted to the solution of an urgent task, increase in efficacy of treating patients with snoring and obstructive sleep apnea.</w:t>
      </w:r>
      <w:r w:rsidRPr="006F44A9">
        <w:rPr>
          <w:sz w:val="28"/>
          <w:szCs w:val="28"/>
          <w:lang w:val="uk-UA"/>
        </w:rPr>
        <w:t xml:space="preserve"> </w:t>
      </w:r>
      <w:r w:rsidRPr="006F44A9">
        <w:rPr>
          <w:sz w:val="28"/>
          <w:szCs w:val="28"/>
          <w:lang w:val="en-US"/>
        </w:rPr>
        <w:t>The study was based on examination and treatment of 150 patients with respiratory impairment during sleep, manifested through snoring and obstructive apnea.</w:t>
      </w:r>
      <w:r w:rsidRPr="006F44A9">
        <w:rPr>
          <w:sz w:val="28"/>
          <w:szCs w:val="28"/>
          <w:lang w:val="uk-UA"/>
        </w:rPr>
        <w:t xml:space="preserve"> </w:t>
      </w:r>
    </w:p>
    <w:p w:rsidR="00FD79DA" w:rsidRPr="006F44A9" w:rsidRDefault="00FD79DA" w:rsidP="00FD79DA">
      <w:pPr>
        <w:ind w:firstLine="709"/>
        <w:jc w:val="both"/>
        <w:rPr>
          <w:sz w:val="28"/>
          <w:szCs w:val="28"/>
          <w:lang w:val="en-GB"/>
        </w:rPr>
      </w:pPr>
      <w:r w:rsidRPr="006F44A9">
        <w:rPr>
          <w:sz w:val="28"/>
          <w:szCs w:val="28"/>
          <w:lang w:val="en-US"/>
        </w:rPr>
        <w:t>On the basis of realized clinical-phoniatric analysis of patient treatment using cryoeffect, electromagnetic waves in MM range, and electrical myostimulation of soft palate, positive effect was noticed in 30%, 26.6%, and 31.2% of the patients, r</w:t>
      </w:r>
      <w:r w:rsidRPr="006F44A9">
        <w:rPr>
          <w:sz w:val="28"/>
          <w:szCs w:val="28"/>
          <w:lang w:val="en-US"/>
        </w:rPr>
        <w:t>e</w:t>
      </w:r>
      <w:r w:rsidRPr="006F44A9">
        <w:rPr>
          <w:sz w:val="28"/>
          <w:szCs w:val="28"/>
          <w:lang w:val="en-US"/>
        </w:rPr>
        <w:t xml:space="preserve">spectively, observed, as a rule, on initial stages of upper airways constriction. It </w:t>
      </w:r>
      <w:r w:rsidRPr="006F44A9">
        <w:rPr>
          <w:sz w:val="28"/>
          <w:szCs w:val="28"/>
          <w:lang w:val="en-US"/>
        </w:rPr>
        <w:lastRenderedPageBreak/>
        <w:t>has been noticed that 83.3% of patients with snoring and obstructive sleep apnea r</w:t>
      </w:r>
      <w:r w:rsidRPr="006F44A9">
        <w:rPr>
          <w:sz w:val="28"/>
          <w:szCs w:val="28"/>
          <w:lang w:val="en-US"/>
        </w:rPr>
        <w:t>e</w:t>
      </w:r>
      <w:r w:rsidRPr="006F44A9">
        <w:rPr>
          <w:sz w:val="28"/>
          <w:szCs w:val="28"/>
          <w:lang w:val="en-US"/>
        </w:rPr>
        <w:t>veal latent insufficiency of velopharyngeal sphincter, manifested following functional vocal loading as change of the indices characterizing resonator and articulator soft palate function.</w:t>
      </w:r>
    </w:p>
    <w:p w:rsidR="00FD79DA" w:rsidRPr="006F44A9" w:rsidRDefault="00FD79DA" w:rsidP="00FD79DA">
      <w:pPr>
        <w:ind w:firstLine="709"/>
        <w:jc w:val="both"/>
        <w:rPr>
          <w:sz w:val="28"/>
          <w:szCs w:val="28"/>
          <w:lang w:val="uk-UA"/>
        </w:rPr>
      </w:pPr>
      <w:r w:rsidRPr="006F44A9">
        <w:rPr>
          <w:sz w:val="28"/>
          <w:szCs w:val="28"/>
          <w:lang w:val="en-US"/>
        </w:rPr>
        <w:t>Its use has been found to result in elimination of permanent snoring in 53.3% of the cases, as well as in 13.3% decrease of its intensity. At the second stage, we rejected the unified approach to the treatment of patients with chronic bronchopathy. Cephalometric analysis and MRT examination had revealed that the patients suffe</w:t>
      </w:r>
      <w:r w:rsidRPr="006F44A9">
        <w:rPr>
          <w:sz w:val="28"/>
          <w:szCs w:val="28"/>
          <w:lang w:val="en-US"/>
        </w:rPr>
        <w:t>r</w:t>
      </w:r>
      <w:r w:rsidRPr="006F44A9">
        <w:rPr>
          <w:sz w:val="28"/>
          <w:szCs w:val="28"/>
          <w:lang w:val="en-US"/>
        </w:rPr>
        <w:t>ing from snoring devoid of apnea are characterized with enlargement of soft palate in 73.9% of the cases, decrease of the same in 26.1% of the cases, and increase of tongue size with its backward displacement in 41.3% of the cases. Use of the elab</w:t>
      </w:r>
      <w:r w:rsidRPr="006F44A9">
        <w:rPr>
          <w:sz w:val="28"/>
          <w:szCs w:val="28"/>
          <w:lang w:val="en-US"/>
        </w:rPr>
        <w:t>o</w:t>
      </w:r>
      <w:r w:rsidRPr="006F44A9">
        <w:rPr>
          <w:sz w:val="28"/>
          <w:szCs w:val="28"/>
          <w:lang w:val="en-US"/>
        </w:rPr>
        <w:t>rated methods of complex treatment enables increasing the treatment efficacy to 76.9% in patients with anatomic constriction, and to 42.8% in patients with physi</w:t>
      </w:r>
      <w:r w:rsidRPr="006F44A9">
        <w:rPr>
          <w:sz w:val="28"/>
          <w:szCs w:val="28"/>
          <w:lang w:val="en-US"/>
        </w:rPr>
        <w:t>o</w:t>
      </w:r>
      <w:r w:rsidRPr="006F44A9">
        <w:rPr>
          <w:sz w:val="28"/>
          <w:szCs w:val="28"/>
          <w:lang w:val="en-US"/>
        </w:rPr>
        <w:t>logical constriction of upper airways, depending on the level and mechanism of u</w:t>
      </w:r>
      <w:r w:rsidRPr="006F44A9">
        <w:rPr>
          <w:sz w:val="28"/>
          <w:szCs w:val="28"/>
          <w:lang w:val="en-US"/>
        </w:rPr>
        <w:t>p</w:t>
      </w:r>
      <w:r w:rsidRPr="006F44A9">
        <w:rPr>
          <w:sz w:val="28"/>
          <w:szCs w:val="28"/>
          <w:lang w:val="en-US"/>
        </w:rPr>
        <w:t xml:space="preserve">per airways constriction. </w:t>
      </w:r>
    </w:p>
    <w:p w:rsidR="00FD79DA" w:rsidRPr="006F44A9" w:rsidRDefault="00FD79DA" w:rsidP="00FD79DA">
      <w:pPr>
        <w:ind w:firstLine="709"/>
        <w:jc w:val="both"/>
        <w:rPr>
          <w:sz w:val="28"/>
          <w:szCs w:val="28"/>
          <w:lang w:val="uk-UA"/>
        </w:rPr>
      </w:pPr>
      <w:r w:rsidRPr="006F44A9">
        <w:rPr>
          <w:sz w:val="28"/>
          <w:szCs w:val="28"/>
          <w:lang w:val="en-US"/>
        </w:rPr>
        <w:t xml:space="preserve">Increase in intensity of lipid peroxidation, depending on the degree of upper airways constriction, has been noticed in patients with respiratory impairment during sleep. Metabolic changes in peripheral blood cells, normalized following treatment, were also noticed. </w:t>
      </w:r>
    </w:p>
    <w:p w:rsidR="00FD79DA" w:rsidRPr="006F44A9" w:rsidRDefault="00FD79DA" w:rsidP="00FD79DA">
      <w:pPr>
        <w:ind w:firstLine="709"/>
        <w:jc w:val="both"/>
        <w:rPr>
          <w:sz w:val="28"/>
          <w:szCs w:val="28"/>
          <w:lang w:val="en-US"/>
        </w:rPr>
      </w:pPr>
      <w:r w:rsidRPr="006F44A9">
        <w:rPr>
          <w:b/>
          <w:sz w:val="28"/>
          <w:szCs w:val="28"/>
          <w:lang w:val="en-US"/>
        </w:rPr>
        <w:t>Key words</w:t>
      </w:r>
      <w:r w:rsidRPr="006F44A9">
        <w:rPr>
          <w:sz w:val="28"/>
          <w:szCs w:val="28"/>
          <w:lang w:val="en-US"/>
        </w:rPr>
        <w:t>: snoring, obstructive apnea, soft palate, electrical my</w:t>
      </w:r>
      <w:r>
        <w:rPr>
          <w:sz w:val="28"/>
          <w:szCs w:val="28"/>
          <w:lang w:val="en-US"/>
        </w:rPr>
        <w:t>ostimulation, cryoeffect, EHF-</w:t>
      </w:r>
      <w:r w:rsidRPr="006F44A9">
        <w:rPr>
          <w:sz w:val="28"/>
          <w:szCs w:val="28"/>
          <w:lang w:val="en-US"/>
        </w:rPr>
        <w:t>therapy.</w:t>
      </w:r>
    </w:p>
    <w:p w:rsidR="00FD79DA" w:rsidRPr="006F44A9" w:rsidRDefault="00FD79DA" w:rsidP="00FD79DA">
      <w:pPr>
        <w:widowControl w:val="0"/>
        <w:shd w:val="clear" w:color="auto" w:fill="FFFFFF"/>
        <w:tabs>
          <w:tab w:val="left" w:pos="1699"/>
          <w:tab w:val="left" w:leader="hyphen" w:pos="4882"/>
        </w:tabs>
        <w:autoSpaceDE w:val="0"/>
        <w:autoSpaceDN w:val="0"/>
        <w:adjustRightInd w:val="0"/>
        <w:ind w:firstLine="284"/>
        <w:jc w:val="center"/>
        <w:rPr>
          <w:color w:val="000000"/>
          <w:sz w:val="28"/>
          <w:szCs w:val="28"/>
          <w:lang w:val="uk-UA"/>
        </w:rPr>
      </w:pPr>
    </w:p>
    <w:p w:rsidR="00FD79DA" w:rsidRDefault="00FD79DA" w:rsidP="00FD79DA">
      <w:pPr>
        <w:widowControl w:val="0"/>
        <w:shd w:val="clear" w:color="auto" w:fill="FFFFFF"/>
        <w:tabs>
          <w:tab w:val="left" w:pos="1699"/>
          <w:tab w:val="left" w:leader="hyphen" w:pos="4882"/>
        </w:tabs>
        <w:autoSpaceDE w:val="0"/>
        <w:autoSpaceDN w:val="0"/>
        <w:adjustRightInd w:val="0"/>
        <w:rPr>
          <w:color w:val="000000"/>
          <w:sz w:val="28"/>
          <w:szCs w:val="28"/>
          <w:lang w:val="uk-UA"/>
        </w:rPr>
      </w:pPr>
    </w:p>
    <w:p w:rsidR="00FD79DA" w:rsidRDefault="00FD79DA" w:rsidP="00FD79DA">
      <w:pPr>
        <w:widowControl w:val="0"/>
        <w:shd w:val="clear" w:color="auto" w:fill="FFFFFF"/>
        <w:tabs>
          <w:tab w:val="left" w:pos="1699"/>
          <w:tab w:val="left" w:leader="hyphen" w:pos="4882"/>
        </w:tabs>
        <w:autoSpaceDE w:val="0"/>
        <w:autoSpaceDN w:val="0"/>
        <w:adjustRightInd w:val="0"/>
        <w:rPr>
          <w:color w:val="000000"/>
          <w:sz w:val="28"/>
          <w:szCs w:val="28"/>
          <w:lang w:val="uk-UA"/>
        </w:rPr>
      </w:pPr>
    </w:p>
    <w:p w:rsidR="00FD79DA" w:rsidRDefault="00FD79DA" w:rsidP="00FD79DA">
      <w:pPr>
        <w:widowControl w:val="0"/>
        <w:shd w:val="clear" w:color="auto" w:fill="FFFFFF"/>
        <w:tabs>
          <w:tab w:val="left" w:pos="1699"/>
          <w:tab w:val="left" w:leader="hyphen" w:pos="4882"/>
        </w:tabs>
        <w:autoSpaceDE w:val="0"/>
        <w:autoSpaceDN w:val="0"/>
        <w:adjustRightInd w:val="0"/>
        <w:rPr>
          <w:color w:val="000000"/>
          <w:sz w:val="28"/>
          <w:szCs w:val="28"/>
          <w:lang w:val="uk-UA"/>
        </w:rPr>
      </w:pPr>
    </w:p>
    <w:p w:rsidR="00FD79DA" w:rsidRDefault="00FD79DA" w:rsidP="00FD79DA">
      <w:pPr>
        <w:widowControl w:val="0"/>
        <w:shd w:val="clear" w:color="auto" w:fill="FFFFFF"/>
        <w:tabs>
          <w:tab w:val="left" w:pos="1699"/>
          <w:tab w:val="left" w:leader="hyphen" w:pos="4882"/>
        </w:tabs>
        <w:autoSpaceDE w:val="0"/>
        <w:autoSpaceDN w:val="0"/>
        <w:adjustRightInd w:val="0"/>
        <w:rPr>
          <w:color w:val="000000"/>
          <w:sz w:val="28"/>
          <w:szCs w:val="28"/>
          <w:lang w:val="uk-UA"/>
        </w:rPr>
      </w:pPr>
    </w:p>
    <w:p w:rsidR="00FD79DA" w:rsidRDefault="00FD79DA" w:rsidP="00FD79DA">
      <w:pPr>
        <w:widowControl w:val="0"/>
        <w:shd w:val="clear" w:color="auto" w:fill="FFFFFF"/>
        <w:tabs>
          <w:tab w:val="left" w:pos="1699"/>
          <w:tab w:val="left" w:leader="hyphen" w:pos="4882"/>
        </w:tabs>
        <w:autoSpaceDE w:val="0"/>
        <w:autoSpaceDN w:val="0"/>
        <w:adjustRightInd w:val="0"/>
        <w:rPr>
          <w:color w:val="000000"/>
          <w:sz w:val="28"/>
          <w:szCs w:val="28"/>
          <w:lang w:val="uk-UA"/>
        </w:rPr>
      </w:pPr>
    </w:p>
    <w:p w:rsidR="00FD79DA" w:rsidRDefault="00FD79DA" w:rsidP="00FD79DA">
      <w:pPr>
        <w:widowControl w:val="0"/>
        <w:shd w:val="clear" w:color="auto" w:fill="FFFFFF"/>
        <w:tabs>
          <w:tab w:val="left" w:pos="1699"/>
          <w:tab w:val="left" w:leader="hyphen" w:pos="4882"/>
        </w:tabs>
        <w:autoSpaceDE w:val="0"/>
        <w:autoSpaceDN w:val="0"/>
        <w:adjustRightInd w:val="0"/>
        <w:rPr>
          <w:color w:val="000000"/>
          <w:sz w:val="28"/>
          <w:szCs w:val="28"/>
          <w:lang w:val="uk-UA"/>
        </w:rPr>
      </w:pPr>
    </w:p>
    <w:p w:rsidR="00FD79DA" w:rsidRDefault="00FD79DA" w:rsidP="00FD79DA">
      <w:pPr>
        <w:widowControl w:val="0"/>
        <w:shd w:val="clear" w:color="auto" w:fill="FFFFFF"/>
        <w:tabs>
          <w:tab w:val="left" w:pos="1699"/>
          <w:tab w:val="left" w:leader="hyphen" w:pos="4882"/>
        </w:tabs>
        <w:autoSpaceDE w:val="0"/>
        <w:autoSpaceDN w:val="0"/>
        <w:adjustRightInd w:val="0"/>
        <w:rPr>
          <w:color w:val="000000"/>
          <w:sz w:val="28"/>
          <w:szCs w:val="28"/>
          <w:lang w:val="uk-UA"/>
        </w:rPr>
      </w:pPr>
    </w:p>
    <w:p w:rsidR="00FD79DA" w:rsidRDefault="00FD79DA" w:rsidP="00FD79DA">
      <w:pPr>
        <w:widowControl w:val="0"/>
        <w:shd w:val="clear" w:color="auto" w:fill="FFFFFF"/>
        <w:tabs>
          <w:tab w:val="left" w:pos="1699"/>
          <w:tab w:val="left" w:leader="hyphen" w:pos="4882"/>
        </w:tabs>
        <w:autoSpaceDE w:val="0"/>
        <w:autoSpaceDN w:val="0"/>
        <w:adjustRightInd w:val="0"/>
        <w:rPr>
          <w:color w:val="000000"/>
          <w:sz w:val="28"/>
          <w:szCs w:val="28"/>
          <w:lang w:val="uk-UA"/>
        </w:rPr>
      </w:pPr>
    </w:p>
    <w:p w:rsidR="00FD79DA" w:rsidRDefault="00FD79DA" w:rsidP="00FD79DA">
      <w:pPr>
        <w:widowControl w:val="0"/>
        <w:shd w:val="clear" w:color="auto" w:fill="FFFFFF"/>
        <w:tabs>
          <w:tab w:val="left" w:pos="1699"/>
          <w:tab w:val="left" w:leader="hyphen" w:pos="4882"/>
        </w:tabs>
        <w:autoSpaceDE w:val="0"/>
        <w:autoSpaceDN w:val="0"/>
        <w:adjustRightInd w:val="0"/>
        <w:rPr>
          <w:color w:val="000000"/>
          <w:sz w:val="28"/>
          <w:szCs w:val="28"/>
          <w:lang w:val="uk-UA"/>
        </w:rPr>
      </w:pPr>
    </w:p>
    <w:p w:rsidR="00FD79DA" w:rsidRDefault="00FD79DA" w:rsidP="00FD79DA">
      <w:pPr>
        <w:widowControl w:val="0"/>
        <w:shd w:val="clear" w:color="auto" w:fill="FFFFFF"/>
        <w:tabs>
          <w:tab w:val="left" w:pos="1699"/>
          <w:tab w:val="left" w:leader="hyphen" w:pos="4882"/>
        </w:tabs>
        <w:autoSpaceDE w:val="0"/>
        <w:autoSpaceDN w:val="0"/>
        <w:adjustRightInd w:val="0"/>
        <w:rPr>
          <w:color w:val="000000"/>
          <w:sz w:val="28"/>
          <w:szCs w:val="28"/>
          <w:lang w:val="uk-UA"/>
        </w:rPr>
      </w:pPr>
    </w:p>
    <w:p w:rsidR="00FD79DA" w:rsidRDefault="00FD79DA" w:rsidP="00FD79DA">
      <w:pPr>
        <w:widowControl w:val="0"/>
        <w:shd w:val="clear" w:color="auto" w:fill="FFFFFF"/>
        <w:tabs>
          <w:tab w:val="left" w:pos="1699"/>
          <w:tab w:val="left" w:leader="hyphen" w:pos="4882"/>
        </w:tabs>
        <w:autoSpaceDE w:val="0"/>
        <w:autoSpaceDN w:val="0"/>
        <w:adjustRightInd w:val="0"/>
        <w:rPr>
          <w:color w:val="000000"/>
          <w:sz w:val="28"/>
          <w:szCs w:val="28"/>
          <w:lang w:val="uk-UA"/>
        </w:rPr>
      </w:pPr>
    </w:p>
    <w:p w:rsidR="00FD79DA" w:rsidRDefault="00FD79DA" w:rsidP="00FD79DA">
      <w:pPr>
        <w:widowControl w:val="0"/>
        <w:shd w:val="clear" w:color="auto" w:fill="FFFFFF"/>
        <w:tabs>
          <w:tab w:val="left" w:pos="1699"/>
          <w:tab w:val="left" w:leader="hyphen" w:pos="4882"/>
        </w:tabs>
        <w:autoSpaceDE w:val="0"/>
        <w:autoSpaceDN w:val="0"/>
        <w:adjustRightInd w:val="0"/>
        <w:rPr>
          <w:color w:val="000000"/>
          <w:sz w:val="28"/>
          <w:szCs w:val="28"/>
          <w:lang w:val="uk-UA"/>
        </w:rPr>
      </w:pPr>
    </w:p>
    <w:p w:rsidR="00FD79DA" w:rsidRDefault="00FD79DA" w:rsidP="00FD79DA">
      <w:pPr>
        <w:widowControl w:val="0"/>
        <w:shd w:val="clear" w:color="auto" w:fill="FFFFFF"/>
        <w:tabs>
          <w:tab w:val="left" w:pos="1699"/>
          <w:tab w:val="left" w:leader="hyphen" w:pos="4882"/>
        </w:tabs>
        <w:autoSpaceDE w:val="0"/>
        <w:autoSpaceDN w:val="0"/>
        <w:adjustRightInd w:val="0"/>
        <w:rPr>
          <w:color w:val="000000"/>
          <w:sz w:val="28"/>
          <w:szCs w:val="28"/>
          <w:lang w:val="uk-UA"/>
        </w:rPr>
      </w:pPr>
    </w:p>
    <w:p w:rsidR="00FD79DA" w:rsidRDefault="00FD79DA" w:rsidP="00FD79DA">
      <w:pPr>
        <w:widowControl w:val="0"/>
        <w:shd w:val="clear" w:color="auto" w:fill="FFFFFF"/>
        <w:tabs>
          <w:tab w:val="left" w:pos="1699"/>
          <w:tab w:val="left" w:leader="hyphen" w:pos="4882"/>
        </w:tabs>
        <w:autoSpaceDE w:val="0"/>
        <w:autoSpaceDN w:val="0"/>
        <w:adjustRightInd w:val="0"/>
        <w:rPr>
          <w:color w:val="000000"/>
          <w:sz w:val="28"/>
          <w:szCs w:val="28"/>
          <w:lang w:val="uk-UA"/>
        </w:rPr>
      </w:pPr>
    </w:p>
    <w:p w:rsidR="00FD79DA" w:rsidRDefault="00FD79DA" w:rsidP="00FD79DA">
      <w:pPr>
        <w:widowControl w:val="0"/>
        <w:shd w:val="clear" w:color="auto" w:fill="FFFFFF"/>
        <w:tabs>
          <w:tab w:val="left" w:pos="1699"/>
          <w:tab w:val="left" w:leader="hyphen" w:pos="4882"/>
        </w:tabs>
        <w:autoSpaceDE w:val="0"/>
        <w:autoSpaceDN w:val="0"/>
        <w:adjustRightInd w:val="0"/>
        <w:rPr>
          <w:color w:val="000000"/>
          <w:sz w:val="28"/>
          <w:szCs w:val="28"/>
          <w:lang w:val="uk-UA"/>
        </w:rPr>
      </w:pPr>
    </w:p>
    <w:p w:rsidR="00FD79DA" w:rsidRDefault="00FD79DA" w:rsidP="00FD79DA">
      <w:pPr>
        <w:widowControl w:val="0"/>
        <w:shd w:val="clear" w:color="auto" w:fill="FFFFFF"/>
        <w:tabs>
          <w:tab w:val="left" w:pos="1699"/>
          <w:tab w:val="left" w:leader="hyphen" w:pos="4882"/>
        </w:tabs>
        <w:autoSpaceDE w:val="0"/>
        <w:autoSpaceDN w:val="0"/>
        <w:adjustRightInd w:val="0"/>
        <w:jc w:val="center"/>
        <w:rPr>
          <w:b/>
          <w:color w:val="000000"/>
          <w:sz w:val="28"/>
          <w:szCs w:val="28"/>
          <w:lang w:val="uk-UA"/>
        </w:rPr>
      </w:pPr>
      <w:r w:rsidRPr="00F00133">
        <w:rPr>
          <w:b/>
          <w:color w:val="000000"/>
          <w:sz w:val="28"/>
          <w:szCs w:val="28"/>
          <w:lang w:val="uk-UA"/>
        </w:rPr>
        <w:t>ПЕРЕЛІК УМОВНИХ СКОРОЧЕНЬ</w:t>
      </w:r>
    </w:p>
    <w:p w:rsidR="00FD79DA" w:rsidRPr="00F00133" w:rsidRDefault="00FD79DA" w:rsidP="00FD79DA">
      <w:pPr>
        <w:widowControl w:val="0"/>
        <w:shd w:val="clear" w:color="auto" w:fill="FFFFFF"/>
        <w:tabs>
          <w:tab w:val="left" w:pos="1699"/>
          <w:tab w:val="left" w:leader="hyphen" w:pos="4882"/>
        </w:tabs>
        <w:autoSpaceDE w:val="0"/>
        <w:autoSpaceDN w:val="0"/>
        <w:adjustRightInd w:val="0"/>
        <w:jc w:val="center"/>
        <w:rPr>
          <w:b/>
          <w:color w:val="000000"/>
          <w:sz w:val="28"/>
          <w:szCs w:val="28"/>
          <w:lang w:val="uk-UA"/>
        </w:rPr>
      </w:pPr>
    </w:p>
    <w:p w:rsidR="00FD79DA" w:rsidRPr="006F44A9" w:rsidRDefault="00FD79DA" w:rsidP="00FD79DA">
      <w:pPr>
        <w:widowControl w:val="0"/>
        <w:shd w:val="clear" w:color="auto" w:fill="FFFFFF"/>
        <w:tabs>
          <w:tab w:val="left" w:pos="-4680"/>
        </w:tabs>
        <w:autoSpaceDE w:val="0"/>
        <w:autoSpaceDN w:val="0"/>
        <w:adjustRightInd w:val="0"/>
        <w:jc w:val="both"/>
        <w:rPr>
          <w:color w:val="000000"/>
          <w:sz w:val="28"/>
          <w:szCs w:val="28"/>
          <w:lang w:val="uk-UA"/>
        </w:rPr>
      </w:pPr>
      <w:r w:rsidRPr="006F44A9">
        <w:rPr>
          <w:color w:val="000000"/>
          <w:sz w:val="28"/>
          <w:szCs w:val="28"/>
          <w:lang w:val="uk-UA"/>
        </w:rPr>
        <w:t>ХЛ</w:t>
      </w:r>
      <w:r>
        <w:rPr>
          <w:color w:val="000000"/>
          <w:sz w:val="28"/>
          <w:szCs w:val="28"/>
          <w:lang w:val="uk-UA"/>
        </w:rPr>
        <w:t xml:space="preserve"> </w:t>
      </w:r>
      <w:r>
        <w:rPr>
          <w:color w:val="000000"/>
          <w:sz w:val="28"/>
          <w:szCs w:val="28"/>
          <w:lang w:val="uk-UA"/>
        </w:rPr>
        <w:tab/>
      </w:r>
      <w:r>
        <w:rPr>
          <w:color w:val="000000"/>
          <w:sz w:val="28"/>
          <w:szCs w:val="28"/>
          <w:lang w:val="uk-UA"/>
        </w:rPr>
        <w:tab/>
        <w:t xml:space="preserve">– </w:t>
      </w:r>
      <w:r w:rsidRPr="006F44A9">
        <w:rPr>
          <w:color w:val="000000"/>
          <w:sz w:val="28"/>
          <w:szCs w:val="28"/>
          <w:lang w:val="uk-UA"/>
        </w:rPr>
        <w:t>хемілюмінесценція.</w:t>
      </w:r>
    </w:p>
    <w:p w:rsidR="00FD79DA" w:rsidRPr="006F44A9" w:rsidRDefault="00FD79DA" w:rsidP="00FD79DA">
      <w:pPr>
        <w:shd w:val="clear" w:color="auto" w:fill="FFFFFF"/>
        <w:tabs>
          <w:tab w:val="left" w:pos="-4680"/>
          <w:tab w:val="left" w:pos="1099"/>
        </w:tabs>
        <w:jc w:val="both"/>
        <w:rPr>
          <w:color w:val="000000"/>
          <w:sz w:val="28"/>
          <w:szCs w:val="28"/>
          <w:lang w:val="uk-UA"/>
        </w:rPr>
      </w:pPr>
      <w:r w:rsidRPr="006F44A9">
        <w:rPr>
          <w:color w:val="000000"/>
          <w:sz w:val="28"/>
          <w:szCs w:val="28"/>
          <w:lang w:val="uk-UA"/>
        </w:rPr>
        <w:t>СДГ</w:t>
      </w:r>
      <w:r>
        <w:rPr>
          <w:color w:val="000000"/>
          <w:sz w:val="28"/>
          <w:szCs w:val="28"/>
          <w:lang w:val="uk-UA"/>
        </w:rPr>
        <w:t xml:space="preserve"> </w:t>
      </w:r>
      <w:r>
        <w:rPr>
          <w:color w:val="000000"/>
          <w:sz w:val="28"/>
          <w:szCs w:val="28"/>
          <w:lang w:val="uk-UA"/>
        </w:rPr>
        <w:tab/>
      </w:r>
      <w:r>
        <w:rPr>
          <w:color w:val="000000"/>
          <w:sz w:val="28"/>
          <w:szCs w:val="28"/>
          <w:lang w:val="uk-UA"/>
        </w:rPr>
        <w:tab/>
        <w:t xml:space="preserve">– </w:t>
      </w:r>
      <w:r w:rsidRPr="006F44A9">
        <w:rPr>
          <w:color w:val="000000"/>
          <w:sz w:val="28"/>
          <w:szCs w:val="28"/>
          <w:lang w:val="uk-UA"/>
        </w:rPr>
        <w:t>сукцинатдегідрогеназа.</w:t>
      </w:r>
    </w:p>
    <w:p w:rsidR="00FD79DA" w:rsidRPr="006F44A9" w:rsidRDefault="00FD79DA" w:rsidP="00FD79DA">
      <w:pPr>
        <w:shd w:val="clear" w:color="auto" w:fill="FFFFFF"/>
        <w:tabs>
          <w:tab w:val="left" w:pos="-4680"/>
          <w:tab w:val="left" w:pos="1099"/>
        </w:tabs>
        <w:jc w:val="both"/>
        <w:rPr>
          <w:color w:val="000000"/>
          <w:sz w:val="28"/>
          <w:szCs w:val="28"/>
          <w:lang w:val="uk-UA"/>
        </w:rPr>
      </w:pPr>
      <w:r w:rsidRPr="006F44A9">
        <w:rPr>
          <w:color w:val="000000"/>
          <w:sz w:val="28"/>
          <w:szCs w:val="28"/>
          <w:lang w:val="uk-UA"/>
        </w:rPr>
        <w:t>5-НК</w:t>
      </w:r>
      <w:r>
        <w:rPr>
          <w:color w:val="000000"/>
          <w:sz w:val="28"/>
          <w:szCs w:val="28"/>
          <w:lang w:val="uk-UA"/>
        </w:rPr>
        <w:t xml:space="preserve"> </w:t>
      </w:r>
      <w:r>
        <w:rPr>
          <w:color w:val="000000"/>
          <w:sz w:val="28"/>
          <w:szCs w:val="28"/>
          <w:lang w:val="uk-UA"/>
        </w:rPr>
        <w:tab/>
      </w:r>
      <w:r>
        <w:rPr>
          <w:color w:val="000000"/>
          <w:sz w:val="28"/>
          <w:szCs w:val="28"/>
          <w:lang w:val="uk-UA"/>
        </w:rPr>
        <w:tab/>
        <w:t>–</w:t>
      </w:r>
      <w:r w:rsidRPr="006F44A9">
        <w:rPr>
          <w:color w:val="000000"/>
          <w:sz w:val="28"/>
          <w:szCs w:val="28"/>
          <w:lang w:val="uk-UA"/>
        </w:rPr>
        <w:t xml:space="preserve"> нуклеотидаза.</w:t>
      </w:r>
    </w:p>
    <w:p w:rsidR="00FD79DA" w:rsidRPr="006F44A9" w:rsidRDefault="00FD79DA" w:rsidP="00FD79DA">
      <w:pPr>
        <w:shd w:val="clear" w:color="auto" w:fill="FFFFFF"/>
        <w:tabs>
          <w:tab w:val="left" w:pos="-4680"/>
          <w:tab w:val="left" w:pos="1099"/>
        </w:tabs>
        <w:jc w:val="both"/>
        <w:rPr>
          <w:color w:val="000000"/>
          <w:sz w:val="28"/>
          <w:szCs w:val="28"/>
          <w:lang w:val="uk-UA"/>
        </w:rPr>
      </w:pPr>
      <w:r w:rsidRPr="006F44A9">
        <w:rPr>
          <w:color w:val="000000"/>
          <w:sz w:val="28"/>
          <w:szCs w:val="28"/>
          <w:lang w:val="uk-UA"/>
        </w:rPr>
        <w:t>ЛДГ</w:t>
      </w:r>
      <w:r>
        <w:rPr>
          <w:color w:val="000000"/>
          <w:sz w:val="28"/>
          <w:szCs w:val="28"/>
          <w:lang w:val="uk-UA"/>
        </w:rPr>
        <w:t xml:space="preserve"> </w:t>
      </w:r>
      <w:r>
        <w:rPr>
          <w:color w:val="000000"/>
          <w:sz w:val="28"/>
          <w:szCs w:val="28"/>
          <w:lang w:val="uk-UA"/>
        </w:rPr>
        <w:tab/>
      </w:r>
      <w:r>
        <w:rPr>
          <w:color w:val="000000"/>
          <w:sz w:val="28"/>
          <w:szCs w:val="28"/>
          <w:lang w:val="uk-UA"/>
        </w:rPr>
        <w:tab/>
        <w:t xml:space="preserve">– </w:t>
      </w:r>
      <w:r w:rsidRPr="006F44A9">
        <w:rPr>
          <w:color w:val="000000"/>
          <w:sz w:val="28"/>
          <w:szCs w:val="28"/>
          <w:lang w:val="uk-UA"/>
        </w:rPr>
        <w:t>лактатдегідрогеназа.</w:t>
      </w:r>
    </w:p>
    <w:p w:rsidR="00FD79DA" w:rsidRPr="00F00133" w:rsidRDefault="00FD79DA" w:rsidP="00FD79DA">
      <w:pPr>
        <w:shd w:val="clear" w:color="auto" w:fill="FFFFFF"/>
        <w:tabs>
          <w:tab w:val="left" w:pos="-4680"/>
          <w:tab w:val="left" w:pos="1099"/>
        </w:tabs>
        <w:jc w:val="both"/>
        <w:rPr>
          <w:color w:val="000000"/>
          <w:sz w:val="28"/>
          <w:szCs w:val="28"/>
          <w:lang w:val="uk-UA"/>
        </w:rPr>
      </w:pPr>
      <w:r w:rsidRPr="006F44A9">
        <w:rPr>
          <w:color w:val="000000"/>
          <w:sz w:val="28"/>
          <w:szCs w:val="28"/>
          <w:lang w:val="uk-UA"/>
        </w:rPr>
        <w:t>ПОЛ</w:t>
      </w:r>
      <w:r>
        <w:rPr>
          <w:color w:val="000000"/>
          <w:sz w:val="28"/>
          <w:szCs w:val="28"/>
          <w:lang w:val="uk-UA"/>
        </w:rPr>
        <w:t xml:space="preserve"> </w:t>
      </w:r>
      <w:r>
        <w:rPr>
          <w:color w:val="000000"/>
          <w:sz w:val="28"/>
          <w:szCs w:val="28"/>
          <w:lang w:val="uk-UA"/>
        </w:rPr>
        <w:tab/>
      </w:r>
      <w:r>
        <w:rPr>
          <w:color w:val="000000"/>
          <w:sz w:val="28"/>
          <w:szCs w:val="28"/>
          <w:lang w:val="uk-UA"/>
        </w:rPr>
        <w:tab/>
        <w:t xml:space="preserve">– </w:t>
      </w:r>
      <w:r w:rsidRPr="006F44A9">
        <w:rPr>
          <w:color w:val="000000"/>
          <w:sz w:val="28"/>
          <w:szCs w:val="28"/>
          <w:lang w:val="uk-UA"/>
        </w:rPr>
        <w:t>перекисне окислення ліпідів</w:t>
      </w:r>
      <w:r w:rsidRPr="00F00133">
        <w:rPr>
          <w:color w:val="000000"/>
          <w:sz w:val="28"/>
          <w:szCs w:val="28"/>
          <w:lang w:val="uk-UA"/>
        </w:rPr>
        <w:t>.</w:t>
      </w:r>
    </w:p>
    <w:p w:rsidR="00FD79DA" w:rsidRPr="00F00133" w:rsidRDefault="00FD79DA" w:rsidP="00FD79DA">
      <w:pPr>
        <w:shd w:val="clear" w:color="auto" w:fill="FFFFFF"/>
        <w:tabs>
          <w:tab w:val="left" w:pos="-4680"/>
          <w:tab w:val="left" w:pos="1099"/>
        </w:tabs>
        <w:jc w:val="both"/>
        <w:rPr>
          <w:sz w:val="28"/>
          <w:szCs w:val="28"/>
          <w:lang w:val="uk-UA"/>
        </w:rPr>
      </w:pPr>
      <w:r w:rsidRPr="006F44A9">
        <w:rPr>
          <w:color w:val="000000"/>
          <w:sz w:val="28"/>
          <w:szCs w:val="28"/>
          <w:lang w:val="uk-UA"/>
        </w:rPr>
        <w:t>АТФ</w:t>
      </w:r>
      <w:r>
        <w:rPr>
          <w:color w:val="000000"/>
          <w:sz w:val="28"/>
          <w:szCs w:val="28"/>
          <w:lang w:val="uk-UA"/>
        </w:rPr>
        <w:t xml:space="preserve"> </w:t>
      </w:r>
      <w:r>
        <w:rPr>
          <w:color w:val="000000"/>
          <w:sz w:val="28"/>
          <w:szCs w:val="28"/>
          <w:lang w:val="uk-UA"/>
        </w:rPr>
        <w:tab/>
      </w:r>
      <w:r>
        <w:rPr>
          <w:color w:val="000000"/>
          <w:sz w:val="28"/>
          <w:szCs w:val="28"/>
          <w:lang w:val="uk-UA"/>
        </w:rPr>
        <w:tab/>
        <w:t xml:space="preserve">– </w:t>
      </w:r>
      <w:r w:rsidRPr="006F44A9">
        <w:rPr>
          <w:color w:val="000000"/>
          <w:sz w:val="28"/>
          <w:szCs w:val="28"/>
          <w:lang w:val="uk-UA"/>
        </w:rPr>
        <w:t>аденозинтрифосфотаза</w:t>
      </w:r>
      <w:r w:rsidRPr="00F00133">
        <w:rPr>
          <w:color w:val="000000"/>
          <w:sz w:val="28"/>
          <w:szCs w:val="28"/>
          <w:lang w:val="uk-UA"/>
        </w:rPr>
        <w:t>.</w:t>
      </w:r>
    </w:p>
    <w:p w:rsidR="00FD79DA" w:rsidRPr="00F00133" w:rsidRDefault="00FD79DA" w:rsidP="00FD79DA">
      <w:pPr>
        <w:tabs>
          <w:tab w:val="left" w:pos="-4680"/>
        </w:tabs>
        <w:rPr>
          <w:sz w:val="28"/>
          <w:szCs w:val="28"/>
          <w:lang w:val="uk-UA"/>
        </w:rPr>
      </w:pPr>
    </w:p>
    <w:p w:rsidR="00FD79DA" w:rsidRPr="00F00133" w:rsidRDefault="00FD79DA" w:rsidP="00FD79DA">
      <w:pPr>
        <w:ind w:firstLine="709"/>
        <w:jc w:val="both"/>
        <w:rPr>
          <w:sz w:val="28"/>
          <w:szCs w:val="28"/>
          <w:lang w:val="uk-UA"/>
        </w:rPr>
      </w:pPr>
    </w:p>
    <w:p w:rsidR="00FD79DA" w:rsidRPr="00F00133" w:rsidRDefault="00FD79DA" w:rsidP="00FD79DA">
      <w:pPr>
        <w:ind w:right="-180" w:firstLine="709"/>
        <w:jc w:val="both"/>
        <w:rPr>
          <w:b/>
          <w:sz w:val="28"/>
          <w:szCs w:val="28"/>
          <w:lang w:val="uk-UA"/>
        </w:rPr>
      </w:pPr>
    </w:p>
    <w:p w:rsidR="00FD79DA" w:rsidRPr="00F00133" w:rsidRDefault="00FD79DA" w:rsidP="00FD79DA">
      <w:pPr>
        <w:jc w:val="center"/>
        <w:rPr>
          <w:lang w:val="uk-UA"/>
        </w:rPr>
      </w:pPr>
    </w:p>
    <w:p w:rsidR="00804CAB" w:rsidRPr="00804CAB" w:rsidRDefault="00804CAB" w:rsidP="00804CAB">
      <w:pPr>
        <w:pStyle w:val="Normal"/>
        <w:rPr>
          <w:lang w:val="ru-RU"/>
        </w:rPr>
      </w:pPr>
      <w:bookmarkStart w:id="0" w:name="_GoBack"/>
      <w:bookmarkEnd w:id="0"/>
      <w:r>
        <w:rPr>
          <w:rStyle w:val="aa"/>
          <w:color w:val="0070C0"/>
        </w:rPr>
        <w:t> </w:t>
      </w:r>
      <w:r w:rsidRPr="00804CAB">
        <w:rPr>
          <w:rStyle w:val="aa"/>
          <w:color w:val="FF0000"/>
          <w:lang w:val="ru-RU"/>
        </w:rPr>
        <w:t xml:space="preserve">Для заказа доставки данной работы воспользуйтесь поиском на сайте по ссылке:  </w:t>
      </w:r>
      <w:hyperlink r:id="rId9" w:history="1">
        <w:r>
          <w:rPr>
            <w:rStyle w:val="aa"/>
            <w:color w:val="0070C0"/>
          </w:rPr>
          <w:t>http</w:t>
        </w:r>
        <w:r w:rsidRPr="00804CAB">
          <w:rPr>
            <w:rStyle w:val="aa"/>
            <w:color w:val="0070C0"/>
            <w:lang w:val="ru-RU"/>
          </w:rPr>
          <w:t>://</w:t>
        </w:r>
        <w:r>
          <w:rPr>
            <w:rStyle w:val="aa"/>
            <w:color w:val="0070C0"/>
          </w:rPr>
          <w:t>www</w:t>
        </w:r>
        <w:r w:rsidRPr="00804CAB">
          <w:rPr>
            <w:rStyle w:val="aa"/>
            <w:color w:val="0070C0"/>
            <w:lang w:val="ru-RU"/>
          </w:rPr>
          <w:t>.</w:t>
        </w:r>
        <w:r>
          <w:rPr>
            <w:rStyle w:val="aa"/>
            <w:color w:val="0070C0"/>
          </w:rPr>
          <w:t>mydisser</w:t>
        </w:r>
        <w:r w:rsidRPr="00804CAB">
          <w:rPr>
            <w:rStyle w:val="aa"/>
            <w:color w:val="0070C0"/>
            <w:lang w:val="ru-RU"/>
          </w:rPr>
          <w:t>.</w:t>
        </w:r>
        <w:r>
          <w:rPr>
            <w:rStyle w:val="aa"/>
            <w:color w:val="0070C0"/>
          </w:rPr>
          <w:t>com</w:t>
        </w:r>
        <w:r w:rsidRPr="00804CAB">
          <w:rPr>
            <w:rStyle w:val="aa"/>
            <w:color w:val="0070C0"/>
            <w:lang w:val="ru-RU"/>
          </w:rPr>
          <w:t>/</w:t>
        </w:r>
        <w:r>
          <w:rPr>
            <w:rStyle w:val="aa"/>
            <w:color w:val="0070C0"/>
          </w:rPr>
          <w:t>search</w:t>
        </w:r>
        <w:r w:rsidRPr="00804CAB">
          <w:rPr>
            <w:rStyle w:val="aa"/>
            <w:color w:val="0070C0"/>
            <w:lang w:val="ru-RU"/>
          </w:rPr>
          <w:t>.</w:t>
        </w:r>
        <w:r>
          <w:rPr>
            <w:rStyle w:val="aa"/>
            <w:color w:val="0070C0"/>
          </w:rPr>
          <w:t>html</w:t>
        </w:r>
      </w:hyperlink>
    </w:p>
    <w:p w:rsidR="000F4B2E" w:rsidRPr="004C075C" w:rsidRDefault="000F4B2E" w:rsidP="004C075C">
      <w:pPr>
        <w:pStyle w:val="75"/>
        <w:keepNext w:val="0"/>
        <w:autoSpaceDE/>
        <w:autoSpaceDN/>
        <w:rPr>
          <w:lang w:val="ru-RU"/>
        </w:rPr>
      </w:pPr>
    </w:p>
    <w:sectPr w:rsidR="000F4B2E" w:rsidRPr="004C075C">
      <w:headerReference w:type="even" r:id="rId10"/>
      <w:headerReference w:type="default" r:id="rId11"/>
      <w:footerReference w:type="even"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F56" w:rsidRDefault="003A1F56">
      <w:pPr>
        <w:spacing w:after="0" w:line="240" w:lineRule="auto"/>
      </w:pPr>
      <w:r>
        <w:separator/>
      </w:r>
    </w:p>
  </w:endnote>
  <w:endnote w:type="continuationSeparator" w:id="0">
    <w:p w:rsidR="003A1F56" w:rsidRDefault="003A1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20002A87" w:usb1="80000000" w:usb2="00000008"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a"/>
      <w:framePr w:wrap="around" w:vAnchor="text" w:hAnchor="margin" w:xAlign="right" w:y="1"/>
      <w:rPr>
        <w:rStyle w:val="af8"/>
        <w:rFonts w:eastAsia="Garamond"/>
      </w:rPr>
    </w:pPr>
    <w:r>
      <w:rPr>
        <w:rStyle w:val="af8"/>
        <w:rFonts w:eastAsia="Garamond"/>
      </w:rPr>
      <w:fldChar w:fldCharType="begin"/>
    </w:r>
    <w:r>
      <w:rPr>
        <w:rStyle w:val="af8"/>
        <w:rFonts w:eastAsia="Garamond"/>
      </w:rPr>
      <w:instrText xml:space="preserve">PAGE  </w:instrText>
    </w:r>
    <w:r>
      <w:rPr>
        <w:rStyle w:val="af8"/>
        <w:rFonts w:eastAsia="Garamond"/>
      </w:rPr>
      <w:fldChar w:fldCharType="separate"/>
    </w:r>
    <w:r w:rsidR="009C466D">
      <w:rPr>
        <w:rStyle w:val="af8"/>
        <w:rFonts w:eastAsia="Garamond"/>
        <w:noProof/>
      </w:rPr>
      <w:t>43</w:t>
    </w:r>
    <w:r>
      <w:rPr>
        <w:rStyle w:val="af8"/>
        <w:rFonts w:eastAsia="Garamond"/>
      </w:rPr>
      <w:fldChar w:fldCharType="end"/>
    </w:r>
  </w:p>
  <w:p w:rsidR="009335CF" w:rsidRDefault="003A1F56">
    <w:pPr>
      <w:pStyle w:val="af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a"/>
      <w:framePr w:wrap="around" w:vAnchor="text" w:hAnchor="margin" w:xAlign="right" w:y="1"/>
      <w:rPr>
        <w:rStyle w:val="af8"/>
        <w:rFonts w:eastAsia="Garamond"/>
      </w:rPr>
    </w:pPr>
    <w:r>
      <w:rPr>
        <w:rStyle w:val="af8"/>
        <w:rFonts w:eastAsia="Garamond"/>
      </w:rPr>
      <w:fldChar w:fldCharType="begin"/>
    </w:r>
    <w:r>
      <w:rPr>
        <w:rStyle w:val="af8"/>
        <w:rFonts w:eastAsia="Garamond"/>
      </w:rPr>
      <w:instrText xml:space="preserve">PAGE  </w:instrText>
    </w:r>
    <w:r>
      <w:rPr>
        <w:rStyle w:val="af8"/>
        <w:rFonts w:eastAsia="Garamond"/>
      </w:rPr>
      <w:fldChar w:fldCharType="separate"/>
    </w:r>
    <w:r w:rsidR="00FD79DA">
      <w:rPr>
        <w:rStyle w:val="af8"/>
        <w:rFonts w:eastAsia="Garamond"/>
        <w:noProof/>
      </w:rPr>
      <w:t>2</w:t>
    </w:r>
    <w:r>
      <w:rPr>
        <w:rStyle w:val="af8"/>
        <w:rFonts w:eastAsia="Garamond"/>
      </w:rPr>
      <w:fldChar w:fldCharType="end"/>
    </w:r>
  </w:p>
  <w:p w:rsidR="009335CF" w:rsidRDefault="003A1F56">
    <w:pPr>
      <w:pStyle w:val="af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F56" w:rsidRDefault="003A1F56">
      <w:pPr>
        <w:spacing w:after="0" w:line="240" w:lineRule="auto"/>
      </w:pPr>
      <w:r>
        <w:separator/>
      </w:r>
    </w:p>
  </w:footnote>
  <w:footnote w:type="continuationSeparator" w:id="0">
    <w:p w:rsidR="003A1F56" w:rsidRDefault="003A1F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9C466D">
      <w:rPr>
        <w:rStyle w:val="af8"/>
        <w:noProof/>
      </w:rPr>
      <w:t>43</w:t>
    </w:r>
    <w:r>
      <w:rPr>
        <w:rStyle w:val="af8"/>
      </w:rPr>
      <w:fldChar w:fldCharType="end"/>
    </w:r>
  </w:p>
  <w:p w:rsidR="009335CF" w:rsidRDefault="003A1F56">
    <w:pPr>
      <w:pStyle w:val="af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3A1F56">
    <w:pPr>
      <w:pStyle w:val="af6"/>
      <w:framePr w:wrap="around" w:vAnchor="text" w:hAnchor="margin" w:xAlign="right" w:y="1"/>
      <w:rPr>
        <w:rStyle w:val="af8"/>
        <w:lang w:val="uk-UA"/>
      </w:rPr>
    </w:pPr>
  </w:p>
  <w:p w:rsidR="009335CF" w:rsidRDefault="003A1F56">
    <w:pPr>
      <w:pStyle w:val="af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08D745FF"/>
    <w:multiLevelType w:val="hybridMultilevel"/>
    <w:tmpl w:val="B00A26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164638CB"/>
    <w:multiLevelType w:val="singleLevel"/>
    <w:tmpl w:val="C2C0D564"/>
    <w:lvl w:ilvl="0">
      <w:start w:val="1"/>
      <w:numFmt w:val="decimal"/>
      <w:pStyle w:val="Normal"/>
      <w:lvlText w:val="%1."/>
      <w:lvlJc w:val="left"/>
      <w:pPr>
        <w:tabs>
          <w:tab w:val="num" w:pos="444"/>
        </w:tabs>
        <w:ind w:left="444" w:hanging="444"/>
      </w:pPr>
      <w:rPr>
        <w:rFonts w:hint="default"/>
      </w:rPr>
    </w:lvl>
  </w:abstractNum>
  <w:abstractNum w:abstractNumId="29">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0">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275E7488"/>
    <w:multiLevelType w:val="multilevel"/>
    <w:tmpl w:val="06B4A62E"/>
    <w:lvl w:ilvl="0">
      <w:start w:val="1"/>
      <w:numFmt w:val="decimal"/>
      <w:pStyle w:val="a1"/>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3">
    <w:nsid w:val="27DD7455"/>
    <w:multiLevelType w:val="hybridMultilevel"/>
    <w:tmpl w:val="51546B6E"/>
    <w:lvl w:ilvl="0" w:tplc="FFFFFFFF">
      <w:start w:val="1"/>
      <w:numFmt w:val="decimal"/>
      <w:pStyle w:val="10"/>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393C7431"/>
    <w:multiLevelType w:val="multilevel"/>
    <w:tmpl w:val="04190023"/>
    <w:styleLink w:val="a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37">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8">
    <w:nsid w:val="4A973883"/>
    <w:multiLevelType w:val="hybridMultilevel"/>
    <w:tmpl w:val="6676271A"/>
    <w:lvl w:ilvl="0" w:tplc="5CF6E290">
      <w:start w:val="1"/>
      <w:numFmt w:val="decimal"/>
      <w:pStyle w:val="a3"/>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5F840990"/>
    <w:multiLevelType w:val="hybridMultilevel"/>
    <w:tmpl w:val="0D86245C"/>
    <w:lvl w:ilvl="0" w:tplc="4ECA15A8">
      <w:numFmt w:val="bullet"/>
      <w:pStyle w:val="11"/>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
      <w:lvlText w:val=""/>
      <w:lvlJc w:val="left"/>
      <w:pPr>
        <w:tabs>
          <w:tab w:val="num" w:pos="6877"/>
        </w:tabs>
        <w:ind w:left="6877" w:hanging="360"/>
      </w:pPr>
      <w:rPr>
        <w:rFonts w:ascii="Wingdings" w:hAnsi="Wingdings" w:hint="default"/>
      </w:rPr>
    </w:lvl>
  </w:abstractNum>
  <w:abstractNum w:abstractNumId="41">
    <w:nsid w:val="685D7B42"/>
    <w:multiLevelType w:val="hybridMultilevel"/>
    <w:tmpl w:val="5518DCDE"/>
    <w:lvl w:ilvl="0" w:tplc="D09EE930">
      <w:start w:val="30"/>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2">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43">
    <w:nsid w:val="717D2042"/>
    <w:multiLevelType w:val="hybridMultilevel"/>
    <w:tmpl w:val="C630A244"/>
    <w:lvl w:ilvl="0" w:tplc="0422000F">
      <w:start w:val="1"/>
      <w:numFmt w:val="decimal"/>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44">
    <w:nsid w:val="754B0DF2"/>
    <w:multiLevelType w:val="hybridMultilevel"/>
    <w:tmpl w:val="51F6C850"/>
    <w:lvl w:ilvl="0" w:tplc="19623AC8">
      <w:start w:val="1"/>
      <w:numFmt w:val="decimal"/>
      <w:pStyle w:val="a4"/>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77265102"/>
    <w:multiLevelType w:val="hybridMultilevel"/>
    <w:tmpl w:val="0EE6E988"/>
    <w:lvl w:ilvl="0" w:tplc="F9F6D88A">
      <w:start w:val="1"/>
      <w:numFmt w:val="decimal"/>
      <w:pStyle w:val="a5"/>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7BA428C1"/>
    <w:multiLevelType w:val="hybridMultilevel"/>
    <w:tmpl w:val="686EA4E4"/>
    <w:lvl w:ilvl="0" w:tplc="6D54C560">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48">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43"/>
  </w:num>
  <w:num w:numId="2">
    <w:abstractNumId w:val="42"/>
  </w:num>
  <w:num w:numId="3">
    <w:abstractNumId w:val="0"/>
  </w:num>
  <w:num w:numId="4">
    <w:abstractNumId w:val="29"/>
  </w:num>
  <w:num w:numId="5">
    <w:abstractNumId w:val="27"/>
  </w:num>
  <w:num w:numId="6">
    <w:abstractNumId w:val="34"/>
  </w:num>
  <w:num w:numId="7">
    <w:abstractNumId w:val="23"/>
  </w:num>
  <w:num w:numId="8">
    <w:abstractNumId w:val="45"/>
  </w:num>
  <w:num w:numId="9">
    <w:abstractNumId w:val="32"/>
  </w:num>
  <w:num w:numId="10">
    <w:abstractNumId w:val="36"/>
  </w:num>
  <w:num w:numId="11">
    <w:abstractNumId w:val="48"/>
  </w:num>
  <w:num w:numId="12">
    <w:abstractNumId w:val="38"/>
  </w:num>
  <w:num w:numId="13">
    <w:abstractNumId w:val="40"/>
  </w:num>
  <w:num w:numId="14">
    <w:abstractNumId w:val="37"/>
  </w:num>
  <w:num w:numId="15">
    <w:abstractNumId w:val="30"/>
  </w:num>
  <w:num w:numId="16">
    <w:abstractNumId w:val="35"/>
  </w:num>
  <w:num w:numId="17">
    <w:abstractNumId w:val="44"/>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num>
  <w:num w:numId="20">
    <w:abstractNumId w:val="33"/>
  </w:num>
  <w:num w:numId="21">
    <w:abstractNumId w:val="28"/>
  </w:num>
  <w:num w:numId="22">
    <w:abstractNumId w:val="47"/>
  </w:num>
  <w:num w:numId="23">
    <w:abstractNumId w:val="26"/>
  </w:num>
  <w:num w:numId="24">
    <w:abstractNumId w:val="24"/>
  </w:num>
  <w:num w:numId="25">
    <w:abstractNumId w:val="46"/>
  </w:num>
  <w:num w:numId="26">
    <w:abstractNumId w:val="4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6F3"/>
    <w:rsid w:val="00007114"/>
    <w:rsid w:val="00010E01"/>
    <w:rsid w:val="00014FCA"/>
    <w:rsid w:val="00016261"/>
    <w:rsid w:val="00016940"/>
    <w:rsid w:val="000171A1"/>
    <w:rsid w:val="00017256"/>
    <w:rsid w:val="00020339"/>
    <w:rsid w:val="00020DAF"/>
    <w:rsid w:val="000227B6"/>
    <w:rsid w:val="00023AD2"/>
    <w:rsid w:val="00023BF8"/>
    <w:rsid w:val="00023C9F"/>
    <w:rsid w:val="0002503F"/>
    <w:rsid w:val="00025F91"/>
    <w:rsid w:val="0002679D"/>
    <w:rsid w:val="00033206"/>
    <w:rsid w:val="00033211"/>
    <w:rsid w:val="00033C1A"/>
    <w:rsid w:val="00034F51"/>
    <w:rsid w:val="00036505"/>
    <w:rsid w:val="0003662D"/>
    <w:rsid w:val="00041508"/>
    <w:rsid w:val="00045269"/>
    <w:rsid w:val="0004546E"/>
    <w:rsid w:val="0004646C"/>
    <w:rsid w:val="000477A4"/>
    <w:rsid w:val="00051955"/>
    <w:rsid w:val="0005591C"/>
    <w:rsid w:val="00055D30"/>
    <w:rsid w:val="00056C14"/>
    <w:rsid w:val="00060D76"/>
    <w:rsid w:val="00061CF2"/>
    <w:rsid w:val="000627E3"/>
    <w:rsid w:val="00062999"/>
    <w:rsid w:val="00064D9C"/>
    <w:rsid w:val="00065017"/>
    <w:rsid w:val="000650D5"/>
    <w:rsid w:val="0006654C"/>
    <w:rsid w:val="00066726"/>
    <w:rsid w:val="00067B0D"/>
    <w:rsid w:val="0007066E"/>
    <w:rsid w:val="00071101"/>
    <w:rsid w:val="000745E6"/>
    <w:rsid w:val="00080F11"/>
    <w:rsid w:val="0008264B"/>
    <w:rsid w:val="00083740"/>
    <w:rsid w:val="000839E9"/>
    <w:rsid w:val="000861E9"/>
    <w:rsid w:val="00086360"/>
    <w:rsid w:val="00086D74"/>
    <w:rsid w:val="00086DF8"/>
    <w:rsid w:val="00090216"/>
    <w:rsid w:val="00091892"/>
    <w:rsid w:val="00093057"/>
    <w:rsid w:val="00094F2D"/>
    <w:rsid w:val="000955F1"/>
    <w:rsid w:val="00095E35"/>
    <w:rsid w:val="00096438"/>
    <w:rsid w:val="000A048A"/>
    <w:rsid w:val="000A10E0"/>
    <w:rsid w:val="000A11D3"/>
    <w:rsid w:val="000A2A2F"/>
    <w:rsid w:val="000A4E1E"/>
    <w:rsid w:val="000A6382"/>
    <w:rsid w:val="000A6B58"/>
    <w:rsid w:val="000A72AE"/>
    <w:rsid w:val="000A7303"/>
    <w:rsid w:val="000A77E1"/>
    <w:rsid w:val="000B0062"/>
    <w:rsid w:val="000B4941"/>
    <w:rsid w:val="000B526A"/>
    <w:rsid w:val="000B545D"/>
    <w:rsid w:val="000B78CD"/>
    <w:rsid w:val="000C2FE7"/>
    <w:rsid w:val="000C375D"/>
    <w:rsid w:val="000C5468"/>
    <w:rsid w:val="000C5872"/>
    <w:rsid w:val="000C68FE"/>
    <w:rsid w:val="000C71E5"/>
    <w:rsid w:val="000C752C"/>
    <w:rsid w:val="000C7BBE"/>
    <w:rsid w:val="000C7F3A"/>
    <w:rsid w:val="000D0843"/>
    <w:rsid w:val="000D1D10"/>
    <w:rsid w:val="000D22F6"/>
    <w:rsid w:val="000D42FA"/>
    <w:rsid w:val="000D6201"/>
    <w:rsid w:val="000E06A7"/>
    <w:rsid w:val="000E09AE"/>
    <w:rsid w:val="000E1CDE"/>
    <w:rsid w:val="000E1CE2"/>
    <w:rsid w:val="000E1D41"/>
    <w:rsid w:val="000E228B"/>
    <w:rsid w:val="000E42ED"/>
    <w:rsid w:val="000E46B1"/>
    <w:rsid w:val="000E5162"/>
    <w:rsid w:val="000E71AE"/>
    <w:rsid w:val="000E746D"/>
    <w:rsid w:val="000E7C26"/>
    <w:rsid w:val="000F29D9"/>
    <w:rsid w:val="000F2F8D"/>
    <w:rsid w:val="000F36BB"/>
    <w:rsid w:val="000F4875"/>
    <w:rsid w:val="000F4B2E"/>
    <w:rsid w:val="000F576E"/>
    <w:rsid w:val="000F59BE"/>
    <w:rsid w:val="000F7851"/>
    <w:rsid w:val="00102073"/>
    <w:rsid w:val="00102637"/>
    <w:rsid w:val="00102CEC"/>
    <w:rsid w:val="001047FD"/>
    <w:rsid w:val="00105D22"/>
    <w:rsid w:val="00106C7F"/>
    <w:rsid w:val="00107717"/>
    <w:rsid w:val="00107877"/>
    <w:rsid w:val="00116762"/>
    <w:rsid w:val="00116D9D"/>
    <w:rsid w:val="00120DFD"/>
    <w:rsid w:val="00121939"/>
    <w:rsid w:val="00123905"/>
    <w:rsid w:val="001277D6"/>
    <w:rsid w:val="00130C21"/>
    <w:rsid w:val="001314C7"/>
    <w:rsid w:val="00133CD2"/>
    <w:rsid w:val="00135150"/>
    <w:rsid w:val="0013559C"/>
    <w:rsid w:val="001359DA"/>
    <w:rsid w:val="0013663D"/>
    <w:rsid w:val="0013756F"/>
    <w:rsid w:val="0013758A"/>
    <w:rsid w:val="00140AF9"/>
    <w:rsid w:val="001415B9"/>
    <w:rsid w:val="00141967"/>
    <w:rsid w:val="001436BC"/>
    <w:rsid w:val="00145001"/>
    <w:rsid w:val="00146722"/>
    <w:rsid w:val="00146D11"/>
    <w:rsid w:val="00151F33"/>
    <w:rsid w:val="00152E9A"/>
    <w:rsid w:val="0015342B"/>
    <w:rsid w:val="00157752"/>
    <w:rsid w:val="0016006A"/>
    <w:rsid w:val="001607EA"/>
    <w:rsid w:val="00166B4D"/>
    <w:rsid w:val="00171F6C"/>
    <w:rsid w:val="001725E2"/>
    <w:rsid w:val="0017312A"/>
    <w:rsid w:val="0017320F"/>
    <w:rsid w:val="00174587"/>
    <w:rsid w:val="00174A18"/>
    <w:rsid w:val="0017765F"/>
    <w:rsid w:val="00180502"/>
    <w:rsid w:val="001818CF"/>
    <w:rsid w:val="00181C37"/>
    <w:rsid w:val="0018207E"/>
    <w:rsid w:val="0018224D"/>
    <w:rsid w:val="00182776"/>
    <w:rsid w:val="00182D69"/>
    <w:rsid w:val="00182EC1"/>
    <w:rsid w:val="00183176"/>
    <w:rsid w:val="00183560"/>
    <w:rsid w:val="00185046"/>
    <w:rsid w:val="00185B99"/>
    <w:rsid w:val="001868BC"/>
    <w:rsid w:val="00187D37"/>
    <w:rsid w:val="0019078E"/>
    <w:rsid w:val="00190B04"/>
    <w:rsid w:val="001923EE"/>
    <w:rsid w:val="0019432F"/>
    <w:rsid w:val="001A03B7"/>
    <w:rsid w:val="001A2198"/>
    <w:rsid w:val="001A23E1"/>
    <w:rsid w:val="001A2F37"/>
    <w:rsid w:val="001A2F71"/>
    <w:rsid w:val="001A3895"/>
    <w:rsid w:val="001A565E"/>
    <w:rsid w:val="001A5AE4"/>
    <w:rsid w:val="001A5DB0"/>
    <w:rsid w:val="001A5FB6"/>
    <w:rsid w:val="001A6455"/>
    <w:rsid w:val="001A7A36"/>
    <w:rsid w:val="001A7AA7"/>
    <w:rsid w:val="001B23D3"/>
    <w:rsid w:val="001B319E"/>
    <w:rsid w:val="001B3925"/>
    <w:rsid w:val="001B41C0"/>
    <w:rsid w:val="001B5CF5"/>
    <w:rsid w:val="001B790E"/>
    <w:rsid w:val="001C0692"/>
    <w:rsid w:val="001C0BFE"/>
    <w:rsid w:val="001C31AC"/>
    <w:rsid w:val="001C37C3"/>
    <w:rsid w:val="001C3E59"/>
    <w:rsid w:val="001C4600"/>
    <w:rsid w:val="001C57AE"/>
    <w:rsid w:val="001C5FD4"/>
    <w:rsid w:val="001C70DE"/>
    <w:rsid w:val="001D00E2"/>
    <w:rsid w:val="001D081C"/>
    <w:rsid w:val="001D2268"/>
    <w:rsid w:val="001D48F0"/>
    <w:rsid w:val="001D7F25"/>
    <w:rsid w:val="001E00D4"/>
    <w:rsid w:val="001E03AA"/>
    <w:rsid w:val="001E1598"/>
    <w:rsid w:val="001E1628"/>
    <w:rsid w:val="001E1AE8"/>
    <w:rsid w:val="001E1AFA"/>
    <w:rsid w:val="001E261C"/>
    <w:rsid w:val="001E323D"/>
    <w:rsid w:val="001E3612"/>
    <w:rsid w:val="001E497D"/>
    <w:rsid w:val="001E49C7"/>
    <w:rsid w:val="001E6786"/>
    <w:rsid w:val="001E7D3B"/>
    <w:rsid w:val="001F161E"/>
    <w:rsid w:val="001F2909"/>
    <w:rsid w:val="001F5022"/>
    <w:rsid w:val="001F6A43"/>
    <w:rsid w:val="001F7256"/>
    <w:rsid w:val="001F7831"/>
    <w:rsid w:val="002005A5"/>
    <w:rsid w:val="002014EC"/>
    <w:rsid w:val="00201F9A"/>
    <w:rsid w:val="00207046"/>
    <w:rsid w:val="002075AC"/>
    <w:rsid w:val="00211965"/>
    <w:rsid w:val="00211EF1"/>
    <w:rsid w:val="002130E9"/>
    <w:rsid w:val="00215864"/>
    <w:rsid w:val="002164F3"/>
    <w:rsid w:val="00216647"/>
    <w:rsid w:val="00216C41"/>
    <w:rsid w:val="002170CA"/>
    <w:rsid w:val="002176A4"/>
    <w:rsid w:val="00224AA5"/>
    <w:rsid w:val="00224F2E"/>
    <w:rsid w:val="00231B95"/>
    <w:rsid w:val="00231DB9"/>
    <w:rsid w:val="002328D2"/>
    <w:rsid w:val="00234DE9"/>
    <w:rsid w:val="0023505F"/>
    <w:rsid w:val="002353EC"/>
    <w:rsid w:val="002359BE"/>
    <w:rsid w:val="00236545"/>
    <w:rsid w:val="00236C19"/>
    <w:rsid w:val="00236DF7"/>
    <w:rsid w:val="00237A2A"/>
    <w:rsid w:val="00240273"/>
    <w:rsid w:val="00241FD3"/>
    <w:rsid w:val="00244EC5"/>
    <w:rsid w:val="00245A32"/>
    <w:rsid w:val="00245E09"/>
    <w:rsid w:val="002470B0"/>
    <w:rsid w:val="00250413"/>
    <w:rsid w:val="00251AC6"/>
    <w:rsid w:val="002520B7"/>
    <w:rsid w:val="0025289A"/>
    <w:rsid w:val="00255234"/>
    <w:rsid w:val="00255394"/>
    <w:rsid w:val="00255A26"/>
    <w:rsid w:val="00256BB4"/>
    <w:rsid w:val="00257C71"/>
    <w:rsid w:val="002636FF"/>
    <w:rsid w:val="0026380E"/>
    <w:rsid w:val="0026417B"/>
    <w:rsid w:val="00267769"/>
    <w:rsid w:val="00267D6F"/>
    <w:rsid w:val="0027023F"/>
    <w:rsid w:val="002728AD"/>
    <w:rsid w:val="00272903"/>
    <w:rsid w:val="00273C61"/>
    <w:rsid w:val="00274B2E"/>
    <w:rsid w:val="00274DAF"/>
    <w:rsid w:val="00276785"/>
    <w:rsid w:val="00276968"/>
    <w:rsid w:val="00276C8B"/>
    <w:rsid w:val="00277272"/>
    <w:rsid w:val="00277A9A"/>
    <w:rsid w:val="002806FD"/>
    <w:rsid w:val="00280E54"/>
    <w:rsid w:val="00282ABB"/>
    <w:rsid w:val="0029004B"/>
    <w:rsid w:val="00295748"/>
    <w:rsid w:val="00296122"/>
    <w:rsid w:val="00296B1D"/>
    <w:rsid w:val="002A236E"/>
    <w:rsid w:val="002A3232"/>
    <w:rsid w:val="002A3ED9"/>
    <w:rsid w:val="002A4D7B"/>
    <w:rsid w:val="002A7448"/>
    <w:rsid w:val="002B26D6"/>
    <w:rsid w:val="002B37A2"/>
    <w:rsid w:val="002B4D90"/>
    <w:rsid w:val="002B508F"/>
    <w:rsid w:val="002B5A0A"/>
    <w:rsid w:val="002C0050"/>
    <w:rsid w:val="002C096B"/>
    <w:rsid w:val="002C1360"/>
    <w:rsid w:val="002C35AD"/>
    <w:rsid w:val="002C6629"/>
    <w:rsid w:val="002C6B57"/>
    <w:rsid w:val="002D1BBB"/>
    <w:rsid w:val="002D2F8A"/>
    <w:rsid w:val="002D72D8"/>
    <w:rsid w:val="002D788F"/>
    <w:rsid w:val="002E127F"/>
    <w:rsid w:val="002E1365"/>
    <w:rsid w:val="002E354D"/>
    <w:rsid w:val="002E38E5"/>
    <w:rsid w:val="002E4C50"/>
    <w:rsid w:val="002E4F54"/>
    <w:rsid w:val="002F05AC"/>
    <w:rsid w:val="002F0C43"/>
    <w:rsid w:val="002F283C"/>
    <w:rsid w:val="002F2E4D"/>
    <w:rsid w:val="002F493F"/>
    <w:rsid w:val="002F4E53"/>
    <w:rsid w:val="002F63F9"/>
    <w:rsid w:val="00300A84"/>
    <w:rsid w:val="00300FDD"/>
    <w:rsid w:val="0030103F"/>
    <w:rsid w:val="003016BB"/>
    <w:rsid w:val="0030440D"/>
    <w:rsid w:val="00305360"/>
    <w:rsid w:val="003131BC"/>
    <w:rsid w:val="00314741"/>
    <w:rsid w:val="00314EFE"/>
    <w:rsid w:val="00315BC5"/>
    <w:rsid w:val="00322A91"/>
    <w:rsid w:val="00324E8A"/>
    <w:rsid w:val="00330451"/>
    <w:rsid w:val="00332A3A"/>
    <w:rsid w:val="00332C29"/>
    <w:rsid w:val="003335D3"/>
    <w:rsid w:val="00334BFE"/>
    <w:rsid w:val="00334E00"/>
    <w:rsid w:val="00336D79"/>
    <w:rsid w:val="00341C93"/>
    <w:rsid w:val="00346753"/>
    <w:rsid w:val="00347C3F"/>
    <w:rsid w:val="00347FFE"/>
    <w:rsid w:val="00350E31"/>
    <w:rsid w:val="00352B0F"/>
    <w:rsid w:val="00356A57"/>
    <w:rsid w:val="00360D93"/>
    <w:rsid w:val="0036252A"/>
    <w:rsid w:val="00363078"/>
    <w:rsid w:val="0036343C"/>
    <w:rsid w:val="00365370"/>
    <w:rsid w:val="0036616C"/>
    <w:rsid w:val="003700B2"/>
    <w:rsid w:val="00370500"/>
    <w:rsid w:val="003749B7"/>
    <w:rsid w:val="00374CB7"/>
    <w:rsid w:val="00375065"/>
    <w:rsid w:val="00384947"/>
    <w:rsid w:val="00384AA3"/>
    <w:rsid w:val="0038640C"/>
    <w:rsid w:val="00387821"/>
    <w:rsid w:val="00387DAE"/>
    <w:rsid w:val="00394CA5"/>
    <w:rsid w:val="00395B1B"/>
    <w:rsid w:val="00395C70"/>
    <w:rsid w:val="00396E92"/>
    <w:rsid w:val="00397380"/>
    <w:rsid w:val="003974EA"/>
    <w:rsid w:val="0039753B"/>
    <w:rsid w:val="003A0248"/>
    <w:rsid w:val="003A0FDA"/>
    <w:rsid w:val="003A1F56"/>
    <w:rsid w:val="003A2494"/>
    <w:rsid w:val="003A3D23"/>
    <w:rsid w:val="003A6995"/>
    <w:rsid w:val="003A7126"/>
    <w:rsid w:val="003B05B6"/>
    <w:rsid w:val="003B2C55"/>
    <w:rsid w:val="003B2CE8"/>
    <w:rsid w:val="003B39CE"/>
    <w:rsid w:val="003B6480"/>
    <w:rsid w:val="003B73A4"/>
    <w:rsid w:val="003B757C"/>
    <w:rsid w:val="003C0515"/>
    <w:rsid w:val="003C0E27"/>
    <w:rsid w:val="003C0E62"/>
    <w:rsid w:val="003C187B"/>
    <w:rsid w:val="003C1FA0"/>
    <w:rsid w:val="003C262F"/>
    <w:rsid w:val="003C2905"/>
    <w:rsid w:val="003C352C"/>
    <w:rsid w:val="003C3C29"/>
    <w:rsid w:val="003C3EF4"/>
    <w:rsid w:val="003C5D05"/>
    <w:rsid w:val="003C6601"/>
    <w:rsid w:val="003C666B"/>
    <w:rsid w:val="003C70AE"/>
    <w:rsid w:val="003C7752"/>
    <w:rsid w:val="003D0BF0"/>
    <w:rsid w:val="003D196D"/>
    <w:rsid w:val="003D2728"/>
    <w:rsid w:val="003D2B71"/>
    <w:rsid w:val="003D2D52"/>
    <w:rsid w:val="003D3C57"/>
    <w:rsid w:val="003D514B"/>
    <w:rsid w:val="003D62BB"/>
    <w:rsid w:val="003D64AC"/>
    <w:rsid w:val="003E1E5B"/>
    <w:rsid w:val="003E2DB7"/>
    <w:rsid w:val="003E3321"/>
    <w:rsid w:val="003E4384"/>
    <w:rsid w:val="003E44E6"/>
    <w:rsid w:val="003E6C31"/>
    <w:rsid w:val="003E7A3E"/>
    <w:rsid w:val="003F2C97"/>
    <w:rsid w:val="003F3586"/>
    <w:rsid w:val="003F5BA8"/>
    <w:rsid w:val="003F6939"/>
    <w:rsid w:val="003F6EFA"/>
    <w:rsid w:val="004007EF"/>
    <w:rsid w:val="00400E44"/>
    <w:rsid w:val="00400FD1"/>
    <w:rsid w:val="00405B60"/>
    <w:rsid w:val="00407906"/>
    <w:rsid w:val="00412615"/>
    <w:rsid w:val="00412FAE"/>
    <w:rsid w:val="004162DA"/>
    <w:rsid w:val="00424ACA"/>
    <w:rsid w:val="0042549B"/>
    <w:rsid w:val="00426317"/>
    <w:rsid w:val="004277D0"/>
    <w:rsid w:val="0043184C"/>
    <w:rsid w:val="00432CEC"/>
    <w:rsid w:val="00435775"/>
    <w:rsid w:val="00436B9E"/>
    <w:rsid w:val="0044064D"/>
    <w:rsid w:val="004420E3"/>
    <w:rsid w:val="0044302A"/>
    <w:rsid w:val="00443959"/>
    <w:rsid w:val="00445092"/>
    <w:rsid w:val="004462A5"/>
    <w:rsid w:val="00446C7B"/>
    <w:rsid w:val="00447B15"/>
    <w:rsid w:val="0045143F"/>
    <w:rsid w:val="00453B26"/>
    <w:rsid w:val="0045497E"/>
    <w:rsid w:val="004562AA"/>
    <w:rsid w:val="00456F43"/>
    <w:rsid w:val="0046030C"/>
    <w:rsid w:val="00460659"/>
    <w:rsid w:val="00465CA3"/>
    <w:rsid w:val="00467E54"/>
    <w:rsid w:val="004715A5"/>
    <w:rsid w:val="004717BA"/>
    <w:rsid w:val="004720AD"/>
    <w:rsid w:val="004725C5"/>
    <w:rsid w:val="00473C35"/>
    <w:rsid w:val="00473F86"/>
    <w:rsid w:val="00474C27"/>
    <w:rsid w:val="00476C21"/>
    <w:rsid w:val="0048073E"/>
    <w:rsid w:val="004813E7"/>
    <w:rsid w:val="0048240D"/>
    <w:rsid w:val="00482621"/>
    <w:rsid w:val="00482C8D"/>
    <w:rsid w:val="004836E4"/>
    <w:rsid w:val="00483F18"/>
    <w:rsid w:val="0048477F"/>
    <w:rsid w:val="00487D5A"/>
    <w:rsid w:val="00491456"/>
    <w:rsid w:val="004919AD"/>
    <w:rsid w:val="0049442F"/>
    <w:rsid w:val="00494823"/>
    <w:rsid w:val="00494E4C"/>
    <w:rsid w:val="0049500E"/>
    <w:rsid w:val="004953AD"/>
    <w:rsid w:val="00496838"/>
    <w:rsid w:val="004A0DF2"/>
    <w:rsid w:val="004A4A83"/>
    <w:rsid w:val="004A6594"/>
    <w:rsid w:val="004A7950"/>
    <w:rsid w:val="004B45ED"/>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237A"/>
    <w:rsid w:val="004E2A38"/>
    <w:rsid w:val="004E347D"/>
    <w:rsid w:val="004E383F"/>
    <w:rsid w:val="004E3B62"/>
    <w:rsid w:val="004E7439"/>
    <w:rsid w:val="004F0C93"/>
    <w:rsid w:val="004F16A4"/>
    <w:rsid w:val="004F2B85"/>
    <w:rsid w:val="004F475F"/>
    <w:rsid w:val="004F492A"/>
    <w:rsid w:val="004F56B7"/>
    <w:rsid w:val="004F58E9"/>
    <w:rsid w:val="004F597E"/>
    <w:rsid w:val="004F6927"/>
    <w:rsid w:val="004F79DA"/>
    <w:rsid w:val="004F7B45"/>
    <w:rsid w:val="004F7DDC"/>
    <w:rsid w:val="00501176"/>
    <w:rsid w:val="00502433"/>
    <w:rsid w:val="00502B20"/>
    <w:rsid w:val="00513304"/>
    <w:rsid w:val="0051395B"/>
    <w:rsid w:val="0051768E"/>
    <w:rsid w:val="00520558"/>
    <w:rsid w:val="00522BF4"/>
    <w:rsid w:val="00530950"/>
    <w:rsid w:val="00530FAD"/>
    <w:rsid w:val="00533A55"/>
    <w:rsid w:val="00535431"/>
    <w:rsid w:val="00536E35"/>
    <w:rsid w:val="0053746B"/>
    <w:rsid w:val="00537736"/>
    <w:rsid w:val="005407ED"/>
    <w:rsid w:val="005421F8"/>
    <w:rsid w:val="00542C07"/>
    <w:rsid w:val="0054398B"/>
    <w:rsid w:val="00546F9C"/>
    <w:rsid w:val="0055467F"/>
    <w:rsid w:val="005560DA"/>
    <w:rsid w:val="00557B2A"/>
    <w:rsid w:val="005606A4"/>
    <w:rsid w:val="00561066"/>
    <w:rsid w:val="00561707"/>
    <w:rsid w:val="00561A90"/>
    <w:rsid w:val="00561D45"/>
    <w:rsid w:val="005621E7"/>
    <w:rsid w:val="00563B1E"/>
    <w:rsid w:val="0056478E"/>
    <w:rsid w:val="00564856"/>
    <w:rsid w:val="00566A61"/>
    <w:rsid w:val="00573939"/>
    <w:rsid w:val="005740A6"/>
    <w:rsid w:val="00574BD9"/>
    <w:rsid w:val="00575297"/>
    <w:rsid w:val="00576A22"/>
    <w:rsid w:val="00576CC4"/>
    <w:rsid w:val="005829A6"/>
    <w:rsid w:val="00582A43"/>
    <w:rsid w:val="00585784"/>
    <w:rsid w:val="005860EF"/>
    <w:rsid w:val="00586E3C"/>
    <w:rsid w:val="00586FE4"/>
    <w:rsid w:val="0059050A"/>
    <w:rsid w:val="00592278"/>
    <w:rsid w:val="005932AA"/>
    <w:rsid w:val="00593369"/>
    <w:rsid w:val="005958E3"/>
    <w:rsid w:val="005966A4"/>
    <w:rsid w:val="005973D2"/>
    <w:rsid w:val="005A2156"/>
    <w:rsid w:val="005A3528"/>
    <w:rsid w:val="005A3FD3"/>
    <w:rsid w:val="005A4FE1"/>
    <w:rsid w:val="005B1962"/>
    <w:rsid w:val="005B24C1"/>
    <w:rsid w:val="005B2E1A"/>
    <w:rsid w:val="005B5114"/>
    <w:rsid w:val="005B7857"/>
    <w:rsid w:val="005C170D"/>
    <w:rsid w:val="005C1EB8"/>
    <w:rsid w:val="005C2013"/>
    <w:rsid w:val="005C2AAD"/>
    <w:rsid w:val="005C3055"/>
    <w:rsid w:val="005C46CE"/>
    <w:rsid w:val="005C6B89"/>
    <w:rsid w:val="005C7B94"/>
    <w:rsid w:val="005D02C0"/>
    <w:rsid w:val="005D1797"/>
    <w:rsid w:val="005D1EAB"/>
    <w:rsid w:val="005D1F6C"/>
    <w:rsid w:val="005D2796"/>
    <w:rsid w:val="005D46A8"/>
    <w:rsid w:val="005D567F"/>
    <w:rsid w:val="005D605F"/>
    <w:rsid w:val="005D716E"/>
    <w:rsid w:val="005D7354"/>
    <w:rsid w:val="005E1222"/>
    <w:rsid w:val="005E1742"/>
    <w:rsid w:val="005E2715"/>
    <w:rsid w:val="005E2C94"/>
    <w:rsid w:val="005E3461"/>
    <w:rsid w:val="005E6227"/>
    <w:rsid w:val="005F00B5"/>
    <w:rsid w:val="005F35C9"/>
    <w:rsid w:val="005F683B"/>
    <w:rsid w:val="005F6BD4"/>
    <w:rsid w:val="005F6D0B"/>
    <w:rsid w:val="005F73BC"/>
    <w:rsid w:val="0060011E"/>
    <w:rsid w:val="00600D6E"/>
    <w:rsid w:val="00603F3C"/>
    <w:rsid w:val="0060504F"/>
    <w:rsid w:val="0060534C"/>
    <w:rsid w:val="00605D7E"/>
    <w:rsid w:val="00607074"/>
    <w:rsid w:val="00613A13"/>
    <w:rsid w:val="00614253"/>
    <w:rsid w:val="00614860"/>
    <w:rsid w:val="00615065"/>
    <w:rsid w:val="0062057C"/>
    <w:rsid w:val="00620A88"/>
    <w:rsid w:val="00620C60"/>
    <w:rsid w:val="0062254F"/>
    <w:rsid w:val="00622FD3"/>
    <w:rsid w:val="00624627"/>
    <w:rsid w:val="006263EE"/>
    <w:rsid w:val="00627676"/>
    <w:rsid w:val="00630C26"/>
    <w:rsid w:val="00630C37"/>
    <w:rsid w:val="006311C6"/>
    <w:rsid w:val="006329BF"/>
    <w:rsid w:val="0063386E"/>
    <w:rsid w:val="00634088"/>
    <w:rsid w:val="0063454D"/>
    <w:rsid w:val="00634B2D"/>
    <w:rsid w:val="00635A82"/>
    <w:rsid w:val="00635C46"/>
    <w:rsid w:val="006360C2"/>
    <w:rsid w:val="006370CC"/>
    <w:rsid w:val="006371BD"/>
    <w:rsid w:val="0063738B"/>
    <w:rsid w:val="00637E7F"/>
    <w:rsid w:val="00640090"/>
    <w:rsid w:val="00641C7C"/>
    <w:rsid w:val="00642AA9"/>
    <w:rsid w:val="006457C4"/>
    <w:rsid w:val="00646301"/>
    <w:rsid w:val="006466E3"/>
    <w:rsid w:val="006467E9"/>
    <w:rsid w:val="00647A50"/>
    <w:rsid w:val="00650952"/>
    <w:rsid w:val="006517D5"/>
    <w:rsid w:val="00651CA6"/>
    <w:rsid w:val="006538EC"/>
    <w:rsid w:val="00655ED7"/>
    <w:rsid w:val="00657B6D"/>
    <w:rsid w:val="00657FCE"/>
    <w:rsid w:val="006602A0"/>
    <w:rsid w:val="00660A02"/>
    <w:rsid w:val="00661F9A"/>
    <w:rsid w:val="00662C29"/>
    <w:rsid w:val="00663B88"/>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80043"/>
    <w:rsid w:val="006805F8"/>
    <w:rsid w:val="00680986"/>
    <w:rsid w:val="00682088"/>
    <w:rsid w:val="00684669"/>
    <w:rsid w:val="006851A6"/>
    <w:rsid w:val="00687768"/>
    <w:rsid w:val="0068788E"/>
    <w:rsid w:val="0069036F"/>
    <w:rsid w:val="00691B06"/>
    <w:rsid w:val="00692841"/>
    <w:rsid w:val="00693B20"/>
    <w:rsid w:val="00694FF4"/>
    <w:rsid w:val="006A4349"/>
    <w:rsid w:val="006A4546"/>
    <w:rsid w:val="006A5673"/>
    <w:rsid w:val="006A5F50"/>
    <w:rsid w:val="006B013E"/>
    <w:rsid w:val="006B07EB"/>
    <w:rsid w:val="006B18CC"/>
    <w:rsid w:val="006B1E86"/>
    <w:rsid w:val="006B367E"/>
    <w:rsid w:val="006B39E7"/>
    <w:rsid w:val="006B4085"/>
    <w:rsid w:val="006B51C8"/>
    <w:rsid w:val="006B65EE"/>
    <w:rsid w:val="006B78F2"/>
    <w:rsid w:val="006C1C1D"/>
    <w:rsid w:val="006C38D7"/>
    <w:rsid w:val="006C3922"/>
    <w:rsid w:val="006C5396"/>
    <w:rsid w:val="006C6BF0"/>
    <w:rsid w:val="006C6D71"/>
    <w:rsid w:val="006C6D86"/>
    <w:rsid w:val="006C72EE"/>
    <w:rsid w:val="006C74A3"/>
    <w:rsid w:val="006C7B2D"/>
    <w:rsid w:val="006D4E00"/>
    <w:rsid w:val="006D5B52"/>
    <w:rsid w:val="006D69A7"/>
    <w:rsid w:val="006D7060"/>
    <w:rsid w:val="006D7B1D"/>
    <w:rsid w:val="006E009B"/>
    <w:rsid w:val="006E2DA3"/>
    <w:rsid w:val="006E3878"/>
    <w:rsid w:val="006E4BC2"/>
    <w:rsid w:val="006E5205"/>
    <w:rsid w:val="006E5C4E"/>
    <w:rsid w:val="006F0E18"/>
    <w:rsid w:val="006F131F"/>
    <w:rsid w:val="006F2C92"/>
    <w:rsid w:val="006F2E60"/>
    <w:rsid w:val="006F310D"/>
    <w:rsid w:val="006F380D"/>
    <w:rsid w:val="006F3F35"/>
    <w:rsid w:val="006F47C9"/>
    <w:rsid w:val="006F7A71"/>
    <w:rsid w:val="007004C7"/>
    <w:rsid w:val="007007E7"/>
    <w:rsid w:val="0070323A"/>
    <w:rsid w:val="007032E2"/>
    <w:rsid w:val="007036D0"/>
    <w:rsid w:val="00704370"/>
    <w:rsid w:val="00706341"/>
    <w:rsid w:val="007100E4"/>
    <w:rsid w:val="00711426"/>
    <w:rsid w:val="007124C7"/>
    <w:rsid w:val="007137EA"/>
    <w:rsid w:val="00713F6D"/>
    <w:rsid w:val="00714F3F"/>
    <w:rsid w:val="0071563A"/>
    <w:rsid w:val="007157C3"/>
    <w:rsid w:val="00716CC6"/>
    <w:rsid w:val="00720151"/>
    <w:rsid w:val="00721325"/>
    <w:rsid w:val="00721D7C"/>
    <w:rsid w:val="00721D8C"/>
    <w:rsid w:val="00721E0B"/>
    <w:rsid w:val="00723059"/>
    <w:rsid w:val="00723122"/>
    <w:rsid w:val="007245F9"/>
    <w:rsid w:val="00725913"/>
    <w:rsid w:val="0072671A"/>
    <w:rsid w:val="00731DF4"/>
    <w:rsid w:val="00732E7F"/>
    <w:rsid w:val="00733256"/>
    <w:rsid w:val="007352C1"/>
    <w:rsid w:val="007361F1"/>
    <w:rsid w:val="0073694C"/>
    <w:rsid w:val="00736E38"/>
    <w:rsid w:val="00737D0F"/>
    <w:rsid w:val="007448B5"/>
    <w:rsid w:val="00744CE9"/>
    <w:rsid w:val="00744F92"/>
    <w:rsid w:val="00745374"/>
    <w:rsid w:val="00746D90"/>
    <w:rsid w:val="00751995"/>
    <w:rsid w:val="00753429"/>
    <w:rsid w:val="00761A28"/>
    <w:rsid w:val="007639AF"/>
    <w:rsid w:val="00764D7C"/>
    <w:rsid w:val="00765016"/>
    <w:rsid w:val="00765A74"/>
    <w:rsid w:val="0076613F"/>
    <w:rsid w:val="00771318"/>
    <w:rsid w:val="00772268"/>
    <w:rsid w:val="00772BB0"/>
    <w:rsid w:val="007757B4"/>
    <w:rsid w:val="007760B6"/>
    <w:rsid w:val="0077738E"/>
    <w:rsid w:val="0077785E"/>
    <w:rsid w:val="00780715"/>
    <w:rsid w:val="0078096B"/>
    <w:rsid w:val="00780E32"/>
    <w:rsid w:val="00780F63"/>
    <w:rsid w:val="00782B67"/>
    <w:rsid w:val="00784329"/>
    <w:rsid w:val="007846A1"/>
    <w:rsid w:val="007857F2"/>
    <w:rsid w:val="00785EC4"/>
    <w:rsid w:val="00786F9D"/>
    <w:rsid w:val="00787097"/>
    <w:rsid w:val="00787A5F"/>
    <w:rsid w:val="00790831"/>
    <w:rsid w:val="00790E5A"/>
    <w:rsid w:val="00791C04"/>
    <w:rsid w:val="0079353D"/>
    <w:rsid w:val="007937C8"/>
    <w:rsid w:val="0079444B"/>
    <w:rsid w:val="00794A11"/>
    <w:rsid w:val="00794F4A"/>
    <w:rsid w:val="0079543C"/>
    <w:rsid w:val="0079544F"/>
    <w:rsid w:val="007A37E4"/>
    <w:rsid w:val="007A3A60"/>
    <w:rsid w:val="007B0522"/>
    <w:rsid w:val="007B13F3"/>
    <w:rsid w:val="007B3073"/>
    <w:rsid w:val="007B3B73"/>
    <w:rsid w:val="007B5C28"/>
    <w:rsid w:val="007B5CF6"/>
    <w:rsid w:val="007B6BB1"/>
    <w:rsid w:val="007C1587"/>
    <w:rsid w:val="007C184D"/>
    <w:rsid w:val="007C550B"/>
    <w:rsid w:val="007C736A"/>
    <w:rsid w:val="007C7BBA"/>
    <w:rsid w:val="007D01AB"/>
    <w:rsid w:val="007D18F6"/>
    <w:rsid w:val="007D1AF4"/>
    <w:rsid w:val="007D1B61"/>
    <w:rsid w:val="007D2ED8"/>
    <w:rsid w:val="007D4939"/>
    <w:rsid w:val="007D4DC8"/>
    <w:rsid w:val="007D6320"/>
    <w:rsid w:val="007E139C"/>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11858"/>
    <w:rsid w:val="00812799"/>
    <w:rsid w:val="00814A6C"/>
    <w:rsid w:val="0082050F"/>
    <w:rsid w:val="00820592"/>
    <w:rsid w:val="0082391E"/>
    <w:rsid w:val="00823C3F"/>
    <w:rsid w:val="00825BCD"/>
    <w:rsid w:val="008274FF"/>
    <w:rsid w:val="008305DD"/>
    <w:rsid w:val="00832298"/>
    <w:rsid w:val="0083304F"/>
    <w:rsid w:val="00833402"/>
    <w:rsid w:val="0083729E"/>
    <w:rsid w:val="00837881"/>
    <w:rsid w:val="008421AA"/>
    <w:rsid w:val="00842345"/>
    <w:rsid w:val="00842B7C"/>
    <w:rsid w:val="00842EDE"/>
    <w:rsid w:val="00843638"/>
    <w:rsid w:val="0084423D"/>
    <w:rsid w:val="0084423E"/>
    <w:rsid w:val="008447F8"/>
    <w:rsid w:val="0084776A"/>
    <w:rsid w:val="00847AB0"/>
    <w:rsid w:val="00850BDE"/>
    <w:rsid w:val="00851605"/>
    <w:rsid w:val="00851CAD"/>
    <w:rsid w:val="00852706"/>
    <w:rsid w:val="008545F3"/>
    <w:rsid w:val="00855F63"/>
    <w:rsid w:val="00856D4E"/>
    <w:rsid w:val="00857267"/>
    <w:rsid w:val="00862551"/>
    <w:rsid w:val="00864298"/>
    <w:rsid w:val="00865313"/>
    <w:rsid w:val="0086629C"/>
    <w:rsid w:val="00866C1B"/>
    <w:rsid w:val="0087033B"/>
    <w:rsid w:val="00871FEB"/>
    <w:rsid w:val="00873C3C"/>
    <w:rsid w:val="00873CA2"/>
    <w:rsid w:val="00873ED9"/>
    <w:rsid w:val="00874724"/>
    <w:rsid w:val="00875169"/>
    <w:rsid w:val="00877302"/>
    <w:rsid w:val="00877E2F"/>
    <w:rsid w:val="008804F4"/>
    <w:rsid w:val="00880954"/>
    <w:rsid w:val="00881138"/>
    <w:rsid w:val="00882881"/>
    <w:rsid w:val="00883C1E"/>
    <w:rsid w:val="0088502D"/>
    <w:rsid w:val="008862FE"/>
    <w:rsid w:val="00886579"/>
    <w:rsid w:val="00890C7A"/>
    <w:rsid w:val="008912D8"/>
    <w:rsid w:val="00892199"/>
    <w:rsid w:val="00892E21"/>
    <w:rsid w:val="00894145"/>
    <w:rsid w:val="00896233"/>
    <w:rsid w:val="008A01E7"/>
    <w:rsid w:val="008A0F3D"/>
    <w:rsid w:val="008A1AF9"/>
    <w:rsid w:val="008A21EB"/>
    <w:rsid w:val="008A34ED"/>
    <w:rsid w:val="008A5FE3"/>
    <w:rsid w:val="008A613A"/>
    <w:rsid w:val="008A61C5"/>
    <w:rsid w:val="008A6E87"/>
    <w:rsid w:val="008A78CA"/>
    <w:rsid w:val="008B0548"/>
    <w:rsid w:val="008B25D5"/>
    <w:rsid w:val="008B29F4"/>
    <w:rsid w:val="008B3A22"/>
    <w:rsid w:val="008B3CF8"/>
    <w:rsid w:val="008B5243"/>
    <w:rsid w:val="008B550C"/>
    <w:rsid w:val="008B6163"/>
    <w:rsid w:val="008B65A9"/>
    <w:rsid w:val="008B745D"/>
    <w:rsid w:val="008B7A2E"/>
    <w:rsid w:val="008C0431"/>
    <w:rsid w:val="008C44D8"/>
    <w:rsid w:val="008C63F8"/>
    <w:rsid w:val="008C7DC5"/>
    <w:rsid w:val="008D09CD"/>
    <w:rsid w:val="008D1020"/>
    <w:rsid w:val="008D209B"/>
    <w:rsid w:val="008D3B34"/>
    <w:rsid w:val="008D58BA"/>
    <w:rsid w:val="008D7D74"/>
    <w:rsid w:val="008E0919"/>
    <w:rsid w:val="008E24A1"/>
    <w:rsid w:val="008E2B42"/>
    <w:rsid w:val="008E6700"/>
    <w:rsid w:val="008E672A"/>
    <w:rsid w:val="008E6949"/>
    <w:rsid w:val="008E721A"/>
    <w:rsid w:val="008E7EF4"/>
    <w:rsid w:val="008F0978"/>
    <w:rsid w:val="008F149C"/>
    <w:rsid w:val="008F3AB0"/>
    <w:rsid w:val="008F41E3"/>
    <w:rsid w:val="008F475B"/>
    <w:rsid w:val="008F5266"/>
    <w:rsid w:val="008F5D45"/>
    <w:rsid w:val="008F6AC8"/>
    <w:rsid w:val="008F7F6A"/>
    <w:rsid w:val="00900E0F"/>
    <w:rsid w:val="009051B8"/>
    <w:rsid w:val="0090522B"/>
    <w:rsid w:val="00905A66"/>
    <w:rsid w:val="00905E58"/>
    <w:rsid w:val="00906460"/>
    <w:rsid w:val="009064E2"/>
    <w:rsid w:val="00910A41"/>
    <w:rsid w:val="00911BF2"/>
    <w:rsid w:val="009124BE"/>
    <w:rsid w:val="00912D3A"/>
    <w:rsid w:val="0091345C"/>
    <w:rsid w:val="00913A20"/>
    <w:rsid w:val="009153FC"/>
    <w:rsid w:val="00915B7A"/>
    <w:rsid w:val="009173DB"/>
    <w:rsid w:val="0091756D"/>
    <w:rsid w:val="00917827"/>
    <w:rsid w:val="009178CF"/>
    <w:rsid w:val="0092138F"/>
    <w:rsid w:val="00924388"/>
    <w:rsid w:val="00924CCC"/>
    <w:rsid w:val="00925026"/>
    <w:rsid w:val="00927008"/>
    <w:rsid w:val="009315BA"/>
    <w:rsid w:val="009340B0"/>
    <w:rsid w:val="0093456D"/>
    <w:rsid w:val="0093541C"/>
    <w:rsid w:val="00937E88"/>
    <w:rsid w:val="009412D8"/>
    <w:rsid w:val="00942E70"/>
    <w:rsid w:val="009467DE"/>
    <w:rsid w:val="009474E8"/>
    <w:rsid w:val="00947D61"/>
    <w:rsid w:val="00952BC6"/>
    <w:rsid w:val="00954030"/>
    <w:rsid w:val="00954310"/>
    <w:rsid w:val="00955EC7"/>
    <w:rsid w:val="0095689B"/>
    <w:rsid w:val="009575C6"/>
    <w:rsid w:val="00957CBC"/>
    <w:rsid w:val="00961DEF"/>
    <w:rsid w:val="00964063"/>
    <w:rsid w:val="00964572"/>
    <w:rsid w:val="009662A0"/>
    <w:rsid w:val="00966A17"/>
    <w:rsid w:val="0097075C"/>
    <w:rsid w:val="00970D9C"/>
    <w:rsid w:val="0097268D"/>
    <w:rsid w:val="00973E0A"/>
    <w:rsid w:val="00973F2A"/>
    <w:rsid w:val="00975E3F"/>
    <w:rsid w:val="009817E6"/>
    <w:rsid w:val="009847F4"/>
    <w:rsid w:val="00985173"/>
    <w:rsid w:val="00985B1C"/>
    <w:rsid w:val="00985CC0"/>
    <w:rsid w:val="009911A4"/>
    <w:rsid w:val="00991CEB"/>
    <w:rsid w:val="009922EC"/>
    <w:rsid w:val="00992AD0"/>
    <w:rsid w:val="0099333B"/>
    <w:rsid w:val="00995912"/>
    <w:rsid w:val="00996137"/>
    <w:rsid w:val="009A185E"/>
    <w:rsid w:val="009A315B"/>
    <w:rsid w:val="009A48E5"/>
    <w:rsid w:val="009A546C"/>
    <w:rsid w:val="009A6B57"/>
    <w:rsid w:val="009A6FDA"/>
    <w:rsid w:val="009B0033"/>
    <w:rsid w:val="009B099D"/>
    <w:rsid w:val="009B1AAB"/>
    <w:rsid w:val="009B4B5C"/>
    <w:rsid w:val="009B52F3"/>
    <w:rsid w:val="009B5F13"/>
    <w:rsid w:val="009C135A"/>
    <w:rsid w:val="009C16D1"/>
    <w:rsid w:val="009C1872"/>
    <w:rsid w:val="009C1E90"/>
    <w:rsid w:val="009C30DB"/>
    <w:rsid w:val="009C466D"/>
    <w:rsid w:val="009C6BE0"/>
    <w:rsid w:val="009D0E00"/>
    <w:rsid w:val="009D1C1C"/>
    <w:rsid w:val="009D1E27"/>
    <w:rsid w:val="009D34E4"/>
    <w:rsid w:val="009D4C5C"/>
    <w:rsid w:val="009D525E"/>
    <w:rsid w:val="009D68FF"/>
    <w:rsid w:val="009E1D6E"/>
    <w:rsid w:val="009E2CB6"/>
    <w:rsid w:val="009E2CC5"/>
    <w:rsid w:val="009E2D95"/>
    <w:rsid w:val="009E31ED"/>
    <w:rsid w:val="009E6721"/>
    <w:rsid w:val="009E7034"/>
    <w:rsid w:val="009F1E6B"/>
    <w:rsid w:val="009F23E0"/>
    <w:rsid w:val="009F33C6"/>
    <w:rsid w:val="009F407A"/>
    <w:rsid w:val="009F567F"/>
    <w:rsid w:val="009F56D6"/>
    <w:rsid w:val="009F5711"/>
    <w:rsid w:val="009F5734"/>
    <w:rsid w:val="00A00E2B"/>
    <w:rsid w:val="00A022F1"/>
    <w:rsid w:val="00A02DDA"/>
    <w:rsid w:val="00A02E99"/>
    <w:rsid w:val="00A05866"/>
    <w:rsid w:val="00A1049B"/>
    <w:rsid w:val="00A10853"/>
    <w:rsid w:val="00A10C70"/>
    <w:rsid w:val="00A10CEE"/>
    <w:rsid w:val="00A16E1B"/>
    <w:rsid w:val="00A17678"/>
    <w:rsid w:val="00A233AF"/>
    <w:rsid w:val="00A25B86"/>
    <w:rsid w:val="00A33F22"/>
    <w:rsid w:val="00A34987"/>
    <w:rsid w:val="00A3729A"/>
    <w:rsid w:val="00A3755F"/>
    <w:rsid w:val="00A435D8"/>
    <w:rsid w:val="00A43AEC"/>
    <w:rsid w:val="00A45988"/>
    <w:rsid w:val="00A46122"/>
    <w:rsid w:val="00A4685D"/>
    <w:rsid w:val="00A523DC"/>
    <w:rsid w:val="00A529DA"/>
    <w:rsid w:val="00A5373B"/>
    <w:rsid w:val="00A547D4"/>
    <w:rsid w:val="00A5497A"/>
    <w:rsid w:val="00A564C0"/>
    <w:rsid w:val="00A56E02"/>
    <w:rsid w:val="00A57962"/>
    <w:rsid w:val="00A61105"/>
    <w:rsid w:val="00A615A1"/>
    <w:rsid w:val="00A63CF2"/>
    <w:rsid w:val="00A70474"/>
    <w:rsid w:val="00A70B9A"/>
    <w:rsid w:val="00A75E7A"/>
    <w:rsid w:val="00A766CA"/>
    <w:rsid w:val="00A80476"/>
    <w:rsid w:val="00A816C4"/>
    <w:rsid w:val="00A83018"/>
    <w:rsid w:val="00A86034"/>
    <w:rsid w:val="00A8671A"/>
    <w:rsid w:val="00A87D73"/>
    <w:rsid w:val="00A90371"/>
    <w:rsid w:val="00A91FEF"/>
    <w:rsid w:val="00A92700"/>
    <w:rsid w:val="00A93866"/>
    <w:rsid w:val="00A93DF8"/>
    <w:rsid w:val="00A94AD6"/>
    <w:rsid w:val="00A95787"/>
    <w:rsid w:val="00A958D3"/>
    <w:rsid w:val="00AA004D"/>
    <w:rsid w:val="00AA3D61"/>
    <w:rsid w:val="00AA4DFF"/>
    <w:rsid w:val="00AA5489"/>
    <w:rsid w:val="00AA6997"/>
    <w:rsid w:val="00AA768F"/>
    <w:rsid w:val="00AB1031"/>
    <w:rsid w:val="00AB1190"/>
    <w:rsid w:val="00AB13E2"/>
    <w:rsid w:val="00AB1917"/>
    <w:rsid w:val="00AB1FDA"/>
    <w:rsid w:val="00AB4B38"/>
    <w:rsid w:val="00AB4F63"/>
    <w:rsid w:val="00AB5CA3"/>
    <w:rsid w:val="00AB689B"/>
    <w:rsid w:val="00AB72B4"/>
    <w:rsid w:val="00AC05CE"/>
    <w:rsid w:val="00AC1D94"/>
    <w:rsid w:val="00AC2EDD"/>
    <w:rsid w:val="00AD14F7"/>
    <w:rsid w:val="00AD19A0"/>
    <w:rsid w:val="00AD1F92"/>
    <w:rsid w:val="00AD34E0"/>
    <w:rsid w:val="00AD3FE3"/>
    <w:rsid w:val="00AD5828"/>
    <w:rsid w:val="00AD6AE5"/>
    <w:rsid w:val="00AD6F99"/>
    <w:rsid w:val="00AE33DC"/>
    <w:rsid w:val="00AE41AB"/>
    <w:rsid w:val="00AE5049"/>
    <w:rsid w:val="00AE5593"/>
    <w:rsid w:val="00AE5AFE"/>
    <w:rsid w:val="00AF0815"/>
    <w:rsid w:val="00AF1F6C"/>
    <w:rsid w:val="00AF2419"/>
    <w:rsid w:val="00AF25AA"/>
    <w:rsid w:val="00AF3522"/>
    <w:rsid w:val="00AF71B4"/>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1D4B"/>
    <w:rsid w:val="00B25DC0"/>
    <w:rsid w:val="00B25FA9"/>
    <w:rsid w:val="00B26A8B"/>
    <w:rsid w:val="00B309A5"/>
    <w:rsid w:val="00B30E71"/>
    <w:rsid w:val="00B31775"/>
    <w:rsid w:val="00B31DE8"/>
    <w:rsid w:val="00B35957"/>
    <w:rsid w:val="00B35EC0"/>
    <w:rsid w:val="00B368CE"/>
    <w:rsid w:val="00B374E2"/>
    <w:rsid w:val="00B43775"/>
    <w:rsid w:val="00B43CB9"/>
    <w:rsid w:val="00B442AE"/>
    <w:rsid w:val="00B46626"/>
    <w:rsid w:val="00B46752"/>
    <w:rsid w:val="00B46D43"/>
    <w:rsid w:val="00B4703B"/>
    <w:rsid w:val="00B52C9F"/>
    <w:rsid w:val="00B5392B"/>
    <w:rsid w:val="00B548A9"/>
    <w:rsid w:val="00B56105"/>
    <w:rsid w:val="00B56403"/>
    <w:rsid w:val="00B56E62"/>
    <w:rsid w:val="00B56F29"/>
    <w:rsid w:val="00B57ABD"/>
    <w:rsid w:val="00B57FFA"/>
    <w:rsid w:val="00B62486"/>
    <w:rsid w:val="00B62DED"/>
    <w:rsid w:val="00B634FC"/>
    <w:rsid w:val="00B66FF8"/>
    <w:rsid w:val="00B675C5"/>
    <w:rsid w:val="00B704F4"/>
    <w:rsid w:val="00B713C5"/>
    <w:rsid w:val="00B71BA6"/>
    <w:rsid w:val="00B7256D"/>
    <w:rsid w:val="00B727BD"/>
    <w:rsid w:val="00B73582"/>
    <w:rsid w:val="00B75B4B"/>
    <w:rsid w:val="00B77CF7"/>
    <w:rsid w:val="00B8289A"/>
    <w:rsid w:val="00B82DAB"/>
    <w:rsid w:val="00B83FE3"/>
    <w:rsid w:val="00B84764"/>
    <w:rsid w:val="00B8578F"/>
    <w:rsid w:val="00B85865"/>
    <w:rsid w:val="00B864D2"/>
    <w:rsid w:val="00B8692B"/>
    <w:rsid w:val="00B93DB4"/>
    <w:rsid w:val="00B94482"/>
    <w:rsid w:val="00BA1BD3"/>
    <w:rsid w:val="00BA41A9"/>
    <w:rsid w:val="00BA5961"/>
    <w:rsid w:val="00BA5FE1"/>
    <w:rsid w:val="00BA6250"/>
    <w:rsid w:val="00BA6271"/>
    <w:rsid w:val="00BB18AB"/>
    <w:rsid w:val="00BB4BB9"/>
    <w:rsid w:val="00BB5D4D"/>
    <w:rsid w:val="00BB775E"/>
    <w:rsid w:val="00BC1417"/>
    <w:rsid w:val="00BC1C0F"/>
    <w:rsid w:val="00BC2BBC"/>
    <w:rsid w:val="00BD2AAF"/>
    <w:rsid w:val="00BD45F5"/>
    <w:rsid w:val="00BD49D1"/>
    <w:rsid w:val="00BD4B75"/>
    <w:rsid w:val="00BD57B1"/>
    <w:rsid w:val="00BE373E"/>
    <w:rsid w:val="00BE3FCD"/>
    <w:rsid w:val="00BE5F5C"/>
    <w:rsid w:val="00BE6066"/>
    <w:rsid w:val="00BF00CB"/>
    <w:rsid w:val="00BF013D"/>
    <w:rsid w:val="00BF1273"/>
    <w:rsid w:val="00BF4FE1"/>
    <w:rsid w:val="00BF544E"/>
    <w:rsid w:val="00BF55F7"/>
    <w:rsid w:val="00C027EF"/>
    <w:rsid w:val="00C043F0"/>
    <w:rsid w:val="00C05C3E"/>
    <w:rsid w:val="00C10F35"/>
    <w:rsid w:val="00C12C66"/>
    <w:rsid w:val="00C12CA4"/>
    <w:rsid w:val="00C14885"/>
    <w:rsid w:val="00C151FD"/>
    <w:rsid w:val="00C15325"/>
    <w:rsid w:val="00C15D5C"/>
    <w:rsid w:val="00C16B08"/>
    <w:rsid w:val="00C16D0F"/>
    <w:rsid w:val="00C17FDC"/>
    <w:rsid w:val="00C2043B"/>
    <w:rsid w:val="00C21360"/>
    <w:rsid w:val="00C23FF5"/>
    <w:rsid w:val="00C242C0"/>
    <w:rsid w:val="00C25C1E"/>
    <w:rsid w:val="00C25D68"/>
    <w:rsid w:val="00C26A33"/>
    <w:rsid w:val="00C27312"/>
    <w:rsid w:val="00C30CDF"/>
    <w:rsid w:val="00C30E90"/>
    <w:rsid w:val="00C33075"/>
    <w:rsid w:val="00C37F4C"/>
    <w:rsid w:val="00C40215"/>
    <w:rsid w:val="00C42AE2"/>
    <w:rsid w:val="00C42F2C"/>
    <w:rsid w:val="00C42FAF"/>
    <w:rsid w:val="00C44237"/>
    <w:rsid w:val="00C44C3B"/>
    <w:rsid w:val="00C45A07"/>
    <w:rsid w:val="00C46205"/>
    <w:rsid w:val="00C47FD7"/>
    <w:rsid w:val="00C515B2"/>
    <w:rsid w:val="00C51EDB"/>
    <w:rsid w:val="00C52152"/>
    <w:rsid w:val="00C52382"/>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461E"/>
    <w:rsid w:val="00C749DA"/>
    <w:rsid w:val="00C74A46"/>
    <w:rsid w:val="00C75798"/>
    <w:rsid w:val="00C77E68"/>
    <w:rsid w:val="00C801CB"/>
    <w:rsid w:val="00C80876"/>
    <w:rsid w:val="00C80922"/>
    <w:rsid w:val="00C80C6A"/>
    <w:rsid w:val="00C80F27"/>
    <w:rsid w:val="00C80F89"/>
    <w:rsid w:val="00C816D0"/>
    <w:rsid w:val="00C83F96"/>
    <w:rsid w:val="00C84009"/>
    <w:rsid w:val="00C864BB"/>
    <w:rsid w:val="00C86913"/>
    <w:rsid w:val="00C8766D"/>
    <w:rsid w:val="00C91C4E"/>
    <w:rsid w:val="00C92619"/>
    <w:rsid w:val="00C9458D"/>
    <w:rsid w:val="00C954CA"/>
    <w:rsid w:val="00C96106"/>
    <w:rsid w:val="00C96419"/>
    <w:rsid w:val="00CA104E"/>
    <w:rsid w:val="00CA50F4"/>
    <w:rsid w:val="00CA6211"/>
    <w:rsid w:val="00CA63F9"/>
    <w:rsid w:val="00CB1DF0"/>
    <w:rsid w:val="00CB2171"/>
    <w:rsid w:val="00CB2A51"/>
    <w:rsid w:val="00CB3348"/>
    <w:rsid w:val="00CB3F9C"/>
    <w:rsid w:val="00CB44EA"/>
    <w:rsid w:val="00CB4C3D"/>
    <w:rsid w:val="00CB6EBE"/>
    <w:rsid w:val="00CC111C"/>
    <w:rsid w:val="00CC61D2"/>
    <w:rsid w:val="00CC6514"/>
    <w:rsid w:val="00CC6B48"/>
    <w:rsid w:val="00CC7548"/>
    <w:rsid w:val="00CD0DED"/>
    <w:rsid w:val="00CD0E69"/>
    <w:rsid w:val="00CD11CD"/>
    <w:rsid w:val="00CE04AF"/>
    <w:rsid w:val="00CE197D"/>
    <w:rsid w:val="00CE64EE"/>
    <w:rsid w:val="00CE763D"/>
    <w:rsid w:val="00CF1B46"/>
    <w:rsid w:val="00CF1FC6"/>
    <w:rsid w:val="00CF30D1"/>
    <w:rsid w:val="00CF7946"/>
    <w:rsid w:val="00D00E5E"/>
    <w:rsid w:val="00D01F31"/>
    <w:rsid w:val="00D02D56"/>
    <w:rsid w:val="00D049F8"/>
    <w:rsid w:val="00D05AF0"/>
    <w:rsid w:val="00D068ED"/>
    <w:rsid w:val="00D072BE"/>
    <w:rsid w:val="00D077D0"/>
    <w:rsid w:val="00D0787B"/>
    <w:rsid w:val="00D1047D"/>
    <w:rsid w:val="00D10879"/>
    <w:rsid w:val="00D10FC4"/>
    <w:rsid w:val="00D115E0"/>
    <w:rsid w:val="00D1388D"/>
    <w:rsid w:val="00D13E19"/>
    <w:rsid w:val="00D13FEC"/>
    <w:rsid w:val="00D1711C"/>
    <w:rsid w:val="00D2065A"/>
    <w:rsid w:val="00D22767"/>
    <w:rsid w:val="00D264CE"/>
    <w:rsid w:val="00D2686E"/>
    <w:rsid w:val="00D269F5"/>
    <w:rsid w:val="00D307E7"/>
    <w:rsid w:val="00D31826"/>
    <w:rsid w:val="00D353C8"/>
    <w:rsid w:val="00D35DE0"/>
    <w:rsid w:val="00D37129"/>
    <w:rsid w:val="00D425F4"/>
    <w:rsid w:val="00D42C70"/>
    <w:rsid w:val="00D4382A"/>
    <w:rsid w:val="00D43A44"/>
    <w:rsid w:val="00D4675E"/>
    <w:rsid w:val="00D50A33"/>
    <w:rsid w:val="00D51573"/>
    <w:rsid w:val="00D5164D"/>
    <w:rsid w:val="00D53DD4"/>
    <w:rsid w:val="00D572CB"/>
    <w:rsid w:val="00D579D0"/>
    <w:rsid w:val="00D63AB9"/>
    <w:rsid w:val="00D6578D"/>
    <w:rsid w:val="00D65CF3"/>
    <w:rsid w:val="00D66A28"/>
    <w:rsid w:val="00D67DA1"/>
    <w:rsid w:val="00D713AC"/>
    <w:rsid w:val="00D73141"/>
    <w:rsid w:val="00D8168F"/>
    <w:rsid w:val="00D81E7A"/>
    <w:rsid w:val="00D84C63"/>
    <w:rsid w:val="00D853CA"/>
    <w:rsid w:val="00D87CFF"/>
    <w:rsid w:val="00D907EC"/>
    <w:rsid w:val="00D9210F"/>
    <w:rsid w:val="00D922EE"/>
    <w:rsid w:val="00D9274F"/>
    <w:rsid w:val="00D94442"/>
    <w:rsid w:val="00D95CB1"/>
    <w:rsid w:val="00D97083"/>
    <w:rsid w:val="00DA1DC0"/>
    <w:rsid w:val="00DA20C8"/>
    <w:rsid w:val="00DA43D6"/>
    <w:rsid w:val="00DA4A07"/>
    <w:rsid w:val="00DA5487"/>
    <w:rsid w:val="00DA575F"/>
    <w:rsid w:val="00DA6167"/>
    <w:rsid w:val="00DA6D49"/>
    <w:rsid w:val="00DA7FC4"/>
    <w:rsid w:val="00DB0BEA"/>
    <w:rsid w:val="00DB12F1"/>
    <w:rsid w:val="00DB18AB"/>
    <w:rsid w:val="00DB2019"/>
    <w:rsid w:val="00DB665E"/>
    <w:rsid w:val="00DB677B"/>
    <w:rsid w:val="00DC2E83"/>
    <w:rsid w:val="00DC362B"/>
    <w:rsid w:val="00DC419C"/>
    <w:rsid w:val="00DC5EB0"/>
    <w:rsid w:val="00DD242C"/>
    <w:rsid w:val="00DD2872"/>
    <w:rsid w:val="00DD3406"/>
    <w:rsid w:val="00DD58C3"/>
    <w:rsid w:val="00DD5BCD"/>
    <w:rsid w:val="00DD7EB6"/>
    <w:rsid w:val="00DE1A71"/>
    <w:rsid w:val="00DE3179"/>
    <w:rsid w:val="00DE4DEF"/>
    <w:rsid w:val="00DE4FE1"/>
    <w:rsid w:val="00DE6319"/>
    <w:rsid w:val="00DE6698"/>
    <w:rsid w:val="00DF041F"/>
    <w:rsid w:val="00DF0FD6"/>
    <w:rsid w:val="00DF1BE1"/>
    <w:rsid w:val="00DF2AE9"/>
    <w:rsid w:val="00DF4179"/>
    <w:rsid w:val="00DF5C55"/>
    <w:rsid w:val="00DF60D4"/>
    <w:rsid w:val="00DF61A7"/>
    <w:rsid w:val="00DF6258"/>
    <w:rsid w:val="00DF6745"/>
    <w:rsid w:val="00DF7A1E"/>
    <w:rsid w:val="00E01228"/>
    <w:rsid w:val="00E02EF6"/>
    <w:rsid w:val="00E05E86"/>
    <w:rsid w:val="00E0676B"/>
    <w:rsid w:val="00E06C69"/>
    <w:rsid w:val="00E07F0A"/>
    <w:rsid w:val="00E11198"/>
    <w:rsid w:val="00E13557"/>
    <w:rsid w:val="00E13D5F"/>
    <w:rsid w:val="00E15C24"/>
    <w:rsid w:val="00E16363"/>
    <w:rsid w:val="00E208CE"/>
    <w:rsid w:val="00E20DD0"/>
    <w:rsid w:val="00E217AF"/>
    <w:rsid w:val="00E21A38"/>
    <w:rsid w:val="00E2267F"/>
    <w:rsid w:val="00E24E7B"/>
    <w:rsid w:val="00E24EF6"/>
    <w:rsid w:val="00E2665E"/>
    <w:rsid w:val="00E26C01"/>
    <w:rsid w:val="00E33C00"/>
    <w:rsid w:val="00E356A8"/>
    <w:rsid w:val="00E41754"/>
    <w:rsid w:val="00E4323F"/>
    <w:rsid w:val="00E43BC8"/>
    <w:rsid w:val="00E44781"/>
    <w:rsid w:val="00E46306"/>
    <w:rsid w:val="00E46380"/>
    <w:rsid w:val="00E469B9"/>
    <w:rsid w:val="00E51817"/>
    <w:rsid w:val="00E52FE3"/>
    <w:rsid w:val="00E556A5"/>
    <w:rsid w:val="00E56BAD"/>
    <w:rsid w:val="00E570A6"/>
    <w:rsid w:val="00E60F23"/>
    <w:rsid w:val="00E6193F"/>
    <w:rsid w:val="00E623E6"/>
    <w:rsid w:val="00E6302C"/>
    <w:rsid w:val="00E633B6"/>
    <w:rsid w:val="00E633FC"/>
    <w:rsid w:val="00E659C7"/>
    <w:rsid w:val="00E65A17"/>
    <w:rsid w:val="00E666A8"/>
    <w:rsid w:val="00E67201"/>
    <w:rsid w:val="00E7366F"/>
    <w:rsid w:val="00E73691"/>
    <w:rsid w:val="00E73960"/>
    <w:rsid w:val="00E73BC4"/>
    <w:rsid w:val="00E758D6"/>
    <w:rsid w:val="00E77815"/>
    <w:rsid w:val="00E82D9D"/>
    <w:rsid w:val="00E830FD"/>
    <w:rsid w:val="00E831C7"/>
    <w:rsid w:val="00E84357"/>
    <w:rsid w:val="00E8563A"/>
    <w:rsid w:val="00E91E3E"/>
    <w:rsid w:val="00E91FEF"/>
    <w:rsid w:val="00E926E0"/>
    <w:rsid w:val="00E9358B"/>
    <w:rsid w:val="00E936DE"/>
    <w:rsid w:val="00E96A8D"/>
    <w:rsid w:val="00E96E1F"/>
    <w:rsid w:val="00EA0F0A"/>
    <w:rsid w:val="00EA1902"/>
    <w:rsid w:val="00EA24D7"/>
    <w:rsid w:val="00EA3737"/>
    <w:rsid w:val="00EA3EED"/>
    <w:rsid w:val="00EA4CD4"/>
    <w:rsid w:val="00EA61CB"/>
    <w:rsid w:val="00EB1292"/>
    <w:rsid w:val="00EB2568"/>
    <w:rsid w:val="00EB3CC4"/>
    <w:rsid w:val="00EB474D"/>
    <w:rsid w:val="00EB5849"/>
    <w:rsid w:val="00EB59FD"/>
    <w:rsid w:val="00EB6C1B"/>
    <w:rsid w:val="00EC0FC1"/>
    <w:rsid w:val="00EC1FAE"/>
    <w:rsid w:val="00EC3296"/>
    <w:rsid w:val="00EC396E"/>
    <w:rsid w:val="00EC4265"/>
    <w:rsid w:val="00ED0972"/>
    <w:rsid w:val="00ED2235"/>
    <w:rsid w:val="00ED52BF"/>
    <w:rsid w:val="00EE1484"/>
    <w:rsid w:val="00EE1572"/>
    <w:rsid w:val="00EE27EB"/>
    <w:rsid w:val="00EE35F2"/>
    <w:rsid w:val="00EE3B81"/>
    <w:rsid w:val="00EE4181"/>
    <w:rsid w:val="00EE47E5"/>
    <w:rsid w:val="00EE5F01"/>
    <w:rsid w:val="00EE6BBA"/>
    <w:rsid w:val="00EE746F"/>
    <w:rsid w:val="00EF0888"/>
    <w:rsid w:val="00EF5E6C"/>
    <w:rsid w:val="00EF78A9"/>
    <w:rsid w:val="00F01CB7"/>
    <w:rsid w:val="00F0548E"/>
    <w:rsid w:val="00F06CB5"/>
    <w:rsid w:val="00F07400"/>
    <w:rsid w:val="00F0796A"/>
    <w:rsid w:val="00F10875"/>
    <w:rsid w:val="00F12374"/>
    <w:rsid w:val="00F203AB"/>
    <w:rsid w:val="00F23680"/>
    <w:rsid w:val="00F2498F"/>
    <w:rsid w:val="00F263AA"/>
    <w:rsid w:val="00F26B96"/>
    <w:rsid w:val="00F2739F"/>
    <w:rsid w:val="00F27557"/>
    <w:rsid w:val="00F275C5"/>
    <w:rsid w:val="00F324BA"/>
    <w:rsid w:val="00F339F0"/>
    <w:rsid w:val="00F3450B"/>
    <w:rsid w:val="00F348AE"/>
    <w:rsid w:val="00F34B7F"/>
    <w:rsid w:val="00F353F6"/>
    <w:rsid w:val="00F36156"/>
    <w:rsid w:val="00F373A1"/>
    <w:rsid w:val="00F40CC8"/>
    <w:rsid w:val="00F44233"/>
    <w:rsid w:val="00F44406"/>
    <w:rsid w:val="00F44EFE"/>
    <w:rsid w:val="00F450AD"/>
    <w:rsid w:val="00F51CCE"/>
    <w:rsid w:val="00F52316"/>
    <w:rsid w:val="00F54389"/>
    <w:rsid w:val="00F57E4A"/>
    <w:rsid w:val="00F62E86"/>
    <w:rsid w:val="00F647D5"/>
    <w:rsid w:val="00F655B0"/>
    <w:rsid w:val="00F663D0"/>
    <w:rsid w:val="00F67181"/>
    <w:rsid w:val="00F70B44"/>
    <w:rsid w:val="00F70C99"/>
    <w:rsid w:val="00F72B90"/>
    <w:rsid w:val="00F73157"/>
    <w:rsid w:val="00F73EF2"/>
    <w:rsid w:val="00F74434"/>
    <w:rsid w:val="00F74752"/>
    <w:rsid w:val="00F81A80"/>
    <w:rsid w:val="00F83B8D"/>
    <w:rsid w:val="00F8540F"/>
    <w:rsid w:val="00F85BFB"/>
    <w:rsid w:val="00F86006"/>
    <w:rsid w:val="00F913D1"/>
    <w:rsid w:val="00F91DA6"/>
    <w:rsid w:val="00F927C6"/>
    <w:rsid w:val="00F92D70"/>
    <w:rsid w:val="00F95558"/>
    <w:rsid w:val="00F95B2C"/>
    <w:rsid w:val="00F95C0E"/>
    <w:rsid w:val="00FA1000"/>
    <w:rsid w:val="00FA4E1A"/>
    <w:rsid w:val="00FA58AB"/>
    <w:rsid w:val="00FA640D"/>
    <w:rsid w:val="00FA67BA"/>
    <w:rsid w:val="00FA7A9B"/>
    <w:rsid w:val="00FA7AC3"/>
    <w:rsid w:val="00FA7E0D"/>
    <w:rsid w:val="00FB0B4A"/>
    <w:rsid w:val="00FB0C93"/>
    <w:rsid w:val="00FB3CF2"/>
    <w:rsid w:val="00FB3D9D"/>
    <w:rsid w:val="00FB7784"/>
    <w:rsid w:val="00FB786E"/>
    <w:rsid w:val="00FC2B83"/>
    <w:rsid w:val="00FC3C1A"/>
    <w:rsid w:val="00FC40F4"/>
    <w:rsid w:val="00FC4279"/>
    <w:rsid w:val="00FC42EC"/>
    <w:rsid w:val="00FC4F06"/>
    <w:rsid w:val="00FC589B"/>
    <w:rsid w:val="00FC6DD7"/>
    <w:rsid w:val="00FD2060"/>
    <w:rsid w:val="00FD21CF"/>
    <w:rsid w:val="00FD474F"/>
    <w:rsid w:val="00FD618B"/>
    <w:rsid w:val="00FD6FD2"/>
    <w:rsid w:val="00FD72DD"/>
    <w:rsid w:val="00FD79DA"/>
    <w:rsid w:val="00FE07A8"/>
    <w:rsid w:val="00FE1359"/>
    <w:rsid w:val="00FE2118"/>
    <w:rsid w:val="00FE2CDC"/>
    <w:rsid w:val="00FE41D5"/>
    <w:rsid w:val="00FE424F"/>
    <w:rsid w:val="00FE435D"/>
    <w:rsid w:val="00FE56F2"/>
    <w:rsid w:val="00FE5C30"/>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99"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nhideWhenUsed="1"/>
    <w:lsdException w:name="Table 3D effects 3" w:semiHidden="1" w:unhideWhenUsed="1"/>
    <w:lsdException w:name="Table Contemporary" w:semiHidden="1" w:unhideWhenUsed="1"/>
    <w:lsdException w:name="Table Elegant" w:semiHidden="1" w:uiPriority="99"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829A6"/>
  </w:style>
  <w:style w:type="paragraph" w:styleId="11">
    <w:name w:val="heading 1"/>
    <w:aliases w:val=" Знак9,Заг 1,Раздел,Заголовок 1 Знак Знак"/>
    <w:basedOn w:val="a6"/>
    <w:next w:val="a6"/>
    <w:link w:val="12"/>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6"/>
    <w:next w:val="a6"/>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
    <w:basedOn w:val="a6"/>
    <w:next w:val="a6"/>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6"/>
    <w:next w:val="a6"/>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6"/>
    <w:next w:val="a6"/>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6"/>
    <w:next w:val="a6"/>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basedOn w:val="a6"/>
    <w:next w:val="a6"/>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6"/>
    <w:next w:val="a6"/>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
    <w:name w:val="heading 9"/>
    <w:basedOn w:val="a6"/>
    <w:next w:val="a6"/>
    <w:link w:val="90"/>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semiHidden/>
    <w:unhideWhenUsed/>
  </w:style>
  <w:style w:type="character" w:styleId="aa">
    <w:name w:val="Hyperlink"/>
    <w:unhideWhenUsed/>
    <w:rsid w:val="005740A6"/>
    <w:rPr>
      <w:color w:val="0000FF"/>
      <w:u w:val="single"/>
    </w:rPr>
  </w:style>
  <w:style w:type="paragraph" w:styleId="ab">
    <w:name w:val="Body Text"/>
    <w:aliases w:val=" Знак, Знак5"/>
    <w:basedOn w:val="a6"/>
    <w:link w:val="ac"/>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c">
    <w:name w:val="Основной текст Знак"/>
    <w:aliases w:val=" Знак Знак, Знак5 Знак"/>
    <w:basedOn w:val="a7"/>
    <w:link w:val="ab"/>
    <w:rsid w:val="005740A6"/>
    <w:rPr>
      <w:rFonts w:ascii="Garamond" w:eastAsia="Garamond" w:hAnsi="Garamond" w:cs="Garamond"/>
      <w:sz w:val="28"/>
      <w:szCs w:val="24"/>
      <w:lang w:eastAsia="ar-SA"/>
    </w:rPr>
  </w:style>
  <w:style w:type="paragraph" w:styleId="ad">
    <w:name w:val="Body Text Indent"/>
    <w:basedOn w:val="a6"/>
    <w:link w:val="ae"/>
    <w:unhideWhenUsed/>
    <w:rsid w:val="007B5C28"/>
    <w:pPr>
      <w:spacing w:after="120"/>
      <w:ind w:left="283"/>
    </w:pPr>
  </w:style>
  <w:style w:type="character" w:customStyle="1" w:styleId="ae">
    <w:name w:val="Основной текст с отступом Знак"/>
    <w:basedOn w:val="a7"/>
    <w:link w:val="ad"/>
    <w:rsid w:val="007B5C28"/>
  </w:style>
  <w:style w:type="character" w:customStyle="1" w:styleId="12">
    <w:name w:val="Заголовок 1 Знак"/>
    <w:aliases w:val=" Знак9 Знак,Заг 1 Знак,Заголовок 1 Знак Знак Знак,Раздел Знак"/>
    <w:basedOn w:val="a7"/>
    <w:link w:val="11"/>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Обычный (веб) Знак1,Char Знак1"/>
    <w:basedOn w:val="a7"/>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
    <w:basedOn w:val="a7"/>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7"/>
    <w:link w:val="40"/>
    <w:rsid w:val="007B5C28"/>
    <w:rPr>
      <w:rFonts w:ascii="Times New Roman" w:eastAsia="MS Mincho" w:hAnsi="Times New Roman" w:cs="Times New Roman"/>
      <w:sz w:val="28"/>
      <w:szCs w:val="20"/>
      <w:lang w:val="uk-UA" w:eastAsia="ru-RU"/>
    </w:rPr>
  </w:style>
  <w:style w:type="paragraph" w:styleId="af">
    <w:name w:val="Title"/>
    <w:aliases w:val="Знак2,Глава, Char Char,Char"/>
    <w:basedOn w:val="a6"/>
    <w:link w:val="af0"/>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0">
    <w:name w:val="Название Знак"/>
    <w:aliases w:val="Знак2 Знак,Глава Знак, Char Char Знак,Char Знак"/>
    <w:basedOn w:val="a7"/>
    <w:link w:val="af"/>
    <w:rsid w:val="007B5C28"/>
    <w:rPr>
      <w:rFonts w:ascii="Times New Roman" w:eastAsia="MS Mincho" w:hAnsi="Times New Roman" w:cs="Times New Roman"/>
      <w:b/>
      <w:sz w:val="25"/>
      <w:szCs w:val="20"/>
      <w:lang w:eastAsia="ru-RU"/>
    </w:rPr>
  </w:style>
  <w:style w:type="paragraph" w:styleId="24">
    <w:name w:val="Body Text Indent 2"/>
    <w:basedOn w:val="a6"/>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basedOn w:val="a7"/>
    <w:link w:val="24"/>
    <w:rsid w:val="007B5C28"/>
    <w:rPr>
      <w:rFonts w:ascii="Times New Roman" w:eastAsia="MS Mincho" w:hAnsi="Times New Roman" w:cs="Times New Roman"/>
      <w:sz w:val="24"/>
      <w:szCs w:val="24"/>
      <w:lang w:eastAsia="ru-RU"/>
    </w:rPr>
  </w:style>
  <w:style w:type="paragraph" w:styleId="af1">
    <w:name w:val="Plain Text"/>
    <w:basedOn w:val="a6"/>
    <w:link w:val="af2"/>
    <w:rsid w:val="007B5C28"/>
    <w:pPr>
      <w:spacing w:after="0" w:line="240" w:lineRule="auto"/>
    </w:pPr>
    <w:rPr>
      <w:rFonts w:ascii="Courier New" w:eastAsia="MS Mincho" w:hAnsi="Courier New" w:cs="Times New Roman"/>
      <w:sz w:val="20"/>
      <w:szCs w:val="20"/>
      <w:lang w:eastAsia="ru-RU"/>
    </w:rPr>
  </w:style>
  <w:style w:type="character" w:customStyle="1" w:styleId="af2">
    <w:name w:val="Текст Знак"/>
    <w:basedOn w:val="a7"/>
    <w:link w:val="af1"/>
    <w:rsid w:val="007B5C28"/>
    <w:rPr>
      <w:rFonts w:ascii="Courier New" w:eastAsia="MS Mincho" w:hAnsi="Courier New" w:cs="Times New Roman"/>
      <w:sz w:val="20"/>
      <w:szCs w:val="20"/>
      <w:lang w:eastAsia="ru-RU"/>
    </w:rPr>
  </w:style>
  <w:style w:type="paragraph" w:styleId="32">
    <w:name w:val="Body Text Indent 3"/>
    <w:basedOn w:val="a6"/>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7"/>
    <w:link w:val="32"/>
    <w:rsid w:val="007B5C28"/>
    <w:rPr>
      <w:rFonts w:ascii="Times New Roman" w:eastAsia="MS Mincho" w:hAnsi="Times New Roman" w:cs="Times New Roman"/>
      <w:sz w:val="16"/>
      <w:szCs w:val="16"/>
      <w:lang w:eastAsia="ru-RU"/>
    </w:rPr>
  </w:style>
  <w:style w:type="table" w:styleId="af3">
    <w:name w:val="Table Grid"/>
    <w:basedOn w:val="a8"/>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caption"/>
    <w:basedOn w:val="a6"/>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
    <w:basedOn w:val="a6"/>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
    <w:basedOn w:val="a7"/>
    <w:link w:val="26"/>
    <w:rsid w:val="007B5C28"/>
    <w:rPr>
      <w:rFonts w:ascii="Times New Roman" w:eastAsia="MS Mincho" w:hAnsi="Times New Roman" w:cs="Times New Roman"/>
      <w:sz w:val="24"/>
      <w:szCs w:val="24"/>
      <w:lang w:eastAsia="ru-RU"/>
    </w:rPr>
  </w:style>
  <w:style w:type="paragraph" w:customStyle="1" w:styleId="af5">
    <w:name w:val="АДРЕС"/>
    <w:basedOn w:val="a6"/>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6">
    <w:name w:val="header"/>
    <w:basedOn w:val="a6"/>
    <w:link w:val="af7"/>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7">
    <w:name w:val="Верхний колонтитул Знак"/>
    <w:basedOn w:val="a7"/>
    <w:link w:val="af6"/>
    <w:rsid w:val="00D353C8"/>
    <w:rPr>
      <w:rFonts w:ascii="Times New Roman" w:eastAsia="MS Mincho" w:hAnsi="Times New Roman" w:cs="Times New Roman"/>
      <w:sz w:val="24"/>
      <w:szCs w:val="24"/>
      <w:lang w:eastAsia="ru-RU"/>
    </w:rPr>
  </w:style>
  <w:style w:type="character" w:styleId="af8">
    <w:name w:val="page number"/>
    <w:basedOn w:val="a7"/>
    <w:rsid w:val="00D353C8"/>
  </w:style>
  <w:style w:type="paragraph" w:styleId="34">
    <w:name w:val="Body Text 3"/>
    <w:basedOn w:val="a6"/>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7"/>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7"/>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7"/>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basedOn w:val="a7"/>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7"/>
    <w:link w:val="8"/>
    <w:rsid w:val="00720151"/>
    <w:rPr>
      <w:rFonts w:ascii="Times New Roman" w:eastAsia="Times New Roman" w:hAnsi="Times New Roman" w:cs="Times New Roman"/>
      <w:sz w:val="28"/>
      <w:szCs w:val="28"/>
      <w:lang w:eastAsia="ru-RU"/>
    </w:rPr>
  </w:style>
  <w:style w:type="character" w:customStyle="1" w:styleId="90">
    <w:name w:val="Заголовок 9 Знак"/>
    <w:basedOn w:val="a7"/>
    <w:link w:val="9"/>
    <w:rsid w:val="00720151"/>
    <w:rPr>
      <w:rFonts w:ascii="Times New Roman" w:eastAsia="Times New Roman" w:hAnsi="Times New Roman" w:cs="Times New Roman"/>
      <w:sz w:val="28"/>
      <w:szCs w:val="28"/>
      <w:lang w:val="uk-UA" w:eastAsia="ru-RU"/>
    </w:rPr>
  </w:style>
  <w:style w:type="paragraph" w:customStyle="1" w:styleId="20">
    <w:name w:val="Стиль2"/>
    <w:basedOn w:val="a6"/>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9">
    <w:name w:val="Основний текст Знак"/>
    <w:basedOn w:val="a7"/>
    <w:rsid w:val="00720151"/>
    <w:rPr>
      <w:bCs/>
      <w:sz w:val="28"/>
      <w:szCs w:val="24"/>
      <w:lang w:val="uk-UA" w:eastAsia="ru-RU" w:bidi="ar-SA"/>
    </w:rPr>
  </w:style>
  <w:style w:type="paragraph" w:customStyle="1" w:styleId="14">
    <w:name w:val="заголовок 1"/>
    <w:basedOn w:val="a6"/>
    <w:next w:val="a6"/>
    <w:link w:val="15"/>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6"/>
    <w:next w:val="a6"/>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a">
    <w:name w:val="footer"/>
    <w:basedOn w:val="a6"/>
    <w:link w:val="afb"/>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b">
    <w:name w:val="Нижний колонтитул Знак"/>
    <w:basedOn w:val="a7"/>
    <w:link w:val="afa"/>
    <w:rsid w:val="00720151"/>
    <w:rPr>
      <w:rFonts w:ascii="Times New Roman" w:eastAsia="Times New Roman" w:hAnsi="Times New Roman" w:cs="Times New Roman"/>
      <w:sz w:val="24"/>
      <w:szCs w:val="24"/>
      <w:lang w:val="uk-UA" w:eastAsia="ru-RU"/>
    </w:rPr>
  </w:style>
  <w:style w:type="paragraph" w:customStyle="1" w:styleId="1">
    <w:name w:val="Стиль1"/>
    <w:basedOn w:val="a6"/>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6"/>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c">
    <w:name w:val="Normal (Web)"/>
    <w:aliases w:val="Обычный (Web)1"/>
    <w:basedOn w:val="a6"/>
    <w:link w:val="afd"/>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7"/>
    <w:rsid w:val="00720151"/>
  </w:style>
  <w:style w:type="character" w:styleId="afe">
    <w:name w:val="Strong"/>
    <w:basedOn w:val="a7"/>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7"/>
    <w:rsid w:val="00680986"/>
    <w:rPr>
      <w:rFonts w:ascii="Times New Roman" w:hAnsi="Times New Roman" w:cs="Times New Roman"/>
      <w:b/>
      <w:bCs/>
      <w:sz w:val="24"/>
      <w:szCs w:val="24"/>
    </w:rPr>
  </w:style>
  <w:style w:type="paragraph" w:customStyle="1" w:styleId="Style2">
    <w:name w:val="Style2"/>
    <w:basedOn w:val="a6"/>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6"/>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6"/>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7"/>
    <w:rsid w:val="006B4085"/>
    <w:rPr>
      <w:rFonts w:ascii="Times New Roman" w:hAnsi="Times New Roman" w:cs="Times New Roman"/>
      <w:sz w:val="18"/>
      <w:szCs w:val="18"/>
    </w:rPr>
  </w:style>
  <w:style w:type="character" w:customStyle="1" w:styleId="FontStyle24">
    <w:name w:val="Font Style24"/>
    <w:basedOn w:val="a7"/>
    <w:rsid w:val="006B4085"/>
    <w:rPr>
      <w:rFonts w:ascii="Times New Roman" w:hAnsi="Times New Roman" w:cs="Times New Roman"/>
      <w:sz w:val="26"/>
      <w:szCs w:val="26"/>
    </w:rPr>
  </w:style>
  <w:style w:type="paragraph" w:customStyle="1" w:styleId="Style8">
    <w:name w:val="Style8"/>
    <w:basedOn w:val="a6"/>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6"/>
    <w:next w:val="a6"/>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
    <w:name w:val="Block Text"/>
    <w:basedOn w:val="a6"/>
    <w:link w:val="16"/>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7"/>
    <w:rsid w:val="00BA6271"/>
  </w:style>
  <w:style w:type="paragraph" w:customStyle="1" w:styleId="17">
    <w:name w:val="Текст1"/>
    <w:basedOn w:val="a6"/>
    <w:rsid w:val="00BA6271"/>
    <w:pPr>
      <w:spacing w:after="0" w:line="240" w:lineRule="auto"/>
    </w:pPr>
    <w:rPr>
      <w:rFonts w:ascii="Courier New" w:eastAsia="Times New Roman" w:hAnsi="Courier New" w:cs="Times New Roman"/>
      <w:sz w:val="20"/>
      <w:szCs w:val="20"/>
      <w:lang w:val="uk-UA" w:eastAsia="ru-RU"/>
    </w:rPr>
  </w:style>
  <w:style w:type="paragraph" w:styleId="18">
    <w:name w:val="toc 1"/>
    <w:basedOn w:val="a6"/>
    <w:next w:val="a6"/>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7"/>
    <w:rsid w:val="00BA6271"/>
    <w:rPr>
      <w:rFonts w:ascii="Tahoma" w:eastAsia="Times New Roman" w:hAnsi="Tahoma" w:cs="Tahoma" w:hint="default"/>
      <w:color w:val="333333"/>
      <w:sz w:val="20"/>
      <w:szCs w:val="20"/>
    </w:rPr>
  </w:style>
  <w:style w:type="paragraph" w:styleId="aff0">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w:basedOn w:val="a6"/>
    <w:link w:val="aff1"/>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1">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w:basedOn w:val="a7"/>
    <w:link w:val="aff0"/>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2">
    <w:name w:val="footnote reference"/>
    <w:basedOn w:val="a7"/>
    <w:rsid w:val="00BA6271"/>
    <w:rPr>
      <w:vertAlign w:val="superscript"/>
    </w:rPr>
  </w:style>
  <w:style w:type="paragraph" w:customStyle="1" w:styleId="StyleZakonu">
    <w:name w:val="StyleZakonu"/>
    <w:basedOn w:val="a6"/>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7"/>
    <w:rsid w:val="00DF1BE1"/>
  </w:style>
  <w:style w:type="paragraph" w:customStyle="1" w:styleId="rvps14">
    <w:name w:val="rvps14"/>
    <w:basedOn w:val="a6"/>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7"/>
    <w:rsid w:val="00DF1BE1"/>
  </w:style>
  <w:style w:type="paragraph" w:customStyle="1" w:styleId="rvps17">
    <w:name w:val="rvps17"/>
    <w:basedOn w:val="a6"/>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7"/>
    <w:rsid w:val="00725913"/>
    <w:rPr>
      <w:rFonts w:ascii="Times New Roman" w:hAnsi="Times New Roman" w:cs="Times New Roman"/>
      <w:sz w:val="24"/>
      <w:szCs w:val="24"/>
    </w:rPr>
  </w:style>
  <w:style w:type="paragraph" w:customStyle="1" w:styleId="19">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6"/>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7"/>
    <w:rsid w:val="00725913"/>
    <w:rPr>
      <w:b/>
      <w:bCs/>
    </w:rPr>
  </w:style>
  <w:style w:type="character" w:customStyle="1" w:styleId="announcetitle1">
    <w:name w:val="announce_title1"/>
    <w:basedOn w:val="a7"/>
    <w:rsid w:val="00725913"/>
    <w:rPr>
      <w:b/>
      <w:bCs/>
      <w:color w:val="00763E"/>
      <w:sz w:val="28"/>
      <w:szCs w:val="28"/>
    </w:rPr>
  </w:style>
  <w:style w:type="character" w:customStyle="1" w:styleId="mainmagtitle1">
    <w:name w:val="main_mag_title1"/>
    <w:basedOn w:val="a7"/>
    <w:rsid w:val="00725913"/>
    <w:rPr>
      <w:b/>
      <w:bCs/>
      <w:color w:val="9D0000"/>
      <w:sz w:val="40"/>
      <w:szCs w:val="40"/>
    </w:rPr>
  </w:style>
  <w:style w:type="character" w:customStyle="1" w:styleId="mainmagnum1">
    <w:name w:val="main_mag_num1"/>
    <w:basedOn w:val="a7"/>
    <w:rsid w:val="00725913"/>
    <w:rPr>
      <w:color w:val="9D0000"/>
      <w:sz w:val="28"/>
      <w:szCs w:val="28"/>
    </w:rPr>
  </w:style>
  <w:style w:type="character" w:styleId="aff3">
    <w:name w:val="Emphasis"/>
    <w:basedOn w:val="a7"/>
    <w:qFormat/>
    <w:rsid w:val="00725913"/>
    <w:rPr>
      <w:i/>
      <w:iCs/>
    </w:rPr>
  </w:style>
  <w:style w:type="character" w:customStyle="1" w:styleId="style51">
    <w:name w:val="style51"/>
    <w:basedOn w:val="a7"/>
    <w:rsid w:val="00725913"/>
    <w:rPr>
      <w:rFonts w:ascii="Arial" w:hAnsi="Arial" w:cs="Arial" w:hint="default"/>
      <w:sz w:val="36"/>
      <w:szCs w:val="36"/>
    </w:rPr>
  </w:style>
  <w:style w:type="character" w:customStyle="1" w:styleId="style81">
    <w:name w:val="style81"/>
    <w:basedOn w:val="a7"/>
    <w:rsid w:val="00725913"/>
    <w:rPr>
      <w:rFonts w:ascii="Arial" w:hAnsi="Arial" w:cs="Arial" w:hint="default"/>
    </w:rPr>
  </w:style>
  <w:style w:type="character" w:styleId="aff4">
    <w:name w:val="FollowedHyperlink"/>
    <w:basedOn w:val="a7"/>
    <w:unhideWhenUsed/>
    <w:rsid w:val="00725913"/>
    <w:rPr>
      <w:color w:val="954F72" w:themeColor="followedHyperlink"/>
      <w:u w:val="single"/>
    </w:rPr>
  </w:style>
  <w:style w:type="paragraph" w:customStyle="1" w:styleId="aff5">
    <w:name w:val="Содержимое таблицы"/>
    <w:basedOn w:val="a6"/>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6">
    <w:name w:val="Subtitle"/>
    <w:basedOn w:val="a6"/>
    <w:next w:val="ab"/>
    <w:link w:val="aff7"/>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7">
    <w:name w:val="Подзаголовок Знак"/>
    <w:basedOn w:val="a7"/>
    <w:link w:val="aff6"/>
    <w:rsid w:val="00005941"/>
    <w:rPr>
      <w:rFonts w:ascii="Arial" w:eastAsia="Lucida Sans Unicode" w:hAnsi="Arial" w:cs="Tahoma"/>
      <w:i/>
      <w:iCs/>
      <w:sz w:val="28"/>
      <w:szCs w:val="28"/>
      <w:lang w:eastAsia="ar-SA"/>
    </w:rPr>
  </w:style>
  <w:style w:type="paragraph" w:styleId="HTML0">
    <w:name w:val="HTML Preformatted"/>
    <w:basedOn w:val="a6"/>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7"/>
    <w:link w:val="HTML0"/>
    <w:rsid w:val="003C1FA0"/>
    <w:rPr>
      <w:rFonts w:ascii="Courier New" w:eastAsia="Times New Roman" w:hAnsi="Courier New" w:cs="Courier New"/>
      <w:sz w:val="18"/>
      <w:szCs w:val="18"/>
      <w:lang w:eastAsia="ru-RU"/>
    </w:rPr>
  </w:style>
  <w:style w:type="character" w:customStyle="1" w:styleId="snoska1">
    <w:name w:val="snoska1"/>
    <w:basedOn w:val="a7"/>
    <w:rsid w:val="003C1FA0"/>
    <w:rPr>
      <w:rFonts w:ascii="Times New Roman" w:hAnsi="Times New Roman" w:cs="Times New Roman"/>
      <w:sz w:val="24"/>
      <w:szCs w:val="24"/>
    </w:rPr>
  </w:style>
  <w:style w:type="paragraph" w:customStyle="1" w:styleId="H3">
    <w:name w:val="H3"/>
    <w:basedOn w:val="a6"/>
    <w:next w:val="a6"/>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7"/>
    <w:rsid w:val="003C1FA0"/>
    <w:rPr>
      <w:rFonts w:ascii="Times New Roman" w:hAnsi="Times New Roman" w:cs="Times New Roman"/>
      <w:sz w:val="24"/>
      <w:szCs w:val="24"/>
    </w:rPr>
  </w:style>
  <w:style w:type="paragraph" w:styleId="aff8">
    <w:name w:val="Balloon Text"/>
    <w:basedOn w:val="a6"/>
    <w:link w:val="aff9"/>
    <w:rsid w:val="003C1FA0"/>
    <w:pPr>
      <w:spacing w:after="0" w:line="240" w:lineRule="auto"/>
    </w:pPr>
    <w:rPr>
      <w:rFonts w:ascii="Tahoma" w:eastAsia="Times New Roman" w:hAnsi="Tahoma" w:cs="Tahoma"/>
      <w:sz w:val="16"/>
      <w:szCs w:val="16"/>
      <w:lang w:eastAsia="ru-RU"/>
    </w:rPr>
  </w:style>
  <w:style w:type="character" w:customStyle="1" w:styleId="aff9">
    <w:name w:val="Текст выноски Знак"/>
    <w:basedOn w:val="a7"/>
    <w:link w:val="aff8"/>
    <w:rsid w:val="003C1FA0"/>
    <w:rPr>
      <w:rFonts w:ascii="Tahoma" w:eastAsia="Times New Roman" w:hAnsi="Tahoma" w:cs="Tahoma"/>
      <w:sz w:val="16"/>
      <w:szCs w:val="16"/>
      <w:lang w:eastAsia="ru-RU"/>
    </w:rPr>
  </w:style>
  <w:style w:type="paragraph" w:customStyle="1" w:styleId="1a">
    <w:name w:val="Основной текст с отступом1"/>
    <w:basedOn w:val="a6"/>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a">
    <w:name w:val="Стиль"/>
    <w:rsid w:val="002636FF"/>
    <w:pPr>
      <w:spacing w:after="0" w:line="240" w:lineRule="auto"/>
    </w:pPr>
    <w:rPr>
      <w:rFonts w:ascii="Times New Roman" w:eastAsia="Times New Roman" w:hAnsi="Times New Roman" w:cs="Times New Roman"/>
      <w:sz w:val="20"/>
      <w:szCs w:val="20"/>
      <w:lang w:eastAsia="ru-RU"/>
    </w:rPr>
  </w:style>
  <w:style w:type="table" w:styleId="1b">
    <w:name w:val="Table Classic 1"/>
    <w:basedOn w:val="a8"/>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b">
    <w:name w:val="Document Map"/>
    <w:basedOn w:val="a6"/>
    <w:link w:val="affc"/>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c">
    <w:name w:val="Схема документа Знак"/>
    <w:basedOn w:val="a7"/>
    <w:link w:val="affb"/>
    <w:rsid w:val="007C7BBA"/>
    <w:rPr>
      <w:rFonts w:ascii="Tahoma" w:eastAsia="Times New Roman" w:hAnsi="Tahoma" w:cs="Tahoma"/>
      <w:sz w:val="20"/>
      <w:szCs w:val="20"/>
      <w:shd w:val="clear" w:color="auto" w:fill="000080"/>
      <w:lang w:eastAsia="ru-RU"/>
    </w:rPr>
  </w:style>
  <w:style w:type="paragraph" w:styleId="affd">
    <w:name w:val="List Paragraph"/>
    <w:basedOn w:val="a6"/>
    <w:uiPriority w:val="34"/>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c">
    <w:name w:val="Основной шрифт абзаца1"/>
    <w:rsid w:val="00033211"/>
  </w:style>
  <w:style w:type="character" w:customStyle="1" w:styleId="affe">
    <w:name w:val="Íèæíèé êîëîíòèòóë Çíàê"/>
    <w:basedOn w:val="1c"/>
    <w:rsid w:val="00033211"/>
    <w:rPr>
      <w:rFonts w:cs="Times New Roman"/>
      <w:sz w:val="24"/>
      <w:szCs w:val="24"/>
    </w:rPr>
  </w:style>
  <w:style w:type="character" w:customStyle="1" w:styleId="1d">
    <w:name w:val="Номер страницы1"/>
    <w:basedOn w:val="1c"/>
    <w:rsid w:val="00033211"/>
    <w:rPr>
      <w:rFonts w:cs="Times New Roman"/>
    </w:rPr>
  </w:style>
  <w:style w:type="character" w:customStyle="1" w:styleId="afff">
    <w:name w:val="Âåðõíèé êîëîíòèòóë Çíàê"/>
    <w:basedOn w:val="1c"/>
    <w:rsid w:val="00033211"/>
    <w:rPr>
      <w:rFonts w:cs="Times New Roman"/>
      <w:sz w:val="24"/>
      <w:szCs w:val="24"/>
    </w:rPr>
  </w:style>
  <w:style w:type="character" w:customStyle="1" w:styleId="340">
    <w:name w:val="Ãèïåðññûëêà34"/>
    <w:basedOn w:val="1c"/>
    <w:rsid w:val="00033211"/>
    <w:rPr>
      <w:rFonts w:cs="Times New Roman"/>
      <w:color w:val="auto"/>
      <w:u w:val="single"/>
    </w:rPr>
  </w:style>
  <w:style w:type="paragraph" w:customStyle="1" w:styleId="afff0">
    <w:name w:val="Заголовок"/>
    <w:basedOn w:val="a6"/>
    <w:next w:val="ab"/>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1">
    <w:name w:val="List"/>
    <w:basedOn w:val="ab"/>
    <w:rsid w:val="00033211"/>
    <w:pPr>
      <w:widowControl w:val="0"/>
    </w:pPr>
    <w:rPr>
      <w:rFonts w:ascii="Arial" w:eastAsia="Times New Roman" w:hAnsi="Arial" w:cs="Tahoma"/>
      <w:sz w:val="24"/>
    </w:rPr>
  </w:style>
  <w:style w:type="paragraph" w:customStyle="1" w:styleId="1e">
    <w:name w:val="Название1"/>
    <w:basedOn w:val="a6"/>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
    <w:name w:val="Указатель1"/>
    <w:basedOn w:val="a6"/>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0">
    <w:name w:val="Название Знак1"/>
    <w:basedOn w:val="a7"/>
    <w:rsid w:val="00033211"/>
    <w:rPr>
      <w:sz w:val="28"/>
      <w:szCs w:val="28"/>
      <w:lang w:val="uk-UA" w:eastAsia="ar-SA"/>
    </w:rPr>
  </w:style>
  <w:style w:type="paragraph" w:customStyle="1" w:styleId="1f1">
    <w:name w:val="Нижний колонтитул1"/>
    <w:basedOn w:val="a6"/>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2">
    <w:name w:val="Верхний колонтитул1"/>
    <w:basedOn w:val="a6"/>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6"/>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6"/>
    <w:next w:val="a6"/>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2">
    <w:name w:val="Цитаты"/>
    <w:basedOn w:val="a6"/>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3">
    <w:name w:val="TOC Heading"/>
    <w:basedOn w:val="11"/>
    <w:next w:val="a6"/>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6"/>
    <w:next w:val="a6"/>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3">
    <w:name w:val="Текст выноски Знак1"/>
    <w:basedOn w:val="a7"/>
    <w:rsid w:val="00CC111C"/>
    <w:rPr>
      <w:rFonts w:ascii="Tahoma" w:eastAsia="Times New Roman" w:hAnsi="Tahoma" w:cs="Tahoma"/>
      <w:sz w:val="16"/>
      <w:szCs w:val="16"/>
    </w:rPr>
  </w:style>
  <w:style w:type="character" w:styleId="afff4">
    <w:name w:val="line number"/>
    <w:basedOn w:val="a7"/>
    <w:rsid w:val="00896233"/>
  </w:style>
  <w:style w:type="paragraph" w:styleId="afff5">
    <w:name w:val="No Spacing"/>
    <w:qFormat/>
    <w:rsid w:val="00FB786E"/>
    <w:pPr>
      <w:spacing w:after="0" w:line="240" w:lineRule="auto"/>
    </w:pPr>
    <w:rPr>
      <w:rFonts w:ascii="Calibri" w:eastAsia="Calibri" w:hAnsi="Calibri" w:cs="Times New Roman"/>
    </w:rPr>
  </w:style>
  <w:style w:type="paragraph" w:customStyle="1" w:styleId="111">
    <w:name w:val="Заголовок 11"/>
    <w:basedOn w:val="19"/>
    <w:next w:val="19"/>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9"/>
    <w:next w:val="19"/>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9"/>
    <w:next w:val="19"/>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9"/>
    <w:next w:val="19"/>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9"/>
    <w:next w:val="19"/>
    <w:rsid w:val="009E2D95"/>
    <w:pPr>
      <w:keepNext/>
      <w:widowControl/>
      <w:spacing w:line="240" w:lineRule="auto"/>
      <w:ind w:firstLine="0"/>
      <w:jc w:val="center"/>
    </w:pPr>
    <w:rPr>
      <w:rFonts w:ascii="Times New Roman" w:hAnsi="Times New Roman"/>
      <w:b/>
      <w:snapToGrid/>
      <w:sz w:val="32"/>
      <w:lang w:val="uk-UA"/>
    </w:rPr>
  </w:style>
  <w:style w:type="paragraph" w:customStyle="1" w:styleId="1f4">
    <w:name w:val="Основной текст1"/>
    <w:basedOn w:val="19"/>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9"/>
    <w:rsid w:val="009E2D95"/>
    <w:pPr>
      <w:widowControl/>
      <w:spacing w:after="120"/>
      <w:ind w:firstLine="0"/>
      <w:jc w:val="left"/>
    </w:pPr>
    <w:rPr>
      <w:rFonts w:ascii="Times New Roman" w:hAnsi="Times New Roman"/>
      <w:snapToGrid/>
      <w:sz w:val="24"/>
    </w:rPr>
  </w:style>
  <w:style w:type="paragraph" w:customStyle="1" w:styleId="2a">
    <w:name w:val="Название2"/>
    <w:basedOn w:val="19"/>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9"/>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9"/>
    <w:rsid w:val="009E2D95"/>
    <w:pPr>
      <w:widowControl/>
      <w:spacing w:line="360" w:lineRule="auto"/>
      <w:ind w:firstLine="0"/>
    </w:pPr>
    <w:rPr>
      <w:rFonts w:ascii="Times New Roman" w:hAnsi="Times New Roman"/>
      <w:snapToGrid/>
      <w:sz w:val="28"/>
    </w:rPr>
  </w:style>
  <w:style w:type="paragraph" w:customStyle="1" w:styleId="61">
    <w:name w:val="Заголовок 61"/>
    <w:basedOn w:val="19"/>
    <w:next w:val="19"/>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9"/>
    <w:next w:val="19"/>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9"/>
    <w:next w:val="19"/>
    <w:rsid w:val="009E2D95"/>
    <w:pPr>
      <w:keepNext/>
      <w:widowControl/>
      <w:ind w:left="1260" w:hanging="1260"/>
    </w:pPr>
    <w:rPr>
      <w:rFonts w:ascii="Times New Roman" w:hAnsi="Times New Roman"/>
      <w:snapToGrid/>
      <w:sz w:val="28"/>
      <w:lang w:val="uk-UA"/>
    </w:rPr>
  </w:style>
  <w:style w:type="paragraph" w:customStyle="1" w:styleId="91">
    <w:name w:val="Заголовок 91"/>
    <w:basedOn w:val="19"/>
    <w:next w:val="19"/>
    <w:rsid w:val="009E2D95"/>
    <w:pPr>
      <w:keepNext/>
      <w:widowControl/>
      <w:spacing w:line="240" w:lineRule="auto"/>
      <w:ind w:firstLine="0"/>
      <w:jc w:val="center"/>
    </w:pPr>
    <w:rPr>
      <w:rFonts w:ascii="Times New Roman" w:hAnsi="Times New Roman"/>
      <w:b/>
      <w:snapToGrid/>
      <w:sz w:val="22"/>
    </w:rPr>
  </w:style>
  <w:style w:type="paragraph" w:customStyle="1" w:styleId="1f5">
    <w:name w:val="Название объекта1"/>
    <w:basedOn w:val="19"/>
    <w:next w:val="19"/>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9"/>
    <w:rsid w:val="009E2D95"/>
    <w:pPr>
      <w:widowControl/>
      <w:spacing w:after="120" w:line="240" w:lineRule="auto"/>
      <w:ind w:left="283" w:firstLine="0"/>
      <w:jc w:val="left"/>
    </w:pPr>
    <w:rPr>
      <w:rFonts w:ascii="Times New Roman" w:hAnsi="Times New Roman"/>
      <w:snapToGrid/>
      <w:sz w:val="16"/>
    </w:rPr>
  </w:style>
  <w:style w:type="paragraph" w:customStyle="1" w:styleId="afff6">
    <w:name w:val="Тарас дисертація текст"/>
    <w:basedOn w:val="19"/>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9"/>
    <w:rsid w:val="009E2D95"/>
    <w:pPr>
      <w:widowControl/>
      <w:spacing w:line="240" w:lineRule="auto"/>
      <w:ind w:firstLine="0"/>
      <w:jc w:val="left"/>
    </w:pPr>
    <w:rPr>
      <w:rFonts w:ascii="Times New Roman" w:hAnsi="Times New Roman"/>
      <w:snapToGrid/>
      <w:sz w:val="28"/>
    </w:rPr>
  </w:style>
  <w:style w:type="character" w:customStyle="1" w:styleId="1f6">
    <w:name w:val="Гиперссылка1"/>
    <w:basedOn w:val="1c"/>
    <w:rsid w:val="009E2D95"/>
    <w:rPr>
      <w:color w:val="0000FF"/>
      <w:u w:val="single"/>
    </w:rPr>
  </w:style>
  <w:style w:type="paragraph" w:customStyle="1" w:styleId="1f7">
    <w:name w:val="Цитата1"/>
    <w:basedOn w:val="19"/>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8">
    <w:name w:val="Просмотренная гиперссылка1"/>
    <w:basedOn w:val="1c"/>
    <w:rsid w:val="009E2D95"/>
    <w:rPr>
      <w:color w:val="800080"/>
      <w:u w:val="single"/>
    </w:rPr>
  </w:style>
  <w:style w:type="paragraph" w:customStyle="1" w:styleId="afff7">
    <w:name w:val="Клас"/>
    <w:basedOn w:val="19"/>
    <w:rsid w:val="009E2D95"/>
    <w:pPr>
      <w:widowControl/>
      <w:ind w:firstLine="0"/>
      <w:jc w:val="center"/>
    </w:pPr>
    <w:rPr>
      <w:rFonts w:ascii="Arial" w:hAnsi="Arial"/>
      <w:b/>
      <w:snapToGrid/>
      <w:sz w:val="32"/>
      <w:lang w:val="uk-UA"/>
    </w:rPr>
  </w:style>
  <w:style w:type="paragraph" w:customStyle="1" w:styleId="1f9">
    <w:name w:val="Схема документа1"/>
    <w:basedOn w:val="19"/>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6"/>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8">
    <w:name w:val="Основной шрифт"/>
    <w:uiPriority w:val="99"/>
    <w:rsid w:val="00985B1C"/>
  </w:style>
  <w:style w:type="character" w:customStyle="1" w:styleId="afff9">
    <w:name w:val="номер страницы"/>
    <w:basedOn w:val="afff8"/>
    <w:rsid w:val="00985B1C"/>
  </w:style>
  <w:style w:type="paragraph" w:customStyle="1" w:styleId="afffa">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b">
    <w:name w:val="текст"/>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c">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d">
    <w:name w:val="annotation reference"/>
    <w:basedOn w:val="a7"/>
    <w:rsid w:val="006360C2"/>
    <w:rPr>
      <w:sz w:val="16"/>
      <w:szCs w:val="16"/>
    </w:rPr>
  </w:style>
  <w:style w:type="paragraph" w:styleId="afffe">
    <w:name w:val="annotation text"/>
    <w:basedOn w:val="a6"/>
    <w:link w:val="affff"/>
    <w:rsid w:val="006360C2"/>
    <w:pPr>
      <w:spacing w:after="0" w:line="240" w:lineRule="auto"/>
    </w:pPr>
    <w:rPr>
      <w:rFonts w:ascii="Times New Roman" w:eastAsia="Times New Roman" w:hAnsi="Times New Roman" w:cs="Times New Roman"/>
      <w:sz w:val="20"/>
      <w:szCs w:val="20"/>
      <w:lang w:eastAsia="ru-RU"/>
    </w:rPr>
  </w:style>
  <w:style w:type="character" w:customStyle="1" w:styleId="affff">
    <w:name w:val="Текст примечания Знак"/>
    <w:basedOn w:val="a7"/>
    <w:link w:val="afffe"/>
    <w:rsid w:val="006360C2"/>
    <w:rPr>
      <w:rFonts w:ascii="Times New Roman" w:eastAsia="Times New Roman" w:hAnsi="Times New Roman" w:cs="Times New Roman"/>
      <w:sz w:val="20"/>
      <w:szCs w:val="20"/>
      <w:lang w:eastAsia="ru-RU"/>
    </w:rPr>
  </w:style>
  <w:style w:type="paragraph" w:styleId="affff0">
    <w:name w:val="annotation subject"/>
    <w:basedOn w:val="afffe"/>
    <w:next w:val="afffe"/>
    <w:link w:val="affff1"/>
    <w:rsid w:val="006360C2"/>
    <w:rPr>
      <w:b/>
      <w:bCs/>
    </w:rPr>
  </w:style>
  <w:style w:type="character" w:customStyle="1" w:styleId="affff1">
    <w:name w:val="Тема примечания Знак"/>
    <w:basedOn w:val="affff"/>
    <w:link w:val="affff0"/>
    <w:rsid w:val="006360C2"/>
    <w:rPr>
      <w:rFonts w:ascii="Times New Roman" w:eastAsia="Times New Roman" w:hAnsi="Times New Roman" w:cs="Times New Roman"/>
      <w:b/>
      <w:bCs/>
      <w:sz w:val="20"/>
      <w:szCs w:val="20"/>
      <w:lang w:eastAsia="ru-RU"/>
    </w:rPr>
  </w:style>
  <w:style w:type="character" w:customStyle="1" w:styleId="rvts9">
    <w:name w:val="rvts9"/>
    <w:basedOn w:val="a7"/>
    <w:rsid w:val="00CE763D"/>
    <w:rPr>
      <w:rFonts w:ascii="Times New Roman" w:hAnsi="Times New Roman" w:cs="Times New Roman"/>
      <w:sz w:val="24"/>
      <w:szCs w:val="24"/>
    </w:rPr>
  </w:style>
  <w:style w:type="character" w:customStyle="1" w:styleId="rvts15">
    <w:name w:val="rvts15"/>
    <w:basedOn w:val="a7"/>
    <w:rsid w:val="00CE763D"/>
    <w:rPr>
      <w:rFonts w:ascii="Times New Roman" w:hAnsi="Times New Roman" w:cs="Times New Roman"/>
      <w:sz w:val="28"/>
      <w:szCs w:val="28"/>
    </w:rPr>
  </w:style>
  <w:style w:type="character" w:customStyle="1" w:styleId="ti">
    <w:name w:val="ti"/>
    <w:basedOn w:val="a7"/>
    <w:rsid w:val="00CE763D"/>
  </w:style>
  <w:style w:type="character" w:customStyle="1" w:styleId="citation-abbreviation">
    <w:name w:val="citation-abbreviation"/>
    <w:basedOn w:val="a7"/>
    <w:rsid w:val="00CE763D"/>
  </w:style>
  <w:style w:type="character" w:customStyle="1" w:styleId="citation-publication-date">
    <w:name w:val="citation-publication-date"/>
    <w:basedOn w:val="a7"/>
    <w:rsid w:val="00CE763D"/>
  </w:style>
  <w:style w:type="character" w:customStyle="1" w:styleId="citation-volume">
    <w:name w:val="citation-volume"/>
    <w:basedOn w:val="a7"/>
    <w:rsid w:val="00CE763D"/>
  </w:style>
  <w:style w:type="character" w:customStyle="1" w:styleId="citation-flpages">
    <w:name w:val="citation-flpages"/>
    <w:basedOn w:val="a7"/>
    <w:rsid w:val="00CE763D"/>
  </w:style>
  <w:style w:type="paragraph" w:customStyle="1" w:styleId="1fa">
    <w:name w:val="Текст выноски1"/>
    <w:basedOn w:val="a6"/>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7"/>
    <w:rsid w:val="00C30E90"/>
  </w:style>
  <w:style w:type="paragraph" w:customStyle="1" w:styleId="14pt0">
    <w:name w:val="Обычный + 14 pt"/>
    <w:basedOn w:val="a6"/>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6"/>
    <w:rsid w:val="009E1D6E"/>
    <w:pPr>
      <w:spacing w:after="0" w:line="360" w:lineRule="auto"/>
      <w:jc w:val="both"/>
    </w:pPr>
    <w:rPr>
      <w:rFonts w:ascii="Times New Roman" w:eastAsia="Times New Roman" w:hAnsi="Times New Roman" w:cs="Times New Roman"/>
      <w:sz w:val="28"/>
      <w:szCs w:val="20"/>
      <w:lang w:eastAsia="ru-RU"/>
    </w:rPr>
  </w:style>
  <w:style w:type="paragraph" w:styleId="affff2">
    <w:name w:val="endnote text"/>
    <w:basedOn w:val="a6"/>
    <w:link w:val="affff3"/>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f3">
    <w:name w:val="Текст концевой сноски Знак"/>
    <w:basedOn w:val="a7"/>
    <w:link w:val="affff2"/>
    <w:rsid w:val="0003662D"/>
    <w:rPr>
      <w:rFonts w:ascii="Times New Roman" w:eastAsia="Times New Roman" w:hAnsi="Times New Roman" w:cs="Times New Roman"/>
      <w:sz w:val="20"/>
      <w:szCs w:val="20"/>
      <w:lang w:eastAsia="ru-RU"/>
    </w:rPr>
  </w:style>
  <w:style w:type="character" w:customStyle="1" w:styleId="font5">
    <w:name w:val="font5"/>
    <w:basedOn w:val="a7"/>
    <w:uiPriority w:val="99"/>
    <w:rsid w:val="00DE4FE1"/>
  </w:style>
  <w:style w:type="paragraph" w:customStyle="1" w:styleId="lic">
    <w:name w:val="lic"/>
    <w:basedOn w:val="a6"/>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b">
    <w:name w:val="Обычный с отступом 1 см"/>
    <w:basedOn w:val="a6"/>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6"/>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6"/>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7"/>
    <w:rsid w:val="00DE4FE1"/>
    <w:rPr>
      <w:rFonts w:ascii="Times New Roman" w:hAnsi="Times New Roman" w:cs="Times New Roman" w:hint="default"/>
      <w:sz w:val="24"/>
      <w:szCs w:val="24"/>
    </w:rPr>
  </w:style>
  <w:style w:type="character" w:customStyle="1" w:styleId="rvts21">
    <w:name w:val="rvts21"/>
    <w:basedOn w:val="a7"/>
    <w:rsid w:val="00DE4FE1"/>
    <w:rPr>
      <w:rFonts w:ascii="Times New Roman" w:hAnsi="Times New Roman" w:cs="Times New Roman" w:hint="default"/>
      <w:spacing w:val="-15"/>
      <w:sz w:val="24"/>
      <w:szCs w:val="24"/>
    </w:rPr>
  </w:style>
  <w:style w:type="character" w:customStyle="1" w:styleId="rvts22">
    <w:name w:val="rvts22"/>
    <w:basedOn w:val="a7"/>
    <w:rsid w:val="00DE4FE1"/>
    <w:rPr>
      <w:rFonts w:ascii="Times New Roman" w:hAnsi="Times New Roman" w:cs="Times New Roman" w:hint="default"/>
      <w:color w:val="000000"/>
      <w:sz w:val="24"/>
      <w:szCs w:val="24"/>
    </w:rPr>
  </w:style>
  <w:style w:type="character" w:customStyle="1" w:styleId="affff4">
    <w:name w:val="a"/>
    <w:basedOn w:val="a7"/>
    <w:rsid w:val="00BD4B75"/>
  </w:style>
  <w:style w:type="character" w:customStyle="1" w:styleId="spelle">
    <w:name w:val="spelle"/>
    <w:basedOn w:val="a7"/>
    <w:rsid w:val="00BD4B75"/>
  </w:style>
  <w:style w:type="character" w:customStyle="1" w:styleId="grame">
    <w:name w:val="grame"/>
    <w:basedOn w:val="a7"/>
    <w:rsid w:val="00BD4B75"/>
  </w:style>
  <w:style w:type="paragraph" w:customStyle="1" w:styleId="14pt">
    <w:name w:val="Стиль Нумерованный список + 14 pt"/>
    <w:basedOn w:val="a6"/>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6"/>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7"/>
    <w:rsid w:val="00116762"/>
    <w:rPr>
      <w:rFonts w:ascii="Times New Roman" w:hAnsi="Times New Roman" w:cs="Times New Roman" w:hint="default"/>
      <w:sz w:val="24"/>
      <w:szCs w:val="24"/>
    </w:rPr>
  </w:style>
  <w:style w:type="paragraph" w:customStyle="1" w:styleId="affff5">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6">
    <w:name w:val="Таблиця"/>
    <w:basedOn w:val="a6"/>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6"/>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6"/>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6"/>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6"/>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6"/>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7"/>
    <w:rsid w:val="00116762"/>
  </w:style>
  <w:style w:type="character" w:customStyle="1" w:styleId="featuredlinkouts">
    <w:name w:val="featured_linkouts"/>
    <w:basedOn w:val="a7"/>
    <w:rsid w:val="00116762"/>
  </w:style>
  <w:style w:type="paragraph" w:customStyle="1" w:styleId="r8">
    <w:name w:val="r8"/>
    <w:basedOn w:val="a6"/>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6"/>
    <w:rsid w:val="00BE3FCD"/>
    <w:pPr>
      <w:spacing w:after="0" w:line="240" w:lineRule="auto"/>
    </w:pPr>
    <w:rPr>
      <w:rFonts w:ascii="Times New Roman" w:eastAsia="Times New Roman" w:hAnsi="Times New Roman" w:cs="Times New Roman"/>
      <w:b/>
      <w:i/>
      <w:sz w:val="28"/>
      <w:szCs w:val="20"/>
      <w:lang w:eastAsia="ru-RU"/>
    </w:rPr>
  </w:style>
  <w:style w:type="paragraph" w:styleId="affff7">
    <w:name w:val="envelope address"/>
    <w:basedOn w:val="a6"/>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6"/>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c">
    <w:name w:val="Основной текст Знак1"/>
    <w:aliases w:val=" Знак Знак2"/>
    <w:basedOn w:val="a7"/>
    <w:rsid w:val="00BE3FCD"/>
    <w:rPr>
      <w:b/>
      <w:i/>
      <w:spacing w:val="24"/>
      <w:sz w:val="32"/>
    </w:rPr>
  </w:style>
  <w:style w:type="paragraph" w:customStyle="1" w:styleId="214">
    <w:name w:val="Основной текст с отступом 21"/>
    <w:basedOn w:val="a6"/>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8">
    <w:name w:val="Знак Знак Знак"/>
    <w:basedOn w:val="a7"/>
    <w:rsid w:val="00BE3FCD"/>
    <w:rPr>
      <w:sz w:val="28"/>
      <w:lang w:val="uk-UA" w:eastAsia="ru-RU" w:bidi="ar-SA"/>
    </w:rPr>
  </w:style>
  <w:style w:type="character" w:customStyle="1" w:styleId="hissue">
    <w:name w:val="hissue"/>
    <w:basedOn w:val="a7"/>
    <w:rsid w:val="00BE3FCD"/>
  </w:style>
  <w:style w:type="character" w:customStyle="1" w:styleId="partheader">
    <w:name w:val="partheader"/>
    <w:basedOn w:val="a7"/>
    <w:rsid w:val="00BE3FCD"/>
  </w:style>
  <w:style w:type="character" w:customStyle="1" w:styleId="small">
    <w:name w:val="small"/>
    <w:basedOn w:val="a7"/>
    <w:rsid w:val="00BE3FCD"/>
  </w:style>
  <w:style w:type="character" w:customStyle="1" w:styleId="1fd">
    <w:name w:val="Верхний колонтитул1"/>
    <w:basedOn w:val="a7"/>
    <w:rsid w:val="00BE3FCD"/>
  </w:style>
  <w:style w:type="character" w:customStyle="1" w:styleId="bolder">
    <w:name w:val="bolder"/>
    <w:basedOn w:val="a7"/>
    <w:rsid w:val="00BE3FCD"/>
  </w:style>
  <w:style w:type="character" w:customStyle="1" w:styleId="htopic">
    <w:name w:val="htopic"/>
    <w:basedOn w:val="a7"/>
    <w:rsid w:val="00BE3FCD"/>
  </w:style>
  <w:style w:type="character" w:customStyle="1" w:styleId="header3">
    <w:name w:val="header3"/>
    <w:basedOn w:val="a7"/>
    <w:rsid w:val="00BE3FCD"/>
  </w:style>
  <w:style w:type="character" w:customStyle="1" w:styleId="volume">
    <w:name w:val="volume"/>
    <w:basedOn w:val="a7"/>
    <w:rsid w:val="00BE3FCD"/>
  </w:style>
  <w:style w:type="character" w:customStyle="1" w:styleId="issue">
    <w:name w:val="issue"/>
    <w:basedOn w:val="a7"/>
    <w:rsid w:val="00BE3FCD"/>
  </w:style>
  <w:style w:type="character" w:customStyle="1" w:styleId="pages">
    <w:name w:val="pages"/>
    <w:basedOn w:val="a7"/>
    <w:rsid w:val="00BE3FCD"/>
  </w:style>
  <w:style w:type="character" w:customStyle="1" w:styleId="text1">
    <w:name w:val="text1"/>
    <w:basedOn w:val="a7"/>
    <w:rsid w:val="00BE3FCD"/>
  </w:style>
  <w:style w:type="character" w:customStyle="1" w:styleId="journalname">
    <w:name w:val="journalname"/>
    <w:basedOn w:val="a7"/>
    <w:rsid w:val="00BE3FCD"/>
    <w:rPr>
      <w:i/>
      <w:iCs/>
    </w:rPr>
  </w:style>
  <w:style w:type="character" w:customStyle="1" w:styleId="b1">
    <w:name w:val="b1"/>
    <w:basedOn w:val="a7"/>
    <w:rsid w:val="00BE3FCD"/>
    <w:rPr>
      <w:b/>
      <w:bCs/>
    </w:rPr>
  </w:style>
  <w:style w:type="character" w:customStyle="1" w:styleId="38">
    <w:name w:val="Название3"/>
    <w:basedOn w:val="a7"/>
    <w:rsid w:val="00BE3FCD"/>
  </w:style>
  <w:style w:type="paragraph" w:customStyle="1" w:styleId="head">
    <w:name w:val="head"/>
    <w:basedOn w:val="a6"/>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6"/>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6"/>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7"/>
    <w:rsid w:val="00F91DA6"/>
    <w:rPr>
      <w:i/>
      <w:iCs/>
      <w:vanish w:val="0"/>
      <w:webHidden w:val="0"/>
      <w:specVanish w:val="0"/>
    </w:rPr>
  </w:style>
  <w:style w:type="character" w:customStyle="1" w:styleId="titles-source1">
    <w:name w:val="titles-source1"/>
    <w:basedOn w:val="a7"/>
    <w:rsid w:val="00F91DA6"/>
    <w:rPr>
      <w:i/>
      <w:iCs/>
      <w:vanish w:val="0"/>
      <w:webHidden w:val="0"/>
      <w:color w:val="0A0905"/>
      <w:specVanish w:val="0"/>
    </w:rPr>
  </w:style>
  <w:style w:type="character" w:customStyle="1" w:styleId="fulltext-bd1">
    <w:name w:val="fulltext-bd1"/>
    <w:basedOn w:val="a7"/>
    <w:rsid w:val="00F91DA6"/>
    <w:rPr>
      <w:b/>
      <w:bCs/>
    </w:rPr>
  </w:style>
  <w:style w:type="character" w:customStyle="1" w:styleId="titles-title1">
    <w:name w:val="titles-title1"/>
    <w:basedOn w:val="a7"/>
    <w:rsid w:val="00F91DA6"/>
    <w:rPr>
      <w:b/>
      <w:bCs/>
      <w:vanish w:val="0"/>
      <w:webHidden w:val="0"/>
      <w:color w:val="0A0905"/>
      <w:specVanish w:val="0"/>
    </w:rPr>
  </w:style>
  <w:style w:type="character" w:customStyle="1" w:styleId="bibrecord-highlight1">
    <w:name w:val="bibrecord-highlight1"/>
    <w:basedOn w:val="a7"/>
    <w:rsid w:val="00F91DA6"/>
    <w:rPr>
      <w:b/>
      <w:bCs/>
      <w:vanish w:val="0"/>
      <w:webHidden w:val="0"/>
      <w:color w:val="EE014C"/>
      <w:specVanish w:val="0"/>
    </w:rPr>
  </w:style>
  <w:style w:type="paragraph" w:customStyle="1" w:styleId="fulltext-references">
    <w:name w:val="fulltext-references"/>
    <w:basedOn w:val="a6"/>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6"/>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7"/>
    <w:rsid w:val="00F91DA6"/>
    <w:rPr>
      <w:w w:val="89"/>
      <w:sz w:val="24"/>
      <w:szCs w:val="24"/>
      <w:lang w:val="ru-RU" w:eastAsia="ru-RU" w:bidi="ar-SA"/>
    </w:rPr>
  </w:style>
  <w:style w:type="character" w:customStyle="1" w:styleId="indent1">
    <w:name w:val="indent1"/>
    <w:basedOn w:val="a7"/>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6"/>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7"/>
    <w:rsid w:val="00F91DA6"/>
    <w:rPr>
      <w:strike w:val="0"/>
      <w:dstrike w:val="0"/>
      <w:color w:val="004C88"/>
      <w:u w:val="single"/>
      <w:effect w:val="none"/>
    </w:rPr>
  </w:style>
  <w:style w:type="character" w:customStyle="1" w:styleId="12100">
    <w:name w:val="Обычный + 12 пт;Масштаб знаков: 100% Знак"/>
    <w:basedOn w:val="a7"/>
    <w:rsid w:val="00F91DA6"/>
    <w:rPr>
      <w:w w:val="89"/>
      <w:sz w:val="24"/>
      <w:szCs w:val="24"/>
      <w:lang w:val="ru-RU" w:eastAsia="ru-RU" w:bidi="ar-SA"/>
    </w:rPr>
  </w:style>
  <w:style w:type="paragraph" w:customStyle="1" w:styleId="CommentSubject1">
    <w:name w:val="Comment Subject1"/>
    <w:basedOn w:val="afffe"/>
    <w:next w:val="afffe"/>
    <w:semiHidden/>
    <w:rsid w:val="0067363F"/>
    <w:rPr>
      <w:b/>
      <w:bCs/>
      <w:noProof/>
      <w:lang w:val="uk-UA"/>
    </w:rPr>
  </w:style>
  <w:style w:type="paragraph" w:customStyle="1" w:styleId="BalloonText1">
    <w:name w:val="Balloon Text1"/>
    <w:basedOn w:val="a6"/>
    <w:semiHidden/>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7"/>
    <w:rsid w:val="00CD0DED"/>
    <w:rPr>
      <w:rFonts w:ascii="Times New Roman" w:hAnsi="Times New Roman" w:cs="Times New Roman"/>
      <w:sz w:val="24"/>
      <w:szCs w:val="24"/>
    </w:rPr>
  </w:style>
  <w:style w:type="paragraph" w:customStyle="1" w:styleId="affff9">
    <w:name w:val="Таблица"/>
    <w:basedOn w:val="a6"/>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6"/>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6"/>
    <w:next w:val="a6"/>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7"/>
    <w:rsid w:val="00AF0815"/>
  </w:style>
  <w:style w:type="paragraph" w:customStyle="1" w:styleId="msonormalcxspmiddle">
    <w:name w:val="msonormalcxspmiddle"/>
    <w:basedOn w:val="a6"/>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rsid w:val="00B634FC"/>
    <w:rPr>
      <w:rFonts w:ascii="Times New Roman" w:eastAsia="Times New Roman" w:hAnsi="Times New Roman"/>
    </w:rPr>
  </w:style>
  <w:style w:type="character" w:customStyle="1" w:styleId="WW8Num12z1">
    <w:name w:val="WW8Num12z1"/>
    <w:rsid w:val="00B634FC"/>
    <w:rPr>
      <w:rFonts w:ascii="Courier New" w:hAnsi="Courier New" w:cs="Courier New"/>
    </w:rPr>
  </w:style>
  <w:style w:type="character" w:customStyle="1" w:styleId="WW8Num12z2">
    <w:name w:val="WW8Num12z2"/>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rsid w:val="00B634FC"/>
    <w:rPr>
      <w:rFonts w:ascii="Times New Roman" w:eastAsia="Times New Roman" w:hAnsi="Times New Roman"/>
    </w:rPr>
  </w:style>
  <w:style w:type="character" w:customStyle="1" w:styleId="WW8Num14z1">
    <w:name w:val="WW8Num14z1"/>
    <w:rsid w:val="00B634FC"/>
    <w:rPr>
      <w:rFonts w:ascii="Courier New" w:hAnsi="Courier New" w:cs="Courier New"/>
    </w:rPr>
  </w:style>
  <w:style w:type="character" w:customStyle="1" w:styleId="WW8Num14z2">
    <w:name w:val="WW8Num14z2"/>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rsid w:val="00B634FC"/>
    <w:rPr>
      <w:rFonts w:ascii="Times New Roman" w:eastAsia="Times New Roman" w:hAnsi="Times New Roman"/>
    </w:rPr>
  </w:style>
  <w:style w:type="character" w:customStyle="1" w:styleId="WW8Num18z1">
    <w:name w:val="WW8Num18z1"/>
    <w:rsid w:val="00B634FC"/>
    <w:rPr>
      <w:rFonts w:ascii="Courier New" w:hAnsi="Courier New" w:cs="Courier New"/>
    </w:rPr>
  </w:style>
  <w:style w:type="character" w:customStyle="1" w:styleId="WW8Num18z2">
    <w:name w:val="WW8Num18z2"/>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e">
    <w:name w:val="Основной шрифт абзаца1"/>
    <w:rsid w:val="00B634FC"/>
  </w:style>
  <w:style w:type="paragraph" w:customStyle="1" w:styleId="2e">
    <w:name w:val="Название2"/>
    <w:basedOn w:val="a6"/>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6"/>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6"/>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6"/>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a">
    <w:name w:val="Заголовок таблицы"/>
    <w:basedOn w:val="aff5"/>
    <w:rsid w:val="00B634FC"/>
    <w:pPr>
      <w:jc w:val="center"/>
    </w:pPr>
    <w:rPr>
      <w:b/>
      <w:bCs/>
      <w:sz w:val="28"/>
      <w:szCs w:val="24"/>
    </w:rPr>
  </w:style>
  <w:style w:type="paragraph" w:customStyle="1" w:styleId="affffb">
    <w:name w:val="Содержимое врезки"/>
    <w:basedOn w:val="ab"/>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6"/>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6"/>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6"/>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6"/>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6"/>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7"/>
    <w:rsid w:val="00605D7E"/>
    <w:rPr>
      <w:i/>
      <w:iCs/>
    </w:rPr>
  </w:style>
  <w:style w:type="character" w:customStyle="1" w:styleId="z3988">
    <w:name w:val="z3988"/>
    <w:basedOn w:val="a7"/>
    <w:rsid w:val="00605D7E"/>
  </w:style>
  <w:style w:type="paragraph" w:customStyle="1" w:styleId="2f0">
    <w:name w:val="Номер страницы2"/>
    <w:basedOn w:val="a6"/>
    <w:rsid w:val="00605D7E"/>
    <w:pPr>
      <w:spacing w:after="0" w:line="240" w:lineRule="auto"/>
      <w:jc w:val="center"/>
    </w:pPr>
    <w:rPr>
      <w:rFonts w:ascii="Times" w:eastAsia="Times New Roman" w:hAnsi="Times" w:cs="Times"/>
      <w:sz w:val="24"/>
      <w:szCs w:val="24"/>
      <w:lang w:val="en-US"/>
    </w:rPr>
  </w:style>
  <w:style w:type="paragraph" w:customStyle="1" w:styleId="affffc">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6"/>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d">
    <w:name w:val="List Bullet"/>
    <w:basedOn w:val="a6"/>
    <w:link w:val="affffe"/>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6"/>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7"/>
    <w:rsid w:val="00605D7E"/>
    <w:rPr>
      <w:sz w:val="28"/>
      <w:szCs w:val="28"/>
      <w:lang w:val="ru-RU" w:eastAsia="ru-RU"/>
    </w:rPr>
  </w:style>
  <w:style w:type="paragraph" w:customStyle="1" w:styleId="1ff0">
    <w:name w:val="Абзац списка1"/>
    <w:basedOn w:val="a6"/>
    <w:uiPriority w:val="34"/>
    <w:qFormat/>
    <w:rsid w:val="00605D7E"/>
    <w:pPr>
      <w:spacing w:after="200" w:line="276" w:lineRule="auto"/>
      <w:ind w:left="720"/>
    </w:pPr>
    <w:rPr>
      <w:rFonts w:ascii="Calibri" w:eastAsia="Times New Roman" w:hAnsi="Calibri" w:cs="Calibri"/>
    </w:rPr>
  </w:style>
  <w:style w:type="character" w:customStyle="1" w:styleId="315">
    <w:name w:val="Çíàê Çíàê31"/>
    <w:basedOn w:val="a7"/>
    <w:locked/>
    <w:rsid w:val="00605D7E"/>
    <w:rPr>
      <w:b/>
      <w:bCs/>
      <w:caps/>
      <w:kern w:val="32"/>
      <w:sz w:val="28"/>
      <w:szCs w:val="28"/>
      <w:lang w:val="ru-RU" w:eastAsia="ru-RU"/>
    </w:rPr>
  </w:style>
  <w:style w:type="character" w:customStyle="1" w:styleId="112">
    <w:name w:val="Çíàê Çíàê11"/>
    <w:basedOn w:val="a7"/>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6"/>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7"/>
    <w:locked/>
    <w:rsid w:val="00605D7E"/>
    <w:rPr>
      <w:b/>
      <w:bCs/>
      <w:sz w:val="28"/>
      <w:szCs w:val="28"/>
      <w:lang w:val="en-US" w:eastAsia="ru-RU"/>
    </w:rPr>
  </w:style>
  <w:style w:type="character" w:customStyle="1" w:styleId="52">
    <w:name w:val="Çíàê Çíàê5"/>
    <w:basedOn w:val="a7"/>
    <w:rsid w:val="00605D7E"/>
    <w:rPr>
      <w:color w:val="000000"/>
      <w:sz w:val="24"/>
      <w:szCs w:val="24"/>
      <w:lang w:val="pl-PL" w:eastAsia="pl-PL"/>
    </w:rPr>
  </w:style>
  <w:style w:type="character" w:customStyle="1" w:styleId="121">
    <w:name w:val="Çíàê Çíàê12"/>
    <w:basedOn w:val="a7"/>
    <w:rsid w:val="00605D7E"/>
    <w:rPr>
      <w:b/>
      <w:bCs/>
      <w:caps/>
      <w:kern w:val="32"/>
      <w:sz w:val="28"/>
      <w:szCs w:val="28"/>
      <w:lang w:val="ru-RU" w:eastAsia="ru-RU"/>
    </w:rPr>
  </w:style>
  <w:style w:type="character" w:customStyle="1" w:styleId="markupontologylegend">
    <w:name w:val="markupontologylegend"/>
    <w:basedOn w:val="a7"/>
    <w:rsid w:val="00605D7E"/>
  </w:style>
  <w:style w:type="character" w:customStyle="1" w:styleId="markupkeyword">
    <w:name w:val="markupkeyword"/>
    <w:basedOn w:val="a7"/>
    <w:rsid w:val="00605D7E"/>
  </w:style>
  <w:style w:type="paragraph" w:customStyle="1" w:styleId="CharChar4">
    <w:name w:val="Char Char4"/>
    <w:basedOn w:val="a6"/>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7"/>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6"/>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7"/>
    <w:locked/>
    <w:rsid w:val="00605D7E"/>
    <w:rPr>
      <w:i/>
      <w:iCs/>
      <w:sz w:val="28"/>
      <w:szCs w:val="28"/>
      <w:lang w:val="ru-RU" w:eastAsia="ru-RU"/>
    </w:rPr>
  </w:style>
  <w:style w:type="character" w:customStyle="1" w:styleId="ref-journal">
    <w:name w:val="ref-journal"/>
    <w:basedOn w:val="a7"/>
    <w:rsid w:val="003E2DB7"/>
  </w:style>
  <w:style w:type="character" w:customStyle="1" w:styleId="ref-vol">
    <w:name w:val="ref-vol"/>
    <w:basedOn w:val="a7"/>
    <w:rsid w:val="003E2DB7"/>
  </w:style>
  <w:style w:type="paragraph" w:customStyle="1" w:styleId="affiliation">
    <w:name w:val="affiliation"/>
    <w:basedOn w:val="a6"/>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7"/>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6"/>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6"/>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
    <w:name w:val="Body Text First Indent"/>
    <w:basedOn w:val="ab"/>
    <w:link w:val="afffff0"/>
    <w:rsid w:val="00973F2A"/>
    <w:pPr>
      <w:suppressAutoHyphens w:val="0"/>
      <w:ind w:firstLine="210"/>
    </w:pPr>
    <w:rPr>
      <w:rFonts w:ascii="Times New Roman" w:eastAsia="Times New Roman" w:hAnsi="Times New Roman" w:cs="Times New Roman"/>
      <w:sz w:val="24"/>
    </w:rPr>
  </w:style>
  <w:style w:type="character" w:customStyle="1" w:styleId="afffff0">
    <w:name w:val="Красная строка Знак"/>
    <w:basedOn w:val="ac"/>
    <w:link w:val="afffff"/>
    <w:rsid w:val="00973F2A"/>
    <w:rPr>
      <w:rFonts w:ascii="Times New Roman" w:eastAsia="Times New Roman" w:hAnsi="Times New Roman" w:cs="Times New Roman"/>
      <w:sz w:val="24"/>
      <w:szCs w:val="24"/>
      <w:lang w:eastAsia="ar-SA"/>
    </w:rPr>
  </w:style>
  <w:style w:type="paragraph" w:styleId="2f2">
    <w:name w:val="Body Text First Indent 2"/>
    <w:basedOn w:val="ad"/>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e"/>
    <w:link w:val="2f2"/>
    <w:rsid w:val="00973F2A"/>
    <w:rPr>
      <w:rFonts w:ascii="Times New Roman" w:eastAsia="Times New Roman" w:hAnsi="Times New Roman" w:cs="Times New Roman"/>
      <w:sz w:val="24"/>
      <w:szCs w:val="24"/>
      <w:lang w:eastAsia="ar-SA"/>
    </w:rPr>
  </w:style>
  <w:style w:type="table" w:styleId="-2">
    <w:name w:val="Table Web 2"/>
    <w:basedOn w:val="a8"/>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1">
    <w:name w:val="Стиль таблицы1"/>
    <w:basedOn w:val="af3"/>
    <w:rsid w:val="00973F2A"/>
    <w:tblPr/>
  </w:style>
  <w:style w:type="table" w:styleId="afffff1">
    <w:name w:val="Table Contemporary"/>
    <w:basedOn w:val="a8"/>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8"/>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8"/>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8"/>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8"/>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8"/>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6"/>
    <w:next w:val="a6"/>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6"/>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6"/>
    <w:next w:val="a6"/>
    <w:link w:val="2f6"/>
    <w:uiPriority w:val="29"/>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7"/>
    <w:link w:val="2f5"/>
    <w:uiPriority w:val="29"/>
    <w:rsid w:val="000F576E"/>
    <w:rPr>
      <w:rFonts w:ascii="Times New Roman" w:eastAsia="Times New Roman" w:hAnsi="Times New Roman" w:cs="Times New Roman"/>
      <w:i/>
      <w:iCs/>
      <w:color w:val="000000"/>
      <w:lang w:bidi="en-US"/>
    </w:rPr>
  </w:style>
  <w:style w:type="paragraph" w:styleId="afffff2">
    <w:name w:val="Intense Quote"/>
    <w:basedOn w:val="a6"/>
    <w:next w:val="a6"/>
    <w:link w:val="afffff3"/>
    <w:uiPriority w:val="30"/>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3">
    <w:name w:val="Выделенная цитата Знак"/>
    <w:basedOn w:val="a7"/>
    <w:link w:val="afffff2"/>
    <w:uiPriority w:val="30"/>
    <w:rsid w:val="000F576E"/>
    <w:rPr>
      <w:rFonts w:ascii="Times New Roman" w:eastAsia="Times New Roman" w:hAnsi="Times New Roman" w:cs="Times New Roman"/>
      <w:b/>
      <w:bCs/>
      <w:i/>
      <w:iCs/>
      <w:color w:val="4F81BD"/>
      <w:lang w:bidi="en-US"/>
    </w:rPr>
  </w:style>
  <w:style w:type="character" w:styleId="afffff4">
    <w:name w:val="Subtle Emphasis"/>
    <w:basedOn w:val="a7"/>
    <w:uiPriority w:val="19"/>
    <w:qFormat/>
    <w:rsid w:val="000F576E"/>
    <w:rPr>
      <w:i/>
      <w:iCs/>
      <w:color w:val="808080"/>
    </w:rPr>
  </w:style>
  <w:style w:type="character" w:styleId="afffff5">
    <w:name w:val="Intense Emphasis"/>
    <w:basedOn w:val="a7"/>
    <w:uiPriority w:val="21"/>
    <w:qFormat/>
    <w:rsid w:val="000F576E"/>
    <w:rPr>
      <w:b/>
      <w:bCs/>
      <w:i/>
      <w:iCs/>
      <w:color w:val="4F81BD"/>
    </w:rPr>
  </w:style>
  <w:style w:type="character" w:styleId="afffff6">
    <w:name w:val="Subtle Reference"/>
    <w:basedOn w:val="a7"/>
    <w:uiPriority w:val="31"/>
    <w:qFormat/>
    <w:rsid w:val="000F576E"/>
    <w:rPr>
      <w:smallCaps/>
      <w:color w:val="C0504D"/>
      <w:u w:val="single"/>
    </w:rPr>
  </w:style>
  <w:style w:type="character" w:styleId="afffff7">
    <w:name w:val="Intense Reference"/>
    <w:basedOn w:val="a7"/>
    <w:uiPriority w:val="32"/>
    <w:qFormat/>
    <w:rsid w:val="000F576E"/>
    <w:rPr>
      <w:b/>
      <w:bCs/>
      <w:smallCaps/>
      <w:color w:val="C0504D"/>
      <w:spacing w:val="5"/>
      <w:u w:val="single"/>
    </w:rPr>
  </w:style>
  <w:style w:type="character" w:styleId="afffff8">
    <w:name w:val="Book Title"/>
    <w:basedOn w:val="a7"/>
    <w:uiPriority w:val="33"/>
    <w:qFormat/>
    <w:rsid w:val="000F576E"/>
    <w:rPr>
      <w:b/>
      <w:bCs/>
      <w:smallCaps/>
      <w:spacing w:val="5"/>
    </w:rPr>
  </w:style>
  <w:style w:type="paragraph" w:customStyle="1" w:styleId="literature">
    <w:name w:val="literature"/>
    <w:basedOn w:val="a6"/>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7"/>
    <w:rsid w:val="000F576E"/>
  </w:style>
  <w:style w:type="character" w:customStyle="1" w:styleId="jnumber">
    <w:name w:val="jnumber"/>
    <w:basedOn w:val="a7"/>
    <w:rsid w:val="000F576E"/>
  </w:style>
  <w:style w:type="paragraph" w:customStyle="1" w:styleId="afffff9">
    <w:name w:val="Табличній"/>
    <w:basedOn w:val="a6"/>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6"/>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6"/>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7"/>
    <w:rsid w:val="00396E92"/>
    <w:rPr>
      <w:rFonts w:ascii="Times New Roman" w:hAnsi="Times New Roman" w:cs="Times New Roman" w:hint="default"/>
      <w:spacing w:val="-20"/>
      <w:sz w:val="24"/>
      <w:szCs w:val="24"/>
    </w:rPr>
  </w:style>
  <w:style w:type="character" w:customStyle="1" w:styleId="rvts17">
    <w:name w:val="rvts17"/>
    <w:basedOn w:val="a7"/>
    <w:rsid w:val="004F58E9"/>
    <w:rPr>
      <w:rFonts w:ascii="Times New Roman" w:hAnsi="Times New Roman" w:cs="Times New Roman" w:hint="default"/>
      <w:color w:val="000000"/>
      <w:spacing w:val="-20"/>
      <w:sz w:val="24"/>
      <w:szCs w:val="24"/>
    </w:rPr>
  </w:style>
  <w:style w:type="character" w:customStyle="1" w:styleId="rvts18">
    <w:name w:val="rvts18"/>
    <w:basedOn w:val="a7"/>
    <w:rsid w:val="004F58E9"/>
    <w:rPr>
      <w:rFonts w:ascii="Times New Roman" w:hAnsi="Times New Roman" w:cs="Times New Roman" w:hint="default"/>
      <w:color w:val="000000"/>
      <w:spacing w:val="-20"/>
      <w:sz w:val="24"/>
      <w:szCs w:val="24"/>
    </w:rPr>
  </w:style>
  <w:style w:type="character" w:customStyle="1" w:styleId="rvts23">
    <w:name w:val="rvts23"/>
    <w:basedOn w:val="a7"/>
    <w:rsid w:val="004F58E9"/>
    <w:rPr>
      <w:rFonts w:ascii="Times New Roman" w:hAnsi="Times New Roman" w:cs="Times New Roman" w:hint="default"/>
      <w:b/>
      <w:bCs/>
      <w:sz w:val="24"/>
      <w:szCs w:val="24"/>
    </w:rPr>
  </w:style>
  <w:style w:type="paragraph" w:customStyle="1" w:styleId="rvps10">
    <w:name w:val="rvps10"/>
    <w:basedOn w:val="a6"/>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7"/>
    <w:rsid w:val="004F58E9"/>
    <w:rPr>
      <w:rFonts w:ascii="Arial Unicode MS" w:eastAsia="Arial Unicode MS" w:hAnsi="Arial Unicode MS" w:cs="Arial Unicode MS" w:hint="eastAsia"/>
      <w:sz w:val="24"/>
      <w:szCs w:val="24"/>
    </w:rPr>
  </w:style>
  <w:style w:type="paragraph" w:customStyle="1" w:styleId="rvps2">
    <w:name w:val="rvps2"/>
    <w:basedOn w:val="a6"/>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6"/>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7"/>
    <w:rsid w:val="00494823"/>
    <w:rPr>
      <w:rFonts w:ascii="Arial" w:hAnsi="Arial" w:hint="default"/>
      <w:color w:val="777777"/>
      <w:sz w:val="20"/>
      <w:szCs w:val="20"/>
    </w:rPr>
  </w:style>
  <w:style w:type="paragraph" w:customStyle="1" w:styleId="par">
    <w:name w:val="par"/>
    <w:basedOn w:val="a6"/>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7"/>
    <w:rsid w:val="00494823"/>
    <w:rPr>
      <w:sz w:val="24"/>
      <w:szCs w:val="24"/>
      <w:lang w:val="ru-RU" w:eastAsia="ru-RU"/>
    </w:rPr>
  </w:style>
  <w:style w:type="paragraph" w:customStyle="1" w:styleId="Heading31">
    <w:name w:val="Heading 31"/>
    <w:basedOn w:val="a6"/>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6"/>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6"/>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7"/>
    <w:rsid w:val="00494823"/>
    <w:rPr>
      <w:rFonts w:ascii="Arial" w:hAnsi="Arial" w:cs="Arial" w:hint="default"/>
      <w:color w:val="1C3664"/>
      <w:sz w:val="17"/>
      <w:szCs w:val="17"/>
    </w:rPr>
  </w:style>
  <w:style w:type="paragraph" w:customStyle="1" w:styleId="csrc">
    <w:name w:val="c_src"/>
    <w:basedOn w:val="a6"/>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7"/>
    <w:locked/>
    <w:rsid w:val="00494823"/>
    <w:rPr>
      <w:sz w:val="24"/>
      <w:szCs w:val="24"/>
      <w:lang w:val="ru-RU" w:eastAsia="ru-RU"/>
    </w:rPr>
  </w:style>
  <w:style w:type="paragraph" w:customStyle="1" w:styleId="14pt2">
    <w:name w:val="Стиль 14 pt по ширине Междустр.интервал:  полуторный"/>
    <w:basedOn w:val="a6"/>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7"/>
    <w:rsid w:val="002E354D"/>
  </w:style>
  <w:style w:type="paragraph" w:customStyle="1" w:styleId="atext">
    <w:name w:val="a_text"/>
    <w:basedOn w:val="a6"/>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1"/>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6"/>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6"/>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6"/>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7"/>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5">
    <w:name w:val="Литература"/>
    <w:basedOn w:val="a6"/>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a">
    <w:name w:val="машинка"/>
    <w:basedOn w:val="a6"/>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6"/>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6"/>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b">
    <w:name w:val="Знак Знак"/>
    <w:basedOn w:val="a7"/>
    <w:rsid w:val="00D072BE"/>
    <w:rPr>
      <w:rFonts w:ascii="Tahoma" w:hAnsi="Tahoma" w:cs="Tahoma"/>
      <w:sz w:val="16"/>
      <w:szCs w:val="16"/>
      <w:lang w:val="ru-RU" w:eastAsia="ru-RU" w:bidi="ar-SA"/>
    </w:rPr>
  </w:style>
  <w:style w:type="character" w:customStyle="1" w:styleId="1ff2">
    <w:name w:val="Знак Знак1"/>
    <w:basedOn w:val="a7"/>
    <w:rsid w:val="00E6193F"/>
    <w:rPr>
      <w:noProof w:val="0"/>
      <w:sz w:val="24"/>
      <w:szCs w:val="24"/>
      <w:lang w:val="uk-UA" w:eastAsia="uk-UA" w:bidi="ar-SA"/>
    </w:rPr>
  </w:style>
  <w:style w:type="paragraph" w:customStyle="1" w:styleId="afffffc">
    <w:name w:val="ТЕКСТ"/>
    <w:basedOn w:val="a6"/>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7"/>
    <w:rsid w:val="006E3878"/>
    <w:rPr>
      <w:sz w:val="22"/>
      <w:szCs w:val="22"/>
    </w:rPr>
  </w:style>
  <w:style w:type="paragraph" w:customStyle="1" w:styleId="222">
    <w:name w:val="Заголовок 22"/>
    <w:basedOn w:val="a6"/>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7"/>
    <w:rsid w:val="006E3878"/>
    <w:rPr>
      <w:rFonts w:ascii="Times New Roman" w:hAnsi="Times New Roman" w:cs="Times New Roman" w:hint="default"/>
      <w:sz w:val="24"/>
      <w:szCs w:val="24"/>
    </w:rPr>
  </w:style>
  <w:style w:type="paragraph" w:customStyle="1" w:styleId="text">
    <w:name w:val="text"/>
    <w:basedOn w:val="a6"/>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d">
    <w:name w:val="Normal Indent"/>
    <w:basedOn w:val="a6"/>
    <w:uiPriority w:val="99"/>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6"/>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6"/>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6"/>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6"/>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1"/>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6"/>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6"/>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3">
    <w:name w:val="Стиль11"/>
    <w:basedOn w:val="aff6"/>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6"/>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6"/>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6"/>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6"/>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6"/>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6"/>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1"/>
    <w:rsid w:val="008F149C"/>
    <w:pPr>
      <w:spacing w:before="240" w:after="60" w:line="360" w:lineRule="auto"/>
      <w:jc w:val="center"/>
    </w:pPr>
    <w:rPr>
      <w:rFonts w:eastAsia="Times New Roman" w:cs="Arial"/>
      <w:bCs/>
      <w:kern w:val="32"/>
      <w:szCs w:val="28"/>
    </w:rPr>
  </w:style>
  <w:style w:type="paragraph" w:customStyle="1" w:styleId="190">
    <w:name w:val="Стиль19"/>
    <w:basedOn w:val="aff6"/>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6"/>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1"/>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6"/>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6"/>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6"/>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6"/>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1"/>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6"/>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6"/>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6"/>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6"/>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6"/>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6"/>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6"/>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6"/>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6"/>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6"/>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6"/>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1"/>
    <w:rsid w:val="008F149C"/>
    <w:pPr>
      <w:spacing w:before="240" w:after="60" w:line="360" w:lineRule="auto"/>
      <w:jc w:val="center"/>
    </w:pPr>
    <w:rPr>
      <w:rFonts w:eastAsia="Times New Roman" w:cs="Arial"/>
      <w:bCs/>
      <w:kern w:val="32"/>
      <w:szCs w:val="28"/>
    </w:rPr>
  </w:style>
  <w:style w:type="paragraph" w:customStyle="1" w:styleId="390">
    <w:name w:val="Стиль39"/>
    <w:basedOn w:val="11"/>
    <w:rsid w:val="008F149C"/>
    <w:pPr>
      <w:spacing w:before="240" w:after="60" w:line="360" w:lineRule="auto"/>
      <w:jc w:val="center"/>
    </w:pPr>
    <w:rPr>
      <w:rFonts w:eastAsia="Times New Roman" w:cs="Arial"/>
      <w:bCs/>
      <w:kern w:val="32"/>
      <w:szCs w:val="28"/>
    </w:rPr>
  </w:style>
  <w:style w:type="paragraph" w:customStyle="1" w:styleId="400">
    <w:name w:val="Стиль40"/>
    <w:basedOn w:val="11"/>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1"/>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1"/>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6"/>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6"/>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6"/>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6"/>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6"/>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6"/>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1"/>
    <w:rsid w:val="008F149C"/>
    <w:pPr>
      <w:spacing w:before="240" w:after="60" w:line="360" w:lineRule="auto"/>
      <w:jc w:val="center"/>
    </w:pPr>
    <w:rPr>
      <w:rFonts w:eastAsia="Times New Roman" w:cs="Arial"/>
      <w:bCs/>
      <w:kern w:val="32"/>
      <w:szCs w:val="28"/>
    </w:rPr>
  </w:style>
  <w:style w:type="paragraph" w:styleId="4a">
    <w:name w:val="toc 4"/>
    <w:basedOn w:val="a6"/>
    <w:next w:val="a6"/>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6"/>
    <w:next w:val="a6"/>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6"/>
    <w:next w:val="a6"/>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6"/>
    <w:next w:val="a6"/>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6"/>
    <w:next w:val="a6"/>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6"/>
    <w:next w:val="a6"/>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e">
    <w:name w:val="Без интервала Знак"/>
    <w:basedOn w:val="a7"/>
    <w:rsid w:val="008F149C"/>
    <w:rPr>
      <w:rFonts w:ascii="Calibri" w:hAnsi="Calibri"/>
      <w:sz w:val="22"/>
      <w:szCs w:val="22"/>
      <w:lang w:val="ru-RU" w:eastAsia="en-US" w:bidi="ar-SA"/>
    </w:rPr>
  </w:style>
  <w:style w:type="paragraph" w:customStyle="1" w:styleId="500">
    <w:name w:val="Стиль50"/>
    <w:basedOn w:val="a6"/>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6"/>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b"/>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6"/>
    <w:next w:val="a6"/>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6"/>
    <w:next w:val="a6"/>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6"/>
    <w:next w:val="a6"/>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
    <w:name w:val="заголовок таблицы Знак Знак"/>
    <w:basedOn w:val="a6"/>
    <w:link w:val="affffff0"/>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0">
    <w:name w:val="заголовок таблицы Знак Знак Знак"/>
    <w:basedOn w:val="a7"/>
    <w:link w:val="affffff"/>
    <w:rsid w:val="0007066E"/>
    <w:rPr>
      <w:rFonts w:ascii="Times New Roman" w:eastAsia="Times New Roman" w:hAnsi="Times New Roman" w:cs="Times New Roman"/>
      <w:i/>
      <w:sz w:val="28"/>
      <w:szCs w:val="28"/>
      <w:lang w:eastAsia="ru-RU"/>
    </w:rPr>
  </w:style>
  <w:style w:type="paragraph" w:customStyle="1" w:styleId="affffff1">
    <w:name w:val="фото Знак Знак"/>
    <w:basedOn w:val="a6"/>
    <w:link w:val="affffff2"/>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2">
    <w:name w:val="фото Знак Знак Знак"/>
    <w:basedOn w:val="a7"/>
    <w:link w:val="affffff1"/>
    <w:rsid w:val="0007066E"/>
    <w:rPr>
      <w:rFonts w:ascii="Times New Roman" w:eastAsia="Times New Roman" w:hAnsi="Times New Roman" w:cs="Times New Roman"/>
      <w:sz w:val="24"/>
      <w:szCs w:val="24"/>
      <w:lang w:eastAsia="ru-RU"/>
    </w:rPr>
  </w:style>
  <w:style w:type="paragraph" w:customStyle="1" w:styleId="2f9">
    <w:name w:val="фото2 Знак Знак"/>
    <w:basedOn w:val="a6"/>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7"/>
    <w:link w:val="2f9"/>
    <w:rsid w:val="0007066E"/>
    <w:rPr>
      <w:rFonts w:ascii="Times New Roman" w:eastAsia="Times New Roman" w:hAnsi="Times New Roman" w:cs="Times New Roman"/>
      <w:sz w:val="28"/>
      <w:szCs w:val="28"/>
      <w:lang w:eastAsia="ru-RU"/>
    </w:rPr>
  </w:style>
  <w:style w:type="paragraph" w:customStyle="1" w:styleId="affffff3">
    <w:name w:val="фото"/>
    <w:basedOn w:val="a6"/>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6"/>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6"/>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6"/>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6"/>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7"/>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7"/>
    <w:rsid w:val="00A529DA"/>
    <w:rPr>
      <w:b/>
      <w:bCs/>
      <w:color w:val="999999"/>
      <w:sz w:val="16"/>
      <w:szCs w:val="16"/>
    </w:rPr>
  </w:style>
  <w:style w:type="character" w:customStyle="1" w:styleId="citation-abbreviation3">
    <w:name w:val="citation-abbreviation3"/>
    <w:basedOn w:val="a7"/>
    <w:rsid w:val="00A529DA"/>
  </w:style>
  <w:style w:type="character" w:customStyle="1" w:styleId="ref-title">
    <w:name w:val="ref-title"/>
    <w:basedOn w:val="a7"/>
    <w:rsid w:val="00A529DA"/>
  </w:style>
  <w:style w:type="character" w:customStyle="1" w:styleId="ref-journal1">
    <w:name w:val="ref-journal1"/>
    <w:basedOn w:val="a7"/>
    <w:rsid w:val="00A529DA"/>
    <w:rPr>
      <w:i/>
      <w:iCs/>
    </w:rPr>
  </w:style>
  <w:style w:type="paragraph" w:customStyle="1" w:styleId="affffff4">
    <w:name w:val="Дисс"/>
    <w:basedOn w:val="a6"/>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6"/>
    <w:next w:val="a6"/>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6"/>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6"/>
    <w:next w:val="a6"/>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5">
    <w:name w:val="текст сноски"/>
    <w:basedOn w:val="a6"/>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6">
    <w:name w:val="знак сноски"/>
    <w:basedOn w:val="afff8"/>
    <w:rsid w:val="00DF60D4"/>
    <w:rPr>
      <w:rFonts w:cs="Times New Roman"/>
      <w:vertAlign w:val="superscript"/>
    </w:rPr>
  </w:style>
  <w:style w:type="paragraph" w:customStyle="1" w:styleId="affffff7">
    <w:name w:val="Текст виноски"/>
    <w:basedOn w:val="a6"/>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8">
    <w:name w:val="endnote reference"/>
    <w:basedOn w:val="afff8"/>
    <w:semiHidden/>
    <w:rsid w:val="00DF60D4"/>
    <w:rPr>
      <w:rFonts w:cs="Times New Roman"/>
      <w:vertAlign w:val="superscript"/>
    </w:rPr>
  </w:style>
  <w:style w:type="paragraph" w:customStyle="1" w:styleId="c7ee1">
    <w:name w:val="заг(c7eeловок 1"/>
    <w:basedOn w:val="a6"/>
    <w:next w:val="a6"/>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6"/>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6"/>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7"/>
    <w:rsid w:val="00D269F5"/>
    <w:rPr>
      <w:bCs/>
      <w:sz w:val="28"/>
      <w:szCs w:val="28"/>
    </w:rPr>
  </w:style>
  <w:style w:type="character" w:customStyle="1" w:styleId="4b">
    <w:name w:val="Знак Знак4"/>
    <w:basedOn w:val="a7"/>
    <w:rsid w:val="00D269F5"/>
    <w:rPr>
      <w:sz w:val="24"/>
      <w:szCs w:val="24"/>
    </w:rPr>
  </w:style>
  <w:style w:type="character" w:customStyle="1" w:styleId="3e">
    <w:name w:val="Знак Знак3"/>
    <w:basedOn w:val="a7"/>
    <w:rsid w:val="00D269F5"/>
    <w:rPr>
      <w:rFonts w:ascii="Courier New" w:hAnsi="Courier New"/>
      <w:lang w:val="uk-UA"/>
    </w:rPr>
  </w:style>
  <w:style w:type="character" w:customStyle="1" w:styleId="114">
    <w:name w:val="Знак Знак11"/>
    <w:basedOn w:val="a7"/>
    <w:rsid w:val="00D269F5"/>
    <w:rPr>
      <w:b/>
      <w:bCs/>
      <w:sz w:val="36"/>
      <w:szCs w:val="36"/>
    </w:rPr>
  </w:style>
  <w:style w:type="character" w:customStyle="1" w:styleId="76">
    <w:name w:val="Знак Знак7"/>
    <w:basedOn w:val="a7"/>
    <w:rsid w:val="00D269F5"/>
    <w:rPr>
      <w:rFonts w:ascii="Calibri" w:eastAsia="Times New Roman" w:hAnsi="Calibri" w:cs="Times New Roman"/>
      <w:b/>
      <w:bCs/>
      <w:sz w:val="22"/>
      <w:szCs w:val="22"/>
    </w:rPr>
  </w:style>
  <w:style w:type="character" w:customStyle="1" w:styleId="65">
    <w:name w:val="Знак Знак6"/>
    <w:basedOn w:val="a7"/>
    <w:rsid w:val="00D269F5"/>
    <w:rPr>
      <w:rFonts w:ascii="Arial" w:hAnsi="Arial" w:cs="Arial"/>
      <w:sz w:val="22"/>
      <w:szCs w:val="22"/>
    </w:rPr>
  </w:style>
  <w:style w:type="character" w:customStyle="1" w:styleId="95">
    <w:name w:val="Знак Знак9"/>
    <w:basedOn w:val="a7"/>
    <w:rsid w:val="00D269F5"/>
    <w:rPr>
      <w:rFonts w:ascii="Calibri" w:eastAsia="Times New Roman" w:hAnsi="Calibri" w:cs="Times New Roman"/>
      <w:b/>
      <w:bCs/>
      <w:sz w:val="28"/>
      <w:szCs w:val="28"/>
    </w:rPr>
  </w:style>
  <w:style w:type="character" w:customStyle="1" w:styleId="102">
    <w:name w:val="Знак Знак10"/>
    <w:basedOn w:val="a7"/>
    <w:rsid w:val="00D269F5"/>
    <w:rPr>
      <w:rFonts w:ascii="Arial" w:hAnsi="Arial" w:cs="Arial"/>
      <w:b/>
      <w:bCs/>
      <w:sz w:val="26"/>
      <w:szCs w:val="26"/>
    </w:rPr>
  </w:style>
  <w:style w:type="character" w:customStyle="1" w:styleId="84">
    <w:name w:val="Знак Знак8"/>
    <w:basedOn w:val="a7"/>
    <w:rsid w:val="00D269F5"/>
    <w:rPr>
      <w:rFonts w:ascii="Calibri" w:eastAsia="Times New Roman" w:hAnsi="Calibri" w:cs="Times New Roman"/>
      <w:b/>
      <w:bCs/>
      <w:i/>
      <w:iCs/>
      <w:sz w:val="26"/>
      <w:szCs w:val="26"/>
    </w:rPr>
  </w:style>
  <w:style w:type="paragraph" w:styleId="affffff9">
    <w:name w:val="List Continue"/>
    <w:basedOn w:val="a6"/>
    <w:unhideWhenUsed/>
    <w:rsid w:val="00C616AA"/>
    <w:pPr>
      <w:spacing w:after="120"/>
      <w:ind w:left="283"/>
      <w:contextualSpacing/>
    </w:pPr>
  </w:style>
  <w:style w:type="paragraph" w:styleId="2fb">
    <w:name w:val="List Continue 2"/>
    <w:basedOn w:val="a6"/>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6"/>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6"/>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7"/>
    <w:rsid w:val="008A78CA"/>
  </w:style>
  <w:style w:type="paragraph" w:customStyle="1" w:styleId="Iiiaeuiueiaaaao">
    <w:name w:val="Ii.iaeuiue ia.aa.ao"/>
    <w:basedOn w:val="a6"/>
    <w:next w:val="a6"/>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3">
    <w:name w:val="Знак сноски1"/>
    <w:basedOn w:val="a6"/>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7"/>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6"/>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6"/>
    <w:unhideWhenUsed/>
    <w:rsid w:val="00C749DA"/>
    <w:pPr>
      <w:ind w:left="1415" w:hanging="283"/>
      <w:contextualSpacing/>
    </w:pPr>
  </w:style>
  <w:style w:type="paragraph" w:customStyle="1" w:styleId="affffffa">
    <w:name w:val="ОбычныйКрасный Знак"/>
    <w:basedOn w:val="a6"/>
    <w:link w:val="affffffb"/>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b">
    <w:name w:val="ОбычныйКрасный Знак Знак"/>
    <w:basedOn w:val="a7"/>
    <w:link w:val="affffffa"/>
    <w:rsid w:val="00405B60"/>
    <w:rPr>
      <w:rFonts w:ascii="Times New Roman" w:eastAsia="Times New Roman" w:hAnsi="Times New Roman" w:cs="Times New Roman"/>
      <w:sz w:val="28"/>
      <w:szCs w:val="24"/>
      <w:lang w:eastAsia="ru-RU"/>
    </w:rPr>
  </w:style>
  <w:style w:type="paragraph" w:customStyle="1" w:styleId="affffffc">
    <w:name w:val="НазваниеРаздела"/>
    <w:basedOn w:val="a6"/>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5">
    <w:name w:val="Содержан1.1"/>
    <w:basedOn w:val="a6"/>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4">
    <w:name w:val="Содержан1"/>
    <w:basedOn w:val="a6"/>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d">
    <w:name w:val="ОбычныйСписок"/>
    <w:basedOn w:val="a6"/>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e">
    <w:name w:val="НазваниеПодраздела"/>
    <w:basedOn w:val="affffffa"/>
    <w:rsid w:val="00405B60"/>
    <w:pPr>
      <w:ind w:left="1276" w:hanging="567"/>
      <w:jc w:val="left"/>
    </w:pPr>
  </w:style>
  <w:style w:type="paragraph" w:customStyle="1" w:styleId="1ff5">
    <w:name w:val="Таблица1Номер"/>
    <w:basedOn w:val="a6"/>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6"/>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6"/>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6"/>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6">
    <w:name w:val="НазваПодраз11"/>
    <w:basedOn w:val="affffffa"/>
    <w:rsid w:val="00405B60"/>
    <w:pPr>
      <w:ind w:left="1219" w:hanging="510"/>
      <w:jc w:val="left"/>
    </w:pPr>
  </w:style>
  <w:style w:type="paragraph" w:customStyle="1" w:styleId="1110">
    <w:name w:val="НазваПодраз111"/>
    <w:basedOn w:val="116"/>
    <w:rsid w:val="00405B60"/>
    <w:pPr>
      <w:ind w:left="1446" w:hanging="737"/>
    </w:pPr>
  </w:style>
  <w:style w:type="paragraph" w:customStyle="1" w:styleId="1111">
    <w:name w:val="НазваПодраз1111"/>
    <w:basedOn w:val="116"/>
    <w:rsid w:val="00405B60"/>
    <w:pPr>
      <w:ind w:left="1616" w:hanging="907"/>
    </w:pPr>
  </w:style>
  <w:style w:type="paragraph" w:customStyle="1" w:styleId="afffffff">
    <w:name w:val="СборТабТекст"/>
    <w:basedOn w:val="a6"/>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0">
    <w:name w:val="СборТаблицаНазвание"/>
    <w:basedOn w:val="a6"/>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1">
    <w:name w:val="СборТаблицаНомер"/>
    <w:basedOn w:val="afffffff0"/>
    <w:rsid w:val="00405B60"/>
    <w:pPr>
      <w:spacing w:after="0" w:line="240" w:lineRule="auto"/>
      <w:ind w:left="0" w:right="567"/>
      <w:jc w:val="right"/>
    </w:pPr>
  </w:style>
  <w:style w:type="paragraph" w:customStyle="1" w:styleId="afffffff2">
    <w:name w:val="СборТекстОснов"/>
    <w:basedOn w:val="a6"/>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3">
    <w:name w:val="СборЛитНазв"/>
    <w:basedOn w:val="a6"/>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6"/>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4">
    <w:name w:val="ТаблицаТекст"/>
    <w:basedOn w:val="a6"/>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5">
    <w:name w:val="РисНазвание"/>
    <w:basedOn w:val="a6"/>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6">
    <w:name w:val="РисунокСтиль"/>
    <w:basedOn w:val="a6"/>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7">
    <w:name w:val="ТабицаСтиль"/>
    <w:basedOn w:val="a6"/>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8">
    <w:name w:val="ТаблицаНомер"/>
    <w:basedOn w:val="a6"/>
    <w:next w:val="a6"/>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9">
    <w:name w:val="ПодраздНазвание"/>
    <w:basedOn w:val="a6"/>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a">
    <w:name w:val="РазделНазвание"/>
    <w:basedOn w:val="a6"/>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b">
    <w:name w:val="ТаблицаНазвание"/>
    <w:basedOn w:val="a6"/>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c">
    <w:name w:val="ОбычныйКрасный"/>
    <w:basedOn w:val="a6"/>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6"/>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d">
    <w:name w:val="Текст таблицы"/>
    <w:basedOn w:val="a6"/>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6"/>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e">
    <w:name w:val="АвторефКрас"/>
    <w:basedOn w:val="161"/>
    <w:rsid w:val="00405B60"/>
    <w:pPr>
      <w:keepNext w:val="0"/>
      <w:spacing w:line="293" w:lineRule="auto"/>
    </w:pPr>
  </w:style>
  <w:style w:type="paragraph" w:customStyle="1" w:styleId="affffffff">
    <w:name w:val="ОбычныйКрасн"/>
    <w:basedOn w:val="a6"/>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6"/>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6"/>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6"/>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6"/>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6"/>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6"/>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6"/>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6"/>
    <w:next w:val="a6"/>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6"/>
    <w:next w:val="a6"/>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6">
    <w:name w:val="1"/>
    <w:basedOn w:val="a6"/>
    <w:next w:val="afc"/>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0">
    <w:name w:val="Заголовок_таблицы"/>
    <w:basedOn w:val="a6"/>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6"/>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1">
    <w:name w:val="Загол"/>
    <w:basedOn w:val="a6"/>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2">
    <w:name w:val="Абзац"/>
    <w:basedOn w:val="ab"/>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6"/>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8"/>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3">
    <w:name w:val="асновной"/>
    <w:basedOn w:val="a6"/>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7"/>
    <w:rsid w:val="00273C61"/>
    <w:rPr>
      <w:rFonts w:ascii="Verdana" w:hAnsi="Verdana" w:hint="default"/>
      <w:color w:val="636363"/>
      <w:sz w:val="18"/>
      <w:szCs w:val="18"/>
    </w:rPr>
  </w:style>
  <w:style w:type="paragraph" w:customStyle="1" w:styleId="affffffff4">
    <w:name w:val="Осн.текст Знак Знак"/>
    <w:basedOn w:val="a6"/>
    <w:link w:val="affffffff5"/>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5">
    <w:name w:val="Осн.текст Знак Знак Знак"/>
    <w:basedOn w:val="a7"/>
    <w:link w:val="affffffff4"/>
    <w:rsid w:val="00D13E19"/>
    <w:rPr>
      <w:rFonts w:ascii="Times New Roman" w:eastAsia="Times New Roman" w:hAnsi="Times New Roman" w:cs="Times New Roman CYR"/>
      <w:sz w:val="28"/>
      <w:szCs w:val="28"/>
      <w:lang w:val="uk-UA" w:eastAsia="ru-RU"/>
    </w:rPr>
  </w:style>
  <w:style w:type="paragraph" w:customStyle="1" w:styleId="affffffff6">
    <w:name w:val="текст дис."/>
    <w:link w:val="affffffff7"/>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7">
    <w:name w:val="текст дис. Знак"/>
    <w:basedOn w:val="a7"/>
    <w:link w:val="affffffff6"/>
    <w:rsid w:val="00D13E19"/>
    <w:rPr>
      <w:rFonts w:ascii="Times New Roman" w:eastAsia="Times New Roman" w:hAnsi="Times New Roman" w:cs="Times New Roman"/>
      <w:sz w:val="28"/>
      <w:szCs w:val="24"/>
      <w:lang w:eastAsia="ru-RU"/>
    </w:rPr>
  </w:style>
  <w:style w:type="character" w:customStyle="1" w:styleId="affffffff8">
    <w:name w:val="Шрифт Ж"/>
    <w:basedOn w:val="a7"/>
    <w:rsid w:val="00BB775E"/>
    <w:rPr>
      <w:b/>
      <w:bCs/>
    </w:rPr>
  </w:style>
  <w:style w:type="paragraph" w:customStyle="1" w:styleId="affffffff9">
    <w:name w:val="текст дис. Пр"/>
    <w:basedOn w:val="affffffff6"/>
    <w:next w:val="affffffff6"/>
    <w:autoRedefine/>
    <w:rsid w:val="00BB775E"/>
    <w:pPr>
      <w:jc w:val="right"/>
    </w:pPr>
    <w:rPr>
      <w:szCs w:val="28"/>
    </w:rPr>
  </w:style>
  <w:style w:type="paragraph" w:customStyle="1" w:styleId="Norm1">
    <w:name w:val="Norm_1"/>
    <w:basedOn w:val="a6"/>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a">
    <w:name w:val="Заголовок приложения"/>
    <w:basedOn w:val="11"/>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7"/>
    <w:rsid w:val="00837881"/>
    <w:rPr>
      <w:vanish/>
      <w:webHidden w:val="0"/>
      <w:specVanish w:val="0"/>
    </w:rPr>
  </w:style>
  <w:style w:type="paragraph" w:customStyle="1" w:styleId="233">
    <w:name w:val="Основной текст с отступом 23"/>
    <w:basedOn w:val="a6"/>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6"/>
    <w:rsid w:val="00094F2D"/>
    <w:pPr>
      <w:spacing w:after="0" w:line="240" w:lineRule="auto"/>
    </w:pPr>
    <w:rPr>
      <w:rFonts w:ascii="Courier New" w:eastAsia="Times New Roman" w:hAnsi="Courier New" w:cs="Times New Roman"/>
      <w:sz w:val="20"/>
      <w:szCs w:val="20"/>
      <w:lang w:eastAsia="uk-UA"/>
    </w:rPr>
  </w:style>
  <w:style w:type="character" w:customStyle="1" w:styleId="Normal0">
    <w:name w:val="Normal Знак"/>
    <w:basedOn w:val="a7"/>
    <w:rsid w:val="000F4875"/>
    <w:rPr>
      <w:rFonts w:ascii="Arial" w:hAnsi="Arial" w:cs="Arial"/>
      <w:lang w:val="ru-RU" w:eastAsia="uk-UA"/>
    </w:rPr>
  </w:style>
  <w:style w:type="character" w:customStyle="1" w:styleId="3f0">
    <w:name w:val="заголовок 3 Знак Знак"/>
    <w:basedOn w:val="a7"/>
    <w:rsid w:val="00787A5F"/>
    <w:rPr>
      <w:b/>
      <w:bCs/>
      <w:i/>
      <w:iCs/>
      <w:sz w:val="26"/>
      <w:szCs w:val="26"/>
      <w:lang w:val="ru-RU" w:eastAsia="ru-RU" w:bidi="ar-SA"/>
    </w:rPr>
  </w:style>
  <w:style w:type="character" w:customStyle="1" w:styleId="4e">
    <w:name w:val="заголовок 4 Знак Знак"/>
    <w:basedOn w:val="a7"/>
    <w:rsid w:val="00787A5F"/>
    <w:rPr>
      <w:b/>
      <w:bCs/>
      <w:i/>
      <w:iCs/>
      <w:sz w:val="26"/>
      <w:szCs w:val="26"/>
      <w:u w:val="single"/>
      <w:lang w:val="ru-RU" w:eastAsia="ru-RU" w:bidi="ar-SA"/>
    </w:rPr>
  </w:style>
  <w:style w:type="paragraph" w:customStyle="1" w:styleId="affffffffb">
    <w:name w:val="Знак Знак Знак"/>
    <w:basedOn w:val="a6"/>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7"/>
    <w:rsid w:val="00787A5F"/>
    <w:rPr>
      <w:sz w:val="28"/>
      <w:szCs w:val="24"/>
      <w:lang w:val="ru-RU" w:eastAsia="ru-RU" w:bidi="ar-SA"/>
    </w:rPr>
  </w:style>
  <w:style w:type="character" w:customStyle="1" w:styleId="131">
    <w:name w:val="Знак Знак13"/>
    <w:basedOn w:val="a7"/>
    <w:rsid w:val="00787A5F"/>
    <w:rPr>
      <w:b/>
      <w:sz w:val="24"/>
      <w:szCs w:val="24"/>
      <w:lang w:val="ru-RU" w:eastAsia="ru-RU" w:bidi="ar-SA"/>
    </w:rPr>
  </w:style>
  <w:style w:type="character" w:customStyle="1" w:styleId="123">
    <w:name w:val="Знак Знак12"/>
    <w:basedOn w:val="a7"/>
    <w:rsid w:val="00787A5F"/>
    <w:rPr>
      <w:sz w:val="24"/>
      <w:szCs w:val="24"/>
      <w:lang w:val="ru-RU" w:eastAsia="ru-RU" w:bidi="ar-SA"/>
    </w:rPr>
  </w:style>
  <w:style w:type="paragraph" w:styleId="affffffffc">
    <w:name w:val="Note Heading"/>
    <w:basedOn w:val="a6"/>
    <w:next w:val="a6"/>
    <w:link w:val="affffffffd"/>
    <w:rsid w:val="00787A5F"/>
    <w:pPr>
      <w:spacing w:after="0" w:line="240" w:lineRule="auto"/>
    </w:pPr>
    <w:rPr>
      <w:rFonts w:ascii="Times New Roman" w:eastAsia="PMingLiU" w:hAnsi="Times New Roman" w:cs="Times New Roman"/>
      <w:sz w:val="24"/>
      <w:szCs w:val="24"/>
      <w:lang w:eastAsia="ru-RU"/>
    </w:rPr>
  </w:style>
  <w:style w:type="character" w:customStyle="1" w:styleId="affffffffd">
    <w:name w:val="Заголовок записки Знак"/>
    <w:basedOn w:val="a7"/>
    <w:link w:val="affffffffc"/>
    <w:rsid w:val="00787A5F"/>
    <w:rPr>
      <w:rFonts w:ascii="Times New Roman" w:eastAsia="PMingLiU" w:hAnsi="Times New Roman" w:cs="Times New Roman"/>
      <w:sz w:val="24"/>
      <w:szCs w:val="24"/>
      <w:lang w:eastAsia="ru-RU"/>
    </w:rPr>
  </w:style>
  <w:style w:type="paragraph" w:customStyle="1" w:styleId="ps6">
    <w:name w:val="ps6"/>
    <w:basedOn w:val="a6"/>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6"/>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7"/>
    <w:rsid w:val="00787A5F"/>
    <w:rPr>
      <w:rFonts w:ascii="Arial" w:hAnsi="Arial" w:cs="Arial" w:hint="default"/>
      <w:color w:val="808080"/>
      <w:sz w:val="18"/>
      <w:szCs w:val="18"/>
    </w:rPr>
  </w:style>
  <w:style w:type="character" w:customStyle="1" w:styleId="prim1">
    <w:name w:val="prim1"/>
    <w:basedOn w:val="a7"/>
    <w:rsid w:val="00787A5F"/>
    <w:rPr>
      <w:rFonts w:ascii="Arial" w:hAnsi="Arial" w:cs="Arial" w:hint="default"/>
      <w:b/>
      <w:bCs/>
      <w:i/>
      <w:iCs/>
      <w:color w:val="0000FF"/>
      <w:sz w:val="24"/>
      <w:szCs w:val="24"/>
    </w:rPr>
  </w:style>
  <w:style w:type="paragraph" w:customStyle="1" w:styleId="ps28">
    <w:name w:val="ps28"/>
    <w:basedOn w:val="a6"/>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7"/>
    <w:rsid w:val="0017312A"/>
  </w:style>
  <w:style w:type="paragraph" w:customStyle="1" w:styleId="2ff2">
    <w:name w:val="Основной текст2"/>
    <w:basedOn w:val="a6"/>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6"/>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e">
    <w:name w:val="Без видступу"/>
    <w:basedOn w:val="a6"/>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
    <w:name w:val="Підпис малюнка"/>
    <w:basedOn w:val="a6"/>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0">
    <w:name w:val="Робота"/>
    <w:basedOn w:val="a6"/>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1">
    <w:name w:val="Розділ"/>
    <w:basedOn w:val="a6"/>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2">
    <w:name w:val="Назва_розділу"/>
    <w:basedOn w:val="a6"/>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b"/>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7"/>
    <w:rsid w:val="005621E7"/>
    <w:rPr>
      <w:vanish/>
      <w:color w:val="FF0000"/>
      <w:sz w:val="28"/>
      <w:szCs w:val="28"/>
    </w:rPr>
  </w:style>
  <w:style w:type="paragraph" w:customStyle="1" w:styleId="j">
    <w:name w:val="j"/>
    <w:basedOn w:val="a6"/>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3">
    <w:name w:val="Дисертация"/>
    <w:basedOn w:val="a6"/>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6"/>
    <w:rsid w:val="00E06C69"/>
    <w:pPr>
      <w:spacing w:after="200" w:line="276" w:lineRule="auto"/>
      <w:ind w:left="720"/>
    </w:pPr>
    <w:rPr>
      <w:rFonts w:ascii="Calibri" w:eastAsia="Times New Roman" w:hAnsi="Calibri" w:cs="Times New Roman"/>
      <w:lang w:eastAsia="ru-RU"/>
    </w:rPr>
  </w:style>
  <w:style w:type="paragraph" w:customStyle="1" w:styleId="afffffffff4">
    <w:name w:val="Автореферат"/>
    <w:basedOn w:val="a6"/>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5">
    <w:name w:val="Стиль дисерт"/>
    <w:basedOn w:val="a6"/>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6">
    <w:name w:val="Текст дис"/>
    <w:basedOn w:val="ad"/>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6"/>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7"/>
    <w:rsid w:val="008A21EB"/>
    <w:rPr>
      <w:b/>
      <w:bCs/>
    </w:rPr>
  </w:style>
  <w:style w:type="character" w:customStyle="1" w:styleId="namenowrap">
    <w:name w:val="name nowrap"/>
    <w:basedOn w:val="a7"/>
    <w:rsid w:val="008A21EB"/>
    <w:rPr>
      <w:i/>
      <w:iCs/>
    </w:rPr>
  </w:style>
  <w:style w:type="character" w:customStyle="1" w:styleId="citationsource-journal1">
    <w:name w:val="citation_source-journal1"/>
    <w:basedOn w:val="a7"/>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6"/>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6"/>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7"/>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7">
    <w:name w:val="Итоговая информация"/>
    <w:basedOn w:val="a6"/>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7"/>
    <w:rsid w:val="007A3A60"/>
    <w:rPr>
      <w:sz w:val="28"/>
      <w:szCs w:val="28"/>
      <w:lang w:val="ru-RU" w:eastAsia="ru-RU" w:bidi="ar-SA"/>
    </w:rPr>
  </w:style>
  <w:style w:type="character" w:customStyle="1" w:styleId="217">
    <w:name w:val="Заголовок 2 Знак1"/>
    <w:basedOn w:val="a7"/>
    <w:locked/>
    <w:rsid w:val="007C550B"/>
    <w:rPr>
      <w:rFonts w:ascii="Arial" w:hAnsi="Arial" w:cs="Arial"/>
      <w:b/>
      <w:bCs/>
      <w:i/>
      <w:iCs/>
      <w:sz w:val="28"/>
      <w:szCs w:val="28"/>
    </w:rPr>
  </w:style>
  <w:style w:type="character" w:customStyle="1" w:styleId="412">
    <w:name w:val="Заголовок 4 Знак1"/>
    <w:basedOn w:val="a7"/>
    <w:locked/>
    <w:rsid w:val="007C550B"/>
    <w:rPr>
      <w:rFonts w:ascii="Times New Roman" w:hAnsi="Times New Roman"/>
      <w:b/>
      <w:bCs/>
      <w:sz w:val="28"/>
      <w:szCs w:val="28"/>
    </w:rPr>
  </w:style>
  <w:style w:type="paragraph" w:customStyle="1" w:styleId="afffffffff8">
    <w:name w:val="......."/>
    <w:basedOn w:val="a6"/>
    <w:next w:val="a6"/>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6"/>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7">
    <w:name w:val="Знак1 Знак Знак Знак"/>
    <w:basedOn w:val="a6"/>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7"/>
    <w:rsid w:val="00AF25AA"/>
    <w:rPr>
      <w:rFonts w:ascii="Arial" w:hAnsi="Arial" w:cs="Arial" w:hint="default"/>
      <w:color w:val="666666"/>
      <w:sz w:val="18"/>
      <w:szCs w:val="18"/>
    </w:rPr>
  </w:style>
  <w:style w:type="character" w:customStyle="1" w:styleId="pagetitle1">
    <w:name w:val="pagetitle1"/>
    <w:basedOn w:val="a7"/>
    <w:rsid w:val="00AF25AA"/>
    <w:rPr>
      <w:b/>
      <w:bCs/>
      <w:color w:val="9F9F9F"/>
      <w:sz w:val="25"/>
      <w:szCs w:val="25"/>
    </w:rPr>
  </w:style>
  <w:style w:type="paragraph" w:customStyle="1" w:styleId="4f">
    <w:name w:val="Обычный4"/>
    <w:basedOn w:val="a6"/>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7"/>
    <w:rsid w:val="004420E3"/>
    <w:rPr>
      <w:rFonts w:cs="Times New Roman"/>
      <w:b/>
      <w:bCs/>
      <w:color w:val="000000"/>
      <w:sz w:val="21"/>
      <w:szCs w:val="21"/>
      <w:u w:val="none"/>
      <w:effect w:val="none"/>
    </w:rPr>
  </w:style>
  <w:style w:type="character" w:customStyle="1" w:styleId="96">
    <w:name w:val="Гиперссылка9"/>
    <w:basedOn w:val="a7"/>
    <w:rsid w:val="004420E3"/>
    <w:rPr>
      <w:rFonts w:cs="Times New Roman"/>
      <w:color w:val="800000"/>
      <w:u w:val="none"/>
      <w:effect w:val="none"/>
    </w:rPr>
  </w:style>
  <w:style w:type="character" w:customStyle="1" w:styleId="colorkey12">
    <w:name w:val="color_key_12"/>
    <w:basedOn w:val="a7"/>
    <w:rsid w:val="004420E3"/>
    <w:rPr>
      <w:rFonts w:cs="Times New Roman"/>
      <w:shd w:val="clear" w:color="auto" w:fill="FFD700"/>
    </w:rPr>
  </w:style>
  <w:style w:type="paragraph" w:customStyle="1" w:styleId="DefaultText">
    <w:name w:val="Default Text"/>
    <w:basedOn w:val="a6"/>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7"/>
    <w:rsid w:val="004420E3"/>
    <w:rPr>
      <w:rFonts w:ascii="Times New Roman" w:hAnsi="Times New Roman" w:cs="Times New Roman"/>
      <w:color w:val="000000"/>
      <w:sz w:val="24"/>
      <w:szCs w:val="24"/>
    </w:rPr>
  </w:style>
  <w:style w:type="character" w:customStyle="1" w:styleId="citeauthors">
    <w:name w:val="cite_authors"/>
    <w:basedOn w:val="a7"/>
    <w:rsid w:val="004420E3"/>
    <w:rPr>
      <w:rFonts w:ascii="Times New Roman" w:hAnsi="Times New Roman" w:cs="Times New Roman"/>
      <w:color w:val="000000"/>
      <w:sz w:val="24"/>
      <w:szCs w:val="24"/>
    </w:rPr>
  </w:style>
  <w:style w:type="paragraph" w:customStyle="1" w:styleId="1ff8">
    <w:name w:val="Стиль1 Знак Знак Знак Знак"/>
    <w:basedOn w:val="affff2"/>
    <w:link w:val="1ff9"/>
    <w:rsid w:val="004420E3"/>
    <w:pPr>
      <w:spacing w:after="200" w:line="360" w:lineRule="auto"/>
      <w:jc w:val="both"/>
    </w:pPr>
    <w:rPr>
      <w:rFonts w:ascii="Arial" w:eastAsia="Calibri" w:hAnsi="Arial" w:cs="Arial"/>
      <w:b/>
      <w:bCs/>
      <w:iCs/>
      <w:kern w:val="32"/>
      <w:sz w:val="28"/>
      <w:szCs w:val="28"/>
      <w:lang w:val="en-GB"/>
    </w:rPr>
  </w:style>
  <w:style w:type="character" w:customStyle="1" w:styleId="1ff9">
    <w:name w:val="Стиль1 Знак Знак Знак Знак Знак"/>
    <w:basedOn w:val="12"/>
    <w:link w:val="1ff8"/>
    <w:rsid w:val="004420E3"/>
    <w:rPr>
      <w:rFonts w:ascii="Arial" w:eastAsia="Calibri" w:hAnsi="Arial" w:cs="Arial"/>
      <w:b/>
      <w:bCs/>
      <w:iCs/>
      <w:kern w:val="32"/>
      <w:sz w:val="28"/>
      <w:szCs w:val="28"/>
      <w:lang w:val="en-GB" w:eastAsia="ru-RU"/>
    </w:rPr>
  </w:style>
  <w:style w:type="paragraph" w:customStyle="1" w:styleId="1ffa">
    <w:name w:val="ЗАГОЛОВОК 1"/>
    <w:basedOn w:val="11"/>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7"/>
    <w:rsid w:val="004420E3"/>
    <w:rPr>
      <w:vanish w:val="0"/>
      <w:webHidden w:val="0"/>
      <w:sz w:val="21"/>
      <w:szCs w:val="21"/>
      <w:specVanish w:val="0"/>
    </w:rPr>
  </w:style>
  <w:style w:type="character" w:customStyle="1" w:styleId="variant1">
    <w:name w:val="variant1"/>
    <w:basedOn w:val="a7"/>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b">
    <w:name w:val="Стиль1 Знак Знак Знак Знак Знак Знак"/>
    <w:basedOn w:val="a7"/>
    <w:rsid w:val="003C2905"/>
    <w:rPr>
      <w:sz w:val="28"/>
      <w:szCs w:val="28"/>
      <w:lang w:val="en-GB"/>
    </w:rPr>
  </w:style>
  <w:style w:type="character" w:customStyle="1" w:styleId="afffffffff9">
    <w:name w:val="Символ сноски"/>
    <w:basedOn w:val="a7"/>
    <w:rsid w:val="008545F3"/>
    <w:rPr>
      <w:vertAlign w:val="superscript"/>
    </w:rPr>
  </w:style>
  <w:style w:type="character" w:customStyle="1" w:styleId="1ffc">
    <w:name w:val="Выделение1"/>
    <w:basedOn w:val="1c"/>
    <w:rsid w:val="00B30E71"/>
    <w:rPr>
      <w:i/>
      <w:sz w:val="20"/>
    </w:rPr>
  </w:style>
  <w:style w:type="paragraph" w:customStyle="1" w:styleId="322">
    <w:name w:val="Основной текст 32"/>
    <w:basedOn w:val="a6"/>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a">
    <w:name w:val="A"/>
    <w:rsid w:val="00B30E71"/>
    <w:rPr>
      <w:i/>
    </w:rPr>
  </w:style>
  <w:style w:type="character" w:customStyle="1" w:styleId="N1">
    <w:name w:val="N1"/>
    <w:rsid w:val="00B30E71"/>
    <w:rPr>
      <w:b/>
    </w:rPr>
  </w:style>
  <w:style w:type="paragraph" w:customStyle="1" w:styleId="H4">
    <w:name w:val="H4"/>
    <w:basedOn w:val="a6"/>
    <w:next w:val="a6"/>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6"/>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b">
    <w:name w:val="ыі"/>
    <w:basedOn w:val="a6"/>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6"/>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c">
    <w:name w:val="Обычный мой"/>
    <w:basedOn w:val="a6"/>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6"/>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7"/>
    <w:link w:val="143"/>
    <w:rsid w:val="00561707"/>
    <w:rPr>
      <w:rFonts w:ascii="Times New Roman" w:eastAsia="Times New Roman" w:hAnsi="Times New Roman" w:cs="Times New Roman"/>
      <w:sz w:val="28"/>
      <w:szCs w:val="20"/>
      <w:lang w:val="uk-UA" w:eastAsia="ru-RU"/>
    </w:rPr>
  </w:style>
  <w:style w:type="paragraph" w:styleId="1ffd">
    <w:name w:val="index 1"/>
    <w:basedOn w:val="a6"/>
    <w:next w:val="a6"/>
    <w:autoRedefine/>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7"/>
    <w:rsid w:val="00811858"/>
    <w:rPr>
      <w:rFonts w:cs="Times New Roman"/>
    </w:rPr>
  </w:style>
  <w:style w:type="character" w:customStyle="1" w:styleId="header1">
    <w:name w:val="header1"/>
    <w:basedOn w:val="a7"/>
    <w:rsid w:val="0079353D"/>
    <w:rPr>
      <w:rFonts w:ascii="Arial" w:hAnsi="Arial" w:cs="Arial"/>
      <w:color w:val="000000"/>
      <w:sz w:val="26"/>
      <w:szCs w:val="26"/>
    </w:rPr>
  </w:style>
  <w:style w:type="paragraph" w:customStyle="1" w:styleId="1ffe">
    <w:name w:val="Обычный (веб)1"/>
    <w:basedOn w:val="a6"/>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6"/>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6"/>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d">
    <w:name w:val="Обычный (веб) Знак"/>
    <w:aliases w:val="Обычный (Web)1 Знак"/>
    <w:basedOn w:val="a7"/>
    <w:link w:val="afc"/>
    <w:uiPriority w:val="99"/>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6"/>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6"/>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d">
    <w:name w:val="Диссер"/>
    <w:basedOn w:val="a6"/>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e">
    <w:name w:val="диссер"/>
    <w:basedOn w:val="dt2"/>
    <w:rsid w:val="0079353D"/>
    <w:pPr>
      <w:spacing w:line="360" w:lineRule="auto"/>
      <w:jc w:val="both"/>
    </w:pPr>
    <w:rPr>
      <w:sz w:val="32"/>
      <w:szCs w:val="32"/>
      <w:lang w:val="uk-UA"/>
    </w:rPr>
  </w:style>
  <w:style w:type="paragraph" w:customStyle="1" w:styleId="Pa3">
    <w:name w:val="Pa3"/>
    <w:basedOn w:val="a6"/>
    <w:next w:val="a6"/>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6"/>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7"/>
    <w:rsid w:val="0079353D"/>
  </w:style>
  <w:style w:type="character" w:customStyle="1" w:styleId="ptdocissue">
    <w:name w:val="ptdocissue"/>
    <w:basedOn w:val="a7"/>
    <w:rsid w:val="0079353D"/>
  </w:style>
  <w:style w:type="character" w:customStyle="1" w:styleId="ptdocissuevolume">
    <w:name w:val="ptdocissuevolume"/>
    <w:basedOn w:val="a7"/>
    <w:rsid w:val="0079353D"/>
  </w:style>
  <w:style w:type="character" w:customStyle="1" w:styleId="ptdocissuedate">
    <w:name w:val="ptdocissuedate"/>
    <w:basedOn w:val="a7"/>
    <w:rsid w:val="0079353D"/>
  </w:style>
  <w:style w:type="character" w:customStyle="1" w:styleId="ptdocissuepage">
    <w:name w:val="ptdocissuepage"/>
    <w:basedOn w:val="a7"/>
    <w:rsid w:val="0079353D"/>
  </w:style>
  <w:style w:type="character" w:customStyle="1" w:styleId="pseudotab2">
    <w:name w:val="pseudotab2"/>
    <w:basedOn w:val="a7"/>
    <w:rsid w:val="0079353D"/>
  </w:style>
  <w:style w:type="paragraph" w:customStyle="1" w:styleId="117">
    <w:name w:val="Основная часть текста Знак1 Знак1"/>
    <w:basedOn w:val="a6"/>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7"/>
    <w:rsid w:val="0079353D"/>
  </w:style>
  <w:style w:type="character" w:customStyle="1" w:styleId="ft11">
    <w:name w:val="ft11"/>
    <w:basedOn w:val="a7"/>
    <w:rsid w:val="0079353D"/>
  </w:style>
  <w:style w:type="character" w:customStyle="1" w:styleId="ft4">
    <w:name w:val="ft4"/>
    <w:basedOn w:val="a7"/>
    <w:rsid w:val="0079353D"/>
  </w:style>
  <w:style w:type="character" w:customStyle="1" w:styleId="ft8">
    <w:name w:val="ft8"/>
    <w:basedOn w:val="a7"/>
    <w:rsid w:val="0079353D"/>
  </w:style>
  <w:style w:type="character" w:customStyle="1" w:styleId="ft0">
    <w:name w:val="ft0"/>
    <w:basedOn w:val="a7"/>
    <w:rsid w:val="0079353D"/>
  </w:style>
  <w:style w:type="paragraph" w:customStyle="1" w:styleId="affffffffff">
    <w:name w:val="Учереждение Знак Знак"/>
    <w:basedOn w:val="a6"/>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7"/>
    <w:rsid w:val="0079353D"/>
    <w:rPr>
      <w:color w:val="auto"/>
      <w:sz w:val="16"/>
      <w:szCs w:val="16"/>
    </w:rPr>
  </w:style>
  <w:style w:type="character" w:customStyle="1" w:styleId="shoutbox">
    <w:name w:val="shoutbox"/>
    <w:basedOn w:val="a7"/>
    <w:rsid w:val="0079353D"/>
  </w:style>
  <w:style w:type="paragraph" w:customStyle="1" w:styleId="bodycopyblacklargespaced">
    <w:name w:val="bodycopyblacklargespaced"/>
    <w:basedOn w:val="a6"/>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7"/>
    <w:rsid w:val="0079353D"/>
    <w:rPr>
      <w:rFonts w:ascii="Arial" w:hAnsi="Arial" w:cs="Arial"/>
      <w:b/>
      <w:bCs/>
      <w:color w:val="auto"/>
      <w:sz w:val="24"/>
      <w:szCs w:val="24"/>
      <w:u w:val="none"/>
      <w:effect w:val="none"/>
    </w:rPr>
  </w:style>
  <w:style w:type="character" w:customStyle="1" w:styleId="bodycopyblacklargespaced1">
    <w:name w:val="bodycopyblacklargespaced1"/>
    <w:basedOn w:val="a7"/>
    <w:rsid w:val="0079353D"/>
    <w:rPr>
      <w:rFonts w:ascii="Arial" w:hAnsi="Arial" w:cs="Arial"/>
      <w:color w:val="000000"/>
      <w:sz w:val="17"/>
      <w:szCs w:val="17"/>
    </w:rPr>
  </w:style>
  <w:style w:type="paragraph" w:customStyle="1" w:styleId="ptarticletocsection">
    <w:name w:val="ptarticletocsection"/>
    <w:basedOn w:val="a6"/>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7"/>
    <w:rsid w:val="0079353D"/>
    <w:rPr>
      <w:b/>
      <w:bCs/>
      <w:color w:val="auto"/>
      <w:sz w:val="24"/>
      <w:szCs w:val="24"/>
    </w:rPr>
  </w:style>
  <w:style w:type="character" w:customStyle="1" w:styleId="black9pt1">
    <w:name w:val="black9pt1"/>
    <w:basedOn w:val="a7"/>
    <w:rsid w:val="0079353D"/>
    <w:rPr>
      <w:color w:val="000000"/>
      <w:sz w:val="18"/>
      <w:szCs w:val="18"/>
    </w:rPr>
  </w:style>
  <w:style w:type="character" w:customStyle="1" w:styleId="string-date">
    <w:name w:val="string-date"/>
    <w:basedOn w:val="a7"/>
    <w:rsid w:val="0079353D"/>
  </w:style>
  <w:style w:type="character" w:customStyle="1" w:styleId="wbr1">
    <w:name w:val="wbr1"/>
    <w:basedOn w:val="a7"/>
    <w:rsid w:val="0079353D"/>
    <w:rPr>
      <w:rFonts w:ascii="Lucida Sans Unicode" w:hAnsi="Lucida Sans Unicode" w:cs="Lucida Sans Unicode"/>
      <w:color w:val="FFFFFF"/>
      <w:spacing w:val="0"/>
      <w:sz w:val="2"/>
      <w:szCs w:val="2"/>
    </w:rPr>
  </w:style>
  <w:style w:type="character" w:customStyle="1" w:styleId="ref-vol1">
    <w:name w:val="ref-vol1"/>
    <w:basedOn w:val="a7"/>
    <w:rsid w:val="0079353D"/>
    <w:rPr>
      <w:b/>
      <w:bCs/>
    </w:rPr>
  </w:style>
  <w:style w:type="character" w:customStyle="1" w:styleId="forenames">
    <w:name w:val="forenames"/>
    <w:basedOn w:val="a7"/>
    <w:rsid w:val="0079353D"/>
  </w:style>
  <w:style w:type="character" w:customStyle="1" w:styleId="surname">
    <w:name w:val="surname"/>
    <w:basedOn w:val="a7"/>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6"/>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6"/>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7"/>
    <w:rsid w:val="0079353D"/>
  </w:style>
  <w:style w:type="character" w:customStyle="1" w:styleId="h5-inline3">
    <w:name w:val="h5-inline3"/>
    <w:basedOn w:val="a7"/>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7"/>
    <w:rsid w:val="0079353D"/>
  </w:style>
  <w:style w:type="character" w:customStyle="1" w:styleId="cit-auth">
    <w:name w:val="cit-auth"/>
    <w:basedOn w:val="a7"/>
    <w:rsid w:val="0079353D"/>
  </w:style>
  <w:style w:type="character" w:customStyle="1" w:styleId="cit-name-surname">
    <w:name w:val="cit-name-surname"/>
    <w:basedOn w:val="a7"/>
    <w:rsid w:val="0079353D"/>
  </w:style>
  <w:style w:type="character" w:customStyle="1" w:styleId="cit-name-given-names">
    <w:name w:val="cit-name-given-names"/>
    <w:basedOn w:val="a7"/>
    <w:rsid w:val="0079353D"/>
  </w:style>
  <w:style w:type="character" w:customStyle="1" w:styleId="cit-etal">
    <w:name w:val="cit-etal"/>
    <w:basedOn w:val="a7"/>
    <w:rsid w:val="0079353D"/>
  </w:style>
  <w:style w:type="character" w:customStyle="1" w:styleId="cit-authcit-collab">
    <w:name w:val="cit-auth cit-collab"/>
    <w:basedOn w:val="a7"/>
    <w:rsid w:val="0079353D"/>
  </w:style>
  <w:style w:type="character" w:customStyle="1" w:styleId="cit-article-title">
    <w:name w:val="cit-article-title"/>
    <w:basedOn w:val="a7"/>
    <w:rsid w:val="0079353D"/>
  </w:style>
  <w:style w:type="character" w:customStyle="1" w:styleId="cit-comment">
    <w:name w:val="cit-comment"/>
    <w:basedOn w:val="a7"/>
    <w:rsid w:val="0079353D"/>
  </w:style>
  <w:style w:type="character" w:customStyle="1" w:styleId="ie6-abbr-wrap">
    <w:name w:val="ie6-abbr-wrap"/>
    <w:basedOn w:val="a7"/>
    <w:rsid w:val="0079353D"/>
  </w:style>
  <w:style w:type="character" w:customStyle="1" w:styleId="cit-pub-date">
    <w:name w:val="cit-pub-date"/>
    <w:basedOn w:val="a7"/>
    <w:rsid w:val="0079353D"/>
  </w:style>
  <w:style w:type="character" w:customStyle="1" w:styleId="cit-vol4">
    <w:name w:val="cit-vol4"/>
    <w:basedOn w:val="a7"/>
    <w:rsid w:val="0079353D"/>
  </w:style>
  <w:style w:type="character" w:customStyle="1" w:styleId="cit-issue">
    <w:name w:val="cit-issue"/>
    <w:basedOn w:val="a7"/>
    <w:rsid w:val="0079353D"/>
  </w:style>
  <w:style w:type="character" w:customStyle="1" w:styleId="cit-fpage">
    <w:name w:val="cit-fpage"/>
    <w:basedOn w:val="a7"/>
    <w:rsid w:val="0079353D"/>
  </w:style>
  <w:style w:type="character" w:customStyle="1" w:styleId="cit-lpage">
    <w:name w:val="cit-lpage"/>
    <w:basedOn w:val="a7"/>
    <w:rsid w:val="0079353D"/>
  </w:style>
  <w:style w:type="character" w:customStyle="1" w:styleId="cit-month">
    <w:name w:val="cit-month"/>
    <w:basedOn w:val="a7"/>
    <w:rsid w:val="0079353D"/>
  </w:style>
  <w:style w:type="paragraph" w:customStyle="1" w:styleId="norm3">
    <w:name w:val="norm3"/>
    <w:basedOn w:val="a6"/>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7"/>
    <w:rsid w:val="0079353D"/>
  </w:style>
  <w:style w:type="paragraph" w:customStyle="1" w:styleId="citations">
    <w:name w:val="citations"/>
    <w:basedOn w:val="a6"/>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7"/>
    <w:rsid w:val="0079353D"/>
    <w:rPr>
      <w:rFonts w:ascii="Arial" w:hAnsi="Arial" w:cs="Arial" w:hint="default"/>
      <w:color w:val="666666"/>
      <w:sz w:val="20"/>
      <w:szCs w:val="20"/>
    </w:rPr>
  </w:style>
  <w:style w:type="paragraph" w:customStyle="1" w:styleId="251">
    <w:name w:val="Заголовок 25"/>
    <w:basedOn w:val="a6"/>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7"/>
    <w:rsid w:val="0079353D"/>
  </w:style>
  <w:style w:type="paragraph" w:customStyle="1" w:styleId="rvps8">
    <w:name w:val="rvps8"/>
    <w:basedOn w:val="a6"/>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6"/>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6"/>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6"/>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6"/>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7"/>
    <w:rsid w:val="00B84764"/>
    <w:rPr>
      <w:rFonts w:ascii="Verdana" w:hAnsi="Verdana" w:hint="default"/>
      <w:b/>
      <w:bCs/>
      <w:color w:val="000000"/>
      <w:sz w:val="18"/>
      <w:szCs w:val="18"/>
    </w:rPr>
  </w:style>
  <w:style w:type="character" w:customStyle="1" w:styleId="ref-page">
    <w:name w:val="ref-page"/>
    <w:basedOn w:val="a7"/>
    <w:rsid w:val="00B84764"/>
  </w:style>
  <w:style w:type="character" w:customStyle="1" w:styleId="ref-author">
    <w:name w:val="ref-author"/>
    <w:basedOn w:val="a7"/>
    <w:rsid w:val="00B84764"/>
  </w:style>
  <w:style w:type="character" w:customStyle="1" w:styleId="ref-title1">
    <w:name w:val="ref-title1"/>
    <w:basedOn w:val="a7"/>
    <w:rsid w:val="00B84764"/>
    <w:rPr>
      <w:b/>
      <w:bCs/>
    </w:rPr>
  </w:style>
  <w:style w:type="character" w:customStyle="1" w:styleId="ref-pubdate">
    <w:name w:val="ref-pubdate"/>
    <w:basedOn w:val="a7"/>
    <w:rsid w:val="00B84764"/>
  </w:style>
  <w:style w:type="character" w:customStyle="1" w:styleId="maintextbldleft1">
    <w:name w:val="maintextbldleft1"/>
    <w:basedOn w:val="a7"/>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7"/>
    <w:rsid w:val="00B84764"/>
    <w:rPr>
      <w:rFonts w:ascii="Arial" w:hAnsi="Arial" w:cs="Arial" w:hint="default"/>
      <w:strike w:val="0"/>
      <w:dstrike w:val="0"/>
      <w:color w:val="000000"/>
      <w:sz w:val="18"/>
      <w:szCs w:val="18"/>
      <w:u w:val="none"/>
      <w:effect w:val="none"/>
    </w:rPr>
  </w:style>
  <w:style w:type="character" w:customStyle="1" w:styleId="rvts14">
    <w:name w:val="rvts14"/>
    <w:basedOn w:val="a7"/>
    <w:rsid w:val="00B84764"/>
    <w:rPr>
      <w:rFonts w:ascii="Times New Roman" w:hAnsi="Times New Roman" w:cs="Times New Roman" w:hint="default"/>
      <w:sz w:val="24"/>
      <w:szCs w:val="24"/>
    </w:rPr>
  </w:style>
  <w:style w:type="character" w:customStyle="1" w:styleId="rvts42">
    <w:name w:val="rvts42"/>
    <w:basedOn w:val="a7"/>
    <w:rsid w:val="00B84764"/>
    <w:rPr>
      <w:rFonts w:ascii="Arial Unicode MS" w:eastAsia="Arial Unicode MS" w:hAnsi="Arial Unicode MS" w:cs="Arial Unicode MS" w:hint="eastAsia"/>
      <w:sz w:val="24"/>
      <w:szCs w:val="24"/>
    </w:rPr>
  </w:style>
  <w:style w:type="paragraph" w:customStyle="1" w:styleId="Norm">
    <w:name w:val="Norm"/>
    <w:basedOn w:val="a6"/>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6"/>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6"/>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6"/>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6"/>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7"/>
    <w:rsid w:val="00E65A17"/>
  </w:style>
  <w:style w:type="paragraph" w:customStyle="1" w:styleId="affffffffff0">
    <w:name w:val="Стиль Основной текст + полужирный"/>
    <w:basedOn w:val="ab"/>
    <w:link w:val="affffffffff1"/>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1">
    <w:name w:val="Стиль Основной текст + полужирный Знак"/>
    <w:basedOn w:val="ac"/>
    <w:link w:val="affffffffff0"/>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b"/>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c"/>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2">
    <w:name w:val="Основной"/>
    <w:basedOn w:val="a6"/>
    <w:link w:val="affffffffff3"/>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3">
    <w:name w:val="Основной Знак"/>
    <w:basedOn w:val="a7"/>
    <w:link w:val="affffffffff2"/>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4">
    <w:name w:val="Список определений"/>
    <w:basedOn w:val="3c"/>
    <w:next w:val="a6"/>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1"/>
    <w:autoRedefine/>
    <w:rsid w:val="00924388"/>
    <w:rPr>
      <w:rFonts w:eastAsia="Times New Roman"/>
      <w:b/>
      <w:bCs/>
      <w:caps/>
      <w:sz w:val="22"/>
      <w:lang w:val="en-US" w:eastAsia="uk-UA"/>
    </w:rPr>
  </w:style>
  <w:style w:type="paragraph" w:customStyle="1" w:styleId="1113">
    <w:name w:val="Стиль Заголовок 1 + 11 пт полужирный"/>
    <w:basedOn w:val="11"/>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1"/>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1"/>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1"/>
    <w:autoRedefine/>
    <w:rsid w:val="00924388"/>
    <w:rPr>
      <w:rFonts w:eastAsia="Times New Roman"/>
      <w:b/>
      <w:caps/>
      <w:spacing w:val="6"/>
      <w:sz w:val="22"/>
      <w:lang w:val="en-US" w:eastAsia="uk-UA"/>
    </w:rPr>
  </w:style>
  <w:style w:type="paragraph" w:customStyle="1" w:styleId="1fff">
    <w:name w:val="Стиль Заголовок 1"/>
    <w:aliases w:val="Знак + 16 пт"/>
    <w:basedOn w:val="11"/>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b"/>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c"/>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6"/>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6"/>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6"/>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6"/>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7"/>
    <w:rsid w:val="00C80C6A"/>
    <w:rPr>
      <w:rFonts w:ascii="Times New Roman" w:hAnsi="Times New Roman" w:cs="Times New Roman"/>
      <w:b/>
      <w:bCs/>
      <w:sz w:val="18"/>
      <w:szCs w:val="18"/>
    </w:rPr>
  </w:style>
  <w:style w:type="character" w:customStyle="1" w:styleId="FontStyle12">
    <w:name w:val="Font Style12"/>
    <w:basedOn w:val="a7"/>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6"/>
    <w:next w:val="a6"/>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7"/>
    <w:rsid w:val="006E009B"/>
  </w:style>
  <w:style w:type="character" w:customStyle="1" w:styleId="ja50-ce-sup">
    <w:name w:val="ja50-ce-sup"/>
    <w:basedOn w:val="a7"/>
    <w:rsid w:val="006E009B"/>
  </w:style>
  <w:style w:type="character" w:customStyle="1" w:styleId="ja50-header">
    <w:name w:val="ja50-header"/>
    <w:basedOn w:val="a7"/>
    <w:rsid w:val="006E009B"/>
  </w:style>
  <w:style w:type="character" w:customStyle="1" w:styleId="textbold">
    <w:name w:val="text_bold"/>
    <w:basedOn w:val="a7"/>
    <w:rsid w:val="006E009B"/>
  </w:style>
  <w:style w:type="character" w:customStyle="1" w:styleId="qualifications">
    <w:name w:val="qualifications"/>
    <w:basedOn w:val="a7"/>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8">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5">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6"/>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6"/>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6"/>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6"/>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9">
    <w:name w:val="Название11"/>
    <w:basedOn w:val="a6"/>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a">
    <w:name w:val="Указатель11"/>
    <w:basedOn w:val="a6"/>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6"/>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6"/>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6"/>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6"/>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6"/>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6"/>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6"/>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6"/>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6"/>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6"/>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6"/>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6"/>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6"/>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6"/>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6"/>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6"/>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c"/>
    <w:rsid w:val="00882881"/>
    <w:rPr>
      <w:color w:val="000000"/>
      <w:shd w:val="clear" w:color="auto" w:fill="FFFF66"/>
    </w:rPr>
  </w:style>
  <w:style w:type="character" w:customStyle="1" w:styleId="goohl0">
    <w:name w:val="goohl0"/>
    <w:basedOn w:val="1c"/>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7"/>
    <w:rsid w:val="00882881"/>
  </w:style>
  <w:style w:type="paragraph" w:customStyle="1" w:styleId="BodyTextIndent21">
    <w:name w:val="Body Text Indent 21"/>
    <w:basedOn w:val="a6"/>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6"/>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6"/>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6"/>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6"/>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7"/>
    <w:rsid w:val="00CB3F9C"/>
    <w:rPr>
      <w:rFonts w:ascii="Times New Roman" w:hAnsi="Times New Roman" w:cs="Times New Roman"/>
      <w:i/>
      <w:iCs/>
      <w:spacing w:val="-15"/>
      <w:sz w:val="24"/>
      <w:szCs w:val="24"/>
    </w:rPr>
  </w:style>
  <w:style w:type="character" w:customStyle="1" w:styleId="rvts19">
    <w:name w:val="rvts19"/>
    <w:basedOn w:val="a7"/>
    <w:rsid w:val="00CB3F9C"/>
    <w:rPr>
      <w:rFonts w:ascii="Times New Roman" w:hAnsi="Times New Roman" w:cs="Times New Roman"/>
      <w:i/>
      <w:iCs/>
      <w:sz w:val="24"/>
      <w:szCs w:val="24"/>
    </w:rPr>
  </w:style>
  <w:style w:type="paragraph" w:customStyle="1" w:styleId="caaieiaie2">
    <w:name w:val="caaieiaie 2"/>
    <w:basedOn w:val="a6"/>
    <w:next w:val="a6"/>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6"/>
    <w:next w:val="a6"/>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6">
    <w:name w:val="Основной текст Знак Знак"/>
    <w:basedOn w:val="a7"/>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7"/>
    <w:rsid w:val="00DF61A7"/>
    <w:rPr>
      <w:rFonts w:ascii="Tahoma" w:hAnsi="Tahoma" w:cs="Tahoma" w:hint="default"/>
      <w:b/>
      <w:bCs/>
      <w:color w:val="1B2E51"/>
      <w:sz w:val="17"/>
      <w:szCs w:val="17"/>
    </w:rPr>
  </w:style>
  <w:style w:type="character" w:customStyle="1" w:styleId="affffe">
    <w:name w:val="Маркированный список Знак"/>
    <w:basedOn w:val="a7"/>
    <w:link w:val="affffd"/>
    <w:rsid w:val="00FE7893"/>
    <w:rPr>
      <w:rFonts w:ascii="Times New Roman" w:eastAsia="Times New Roman" w:hAnsi="Times New Roman" w:cs="Times New Roman"/>
      <w:sz w:val="28"/>
      <w:szCs w:val="28"/>
      <w:lang w:eastAsia="ru-RU"/>
    </w:rPr>
  </w:style>
  <w:style w:type="character" w:customStyle="1" w:styleId="nlmxref-aff">
    <w:name w:val="nlm_xref-aff"/>
    <w:basedOn w:val="a7"/>
    <w:rsid w:val="00FE7893"/>
  </w:style>
  <w:style w:type="paragraph" w:customStyle="1" w:styleId="affffffffff7">
    <w:name w:val="заг раздела"/>
    <w:basedOn w:val="a6"/>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8">
    <w:name w:val="текст дис Знак"/>
    <w:basedOn w:val="a6"/>
    <w:link w:val="affffffffff9"/>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a">
    <w:name w:val="текст табл"/>
    <w:basedOn w:val="a6"/>
    <w:next w:val="affffffffff8"/>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9">
    <w:name w:val="текст дис Знак Знак"/>
    <w:basedOn w:val="a7"/>
    <w:link w:val="affffffffff8"/>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b">
    <w:name w:val="текст дис"/>
    <w:basedOn w:val="a6"/>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c">
    <w:name w:val="заг подраздела Знак"/>
    <w:basedOn w:val="a6"/>
    <w:next w:val="affffffffff8"/>
    <w:link w:val="affffffffffd"/>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d">
    <w:name w:val="заг подраздела Знак Знак"/>
    <w:basedOn w:val="a7"/>
    <w:link w:val="affffffffffc"/>
    <w:rsid w:val="00890C7A"/>
    <w:rPr>
      <w:rFonts w:ascii="Times New Roman" w:eastAsia="Times New Roman" w:hAnsi="Times New Roman" w:cs="Times New Roman"/>
      <w:b/>
      <w:color w:val="000000"/>
      <w:sz w:val="28"/>
      <w:szCs w:val="28"/>
      <w:lang w:val="uk-UA" w:eastAsia="ru-RU"/>
    </w:rPr>
  </w:style>
  <w:style w:type="paragraph" w:customStyle="1" w:styleId="affffffffffe">
    <w:name w:val="таблица"/>
    <w:basedOn w:val="affffffffff8"/>
    <w:rsid w:val="00890C7A"/>
    <w:pPr>
      <w:jc w:val="right"/>
    </w:pPr>
  </w:style>
  <w:style w:type="paragraph" w:customStyle="1" w:styleId="afffffffffff">
    <w:name w:val="подпись к рис Знак"/>
    <w:basedOn w:val="a6"/>
    <w:next w:val="affffffffff8"/>
    <w:link w:val="afffffffffff0"/>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1">
    <w:name w:val="Стиль подпись к рис + полужирный Знак"/>
    <w:basedOn w:val="afffffffffff"/>
    <w:link w:val="afffffffffff2"/>
    <w:rsid w:val="00890C7A"/>
    <w:pPr>
      <w:spacing w:after="120"/>
    </w:pPr>
    <w:rPr>
      <w:bCs/>
    </w:rPr>
  </w:style>
  <w:style w:type="character" w:customStyle="1" w:styleId="afffffffffff0">
    <w:name w:val="подпись к рис Знак Знак"/>
    <w:basedOn w:val="a7"/>
    <w:link w:val="afffffffffff"/>
    <w:rsid w:val="00890C7A"/>
    <w:rPr>
      <w:rFonts w:ascii="Times New Roman" w:eastAsia="Times New Roman" w:hAnsi="Times New Roman" w:cs="Times New Roman"/>
      <w:color w:val="000000"/>
      <w:sz w:val="28"/>
      <w:szCs w:val="28"/>
      <w:lang w:val="uk-UA" w:eastAsia="ru-RU"/>
    </w:rPr>
  </w:style>
  <w:style w:type="character" w:customStyle="1" w:styleId="afffffffffff2">
    <w:name w:val="Стиль подпись к рис + полужирный Знак Знак"/>
    <w:basedOn w:val="afffffffffff0"/>
    <w:link w:val="afffffffffff1"/>
    <w:rsid w:val="00890C7A"/>
    <w:rPr>
      <w:rFonts w:ascii="Times New Roman" w:eastAsia="Times New Roman" w:hAnsi="Times New Roman" w:cs="Times New Roman"/>
      <w:bCs/>
      <w:color w:val="000000"/>
      <w:sz w:val="28"/>
      <w:szCs w:val="28"/>
      <w:lang w:val="uk-UA" w:eastAsia="ru-RU"/>
    </w:rPr>
  </w:style>
  <w:style w:type="paragraph" w:customStyle="1" w:styleId="afffffffffff3">
    <w:name w:val="название табл"/>
    <w:basedOn w:val="affffffffff8"/>
    <w:next w:val="affffffffffa"/>
    <w:rsid w:val="00890C7A"/>
    <w:pPr>
      <w:ind w:firstLine="0"/>
      <w:jc w:val="center"/>
    </w:pPr>
    <w:rPr>
      <w:b/>
    </w:rPr>
  </w:style>
  <w:style w:type="paragraph" w:customStyle="1" w:styleId="afffffffffff4">
    <w:name w:val="М Абзац текста"/>
    <w:basedOn w:val="a6"/>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5">
    <w:name w:val="подпись к рис"/>
    <w:basedOn w:val="a6"/>
    <w:next w:val="affffffffffb"/>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rsid w:val="00F324BA"/>
    <w:rPr>
      <w:rFonts w:ascii="Courier New" w:hAnsi="Courier New" w:cs="Courier New"/>
    </w:rPr>
  </w:style>
  <w:style w:type="character" w:customStyle="1" w:styleId="WW8Num16z2">
    <w:name w:val="WW8Num16z2"/>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6"/>
    <w:next w:val="ab"/>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6"/>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6"/>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6"/>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6"/>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b"/>
    <w:rsid w:val="00F324BA"/>
    <w:rPr>
      <w:rFonts w:ascii="Times New Roman" w:eastAsia="Times New Roman" w:hAnsi="Times New Roman" w:cs="Times New Roman"/>
      <w:szCs w:val="28"/>
    </w:rPr>
  </w:style>
  <w:style w:type="paragraph" w:customStyle="1" w:styleId="afffffffffff6">
    <w:name w:val="Підпис"/>
    <w:basedOn w:val="a6"/>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7">
    <w:name w:val="Центрированный текст"/>
    <w:basedOn w:val="a6"/>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8">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7"/>
    <w:rsid w:val="00E01228"/>
    <w:rPr>
      <w:rFonts w:ascii="Times New Roman" w:eastAsia="Times New Roman" w:hAnsi="Times New Roman" w:cs="Times New Roman"/>
      <w:sz w:val="28"/>
      <w:szCs w:val="24"/>
      <w:lang w:eastAsia="ru-RU"/>
    </w:rPr>
  </w:style>
  <w:style w:type="character" w:customStyle="1" w:styleId="5c">
    <w:name w:val="Знак5 Знак Знак"/>
    <w:basedOn w:val="a7"/>
    <w:rsid w:val="00E01228"/>
    <w:rPr>
      <w:rFonts w:ascii="Times New Roman" w:eastAsia="Times New Roman" w:hAnsi="Times New Roman" w:cs="Times New Roman"/>
      <w:sz w:val="28"/>
      <w:szCs w:val="24"/>
      <w:lang w:eastAsia="ru-RU"/>
    </w:rPr>
  </w:style>
  <w:style w:type="character" w:customStyle="1" w:styleId="2ffa">
    <w:name w:val="Знак2 Знак Знак"/>
    <w:basedOn w:val="a7"/>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6"/>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9">
    <w:name w:val="Термин"/>
    <w:basedOn w:val="a6"/>
    <w:next w:val="affffffffff4"/>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a">
    <w:name w:val="Гост"/>
    <w:basedOn w:val="a6"/>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b">
    <w:name w:val="Ãîñò"/>
    <w:basedOn w:val="a6"/>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c">
    <w:name w:val="ГОСТ"/>
    <w:basedOn w:val="a6"/>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6"/>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6"/>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6"/>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6"/>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6"/>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d">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e">
    <w:name w:val="заг_табл"/>
    <w:next w:val="a6"/>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6"/>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6"/>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6"/>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6"/>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6"/>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6"/>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6"/>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6"/>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7"/>
    <w:rsid w:val="00B675C5"/>
    <w:rPr>
      <w:rFonts w:ascii="Times New Roman" w:eastAsia="Times New Roman" w:hAnsi="Times New Roman"/>
      <w:b/>
      <w:bCs/>
      <w:sz w:val="28"/>
      <w:szCs w:val="24"/>
    </w:rPr>
  </w:style>
  <w:style w:type="paragraph" w:customStyle="1" w:styleId="affffffffffff">
    <w:name w:val="дисер"/>
    <w:basedOn w:val="a6"/>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6"/>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0">
    <w:name w:val="Г1"/>
    <w:basedOn w:val="a6"/>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1">
    <w:name w:val="Ã1"/>
    <w:basedOn w:val="a6"/>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7"/>
    <w:rsid w:val="001A2F71"/>
    <w:rPr>
      <w:sz w:val="16"/>
      <w:szCs w:val="16"/>
    </w:rPr>
  </w:style>
  <w:style w:type="character" w:customStyle="1" w:styleId="mw-headline">
    <w:name w:val="mw-headline"/>
    <w:basedOn w:val="a7"/>
    <w:rsid w:val="001A2F71"/>
  </w:style>
  <w:style w:type="character" w:customStyle="1" w:styleId="editsection8">
    <w:name w:val="editsection8"/>
    <w:basedOn w:val="a7"/>
    <w:rsid w:val="001A2F71"/>
    <w:rPr>
      <w:b w:val="0"/>
      <w:bCs w:val="0"/>
      <w:sz w:val="18"/>
      <w:szCs w:val="18"/>
    </w:rPr>
  </w:style>
  <w:style w:type="character" w:customStyle="1" w:styleId="editsection9">
    <w:name w:val="editsection9"/>
    <w:basedOn w:val="a7"/>
    <w:rsid w:val="001A2F71"/>
    <w:rPr>
      <w:b w:val="0"/>
      <w:bCs w:val="0"/>
      <w:sz w:val="21"/>
      <w:szCs w:val="21"/>
    </w:rPr>
  </w:style>
  <w:style w:type="character" w:customStyle="1" w:styleId="editsection1">
    <w:name w:val="editsection1"/>
    <w:basedOn w:val="a7"/>
    <w:rsid w:val="001A2F71"/>
  </w:style>
  <w:style w:type="character" w:styleId="HTML5">
    <w:name w:val="HTML Sample"/>
    <w:basedOn w:val="a7"/>
    <w:uiPriority w:val="99"/>
    <w:unhideWhenUsed/>
    <w:rsid w:val="001A2F71"/>
    <w:rPr>
      <w:rFonts w:ascii="Courier New" w:eastAsia="Times New Roman" w:hAnsi="Courier New" w:cs="Courier New"/>
    </w:rPr>
  </w:style>
  <w:style w:type="paragraph" w:customStyle="1" w:styleId="ajus">
    <w:name w:val="ajus"/>
    <w:basedOn w:val="a6"/>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6"/>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6"/>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6"/>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0">
    <w:name w:val="обычный Знак"/>
    <w:basedOn w:val="1fe"/>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1">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7"/>
    <w:rsid w:val="003C70AE"/>
    <w:rPr>
      <w:rFonts w:ascii="Times New Roman" w:hAnsi="Times New Roman" w:cs="Times New Roman" w:hint="default"/>
      <w:sz w:val="24"/>
      <w:szCs w:val="24"/>
    </w:rPr>
  </w:style>
  <w:style w:type="paragraph" w:customStyle="1" w:styleId="rvps13">
    <w:name w:val="rvps13"/>
    <w:basedOn w:val="a6"/>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2">
    <w:name w:val="........ ....."/>
    <w:basedOn w:val="a6"/>
    <w:next w:val="a6"/>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7"/>
    <w:rsid w:val="003C70AE"/>
    <w:rPr>
      <w:rFonts w:ascii="Times New Roman" w:hAnsi="Times New Roman" w:cs="Times New Roman" w:hint="default"/>
      <w:color w:val="000000"/>
      <w:spacing w:val="-17"/>
      <w:sz w:val="24"/>
      <w:szCs w:val="24"/>
    </w:rPr>
  </w:style>
  <w:style w:type="character" w:customStyle="1" w:styleId="rvts29">
    <w:name w:val="rvts29"/>
    <w:basedOn w:val="a7"/>
    <w:rsid w:val="003C70AE"/>
    <w:rPr>
      <w:rFonts w:ascii="Times New Roman" w:hAnsi="Times New Roman" w:cs="Times New Roman" w:hint="default"/>
      <w:sz w:val="24"/>
      <w:szCs w:val="24"/>
    </w:rPr>
  </w:style>
  <w:style w:type="paragraph" w:customStyle="1" w:styleId="rvps3">
    <w:name w:val="rvps3"/>
    <w:basedOn w:val="a6"/>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6"/>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6"/>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6"/>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6"/>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6"/>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6"/>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6"/>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7"/>
    <w:rsid w:val="000E1D41"/>
    <w:rPr>
      <w:rFonts w:ascii="Times New Roman" w:hAnsi="Times New Roman" w:cs="Times New Roman"/>
      <w:i/>
      <w:iCs/>
      <w:color w:val="000000"/>
      <w:sz w:val="24"/>
      <w:szCs w:val="24"/>
    </w:rPr>
  </w:style>
  <w:style w:type="paragraph" w:customStyle="1" w:styleId="3f9">
    <w:name w:val="Абзац списка3"/>
    <w:basedOn w:val="a6"/>
    <w:rsid w:val="000E1D41"/>
    <w:pPr>
      <w:spacing w:after="200" w:line="276" w:lineRule="auto"/>
      <w:ind w:left="720"/>
      <w:contextualSpacing/>
    </w:pPr>
    <w:rPr>
      <w:rFonts w:ascii="Calibri" w:eastAsia="Times New Roman" w:hAnsi="Calibri" w:cs="Times New Roman"/>
    </w:rPr>
  </w:style>
  <w:style w:type="paragraph" w:customStyle="1" w:styleId="1fff2">
    <w:name w:val="Без интервала1"/>
    <w:rsid w:val="000E1D41"/>
    <w:pPr>
      <w:spacing w:after="0" w:line="240" w:lineRule="auto"/>
    </w:pPr>
    <w:rPr>
      <w:rFonts w:ascii="Calibri" w:eastAsia="Calibri" w:hAnsi="Calibri" w:cs="Times New Roman"/>
    </w:rPr>
  </w:style>
  <w:style w:type="paragraph" w:customStyle="1" w:styleId="154">
    <w:name w:val="Нормал1.5"/>
    <w:basedOn w:val="a6"/>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6"/>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6"/>
    <w:rsid w:val="00B4703B"/>
    <w:pPr>
      <w:spacing w:after="0" w:line="240" w:lineRule="auto"/>
    </w:pPr>
    <w:rPr>
      <w:rFonts w:ascii="Arial" w:eastAsia="Times New Roman" w:hAnsi="Arial" w:cs="Arial"/>
      <w:sz w:val="24"/>
      <w:szCs w:val="24"/>
      <w:lang w:eastAsia="ru-RU"/>
    </w:rPr>
  </w:style>
  <w:style w:type="paragraph" w:customStyle="1" w:styleId="f110">
    <w:name w:val="f110"/>
    <w:basedOn w:val="a6"/>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6"/>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6"/>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6"/>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6"/>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6"/>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6"/>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6"/>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6"/>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6"/>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6"/>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6"/>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6"/>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6"/>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6"/>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6"/>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6"/>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6"/>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6"/>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7"/>
    <w:rsid w:val="00B4703B"/>
    <w:rPr>
      <w:rFonts w:ascii="Times New Roman" w:hAnsi="Times New Roman" w:cs="Times New Roman" w:hint="default"/>
      <w:b w:val="0"/>
      <w:bCs w:val="0"/>
      <w:i/>
      <w:iCs/>
    </w:rPr>
  </w:style>
  <w:style w:type="character" w:customStyle="1" w:styleId="f2101">
    <w:name w:val="f2101"/>
    <w:basedOn w:val="a7"/>
    <w:rsid w:val="00B4703B"/>
    <w:rPr>
      <w:rFonts w:ascii="Arial" w:hAnsi="Arial" w:cs="Arial" w:hint="default"/>
      <w:b w:val="0"/>
      <w:bCs w:val="0"/>
      <w:i/>
      <w:iCs/>
    </w:rPr>
  </w:style>
  <w:style w:type="character" w:customStyle="1" w:styleId="f0001">
    <w:name w:val="f0001"/>
    <w:basedOn w:val="a7"/>
    <w:rsid w:val="00B4703B"/>
    <w:rPr>
      <w:rFonts w:ascii="Arial" w:hAnsi="Arial" w:cs="Arial" w:hint="default"/>
      <w:b w:val="0"/>
      <w:bCs w:val="0"/>
      <w:i w:val="0"/>
      <w:iCs w:val="0"/>
    </w:rPr>
  </w:style>
  <w:style w:type="character" w:customStyle="1" w:styleId="f3001">
    <w:name w:val="f3001"/>
    <w:basedOn w:val="a7"/>
    <w:rsid w:val="00B4703B"/>
    <w:rPr>
      <w:rFonts w:ascii="Times New Roman" w:hAnsi="Times New Roman" w:cs="Times New Roman" w:hint="default"/>
      <w:b w:val="0"/>
      <w:bCs w:val="0"/>
      <w:i w:val="0"/>
      <w:iCs w:val="0"/>
    </w:rPr>
  </w:style>
  <w:style w:type="character" w:customStyle="1" w:styleId="f5011">
    <w:name w:val="f5011"/>
    <w:basedOn w:val="a7"/>
    <w:rsid w:val="00B4703B"/>
    <w:rPr>
      <w:rFonts w:ascii="Arial" w:hAnsi="Arial" w:cs="Arial" w:hint="default"/>
      <w:b/>
      <w:bCs/>
      <w:i w:val="0"/>
      <w:iCs w:val="0"/>
    </w:rPr>
  </w:style>
  <w:style w:type="paragraph" w:customStyle="1" w:styleId="head-orange">
    <w:name w:val="head-orange"/>
    <w:basedOn w:val="a6"/>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6"/>
    <w:rsid w:val="00B4703B"/>
    <w:pPr>
      <w:spacing w:after="0" w:line="240" w:lineRule="auto"/>
    </w:pPr>
    <w:rPr>
      <w:rFonts w:ascii="Arial" w:eastAsia="Times New Roman" w:hAnsi="Arial" w:cs="Arial"/>
      <w:sz w:val="24"/>
      <w:szCs w:val="24"/>
      <w:lang w:eastAsia="ru-RU"/>
    </w:rPr>
  </w:style>
  <w:style w:type="character" w:customStyle="1" w:styleId="f1001">
    <w:name w:val="f1001"/>
    <w:basedOn w:val="a7"/>
    <w:rsid w:val="00B4703B"/>
    <w:rPr>
      <w:rFonts w:ascii="Arial" w:hAnsi="Arial" w:cs="Arial" w:hint="default"/>
      <w:b w:val="0"/>
      <w:bCs w:val="0"/>
      <w:i w:val="0"/>
      <w:iCs w:val="0"/>
    </w:rPr>
  </w:style>
  <w:style w:type="paragraph" w:customStyle="1" w:styleId="f200">
    <w:name w:val="f200"/>
    <w:basedOn w:val="a6"/>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7"/>
    <w:rsid w:val="00B4703B"/>
    <w:rPr>
      <w:rFonts w:ascii="Arial" w:hAnsi="Arial" w:cs="Arial" w:hint="default"/>
      <w:b/>
      <w:bCs/>
      <w:i w:val="0"/>
      <w:iCs w:val="0"/>
    </w:rPr>
  </w:style>
  <w:style w:type="character" w:customStyle="1" w:styleId="f2001">
    <w:name w:val="f2001"/>
    <w:basedOn w:val="a7"/>
    <w:rsid w:val="00B4703B"/>
    <w:rPr>
      <w:rFonts w:ascii="Times New Roman" w:hAnsi="Times New Roman" w:cs="Times New Roman" w:hint="default"/>
      <w:b w:val="0"/>
      <w:bCs w:val="0"/>
      <w:i w:val="0"/>
      <w:iCs w:val="0"/>
    </w:rPr>
  </w:style>
  <w:style w:type="paragraph" w:customStyle="1" w:styleId="f201">
    <w:name w:val="f201"/>
    <w:basedOn w:val="a6"/>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7"/>
    <w:rsid w:val="00B4703B"/>
    <w:rPr>
      <w:rFonts w:ascii="Times New Roman" w:hAnsi="Times New Roman" w:cs="Times New Roman" w:hint="default"/>
      <w:b/>
      <w:bCs/>
      <w:i w:val="0"/>
      <w:iCs w:val="0"/>
    </w:rPr>
  </w:style>
  <w:style w:type="character" w:customStyle="1" w:styleId="f2011">
    <w:name w:val="f2011"/>
    <w:basedOn w:val="a7"/>
    <w:rsid w:val="00B4703B"/>
    <w:rPr>
      <w:rFonts w:ascii="Arial" w:hAnsi="Arial" w:cs="Arial" w:hint="default"/>
      <w:b/>
      <w:bCs/>
      <w:i w:val="0"/>
      <w:iCs w:val="0"/>
    </w:rPr>
  </w:style>
  <w:style w:type="character" w:customStyle="1" w:styleId="f1011">
    <w:name w:val="f1011"/>
    <w:basedOn w:val="a7"/>
    <w:rsid w:val="00B4703B"/>
    <w:rPr>
      <w:rFonts w:ascii="Arial" w:hAnsi="Arial" w:cs="Arial" w:hint="default"/>
      <w:b/>
      <w:bCs/>
      <w:i w:val="0"/>
      <w:iCs w:val="0"/>
    </w:rPr>
  </w:style>
  <w:style w:type="paragraph" w:customStyle="1" w:styleId="f301">
    <w:name w:val="f301"/>
    <w:basedOn w:val="a6"/>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6"/>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6"/>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6"/>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6"/>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7"/>
    <w:rsid w:val="00B4703B"/>
    <w:rPr>
      <w:rFonts w:ascii="Arial" w:hAnsi="Arial" w:cs="Arial" w:hint="default"/>
      <w:b w:val="0"/>
      <w:bCs w:val="0"/>
      <w:i/>
      <w:iCs/>
    </w:rPr>
  </w:style>
  <w:style w:type="character" w:customStyle="1" w:styleId="f4011">
    <w:name w:val="f4011"/>
    <w:basedOn w:val="a7"/>
    <w:rsid w:val="00B4703B"/>
    <w:rPr>
      <w:rFonts w:ascii="Arial" w:hAnsi="Arial" w:cs="Arial" w:hint="default"/>
      <w:b/>
      <w:bCs/>
      <w:i w:val="0"/>
      <w:iCs w:val="0"/>
    </w:rPr>
  </w:style>
  <w:style w:type="character" w:customStyle="1" w:styleId="f6111">
    <w:name w:val="f6111"/>
    <w:basedOn w:val="a7"/>
    <w:rsid w:val="00B4703B"/>
    <w:rPr>
      <w:rFonts w:ascii="Times New Roman" w:hAnsi="Times New Roman" w:cs="Times New Roman" w:hint="default"/>
      <w:b/>
      <w:bCs/>
      <w:i/>
      <w:iCs/>
    </w:rPr>
  </w:style>
  <w:style w:type="character" w:customStyle="1" w:styleId="f7111">
    <w:name w:val="f7111"/>
    <w:basedOn w:val="a7"/>
    <w:rsid w:val="00B4703B"/>
    <w:rPr>
      <w:rFonts w:ascii="Arial" w:hAnsi="Arial" w:cs="Arial" w:hint="default"/>
      <w:b/>
      <w:bCs/>
      <w:i/>
      <w:iCs/>
    </w:rPr>
  </w:style>
  <w:style w:type="character" w:customStyle="1" w:styleId="referencelink">
    <w:name w:val="referencelink"/>
    <w:basedOn w:val="a7"/>
    <w:rsid w:val="004F56B7"/>
  </w:style>
  <w:style w:type="paragraph" w:customStyle="1" w:styleId="affffffffffff3">
    <w:name w:val="Стиль дис.авт."/>
    <w:basedOn w:val="a6"/>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7"/>
    <w:rsid w:val="00F913D1"/>
    <w:rPr>
      <w:sz w:val="28"/>
      <w:szCs w:val="28"/>
    </w:rPr>
  </w:style>
  <w:style w:type="paragraph" w:customStyle="1" w:styleId="affffffffffff4">
    <w:name w:val="Мой текст Знак Знак"/>
    <w:basedOn w:val="a6"/>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7"/>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6"/>
    <w:next w:val="a6"/>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7"/>
    <w:rsid w:val="006747D5"/>
    <w:rPr>
      <w:rFonts w:ascii="Courier New" w:hAnsi="Courier New"/>
      <w:sz w:val="20"/>
    </w:rPr>
  </w:style>
  <w:style w:type="character" w:customStyle="1" w:styleId="names">
    <w:name w:val="names"/>
    <w:basedOn w:val="a7"/>
    <w:rsid w:val="006747D5"/>
  </w:style>
  <w:style w:type="paragraph" w:customStyle="1" w:styleId="affffffffffff5">
    <w:name w:val="Нормальний текст"/>
    <w:basedOn w:val="a6"/>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7"/>
    <w:rsid w:val="00B31775"/>
  </w:style>
  <w:style w:type="character" w:customStyle="1" w:styleId="booktitle1">
    <w:name w:val="book_title1"/>
    <w:basedOn w:val="a7"/>
    <w:rsid w:val="00B31775"/>
    <w:rPr>
      <w:b/>
      <w:bCs/>
      <w:i/>
      <w:iCs/>
      <w:sz w:val="22"/>
      <w:szCs w:val="22"/>
    </w:rPr>
  </w:style>
  <w:style w:type="paragraph" w:customStyle="1" w:styleId="ques">
    <w:name w:val="#ques"/>
    <w:basedOn w:val="a6"/>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3">
    <w:name w:val="Нет списка1"/>
    <w:next w:val="a9"/>
    <w:semiHidden/>
    <w:rsid w:val="0079544F"/>
  </w:style>
  <w:style w:type="character" w:customStyle="1" w:styleId="h11">
    <w:name w:val="h11"/>
    <w:basedOn w:val="a7"/>
    <w:rsid w:val="0079544F"/>
    <w:rPr>
      <w:rFonts w:ascii="Arial" w:hAnsi="Arial" w:cs="Arial" w:hint="default"/>
      <w:b/>
      <w:bCs/>
      <w:strike w:val="0"/>
      <w:dstrike w:val="0"/>
      <w:color w:val="384869"/>
      <w:sz w:val="21"/>
      <w:szCs w:val="21"/>
      <w:u w:val="none"/>
      <w:effect w:val="none"/>
    </w:rPr>
  </w:style>
  <w:style w:type="paragraph" w:styleId="affffffffffff6">
    <w:name w:val="index heading"/>
    <w:basedOn w:val="a6"/>
    <w:next w:val="1ffd"/>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7"/>
    <w:rsid w:val="0079544F"/>
    <w:rPr>
      <w:sz w:val="20"/>
      <w:szCs w:val="20"/>
    </w:rPr>
  </w:style>
  <w:style w:type="character" w:customStyle="1" w:styleId="fm-role1">
    <w:name w:val="fm-role1"/>
    <w:basedOn w:val="a7"/>
    <w:rsid w:val="0079544F"/>
    <w:rPr>
      <w:i/>
      <w:iCs/>
    </w:rPr>
  </w:style>
  <w:style w:type="paragraph" w:customStyle="1" w:styleId="Style6">
    <w:name w:val="Style6"/>
    <w:basedOn w:val="a6"/>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6"/>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6"/>
    <w:next w:val="a6"/>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6"/>
    <w:next w:val="a6"/>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6"/>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6"/>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6"/>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6"/>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6"/>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6"/>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7"/>
    <w:rsid w:val="006F380D"/>
    <w:rPr>
      <w:rFonts w:ascii="Arial" w:hAnsi="Arial"/>
      <w:i/>
      <w:spacing w:val="0"/>
      <w:sz w:val="20"/>
      <w:u w:val="single"/>
    </w:rPr>
  </w:style>
  <w:style w:type="paragraph" w:customStyle="1" w:styleId="affffffffffff7">
    <w:name w:val="Мышца"/>
    <w:basedOn w:val="a6"/>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6"/>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6"/>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7"/>
    <w:rsid w:val="00FB0B4A"/>
    <w:rPr>
      <w:rFonts w:ascii="Times New Roman" w:hAnsi="Times New Roman" w:cs="Times New Roman"/>
      <w:i/>
      <w:iCs/>
    </w:rPr>
  </w:style>
  <w:style w:type="character" w:customStyle="1" w:styleId="productrating">
    <w:name w:val="product_rating"/>
    <w:basedOn w:val="a7"/>
    <w:rsid w:val="0076613F"/>
  </w:style>
  <w:style w:type="paragraph" w:styleId="z-">
    <w:name w:val="HTML Top of Form"/>
    <w:basedOn w:val="a6"/>
    <w:next w:val="a6"/>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7"/>
    <w:link w:val="z-"/>
    <w:rsid w:val="0076613F"/>
    <w:rPr>
      <w:rFonts w:ascii="Arial" w:eastAsia="Times New Roman" w:hAnsi="Arial" w:cs="Arial"/>
      <w:vanish/>
      <w:sz w:val="16"/>
      <w:szCs w:val="16"/>
      <w:lang w:eastAsia="ru-RU"/>
    </w:rPr>
  </w:style>
  <w:style w:type="paragraph" w:styleId="z-1">
    <w:name w:val="HTML Bottom of Form"/>
    <w:basedOn w:val="a6"/>
    <w:next w:val="a6"/>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7"/>
    <w:link w:val="z-1"/>
    <w:rsid w:val="0076613F"/>
    <w:rPr>
      <w:rFonts w:ascii="Arial" w:eastAsia="Times New Roman" w:hAnsi="Arial" w:cs="Arial"/>
      <w:vanish/>
      <w:sz w:val="16"/>
      <w:szCs w:val="16"/>
      <w:lang w:eastAsia="ru-RU"/>
    </w:rPr>
  </w:style>
  <w:style w:type="character" w:customStyle="1" w:styleId="1fff4">
    <w:name w:val="Верхний колонтитул Знак1"/>
    <w:basedOn w:val="a7"/>
    <w:semiHidden/>
    <w:rsid w:val="00080F11"/>
    <w:rPr>
      <w:rFonts w:ascii="Times New Roman" w:eastAsia="Times New Roman" w:hAnsi="Times New Roman"/>
    </w:rPr>
  </w:style>
  <w:style w:type="character" w:customStyle="1" w:styleId="1fff5">
    <w:name w:val="Нижний колонтитул Знак1"/>
    <w:basedOn w:val="a7"/>
    <w:semiHidden/>
    <w:rsid w:val="00080F11"/>
    <w:rPr>
      <w:rFonts w:ascii="Times New Roman" w:eastAsia="Times New Roman" w:hAnsi="Times New Roman"/>
    </w:rPr>
  </w:style>
  <w:style w:type="character" w:customStyle="1" w:styleId="1fff6">
    <w:name w:val="Основной текст с отступом Знак1"/>
    <w:basedOn w:val="a7"/>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6"/>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7"/>
    <w:rsid w:val="004C0FBC"/>
    <w:rPr>
      <w:sz w:val="17"/>
      <w:szCs w:val="17"/>
    </w:rPr>
  </w:style>
  <w:style w:type="character" w:customStyle="1" w:styleId="em3">
    <w:name w:val="em3"/>
    <w:basedOn w:val="a7"/>
    <w:rsid w:val="004C0FBC"/>
    <w:rPr>
      <w:b/>
      <w:bCs/>
      <w:color w:val="000080"/>
    </w:rPr>
  </w:style>
  <w:style w:type="paragraph" w:styleId="affffffffffff8">
    <w:name w:val="toa heading"/>
    <w:basedOn w:val="a6"/>
    <w:next w:val="a6"/>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6"/>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6"/>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7"/>
    <w:rsid w:val="004C0FBC"/>
    <w:rPr>
      <w:color w:val="000080"/>
      <w:sz w:val="18"/>
      <w:szCs w:val="18"/>
    </w:rPr>
  </w:style>
  <w:style w:type="paragraph" w:customStyle="1" w:styleId="litz">
    <w:name w:val="litz"/>
    <w:basedOn w:val="a6"/>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6"/>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6"/>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7"/>
    <w:rsid w:val="004C0FBC"/>
    <w:rPr>
      <w:color w:val="FF0000"/>
    </w:rPr>
  </w:style>
  <w:style w:type="character" w:customStyle="1" w:styleId="subnavlink1">
    <w:name w:val="subnavlink1"/>
    <w:basedOn w:val="a7"/>
    <w:rsid w:val="004C0FBC"/>
    <w:rPr>
      <w:rFonts w:ascii="Tahoma" w:hAnsi="Tahoma" w:cs="Tahoma" w:hint="default"/>
      <w:color w:val="663300"/>
      <w:sz w:val="18"/>
      <w:szCs w:val="18"/>
    </w:rPr>
  </w:style>
  <w:style w:type="paragraph" w:customStyle="1" w:styleId="contentsarticletitle">
    <w:name w:val="contents_article_title"/>
    <w:basedOn w:val="a6"/>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7"/>
    <w:rsid w:val="004C0FBC"/>
    <w:rPr>
      <w:b w:val="0"/>
      <w:bCs w:val="0"/>
      <w:sz w:val="18"/>
      <w:szCs w:val="18"/>
    </w:rPr>
  </w:style>
  <w:style w:type="character" w:customStyle="1" w:styleId="16">
    <w:name w:val="Цитата Знак1"/>
    <w:basedOn w:val="a7"/>
    <w:link w:val="aff"/>
    <w:rsid w:val="00851605"/>
    <w:rPr>
      <w:rFonts w:ascii="Times New Roman" w:eastAsia="Times New Roman" w:hAnsi="Times New Roman" w:cs="Times New Roman"/>
      <w:sz w:val="28"/>
      <w:szCs w:val="20"/>
      <w:lang w:val="uk-UA" w:eastAsia="ru-RU"/>
    </w:rPr>
  </w:style>
  <w:style w:type="paragraph" w:customStyle="1" w:styleId="08Body">
    <w:name w:val="08_Body"/>
    <w:basedOn w:val="a6"/>
    <w:next w:val="a6"/>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6"/>
    <w:next w:val="a6"/>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9">
    <w:name w:val="Цитата Знак"/>
    <w:basedOn w:val="a7"/>
    <w:rsid w:val="00851605"/>
    <w:rPr>
      <w:sz w:val="28"/>
      <w:lang w:val="uk-UA" w:eastAsia="ru-RU" w:bidi="ar-SA"/>
    </w:rPr>
  </w:style>
  <w:style w:type="character" w:customStyle="1" w:styleId="ped">
    <w:name w:val="ped"/>
    <w:basedOn w:val="a7"/>
    <w:rsid w:val="00851605"/>
  </w:style>
  <w:style w:type="character" w:customStyle="1" w:styleId="wbr">
    <w:name w:val="wbr"/>
    <w:basedOn w:val="a7"/>
    <w:rsid w:val="00851605"/>
  </w:style>
  <w:style w:type="character" w:customStyle="1" w:styleId="nlmarticle-title">
    <w:name w:val="nlm_article-title"/>
    <w:basedOn w:val="a7"/>
    <w:rsid w:val="00851605"/>
  </w:style>
  <w:style w:type="character" w:customStyle="1" w:styleId="citationsource-journal">
    <w:name w:val="citation_source-journal"/>
    <w:basedOn w:val="a7"/>
    <w:rsid w:val="00851605"/>
  </w:style>
  <w:style w:type="character" w:customStyle="1" w:styleId="nlmfpage">
    <w:name w:val="nlm_fpage"/>
    <w:basedOn w:val="a7"/>
    <w:rsid w:val="00851605"/>
  </w:style>
  <w:style w:type="character" w:customStyle="1" w:styleId="nlmlpage">
    <w:name w:val="nlm_lpage"/>
    <w:basedOn w:val="a7"/>
    <w:rsid w:val="00851605"/>
  </w:style>
  <w:style w:type="character" w:customStyle="1" w:styleId="nlmyear">
    <w:name w:val="nlm_year"/>
    <w:basedOn w:val="a7"/>
    <w:rsid w:val="00851605"/>
  </w:style>
  <w:style w:type="character" w:customStyle="1" w:styleId="spi">
    <w:name w:val="spi"/>
    <w:basedOn w:val="a7"/>
    <w:rsid w:val="00851605"/>
  </w:style>
  <w:style w:type="character" w:customStyle="1" w:styleId="searchterm0">
    <w:name w:val="searchterm0"/>
    <w:basedOn w:val="a7"/>
    <w:rsid w:val="00851605"/>
  </w:style>
  <w:style w:type="paragraph" w:customStyle="1" w:styleId="Style11">
    <w:name w:val="Style 1"/>
    <w:basedOn w:val="a6"/>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6"/>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6"/>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a">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b">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c">
    <w:name w:val="Знак Знак Знак Знак Знак Знак Знак Знак"/>
    <w:basedOn w:val="a6"/>
    <w:rsid w:val="006C6BF0"/>
    <w:pPr>
      <w:spacing w:after="0" w:line="240" w:lineRule="auto"/>
    </w:pPr>
    <w:rPr>
      <w:rFonts w:ascii="Verdana" w:eastAsia="Times New Roman" w:hAnsi="Verdana" w:cs="Verdana"/>
      <w:sz w:val="20"/>
      <w:szCs w:val="20"/>
      <w:lang w:val="en-US"/>
    </w:rPr>
  </w:style>
  <w:style w:type="paragraph" w:customStyle="1" w:styleId="affffffffffffd">
    <w:name w:val="Знак Знак Знак Знак Знак Знак"/>
    <w:basedOn w:val="a6"/>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7"/>
    <w:rsid w:val="006E5C4E"/>
  </w:style>
  <w:style w:type="paragraph" w:customStyle="1" w:styleId="04">
    <w:name w:val="04"/>
    <w:basedOn w:val="a6"/>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e">
    <w:name w:val="дисерт"/>
    <w:basedOn w:val="a6"/>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6"/>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6"/>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6"/>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7"/>
    <w:rsid w:val="008305DD"/>
  </w:style>
  <w:style w:type="paragraph" w:customStyle="1" w:styleId="afffffffffffff">
    <w:name w:val="текст примечания"/>
    <w:basedOn w:val="19"/>
    <w:rsid w:val="00B11673"/>
    <w:pPr>
      <w:widowControl/>
      <w:spacing w:line="240" w:lineRule="auto"/>
      <w:ind w:firstLine="0"/>
      <w:jc w:val="left"/>
    </w:pPr>
    <w:rPr>
      <w:rFonts w:ascii="Times New Roman" w:hAnsi="Times New Roman"/>
      <w:snapToGrid/>
    </w:rPr>
  </w:style>
  <w:style w:type="paragraph" w:customStyle="1" w:styleId="afffffffffffff0">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1">
    <w:name w:val="Диссерт_ текст Знак"/>
    <w:basedOn w:val="a6"/>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7"/>
    <w:rsid w:val="00DA7FC4"/>
  </w:style>
  <w:style w:type="character" w:customStyle="1" w:styleId="fundquote">
    <w:name w:val="fundquote"/>
    <w:basedOn w:val="a7"/>
    <w:rsid w:val="00332A3A"/>
  </w:style>
  <w:style w:type="character" w:customStyle="1" w:styleId="sitenoticetoggle">
    <w:name w:val="sitenoticetoggle"/>
    <w:basedOn w:val="a7"/>
    <w:rsid w:val="00332A3A"/>
  </w:style>
  <w:style w:type="character" w:customStyle="1" w:styleId="fileinfo">
    <w:name w:val="fileinfo"/>
    <w:basedOn w:val="a7"/>
    <w:rsid w:val="00332A3A"/>
  </w:style>
  <w:style w:type="character" w:customStyle="1" w:styleId="editsection">
    <w:name w:val="editsection"/>
    <w:basedOn w:val="a7"/>
    <w:rsid w:val="00332A3A"/>
  </w:style>
  <w:style w:type="character" w:customStyle="1" w:styleId="divider">
    <w:name w:val="divider"/>
    <w:basedOn w:val="a7"/>
    <w:rsid w:val="00332A3A"/>
  </w:style>
  <w:style w:type="character" w:customStyle="1" w:styleId="i1">
    <w:name w:val="i1"/>
    <w:basedOn w:val="a7"/>
    <w:rsid w:val="00332A3A"/>
    <w:rPr>
      <w:i/>
      <w:iCs/>
    </w:rPr>
  </w:style>
  <w:style w:type="paragraph" w:customStyle="1" w:styleId="contentboxopenaccesstitle">
    <w:name w:val="content_box_openaccess_title"/>
    <w:basedOn w:val="a6"/>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6"/>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6"/>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6"/>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6"/>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6"/>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7"/>
    <w:rsid w:val="00332A3A"/>
    <w:rPr>
      <w:color w:val="000066"/>
      <w:u w:val="single"/>
    </w:rPr>
  </w:style>
  <w:style w:type="paragraph" w:customStyle="1" w:styleId="fm-author">
    <w:name w:val="fm-author"/>
    <w:basedOn w:val="a6"/>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7"/>
    <w:rsid w:val="00332A3A"/>
  </w:style>
  <w:style w:type="character" w:customStyle="1" w:styleId="small1">
    <w:name w:val="small1"/>
    <w:basedOn w:val="a7"/>
    <w:rsid w:val="00332A3A"/>
    <w:rPr>
      <w:rFonts w:ascii="Verdana" w:hAnsi="Verdana" w:cs="Verdana"/>
      <w:color w:val="000000"/>
      <w:sz w:val="15"/>
      <w:szCs w:val="15"/>
    </w:rPr>
  </w:style>
  <w:style w:type="character" w:customStyle="1" w:styleId="h1black1">
    <w:name w:val="h1black1"/>
    <w:basedOn w:val="a7"/>
    <w:rsid w:val="00332A3A"/>
    <w:rPr>
      <w:rFonts w:ascii="Verdana" w:hAnsi="Verdana" w:cs="Verdana"/>
      <w:b/>
      <w:bCs/>
      <w:color w:val="000000"/>
      <w:sz w:val="27"/>
      <w:szCs w:val="27"/>
      <w:u w:val="none"/>
      <w:effect w:val="none"/>
    </w:rPr>
  </w:style>
  <w:style w:type="character" w:customStyle="1" w:styleId="bodyblack1">
    <w:name w:val="bodyblack1"/>
    <w:basedOn w:val="a7"/>
    <w:rsid w:val="00332A3A"/>
    <w:rPr>
      <w:rFonts w:ascii="Verdana" w:hAnsi="Verdana" w:cs="Verdana"/>
      <w:color w:val="000000"/>
      <w:sz w:val="20"/>
      <w:szCs w:val="20"/>
    </w:rPr>
  </w:style>
  <w:style w:type="paragraph" w:customStyle="1" w:styleId="bibliomixed">
    <w:name w:val="bibliomixed"/>
    <w:basedOn w:val="a6"/>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6"/>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6"/>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6"/>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6"/>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7"/>
    <w:rsid w:val="00332A3A"/>
    <w:rPr>
      <w:rFonts w:ascii="Verdana" w:hAnsi="Verdana" w:cs="Verdana"/>
      <w:color w:val="000000"/>
      <w:sz w:val="30"/>
      <w:szCs w:val="30"/>
    </w:rPr>
  </w:style>
  <w:style w:type="character" w:customStyle="1" w:styleId="xauthor1">
    <w:name w:val="xauthor1"/>
    <w:basedOn w:val="a7"/>
    <w:rsid w:val="00332A3A"/>
    <w:rPr>
      <w:rFonts w:ascii="Verdana" w:hAnsi="Verdana" w:cs="Verdana"/>
      <w:b/>
      <w:bCs/>
      <w:sz w:val="18"/>
      <w:szCs w:val="18"/>
    </w:rPr>
  </w:style>
  <w:style w:type="character" w:customStyle="1" w:styleId="softsubbhead1">
    <w:name w:val="softsubbhead1"/>
    <w:basedOn w:val="a7"/>
    <w:rsid w:val="00332A3A"/>
    <w:rPr>
      <w:rFonts w:ascii="Verdana" w:hAnsi="Verdana" w:cs="Verdana"/>
      <w:sz w:val="23"/>
      <w:szCs w:val="23"/>
    </w:rPr>
  </w:style>
  <w:style w:type="character" w:customStyle="1" w:styleId="subhead1">
    <w:name w:val="subhead1"/>
    <w:basedOn w:val="a7"/>
    <w:rsid w:val="00332A3A"/>
    <w:rPr>
      <w:rFonts w:ascii="Verdana" w:hAnsi="Verdana" w:cs="Verdana"/>
      <w:b/>
      <w:bCs/>
      <w:sz w:val="24"/>
      <w:szCs w:val="24"/>
    </w:rPr>
  </w:style>
  <w:style w:type="paragraph" w:customStyle="1" w:styleId="xfull">
    <w:name w:val="xfull"/>
    <w:basedOn w:val="a6"/>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7"/>
    <w:rsid w:val="00332A3A"/>
    <w:rPr>
      <w:rFonts w:ascii="Verdana" w:hAnsi="Verdana" w:cs="Verdana"/>
      <w:b/>
      <w:bCs/>
      <w:sz w:val="23"/>
      <w:szCs w:val="23"/>
    </w:rPr>
  </w:style>
  <w:style w:type="character" w:customStyle="1" w:styleId="entity1">
    <w:name w:val="entity1"/>
    <w:basedOn w:val="a7"/>
    <w:rsid w:val="00332A3A"/>
    <w:rPr>
      <w:rFonts w:ascii="Verdana" w:hAnsi="Verdana" w:cs="Verdana"/>
      <w:sz w:val="20"/>
      <w:szCs w:val="20"/>
    </w:rPr>
  </w:style>
  <w:style w:type="paragraph" w:styleId="afffffffffffff2">
    <w:name w:val="Signature"/>
    <w:basedOn w:val="a6"/>
    <w:link w:val="afffffffffffff3"/>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3">
    <w:name w:val="Подпись Знак"/>
    <w:basedOn w:val="a7"/>
    <w:link w:val="afffffffffffff2"/>
    <w:rsid w:val="00332A3A"/>
    <w:rPr>
      <w:rFonts w:ascii="1251 Times" w:eastAsia="Times New Roman" w:hAnsi="1251 Times" w:cs="1251 Times"/>
      <w:sz w:val="17"/>
      <w:szCs w:val="17"/>
      <w:lang w:val="uk-UA" w:eastAsia="ru-RU"/>
    </w:rPr>
  </w:style>
  <w:style w:type="paragraph" w:customStyle="1" w:styleId="660">
    <w:name w:val="Заголовок 66"/>
    <w:basedOn w:val="a6"/>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7"/>
    <w:rsid w:val="00332A3A"/>
    <w:rPr>
      <w:color w:val="auto"/>
      <w:u w:val="single"/>
      <w:effect w:val="none"/>
    </w:rPr>
  </w:style>
  <w:style w:type="character" w:customStyle="1" w:styleId="351">
    <w:name w:val="Гиперссылка35"/>
    <w:basedOn w:val="a7"/>
    <w:rsid w:val="00332A3A"/>
    <w:rPr>
      <w:color w:val="auto"/>
      <w:u w:val="single"/>
      <w:effect w:val="none"/>
    </w:rPr>
  </w:style>
  <w:style w:type="character" w:customStyle="1" w:styleId="361">
    <w:name w:val="Гиперссылка36"/>
    <w:basedOn w:val="a7"/>
    <w:rsid w:val="00332A3A"/>
    <w:rPr>
      <w:color w:val="auto"/>
      <w:u w:val="single"/>
      <w:effect w:val="none"/>
    </w:rPr>
  </w:style>
  <w:style w:type="paragraph" w:customStyle="1" w:styleId="bold">
    <w:name w:val="bold"/>
    <w:basedOn w:val="a6"/>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6"/>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6"/>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6"/>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6"/>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7"/>
    <w:rsid w:val="00332A3A"/>
    <w:rPr>
      <w:b/>
      <w:bCs/>
      <w:sz w:val="18"/>
      <w:szCs w:val="18"/>
    </w:rPr>
  </w:style>
  <w:style w:type="character" w:customStyle="1" w:styleId="cssauthor">
    <w:name w:val="css_author"/>
    <w:basedOn w:val="a7"/>
    <w:rsid w:val="00332A3A"/>
    <w:rPr>
      <w:color w:val="800000"/>
    </w:rPr>
  </w:style>
  <w:style w:type="paragraph" w:customStyle="1" w:styleId="afffffffffffff4">
    <w:name w:val="+ маленький"/>
    <w:basedOn w:val="a6"/>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7"/>
    <w:rsid w:val="00332A3A"/>
  </w:style>
  <w:style w:type="paragraph" w:customStyle="1" w:styleId="afffffffffffff5">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7"/>
    <w:rsid w:val="004C6551"/>
    <w:rPr>
      <w:rFonts w:ascii="Verdana" w:hAnsi="Verdana" w:hint="default"/>
      <w:sz w:val="20"/>
      <w:szCs w:val="20"/>
    </w:rPr>
  </w:style>
  <w:style w:type="paragraph" w:customStyle="1" w:styleId="iiiaeuiue1">
    <w:name w:val="ii?iaeuiue1"/>
    <w:basedOn w:val="11"/>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6">
    <w:name w:val="Тайм"/>
    <w:basedOn w:val="a6"/>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1"/>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7">
    <w:name w:val="Стиль Тайм + полужирный"/>
    <w:basedOn w:val="11"/>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7">
    <w:name w:val="Тайм заг1"/>
    <w:basedOn w:val="11"/>
    <w:rsid w:val="002C0050"/>
    <w:pPr>
      <w:keepLines/>
      <w:spacing w:line="360" w:lineRule="auto"/>
      <w:ind w:firstLine="652"/>
      <w:jc w:val="center"/>
    </w:pPr>
    <w:rPr>
      <w:rFonts w:eastAsia="Times New Roman"/>
      <w:b/>
      <w:szCs w:val="28"/>
      <w:lang w:val="ru-RU" w:eastAsia="en-US"/>
    </w:rPr>
  </w:style>
  <w:style w:type="paragraph" w:customStyle="1" w:styleId="afffffffffffff8">
    <w:name w:val="Стиль Тайм + полужирный По центру"/>
    <w:basedOn w:val="11"/>
    <w:rsid w:val="002C0050"/>
    <w:pPr>
      <w:keepLines/>
      <w:spacing w:before="480" w:line="276" w:lineRule="auto"/>
      <w:ind w:firstLine="652"/>
      <w:jc w:val="center"/>
    </w:pPr>
    <w:rPr>
      <w:rFonts w:eastAsia="Times New Roman"/>
      <w:b/>
      <w:color w:val="000000"/>
      <w:lang w:val="ru-RU" w:eastAsia="en-US"/>
    </w:rPr>
  </w:style>
  <w:style w:type="paragraph" w:customStyle="1" w:styleId="afffffffffffff9">
    <w:name w:val="список"/>
    <w:basedOn w:val="a6"/>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3">
    <w:name w:val="апп"/>
    <w:basedOn w:val="ad"/>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a">
    <w:name w:val="Placeholder Text"/>
    <w:basedOn w:val="a7"/>
    <w:uiPriority w:val="99"/>
    <w:semiHidden/>
    <w:rsid w:val="002C0050"/>
    <w:rPr>
      <w:color w:val="808080"/>
    </w:rPr>
  </w:style>
  <w:style w:type="paragraph" w:customStyle="1" w:styleId="1fff8">
    <w:name w:val="Загл 1"/>
    <w:basedOn w:val="afffffffffffff6"/>
    <w:next w:val="11"/>
    <w:qFormat/>
    <w:rsid w:val="002C0050"/>
  </w:style>
  <w:style w:type="paragraph" w:customStyle="1" w:styleId="TimesNewRoman121250">
    <w:name w:val="Стиль Times New Roman 12 пт Первая строка:  125 см После:  0 пт"/>
    <w:basedOn w:val="a6"/>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6"/>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6"/>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6"/>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6"/>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6"/>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7"/>
    <w:rsid w:val="00522BF4"/>
  </w:style>
  <w:style w:type="paragraph" w:customStyle="1" w:styleId="afffffffffffffb">
    <w:name w:val="Примітка"/>
    <w:basedOn w:val="5f"/>
    <w:rsid w:val="00FA7E0D"/>
    <w:pPr>
      <w:spacing w:before="120" w:after="120"/>
    </w:pPr>
    <w:rPr>
      <w:sz w:val="28"/>
      <w:szCs w:val="28"/>
      <w:lang w:eastAsia="ja-JP"/>
    </w:rPr>
  </w:style>
  <w:style w:type="character" w:customStyle="1" w:styleId="CharChar">
    <w:name w:val="Char Char"/>
    <w:basedOn w:val="a7"/>
    <w:rsid w:val="00FA7E0D"/>
    <w:rPr>
      <w:rFonts w:eastAsia="MS Mincho"/>
      <w:sz w:val="24"/>
      <w:szCs w:val="24"/>
      <w:lang w:val="ru-RU" w:eastAsia="ja-JP"/>
    </w:rPr>
  </w:style>
  <w:style w:type="character" w:customStyle="1" w:styleId="postbody1">
    <w:name w:val="postbody1"/>
    <w:basedOn w:val="a7"/>
    <w:rsid w:val="00FA7E0D"/>
    <w:rPr>
      <w:sz w:val="18"/>
      <w:szCs w:val="18"/>
    </w:rPr>
  </w:style>
  <w:style w:type="character" w:customStyle="1" w:styleId="FontStyle45">
    <w:name w:val="Font Style45"/>
    <w:basedOn w:val="a7"/>
    <w:rsid w:val="00FA7E0D"/>
    <w:rPr>
      <w:rFonts w:ascii="Times New Roman" w:hAnsi="Times New Roman" w:cs="Times New Roman"/>
      <w:b/>
      <w:bCs/>
      <w:sz w:val="16"/>
      <w:szCs w:val="16"/>
    </w:rPr>
  </w:style>
  <w:style w:type="character" w:customStyle="1" w:styleId="FontStyle56">
    <w:name w:val="Font Style56"/>
    <w:basedOn w:val="a7"/>
    <w:rsid w:val="00FA7E0D"/>
    <w:rPr>
      <w:rFonts w:ascii="Times New Roman" w:hAnsi="Times New Roman" w:cs="Times New Roman"/>
      <w:sz w:val="16"/>
      <w:szCs w:val="16"/>
    </w:rPr>
  </w:style>
  <w:style w:type="paragraph" w:customStyle="1" w:styleId="149">
    <w:name w:val="Название14"/>
    <w:basedOn w:val="a6"/>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6"/>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6"/>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c">
    <w:name w:val="Рисунок"/>
    <w:basedOn w:val="ab"/>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d">
    <w:name w:val="Рисунок Знак"/>
    <w:basedOn w:val="CharChar"/>
    <w:rsid w:val="00FA7E0D"/>
    <w:rPr>
      <w:rFonts w:eastAsia="MS Mincho"/>
      <w:sz w:val="28"/>
      <w:szCs w:val="28"/>
      <w:lang w:val="uk-UA" w:eastAsia="ja-JP"/>
    </w:rPr>
  </w:style>
  <w:style w:type="paragraph" w:customStyle="1" w:styleId="-0">
    <w:name w:val="заголовок-Д"/>
    <w:basedOn w:val="a6"/>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6"/>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6"/>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e">
    <w:name w:val="Печатная машинка"/>
    <w:rsid w:val="009178CF"/>
    <w:rPr>
      <w:rFonts w:ascii="Courier New" w:hAnsi="Courier New" w:cs="Courier New"/>
      <w:sz w:val="20"/>
      <w:szCs w:val="20"/>
    </w:rPr>
  </w:style>
  <w:style w:type="paragraph" w:customStyle="1" w:styleId="affffffffffffff">
    <w:name w:val="Готовый"/>
    <w:basedOn w:val="a6"/>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6"/>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7"/>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7"/>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7"/>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7"/>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7"/>
    <w:rsid w:val="003B6480"/>
    <w:rPr>
      <w:rFonts w:ascii="Arial" w:hAnsi="Arial" w:cs="Arial" w:hint="default"/>
      <w:color w:val="000000"/>
      <w:sz w:val="18"/>
      <w:szCs w:val="18"/>
    </w:rPr>
  </w:style>
  <w:style w:type="character" w:customStyle="1" w:styleId="textbold1">
    <w:name w:val="text_bold1"/>
    <w:basedOn w:val="a7"/>
    <w:rsid w:val="003B6480"/>
    <w:rPr>
      <w:b/>
      <w:bCs/>
    </w:rPr>
  </w:style>
  <w:style w:type="numbering" w:styleId="111111">
    <w:name w:val="Outline List 2"/>
    <w:basedOn w:val="a9"/>
    <w:rsid w:val="003B6480"/>
    <w:pPr>
      <w:numPr>
        <w:numId w:val="14"/>
      </w:numPr>
    </w:pPr>
  </w:style>
  <w:style w:type="numbering" w:styleId="1ai">
    <w:name w:val="Outline List 1"/>
    <w:basedOn w:val="a9"/>
    <w:rsid w:val="003B6480"/>
    <w:pPr>
      <w:numPr>
        <w:numId w:val="15"/>
      </w:numPr>
    </w:pPr>
  </w:style>
  <w:style w:type="numbering" w:styleId="a2">
    <w:name w:val="Outline List 3"/>
    <w:basedOn w:val="a9"/>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0">
    <w:name w:val="Автореф"/>
    <w:basedOn w:val="a6"/>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7"/>
    <w:rsid w:val="00913A20"/>
    <w:rPr>
      <w:rFonts w:ascii="Arial" w:hAnsi="Arial" w:cs="Arial" w:hint="default"/>
      <w:i/>
      <w:iCs/>
      <w:color w:val="666666"/>
      <w:sz w:val="20"/>
      <w:szCs w:val="20"/>
    </w:rPr>
  </w:style>
  <w:style w:type="character" w:customStyle="1" w:styleId="breadcrumb1">
    <w:name w:val="breadcrumb1"/>
    <w:basedOn w:val="a7"/>
    <w:rsid w:val="00913A20"/>
    <w:rPr>
      <w:rFonts w:ascii="Arial" w:hAnsi="Arial" w:cs="Arial" w:hint="default"/>
      <w:color w:val="004A8A"/>
      <w:sz w:val="16"/>
      <w:szCs w:val="16"/>
    </w:rPr>
  </w:style>
  <w:style w:type="paragraph" w:customStyle="1" w:styleId="affffffffffffff1">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7"/>
    <w:rsid w:val="00862551"/>
    <w:rPr>
      <w:rFonts w:cs="Times New Roman"/>
    </w:rPr>
  </w:style>
  <w:style w:type="character" w:customStyle="1" w:styleId="c6">
    <w:name w:val="c6"/>
    <w:basedOn w:val="a7"/>
    <w:rsid w:val="00862551"/>
    <w:rPr>
      <w:rFonts w:cs="Times New Roman"/>
    </w:rPr>
  </w:style>
  <w:style w:type="paragraph" w:customStyle="1" w:styleId="4f6">
    <w:name w:val="Абзац списка4"/>
    <w:basedOn w:val="a6"/>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2">
    <w:name w:val="Списочный"/>
    <w:basedOn w:val="a6"/>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6"/>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6"/>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7"/>
    <w:rsid w:val="00862551"/>
    <w:rPr>
      <w:rFonts w:cs="Times New Roman"/>
    </w:rPr>
  </w:style>
  <w:style w:type="paragraph" w:customStyle="1" w:styleId="affffffffffffff3">
    <w:name w:val="Опоненти"/>
    <w:basedOn w:val="afff1"/>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9">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4">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5">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6">
    <w:name w:val="УДК"/>
    <w:basedOn w:val="afff1"/>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7">
    <w:name w:val="прізв"/>
    <w:basedOn w:val="affffffffffffff8"/>
    <w:rsid w:val="004F16A4"/>
  </w:style>
  <w:style w:type="paragraph" w:customStyle="1" w:styleId="affffffffffffff8">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9">
    <w:name w:val="Знак Знак Знак Знак Знак Знак Знак Знак Знак"/>
    <w:basedOn w:val="a6"/>
    <w:rsid w:val="004813E7"/>
    <w:pPr>
      <w:spacing w:after="0" w:line="240" w:lineRule="auto"/>
    </w:pPr>
    <w:rPr>
      <w:rFonts w:ascii="Verdana" w:eastAsia="Times New Roman" w:hAnsi="Verdana" w:cs="Verdana"/>
      <w:color w:val="000000"/>
      <w:sz w:val="20"/>
      <w:szCs w:val="20"/>
      <w:lang w:val="en-US"/>
    </w:rPr>
  </w:style>
  <w:style w:type="paragraph" w:customStyle="1" w:styleId="affffffffffffffa">
    <w:name w:val="Название таблицы"/>
    <w:basedOn w:val="a6"/>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a">
    <w:name w:val="Знак Знак Знак Знак Знак Знак Знак Знак Знак1"/>
    <w:basedOn w:val="a6"/>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6"/>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6"/>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6"/>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7"/>
    <w:rsid w:val="00AA4DFF"/>
    <w:rPr>
      <w:rFonts w:ascii="Times New Roman" w:hAnsi="Times New Roman" w:cs="Times New Roman"/>
      <w:sz w:val="16"/>
      <w:szCs w:val="16"/>
    </w:rPr>
  </w:style>
  <w:style w:type="character" w:customStyle="1" w:styleId="FontStyle66">
    <w:name w:val="Font Style66"/>
    <w:basedOn w:val="a7"/>
    <w:rsid w:val="00AA4DFF"/>
    <w:rPr>
      <w:rFonts w:ascii="Times New Roman" w:hAnsi="Times New Roman" w:cs="Times New Roman"/>
      <w:i/>
      <w:iCs/>
      <w:sz w:val="16"/>
      <w:szCs w:val="16"/>
    </w:rPr>
  </w:style>
  <w:style w:type="paragraph" w:customStyle="1" w:styleId="Style110">
    <w:name w:val="Style11"/>
    <w:basedOn w:val="a6"/>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7"/>
    <w:rsid w:val="00AA4DFF"/>
    <w:rPr>
      <w:rFonts w:ascii="Times New Roman" w:hAnsi="Times New Roman" w:cs="Times New Roman"/>
      <w:sz w:val="26"/>
      <w:szCs w:val="26"/>
    </w:rPr>
  </w:style>
  <w:style w:type="character" w:customStyle="1" w:styleId="FontStyle20">
    <w:name w:val="Font Style20"/>
    <w:basedOn w:val="a7"/>
    <w:rsid w:val="00AA4DFF"/>
    <w:rPr>
      <w:rFonts w:ascii="Times New Roman" w:hAnsi="Times New Roman" w:cs="Times New Roman"/>
      <w:b/>
      <w:bCs/>
      <w:spacing w:val="30"/>
      <w:sz w:val="16"/>
      <w:szCs w:val="16"/>
    </w:rPr>
  </w:style>
  <w:style w:type="character" w:customStyle="1" w:styleId="FontStyle23">
    <w:name w:val="Font Style23"/>
    <w:basedOn w:val="a7"/>
    <w:rsid w:val="00AA4DFF"/>
    <w:rPr>
      <w:rFonts w:ascii="Times New Roman" w:hAnsi="Times New Roman" w:cs="Times New Roman"/>
      <w:sz w:val="24"/>
      <w:szCs w:val="24"/>
    </w:rPr>
  </w:style>
  <w:style w:type="character" w:customStyle="1" w:styleId="FontStyle53">
    <w:name w:val="Font Style53"/>
    <w:basedOn w:val="a7"/>
    <w:rsid w:val="00AA4DFF"/>
    <w:rPr>
      <w:rFonts w:ascii="Times New Roman" w:hAnsi="Times New Roman" w:cs="Times New Roman"/>
      <w:smallCaps/>
      <w:spacing w:val="10"/>
      <w:sz w:val="18"/>
      <w:szCs w:val="18"/>
    </w:rPr>
  </w:style>
  <w:style w:type="character" w:customStyle="1" w:styleId="FontStyle39">
    <w:name w:val="Font Style39"/>
    <w:basedOn w:val="a7"/>
    <w:rsid w:val="00AA4DFF"/>
    <w:rPr>
      <w:rFonts w:ascii="Times New Roman" w:hAnsi="Times New Roman" w:cs="Times New Roman"/>
      <w:b/>
      <w:bCs/>
      <w:sz w:val="12"/>
      <w:szCs w:val="12"/>
    </w:rPr>
  </w:style>
  <w:style w:type="paragraph" w:customStyle="1" w:styleId="innandatcbig">
    <w:name w:val="innandatcbig"/>
    <w:basedOn w:val="a6"/>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6"/>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6"/>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7"/>
    <w:locked/>
    <w:rsid w:val="00C5727B"/>
    <w:rPr>
      <w:sz w:val="16"/>
      <w:szCs w:val="16"/>
      <w:lang w:val="ru-RU" w:eastAsia="ru-RU" w:bidi="ar-SA"/>
    </w:rPr>
  </w:style>
  <w:style w:type="table" w:customStyle="1" w:styleId="affffffffffffffb">
    <w:name w:val="Світлий список"/>
    <w:basedOn w:val="a8"/>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7"/>
    <w:rsid w:val="005E1742"/>
    <w:rPr>
      <w:vanish w:val="0"/>
      <w:webHidden w:val="0"/>
      <w:sz w:val="24"/>
      <w:szCs w:val="24"/>
      <w:specVanish w:val="0"/>
    </w:rPr>
  </w:style>
  <w:style w:type="paragraph" w:customStyle="1" w:styleId="Style34">
    <w:name w:val="Style34"/>
    <w:basedOn w:val="a6"/>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6"/>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7"/>
    <w:rsid w:val="005E1742"/>
    <w:rPr>
      <w:rFonts w:ascii="Book Antiqua" w:hAnsi="Book Antiqua" w:cs="Book Antiqua"/>
      <w:sz w:val="14"/>
      <w:szCs w:val="14"/>
    </w:rPr>
  </w:style>
  <w:style w:type="character" w:customStyle="1" w:styleId="FontStyle250">
    <w:name w:val="Font Style250"/>
    <w:basedOn w:val="a7"/>
    <w:rsid w:val="005E1742"/>
    <w:rPr>
      <w:rFonts w:ascii="Book Antiqua" w:hAnsi="Book Antiqua" w:cs="Book Antiqua"/>
      <w:i/>
      <w:iCs/>
      <w:sz w:val="14"/>
      <w:szCs w:val="14"/>
    </w:rPr>
  </w:style>
  <w:style w:type="character" w:customStyle="1" w:styleId="FontStyle243">
    <w:name w:val="Font Style243"/>
    <w:basedOn w:val="a7"/>
    <w:rsid w:val="005E1742"/>
    <w:rPr>
      <w:rFonts w:ascii="Book Antiqua" w:hAnsi="Book Antiqua" w:cs="Book Antiqua"/>
      <w:sz w:val="24"/>
      <w:szCs w:val="24"/>
    </w:rPr>
  </w:style>
  <w:style w:type="character" w:customStyle="1" w:styleId="FontStyle242">
    <w:name w:val="Font Style242"/>
    <w:basedOn w:val="a7"/>
    <w:rsid w:val="005E1742"/>
    <w:rPr>
      <w:rFonts w:ascii="Book Antiqua" w:hAnsi="Book Antiqua" w:cs="Book Antiqua"/>
      <w:b/>
      <w:bCs/>
      <w:sz w:val="38"/>
      <w:szCs w:val="38"/>
    </w:rPr>
  </w:style>
  <w:style w:type="character" w:customStyle="1" w:styleId="FontStyle244">
    <w:name w:val="Font Style244"/>
    <w:basedOn w:val="a7"/>
    <w:rsid w:val="005E1742"/>
    <w:rPr>
      <w:rFonts w:ascii="Book Antiqua" w:hAnsi="Book Antiqua" w:cs="Book Antiqua"/>
      <w:sz w:val="12"/>
      <w:szCs w:val="12"/>
    </w:rPr>
  </w:style>
  <w:style w:type="paragraph" w:customStyle="1" w:styleId="Style86">
    <w:name w:val="Style86"/>
    <w:basedOn w:val="a6"/>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7"/>
    <w:rsid w:val="005E1742"/>
    <w:rPr>
      <w:rFonts w:ascii="Book Antiqua" w:hAnsi="Book Antiqua" w:cs="Book Antiqua"/>
      <w:sz w:val="14"/>
      <w:szCs w:val="14"/>
    </w:rPr>
  </w:style>
  <w:style w:type="paragraph" w:customStyle="1" w:styleId="affffffffffffffc">
    <w:name w:val="Обычный + Междустр.интервал:  полуторный"/>
    <w:basedOn w:val="a6"/>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7"/>
    <w:rsid w:val="00DD58C3"/>
    <w:rPr>
      <w:rFonts w:ascii="Verdana" w:hAnsi="Verdana"/>
      <w:sz w:val="14"/>
      <w:szCs w:val="14"/>
    </w:rPr>
  </w:style>
  <w:style w:type="character" w:customStyle="1" w:styleId="FontStyle35">
    <w:name w:val="Font Style35"/>
    <w:basedOn w:val="a7"/>
    <w:rsid w:val="00DD58C3"/>
    <w:rPr>
      <w:rFonts w:ascii="Verdana" w:hAnsi="Verdana"/>
      <w:i/>
      <w:iCs/>
      <w:sz w:val="14"/>
      <w:szCs w:val="14"/>
    </w:rPr>
  </w:style>
  <w:style w:type="paragraph" w:customStyle="1" w:styleId="authorgroup0">
    <w:name w:val="author_group"/>
    <w:basedOn w:val="a6"/>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6"/>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d">
    <w:name w:val="Стиль Стиль По центру Междустр.интервал:  полуторный + По центру"/>
    <w:basedOn w:val="affffffffffffffe"/>
    <w:rsid w:val="00871FEB"/>
    <w:pPr>
      <w:jc w:val="center"/>
    </w:pPr>
    <w:rPr>
      <w:sz w:val="28"/>
    </w:rPr>
  </w:style>
  <w:style w:type="paragraph" w:customStyle="1" w:styleId="affffffffffffffe">
    <w:name w:val="Стиль По центру Междустр.интервал:  полуторный"/>
    <w:basedOn w:val="a6"/>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6"/>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3">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6"/>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6"/>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6"/>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6"/>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6"/>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6"/>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6"/>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6"/>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6"/>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b">
    <w:name w:val="Текст Знак1"/>
    <w:basedOn w:val="a7"/>
    <w:rsid w:val="00630C26"/>
    <w:rPr>
      <w:rFonts w:ascii="Consolas" w:hAnsi="Consolas" w:cs="Consolas"/>
      <w:sz w:val="21"/>
      <w:szCs w:val="21"/>
      <w:lang w:val="uk-UA"/>
    </w:rPr>
  </w:style>
  <w:style w:type="character" w:customStyle="1" w:styleId="a21">
    <w:name w:val="a2"/>
    <w:basedOn w:val="a7"/>
    <w:rsid w:val="00630C26"/>
  </w:style>
  <w:style w:type="character" w:customStyle="1" w:styleId="6b">
    <w:name w:val="Знак Знак6"/>
    <w:basedOn w:val="a7"/>
    <w:rsid w:val="00E758D6"/>
    <w:rPr>
      <w:sz w:val="28"/>
      <w:szCs w:val="28"/>
      <w:lang w:val="uk-UA" w:eastAsia="ru-RU" w:bidi="ar-SA"/>
    </w:rPr>
  </w:style>
  <w:style w:type="paragraph" w:customStyle="1" w:styleId="afffffffffffffff">
    <w:name w:val="Условные обозначения"/>
    <w:basedOn w:val="a6"/>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0">
    <w:name w:val="Таблица номер"/>
    <w:basedOn w:val="a6"/>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1">
    <w:name w:val="Bibliography"/>
    <w:basedOn w:val="a6"/>
    <w:next w:val="a6"/>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1">
    <w:name w:val="Висновки"/>
    <w:basedOn w:val="a6"/>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2">
    <w:name w:val="Таблица название"/>
    <w:basedOn w:val="a6"/>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3">
    <w:name w:val="Таблица текст"/>
    <w:basedOn w:val="a6"/>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4">
    <w:name w:val="Список публикаций"/>
    <w:basedOn w:val="a6"/>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7"/>
    <w:rsid w:val="008A5FE3"/>
    <w:rPr>
      <w:rFonts w:cs="Times New Roman"/>
    </w:rPr>
  </w:style>
  <w:style w:type="paragraph" w:customStyle="1" w:styleId="censz10">
    <w:name w:val="cen sz10"/>
    <w:basedOn w:val="a6"/>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7"/>
    <w:rsid w:val="001277D6"/>
    <w:rPr>
      <w:rFonts w:ascii="Symbol" w:hAnsi="Symbol" w:hint="default"/>
    </w:rPr>
  </w:style>
  <w:style w:type="paragraph" w:customStyle="1" w:styleId="262">
    <w:name w:val="Основной текст с отступом 26"/>
    <w:basedOn w:val="a6"/>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6"/>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6"/>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
    <w:basedOn w:val="a6"/>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1"/>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2"/>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c">
    <w:name w:val="Стиль Заголовок 1 + Междустр.интервал:  полуторный"/>
    <w:basedOn w:val="11"/>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6"/>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1"/>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6"/>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4">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7"/>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6"/>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7"/>
    <w:rsid w:val="00D02D56"/>
  </w:style>
  <w:style w:type="character" w:customStyle="1" w:styleId="author">
    <w:name w:val="author"/>
    <w:basedOn w:val="a7"/>
    <w:rsid w:val="00D02D56"/>
  </w:style>
  <w:style w:type="character" w:customStyle="1" w:styleId="FontStyle13">
    <w:name w:val="Font Style13"/>
    <w:basedOn w:val="a7"/>
    <w:rsid w:val="00F927C6"/>
    <w:rPr>
      <w:rFonts w:ascii="Times New Roman" w:hAnsi="Times New Roman" w:cs="Times New Roman"/>
      <w:sz w:val="26"/>
      <w:szCs w:val="26"/>
    </w:rPr>
  </w:style>
  <w:style w:type="paragraph" w:customStyle="1" w:styleId="afffffffffffffff4">
    <w:name w:val="Стиль автореферат"/>
    <w:basedOn w:val="a6"/>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6"/>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5">
    <w:name w:val="Звичайний (веб)"/>
    <w:basedOn w:val="a6"/>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6">
    <w:name w:val="Стиль По ширине"/>
    <w:basedOn w:val="a7"/>
    <w:rsid w:val="00A57962"/>
    <w:rPr>
      <w:rFonts w:ascii="Times New Roman" w:hAnsi="Times New Roman"/>
      <w:color w:val="000000"/>
      <w:sz w:val="28"/>
      <w:szCs w:val="28"/>
      <w:lang w:val="uk-UA"/>
    </w:rPr>
  </w:style>
  <w:style w:type="paragraph" w:customStyle="1" w:styleId="155">
    <w:name w:val="Название15"/>
    <w:basedOn w:val="a6"/>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7">
    <w:name w:val="текст пункта"/>
    <w:basedOn w:val="a6"/>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b"/>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8"/>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8"/>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d">
    <w:name w:val="Table Subtle 1"/>
    <w:basedOn w:val="a8"/>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5">
    <w:name w:val="заголовок 1 Знак"/>
    <w:basedOn w:val="a7"/>
    <w:link w:val="14"/>
    <w:rsid w:val="00276785"/>
    <w:rPr>
      <w:rFonts w:ascii="Arial" w:eastAsia="Times New Roman" w:hAnsi="Arial" w:cs="Arial"/>
      <w:b/>
      <w:bCs/>
      <w:shadow/>
      <w:sz w:val="28"/>
      <w:szCs w:val="28"/>
      <w:lang w:val="uk-UA" w:eastAsia="ru-RU"/>
    </w:rPr>
  </w:style>
  <w:style w:type="character" w:customStyle="1" w:styleId="1fffe">
    <w:name w:val="Подзаголовок1"/>
    <w:basedOn w:val="a7"/>
    <w:rsid w:val="00276785"/>
  </w:style>
  <w:style w:type="paragraph" w:customStyle="1" w:styleId="1510">
    <w:name w:val="КрасНорм1.51"/>
    <w:basedOn w:val="a6"/>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7"/>
    <w:link w:val="152"/>
    <w:rsid w:val="00276785"/>
    <w:rPr>
      <w:rFonts w:ascii="Times New Roman" w:eastAsia="Times New Roman" w:hAnsi="Times New Roman" w:cs="Times New Roman"/>
      <w:sz w:val="28"/>
      <w:szCs w:val="28"/>
      <w:lang w:eastAsia="ru-RU"/>
    </w:rPr>
  </w:style>
  <w:style w:type="paragraph" w:styleId="afffffffffffffff8">
    <w:name w:val="macro"/>
    <w:basedOn w:val="ab"/>
    <w:link w:val="afffffffffffffff9"/>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9">
    <w:name w:val="Текст макроса Знак"/>
    <w:basedOn w:val="a7"/>
    <w:link w:val="afffffffffffffff8"/>
    <w:semiHidden/>
    <w:rsid w:val="00276785"/>
    <w:rPr>
      <w:rFonts w:ascii="Courier New" w:eastAsia="Times New Roman" w:hAnsi="Courier New" w:cs="Courier New"/>
      <w:spacing w:val="-5"/>
      <w:sz w:val="24"/>
      <w:szCs w:val="24"/>
    </w:rPr>
  </w:style>
  <w:style w:type="paragraph" w:styleId="3ff0">
    <w:name w:val="List Continue 3"/>
    <w:basedOn w:val="affffff9"/>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9"/>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9"/>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a">
    <w:name w:val="Date"/>
    <w:basedOn w:val="ab"/>
    <w:link w:val="afffffffffffffffb"/>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b">
    <w:name w:val="Дата Знак"/>
    <w:basedOn w:val="a7"/>
    <w:link w:val="afffffffffffffffa"/>
    <w:rsid w:val="00276785"/>
    <w:rPr>
      <w:rFonts w:ascii="Times New Roman" w:eastAsia="Times New Roman" w:hAnsi="Times New Roman" w:cs="Times New Roman"/>
      <w:sz w:val="20"/>
      <w:szCs w:val="20"/>
    </w:rPr>
  </w:style>
  <w:style w:type="paragraph" w:customStyle="1" w:styleId="afffffffffffffffc">
    <w:name w:val="Подзаголовок титульного листа"/>
    <w:basedOn w:val="a6"/>
    <w:next w:val="a6"/>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d">
    <w:name w:val="Заголовок титульного листа"/>
    <w:basedOn w:val="afffffffffffffffe"/>
    <w:next w:val="afffffffffffffffc"/>
    <w:rsid w:val="00276785"/>
    <w:pPr>
      <w:pBdr>
        <w:bottom w:val="single" w:sz="6" w:space="22" w:color="auto"/>
      </w:pBdr>
      <w:spacing w:before="0" w:after="0" w:line="300" w:lineRule="exact"/>
    </w:pPr>
    <w:rPr>
      <w:caps/>
      <w:spacing w:val="-10"/>
      <w:sz w:val="32"/>
      <w:szCs w:val="32"/>
    </w:rPr>
  </w:style>
  <w:style w:type="paragraph" w:customStyle="1" w:styleId="afffffffffffffffe">
    <w:name w:val="База заголовка"/>
    <w:basedOn w:val="a6"/>
    <w:next w:val="ab"/>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
    <w:name w:val="Название предприятия"/>
    <w:basedOn w:val="a6"/>
    <w:next w:val="afffffffffffffffd"/>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6"/>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0">
    <w:name w:val="Адрес"/>
    <w:basedOn w:val="ab"/>
    <w:rsid w:val="00276785"/>
    <w:pPr>
      <w:keepLines/>
      <w:suppressAutoHyphens w:val="0"/>
      <w:spacing w:after="0" w:line="240" w:lineRule="atLeast"/>
    </w:pPr>
    <w:rPr>
      <w:rFonts w:eastAsia="Times New Roman"/>
      <w:spacing w:val="-5"/>
      <w:sz w:val="24"/>
      <w:lang w:eastAsia="en-US"/>
    </w:rPr>
  </w:style>
  <w:style w:type="paragraph" w:customStyle="1" w:styleId="affffffffffffffff1">
    <w:name w:val="Неразрывный основной текст"/>
    <w:basedOn w:val="ab"/>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2">
    <w:name w:val="Название документа"/>
    <w:basedOn w:val="a6"/>
    <w:next w:val="11"/>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3">
    <w:name w:val="База сноски"/>
    <w:basedOn w:val="a6"/>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4">
    <w:name w:val="База верхнего колонтитула"/>
    <w:basedOn w:val="a6"/>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5">
    <w:name w:val="Нижний колонтитул (четный)"/>
    <w:basedOn w:val="afa"/>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6">
    <w:name w:val="Нижний колонтитул (первый)"/>
    <w:basedOn w:val="afa"/>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7">
    <w:name w:val="Нижний колонтитул (нечетный)"/>
    <w:basedOn w:val="afa"/>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8">
    <w:name w:val="Верхний колонтитул (четный)"/>
    <w:basedOn w:val="af6"/>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9">
    <w:name w:val="Верхний колонтитул (первый)"/>
    <w:basedOn w:val="af6"/>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a">
    <w:name w:val="Верхний колонтитул (нечетный)"/>
    <w:basedOn w:val="af6"/>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
    <w:name w:val="Значок 1"/>
    <w:basedOn w:val="afffffffffffffc"/>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b">
    <w:name w:val="Список (первый)"/>
    <w:basedOn w:val="afff1"/>
    <w:next w:val="afff1"/>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c">
    <w:name w:val="Список (последний)"/>
    <w:basedOn w:val="afff1"/>
    <w:next w:val="ab"/>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d">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e">
    <w:name w:val="Нумерованный список (последний)"/>
    <w:basedOn w:val="a"/>
    <w:next w:val="ab"/>
    <w:rsid w:val="00276785"/>
    <w:pPr>
      <w:numPr>
        <w:numId w:val="0"/>
      </w:numPr>
      <w:spacing w:after="240" w:line="240" w:lineRule="atLeast"/>
    </w:pPr>
    <w:rPr>
      <w:rFonts w:ascii="Garamond" w:hAnsi="Garamond" w:cs="Garamond"/>
      <w:spacing w:val="-5"/>
      <w:lang w:eastAsia="en-US"/>
    </w:rPr>
  </w:style>
  <w:style w:type="paragraph" w:customStyle="1" w:styleId="afffffffffffffffff">
    <w:name w:val="Тема"/>
    <w:basedOn w:val="ab"/>
    <w:next w:val="ab"/>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0">
    <w:name w:val="Вступление"/>
    <w:rsid w:val="00276785"/>
    <w:rPr>
      <w:caps/>
      <w:sz w:val="20"/>
      <w:szCs w:val="20"/>
    </w:rPr>
  </w:style>
  <w:style w:type="character" w:customStyle="1" w:styleId="afffffffffffffffff1">
    <w:name w:val="Надстрочный"/>
    <w:rsid w:val="00276785"/>
    <w:rPr>
      <w:vertAlign w:val="superscript"/>
    </w:rPr>
  </w:style>
  <w:style w:type="paragraph" w:customStyle="1" w:styleId="afffffffffffffffff2">
    <w:name w:val="Обратный адрес"/>
    <w:basedOn w:val="affffffffffffffff0"/>
    <w:rsid w:val="00276785"/>
    <w:pPr>
      <w:spacing w:line="160" w:lineRule="atLeast"/>
      <w:jc w:val="center"/>
    </w:pPr>
    <w:rPr>
      <w:rFonts w:ascii="Arial" w:hAnsi="Arial" w:cs="Arial"/>
      <w:spacing w:val="0"/>
      <w:sz w:val="15"/>
      <w:szCs w:val="15"/>
    </w:rPr>
  </w:style>
  <w:style w:type="paragraph" w:customStyle="1" w:styleId="ss">
    <w:name w:val="ss"/>
    <w:basedOn w:val="afffffffffffffffff2"/>
    <w:rsid w:val="00276785"/>
  </w:style>
  <w:style w:type="character" w:styleId="HTML6">
    <w:name w:val="HTML Acronym"/>
    <w:basedOn w:val="a7"/>
    <w:rsid w:val="00276785"/>
    <w:rPr>
      <w:lang w:val="ru-RU" w:eastAsia="x-none"/>
    </w:rPr>
  </w:style>
  <w:style w:type="character" w:styleId="HTML7">
    <w:name w:val="HTML Keyboard"/>
    <w:basedOn w:val="a7"/>
    <w:rsid w:val="00276785"/>
    <w:rPr>
      <w:rFonts w:ascii="Courier New" w:hAnsi="Courier New" w:cs="Courier New"/>
      <w:sz w:val="20"/>
      <w:szCs w:val="20"/>
      <w:lang w:val="ru-RU" w:eastAsia="x-none"/>
    </w:rPr>
  </w:style>
  <w:style w:type="character" w:styleId="HTML8">
    <w:name w:val="HTML Code"/>
    <w:basedOn w:val="a7"/>
    <w:rsid w:val="00276785"/>
    <w:rPr>
      <w:rFonts w:ascii="Courier New" w:hAnsi="Courier New" w:cs="Courier New"/>
      <w:sz w:val="20"/>
      <w:szCs w:val="20"/>
      <w:lang w:val="ru-RU" w:eastAsia="x-none"/>
    </w:rPr>
  </w:style>
  <w:style w:type="character" w:styleId="HTML9">
    <w:name w:val="HTML Definition"/>
    <w:basedOn w:val="a7"/>
    <w:rsid w:val="00276785"/>
    <w:rPr>
      <w:i/>
      <w:iCs/>
      <w:lang w:val="ru-RU" w:eastAsia="x-none"/>
    </w:rPr>
  </w:style>
  <w:style w:type="character" w:styleId="HTMLa">
    <w:name w:val="HTML Variable"/>
    <w:basedOn w:val="a7"/>
    <w:rsid w:val="00276785"/>
    <w:rPr>
      <w:i/>
      <w:iCs/>
      <w:lang w:val="ru-RU" w:eastAsia="x-none"/>
    </w:rPr>
  </w:style>
  <w:style w:type="paragraph" w:styleId="afffffffffffffffff3">
    <w:name w:val="table of figures"/>
    <w:basedOn w:val="a6"/>
    <w:next w:val="a6"/>
    <w:semiHidden/>
    <w:rsid w:val="00276785"/>
    <w:pPr>
      <w:spacing w:after="240" w:line="240" w:lineRule="atLeast"/>
      <w:ind w:left="440" w:hanging="440"/>
    </w:pPr>
    <w:rPr>
      <w:rFonts w:ascii="Garamond" w:eastAsia="Times New Roman" w:hAnsi="Garamond" w:cs="Garamond"/>
    </w:rPr>
  </w:style>
  <w:style w:type="paragraph" w:styleId="afffffffffffffffff4">
    <w:name w:val="Salutation"/>
    <w:basedOn w:val="a6"/>
    <w:next w:val="a6"/>
    <w:link w:val="afffffffffffffffff5"/>
    <w:rsid w:val="00276785"/>
    <w:pPr>
      <w:spacing w:after="240" w:line="240" w:lineRule="atLeast"/>
    </w:pPr>
    <w:rPr>
      <w:rFonts w:ascii="Garamond" w:eastAsia="Times New Roman" w:hAnsi="Garamond" w:cs="Garamond"/>
    </w:rPr>
  </w:style>
  <w:style w:type="character" w:customStyle="1" w:styleId="afffffffffffffffff5">
    <w:name w:val="Приветствие Знак"/>
    <w:basedOn w:val="a7"/>
    <w:link w:val="afffffffffffffffff4"/>
    <w:rsid w:val="00276785"/>
    <w:rPr>
      <w:rFonts w:ascii="Garamond" w:eastAsia="Times New Roman" w:hAnsi="Garamond" w:cs="Garamond"/>
    </w:rPr>
  </w:style>
  <w:style w:type="paragraph" w:styleId="afffffffffffffffff6">
    <w:name w:val="Closing"/>
    <w:basedOn w:val="a6"/>
    <w:link w:val="afffffffffffffffff7"/>
    <w:rsid w:val="00276785"/>
    <w:pPr>
      <w:spacing w:after="240" w:line="240" w:lineRule="atLeast"/>
      <w:ind w:left="4252"/>
    </w:pPr>
    <w:rPr>
      <w:rFonts w:ascii="Garamond" w:eastAsia="Times New Roman" w:hAnsi="Garamond" w:cs="Garamond"/>
    </w:rPr>
  </w:style>
  <w:style w:type="character" w:customStyle="1" w:styleId="afffffffffffffffff7">
    <w:name w:val="Прощание Знак"/>
    <w:basedOn w:val="a7"/>
    <w:link w:val="afffffffffffffffff6"/>
    <w:rsid w:val="00276785"/>
    <w:rPr>
      <w:rFonts w:ascii="Garamond" w:eastAsia="Times New Roman" w:hAnsi="Garamond" w:cs="Garamond"/>
    </w:rPr>
  </w:style>
  <w:style w:type="paragraph" w:styleId="afffffffffffffffff8">
    <w:name w:val="table of authorities"/>
    <w:basedOn w:val="a6"/>
    <w:next w:val="a6"/>
    <w:semiHidden/>
    <w:rsid w:val="00276785"/>
    <w:pPr>
      <w:spacing w:after="240" w:line="240" w:lineRule="atLeast"/>
      <w:ind w:left="220" w:hanging="220"/>
    </w:pPr>
    <w:rPr>
      <w:rFonts w:ascii="Garamond" w:eastAsia="Times New Roman" w:hAnsi="Garamond" w:cs="Garamond"/>
    </w:rPr>
  </w:style>
  <w:style w:type="paragraph" w:styleId="2fff6">
    <w:name w:val="index 2"/>
    <w:basedOn w:val="a6"/>
    <w:next w:val="a6"/>
    <w:autoRedefine/>
    <w:semiHidden/>
    <w:rsid w:val="00276785"/>
    <w:pPr>
      <w:spacing w:after="240" w:line="240" w:lineRule="atLeast"/>
      <w:ind w:left="440" w:hanging="220"/>
    </w:pPr>
    <w:rPr>
      <w:rFonts w:ascii="Garamond" w:eastAsia="Times New Roman" w:hAnsi="Garamond" w:cs="Garamond"/>
    </w:rPr>
  </w:style>
  <w:style w:type="paragraph" w:styleId="3ff1">
    <w:name w:val="index 3"/>
    <w:basedOn w:val="a6"/>
    <w:next w:val="a6"/>
    <w:autoRedefine/>
    <w:semiHidden/>
    <w:rsid w:val="00276785"/>
    <w:pPr>
      <w:spacing w:after="240" w:line="240" w:lineRule="atLeast"/>
      <w:ind w:left="660" w:hanging="220"/>
    </w:pPr>
    <w:rPr>
      <w:rFonts w:ascii="Garamond" w:eastAsia="Times New Roman" w:hAnsi="Garamond" w:cs="Garamond"/>
    </w:rPr>
  </w:style>
  <w:style w:type="paragraph" w:styleId="4fc">
    <w:name w:val="index 4"/>
    <w:basedOn w:val="a6"/>
    <w:next w:val="a6"/>
    <w:autoRedefine/>
    <w:semiHidden/>
    <w:rsid w:val="00276785"/>
    <w:pPr>
      <w:spacing w:after="240" w:line="240" w:lineRule="atLeast"/>
      <w:ind w:left="880" w:hanging="220"/>
    </w:pPr>
    <w:rPr>
      <w:rFonts w:ascii="Garamond" w:eastAsia="Times New Roman" w:hAnsi="Garamond" w:cs="Garamond"/>
    </w:rPr>
  </w:style>
  <w:style w:type="paragraph" w:styleId="5f3">
    <w:name w:val="index 5"/>
    <w:basedOn w:val="a6"/>
    <w:next w:val="a6"/>
    <w:autoRedefine/>
    <w:semiHidden/>
    <w:rsid w:val="00276785"/>
    <w:pPr>
      <w:spacing w:after="240" w:line="240" w:lineRule="atLeast"/>
      <w:ind w:left="1100" w:hanging="220"/>
    </w:pPr>
    <w:rPr>
      <w:rFonts w:ascii="Garamond" w:eastAsia="Times New Roman" w:hAnsi="Garamond" w:cs="Garamond"/>
    </w:rPr>
  </w:style>
  <w:style w:type="paragraph" w:styleId="6d">
    <w:name w:val="index 6"/>
    <w:basedOn w:val="a6"/>
    <w:next w:val="a6"/>
    <w:autoRedefine/>
    <w:semiHidden/>
    <w:rsid w:val="00276785"/>
    <w:pPr>
      <w:spacing w:after="240" w:line="240" w:lineRule="atLeast"/>
      <w:ind w:left="1320" w:hanging="220"/>
    </w:pPr>
    <w:rPr>
      <w:rFonts w:ascii="Garamond" w:eastAsia="Times New Roman" w:hAnsi="Garamond" w:cs="Garamond"/>
    </w:rPr>
  </w:style>
  <w:style w:type="paragraph" w:styleId="7b">
    <w:name w:val="index 7"/>
    <w:basedOn w:val="a6"/>
    <w:next w:val="a6"/>
    <w:autoRedefine/>
    <w:semiHidden/>
    <w:rsid w:val="00276785"/>
    <w:pPr>
      <w:spacing w:after="240" w:line="240" w:lineRule="atLeast"/>
      <w:ind w:left="1540" w:hanging="220"/>
    </w:pPr>
    <w:rPr>
      <w:rFonts w:ascii="Garamond" w:eastAsia="Times New Roman" w:hAnsi="Garamond" w:cs="Garamond"/>
    </w:rPr>
  </w:style>
  <w:style w:type="paragraph" w:styleId="8e">
    <w:name w:val="index 8"/>
    <w:basedOn w:val="a6"/>
    <w:next w:val="a6"/>
    <w:autoRedefine/>
    <w:semiHidden/>
    <w:rsid w:val="00276785"/>
    <w:pPr>
      <w:spacing w:after="240" w:line="240" w:lineRule="atLeast"/>
      <w:ind w:left="1760" w:hanging="220"/>
    </w:pPr>
    <w:rPr>
      <w:rFonts w:ascii="Garamond" w:eastAsia="Times New Roman" w:hAnsi="Garamond" w:cs="Garamond"/>
    </w:rPr>
  </w:style>
  <w:style w:type="paragraph" w:styleId="9c">
    <w:name w:val="index 9"/>
    <w:basedOn w:val="a6"/>
    <w:next w:val="a6"/>
    <w:autoRedefine/>
    <w:semiHidden/>
    <w:rsid w:val="00276785"/>
    <w:pPr>
      <w:spacing w:after="240" w:line="240" w:lineRule="atLeast"/>
      <w:ind w:left="1980" w:hanging="220"/>
    </w:pPr>
    <w:rPr>
      <w:rFonts w:ascii="Garamond" w:eastAsia="Times New Roman" w:hAnsi="Garamond" w:cs="Garamond"/>
    </w:rPr>
  </w:style>
  <w:style w:type="paragraph" w:styleId="afffffffffffffffff9">
    <w:name w:val="Message Header"/>
    <w:basedOn w:val="a6"/>
    <w:link w:val="afffffffffffffffffa"/>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a">
    <w:name w:val="Шапка Знак"/>
    <w:basedOn w:val="a7"/>
    <w:link w:val="afffffffffffffffff9"/>
    <w:rsid w:val="00276785"/>
    <w:rPr>
      <w:rFonts w:ascii="Arial" w:eastAsia="Times New Roman" w:hAnsi="Arial" w:cs="Arial"/>
      <w:sz w:val="24"/>
      <w:szCs w:val="24"/>
      <w:shd w:val="pct20" w:color="auto" w:fill="auto"/>
    </w:rPr>
  </w:style>
  <w:style w:type="paragraph" w:styleId="afffffffffffffffffb">
    <w:name w:val="E-mail Signature"/>
    <w:basedOn w:val="a6"/>
    <w:link w:val="afffffffffffffffffc"/>
    <w:rsid w:val="00276785"/>
    <w:pPr>
      <w:spacing w:after="240" w:line="240" w:lineRule="atLeast"/>
    </w:pPr>
    <w:rPr>
      <w:rFonts w:ascii="Garamond" w:eastAsia="Times New Roman" w:hAnsi="Garamond" w:cs="Garamond"/>
    </w:rPr>
  </w:style>
  <w:style w:type="character" w:customStyle="1" w:styleId="afffffffffffffffffc">
    <w:name w:val="Электронная подпись Знак"/>
    <w:basedOn w:val="a7"/>
    <w:link w:val="afffffffffffffffffb"/>
    <w:rsid w:val="00276785"/>
    <w:rPr>
      <w:rFonts w:ascii="Garamond" w:eastAsia="Times New Roman" w:hAnsi="Garamond" w:cs="Garamond"/>
    </w:rPr>
  </w:style>
  <w:style w:type="paragraph" w:customStyle="1" w:styleId="afffffffffffffffffd">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7"/>
    <w:rsid w:val="00A56E02"/>
    <w:rPr>
      <w:rFonts w:ascii="Times New Roman" w:hAnsi="Times New Roman"/>
      <w:shadow/>
      <w:color w:val="000000"/>
      <w:sz w:val="28"/>
    </w:rPr>
  </w:style>
  <w:style w:type="character" w:customStyle="1" w:styleId="a11">
    <w:name w:val="a1"/>
    <w:basedOn w:val="a7"/>
    <w:rsid w:val="001F6A43"/>
    <w:rPr>
      <w:color w:val="008000"/>
    </w:rPr>
  </w:style>
  <w:style w:type="paragraph" w:customStyle="1" w:styleId="1ffff0">
    <w:name w:val="Оглавление 1с"/>
    <w:basedOn w:val="18"/>
    <w:rsid w:val="009B5F13"/>
    <w:pPr>
      <w:tabs>
        <w:tab w:val="right" w:leader="dot" w:pos="9911"/>
      </w:tabs>
      <w:spacing w:line="360" w:lineRule="auto"/>
      <w:ind w:right="692"/>
      <w:jc w:val="both"/>
    </w:pPr>
    <w:rPr>
      <w:noProof/>
      <w:szCs w:val="28"/>
    </w:rPr>
  </w:style>
  <w:style w:type="paragraph" w:customStyle="1" w:styleId="-">
    <w:name w:val="Л-ра"/>
    <w:basedOn w:val="a6"/>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e">
    <w:name w:val="ТаблНомер"/>
    <w:basedOn w:val="a6"/>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
    <w:name w:val="ТаблНазва"/>
    <w:basedOn w:val="a6"/>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0">
    <w:name w:val="ТаблПримітка"/>
    <w:basedOn w:val="ad"/>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1">
    <w:name w:val="ТаблИнтервалПосле"/>
    <w:basedOn w:val="a6"/>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2">
    <w:name w:val="РисКартинка"/>
    <w:basedOn w:val="a6"/>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3">
    <w:name w:val="РисНазва"/>
    <w:basedOn w:val="a6"/>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7"/>
    <w:rsid w:val="001415B9"/>
    <w:rPr>
      <w:rFonts w:ascii="Times New Roman" w:hAnsi="Times New Roman" w:cs="Times New Roman" w:hint="default"/>
      <w:b/>
      <w:bCs/>
      <w:color w:val="000000"/>
      <w:sz w:val="26"/>
      <w:szCs w:val="26"/>
    </w:rPr>
  </w:style>
  <w:style w:type="character" w:customStyle="1" w:styleId="FontStyle67">
    <w:name w:val="Font Style67"/>
    <w:basedOn w:val="a7"/>
    <w:rsid w:val="001415B9"/>
    <w:rPr>
      <w:rFonts w:ascii="Georgia" w:hAnsi="Georgia" w:cs="Georgia" w:hint="default"/>
      <w:color w:val="000000"/>
      <w:sz w:val="22"/>
      <w:szCs w:val="22"/>
    </w:rPr>
  </w:style>
  <w:style w:type="character" w:customStyle="1" w:styleId="FontStyle64">
    <w:name w:val="Font Style64"/>
    <w:basedOn w:val="a7"/>
    <w:rsid w:val="001415B9"/>
    <w:rPr>
      <w:rFonts w:ascii="Times New Roman" w:hAnsi="Times New Roman" w:cs="Times New Roman" w:hint="default"/>
      <w:b/>
      <w:bCs/>
      <w:i/>
      <w:iCs/>
      <w:color w:val="000000"/>
      <w:sz w:val="26"/>
      <w:szCs w:val="26"/>
    </w:rPr>
  </w:style>
  <w:style w:type="character" w:customStyle="1" w:styleId="FontStyle77">
    <w:name w:val="Font Style77"/>
    <w:basedOn w:val="a7"/>
    <w:rsid w:val="001415B9"/>
    <w:rPr>
      <w:rFonts w:ascii="Times New Roman" w:hAnsi="Times New Roman" w:cs="Times New Roman" w:hint="default"/>
      <w:b/>
      <w:bCs/>
      <w:smallCaps/>
      <w:color w:val="000000"/>
      <w:sz w:val="26"/>
      <w:szCs w:val="26"/>
    </w:rPr>
  </w:style>
  <w:style w:type="character" w:customStyle="1" w:styleId="FontStyle59">
    <w:name w:val="Font Style59"/>
    <w:basedOn w:val="a7"/>
    <w:rsid w:val="001415B9"/>
    <w:rPr>
      <w:rFonts w:ascii="Times New Roman" w:hAnsi="Times New Roman" w:cs="Times New Roman"/>
      <w:b/>
      <w:bCs/>
      <w:i/>
      <w:iCs/>
      <w:color w:val="000000"/>
      <w:sz w:val="26"/>
      <w:szCs w:val="26"/>
    </w:rPr>
  </w:style>
  <w:style w:type="paragraph" w:customStyle="1" w:styleId="affffffffffffffffff4">
    <w:name w:val="Публикация"/>
    <w:basedOn w:val="a6"/>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7"/>
    <w:rsid w:val="001415B9"/>
    <w:rPr>
      <w:rFonts w:ascii="Georgia" w:hAnsi="Georgia" w:cs="Georgia" w:hint="default"/>
      <w:color w:val="000000"/>
      <w:sz w:val="22"/>
      <w:szCs w:val="22"/>
    </w:rPr>
  </w:style>
  <w:style w:type="character" w:customStyle="1" w:styleId="FontStyle92">
    <w:name w:val="Font Style92"/>
    <w:basedOn w:val="a7"/>
    <w:rsid w:val="001415B9"/>
    <w:rPr>
      <w:rFonts w:ascii="Times New Roman" w:hAnsi="Times New Roman" w:cs="Times New Roman" w:hint="default"/>
      <w:b/>
      <w:bCs/>
      <w:color w:val="000000"/>
      <w:sz w:val="20"/>
      <w:szCs w:val="20"/>
    </w:rPr>
  </w:style>
  <w:style w:type="character" w:customStyle="1" w:styleId="FontStyle68">
    <w:name w:val="Font Style68"/>
    <w:basedOn w:val="a7"/>
    <w:rsid w:val="001415B9"/>
    <w:rPr>
      <w:rFonts w:ascii="Arial Narrow" w:hAnsi="Arial Narrow" w:cs="Arial Narrow" w:hint="default"/>
      <w:b/>
      <w:bCs/>
      <w:color w:val="000000"/>
      <w:sz w:val="32"/>
      <w:szCs w:val="32"/>
    </w:rPr>
  </w:style>
  <w:style w:type="character" w:customStyle="1" w:styleId="1ffff1">
    <w:name w:val="Формат текста Знак1 Знак"/>
    <w:basedOn w:val="a7"/>
    <w:link w:val="1ffff2"/>
    <w:locked/>
    <w:rsid w:val="001415B9"/>
    <w:rPr>
      <w:sz w:val="28"/>
      <w:szCs w:val="28"/>
      <w:lang w:eastAsia="uk-UA"/>
    </w:rPr>
  </w:style>
  <w:style w:type="paragraph" w:customStyle="1" w:styleId="1ffff2">
    <w:name w:val="Формат текста Знак1"/>
    <w:basedOn w:val="a6"/>
    <w:link w:val="1ffff1"/>
    <w:autoRedefine/>
    <w:rsid w:val="001415B9"/>
    <w:pPr>
      <w:spacing w:after="0" w:line="360" w:lineRule="auto"/>
      <w:ind w:firstLine="397"/>
      <w:jc w:val="both"/>
    </w:pPr>
    <w:rPr>
      <w:sz w:val="28"/>
      <w:szCs w:val="28"/>
      <w:lang w:eastAsia="uk-UA"/>
    </w:rPr>
  </w:style>
  <w:style w:type="character" w:customStyle="1" w:styleId="affffffffffffffffff5">
    <w:name w:val="Номер таблицы Знак"/>
    <w:basedOn w:val="1ffff1"/>
    <w:link w:val="affffffffffffffffff6"/>
    <w:locked/>
    <w:rsid w:val="001415B9"/>
    <w:rPr>
      <w:i/>
      <w:sz w:val="28"/>
      <w:szCs w:val="28"/>
      <w:lang w:eastAsia="uk-UA"/>
    </w:rPr>
  </w:style>
  <w:style w:type="paragraph" w:customStyle="1" w:styleId="affffffffffffffffff6">
    <w:name w:val="Номер таблицы"/>
    <w:basedOn w:val="1ffff2"/>
    <w:link w:val="affffffffffffffffff5"/>
    <w:autoRedefine/>
    <w:rsid w:val="001415B9"/>
    <w:pPr>
      <w:ind w:firstLine="0"/>
      <w:jc w:val="right"/>
    </w:pPr>
    <w:rPr>
      <w:i/>
    </w:rPr>
  </w:style>
  <w:style w:type="character" w:customStyle="1" w:styleId="FontStyle73">
    <w:name w:val="Font Style73"/>
    <w:basedOn w:val="a7"/>
    <w:rsid w:val="001415B9"/>
    <w:rPr>
      <w:rFonts w:ascii="Times New Roman" w:hAnsi="Times New Roman" w:cs="Times New Roman" w:hint="default"/>
      <w:color w:val="000000"/>
      <w:sz w:val="18"/>
      <w:szCs w:val="18"/>
    </w:rPr>
  </w:style>
  <w:style w:type="character" w:customStyle="1" w:styleId="FontStyle75">
    <w:name w:val="Font Style75"/>
    <w:basedOn w:val="a7"/>
    <w:rsid w:val="001415B9"/>
    <w:rPr>
      <w:rFonts w:ascii="Times New Roman" w:hAnsi="Times New Roman" w:cs="Times New Roman" w:hint="default"/>
      <w:i/>
      <w:iCs/>
      <w:color w:val="000000"/>
      <w:sz w:val="26"/>
      <w:szCs w:val="26"/>
    </w:rPr>
  </w:style>
  <w:style w:type="character" w:customStyle="1" w:styleId="FontStyle76">
    <w:name w:val="Font Style76"/>
    <w:basedOn w:val="a7"/>
    <w:rsid w:val="001415B9"/>
    <w:rPr>
      <w:rFonts w:ascii="Georgia" w:hAnsi="Georgia" w:cs="Georgia" w:hint="default"/>
      <w:color w:val="000000"/>
      <w:sz w:val="22"/>
      <w:szCs w:val="22"/>
    </w:rPr>
  </w:style>
  <w:style w:type="character" w:customStyle="1" w:styleId="FontStyle78">
    <w:name w:val="Font Style78"/>
    <w:basedOn w:val="a7"/>
    <w:rsid w:val="001415B9"/>
    <w:rPr>
      <w:rFonts w:ascii="Georgia" w:hAnsi="Georgia" w:cs="Georgia" w:hint="default"/>
      <w:color w:val="000000"/>
      <w:sz w:val="22"/>
      <w:szCs w:val="22"/>
    </w:rPr>
  </w:style>
  <w:style w:type="character" w:customStyle="1" w:styleId="FontStyle79">
    <w:name w:val="Font Style79"/>
    <w:basedOn w:val="a7"/>
    <w:rsid w:val="001415B9"/>
    <w:rPr>
      <w:rFonts w:ascii="Georgia" w:hAnsi="Georgia" w:cs="Georgia" w:hint="default"/>
      <w:color w:val="000000"/>
      <w:spacing w:val="-10"/>
      <w:sz w:val="22"/>
      <w:szCs w:val="22"/>
    </w:rPr>
  </w:style>
  <w:style w:type="character" w:customStyle="1" w:styleId="FontStyle85">
    <w:name w:val="Font Style85"/>
    <w:basedOn w:val="a7"/>
    <w:rsid w:val="001415B9"/>
    <w:rPr>
      <w:rFonts w:ascii="Times New Roman" w:hAnsi="Times New Roman" w:cs="Times New Roman" w:hint="default"/>
      <w:color w:val="000000"/>
      <w:sz w:val="24"/>
      <w:szCs w:val="24"/>
    </w:rPr>
  </w:style>
  <w:style w:type="character" w:customStyle="1" w:styleId="FontStyle86">
    <w:name w:val="Font Style86"/>
    <w:basedOn w:val="a7"/>
    <w:rsid w:val="001415B9"/>
    <w:rPr>
      <w:rFonts w:ascii="Times New Roman" w:hAnsi="Times New Roman" w:cs="Times New Roman" w:hint="default"/>
      <w:b/>
      <w:bCs/>
      <w:color w:val="000000"/>
      <w:sz w:val="16"/>
      <w:szCs w:val="16"/>
    </w:rPr>
  </w:style>
  <w:style w:type="character" w:customStyle="1" w:styleId="FontStyle87">
    <w:name w:val="Font Style87"/>
    <w:basedOn w:val="a7"/>
    <w:rsid w:val="001415B9"/>
    <w:rPr>
      <w:rFonts w:ascii="Georgia" w:hAnsi="Georgia" w:cs="Georgia" w:hint="default"/>
      <w:color w:val="000000"/>
      <w:sz w:val="22"/>
      <w:szCs w:val="22"/>
    </w:rPr>
  </w:style>
  <w:style w:type="character" w:customStyle="1" w:styleId="FontStyle95">
    <w:name w:val="Font Style95"/>
    <w:basedOn w:val="a7"/>
    <w:rsid w:val="001415B9"/>
    <w:rPr>
      <w:rFonts w:ascii="Times New Roman" w:hAnsi="Times New Roman" w:cs="Times New Roman" w:hint="default"/>
      <w:b/>
      <w:bCs/>
      <w:color w:val="000000"/>
      <w:sz w:val="24"/>
      <w:szCs w:val="24"/>
    </w:rPr>
  </w:style>
  <w:style w:type="character" w:customStyle="1" w:styleId="FontStyle96">
    <w:name w:val="Font Style96"/>
    <w:basedOn w:val="a7"/>
    <w:rsid w:val="001415B9"/>
    <w:rPr>
      <w:rFonts w:ascii="Times New Roman" w:hAnsi="Times New Roman" w:cs="Times New Roman" w:hint="default"/>
      <w:color w:val="000000"/>
      <w:spacing w:val="-10"/>
      <w:sz w:val="42"/>
      <w:szCs w:val="42"/>
    </w:rPr>
  </w:style>
  <w:style w:type="character" w:customStyle="1" w:styleId="FontStyle22">
    <w:name w:val="Font Style22"/>
    <w:basedOn w:val="a7"/>
    <w:rsid w:val="001415B9"/>
    <w:rPr>
      <w:rFonts w:ascii="Microsoft Sans Serif" w:hAnsi="Microsoft Sans Serif" w:cs="Microsoft Sans Serif"/>
      <w:b/>
      <w:bCs/>
      <w:sz w:val="14"/>
      <w:szCs w:val="14"/>
    </w:rPr>
  </w:style>
  <w:style w:type="character" w:customStyle="1" w:styleId="FontStyle17">
    <w:name w:val="Font Style17"/>
    <w:basedOn w:val="a7"/>
    <w:rsid w:val="001415B9"/>
    <w:rPr>
      <w:rFonts w:ascii="Times New Roman" w:hAnsi="Times New Roman" w:cs="Times New Roman"/>
      <w:sz w:val="22"/>
      <w:szCs w:val="22"/>
    </w:rPr>
  </w:style>
  <w:style w:type="character" w:customStyle="1" w:styleId="FontStyle74">
    <w:name w:val="Font Style74"/>
    <w:basedOn w:val="a7"/>
    <w:rsid w:val="001415B9"/>
    <w:rPr>
      <w:rFonts w:ascii="Times New Roman" w:hAnsi="Times New Roman" w:cs="Times New Roman"/>
      <w:b/>
      <w:bCs/>
      <w:smallCaps/>
      <w:color w:val="000000"/>
      <w:sz w:val="28"/>
      <w:szCs w:val="28"/>
    </w:rPr>
  </w:style>
  <w:style w:type="paragraph" w:customStyle="1" w:styleId="Rozd">
    <w:name w:val="Rozd"/>
    <w:basedOn w:val="a6"/>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6"/>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6"/>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7"/>
    <w:rsid w:val="00736E38"/>
    <w:rPr>
      <w:sz w:val="24"/>
      <w:szCs w:val="24"/>
      <w:lang w:val="uk-UA" w:eastAsia="ru-RU"/>
    </w:rPr>
  </w:style>
  <w:style w:type="character" w:customStyle="1" w:styleId="rvts30">
    <w:name w:val="rvts30"/>
    <w:basedOn w:val="a7"/>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6"/>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7">
    <w:name w:val="ШапТаб"/>
    <w:basedOn w:val="a6"/>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7"/>
    <w:rsid w:val="000E46B1"/>
  </w:style>
  <w:style w:type="character" w:customStyle="1" w:styleId="Typewriter">
    <w:name w:val="Typewriter"/>
    <w:rsid w:val="000E46B1"/>
    <w:rPr>
      <w:rFonts w:ascii="Courier New" w:hAnsi="Courier New"/>
      <w:sz w:val="20"/>
    </w:rPr>
  </w:style>
  <w:style w:type="paragraph" w:customStyle="1" w:styleId="affffffffffffffffff8">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9">
    <w:name w:val="ЗагТабл"/>
    <w:basedOn w:val="a6"/>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6"/>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a">
    <w:name w:val="ÇàãÒàáë"/>
    <w:basedOn w:val="a6"/>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7"/>
    <w:rsid w:val="000E46B1"/>
  </w:style>
  <w:style w:type="paragraph" w:customStyle="1" w:styleId="162">
    <w:name w:val="Название16"/>
    <w:basedOn w:val="a6"/>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6"/>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6"/>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6"/>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6"/>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7"/>
    <w:rsid w:val="003C3EF4"/>
  </w:style>
  <w:style w:type="character" w:customStyle="1" w:styleId="sectiontitle">
    <w:name w:val="sectiontitle"/>
    <w:basedOn w:val="a7"/>
    <w:rsid w:val="00EE47E5"/>
  </w:style>
  <w:style w:type="character" w:customStyle="1" w:styleId="colorkey1">
    <w:name w:val="color_key_1"/>
    <w:basedOn w:val="a7"/>
    <w:rsid w:val="00EE47E5"/>
  </w:style>
  <w:style w:type="character" w:customStyle="1" w:styleId="headnewsmall">
    <w:name w:val="headnewsmall"/>
    <w:basedOn w:val="a7"/>
    <w:rsid w:val="00EE47E5"/>
  </w:style>
  <w:style w:type="character" w:customStyle="1" w:styleId="11b">
    <w:name w:val="Заголовок 1 Знак1"/>
    <w:basedOn w:val="a7"/>
    <w:locked/>
    <w:rsid w:val="006F131F"/>
    <w:rPr>
      <w:rFonts w:cs="Calibri"/>
      <w:b/>
      <w:caps/>
      <w:sz w:val="28"/>
      <w:lang w:val="ru-RU" w:eastAsia="ar-SA" w:bidi="ar-SA"/>
    </w:rPr>
  </w:style>
  <w:style w:type="character" w:customStyle="1" w:styleId="910">
    <w:name w:val="Заголовок 9 Знак1"/>
    <w:basedOn w:val="a7"/>
    <w:locked/>
    <w:rsid w:val="006F131F"/>
    <w:rPr>
      <w:rFonts w:cs="Calibri"/>
      <w:sz w:val="28"/>
      <w:lang w:val="uk-UA" w:eastAsia="ar-SA" w:bidi="ar-SA"/>
    </w:rPr>
  </w:style>
  <w:style w:type="character" w:customStyle="1" w:styleId="218">
    <w:name w:val="Основной текст с отступом 2 Знак1"/>
    <w:basedOn w:val="a7"/>
    <w:locked/>
    <w:rsid w:val="006F131F"/>
    <w:rPr>
      <w:rFonts w:cs="Calibri"/>
      <w:sz w:val="24"/>
      <w:szCs w:val="24"/>
      <w:lang w:val="ru-RU" w:eastAsia="ar-SA" w:bidi="ar-SA"/>
    </w:rPr>
  </w:style>
  <w:style w:type="character" w:customStyle="1" w:styleId="511">
    <w:name w:val="Заголовок 5 Знак1"/>
    <w:basedOn w:val="a7"/>
    <w:locked/>
    <w:rsid w:val="006F131F"/>
    <w:rPr>
      <w:rFonts w:cs="Calibri"/>
      <w:b/>
      <w:bCs/>
      <w:i/>
      <w:iCs/>
      <w:sz w:val="26"/>
      <w:szCs w:val="26"/>
      <w:lang w:eastAsia="ar-SA"/>
    </w:rPr>
  </w:style>
  <w:style w:type="character" w:customStyle="1" w:styleId="810">
    <w:name w:val="Заголовок 8 Знак1"/>
    <w:basedOn w:val="a7"/>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b">
    <w:name w:val="Символы концевой сноски"/>
    <w:basedOn w:val="1fe"/>
    <w:rsid w:val="006F131F"/>
    <w:rPr>
      <w:rFonts w:cs="Times New Roman"/>
      <w:vertAlign w:val="superscript"/>
    </w:rPr>
  </w:style>
  <w:style w:type="character" w:customStyle="1" w:styleId="spisok">
    <w:name w:val="spisok"/>
    <w:basedOn w:val="1fe"/>
    <w:rsid w:val="006F131F"/>
    <w:rPr>
      <w:rFonts w:ascii="Times New Roman" w:hAnsi="Times New Roman" w:cs="Times New Roman"/>
      <w:color w:val="000000"/>
      <w:sz w:val="20"/>
      <w:szCs w:val="20"/>
    </w:rPr>
  </w:style>
  <w:style w:type="character" w:customStyle="1" w:styleId="hitsyn1">
    <w:name w:val="hit_syn1"/>
    <w:basedOn w:val="1fe"/>
    <w:rsid w:val="006F131F"/>
    <w:rPr>
      <w:rFonts w:cs="Times New Roman"/>
      <w:b/>
      <w:bCs/>
      <w:shd w:val="clear" w:color="auto" w:fill="FFFFDD"/>
    </w:rPr>
  </w:style>
  <w:style w:type="character" w:customStyle="1" w:styleId="hitorg1">
    <w:name w:val="hit_org1"/>
    <w:basedOn w:val="1fe"/>
    <w:rsid w:val="006F131F"/>
    <w:rPr>
      <w:rFonts w:cs="Times New Roman"/>
      <w:b/>
      <w:bCs/>
      <w:shd w:val="clear" w:color="auto" w:fill="FFEEDD"/>
    </w:rPr>
  </w:style>
  <w:style w:type="paragraph" w:customStyle="1" w:styleId="pic">
    <w:name w:val="pic"/>
    <w:basedOn w:val="a6"/>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6"/>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6"/>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6"/>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3">
    <w:name w:val="Текст концевой сноски Знак1"/>
    <w:basedOn w:val="a7"/>
    <w:semiHidden/>
    <w:rsid w:val="006F131F"/>
    <w:rPr>
      <w:rFonts w:cs="Calibri"/>
      <w:lang w:eastAsia="ar-SA"/>
    </w:rPr>
  </w:style>
  <w:style w:type="character" w:customStyle="1" w:styleId="1ffff4">
    <w:name w:val="Схема документа Знак1"/>
    <w:basedOn w:val="a7"/>
    <w:semiHidden/>
    <w:rsid w:val="006F131F"/>
    <w:rPr>
      <w:rFonts w:ascii="Tahoma" w:hAnsi="Tahoma" w:cs="Tahoma"/>
      <w:shd w:val="clear" w:color="auto" w:fill="000080"/>
      <w:lang w:eastAsia="ar-SA"/>
    </w:rPr>
  </w:style>
  <w:style w:type="character" w:customStyle="1" w:styleId="317">
    <w:name w:val="Основной текст 3 Знак1"/>
    <w:basedOn w:val="a7"/>
    <w:rsid w:val="006F131F"/>
    <w:rPr>
      <w:rFonts w:ascii="Arial" w:hAnsi="Arial"/>
      <w:b/>
      <w:sz w:val="22"/>
      <w:lang w:val="uk-UA"/>
    </w:rPr>
  </w:style>
  <w:style w:type="character" w:customStyle="1" w:styleId="21c">
    <w:name w:val="Основной текст 2 Знак1"/>
    <w:basedOn w:val="a7"/>
    <w:rsid w:val="006F131F"/>
    <w:rPr>
      <w:sz w:val="24"/>
      <w:szCs w:val="24"/>
    </w:rPr>
  </w:style>
  <w:style w:type="character" w:customStyle="1" w:styleId="512">
    <w:name w:val="Знак Знак51"/>
    <w:basedOn w:val="a7"/>
    <w:rsid w:val="006F131F"/>
    <w:rPr>
      <w:rFonts w:cs="Times New Roman"/>
      <w:sz w:val="24"/>
      <w:szCs w:val="24"/>
      <w:lang w:val="ru-RU" w:eastAsia="ru-RU" w:bidi="ar-SA"/>
    </w:rPr>
  </w:style>
  <w:style w:type="paragraph" w:customStyle="1" w:styleId="BodyTextIndent">
    <w:name w:val="Body Text Indent"/>
    <w:aliases w:val="Основной текст с отступом Знак Знак Знак Знак Знак,Основной текст с отступом Знак Знак Знак Знак,Основной текст с отступом Знак Знак Знак"/>
    <w:basedOn w:val="a6"/>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ListParagraph">
    <w:name w:val="List Paragraph"/>
    <w:basedOn w:val="a6"/>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c">
    <w:name w:val="Название подзаголовка"/>
    <w:basedOn w:val="af"/>
    <w:rsid w:val="00DC2E83"/>
    <w:pPr>
      <w:widowControl w:val="0"/>
      <w:spacing w:line="360" w:lineRule="auto"/>
    </w:pPr>
    <w:rPr>
      <w:rFonts w:eastAsia="Times New Roman"/>
      <w:sz w:val="28"/>
    </w:rPr>
  </w:style>
  <w:style w:type="paragraph" w:customStyle="1" w:styleId="affffffffffffffffffd">
    <w:name w:val="Для статей"/>
    <w:basedOn w:val="a6"/>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e">
    <w:name w:val="Таблица (ДЛЯ ДИССЕРТАЦИИ)"/>
    <w:basedOn w:val="a6"/>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5">
    <w:name w:val="Заголовок 1 + КУРСИВ"/>
    <w:basedOn w:val="11"/>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6">
    <w:name w:val="ЗАГОЛОВОК 1 + КУРСИВ"/>
    <w:basedOn w:val="1ffff5"/>
    <w:rsid w:val="00DC2E83"/>
  </w:style>
  <w:style w:type="paragraph" w:customStyle="1" w:styleId="1ffff7">
    <w:name w:val="Название 1"/>
    <w:basedOn w:val="af"/>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8">
    <w:name w:val="Название подзаголовка 1"/>
    <w:basedOn w:val="a6"/>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9">
    <w:name w:val="Основной текст 1"/>
    <w:basedOn w:val="ad"/>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0">
    <w:name w:val="Нумерованный список 1"/>
    <w:basedOn w:val="a6"/>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
    <w:name w:val="Таблица (ДЛЯ ДИС)"/>
    <w:basedOn w:val="affffffffffffffffffe"/>
    <w:rsid w:val="00DC2E83"/>
    <w:rPr>
      <w:kern w:val="32"/>
    </w:rPr>
  </w:style>
  <w:style w:type="character" w:customStyle="1" w:styleId="citation">
    <w:name w:val="citation"/>
    <w:basedOn w:val="a7"/>
    <w:rsid w:val="00DC2E83"/>
  </w:style>
  <w:style w:type="character" w:customStyle="1" w:styleId="afffffffffffffffffff0">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a">
    <w:name w:val=" Знак Знак1"/>
    <w:basedOn w:val="a7"/>
    <w:rsid w:val="006C6D71"/>
    <w:rPr>
      <w:sz w:val="24"/>
      <w:szCs w:val="24"/>
    </w:rPr>
  </w:style>
  <w:style w:type="paragraph" w:customStyle="1" w:styleId="Normal">
    <w:name w:val="Normal"/>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BodyText2">
    <w:name w:val="Body Text 2"/>
    <w:basedOn w:val="Normal"/>
    <w:rsid w:val="00E96E1F"/>
    <w:rPr>
      <w:b/>
    </w:rPr>
  </w:style>
  <w:style w:type="paragraph" w:customStyle="1" w:styleId="afffffffffffffffffff1">
    <w:name w:val="Пример"/>
    <w:basedOn w:val="a6"/>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6"/>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6"/>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7"/>
    <w:rsid w:val="00E96E1F"/>
  </w:style>
  <w:style w:type="paragraph" w:customStyle="1" w:styleId="afffffffffffffffffff2">
    <w:name w:val="Заг_табл"/>
    <w:basedOn w:val="a6"/>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7"/>
    <w:rsid w:val="0044302A"/>
    <w:rPr>
      <w:rFonts w:ascii="Verdana" w:hAnsi="Verdana" w:hint="default"/>
      <w:sz w:val="23"/>
      <w:szCs w:val="23"/>
    </w:rPr>
  </w:style>
  <w:style w:type="paragraph" w:customStyle="1" w:styleId="3ff2">
    <w:name w:val="Îñíîâíîé òåêñò ñ îòñòóïîì 3"/>
    <w:basedOn w:val="a6"/>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6"/>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NormalWeb">
    <w:name w:val="Normal (Web)"/>
    <w:basedOn w:val="a6"/>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normal5">
    <w:name w:val="normal"/>
    <w:basedOn w:val="a6"/>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6"/>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7"/>
    <w:rsid w:val="004953AD"/>
    <w:rPr>
      <w:rFonts w:cs="Times New Roman"/>
    </w:rPr>
  </w:style>
  <w:style w:type="character" w:customStyle="1" w:styleId="announcetitle">
    <w:name w:val="announce_title"/>
    <w:basedOn w:val="a7"/>
    <w:rsid w:val="004953AD"/>
    <w:rPr>
      <w:rFonts w:cs="Times New Roman"/>
    </w:rPr>
  </w:style>
  <w:style w:type="character" w:customStyle="1" w:styleId="156">
    <w:name w:val="Знак Знак15"/>
    <w:basedOn w:val="a7"/>
    <w:rsid w:val="0093541C"/>
    <w:rPr>
      <w:rFonts w:ascii="Arial" w:hAnsi="Arial" w:cs="Arial"/>
      <w:b/>
      <w:bCs/>
      <w:kern w:val="32"/>
      <w:sz w:val="32"/>
      <w:szCs w:val="32"/>
    </w:rPr>
  </w:style>
  <w:style w:type="paragraph" w:customStyle="1" w:styleId="n1a">
    <w:name w:val="n1a"/>
    <w:basedOn w:val="a6"/>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7"/>
    <w:rsid w:val="0093541C"/>
    <w:rPr>
      <w:rFonts w:ascii="Times New Roman" w:hAnsi="Times New Roman" w:cs="Times New Roman"/>
      <w:sz w:val="24"/>
      <w:szCs w:val="24"/>
    </w:rPr>
  </w:style>
  <w:style w:type="character" w:customStyle="1" w:styleId="BodyText210">
    <w:name w:val="Body Text 21 Знак"/>
    <w:basedOn w:val="a7"/>
    <w:rsid w:val="0093541C"/>
    <w:rPr>
      <w:rFonts w:ascii="Times New Roman" w:hAnsi="Times New Roman" w:cs="Times New Roman"/>
      <w:sz w:val="28"/>
      <w:lang w:val="en-US" w:eastAsia="x-none"/>
    </w:rPr>
  </w:style>
  <w:style w:type="paragraph" w:customStyle="1" w:styleId="annotationsubject">
    <w:name w:val="annotation subject"/>
    <w:basedOn w:val="afffe"/>
    <w:next w:val="afffe"/>
    <w:rsid w:val="0093541C"/>
    <w:rPr>
      <w:b/>
      <w:bCs/>
    </w:rPr>
  </w:style>
  <w:style w:type="paragraph" w:customStyle="1" w:styleId="BalloonText">
    <w:name w:val="Balloon Text"/>
    <w:basedOn w:val="a6"/>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7"/>
    <w:rsid w:val="0093541C"/>
    <w:rPr>
      <w:rFonts w:ascii="Times New Roman" w:hAnsi="Times New Roman" w:cs="Times New Roman"/>
      <w:sz w:val="26"/>
      <w:szCs w:val="26"/>
    </w:rPr>
  </w:style>
  <w:style w:type="character" w:customStyle="1" w:styleId="FontStyle19">
    <w:name w:val="Font Style19"/>
    <w:basedOn w:val="a7"/>
    <w:rsid w:val="0093541C"/>
    <w:rPr>
      <w:rFonts w:ascii="Times New Roman" w:hAnsi="Times New Roman" w:cs="Times New Roman"/>
      <w:spacing w:val="10"/>
      <w:sz w:val="24"/>
      <w:szCs w:val="24"/>
    </w:rPr>
  </w:style>
  <w:style w:type="paragraph" w:customStyle="1" w:styleId="text-content-page1">
    <w:name w:val="text-content-page1"/>
    <w:basedOn w:val="a6"/>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6"/>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7"/>
    <w:rsid w:val="0093541C"/>
    <w:rPr>
      <w:rFonts w:ascii="Times New Roman" w:hAnsi="Times New Roman" w:cs="Times New Roman"/>
      <w:i/>
      <w:iCs/>
      <w:sz w:val="18"/>
      <w:szCs w:val="18"/>
    </w:rPr>
  </w:style>
  <w:style w:type="character" w:customStyle="1" w:styleId="FontStyle43">
    <w:name w:val="Font Style43"/>
    <w:basedOn w:val="a7"/>
    <w:rsid w:val="0093541C"/>
    <w:rPr>
      <w:rFonts w:ascii="Times New Roman" w:hAnsi="Times New Roman" w:cs="Times New Roman"/>
      <w:w w:val="75"/>
      <w:sz w:val="22"/>
      <w:szCs w:val="22"/>
    </w:rPr>
  </w:style>
  <w:style w:type="paragraph" w:customStyle="1" w:styleId="Style22">
    <w:name w:val="Style22"/>
    <w:basedOn w:val="a6"/>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6"/>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6"/>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6"/>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7"/>
    <w:rsid w:val="0093541C"/>
    <w:rPr>
      <w:rFonts w:ascii="Arial Narrow" w:hAnsi="Arial Narrow" w:cs="Arial Narrow"/>
      <w:b/>
      <w:bCs/>
      <w:sz w:val="16"/>
      <w:szCs w:val="16"/>
    </w:rPr>
  </w:style>
  <w:style w:type="character" w:customStyle="1" w:styleId="FontStyle49">
    <w:name w:val="Font Style49"/>
    <w:basedOn w:val="a7"/>
    <w:rsid w:val="0093541C"/>
    <w:rPr>
      <w:rFonts w:ascii="Arial Narrow" w:hAnsi="Arial Narrow" w:cs="Arial Narrow"/>
      <w:b/>
      <w:bCs/>
      <w:i/>
      <w:iCs/>
      <w:sz w:val="16"/>
      <w:szCs w:val="16"/>
    </w:rPr>
  </w:style>
  <w:style w:type="character" w:customStyle="1" w:styleId="FontStyle69">
    <w:name w:val="Font Style69"/>
    <w:basedOn w:val="a7"/>
    <w:rsid w:val="0093541C"/>
    <w:rPr>
      <w:rFonts w:ascii="Times New Roman" w:hAnsi="Times New Roman" w:cs="Times New Roman"/>
      <w:w w:val="80"/>
      <w:sz w:val="24"/>
      <w:szCs w:val="24"/>
    </w:rPr>
  </w:style>
  <w:style w:type="paragraph" w:customStyle="1" w:styleId="Style28">
    <w:name w:val="Style28"/>
    <w:basedOn w:val="a6"/>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6"/>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6"/>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7"/>
    <w:rsid w:val="0093541C"/>
    <w:rPr>
      <w:rFonts w:ascii="Cambria" w:hAnsi="Cambria" w:cs="Cambria"/>
      <w:sz w:val="16"/>
      <w:szCs w:val="16"/>
    </w:rPr>
  </w:style>
  <w:style w:type="character" w:customStyle="1" w:styleId="FontStyle71">
    <w:name w:val="Font Style71"/>
    <w:basedOn w:val="a7"/>
    <w:rsid w:val="0093541C"/>
    <w:rPr>
      <w:rFonts w:ascii="Times New Roman" w:hAnsi="Times New Roman" w:cs="Times New Roman"/>
      <w:b/>
      <w:bCs/>
      <w:i/>
      <w:iCs/>
      <w:sz w:val="12"/>
      <w:szCs w:val="12"/>
    </w:rPr>
  </w:style>
  <w:style w:type="paragraph" w:customStyle="1" w:styleId="Style19">
    <w:name w:val="Style19"/>
    <w:basedOn w:val="a6"/>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6"/>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7"/>
    <w:rsid w:val="0093541C"/>
    <w:rPr>
      <w:rFonts w:ascii="Times New Roman" w:hAnsi="Times New Roman" w:cs="Times New Roman"/>
      <w:b/>
      <w:bCs/>
      <w:w w:val="60"/>
      <w:sz w:val="30"/>
      <w:szCs w:val="30"/>
    </w:rPr>
  </w:style>
  <w:style w:type="character" w:customStyle="1" w:styleId="FontStyle70">
    <w:name w:val="Font Style70"/>
    <w:basedOn w:val="a7"/>
    <w:rsid w:val="0093541C"/>
    <w:rPr>
      <w:rFonts w:ascii="Lucida Sans Unicode" w:hAnsi="Lucida Sans Unicode" w:cs="Lucida Sans Unicode"/>
      <w:sz w:val="16"/>
      <w:szCs w:val="16"/>
    </w:rPr>
  </w:style>
  <w:style w:type="character" w:customStyle="1" w:styleId="FontStyle72">
    <w:name w:val="Font Style72"/>
    <w:basedOn w:val="a7"/>
    <w:rsid w:val="0093541C"/>
    <w:rPr>
      <w:rFonts w:ascii="Times New Roman" w:hAnsi="Times New Roman" w:cs="Times New Roman"/>
      <w:i/>
      <w:iCs/>
      <w:sz w:val="16"/>
      <w:szCs w:val="16"/>
    </w:rPr>
  </w:style>
  <w:style w:type="character" w:customStyle="1" w:styleId="FontStyle14">
    <w:name w:val="Font Style14"/>
    <w:basedOn w:val="a7"/>
    <w:rsid w:val="0093541C"/>
    <w:rPr>
      <w:rFonts w:ascii="Times New Roman" w:hAnsi="Times New Roman" w:cs="Times New Roman"/>
      <w:b/>
      <w:bCs/>
      <w:smallCaps/>
      <w:sz w:val="18"/>
      <w:szCs w:val="18"/>
    </w:rPr>
  </w:style>
  <w:style w:type="paragraph" w:customStyle="1" w:styleId="HTML11">
    <w:name w:val="Стандартный HTML1"/>
    <w:basedOn w:val="a6"/>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DefaultParagraphFont">
    <w:name w:val="Default Paragraph Font"/>
    <w:rsid w:val="009340B0"/>
  </w:style>
  <w:style w:type="paragraph" w:customStyle="1" w:styleId="14c">
    <w:name w:val="Обычный + 14 пт"/>
    <w:basedOn w:val="a6"/>
    <w:link w:val="14d"/>
    <w:rsid w:val="009340B0"/>
    <w:pPr>
      <w:suppressAutoHyphens/>
      <w:spacing w:after="0" w:line="360" w:lineRule="auto"/>
      <w:ind w:firstLine="709"/>
      <w:jc w:val="both"/>
    </w:pPr>
    <w:rPr>
      <w:rFonts w:ascii="Times New Roman" w:eastAsia="Times New Roman" w:hAnsi="Times New Roman" w:cs="Times New Roman"/>
      <w:sz w:val="28"/>
      <w:szCs w:val="28"/>
      <w:lang/>
    </w:rPr>
  </w:style>
  <w:style w:type="character" w:customStyle="1" w:styleId="14d">
    <w:name w:val="Обычный + 14 пт Знак"/>
    <w:basedOn w:val="a7"/>
    <w:link w:val="14c"/>
    <w:rsid w:val="009340B0"/>
    <w:rPr>
      <w:rFonts w:ascii="Times New Roman" w:eastAsia="Times New Roman" w:hAnsi="Times New Roman" w:cs="Times New Roman"/>
      <w:sz w:val="28"/>
      <w:szCs w:val="28"/>
      <w:lang/>
    </w:rPr>
  </w:style>
  <w:style w:type="paragraph" w:customStyle="1" w:styleId="PlainText">
    <w:name w:val="Plain Text"/>
    <w:basedOn w:val="a6"/>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7"/>
    <w:rsid w:val="00091892"/>
    <w:rPr>
      <w:rFonts w:ascii="Arial" w:hAnsi="Arial" w:cs="Arial" w:hint="default"/>
      <w:color w:val="000000"/>
      <w:sz w:val="18"/>
      <w:szCs w:val="18"/>
    </w:rPr>
  </w:style>
  <w:style w:type="paragraph" w:customStyle="1" w:styleId="BodyTextIndent3">
    <w:name w:val="Body Text Indent 3"/>
    <w:basedOn w:val="a6"/>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7"/>
    <w:rsid w:val="00F10875"/>
  </w:style>
  <w:style w:type="character" w:customStyle="1" w:styleId="maintextbldleft">
    <w:name w:val="maintextbldleft"/>
    <w:basedOn w:val="a7"/>
    <w:rsid w:val="00F10875"/>
  </w:style>
  <w:style w:type="character" w:customStyle="1" w:styleId="journaltitle">
    <w:name w:val="journal_title"/>
    <w:basedOn w:val="a7"/>
    <w:rsid w:val="00F10875"/>
  </w:style>
  <w:style w:type="paragraph" w:customStyle="1" w:styleId="1ffffb">
    <w:name w:val="_Стиль1"/>
    <w:basedOn w:val="ab"/>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7">
    <w:name w:val="осн.текст10"/>
    <w:basedOn w:val="a6"/>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6">
    <w:name w:val=" Знак Знак5"/>
    <w:basedOn w:val="a7"/>
    <w:rsid w:val="00A5497A"/>
    <w:rPr>
      <w:sz w:val="16"/>
      <w:szCs w:val="16"/>
    </w:rPr>
  </w:style>
  <w:style w:type="character" w:customStyle="1" w:styleId="4fe">
    <w:name w:val=" Знак Знак4"/>
    <w:basedOn w:val="a7"/>
    <w:rsid w:val="00A5497A"/>
    <w:rPr>
      <w:sz w:val="24"/>
      <w:szCs w:val="24"/>
    </w:rPr>
  </w:style>
  <w:style w:type="character" w:customStyle="1" w:styleId="6f">
    <w:name w:val=" Знак Знак6"/>
    <w:basedOn w:val="a7"/>
    <w:rsid w:val="00A5497A"/>
  </w:style>
  <w:style w:type="character" w:customStyle="1" w:styleId="158">
    <w:name w:val=" Знак Знак15"/>
    <w:basedOn w:val="a7"/>
    <w:rsid w:val="00A5497A"/>
    <w:rPr>
      <w:b/>
      <w:sz w:val="28"/>
    </w:rPr>
  </w:style>
  <w:style w:type="character" w:customStyle="1" w:styleId="14e">
    <w:name w:val=" Знак Знак14"/>
    <w:basedOn w:val="a7"/>
    <w:rsid w:val="00A5497A"/>
    <w:rPr>
      <w:sz w:val="28"/>
    </w:rPr>
  </w:style>
  <w:style w:type="character" w:customStyle="1" w:styleId="136">
    <w:name w:val=" Знак Знак13"/>
    <w:basedOn w:val="a7"/>
    <w:rsid w:val="00A5497A"/>
    <w:rPr>
      <w:b/>
      <w:sz w:val="32"/>
    </w:rPr>
  </w:style>
  <w:style w:type="character" w:customStyle="1" w:styleId="128">
    <w:name w:val=" Знак Знак12"/>
    <w:basedOn w:val="a7"/>
    <w:rsid w:val="00A5497A"/>
    <w:rPr>
      <w:sz w:val="28"/>
    </w:rPr>
  </w:style>
  <w:style w:type="character" w:customStyle="1" w:styleId="11c">
    <w:name w:val=" Знак Знак11"/>
    <w:basedOn w:val="a7"/>
    <w:rsid w:val="00A5497A"/>
    <w:rPr>
      <w:b/>
      <w:bCs/>
      <w:i/>
      <w:iCs/>
      <w:sz w:val="26"/>
      <w:szCs w:val="26"/>
    </w:rPr>
  </w:style>
  <w:style w:type="character" w:customStyle="1" w:styleId="108">
    <w:name w:val=" Знак Знак10"/>
    <w:basedOn w:val="a7"/>
    <w:rsid w:val="00A5497A"/>
    <w:rPr>
      <w:b/>
      <w:bCs/>
      <w:sz w:val="22"/>
      <w:szCs w:val="22"/>
    </w:rPr>
  </w:style>
  <w:style w:type="character" w:customStyle="1" w:styleId="9d">
    <w:name w:val=" Знак Знак9"/>
    <w:basedOn w:val="a7"/>
    <w:rsid w:val="00A5497A"/>
    <w:rPr>
      <w:sz w:val="24"/>
      <w:szCs w:val="24"/>
    </w:rPr>
  </w:style>
  <w:style w:type="character" w:customStyle="1" w:styleId="8f">
    <w:name w:val=" Знак Знак8"/>
    <w:basedOn w:val="a7"/>
    <w:rsid w:val="00A5497A"/>
    <w:rPr>
      <w:i/>
      <w:iCs/>
      <w:sz w:val="24"/>
      <w:szCs w:val="24"/>
    </w:rPr>
  </w:style>
  <w:style w:type="character" w:customStyle="1" w:styleId="7d">
    <w:name w:val=" Знак Знак7"/>
    <w:basedOn w:val="a7"/>
    <w:rsid w:val="00A5497A"/>
    <w:rPr>
      <w:sz w:val="28"/>
    </w:rPr>
  </w:style>
  <w:style w:type="character" w:customStyle="1" w:styleId="3ff3">
    <w:name w:val=" Знак Знак3"/>
    <w:basedOn w:val="a7"/>
    <w:rsid w:val="00A5497A"/>
  </w:style>
  <w:style w:type="character" w:customStyle="1" w:styleId="orange">
    <w:name w:val="orange"/>
    <w:basedOn w:val="a7"/>
    <w:rsid w:val="00E73BC4"/>
  </w:style>
  <w:style w:type="paragraph" w:customStyle="1" w:styleId="pkt">
    <w:name w:val="pkt"/>
    <w:basedOn w:val="a6"/>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
    <w:name w:val="title"/>
    <w:basedOn w:val="a7"/>
    <w:rsid w:val="00315BC5"/>
    <w:rPr>
      <w:rFonts w:ascii="Tahoma" w:hAnsi="Tahoma" w:cs="Tahoma" w:hint="default"/>
      <w:color w:val="4D3E50"/>
      <w:sz w:val="36"/>
      <w:szCs w:val="36"/>
    </w:rPr>
  </w:style>
  <w:style w:type="character" w:customStyle="1" w:styleId="toc-cit-jour">
    <w:name w:val="toc-cit-jour"/>
    <w:basedOn w:val="a7"/>
    <w:rsid w:val="006B18CC"/>
  </w:style>
  <w:style w:type="character" w:customStyle="1" w:styleId="toc-cit-date">
    <w:name w:val="toc-cit-date"/>
    <w:basedOn w:val="a7"/>
    <w:rsid w:val="006B18CC"/>
  </w:style>
  <w:style w:type="character" w:customStyle="1" w:styleId="toc-cit-vol">
    <w:name w:val="toc-cit-vol"/>
    <w:basedOn w:val="a7"/>
    <w:rsid w:val="006B18CC"/>
  </w:style>
  <w:style w:type="character" w:customStyle="1" w:styleId="toc-cit-page">
    <w:name w:val="toc-cit-page"/>
    <w:basedOn w:val="a7"/>
    <w:rsid w:val="006B18CC"/>
  </w:style>
  <w:style w:type="paragraph" w:customStyle="1" w:styleId="afffffffffffffffffff3">
    <w:name w:val="ТаблИмя"/>
    <w:basedOn w:val="a6"/>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4">
    <w:name w:val="ÒàáëÈìÿ"/>
    <w:basedOn w:val="a6"/>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5">
    <w:name w:val="Òàáëèöà"/>
    <w:basedOn w:val="a6"/>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6"/>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6"/>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6"/>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6"/>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6"/>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6"/>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6"/>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7"/>
    <w:rsid w:val="00DD242C"/>
  </w:style>
  <w:style w:type="character" w:customStyle="1" w:styleId="journalnumber">
    <w:name w:val="journalnumber"/>
    <w:basedOn w:val="a7"/>
    <w:rsid w:val="00DD242C"/>
  </w:style>
  <w:style w:type="paragraph" w:customStyle="1" w:styleId="textnormal">
    <w:name w:val="text_normal"/>
    <w:basedOn w:val="a6"/>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7"/>
    <w:rsid w:val="00207046"/>
    <w:rPr>
      <w:rFonts w:cs="Times New Roman"/>
      <w:color w:val="FF0000"/>
    </w:rPr>
  </w:style>
  <w:style w:type="paragraph" w:customStyle="1" w:styleId="afffffffffffffffffff6">
    <w:name w:val="Диссертационный"/>
    <w:basedOn w:val="a6"/>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7"/>
    <w:rsid w:val="00207046"/>
    <w:rPr>
      <w:rFonts w:ascii="Arial" w:hAnsi="Arial" w:cs="Arial" w:hint="default"/>
      <w:i/>
      <w:iCs/>
      <w:color w:val="666666"/>
      <w:sz w:val="18"/>
      <w:szCs w:val="18"/>
    </w:rPr>
  </w:style>
  <w:style w:type="character" w:customStyle="1" w:styleId="toc-cit-date1">
    <w:name w:val="toc-cit-date1"/>
    <w:basedOn w:val="a7"/>
    <w:rsid w:val="00207046"/>
    <w:rPr>
      <w:rFonts w:ascii="Arial" w:hAnsi="Arial" w:cs="Arial" w:hint="default"/>
      <w:color w:val="666666"/>
      <w:sz w:val="18"/>
      <w:szCs w:val="18"/>
    </w:rPr>
  </w:style>
  <w:style w:type="character" w:customStyle="1" w:styleId="toc-cit-vol1">
    <w:name w:val="toc-cit-vol1"/>
    <w:basedOn w:val="a7"/>
    <w:rsid w:val="00207046"/>
    <w:rPr>
      <w:rFonts w:ascii="Arial" w:hAnsi="Arial" w:cs="Arial" w:hint="default"/>
      <w:color w:val="666666"/>
      <w:sz w:val="18"/>
      <w:szCs w:val="18"/>
    </w:rPr>
  </w:style>
  <w:style w:type="character" w:customStyle="1" w:styleId="toc-cit-page1">
    <w:name w:val="toc-cit-page1"/>
    <w:basedOn w:val="a7"/>
    <w:rsid w:val="00207046"/>
    <w:rPr>
      <w:rFonts w:ascii="Arial" w:hAnsi="Arial" w:cs="Arial" w:hint="default"/>
      <w:b/>
      <w:bCs/>
      <w:color w:val="666666"/>
      <w:sz w:val="18"/>
      <w:szCs w:val="18"/>
    </w:rPr>
  </w:style>
  <w:style w:type="character" w:customStyle="1" w:styleId="toc-subtitle">
    <w:name w:val="toc-subtitle"/>
    <w:basedOn w:val="a7"/>
    <w:rsid w:val="00207046"/>
  </w:style>
  <w:style w:type="paragraph" w:customStyle="1" w:styleId="21">
    <w:name w:val="Заголовок2(мой)"/>
    <w:basedOn w:val="a6"/>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c">
    <w:name w:val="РОЗДІЛ1"/>
    <w:basedOn w:val="a6"/>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6"/>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7"/>
    <w:rsid w:val="00EB2568"/>
    <w:rPr>
      <w:color w:val="0000FF"/>
      <w:u w:val="single"/>
    </w:rPr>
  </w:style>
  <w:style w:type="character" w:customStyle="1" w:styleId="green">
    <w:name w:val="green"/>
    <w:basedOn w:val="a7"/>
    <w:rsid w:val="00E633FC"/>
  </w:style>
  <w:style w:type="character" w:customStyle="1" w:styleId="A90">
    <w:name w:val="A9"/>
    <w:rsid w:val="00E633FC"/>
    <w:rPr>
      <w:rFonts w:cs="Newton"/>
      <w:color w:val="000000"/>
      <w:sz w:val="17"/>
      <w:szCs w:val="17"/>
    </w:rPr>
  </w:style>
  <w:style w:type="paragraph" w:customStyle="1" w:styleId="Pa13">
    <w:name w:val="Pa13"/>
    <w:basedOn w:val="a6"/>
    <w:next w:val="a6"/>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7">
    <w:name w:val="Текст авт"/>
    <w:basedOn w:val="a6"/>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d">
    <w:name w:val="Сетка таблицы1"/>
    <w:basedOn w:val="a8"/>
    <w:next w:val="af3"/>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9"/>
    <w:semiHidden/>
    <w:rsid w:val="00EE4181"/>
  </w:style>
  <w:style w:type="character" w:customStyle="1" w:styleId="FontStyle15">
    <w:name w:val="Font Style15"/>
    <w:basedOn w:val="a7"/>
    <w:rsid w:val="00EE4181"/>
    <w:rPr>
      <w:rFonts w:ascii="Times New Roman" w:hAnsi="Times New Roman" w:cs="Times New Roman"/>
      <w:spacing w:val="20"/>
      <w:sz w:val="18"/>
      <w:szCs w:val="18"/>
    </w:rPr>
  </w:style>
  <w:style w:type="paragraph" w:customStyle="1" w:styleId="6f0">
    <w:name w:val="?????6"/>
    <w:basedOn w:val="a6"/>
    <w:next w:val="a6"/>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7"/>
    <w:rsid w:val="006B39E7"/>
  </w:style>
  <w:style w:type="character" w:customStyle="1" w:styleId="xauthor">
    <w:name w:val="xauthor"/>
    <w:basedOn w:val="a7"/>
    <w:rsid w:val="006B39E7"/>
  </w:style>
  <w:style w:type="paragraph" w:customStyle="1" w:styleId="main-rec-hdr">
    <w:name w:val="main-rec-hdr"/>
    <w:basedOn w:val="a6"/>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6"/>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6"/>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6"/>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6"/>
    <w:rsid w:val="00804CAB"/>
    <w:pPr>
      <w:spacing w:after="0" w:line="240" w:lineRule="auto"/>
      <w:jc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ydisser.com/search.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1370</TotalTime>
  <Pages>35</Pages>
  <Words>8772</Words>
  <Characters>50002</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58657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638</cp:revision>
  <dcterms:created xsi:type="dcterms:W3CDTF">2015-05-26T12:20:00Z</dcterms:created>
  <dcterms:modified xsi:type="dcterms:W3CDTF">2015-05-29T13:03:00Z</dcterms:modified>
</cp:coreProperties>
</file>