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4"/>
            <w:color w:val="0070C0"/>
          </w:rPr>
          <w:t>http://www.mydisser.com/search.html</w:t>
        </w:r>
      </w:hyperlink>
    </w:p>
    <w:p w14:paraId="4DAA47AF" w14:textId="77777777" w:rsidR="003E2EA7" w:rsidRDefault="003E2EA7" w:rsidP="003E2EA7">
      <w:pPr>
        <w:jc w:val="center"/>
        <w:rPr>
          <w:b/>
          <w:sz w:val="28"/>
          <w:szCs w:val="28"/>
        </w:rPr>
      </w:pPr>
      <w:r>
        <w:rPr>
          <w:b/>
          <w:sz w:val="28"/>
          <w:szCs w:val="28"/>
        </w:rPr>
        <w:t>КИЇВСЬКИЙ НАЦІОНАЛЬНИЙ ЛІНГВІСТИЧНИЙ УНІВЕРСИТЕТ</w:t>
      </w:r>
    </w:p>
    <w:p w14:paraId="188CDB0B" w14:textId="77777777" w:rsidR="003E2EA7" w:rsidRDefault="003E2EA7" w:rsidP="003E2EA7">
      <w:pPr>
        <w:rPr>
          <w:b/>
          <w:sz w:val="28"/>
          <w:szCs w:val="28"/>
        </w:rPr>
      </w:pPr>
    </w:p>
    <w:p w14:paraId="6EBBFFFF" w14:textId="77777777" w:rsidR="003E2EA7" w:rsidRDefault="003E2EA7" w:rsidP="003E2EA7">
      <w:pPr>
        <w:rPr>
          <w:b/>
          <w:sz w:val="28"/>
          <w:szCs w:val="28"/>
        </w:rPr>
      </w:pPr>
    </w:p>
    <w:p w14:paraId="3D58D305" w14:textId="77777777" w:rsidR="003E2EA7" w:rsidRDefault="003E2EA7" w:rsidP="003E2EA7">
      <w:pPr>
        <w:rPr>
          <w:b/>
          <w:sz w:val="28"/>
          <w:szCs w:val="28"/>
        </w:rPr>
      </w:pPr>
    </w:p>
    <w:p w14:paraId="13A44A8D" w14:textId="77777777" w:rsidR="003E2EA7" w:rsidRDefault="003E2EA7" w:rsidP="003E2EA7">
      <w:pPr>
        <w:jc w:val="right"/>
        <w:rPr>
          <w:sz w:val="28"/>
          <w:szCs w:val="28"/>
        </w:rPr>
      </w:pPr>
    </w:p>
    <w:p w14:paraId="20CCADA2" w14:textId="77777777" w:rsidR="003E2EA7" w:rsidRDefault="003E2EA7" w:rsidP="003E2EA7">
      <w:pPr>
        <w:jc w:val="right"/>
        <w:rPr>
          <w:sz w:val="28"/>
          <w:szCs w:val="28"/>
        </w:rPr>
      </w:pPr>
    </w:p>
    <w:p w14:paraId="672DF258" w14:textId="77777777" w:rsidR="003E2EA7" w:rsidRDefault="003E2EA7" w:rsidP="003E2EA7">
      <w:pPr>
        <w:jc w:val="right"/>
        <w:rPr>
          <w:sz w:val="28"/>
          <w:szCs w:val="28"/>
        </w:rPr>
      </w:pPr>
    </w:p>
    <w:p w14:paraId="68B719A5" w14:textId="77777777" w:rsidR="003E2EA7" w:rsidRDefault="003E2EA7" w:rsidP="003E2EA7">
      <w:pPr>
        <w:jc w:val="right"/>
        <w:rPr>
          <w:sz w:val="28"/>
          <w:szCs w:val="28"/>
        </w:rPr>
      </w:pPr>
    </w:p>
    <w:p w14:paraId="535FBC90" w14:textId="77777777" w:rsidR="003E2EA7" w:rsidRDefault="003E2EA7" w:rsidP="003E2EA7">
      <w:pPr>
        <w:jc w:val="center"/>
        <w:rPr>
          <w:b/>
          <w:sz w:val="28"/>
          <w:szCs w:val="28"/>
        </w:rPr>
      </w:pPr>
      <w:r>
        <w:rPr>
          <w:b/>
          <w:sz w:val="28"/>
          <w:szCs w:val="28"/>
        </w:rPr>
        <w:t>ХАРЧУК Оксана Вікторівна</w:t>
      </w:r>
    </w:p>
    <w:p w14:paraId="1AD1B030" w14:textId="77777777" w:rsidR="003E2EA7" w:rsidRDefault="003E2EA7" w:rsidP="003E2EA7">
      <w:pPr>
        <w:jc w:val="center"/>
        <w:rPr>
          <w:b/>
          <w:sz w:val="28"/>
          <w:szCs w:val="28"/>
        </w:rPr>
      </w:pPr>
    </w:p>
    <w:p w14:paraId="7960ED09" w14:textId="77777777" w:rsidR="003E2EA7" w:rsidRDefault="003E2EA7" w:rsidP="003E2EA7">
      <w:pPr>
        <w:jc w:val="center"/>
        <w:rPr>
          <w:b/>
          <w:sz w:val="28"/>
          <w:szCs w:val="28"/>
        </w:rPr>
      </w:pPr>
    </w:p>
    <w:p w14:paraId="16727D0A" w14:textId="77777777" w:rsidR="003E2EA7" w:rsidRDefault="003E2EA7" w:rsidP="003E2EA7">
      <w:pPr>
        <w:jc w:val="right"/>
        <w:rPr>
          <w:sz w:val="28"/>
          <w:szCs w:val="28"/>
        </w:rPr>
      </w:pPr>
      <w:r>
        <w:rPr>
          <w:sz w:val="28"/>
          <w:szCs w:val="28"/>
        </w:rPr>
        <w:t>УДК  811.112.2’373.2.</w:t>
      </w:r>
    </w:p>
    <w:p w14:paraId="4133AB65" w14:textId="77777777" w:rsidR="003E2EA7" w:rsidRDefault="003E2EA7" w:rsidP="003E2EA7">
      <w:pPr>
        <w:jc w:val="right"/>
        <w:rPr>
          <w:sz w:val="28"/>
          <w:szCs w:val="28"/>
        </w:rPr>
      </w:pPr>
    </w:p>
    <w:p w14:paraId="76431575" w14:textId="77777777" w:rsidR="003E2EA7" w:rsidRDefault="003E2EA7" w:rsidP="003E2EA7">
      <w:pPr>
        <w:jc w:val="right"/>
        <w:rPr>
          <w:sz w:val="28"/>
          <w:szCs w:val="28"/>
        </w:rPr>
      </w:pPr>
    </w:p>
    <w:p w14:paraId="069B2C8F" w14:textId="77777777" w:rsidR="003E2EA7" w:rsidRDefault="003E2EA7" w:rsidP="003E2EA7">
      <w:pPr>
        <w:jc w:val="right"/>
        <w:rPr>
          <w:sz w:val="28"/>
          <w:szCs w:val="28"/>
        </w:rPr>
      </w:pPr>
    </w:p>
    <w:p w14:paraId="0A091197" w14:textId="77777777" w:rsidR="003E2EA7" w:rsidRDefault="003E2EA7" w:rsidP="003E2EA7">
      <w:pPr>
        <w:jc w:val="right"/>
        <w:rPr>
          <w:sz w:val="28"/>
          <w:szCs w:val="28"/>
        </w:rPr>
      </w:pPr>
    </w:p>
    <w:p w14:paraId="18F484B5" w14:textId="77777777" w:rsidR="003E2EA7" w:rsidRDefault="003E2EA7" w:rsidP="003E2EA7">
      <w:pPr>
        <w:jc w:val="right"/>
        <w:rPr>
          <w:sz w:val="28"/>
          <w:szCs w:val="28"/>
        </w:rPr>
      </w:pPr>
    </w:p>
    <w:p w14:paraId="7793C5BA" w14:textId="77777777" w:rsidR="003E2EA7" w:rsidRDefault="003E2EA7" w:rsidP="003E2EA7">
      <w:pPr>
        <w:jc w:val="right"/>
        <w:rPr>
          <w:sz w:val="28"/>
          <w:szCs w:val="28"/>
        </w:rPr>
      </w:pPr>
    </w:p>
    <w:p w14:paraId="7B1576B0" w14:textId="77777777" w:rsidR="003E2EA7" w:rsidRDefault="003E2EA7" w:rsidP="003E2EA7">
      <w:pPr>
        <w:jc w:val="center"/>
        <w:rPr>
          <w:b/>
          <w:sz w:val="28"/>
          <w:szCs w:val="28"/>
        </w:rPr>
      </w:pPr>
      <w:r>
        <w:rPr>
          <w:b/>
          <w:sz w:val="28"/>
          <w:szCs w:val="28"/>
        </w:rPr>
        <w:t xml:space="preserve">ФРАЗЕОЛОГІЧНІ ОДИНИЦІ З </w:t>
      </w:r>
      <w:r>
        <w:rPr>
          <w:b/>
          <w:sz w:val="28"/>
          <w:szCs w:val="28"/>
          <w:lang w:val="uk-UA"/>
        </w:rPr>
        <w:t xml:space="preserve">КІНЕСИЧНИМ </w:t>
      </w:r>
    </w:p>
    <w:p w14:paraId="0177438A" w14:textId="77777777" w:rsidR="003E2EA7" w:rsidRDefault="003E2EA7" w:rsidP="003E2EA7">
      <w:pPr>
        <w:jc w:val="center"/>
        <w:rPr>
          <w:b/>
          <w:sz w:val="28"/>
          <w:szCs w:val="28"/>
          <w:lang w:val="uk-UA"/>
        </w:rPr>
      </w:pPr>
      <w:r>
        <w:rPr>
          <w:b/>
          <w:sz w:val="28"/>
          <w:szCs w:val="28"/>
        </w:rPr>
        <w:t xml:space="preserve">КОМПОНЕНТОМ </w:t>
      </w:r>
      <w:r>
        <w:rPr>
          <w:b/>
          <w:sz w:val="28"/>
          <w:szCs w:val="28"/>
          <w:lang w:val="uk-UA"/>
        </w:rPr>
        <w:t xml:space="preserve">У </w:t>
      </w:r>
      <w:r>
        <w:rPr>
          <w:b/>
          <w:sz w:val="28"/>
          <w:szCs w:val="28"/>
        </w:rPr>
        <w:t xml:space="preserve">СУЧАСНІЙ НІМЕЦЬКІЙ МОВІ: </w:t>
      </w:r>
    </w:p>
    <w:p w14:paraId="5766B383" w14:textId="77777777" w:rsidR="003E2EA7" w:rsidRDefault="003E2EA7" w:rsidP="003E2EA7">
      <w:pPr>
        <w:jc w:val="center"/>
        <w:rPr>
          <w:b/>
          <w:sz w:val="28"/>
          <w:szCs w:val="28"/>
        </w:rPr>
      </w:pPr>
      <w:r>
        <w:rPr>
          <w:b/>
          <w:sz w:val="28"/>
          <w:szCs w:val="28"/>
          <w:lang w:val="uk-UA"/>
        </w:rPr>
        <w:t>СЕМАНТИКО-СТРУКТУРНИ</w:t>
      </w:r>
      <w:r>
        <w:rPr>
          <w:b/>
          <w:sz w:val="28"/>
          <w:szCs w:val="28"/>
        </w:rPr>
        <w:t>Й АСПЕКТ</w:t>
      </w:r>
    </w:p>
    <w:p w14:paraId="1A019324" w14:textId="77777777" w:rsidR="003E2EA7" w:rsidRDefault="003E2EA7" w:rsidP="003E2EA7">
      <w:pPr>
        <w:rPr>
          <w:sz w:val="28"/>
          <w:szCs w:val="28"/>
        </w:rPr>
      </w:pPr>
    </w:p>
    <w:p w14:paraId="49769642" w14:textId="77777777" w:rsidR="003E2EA7" w:rsidRDefault="003E2EA7" w:rsidP="003E2EA7">
      <w:pPr>
        <w:rPr>
          <w:sz w:val="28"/>
          <w:szCs w:val="28"/>
        </w:rPr>
      </w:pPr>
    </w:p>
    <w:p w14:paraId="656F3512" w14:textId="77777777" w:rsidR="003E2EA7" w:rsidRDefault="003E2EA7" w:rsidP="003E2EA7">
      <w:pPr>
        <w:rPr>
          <w:sz w:val="28"/>
          <w:szCs w:val="28"/>
        </w:rPr>
      </w:pPr>
    </w:p>
    <w:p w14:paraId="7653DE3C" w14:textId="77777777" w:rsidR="003E2EA7" w:rsidRDefault="003E2EA7" w:rsidP="003E2EA7">
      <w:pPr>
        <w:rPr>
          <w:sz w:val="28"/>
          <w:szCs w:val="28"/>
        </w:rPr>
      </w:pPr>
    </w:p>
    <w:p w14:paraId="0A8196D1" w14:textId="77777777" w:rsidR="003E2EA7" w:rsidRDefault="003E2EA7" w:rsidP="003E2EA7">
      <w:pPr>
        <w:jc w:val="center"/>
        <w:rPr>
          <w:sz w:val="28"/>
          <w:szCs w:val="28"/>
        </w:rPr>
      </w:pPr>
      <w:r>
        <w:rPr>
          <w:sz w:val="28"/>
          <w:szCs w:val="28"/>
        </w:rPr>
        <w:t>Спеціальність 10.02.04 – германські мови</w:t>
      </w:r>
    </w:p>
    <w:p w14:paraId="28837C83" w14:textId="77777777" w:rsidR="003E2EA7" w:rsidRDefault="003E2EA7" w:rsidP="003E2EA7">
      <w:pPr>
        <w:rPr>
          <w:sz w:val="28"/>
          <w:szCs w:val="28"/>
        </w:rPr>
      </w:pPr>
    </w:p>
    <w:p w14:paraId="574C63FD" w14:textId="77777777" w:rsidR="003E2EA7" w:rsidRDefault="003E2EA7" w:rsidP="003E2EA7">
      <w:pPr>
        <w:rPr>
          <w:sz w:val="28"/>
          <w:szCs w:val="28"/>
          <w:lang w:val="uk-UA"/>
        </w:rPr>
      </w:pPr>
    </w:p>
    <w:p w14:paraId="28A4B5CE" w14:textId="77777777" w:rsidR="003E2EA7" w:rsidRDefault="003E2EA7" w:rsidP="003E2EA7">
      <w:pPr>
        <w:rPr>
          <w:sz w:val="28"/>
          <w:szCs w:val="28"/>
        </w:rPr>
      </w:pPr>
    </w:p>
    <w:p w14:paraId="51DF71F5" w14:textId="77777777" w:rsidR="003E2EA7" w:rsidRDefault="003E2EA7" w:rsidP="003E2EA7">
      <w:pPr>
        <w:rPr>
          <w:sz w:val="28"/>
          <w:szCs w:val="28"/>
        </w:rPr>
      </w:pPr>
    </w:p>
    <w:p w14:paraId="0423A0D8" w14:textId="77777777" w:rsidR="003E2EA7" w:rsidRDefault="003E2EA7" w:rsidP="003E2EA7">
      <w:pPr>
        <w:rPr>
          <w:sz w:val="28"/>
          <w:szCs w:val="28"/>
        </w:rPr>
      </w:pPr>
    </w:p>
    <w:p w14:paraId="65DE33F7" w14:textId="77777777" w:rsidR="003E2EA7" w:rsidRDefault="003E2EA7" w:rsidP="003E2EA7">
      <w:pPr>
        <w:rPr>
          <w:sz w:val="28"/>
          <w:szCs w:val="28"/>
          <w:lang w:val="uk-UA"/>
        </w:rPr>
      </w:pPr>
    </w:p>
    <w:p w14:paraId="187C7F19" w14:textId="77777777" w:rsidR="003E2EA7" w:rsidRDefault="003E2EA7" w:rsidP="003E2EA7">
      <w:pPr>
        <w:jc w:val="center"/>
        <w:rPr>
          <w:b/>
          <w:sz w:val="28"/>
          <w:szCs w:val="28"/>
        </w:rPr>
      </w:pPr>
      <w:r>
        <w:rPr>
          <w:b/>
          <w:sz w:val="28"/>
          <w:szCs w:val="28"/>
          <w:lang w:val="uk-UA"/>
        </w:rPr>
        <w:t>АВТОРЕФЕРАТ</w:t>
      </w:r>
    </w:p>
    <w:p w14:paraId="7B2498ED" w14:textId="77777777" w:rsidR="003E2EA7" w:rsidRDefault="003E2EA7" w:rsidP="003E2EA7">
      <w:pPr>
        <w:jc w:val="center"/>
        <w:rPr>
          <w:sz w:val="28"/>
          <w:szCs w:val="28"/>
        </w:rPr>
      </w:pPr>
      <w:r>
        <w:rPr>
          <w:sz w:val="28"/>
          <w:szCs w:val="28"/>
          <w:lang w:val="uk-UA"/>
        </w:rPr>
        <w:t>д</w:t>
      </w:r>
      <w:r>
        <w:rPr>
          <w:sz w:val="28"/>
          <w:szCs w:val="28"/>
        </w:rPr>
        <w:t>исертаці</w:t>
      </w:r>
      <w:r>
        <w:rPr>
          <w:sz w:val="28"/>
          <w:szCs w:val="28"/>
          <w:lang w:val="uk-UA"/>
        </w:rPr>
        <w:t>ї</w:t>
      </w:r>
      <w:r>
        <w:rPr>
          <w:sz w:val="28"/>
          <w:szCs w:val="28"/>
        </w:rPr>
        <w:t xml:space="preserve"> на здобуття наукового ступеня</w:t>
      </w:r>
    </w:p>
    <w:p w14:paraId="460BBACD" w14:textId="77777777" w:rsidR="003E2EA7" w:rsidRDefault="003E2EA7" w:rsidP="003E2EA7">
      <w:pPr>
        <w:jc w:val="center"/>
        <w:rPr>
          <w:sz w:val="28"/>
          <w:szCs w:val="28"/>
          <w:lang w:val="uk-UA"/>
        </w:rPr>
      </w:pPr>
      <w:r>
        <w:rPr>
          <w:sz w:val="28"/>
          <w:szCs w:val="28"/>
        </w:rPr>
        <w:t>кандидата філологічних наук</w:t>
      </w:r>
    </w:p>
    <w:p w14:paraId="4B0A2A4E" w14:textId="77777777" w:rsidR="003E2EA7" w:rsidRDefault="003E2EA7" w:rsidP="003E2EA7">
      <w:pPr>
        <w:rPr>
          <w:sz w:val="28"/>
          <w:szCs w:val="28"/>
        </w:rPr>
      </w:pPr>
    </w:p>
    <w:p w14:paraId="6005D863" w14:textId="77777777" w:rsidR="003E2EA7" w:rsidRDefault="003E2EA7" w:rsidP="003E2EA7">
      <w:pPr>
        <w:rPr>
          <w:sz w:val="28"/>
          <w:szCs w:val="28"/>
        </w:rPr>
      </w:pPr>
    </w:p>
    <w:p w14:paraId="5B4B36F0" w14:textId="77777777" w:rsidR="003E2EA7" w:rsidRDefault="003E2EA7" w:rsidP="003E2EA7">
      <w:pPr>
        <w:ind w:left="6660" w:hanging="720"/>
        <w:rPr>
          <w:sz w:val="28"/>
          <w:szCs w:val="28"/>
        </w:rPr>
      </w:pPr>
    </w:p>
    <w:p w14:paraId="6F878162" w14:textId="77777777" w:rsidR="003E2EA7" w:rsidRDefault="003E2EA7" w:rsidP="003E2EA7">
      <w:pPr>
        <w:ind w:left="6660" w:hanging="720"/>
        <w:rPr>
          <w:sz w:val="28"/>
          <w:szCs w:val="28"/>
        </w:rPr>
      </w:pPr>
    </w:p>
    <w:p w14:paraId="3C7B7188" w14:textId="77777777" w:rsidR="003E2EA7" w:rsidRDefault="003E2EA7" w:rsidP="003E2EA7">
      <w:pPr>
        <w:ind w:left="6660" w:hanging="720"/>
        <w:rPr>
          <w:sz w:val="28"/>
          <w:szCs w:val="28"/>
          <w:lang w:val="uk-UA"/>
        </w:rPr>
      </w:pPr>
    </w:p>
    <w:p w14:paraId="66BF3BA8" w14:textId="77777777" w:rsidR="003E2EA7" w:rsidRDefault="003E2EA7" w:rsidP="003E2EA7">
      <w:pPr>
        <w:ind w:left="6660" w:hanging="720"/>
        <w:rPr>
          <w:sz w:val="28"/>
          <w:szCs w:val="28"/>
          <w:lang w:val="uk-UA"/>
        </w:rPr>
      </w:pPr>
    </w:p>
    <w:p w14:paraId="51608049" w14:textId="77777777" w:rsidR="003E2EA7" w:rsidRDefault="003E2EA7" w:rsidP="003E2EA7">
      <w:pPr>
        <w:jc w:val="center"/>
        <w:rPr>
          <w:b/>
          <w:sz w:val="28"/>
          <w:szCs w:val="28"/>
        </w:rPr>
      </w:pPr>
      <w:r>
        <w:rPr>
          <w:b/>
          <w:sz w:val="28"/>
          <w:szCs w:val="28"/>
        </w:rPr>
        <w:t>К</w:t>
      </w:r>
      <w:r>
        <w:rPr>
          <w:b/>
          <w:sz w:val="28"/>
          <w:szCs w:val="28"/>
          <w:lang w:val="uk-UA"/>
        </w:rPr>
        <w:t>иїв</w:t>
      </w:r>
      <w:r>
        <w:rPr>
          <w:b/>
          <w:sz w:val="28"/>
          <w:szCs w:val="28"/>
        </w:rPr>
        <w:t xml:space="preserve"> </w:t>
      </w:r>
      <w:r>
        <w:rPr>
          <w:b/>
          <w:sz w:val="28"/>
          <w:szCs w:val="28"/>
          <w:lang w:val="uk-UA"/>
        </w:rPr>
        <w:t>–</w:t>
      </w:r>
      <w:r>
        <w:rPr>
          <w:b/>
          <w:sz w:val="28"/>
          <w:szCs w:val="28"/>
        </w:rPr>
        <w:t xml:space="preserve"> 2006</w:t>
      </w:r>
    </w:p>
    <w:p w14:paraId="7E264BB4" w14:textId="77777777" w:rsidR="003E2EA7" w:rsidRDefault="003E2EA7" w:rsidP="003E2EA7">
      <w:pPr>
        <w:pStyle w:val="1"/>
        <w:spacing w:line="264" w:lineRule="auto"/>
        <w:jc w:val="both"/>
        <w:rPr>
          <w:rFonts w:ascii="Times New Roman" w:hAnsi="Times New Roman" w:cs="Times New Roman"/>
          <w:b w:val="0"/>
          <w:bCs w:val="0"/>
          <w:sz w:val="28"/>
        </w:rPr>
      </w:pPr>
      <w:r>
        <w:br w:type="page"/>
      </w:r>
      <w:r>
        <w:rPr>
          <w:rFonts w:ascii="Times New Roman" w:hAnsi="Times New Roman" w:cs="Times New Roman"/>
          <w:b w:val="0"/>
          <w:bCs w:val="0"/>
          <w:sz w:val="28"/>
          <w:szCs w:val="28"/>
        </w:rPr>
        <w:lastRenderedPageBreak/>
        <w:t>Дисертац</w:t>
      </w:r>
      <w:r>
        <w:rPr>
          <w:rFonts w:ascii="Times New Roman" w:hAnsi="Times New Roman" w:cs="Times New Roman"/>
          <w:b w:val="0"/>
          <w:bCs w:val="0"/>
          <w:sz w:val="28"/>
          <w:szCs w:val="28"/>
          <w:lang w:val="uk-UA"/>
        </w:rPr>
        <w:t>ією</w:t>
      </w: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uk-UA"/>
        </w:rPr>
        <w:t>є</w:t>
      </w:r>
      <w:r>
        <w:rPr>
          <w:rFonts w:ascii="Times New Roman" w:hAnsi="Times New Roman" w:cs="Times New Roman"/>
          <w:b w:val="0"/>
          <w:bCs w:val="0"/>
          <w:sz w:val="28"/>
          <w:szCs w:val="28"/>
        </w:rPr>
        <w:t xml:space="preserve"> рукопис.</w:t>
      </w:r>
    </w:p>
    <w:p w14:paraId="1E333AC5" w14:textId="77777777" w:rsidR="003E2EA7" w:rsidRDefault="003E2EA7" w:rsidP="003E2EA7">
      <w:pPr>
        <w:ind w:firstLine="540"/>
        <w:jc w:val="both"/>
        <w:rPr>
          <w:sz w:val="28"/>
        </w:rPr>
      </w:pPr>
    </w:p>
    <w:p w14:paraId="2E624D24" w14:textId="77777777" w:rsidR="003E2EA7" w:rsidRDefault="003E2EA7" w:rsidP="003E2EA7">
      <w:pPr>
        <w:jc w:val="both"/>
        <w:rPr>
          <w:sz w:val="28"/>
        </w:rPr>
      </w:pPr>
      <w:r>
        <w:rPr>
          <w:sz w:val="28"/>
        </w:rPr>
        <w:t>Р</w:t>
      </w:r>
      <w:r>
        <w:rPr>
          <w:sz w:val="28"/>
          <w:lang w:val="uk-UA"/>
        </w:rPr>
        <w:t>о</w:t>
      </w:r>
      <w:r>
        <w:rPr>
          <w:sz w:val="28"/>
        </w:rPr>
        <w:t>бота в</w:t>
      </w:r>
      <w:r>
        <w:rPr>
          <w:sz w:val="28"/>
          <w:lang w:val="uk-UA"/>
        </w:rPr>
        <w:t>икона</w:t>
      </w:r>
      <w:r>
        <w:rPr>
          <w:sz w:val="28"/>
        </w:rPr>
        <w:t>на на кафедр</w:t>
      </w:r>
      <w:r>
        <w:rPr>
          <w:sz w:val="28"/>
          <w:lang w:val="uk-UA"/>
        </w:rPr>
        <w:t>і</w:t>
      </w:r>
      <w:r>
        <w:rPr>
          <w:sz w:val="28"/>
        </w:rPr>
        <w:t xml:space="preserve"> н</w:t>
      </w:r>
      <w:r>
        <w:rPr>
          <w:sz w:val="28"/>
          <w:lang w:val="uk-UA"/>
        </w:rPr>
        <w:t>і</w:t>
      </w:r>
      <w:r>
        <w:rPr>
          <w:sz w:val="28"/>
        </w:rPr>
        <w:t>мец</w:t>
      </w:r>
      <w:r>
        <w:rPr>
          <w:sz w:val="28"/>
          <w:lang w:val="uk-UA"/>
        </w:rPr>
        <w:t>ь</w:t>
      </w:r>
      <w:r>
        <w:rPr>
          <w:sz w:val="28"/>
        </w:rPr>
        <w:t>ко</w:t>
      </w:r>
      <w:r>
        <w:rPr>
          <w:sz w:val="28"/>
          <w:lang w:val="uk-UA"/>
        </w:rPr>
        <w:t>ї</w:t>
      </w:r>
      <w:r>
        <w:rPr>
          <w:sz w:val="28"/>
        </w:rPr>
        <w:t xml:space="preserve"> ф</w:t>
      </w:r>
      <w:r>
        <w:rPr>
          <w:sz w:val="28"/>
          <w:lang w:val="uk-UA"/>
        </w:rPr>
        <w:t>і</w:t>
      </w:r>
      <w:r>
        <w:rPr>
          <w:sz w:val="28"/>
        </w:rPr>
        <w:t>лолог</w:t>
      </w:r>
      <w:r>
        <w:rPr>
          <w:sz w:val="28"/>
          <w:lang w:val="uk-UA"/>
        </w:rPr>
        <w:t>ії</w:t>
      </w:r>
      <w:r>
        <w:rPr>
          <w:sz w:val="28"/>
        </w:rPr>
        <w:t xml:space="preserve"> Ки</w:t>
      </w:r>
      <w:r>
        <w:rPr>
          <w:sz w:val="28"/>
          <w:lang w:val="uk-UA"/>
        </w:rPr>
        <w:t>ї</w:t>
      </w:r>
      <w:r>
        <w:rPr>
          <w:sz w:val="28"/>
        </w:rPr>
        <w:t>вс</w:t>
      </w:r>
      <w:r>
        <w:rPr>
          <w:sz w:val="28"/>
          <w:lang w:val="uk-UA"/>
        </w:rPr>
        <w:t>ь</w:t>
      </w:r>
      <w:r>
        <w:rPr>
          <w:sz w:val="28"/>
        </w:rPr>
        <w:t>кого нац</w:t>
      </w:r>
      <w:r>
        <w:rPr>
          <w:sz w:val="28"/>
          <w:lang w:val="uk-UA"/>
        </w:rPr>
        <w:t>і</w:t>
      </w:r>
      <w:r>
        <w:rPr>
          <w:sz w:val="28"/>
        </w:rPr>
        <w:t>онального л</w:t>
      </w:r>
      <w:r>
        <w:rPr>
          <w:sz w:val="28"/>
          <w:lang w:val="uk-UA"/>
        </w:rPr>
        <w:t>і</w:t>
      </w:r>
      <w:r>
        <w:rPr>
          <w:sz w:val="28"/>
        </w:rPr>
        <w:t>нгв</w:t>
      </w:r>
      <w:r>
        <w:rPr>
          <w:sz w:val="28"/>
          <w:lang w:val="uk-UA"/>
        </w:rPr>
        <w:t>і</w:t>
      </w:r>
      <w:r>
        <w:rPr>
          <w:sz w:val="28"/>
        </w:rPr>
        <w:t>стич</w:t>
      </w:r>
      <w:r>
        <w:rPr>
          <w:sz w:val="28"/>
          <w:lang w:val="uk-UA"/>
        </w:rPr>
        <w:t>н</w:t>
      </w:r>
      <w:r>
        <w:rPr>
          <w:sz w:val="28"/>
        </w:rPr>
        <w:t>ого ун</w:t>
      </w:r>
      <w:r>
        <w:rPr>
          <w:sz w:val="28"/>
          <w:lang w:val="uk-UA"/>
        </w:rPr>
        <w:t>і</w:t>
      </w:r>
      <w:r>
        <w:rPr>
          <w:sz w:val="28"/>
        </w:rPr>
        <w:t>верситет</w:t>
      </w:r>
      <w:r>
        <w:rPr>
          <w:sz w:val="28"/>
          <w:lang w:val="uk-UA"/>
        </w:rPr>
        <w:t>у</w:t>
      </w:r>
      <w:r>
        <w:rPr>
          <w:sz w:val="28"/>
        </w:rPr>
        <w:t>, М</w:t>
      </w:r>
      <w:r>
        <w:rPr>
          <w:sz w:val="28"/>
          <w:lang w:val="uk-UA"/>
        </w:rPr>
        <w:t>і</w:t>
      </w:r>
      <w:r>
        <w:rPr>
          <w:sz w:val="28"/>
        </w:rPr>
        <w:t>н</w:t>
      </w:r>
      <w:r>
        <w:rPr>
          <w:sz w:val="28"/>
          <w:lang w:val="uk-UA"/>
        </w:rPr>
        <w:t>і</w:t>
      </w:r>
      <w:r>
        <w:rPr>
          <w:sz w:val="28"/>
        </w:rPr>
        <w:t>стерство о</w:t>
      </w:r>
      <w:r>
        <w:rPr>
          <w:sz w:val="28"/>
          <w:lang w:val="uk-UA"/>
        </w:rPr>
        <w:t>світи і</w:t>
      </w:r>
      <w:r>
        <w:rPr>
          <w:sz w:val="28"/>
        </w:rPr>
        <w:t xml:space="preserve"> науки Укра</w:t>
      </w:r>
      <w:r>
        <w:rPr>
          <w:sz w:val="28"/>
          <w:lang w:val="uk-UA"/>
        </w:rPr>
        <w:t>ї</w:t>
      </w:r>
      <w:r>
        <w:rPr>
          <w:sz w:val="28"/>
        </w:rPr>
        <w:t>н</w:t>
      </w:r>
      <w:r>
        <w:rPr>
          <w:sz w:val="28"/>
          <w:lang w:val="uk-UA"/>
        </w:rPr>
        <w:t>и</w:t>
      </w:r>
      <w:r>
        <w:rPr>
          <w:sz w:val="28"/>
        </w:rPr>
        <w:t>.</w:t>
      </w:r>
    </w:p>
    <w:p w14:paraId="0C36330D" w14:textId="77777777" w:rsidR="003E2EA7" w:rsidRDefault="003E2EA7" w:rsidP="003E2EA7">
      <w:pPr>
        <w:ind w:firstLine="540"/>
        <w:rPr>
          <w:sz w:val="28"/>
        </w:rPr>
      </w:pPr>
    </w:p>
    <w:tbl>
      <w:tblPr>
        <w:tblW w:w="0" w:type="auto"/>
        <w:tblLook w:val="0000" w:firstRow="0" w:lastRow="0" w:firstColumn="0" w:lastColumn="0" w:noHBand="0" w:noVBand="0"/>
      </w:tblPr>
      <w:tblGrid>
        <w:gridCol w:w="3067"/>
        <w:gridCol w:w="6571"/>
      </w:tblGrid>
      <w:tr w:rsidR="003E2EA7" w14:paraId="7B5FA427" w14:textId="77777777" w:rsidTr="004D0E8D">
        <w:tblPrEx>
          <w:tblCellMar>
            <w:top w:w="0" w:type="dxa"/>
            <w:bottom w:w="0" w:type="dxa"/>
          </w:tblCellMar>
        </w:tblPrEx>
        <w:trPr>
          <w:trHeight w:val="1471"/>
        </w:trPr>
        <w:tc>
          <w:tcPr>
            <w:tcW w:w="3168" w:type="dxa"/>
          </w:tcPr>
          <w:p w14:paraId="16512C74" w14:textId="77777777" w:rsidR="003E2EA7" w:rsidRDefault="003E2EA7" w:rsidP="004D0E8D">
            <w:pPr>
              <w:pStyle w:val="1"/>
              <w:spacing w:before="0" w:after="0" w:line="264" w:lineRule="auto"/>
              <w:jc w:val="both"/>
              <w:rPr>
                <w:sz w:val="28"/>
              </w:rPr>
            </w:pPr>
            <w:r>
              <w:rPr>
                <w:rFonts w:ascii="Times New Roman" w:hAnsi="Times New Roman" w:cs="Times New Roman"/>
                <w:sz w:val="28"/>
              </w:rPr>
              <w:t>Нау</w:t>
            </w:r>
            <w:r>
              <w:rPr>
                <w:rFonts w:ascii="Times New Roman" w:hAnsi="Times New Roman" w:cs="Times New Roman"/>
                <w:sz w:val="28"/>
                <w:lang w:val="uk-UA"/>
              </w:rPr>
              <w:t>кови</w:t>
            </w:r>
            <w:r>
              <w:rPr>
                <w:rFonts w:ascii="Times New Roman" w:hAnsi="Times New Roman" w:cs="Times New Roman"/>
                <w:sz w:val="28"/>
              </w:rPr>
              <w:t>й</w:t>
            </w:r>
            <w:r>
              <w:rPr>
                <w:sz w:val="28"/>
              </w:rPr>
              <w:t xml:space="preserve"> </w:t>
            </w:r>
            <w:r>
              <w:rPr>
                <w:rFonts w:ascii="Times New Roman" w:hAnsi="Times New Roman" w:cs="Times New Roman"/>
                <w:sz w:val="28"/>
                <w:lang w:val="uk-UA"/>
              </w:rPr>
              <w:t>ке</w:t>
            </w:r>
            <w:r>
              <w:rPr>
                <w:rFonts w:ascii="Times New Roman" w:hAnsi="Times New Roman" w:cs="Times New Roman"/>
                <w:sz w:val="28"/>
              </w:rPr>
              <w:t>р</w:t>
            </w:r>
            <w:r>
              <w:rPr>
                <w:rFonts w:ascii="Times New Roman" w:hAnsi="Times New Roman" w:cs="Times New Roman"/>
                <w:sz w:val="28"/>
                <w:lang w:val="uk-UA"/>
              </w:rPr>
              <w:t>івник</w:t>
            </w:r>
          </w:p>
        </w:tc>
        <w:tc>
          <w:tcPr>
            <w:tcW w:w="7026" w:type="dxa"/>
          </w:tcPr>
          <w:p w14:paraId="4323107E" w14:textId="77777777" w:rsidR="003E2EA7" w:rsidRDefault="003E2EA7" w:rsidP="004D0E8D">
            <w:pPr>
              <w:spacing w:line="266" w:lineRule="auto"/>
              <w:rPr>
                <w:sz w:val="28"/>
              </w:rPr>
            </w:pPr>
            <w:r>
              <w:rPr>
                <w:sz w:val="28"/>
              </w:rPr>
              <w:t>кандидат ф</w:t>
            </w:r>
            <w:r>
              <w:rPr>
                <w:sz w:val="28"/>
                <w:lang w:val="uk-UA"/>
              </w:rPr>
              <w:t>і</w:t>
            </w:r>
            <w:r>
              <w:rPr>
                <w:sz w:val="28"/>
              </w:rPr>
              <w:t>лолог</w:t>
            </w:r>
            <w:r>
              <w:rPr>
                <w:sz w:val="28"/>
                <w:lang w:val="uk-UA"/>
              </w:rPr>
              <w:t>і</w:t>
            </w:r>
            <w:r>
              <w:rPr>
                <w:sz w:val="28"/>
              </w:rPr>
              <w:t>ч</w:t>
            </w:r>
            <w:r>
              <w:rPr>
                <w:sz w:val="28"/>
                <w:lang w:val="uk-UA"/>
              </w:rPr>
              <w:t>н</w:t>
            </w:r>
            <w:r>
              <w:rPr>
                <w:sz w:val="28"/>
              </w:rPr>
              <w:t>их наук, професор</w:t>
            </w:r>
          </w:p>
          <w:p w14:paraId="333C8E03" w14:textId="77777777" w:rsidR="003E2EA7" w:rsidRDefault="003E2EA7" w:rsidP="004D0E8D">
            <w:pPr>
              <w:spacing w:line="266" w:lineRule="auto"/>
              <w:rPr>
                <w:b/>
                <w:bCs/>
                <w:sz w:val="28"/>
              </w:rPr>
            </w:pPr>
            <w:r>
              <w:rPr>
                <w:b/>
                <w:bCs/>
                <w:sz w:val="28"/>
              </w:rPr>
              <w:t>Пророченко Ольга Петр</w:t>
            </w:r>
            <w:r>
              <w:rPr>
                <w:b/>
                <w:bCs/>
                <w:sz w:val="28"/>
                <w:lang w:val="uk-UA"/>
              </w:rPr>
              <w:t>і</w:t>
            </w:r>
            <w:r>
              <w:rPr>
                <w:b/>
                <w:bCs/>
                <w:sz w:val="28"/>
              </w:rPr>
              <w:t>вна</w:t>
            </w:r>
            <w:r>
              <w:rPr>
                <w:sz w:val="28"/>
              </w:rPr>
              <w:t>,</w:t>
            </w:r>
          </w:p>
          <w:p w14:paraId="3520D392" w14:textId="77777777" w:rsidR="003E2EA7" w:rsidRDefault="003E2EA7" w:rsidP="004D0E8D">
            <w:pPr>
              <w:pStyle w:val="1"/>
              <w:spacing w:before="0" w:after="0" w:line="266" w:lineRule="auto"/>
              <w:jc w:val="both"/>
              <w:rPr>
                <w:rFonts w:ascii="Times New Roman" w:hAnsi="Times New Roman" w:cs="Times New Roman"/>
                <w:b w:val="0"/>
                <w:sz w:val="28"/>
                <w:lang w:val="uk-UA"/>
              </w:rPr>
            </w:pPr>
            <w:r>
              <w:rPr>
                <w:rFonts w:ascii="Times New Roman" w:hAnsi="Times New Roman" w:cs="Times New Roman"/>
                <w:b w:val="0"/>
                <w:sz w:val="28"/>
                <w:szCs w:val="28"/>
              </w:rPr>
              <w:t>Ки</w:t>
            </w:r>
            <w:r>
              <w:rPr>
                <w:rFonts w:ascii="Times New Roman" w:hAnsi="Times New Roman" w:cs="Times New Roman"/>
                <w:b w:val="0"/>
                <w:sz w:val="28"/>
                <w:szCs w:val="28"/>
                <w:lang w:val="uk-UA"/>
              </w:rPr>
              <w:t>ї</w:t>
            </w:r>
            <w:r>
              <w:rPr>
                <w:rFonts w:ascii="Times New Roman" w:hAnsi="Times New Roman" w:cs="Times New Roman"/>
                <w:b w:val="0"/>
                <w:sz w:val="28"/>
                <w:szCs w:val="28"/>
              </w:rPr>
              <w:t>вс</w:t>
            </w:r>
            <w:r>
              <w:rPr>
                <w:rFonts w:ascii="Times New Roman" w:hAnsi="Times New Roman" w:cs="Times New Roman"/>
                <w:b w:val="0"/>
                <w:sz w:val="28"/>
                <w:szCs w:val="28"/>
                <w:lang w:val="uk-UA"/>
              </w:rPr>
              <w:t>ь</w:t>
            </w:r>
            <w:r>
              <w:rPr>
                <w:rFonts w:ascii="Times New Roman" w:hAnsi="Times New Roman" w:cs="Times New Roman"/>
                <w:b w:val="0"/>
                <w:sz w:val="28"/>
                <w:szCs w:val="28"/>
              </w:rPr>
              <w:t>кий нац</w:t>
            </w:r>
            <w:r>
              <w:rPr>
                <w:rFonts w:ascii="Times New Roman" w:hAnsi="Times New Roman" w:cs="Times New Roman"/>
                <w:b w:val="0"/>
                <w:sz w:val="28"/>
                <w:szCs w:val="28"/>
                <w:lang w:val="uk-UA"/>
              </w:rPr>
              <w:t>і</w:t>
            </w:r>
            <w:r>
              <w:rPr>
                <w:rFonts w:ascii="Times New Roman" w:hAnsi="Times New Roman" w:cs="Times New Roman"/>
                <w:b w:val="0"/>
                <w:sz w:val="28"/>
                <w:szCs w:val="28"/>
              </w:rPr>
              <w:t>ональн</w:t>
            </w:r>
            <w:r>
              <w:rPr>
                <w:rFonts w:ascii="Times New Roman" w:hAnsi="Times New Roman" w:cs="Times New Roman"/>
                <w:b w:val="0"/>
                <w:sz w:val="28"/>
                <w:szCs w:val="28"/>
                <w:lang w:val="uk-UA"/>
              </w:rPr>
              <w:t>и</w:t>
            </w:r>
            <w:r>
              <w:rPr>
                <w:rFonts w:ascii="Times New Roman" w:hAnsi="Times New Roman" w:cs="Times New Roman"/>
                <w:b w:val="0"/>
                <w:sz w:val="28"/>
                <w:szCs w:val="28"/>
              </w:rPr>
              <w:t>й л</w:t>
            </w:r>
            <w:r>
              <w:rPr>
                <w:rFonts w:ascii="Times New Roman" w:hAnsi="Times New Roman" w:cs="Times New Roman"/>
                <w:b w:val="0"/>
                <w:sz w:val="28"/>
                <w:szCs w:val="28"/>
                <w:lang w:val="uk-UA"/>
              </w:rPr>
              <w:t>і</w:t>
            </w:r>
            <w:r>
              <w:rPr>
                <w:rFonts w:ascii="Times New Roman" w:hAnsi="Times New Roman" w:cs="Times New Roman"/>
                <w:b w:val="0"/>
                <w:sz w:val="28"/>
                <w:szCs w:val="28"/>
              </w:rPr>
              <w:t>нгв</w:t>
            </w:r>
            <w:r>
              <w:rPr>
                <w:rFonts w:ascii="Times New Roman" w:hAnsi="Times New Roman" w:cs="Times New Roman"/>
                <w:b w:val="0"/>
                <w:sz w:val="28"/>
                <w:szCs w:val="28"/>
                <w:lang w:val="uk-UA"/>
              </w:rPr>
              <w:t>і</w:t>
            </w:r>
            <w:r>
              <w:rPr>
                <w:rFonts w:ascii="Times New Roman" w:hAnsi="Times New Roman" w:cs="Times New Roman"/>
                <w:b w:val="0"/>
                <w:sz w:val="28"/>
                <w:szCs w:val="28"/>
              </w:rPr>
              <w:t>стич</w:t>
            </w:r>
            <w:r>
              <w:rPr>
                <w:rFonts w:ascii="Times New Roman" w:hAnsi="Times New Roman" w:cs="Times New Roman"/>
                <w:b w:val="0"/>
                <w:sz w:val="28"/>
                <w:szCs w:val="28"/>
                <w:lang w:val="uk-UA"/>
              </w:rPr>
              <w:t>н</w:t>
            </w:r>
            <w:r>
              <w:rPr>
                <w:rFonts w:ascii="Times New Roman" w:hAnsi="Times New Roman" w:cs="Times New Roman"/>
                <w:b w:val="0"/>
                <w:sz w:val="28"/>
                <w:szCs w:val="28"/>
              </w:rPr>
              <w:t>ий ун</w:t>
            </w:r>
            <w:r>
              <w:rPr>
                <w:rFonts w:ascii="Times New Roman" w:hAnsi="Times New Roman" w:cs="Times New Roman"/>
                <w:b w:val="0"/>
                <w:sz w:val="28"/>
                <w:szCs w:val="28"/>
                <w:lang w:val="uk-UA"/>
              </w:rPr>
              <w:t>і</w:t>
            </w:r>
            <w:r>
              <w:rPr>
                <w:rFonts w:ascii="Times New Roman" w:hAnsi="Times New Roman" w:cs="Times New Roman"/>
                <w:b w:val="0"/>
                <w:sz w:val="28"/>
                <w:szCs w:val="28"/>
              </w:rPr>
              <w:t xml:space="preserve">верситет, </w:t>
            </w:r>
            <w:r>
              <w:rPr>
                <w:rFonts w:ascii="Times New Roman" w:hAnsi="Times New Roman" w:cs="Times New Roman"/>
                <w:b w:val="0"/>
                <w:bCs w:val="0"/>
                <w:sz w:val="28"/>
                <w:szCs w:val="28"/>
              </w:rPr>
              <w:t>кафедра н</w:t>
            </w:r>
            <w:r>
              <w:rPr>
                <w:rFonts w:ascii="Times New Roman" w:hAnsi="Times New Roman" w:cs="Times New Roman"/>
                <w:b w:val="0"/>
                <w:bCs w:val="0"/>
                <w:sz w:val="28"/>
                <w:szCs w:val="28"/>
                <w:lang w:val="uk-UA"/>
              </w:rPr>
              <w:t>імецької</w:t>
            </w:r>
            <w:r>
              <w:rPr>
                <w:rFonts w:ascii="Times New Roman" w:hAnsi="Times New Roman" w:cs="Times New Roman"/>
                <w:b w:val="0"/>
                <w:bCs w:val="0"/>
                <w:sz w:val="28"/>
                <w:szCs w:val="28"/>
              </w:rPr>
              <w:t xml:space="preserve"> ф</w:t>
            </w:r>
            <w:r>
              <w:rPr>
                <w:rFonts w:ascii="Times New Roman" w:hAnsi="Times New Roman" w:cs="Times New Roman"/>
                <w:b w:val="0"/>
                <w:bCs w:val="0"/>
                <w:sz w:val="28"/>
                <w:szCs w:val="28"/>
                <w:lang w:val="uk-UA"/>
              </w:rPr>
              <w:t>і</w:t>
            </w:r>
            <w:r>
              <w:rPr>
                <w:rFonts w:ascii="Times New Roman" w:hAnsi="Times New Roman" w:cs="Times New Roman"/>
                <w:b w:val="0"/>
                <w:bCs w:val="0"/>
                <w:sz w:val="28"/>
                <w:szCs w:val="28"/>
              </w:rPr>
              <w:t>лолог</w:t>
            </w:r>
            <w:r>
              <w:rPr>
                <w:rFonts w:ascii="Times New Roman" w:hAnsi="Times New Roman" w:cs="Times New Roman"/>
                <w:b w:val="0"/>
                <w:bCs w:val="0"/>
                <w:sz w:val="28"/>
                <w:szCs w:val="28"/>
                <w:lang w:val="uk-UA"/>
              </w:rPr>
              <w:t>ії</w:t>
            </w:r>
            <w:r>
              <w:rPr>
                <w:rFonts w:ascii="Times New Roman" w:hAnsi="Times New Roman" w:cs="Times New Roman"/>
                <w:b w:val="0"/>
                <w:bCs w:val="0"/>
                <w:sz w:val="28"/>
                <w:szCs w:val="28"/>
              </w:rPr>
              <w:t>,</w:t>
            </w:r>
            <w:r>
              <w:rPr>
                <w:rFonts w:ascii="Times New Roman" w:hAnsi="Times New Roman" w:cs="Times New Roman"/>
                <w:b w:val="0"/>
                <w:sz w:val="28"/>
              </w:rPr>
              <w:t xml:space="preserve"> професор</w:t>
            </w:r>
          </w:p>
          <w:p w14:paraId="476150A5" w14:textId="77777777" w:rsidR="003E2EA7" w:rsidRDefault="003E2EA7" w:rsidP="004D0E8D">
            <w:pPr>
              <w:rPr>
                <w:lang w:val="uk-UA"/>
              </w:rPr>
            </w:pPr>
          </w:p>
        </w:tc>
      </w:tr>
      <w:tr w:rsidR="003E2EA7" w14:paraId="4B0DE1B8" w14:textId="77777777" w:rsidTr="004D0E8D">
        <w:tblPrEx>
          <w:tblCellMar>
            <w:top w:w="0" w:type="dxa"/>
            <w:bottom w:w="0" w:type="dxa"/>
          </w:tblCellMar>
        </w:tblPrEx>
        <w:tc>
          <w:tcPr>
            <w:tcW w:w="3168" w:type="dxa"/>
          </w:tcPr>
          <w:p w14:paraId="1F2960AF" w14:textId="77777777" w:rsidR="003E2EA7" w:rsidRDefault="003E2EA7" w:rsidP="004D0E8D">
            <w:pPr>
              <w:pStyle w:val="1"/>
              <w:spacing w:before="0" w:after="0" w:line="264" w:lineRule="auto"/>
              <w:jc w:val="both"/>
              <w:rPr>
                <w:rFonts w:ascii="Times New Roman" w:hAnsi="Times New Roman" w:cs="Times New Roman"/>
                <w:b w:val="0"/>
                <w:sz w:val="28"/>
              </w:rPr>
            </w:pPr>
            <w:r>
              <w:rPr>
                <w:rFonts w:ascii="Times New Roman" w:hAnsi="Times New Roman" w:cs="Times New Roman"/>
                <w:sz w:val="28"/>
              </w:rPr>
              <w:t>Оф</w:t>
            </w:r>
            <w:r>
              <w:rPr>
                <w:rFonts w:ascii="Times New Roman" w:hAnsi="Times New Roman" w:cs="Times New Roman"/>
                <w:sz w:val="28"/>
                <w:lang w:val="uk-UA"/>
              </w:rPr>
              <w:t>іційні</w:t>
            </w:r>
            <w:r>
              <w:rPr>
                <w:rFonts w:ascii="Times New Roman" w:hAnsi="Times New Roman" w:cs="Times New Roman"/>
                <w:sz w:val="28"/>
              </w:rPr>
              <w:t xml:space="preserve"> опонент</w:t>
            </w:r>
            <w:r>
              <w:rPr>
                <w:rFonts w:ascii="Times New Roman" w:hAnsi="Times New Roman" w:cs="Times New Roman"/>
                <w:sz w:val="28"/>
                <w:lang w:val="uk-UA"/>
              </w:rPr>
              <w:t>и</w:t>
            </w:r>
            <w:r>
              <w:rPr>
                <w:rFonts w:ascii="Times New Roman" w:hAnsi="Times New Roman" w:cs="Times New Roman"/>
                <w:b w:val="0"/>
                <w:sz w:val="28"/>
                <w:lang w:val="uk-UA"/>
              </w:rPr>
              <w:t>:</w:t>
            </w:r>
          </w:p>
        </w:tc>
        <w:tc>
          <w:tcPr>
            <w:tcW w:w="7026" w:type="dxa"/>
          </w:tcPr>
          <w:p w14:paraId="116EDE70" w14:textId="77777777" w:rsidR="003E2EA7" w:rsidRDefault="003E2EA7" w:rsidP="004D0E8D">
            <w:pPr>
              <w:rPr>
                <w:sz w:val="28"/>
              </w:rPr>
            </w:pPr>
            <w:r>
              <w:rPr>
                <w:sz w:val="28"/>
              </w:rPr>
              <w:t>доктор ф</w:t>
            </w:r>
            <w:r>
              <w:rPr>
                <w:sz w:val="28"/>
                <w:lang w:val="uk-UA"/>
              </w:rPr>
              <w:t>і</w:t>
            </w:r>
            <w:r>
              <w:rPr>
                <w:sz w:val="28"/>
              </w:rPr>
              <w:t>лолог</w:t>
            </w:r>
            <w:r>
              <w:rPr>
                <w:sz w:val="28"/>
                <w:lang w:val="uk-UA"/>
              </w:rPr>
              <w:t>і</w:t>
            </w:r>
            <w:r>
              <w:rPr>
                <w:sz w:val="28"/>
              </w:rPr>
              <w:t>ч</w:t>
            </w:r>
            <w:r>
              <w:rPr>
                <w:sz w:val="28"/>
                <w:lang w:val="uk-UA"/>
              </w:rPr>
              <w:t>н</w:t>
            </w:r>
            <w:r>
              <w:rPr>
                <w:sz w:val="28"/>
              </w:rPr>
              <w:t>их наук, професор</w:t>
            </w:r>
          </w:p>
          <w:p w14:paraId="65581F64" w14:textId="77777777" w:rsidR="003E2EA7" w:rsidRDefault="003E2EA7" w:rsidP="004D0E8D">
            <w:pPr>
              <w:rPr>
                <w:sz w:val="28"/>
              </w:rPr>
            </w:pPr>
            <w:r>
              <w:rPr>
                <w:b/>
                <w:bCs/>
                <w:sz w:val="28"/>
              </w:rPr>
              <w:t xml:space="preserve">Сахарчук Людмила </w:t>
            </w:r>
            <w:r>
              <w:rPr>
                <w:b/>
                <w:bCs/>
                <w:sz w:val="28"/>
                <w:lang w:val="uk-UA"/>
              </w:rPr>
              <w:t>І</w:t>
            </w:r>
            <w:r>
              <w:rPr>
                <w:b/>
                <w:bCs/>
                <w:sz w:val="28"/>
              </w:rPr>
              <w:t>л</w:t>
            </w:r>
            <w:r>
              <w:rPr>
                <w:b/>
                <w:bCs/>
                <w:sz w:val="28"/>
                <w:lang w:val="uk-UA"/>
              </w:rPr>
              <w:t>лів</w:t>
            </w:r>
            <w:r>
              <w:rPr>
                <w:b/>
                <w:bCs/>
                <w:sz w:val="28"/>
              </w:rPr>
              <w:t>на</w:t>
            </w:r>
            <w:r>
              <w:rPr>
                <w:sz w:val="28"/>
              </w:rPr>
              <w:t>,</w:t>
            </w:r>
          </w:p>
          <w:p w14:paraId="00B91BB8" w14:textId="77777777" w:rsidR="003E2EA7" w:rsidRDefault="003E2EA7" w:rsidP="004D0E8D">
            <w:pPr>
              <w:rPr>
                <w:sz w:val="28"/>
              </w:rPr>
            </w:pPr>
            <w:r>
              <w:rPr>
                <w:sz w:val="28"/>
                <w:lang w:val="uk-UA"/>
              </w:rPr>
              <w:t>І</w:t>
            </w:r>
            <w:r>
              <w:rPr>
                <w:sz w:val="28"/>
              </w:rPr>
              <w:t>нститут ф</w:t>
            </w:r>
            <w:r>
              <w:rPr>
                <w:sz w:val="28"/>
                <w:lang w:val="uk-UA"/>
              </w:rPr>
              <w:t>і</w:t>
            </w:r>
            <w:r>
              <w:rPr>
                <w:sz w:val="28"/>
              </w:rPr>
              <w:t>лолог</w:t>
            </w:r>
            <w:r>
              <w:rPr>
                <w:sz w:val="28"/>
                <w:lang w:val="uk-UA"/>
              </w:rPr>
              <w:t>ії</w:t>
            </w:r>
            <w:r>
              <w:rPr>
                <w:sz w:val="28"/>
              </w:rPr>
              <w:t xml:space="preserve"> Ки</w:t>
            </w:r>
            <w:r>
              <w:rPr>
                <w:sz w:val="28"/>
                <w:lang w:val="uk-UA"/>
              </w:rPr>
              <w:t>ї</w:t>
            </w:r>
            <w:r>
              <w:rPr>
                <w:sz w:val="28"/>
              </w:rPr>
              <w:t>вс</w:t>
            </w:r>
            <w:r>
              <w:rPr>
                <w:sz w:val="28"/>
                <w:lang w:val="uk-UA"/>
              </w:rPr>
              <w:t>ь</w:t>
            </w:r>
            <w:r>
              <w:rPr>
                <w:sz w:val="28"/>
              </w:rPr>
              <w:t>кого нац</w:t>
            </w:r>
            <w:r>
              <w:rPr>
                <w:sz w:val="28"/>
                <w:lang w:val="uk-UA"/>
              </w:rPr>
              <w:t>і</w:t>
            </w:r>
            <w:r>
              <w:rPr>
                <w:sz w:val="28"/>
              </w:rPr>
              <w:t>онального ун</w:t>
            </w:r>
            <w:r>
              <w:rPr>
                <w:sz w:val="28"/>
                <w:lang w:val="uk-UA"/>
              </w:rPr>
              <w:t>і</w:t>
            </w:r>
            <w:r>
              <w:rPr>
                <w:sz w:val="28"/>
              </w:rPr>
              <w:t>верситет</w:t>
            </w:r>
            <w:r>
              <w:rPr>
                <w:sz w:val="28"/>
                <w:lang w:val="uk-UA"/>
              </w:rPr>
              <w:t>у</w:t>
            </w:r>
            <w:r>
              <w:rPr>
                <w:sz w:val="28"/>
              </w:rPr>
              <w:t xml:space="preserve"> </w:t>
            </w:r>
            <w:r>
              <w:rPr>
                <w:sz w:val="28"/>
                <w:lang w:val="uk-UA"/>
              </w:rPr>
              <w:t>і</w:t>
            </w:r>
            <w:r>
              <w:rPr>
                <w:sz w:val="28"/>
              </w:rPr>
              <w:t>мен</w:t>
            </w:r>
            <w:r>
              <w:rPr>
                <w:sz w:val="28"/>
                <w:lang w:val="uk-UA"/>
              </w:rPr>
              <w:t>і</w:t>
            </w:r>
            <w:r>
              <w:rPr>
                <w:sz w:val="28"/>
              </w:rPr>
              <w:t xml:space="preserve"> Тараса Шевченк</w:t>
            </w:r>
            <w:r>
              <w:rPr>
                <w:sz w:val="28"/>
                <w:lang w:val="uk-UA"/>
              </w:rPr>
              <w:t>а</w:t>
            </w:r>
            <w:r>
              <w:rPr>
                <w:sz w:val="28"/>
              </w:rPr>
              <w:t>, кафедра германс</w:t>
            </w:r>
            <w:r>
              <w:rPr>
                <w:sz w:val="28"/>
                <w:lang w:val="uk-UA"/>
              </w:rPr>
              <w:t>ь</w:t>
            </w:r>
            <w:r>
              <w:rPr>
                <w:sz w:val="28"/>
              </w:rPr>
              <w:t>ко</w:t>
            </w:r>
            <w:r>
              <w:rPr>
                <w:sz w:val="28"/>
                <w:lang w:val="uk-UA"/>
              </w:rPr>
              <w:t>ї</w:t>
            </w:r>
            <w:r>
              <w:rPr>
                <w:sz w:val="28"/>
              </w:rPr>
              <w:t xml:space="preserve"> ф</w:t>
            </w:r>
            <w:r>
              <w:rPr>
                <w:sz w:val="28"/>
                <w:lang w:val="uk-UA"/>
              </w:rPr>
              <w:t>і</w:t>
            </w:r>
            <w:r>
              <w:rPr>
                <w:sz w:val="28"/>
              </w:rPr>
              <w:t>лолог</w:t>
            </w:r>
            <w:r>
              <w:rPr>
                <w:sz w:val="28"/>
                <w:lang w:val="uk-UA"/>
              </w:rPr>
              <w:t>ії</w:t>
            </w:r>
            <w:r>
              <w:rPr>
                <w:sz w:val="28"/>
              </w:rPr>
              <w:t xml:space="preserve">, професор </w:t>
            </w:r>
          </w:p>
          <w:p w14:paraId="586913E5" w14:textId="77777777" w:rsidR="003E2EA7" w:rsidRDefault="003E2EA7" w:rsidP="004D0E8D"/>
          <w:p w14:paraId="522D1EEB" w14:textId="77777777" w:rsidR="003E2EA7" w:rsidRDefault="003E2EA7" w:rsidP="004D0E8D">
            <w:pPr>
              <w:rPr>
                <w:sz w:val="28"/>
              </w:rPr>
            </w:pPr>
            <w:r>
              <w:rPr>
                <w:sz w:val="28"/>
              </w:rPr>
              <w:t>кандидат ф</w:t>
            </w:r>
            <w:r>
              <w:rPr>
                <w:sz w:val="28"/>
                <w:lang w:val="uk-UA"/>
              </w:rPr>
              <w:t>і</w:t>
            </w:r>
            <w:r>
              <w:rPr>
                <w:sz w:val="28"/>
              </w:rPr>
              <w:t>лолог</w:t>
            </w:r>
            <w:r>
              <w:rPr>
                <w:sz w:val="28"/>
                <w:lang w:val="uk-UA"/>
              </w:rPr>
              <w:t>і</w:t>
            </w:r>
            <w:r>
              <w:rPr>
                <w:sz w:val="28"/>
              </w:rPr>
              <w:t>ч</w:t>
            </w:r>
            <w:r>
              <w:rPr>
                <w:sz w:val="28"/>
                <w:lang w:val="uk-UA"/>
              </w:rPr>
              <w:t>н</w:t>
            </w:r>
            <w:r>
              <w:rPr>
                <w:sz w:val="28"/>
              </w:rPr>
              <w:t>их наук, доцент</w:t>
            </w:r>
          </w:p>
          <w:p w14:paraId="280803CD" w14:textId="77777777" w:rsidR="003E2EA7" w:rsidRDefault="003E2EA7" w:rsidP="004D0E8D">
            <w:pPr>
              <w:rPr>
                <w:sz w:val="28"/>
                <w:szCs w:val="28"/>
              </w:rPr>
            </w:pPr>
            <w:r>
              <w:rPr>
                <w:b/>
                <w:sz w:val="28"/>
                <w:szCs w:val="28"/>
              </w:rPr>
              <w:t>Величко Св</w:t>
            </w:r>
            <w:r>
              <w:rPr>
                <w:b/>
                <w:sz w:val="28"/>
                <w:szCs w:val="28"/>
                <w:lang w:val="uk-UA"/>
              </w:rPr>
              <w:t>і</w:t>
            </w:r>
            <w:r>
              <w:rPr>
                <w:b/>
                <w:sz w:val="28"/>
                <w:szCs w:val="28"/>
              </w:rPr>
              <w:t xml:space="preserve">тлана </w:t>
            </w:r>
            <w:r>
              <w:rPr>
                <w:b/>
                <w:sz w:val="28"/>
                <w:szCs w:val="28"/>
                <w:lang w:val="uk-UA"/>
              </w:rPr>
              <w:t>І</w:t>
            </w:r>
            <w:r>
              <w:rPr>
                <w:b/>
                <w:sz w:val="28"/>
                <w:szCs w:val="28"/>
              </w:rPr>
              <w:t>ван</w:t>
            </w:r>
            <w:r>
              <w:rPr>
                <w:b/>
                <w:sz w:val="28"/>
                <w:szCs w:val="28"/>
                <w:lang w:val="uk-UA"/>
              </w:rPr>
              <w:t>і</w:t>
            </w:r>
            <w:r>
              <w:rPr>
                <w:b/>
                <w:sz w:val="28"/>
                <w:szCs w:val="28"/>
              </w:rPr>
              <w:t>вна</w:t>
            </w:r>
            <w:r>
              <w:rPr>
                <w:sz w:val="28"/>
                <w:szCs w:val="28"/>
              </w:rPr>
              <w:t>,</w:t>
            </w:r>
          </w:p>
          <w:p w14:paraId="56868E90" w14:textId="77777777" w:rsidR="003E2EA7" w:rsidRDefault="003E2EA7" w:rsidP="004D0E8D">
            <w:pPr>
              <w:rPr>
                <w:sz w:val="28"/>
                <w:szCs w:val="28"/>
              </w:rPr>
            </w:pPr>
            <w:r>
              <w:rPr>
                <w:sz w:val="28"/>
                <w:szCs w:val="28"/>
              </w:rPr>
              <w:t>Ки</w:t>
            </w:r>
            <w:r>
              <w:rPr>
                <w:sz w:val="28"/>
                <w:szCs w:val="28"/>
                <w:lang w:val="uk-UA"/>
              </w:rPr>
              <w:t>ї</w:t>
            </w:r>
            <w:r>
              <w:rPr>
                <w:sz w:val="28"/>
                <w:szCs w:val="28"/>
              </w:rPr>
              <w:t>вс</w:t>
            </w:r>
            <w:r>
              <w:rPr>
                <w:sz w:val="28"/>
                <w:szCs w:val="28"/>
                <w:lang w:val="uk-UA"/>
              </w:rPr>
              <w:t>ь</w:t>
            </w:r>
            <w:r>
              <w:rPr>
                <w:sz w:val="28"/>
                <w:szCs w:val="28"/>
              </w:rPr>
              <w:t>кий ун</w:t>
            </w:r>
            <w:r>
              <w:rPr>
                <w:sz w:val="28"/>
                <w:szCs w:val="28"/>
                <w:lang w:val="uk-UA"/>
              </w:rPr>
              <w:t>і</w:t>
            </w:r>
            <w:r>
              <w:rPr>
                <w:sz w:val="28"/>
                <w:szCs w:val="28"/>
              </w:rPr>
              <w:t>верситет туризм</w:t>
            </w:r>
            <w:r>
              <w:rPr>
                <w:sz w:val="28"/>
                <w:szCs w:val="28"/>
                <w:lang w:val="uk-UA"/>
              </w:rPr>
              <w:t>у</w:t>
            </w:r>
            <w:r>
              <w:rPr>
                <w:sz w:val="28"/>
                <w:szCs w:val="28"/>
              </w:rPr>
              <w:t xml:space="preserve">, </w:t>
            </w:r>
            <w:r>
              <w:rPr>
                <w:sz w:val="28"/>
                <w:szCs w:val="28"/>
                <w:lang w:val="uk-UA"/>
              </w:rPr>
              <w:t>е</w:t>
            </w:r>
            <w:r>
              <w:rPr>
                <w:sz w:val="28"/>
                <w:szCs w:val="28"/>
              </w:rPr>
              <w:t>коном</w:t>
            </w:r>
            <w:r>
              <w:rPr>
                <w:sz w:val="28"/>
                <w:szCs w:val="28"/>
                <w:lang w:val="uk-UA"/>
              </w:rPr>
              <w:t>і</w:t>
            </w:r>
            <w:r>
              <w:rPr>
                <w:sz w:val="28"/>
                <w:szCs w:val="28"/>
              </w:rPr>
              <w:t xml:space="preserve">ки </w:t>
            </w:r>
            <w:r>
              <w:rPr>
                <w:sz w:val="28"/>
                <w:szCs w:val="28"/>
                <w:lang w:val="uk-UA"/>
              </w:rPr>
              <w:t>і</w:t>
            </w:r>
            <w:r>
              <w:rPr>
                <w:sz w:val="28"/>
                <w:szCs w:val="28"/>
              </w:rPr>
              <w:t xml:space="preserve"> права, кафедра </w:t>
            </w:r>
            <w:r>
              <w:rPr>
                <w:sz w:val="28"/>
                <w:szCs w:val="28"/>
                <w:lang w:val="uk-UA"/>
              </w:rPr>
              <w:t>і</w:t>
            </w:r>
            <w:r>
              <w:rPr>
                <w:sz w:val="28"/>
                <w:szCs w:val="28"/>
              </w:rPr>
              <w:t>но</w:t>
            </w:r>
            <w:r>
              <w:rPr>
                <w:sz w:val="28"/>
                <w:szCs w:val="28"/>
                <w:lang w:val="uk-UA"/>
              </w:rPr>
              <w:t>земни</w:t>
            </w:r>
            <w:r>
              <w:rPr>
                <w:sz w:val="28"/>
                <w:szCs w:val="28"/>
              </w:rPr>
              <w:t xml:space="preserve">х </w:t>
            </w:r>
            <w:r>
              <w:rPr>
                <w:sz w:val="28"/>
                <w:szCs w:val="28"/>
                <w:lang w:val="uk-UA"/>
              </w:rPr>
              <w:t>м</w:t>
            </w:r>
            <w:r>
              <w:rPr>
                <w:sz w:val="28"/>
                <w:szCs w:val="28"/>
              </w:rPr>
              <w:t>ов, доцент</w:t>
            </w:r>
          </w:p>
          <w:p w14:paraId="031801E8" w14:textId="77777777" w:rsidR="003E2EA7" w:rsidRDefault="003E2EA7" w:rsidP="004D0E8D">
            <w:pPr>
              <w:rPr>
                <w:sz w:val="28"/>
              </w:rPr>
            </w:pPr>
          </w:p>
        </w:tc>
      </w:tr>
      <w:tr w:rsidR="003E2EA7" w14:paraId="599E7638" w14:textId="77777777" w:rsidTr="004D0E8D">
        <w:tblPrEx>
          <w:tblCellMar>
            <w:top w:w="0" w:type="dxa"/>
            <w:bottom w:w="0" w:type="dxa"/>
          </w:tblCellMar>
        </w:tblPrEx>
        <w:tc>
          <w:tcPr>
            <w:tcW w:w="3168" w:type="dxa"/>
          </w:tcPr>
          <w:p w14:paraId="6E9931C6" w14:textId="77777777" w:rsidR="003E2EA7" w:rsidRDefault="003E2EA7" w:rsidP="004D0E8D">
            <w:pPr>
              <w:pStyle w:val="1"/>
              <w:spacing w:line="264" w:lineRule="auto"/>
              <w:jc w:val="both"/>
              <w:rPr>
                <w:rFonts w:ascii="Times New Roman" w:hAnsi="Times New Roman" w:cs="Times New Roman"/>
                <w:sz w:val="28"/>
              </w:rPr>
            </w:pPr>
            <w:r>
              <w:rPr>
                <w:rFonts w:ascii="Times New Roman" w:hAnsi="Times New Roman" w:cs="Times New Roman"/>
                <w:sz w:val="28"/>
                <w:lang w:val="uk-UA"/>
              </w:rPr>
              <w:t>Провідна установа</w:t>
            </w:r>
          </w:p>
        </w:tc>
        <w:tc>
          <w:tcPr>
            <w:tcW w:w="7026" w:type="dxa"/>
          </w:tcPr>
          <w:p w14:paraId="06177949" w14:textId="77777777" w:rsidR="003E2EA7" w:rsidRDefault="003E2EA7" w:rsidP="004D0E8D">
            <w:pPr>
              <w:pStyle w:val="1"/>
              <w:spacing w:line="264" w:lineRule="auto"/>
              <w:rPr>
                <w:rFonts w:ascii="Times New Roman" w:hAnsi="Times New Roman" w:cs="Times New Roman"/>
                <w:b w:val="0"/>
                <w:bCs w:val="0"/>
                <w:sz w:val="28"/>
                <w:lang w:val="uk-UA"/>
              </w:rPr>
            </w:pPr>
            <w:r>
              <w:rPr>
                <w:rFonts w:ascii="Times New Roman" w:hAnsi="Times New Roman" w:cs="Times New Roman"/>
                <w:b w:val="0"/>
                <w:bCs w:val="0"/>
                <w:sz w:val="28"/>
              </w:rPr>
              <w:t>Черн</w:t>
            </w:r>
            <w:r>
              <w:rPr>
                <w:rFonts w:ascii="Times New Roman" w:hAnsi="Times New Roman" w:cs="Times New Roman"/>
                <w:b w:val="0"/>
                <w:bCs w:val="0"/>
                <w:sz w:val="28"/>
                <w:lang w:val="uk-UA"/>
              </w:rPr>
              <w:t>і</w:t>
            </w:r>
            <w:r>
              <w:rPr>
                <w:rFonts w:ascii="Times New Roman" w:hAnsi="Times New Roman" w:cs="Times New Roman"/>
                <w:b w:val="0"/>
                <w:bCs w:val="0"/>
                <w:sz w:val="28"/>
              </w:rPr>
              <w:t>в</w:t>
            </w:r>
            <w:r>
              <w:rPr>
                <w:rFonts w:ascii="Times New Roman" w:hAnsi="Times New Roman" w:cs="Times New Roman"/>
                <w:b w:val="0"/>
                <w:bCs w:val="0"/>
                <w:sz w:val="28"/>
                <w:lang w:val="uk-UA"/>
              </w:rPr>
              <w:t>е</w:t>
            </w:r>
            <w:r>
              <w:rPr>
                <w:rFonts w:ascii="Times New Roman" w:hAnsi="Times New Roman" w:cs="Times New Roman"/>
                <w:b w:val="0"/>
                <w:bCs w:val="0"/>
                <w:sz w:val="28"/>
              </w:rPr>
              <w:t>ц</w:t>
            </w:r>
            <w:r>
              <w:rPr>
                <w:rFonts w:ascii="Times New Roman" w:hAnsi="Times New Roman" w:cs="Times New Roman"/>
                <w:b w:val="0"/>
                <w:bCs w:val="0"/>
                <w:sz w:val="28"/>
                <w:lang w:val="uk-UA"/>
              </w:rPr>
              <w:t>ь</w:t>
            </w:r>
            <w:r>
              <w:rPr>
                <w:rFonts w:ascii="Times New Roman" w:hAnsi="Times New Roman" w:cs="Times New Roman"/>
                <w:b w:val="0"/>
                <w:bCs w:val="0"/>
                <w:sz w:val="28"/>
              </w:rPr>
              <w:t>кий нац</w:t>
            </w:r>
            <w:r>
              <w:rPr>
                <w:rFonts w:ascii="Times New Roman" w:hAnsi="Times New Roman" w:cs="Times New Roman"/>
                <w:b w:val="0"/>
                <w:bCs w:val="0"/>
                <w:sz w:val="28"/>
                <w:lang w:val="uk-UA"/>
              </w:rPr>
              <w:t>і</w:t>
            </w:r>
            <w:r>
              <w:rPr>
                <w:rFonts w:ascii="Times New Roman" w:hAnsi="Times New Roman" w:cs="Times New Roman"/>
                <w:b w:val="0"/>
                <w:bCs w:val="0"/>
                <w:sz w:val="28"/>
              </w:rPr>
              <w:t>ональн</w:t>
            </w:r>
            <w:r>
              <w:rPr>
                <w:rFonts w:ascii="Times New Roman" w:hAnsi="Times New Roman" w:cs="Times New Roman"/>
                <w:b w:val="0"/>
                <w:bCs w:val="0"/>
                <w:sz w:val="28"/>
                <w:lang w:val="uk-UA"/>
              </w:rPr>
              <w:t>и</w:t>
            </w:r>
            <w:r>
              <w:rPr>
                <w:rFonts w:ascii="Times New Roman" w:hAnsi="Times New Roman" w:cs="Times New Roman"/>
                <w:b w:val="0"/>
                <w:bCs w:val="0"/>
                <w:sz w:val="28"/>
              </w:rPr>
              <w:t>й ун</w:t>
            </w:r>
            <w:r>
              <w:rPr>
                <w:rFonts w:ascii="Times New Roman" w:hAnsi="Times New Roman" w:cs="Times New Roman"/>
                <w:b w:val="0"/>
                <w:bCs w:val="0"/>
                <w:sz w:val="28"/>
                <w:lang w:val="uk-UA"/>
              </w:rPr>
              <w:t>і</w:t>
            </w:r>
            <w:r>
              <w:rPr>
                <w:rFonts w:ascii="Times New Roman" w:hAnsi="Times New Roman" w:cs="Times New Roman"/>
                <w:b w:val="0"/>
                <w:bCs w:val="0"/>
                <w:sz w:val="28"/>
              </w:rPr>
              <w:t xml:space="preserve">верситет </w:t>
            </w:r>
            <w:r>
              <w:rPr>
                <w:rFonts w:ascii="Times New Roman" w:hAnsi="Times New Roman" w:cs="Times New Roman"/>
                <w:b w:val="0"/>
                <w:bCs w:val="0"/>
                <w:sz w:val="28"/>
                <w:lang w:val="uk-UA"/>
              </w:rPr>
              <w:t>і</w:t>
            </w:r>
            <w:r>
              <w:rPr>
                <w:rFonts w:ascii="Times New Roman" w:hAnsi="Times New Roman" w:cs="Times New Roman"/>
                <w:b w:val="0"/>
                <w:bCs w:val="0"/>
                <w:sz w:val="28"/>
              </w:rPr>
              <w:t>мен</w:t>
            </w:r>
            <w:r>
              <w:rPr>
                <w:rFonts w:ascii="Times New Roman" w:hAnsi="Times New Roman" w:cs="Times New Roman"/>
                <w:b w:val="0"/>
                <w:bCs w:val="0"/>
                <w:sz w:val="28"/>
                <w:lang w:val="uk-UA"/>
              </w:rPr>
              <w:t>і</w:t>
            </w:r>
            <w:r>
              <w:rPr>
                <w:rFonts w:ascii="Times New Roman" w:hAnsi="Times New Roman" w:cs="Times New Roman"/>
                <w:b w:val="0"/>
                <w:bCs w:val="0"/>
                <w:sz w:val="28"/>
              </w:rPr>
              <w:t xml:space="preserve"> Юр</w:t>
            </w:r>
            <w:r>
              <w:rPr>
                <w:rFonts w:ascii="Times New Roman" w:hAnsi="Times New Roman" w:cs="Times New Roman"/>
                <w:b w:val="0"/>
                <w:bCs w:val="0"/>
                <w:sz w:val="28"/>
                <w:lang w:val="uk-UA"/>
              </w:rPr>
              <w:t>і</w:t>
            </w:r>
            <w:r>
              <w:rPr>
                <w:rFonts w:ascii="Times New Roman" w:hAnsi="Times New Roman" w:cs="Times New Roman"/>
                <w:b w:val="0"/>
                <w:bCs w:val="0"/>
                <w:sz w:val="28"/>
              </w:rPr>
              <w:t>я Федьковича, кафедра германс</w:t>
            </w:r>
            <w:r>
              <w:rPr>
                <w:rFonts w:ascii="Times New Roman" w:hAnsi="Times New Roman" w:cs="Times New Roman"/>
                <w:b w:val="0"/>
                <w:bCs w:val="0"/>
                <w:sz w:val="28"/>
                <w:lang w:val="uk-UA"/>
              </w:rPr>
              <w:t>ь</w:t>
            </w:r>
            <w:r>
              <w:rPr>
                <w:rFonts w:ascii="Times New Roman" w:hAnsi="Times New Roman" w:cs="Times New Roman"/>
                <w:b w:val="0"/>
                <w:bCs w:val="0"/>
                <w:sz w:val="28"/>
              </w:rPr>
              <w:t xml:space="preserve">кого, </w:t>
            </w:r>
            <w:r>
              <w:rPr>
                <w:rFonts w:ascii="Times New Roman" w:hAnsi="Times New Roman" w:cs="Times New Roman"/>
                <w:b w:val="0"/>
                <w:bCs w:val="0"/>
                <w:sz w:val="28"/>
                <w:lang w:val="uk-UA"/>
              </w:rPr>
              <w:t>загально</w:t>
            </w:r>
            <w:r>
              <w:rPr>
                <w:rFonts w:ascii="Times New Roman" w:hAnsi="Times New Roman" w:cs="Times New Roman"/>
                <w:b w:val="0"/>
                <w:bCs w:val="0"/>
                <w:sz w:val="28"/>
              </w:rPr>
              <w:t xml:space="preserve">го </w:t>
            </w:r>
            <w:r>
              <w:rPr>
                <w:rFonts w:ascii="Times New Roman" w:hAnsi="Times New Roman" w:cs="Times New Roman"/>
                <w:b w:val="0"/>
                <w:bCs w:val="0"/>
                <w:sz w:val="28"/>
                <w:lang w:val="uk-UA"/>
              </w:rPr>
              <w:t>і</w:t>
            </w:r>
            <w:r>
              <w:rPr>
                <w:rFonts w:ascii="Times New Roman" w:hAnsi="Times New Roman" w:cs="Times New Roman"/>
                <w:b w:val="0"/>
                <w:bCs w:val="0"/>
                <w:sz w:val="28"/>
              </w:rPr>
              <w:t xml:space="preserve"> </w:t>
            </w:r>
            <w:r>
              <w:rPr>
                <w:rFonts w:ascii="Times New Roman" w:hAnsi="Times New Roman" w:cs="Times New Roman"/>
                <w:b w:val="0"/>
                <w:bCs w:val="0"/>
                <w:sz w:val="28"/>
                <w:lang w:val="uk-UA"/>
              </w:rPr>
              <w:t>порівня</w:t>
            </w:r>
            <w:r>
              <w:rPr>
                <w:rFonts w:ascii="Times New Roman" w:hAnsi="Times New Roman" w:cs="Times New Roman"/>
                <w:b w:val="0"/>
                <w:bCs w:val="0"/>
                <w:sz w:val="28"/>
              </w:rPr>
              <w:t xml:space="preserve">льного </w:t>
            </w:r>
            <w:r>
              <w:rPr>
                <w:rFonts w:ascii="Times New Roman" w:hAnsi="Times New Roman" w:cs="Times New Roman"/>
                <w:b w:val="0"/>
                <w:bCs w:val="0"/>
                <w:sz w:val="28"/>
                <w:lang w:val="uk-UA"/>
              </w:rPr>
              <w:t>мовознавства</w:t>
            </w:r>
            <w:r>
              <w:rPr>
                <w:rFonts w:ascii="Times New Roman" w:hAnsi="Times New Roman" w:cs="Times New Roman"/>
                <w:b w:val="0"/>
                <w:bCs w:val="0"/>
                <w:sz w:val="28"/>
              </w:rPr>
              <w:t>, М</w:t>
            </w:r>
            <w:r>
              <w:rPr>
                <w:rFonts w:ascii="Times New Roman" w:hAnsi="Times New Roman" w:cs="Times New Roman"/>
                <w:b w:val="0"/>
                <w:bCs w:val="0"/>
                <w:sz w:val="28"/>
                <w:lang w:val="uk-UA"/>
              </w:rPr>
              <w:t>і</w:t>
            </w:r>
            <w:r>
              <w:rPr>
                <w:rFonts w:ascii="Times New Roman" w:hAnsi="Times New Roman" w:cs="Times New Roman"/>
                <w:b w:val="0"/>
                <w:bCs w:val="0"/>
                <w:sz w:val="28"/>
              </w:rPr>
              <w:t>н</w:t>
            </w:r>
            <w:r>
              <w:rPr>
                <w:rFonts w:ascii="Times New Roman" w:hAnsi="Times New Roman" w:cs="Times New Roman"/>
                <w:b w:val="0"/>
                <w:bCs w:val="0"/>
                <w:sz w:val="28"/>
                <w:lang w:val="uk-UA"/>
              </w:rPr>
              <w:t>і</w:t>
            </w:r>
            <w:r>
              <w:rPr>
                <w:rFonts w:ascii="Times New Roman" w:hAnsi="Times New Roman" w:cs="Times New Roman"/>
                <w:b w:val="0"/>
                <w:bCs w:val="0"/>
                <w:sz w:val="28"/>
              </w:rPr>
              <w:t>стерство о</w:t>
            </w:r>
            <w:r>
              <w:rPr>
                <w:rFonts w:ascii="Times New Roman" w:hAnsi="Times New Roman" w:cs="Times New Roman"/>
                <w:b w:val="0"/>
                <w:bCs w:val="0"/>
                <w:sz w:val="28"/>
                <w:lang w:val="uk-UA"/>
              </w:rPr>
              <w:t>світи</w:t>
            </w:r>
            <w:r>
              <w:rPr>
                <w:rFonts w:ascii="Times New Roman" w:hAnsi="Times New Roman" w:cs="Times New Roman"/>
                <w:b w:val="0"/>
                <w:bCs w:val="0"/>
                <w:sz w:val="28"/>
              </w:rPr>
              <w:t xml:space="preserve"> </w:t>
            </w:r>
            <w:r>
              <w:rPr>
                <w:rFonts w:ascii="Times New Roman" w:hAnsi="Times New Roman" w:cs="Times New Roman"/>
                <w:b w:val="0"/>
                <w:bCs w:val="0"/>
                <w:sz w:val="28"/>
                <w:lang w:val="uk-UA"/>
              </w:rPr>
              <w:t>і</w:t>
            </w:r>
            <w:r>
              <w:rPr>
                <w:rFonts w:ascii="Times New Roman" w:hAnsi="Times New Roman" w:cs="Times New Roman"/>
                <w:b w:val="0"/>
                <w:bCs w:val="0"/>
                <w:sz w:val="28"/>
              </w:rPr>
              <w:t xml:space="preserve"> науки Укра</w:t>
            </w:r>
            <w:r>
              <w:rPr>
                <w:rFonts w:ascii="Times New Roman" w:hAnsi="Times New Roman" w:cs="Times New Roman"/>
                <w:b w:val="0"/>
                <w:bCs w:val="0"/>
                <w:sz w:val="28"/>
                <w:lang w:val="uk-UA"/>
              </w:rPr>
              <w:t>ї</w:t>
            </w:r>
            <w:r>
              <w:rPr>
                <w:rFonts w:ascii="Times New Roman" w:hAnsi="Times New Roman" w:cs="Times New Roman"/>
                <w:b w:val="0"/>
                <w:bCs w:val="0"/>
                <w:sz w:val="28"/>
              </w:rPr>
              <w:t>н</w:t>
            </w:r>
            <w:r>
              <w:rPr>
                <w:rFonts w:ascii="Times New Roman" w:hAnsi="Times New Roman" w:cs="Times New Roman"/>
                <w:b w:val="0"/>
                <w:bCs w:val="0"/>
                <w:sz w:val="28"/>
                <w:lang w:val="uk-UA"/>
              </w:rPr>
              <w:t>и</w:t>
            </w:r>
            <w:r>
              <w:rPr>
                <w:rFonts w:ascii="Times New Roman" w:hAnsi="Times New Roman" w:cs="Times New Roman"/>
                <w:b w:val="0"/>
                <w:bCs w:val="0"/>
                <w:sz w:val="28"/>
              </w:rPr>
              <w:t xml:space="preserve">, </w:t>
            </w:r>
            <w:r>
              <w:rPr>
                <w:rFonts w:ascii="Times New Roman" w:hAnsi="Times New Roman" w:cs="Times New Roman"/>
                <w:b w:val="0"/>
                <w:bCs w:val="0"/>
                <w:sz w:val="28"/>
                <w:lang w:val="uk-UA"/>
              </w:rPr>
              <w:t>м</w:t>
            </w:r>
            <w:r>
              <w:rPr>
                <w:rFonts w:ascii="Times New Roman" w:hAnsi="Times New Roman" w:cs="Times New Roman"/>
                <w:b w:val="0"/>
                <w:bCs w:val="0"/>
                <w:sz w:val="28"/>
              </w:rPr>
              <w:t>. Черн</w:t>
            </w:r>
            <w:r>
              <w:rPr>
                <w:rFonts w:ascii="Times New Roman" w:hAnsi="Times New Roman" w:cs="Times New Roman"/>
                <w:b w:val="0"/>
                <w:bCs w:val="0"/>
                <w:sz w:val="28"/>
                <w:lang w:val="uk-UA"/>
              </w:rPr>
              <w:t>і</w:t>
            </w:r>
            <w:r>
              <w:rPr>
                <w:rFonts w:ascii="Times New Roman" w:hAnsi="Times New Roman" w:cs="Times New Roman"/>
                <w:b w:val="0"/>
                <w:bCs w:val="0"/>
                <w:sz w:val="28"/>
              </w:rPr>
              <w:t>вц</w:t>
            </w:r>
            <w:r>
              <w:rPr>
                <w:rFonts w:ascii="Times New Roman" w:hAnsi="Times New Roman" w:cs="Times New Roman"/>
                <w:b w:val="0"/>
                <w:bCs w:val="0"/>
                <w:sz w:val="28"/>
                <w:lang w:val="uk-UA"/>
              </w:rPr>
              <w:t>і</w:t>
            </w:r>
          </w:p>
          <w:p w14:paraId="4D949ED7" w14:textId="77777777" w:rsidR="003E2EA7" w:rsidRDefault="003E2EA7" w:rsidP="004D0E8D"/>
        </w:tc>
      </w:tr>
    </w:tbl>
    <w:p w14:paraId="2F2A3390" w14:textId="77777777" w:rsidR="003E2EA7" w:rsidRDefault="003E2EA7" w:rsidP="003E2EA7">
      <w:pPr>
        <w:pStyle w:val="1"/>
        <w:spacing w:line="264" w:lineRule="auto"/>
        <w:jc w:val="both"/>
        <w:rPr>
          <w:rFonts w:ascii="Times New Roman" w:hAnsi="Times New Roman" w:cs="Times New Roman"/>
          <w:b w:val="0"/>
          <w:bCs w:val="0"/>
          <w:sz w:val="28"/>
        </w:rPr>
      </w:pPr>
      <w:r>
        <w:rPr>
          <w:rFonts w:ascii="Times New Roman" w:hAnsi="Times New Roman" w:cs="Times New Roman"/>
          <w:b w:val="0"/>
          <w:bCs w:val="0"/>
          <w:sz w:val="28"/>
        </w:rPr>
        <w:t>За</w:t>
      </w:r>
      <w:r>
        <w:rPr>
          <w:rFonts w:ascii="Times New Roman" w:hAnsi="Times New Roman" w:cs="Times New Roman"/>
          <w:b w:val="0"/>
          <w:bCs w:val="0"/>
          <w:sz w:val="28"/>
          <w:lang w:val="uk-UA"/>
        </w:rPr>
        <w:t>х</w:t>
      </w:r>
      <w:r>
        <w:rPr>
          <w:rFonts w:ascii="Times New Roman" w:hAnsi="Times New Roman" w:cs="Times New Roman"/>
          <w:b w:val="0"/>
          <w:bCs w:val="0"/>
          <w:sz w:val="28"/>
        </w:rPr>
        <w:t>и</w:t>
      </w:r>
      <w:r>
        <w:rPr>
          <w:rFonts w:ascii="Times New Roman" w:hAnsi="Times New Roman" w:cs="Times New Roman"/>
          <w:b w:val="0"/>
          <w:bCs w:val="0"/>
          <w:sz w:val="28"/>
          <w:lang w:val="uk-UA"/>
        </w:rPr>
        <w:t>с</w:t>
      </w:r>
      <w:r>
        <w:rPr>
          <w:rFonts w:ascii="Times New Roman" w:hAnsi="Times New Roman" w:cs="Times New Roman"/>
          <w:b w:val="0"/>
          <w:bCs w:val="0"/>
          <w:sz w:val="28"/>
        </w:rPr>
        <w:t xml:space="preserve">т </w:t>
      </w:r>
      <w:r>
        <w:rPr>
          <w:rFonts w:ascii="Times New Roman" w:hAnsi="Times New Roman" w:cs="Times New Roman"/>
          <w:b w:val="0"/>
          <w:bCs w:val="0"/>
          <w:sz w:val="28"/>
          <w:lang w:val="uk-UA"/>
        </w:rPr>
        <w:t>відбудеться</w:t>
      </w:r>
      <w:r>
        <w:rPr>
          <w:rFonts w:ascii="Times New Roman" w:hAnsi="Times New Roman" w:cs="Times New Roman"/>
          <w:b w:val="0"/>
          <w:bCs w:val="0"/>
          <w:sz w:val="28"/>
        </w:rPr>
        <w:t xml:space="preserve"> “___” _____________ 2006 </w:t>
      </w:r>
      <w:r>
        <w:rPr>
          <w:rFonts w:ascii="Times New Roman" w:hAnsi="Times New Roman" w:cs="Times New Roman"/>
          <w:b w:val="0"/>
          <w:bCs w:val="0"/>
          <w:sz w:val="28"/>
          <w:lang w:val="uk-UA"/>
        </w:rPr>
        <w:t>р</w:t>
      </w:r>
      <w:r>
        <w:rPr>
          <w:rFonts w:ascii="Times New Roman" w:hAnsi="Times New Roman" w:cs="Times New Roman"/>
          <w:b w:val="0"/>
          <w:bCs w:val="0"/>
          <w:sz w:val="28"/>
        </w:rPr>
        <w:t xml:space="preserve">. </w:t>
      </w:r>
      <w:r>
        <w:rPr>
          <w:rFonts w:ascii="Times New Roman" w:hAnsi="Times New Roman" w:cs="Times New Roman"/>
          <w:b w:val="0"/>
          <w:bCs w:val="0"/>
          <w:sz w:val="28"/>
          <w:lang w:val="uk-UA"/>
        </w:rPr>
        <w:t>о</w:t>
      </w:r>
      <w:r>
        <w:rPr>
          <w:rFonts w:ascii="Times New Roman" w:hAnsi="Times New Roman" w:cs="Times New Roman"/>
          <w:b w:val="0"/>
          <w:bCs w:val="0"/>
          <w:sz w:val="28"/>
        </w:rPr>
        <w:t xml:space="preserve"> _____ </w:t>
      </w:r>
      <w:r>
        <w:rPr>
          <w:rFonts w:ascii="Times New Roman" w:hAnsi="Times New Roman" w:cs="Times New Roman"/>
          <w:b w:val="0"/>
          <w:bCs w:val="0"/>
          <w:sz w:val="28"/>
          <w:lang w:val="uk-UA"/>
        </w:rPr>
        <w:t>годині</w:t>
      </w:r>
      <w:r>
        <w:rPr>
          <w:rFonts w:ascii="Times New Roman" w:hAnsi="Times New Roman" w:cs="Times New Roman"/>
          <w:b w:val="0"/>
          <w:bCs w:val="0"/>
          <w:sz w:val="28"/>
        </w:rPr>
        <w:t xml:space="preserve"> на зас</w:t>
      </w:r>
      <w:r>
        <w:rPr>
          <w:rFonts w:ascii="Times New Roman" w:hAnsi="Times New Roman" w:cs="Times New Roman"/>
          <w:b w:val="0"/>
          <w:bCs w:val="0"/>
          <w:sz w:val="28"/>
          <w:lang w:val="uk-UA"/>
        </w:rPr>
        <w:t>і</w:t>
      </w:r>
      <w:r>
        <w:rPr>
          <w:rFonts w:ascii="Times New Roman" w:hAnsi="Times New Roman" w:cs="Times New Roman"/>
          <w:b w:val="0"/>
          <w:bCs w:val="0"/>
          <w:sz w:val="28"/>
        </w:rPr>
        <w:t>дан</w:t>
      </w:r>
      <w:r>
        <w:rPr>
          <w:rFonts w:ascii="Times New Roman" w:hAnsi="Times New Roman" w:cs="Times New Roman"/>
          <w:b w:val="0"/>
          <w:bCs w:val="0"/>
          <w:sz w:val="28"/>
          <w:lang w:val="uk-UA"/>
        </w:rPr>
        <w:t>ні</w:t>
      </w:r>
      <w:r>
        <w:rPr>
          <w:rFonts w:ascii="Times New Roman" w:hAnsi="Times New Roman" w:cs="Times New Roman"/>
          <w:b w:val="0"/>
          <w:bCs w:val="0"/>
          <w:sz w:val="28"/>
        </w:rPr>
        <w:t xml:space="preserve"> спец</w:t>
      </w:r>
      <w:r>
        <w:rPr>
          <w:rFonts w:ascii="Times New Roman" w:hAnsi="Times New Roman" w:cs="Times New Roman"/>
          <w:b w:val="0"/>
          <w:bCs w:val="0"/>
          <w:sz w:val="28"/>
          <w:lang w:val="uk-UA"/>
        </w:rPr>
        <w:t>іалізованої</w:t>
      </w:r>
      <w:r>
        <w:rPr>
          <w:rFonts w:ascii="Times New Roman" w:hAnsi="Times New Roman" w:cs="Times New Roman"/>
          <w:b w:val="0"/>
          <w:bCs w:val="0"/>
          <w:sz w:val="28"/>
        </w:rPr>
        <w:t xml:space="preserve"> </w:t>
      </w:r>
      <w:r>
        <w:rPr>
          <w:rFonts w:ascii="Times New Roman" w:hAnsi="Times New Roman" w:cs="Times New Roman"/>
          <w:b w:val="0"/>
          <w:bCs w:val="0"/>
          <w:sz w:val="28"/>
          <w:lang w:val="uk-UA"/>
        </w:rPr>
        <w:t>вченої ради</w:t>
      </w:r>
      <w:r>
        <w:rPr>
          <w:rFonts w:ascii="Times New Roman" w:hAnsi="Times New Roman" w:cs="Times New Roman"/>
          <w:b w:val="0"/>
          <w:bCs w:val="0"/>
          <w:sz w:val="28"/>
        </w:rPr>
        <w:t xml:space="preserve"> Д 26.054.02 Ки</w:t>
      </w:r>
      <w:r>
        <w:rPr>
          <w:rFonts w:ascii="Times New Roman" w:hAnsi="Times New Roman" w:cs="Times New Roman"/>
          <w:b w:val="0"/>
          <w:bCs w:val="0"/>
          <w:sz w:val="28"/>
          <w:lang w:val="uk-UA"/>
        </w:rPr>
        <w:t>ї</w:t>
      </w:r>
      <w:r>
        <w:rPr>
          <w:rFonts w:ascii="Times New Roman" w:hAnsi="Times New Roman" w:cs="Times New Roman"/>
          <w:b w:val="0"/>
          <w:bCs w:val="0"/>
          <w:sz w:val="28"/>
        </w:rPr>
        <w:t>вс</w:t>
      </w:r>
      <w:r>
        <w:rPr>
          <w:rFonts w:ascii="Times New Roman" w:hAnsi="Times New Roman" w:cs="Times New Roman"/>
          <w:b w:val="0"/>
          <w:bCs w:val="0"/>
          <w:sz w:val="28"/>
          <w:lang w:val="uk-UA"/>
        </w:rPr>
        <w:t>ь</w:t>
      </w:r>
      <w:r>
        <w:rPr>
          <w:rFonts w:ascii="Times New Roman" w:hAnsi="Times New Roman" w:cs="Times New Roman"/>
          <w:b w:val="0"/>
          <w:bCs w:val="0"/>
          <w:sz w:val="28"/>
        </w:rPr>
        <w:t>кого нац</w:t>
      </w:r>
      <w:r>
        <w:rPr>
          <w:rFonts w:ascii="Times New Roman" w:hAnsi="Times New Roman" w:cs="Times New Roman"/>
          <w:b w:val="0"/>
          <w:bCs w:val="0"/>
          <w:sz w:val="28"/>
          <w:lang w:val="uk-UA"/>
        </w:rPr>
        <w:t>і</w:t>
      </w:r>
      <w:r>
        <w:rPr>
          <w:rFonts w:ascii="Times New Roman" w:hAnsi="Times New Roman" w:cs="Times New Roman"/>
          <w:b w:val="0"/>
          <w:bCs w:val="0"/>
          <w:sz w:val="28"/>
        </w:rPr>
        <w:t>онального л</w:t>
      </w:r>
      <w:r>
        <w:rPr>
          <w:rFonts w:ascii="Times New Roman" w:hAnsi="Times New Roman" w:cs="Times New Roman"/>
          <w:b w:val="0"/>
          <w:bCs w:val="0"/>
          <w:sz w:val="28"/>
          <w:lang w:val="uk-UA"/>
        </w:rPr>
        <w:t>і</w:t>
      </w:r>
      <w:r>
        <w:rPr>
          <w:rFonts w:ascii="Times New Roman" w:hAnsi="Times New Roman" w:cs="Times New Roman"/>
          <w:b w:val="0"/>
          <w:bCs w:val="0"/>
          <w:sz w:val="28"/>
        </w:rPr>
        <w:t>нгв</w:t>
      </w:r>
      <w:r>
        <w:rPr>
          <w:rFonts w:ascii="Times New Roman" w:hAnsi="Times New Roman" w:cs="Times New Roman"/>
          <w:b w:val="0"/>
          <w:bCs w:val="0"/>
          <w:sz w:val="28"/>
          <w:lang w:val="uk-UA"/>
        </w:rPr>
        <w:t>і</w:t>
      </w:r>
      <w:r>
        <w:rPr>
          <w:rFonts w:ascii="Times New Roman" w:hAnsi="Times New Roman" w:cs="Times New Roman"/>
          <w:b w:val="0"/>
          <w:bCs w:val="0"/>
          <w:sz w:val="28"/>
        </w:rPr>
        <w:t>стич</w:t>
      </w:r>
      <w:r>
        <w:rPr>
          <w:rFonts w:ascii="Times New Roman" w:hAnsi="Times New Roman" w:cs="Times New Roman"/>
          <w:b w:val="0"/>
          <w:bCs w:val="0"/>
          <w:sz w:val="28"/>
          <w:lang w:val="uk-UA"/>
        </w:rPr>
        <w:t>но</w:t>
      </w:r>
      <w:r>
        <w:rPr>
          <w:rFonts w:ascii="Times New Roman" w:hAnsi="Times New Roman" w:cs="Times New Roman"/>
          <w:b w:val="0"/>
          <w:bCs w:val="0"/>
          <w:sz w:val="28"/>
        </w:rPr>
        <w:t>го ун</w:t>
      </w:r>
      <w:r>
        <w:rPr>
          <w:rFonts w:ascii="Times New Roman" w:hAnsi="Times New Roman" w:cs="Times New Roman"/>
          <w:b w:val="0"/>
          <w:bCs w:val="0"/>
          <w:sz w:val="28"/>
          <w:lang w:val="uk-UA"/>
        </w:rPr>
        <w:t>і</w:t>
      </w:r>
      <w:r>
        <w:rPr>
          <w:rFonts w:ascii="Times New Roman" w:hAnsi="Times New Roman" w:cs="Times New Roman"/>
          <w:b w:val="0"/>
          <w:bCs w:val="0"/>
          <w:sz w:val="28"/>
        </w:rPr>
        <w:t>верситет</w:t>
      </w:r>
      <w:r>
        <w:rPr>
          <w:rFonts w:ascii="Times New Roman" w:hAnsi="Times New Roman" w:cs="Times New Roman"/>
          <w:b w:val="0"/>
          <w:bCs w:val="0"/>
          <w:sz w:val="28"/>
          <w:lang w:val="uk-UA"/>
        </w:rPr>
        <w:t>у</w:t>
      </w:r>
      <w:r>
        <w:rPr>
          <w:rFonts w:ascii="Times New Roman" w:hAnsi="Times New Roman" w:cs="Times New Roman"/>
          <w:b w:val="0"/>
          <w:bCs w:val="0"/>
          <w:sz w:val="28"/>
        </w:rPr>
        <w:t xml:space="preserve"> (03680, МСП, Ки</w:t>
      </w:r>
      <w:r>
        <w:rPr>
          <w:rFonts w:ascii="Times New Roman" w:hAnsi="Times New Roman" w:cs="Times New Roman"/>
          <w:b w:val="0"/>
          <w:bCs w:val="0"/>
          <w:sz w:val="28"/>
          <w:lang w:val="uk-UA"/>
        </w:rPr>
        <w:t>ї</w:t>
      </w:r>
      <w:r>
        <w:rPr>
          <w:rFonts w:ascii="Times New Roman" w:hAnsi="Times New Roman" w:cs="Times New Roman"/>
          <w:b w:val="0"/>
          <w:bCs w:val="0"/>
          <w:sz w:val="28"/>
        </w:rPr>
        <w:t>в</w:t>
      </w:r>
      <w:r>
        <w:rPr>
          <w:rFonts w:ascii="Times New Roman" w:hAnsi="Times New Roman" w:cs="Times New Roman"/>
          <w:b w:val="0"/>
          <w:bCs w:val="0"/>
          <w:sz w:val="28"/>
          <w:lang w:val="uk-UA"/>
        </w:rPr>
        <w:t xml:space="preserve"> </w:t>
      </w:r>
      <w:r>
        <w:rPr>
          <w:rFonts w:ascii="Times New Roman" w:hAnsi="Times New Roman" w:cs="Times New Roman"/>
          <w:b w:val="0"/>
          <w:bCs w:val="0"/>
          <w:sz w:val="28"/>
        </w:rPr>
        <w:t xml:space="preserve">-150, </w:t>
      </w:r>
      <w:r>
        <w:rPr>
          <w:rFonts w:ascii="Times New Roman" w:hAnsi="Times New Roman" w:cs="Times New Roman"/>
          <w:b w:val="0"/>
          <w:bCs w:val="0"/>
          <w:sz w:val="28"/>
          <w:lang w:val="uk-UA"/>
        </w:rPr>
        <w:t>в</w:t>
      </w:r>
      <w:r>
        <w:rPr>
          <w:rFonts w:ascii="Times New Roman" w:hAnsi="Times New Roman" w:cs="Times New Roman"/>
          <w:b w:val="0"/>
          <w:bCs w:val="0"/>
          <w:sz w:val="28"/>
        </w:rPr>
        <w:t xml:space="preserve">ул. </w:t>
      </w:r>
      <w:r>
        <w:rPr>
          <w:rFonts w:ascii="Times New Roman" w:hAnsi="Times New Roman" w:cs="Times New Roman"/>
          <w:b w:val="0"/>
          <w:bCs w:val="0"/>
          <w:sz w:val="28"/>
          <w:lang w:val="uk-UA"/>
        </w:rPr>
        <w:t>Червоноармійська</w:t>
      </w:r>
      <w:r>
        <w:rPr>
          <w:rFonts w:ascii="Times New Roman" w:hAnsi="Times New Roman" w:cs="Times New Roman"/>
          <w:b w:val="0"/>
          <w:bCs w:val="0"/>
          <w:sz w:val="28"/>
        </w:rPr>
        <w:t>, 73).</w:t>
      </w:r>
    </w:p>
    <w:p w14:paraId="0108E067" w14:textId="77777777" w:rsidR="003E2EA7" w:rsidRDefault="003E2EA7" w:rsidP="003E2EA7">
      <w:pPr>
        <w:ind w:firstLine="540"/>
        <w:jc w:val="both"/>
        <w:rPr>
          <w:sz w:val="28"/>
        </w:rPr>
      </w:pPr>
    </w:p>
    <w:p w14:paraId="4C956EAA" w14:textId="77777777" w:rsidR="003E2EA7" w:rsidRDefault="003E2EA7" w:rsidP="003E2EA7">
      <w:pPr>
        <w:pStyle w:val="34"/>
        <w:jc w:val="both"/>
        <w:rPr>
          <w:sz w:val="28"/>
          <w:szCs w:val="28"/>
        </w:rPr>
      </w:pPr>
      <w:r>
        <w:rPr>
          <w:sz w:val="28"/>
          <w:szCs w:val="28"/>
          <w:lang w:val="uk-UA"/>
        </w:rPr>
        <w:t>З</w:t>
      </w:r>
      <w:r>
        <w:rPr>
          <w:sz w:val="28"/>
          <w:szCs w:val="28"/>
        </w:rPr>
        <w:t xml:space="preserve"> дисертац</w:t>
      </w:r>
      <w:r>
        <w:rPr>
          <w:sz w:val="28"/>
          <w:szCs w:val="28"/>
          <w:lang w:val="uk-UA"/>
        </w:rPr>
        <w:t>ією</w:t>
      </w:r>
      <w:r>
        <w:rPr>
          <w:sz w:val="28"/>
          <w:szCs w:val="28"/>
        </w:rPr>
        <w:t xml:space="preserve"> можн</w:t>
      </w:r>
      <w:r>
        <w:rPr>
          <w:sz w:val="28"/>
          <w:szCs w:val="28"/>
          <w:lang w:val="uk-UA"/>
        </w:rPr>
        <w:t>а</w:t>
      </w:r>
      <w:r>
        <w:rPr>
          <w:sz w:val="28"/>
          <w:szCs w:val="28"/>
        </w:rPr>
        <w:t xml:space="preserve"> озна</w:t>
      </w:r>
      <w:r>
        <w:rPr>
          <w:sz w:val="28"/>
          <w:szCs w:val="28"/>
          <w:lang w:val="uk-UA"/>
        </w:rPr>
        <w:t>йомити</w:t>
      </w:r>
      <w:r>
        <w:rPr>
          <w:sz w:val="28"/>
          <w:szCs w:val="28"/>
        </w:rPr>
        <w:t>ся в нау</w:t>
      </w:r>
      <w:r>
        <w:rPr>
          <w:sz w:val="28"/>
          <w:szCs w:val="28"/>
          <w:lang w:val="uk-UA"/>
        </w:rPr>
        <w:t>к</w:t>
      </w:r>
      <w:r>
        <w:rPr>
          <w:sz w:val="28"/>
          <w:szCs w:val="28"/>
        </w:rPr>
        <w:t>о</w:t>
      </w:r>
      <w:r>
        <w:rPr>
          <w:sz w:val="28"/>
          <w:szCs w:val="28"/>
          <w:lang w:val="uk-UA"/>
        </w:rPr>
        <w:t>ві</w:t>
      </w:r>
      <w:r>
        <w:rPr>
          <w:sz w:val="28"/>
          <w:szCs w:val="28"/>
        </w:rPr>
        <w:t>й б</w:t>
      </w:r>
      <w:r>
        <w:rPr>
          <w:sz w:val="28"/>
          <w:szCs w:val="28"/>
          <w:lang w:val="uk-UA"/>
        </w:rPr>
        <w:t>ібліотеці</w:t>
      </w:r>
      <w:r>
        <w:rPr>
          <w:sz w:val="28"/>
          <w:szCs w:val="28"/>
        </w:rPr>
        <w:t xml:space="preserve"> Ки</w:t>
      </w:r>
      <w:r>
        <w:rPr>
          <w:sz w:val="28"/>
          <w:szCs w:val="28"/>
          <w:lang w:val="uk-UA"/>
        </w:rPr>
        <w:t>ї</w:t>
      </w:r>
      <w:r>
        <w:rPr>
          <w:sz w:val="28"/>
          <w:szCs w:val="28"/>
        </w:rPr>
        <w:t>вс</w:t>
      </w:r>
      <w:r>
        <w:rPr>
          <w:sz w:val="28"/>
          <w:szCs w:val="28"/>
          <w:lang w:val="uk-UA"/>
        </w:rPr>
        <w:t>ь</w:t>
      </w:r>
      <w:r>
        <w:rPr>
          <w:sz w:val="28"/>
          <w:szCs w:val="28"/>
        </w:rPr>
        <w:t>кого нац</w:t>
      </w:r>
      <w:r>
        <w:rPr>
          <w:sz w:val="28"/>
          <w:szCs w:val="28"/>
          <w:lang w:val="uk-UA"/>
        </w:rPr>
        <w:t>і</w:t>
      </w:r>
      <w:r>
        <w:rPr>
          <w:sz w:val="28"/>
          <w:szCs w:val="28"/>
        </w:rPr>
        <w:t>онального л</w:t>
      </w:r>
      <w:r>
        <w:rPr>
          <w:sz w:val="28"/>
          <w:szCs w:val="28"/>
          <w:lang w:val="uk-UA"/>
        </w:rPr>
        <w:t>і</w:t>
      </w:r>
      <w:r>
        <w:rPr>
          <w:sz w:val="28"/>
          <w:szCs w:val="28"/>
        </w:rPr>
        <w:t>нгв</w:t>
      </w:r>
      <w:r>
        <w:rPr>
          <w:sz w:val="28"/>
          <w:szCs w:val="28"/>
          <w:lang w:val="uk-UA"/>
        </w:rPr>
        <w:t>і</w:t>
      </w:r>
      <w:r>
        <w:rPr>
          <w:sz w:val="28"/>
          <w:szCs w:val="28"/>
        </w:rPr>
        <w:t>стич</w:t>
      </w:r>
      <w:r>
        <w:rPr>
          <w:sz w:val="28"/>
          <w:szCs w:val="28"/>
          <w:lang w:val="uk-UA"/>
        </w:rPr>
        <w:t>н</w:t>
      </w:r>
      <w:r>
        <w:rPr>
          <w:sz w:val="28"/>
          <w:szCs w:val="28"/>
        </w:rPr>
        <w:t>ого ун</w:t>
      </w:r>
      <w:r>
        <w:rPr>
          <w:sz w:val="28"/>
          <w:szCs w:val="28"/>
          <w:lang w:val="uk-UA"/>
        </w:rPr>
        <w:t>і</w:t>
      </w:r>
      <w:r>
        <w:rPr>
          <w:sz w:val="28"/>
          <w:szCs w:val="28"/>
        </w:rPr>
        <w:t>верситет</w:t>
      </w:r>
      <w:r>
        <w:rPr>
          <w:sz w:val="28"/>
          <w:szCs w:val="28"/>
          <w:lang w:val="uk-UA"/>
        </w:rPr>
        <w:t>у</w:t>
      </w:r>
      <w:r>
        <w:rPr>
          <w:sz w:val="28"/>
          <w:szCs w:val="28"/>
        </w:rPr>
        <w:t xml:space="preserve"> (</w:t>
      </w:r>
      <w:r>
        <w:rPr>
          <w:sz w:val="28"/>
          <w:szCs w:val="28"/>
          <w:lang w:val="uk-UA"/>
        </w:rPr>
        <w:t>в</w:t>
      </w:r>
      <w:r>
        <w:rPr>
          <w:sz w:val="28"/>
          <w:szCs w:val="28"/>
        </w:rPr>
        <w:t xml:space="preserve">ул. </w:t>
      </w:r>
      <w:r>
        <w:rPr>
          <w:sz w:val="28"/>
          <w:szCs w:val="28"/>
          <w:lang w:val="uk-UA"/>
        </w:rPr>
        <w:t>Червоноармійська</w:t>
      </w:r>
      <w:r>
        <w:rPr>
          <w:sz w:val="28"/>
          <w:szCs w:val="28"/>
        </w:rPr>
        <w:t>, 73).</w:t>
      </w:r>
    </w:p>
    <w:p w14:paraId="1BC33FC9" w14:textId="77777777" w:rsidR="003E2EA7" w:rsidRDefault="003E2EA7" w:rsidP="003E2EA7">
      <w:pPr>
        <w:ind w:firstLine="540"/>
        <w:jc w:val="both"/>
        <w:rPr>
          <w:sz w:val="28"/>
        </w:rPr>
      </w:pPr>
    </w:p>
    <w:p w14:paraId="2C72C0A9" w14:textId="77777777" w:rsidR="003E2EA7" w:rsidRDefault="003E2EA7" w:rsidP="003E2EA7">
      <w:pPr>
        <w:jc w:val="both"/>
        <w:rPr>
          <w:sz w:val="28"/>
        </w:rPr>
      </w:pPr>
      <w:r>
        <w:rPr>
          <w:sz w:val="28"/>
        </w:rPr>
        <w:t>Автореферат р</w:t>
      </w:r>
      <w:r>
        <w:rPr>
          <w:sz w:val="28"/>
          <w:lang w:val="uk-UA"/>
        </w:rPr>
        <w:t>о</w:t>
      </w:r>
      <w:r>
        <w:rPr>
          <w:sz w:val="28"/>
        </w:rPr>
        <w:t>з</w:t>
      </w:r>
      <w:r>
        <w:rPr>
          <w:sz w:val="28"/>
          <w:lang w:val="uk-UA"/>
        </w:rPr>
        <w:t>і</w:t>
      </w:r>
      <w:r>
        <w:rPr>
          <w:sz w:val="28"/>
        </w:rPr>
        <w:t>слан</w:t>
      </w:r>
      <w:r>
        <w:rPr>
          <w:sz w:val="28"/>
          <w:lang w:val="uk-UA"/>
        </w:rPr>
        <w:t>о</w:t>
      </w:r>
      <w:r>
        <w:rPr>
          <w:sz w:val="28"/>
        </w:rPr>
        <w:t xml:space="preserve"> “____” ______________ 2006 </w:t>
      </w:r>
      <w:r>
        <w:rPr>
          <w:sz w:val="28"/>
          <w:lang w:val="uk-UA"/>
        </w:rPr>
        <w:t>р</w:t>
      </w:r>
      <w:r>
        <w:rPr>
          <w:sz w:val="28"/>
        </w:rPr>
        <w:t>.</w:t>
      </w:r>
    </w:p>
    <w:p w14:paraId="4955E78A" w14:textId="77777777" w:rsidR="003E2EA7" w:rsidRDefault="003E2EA7" w:rsidP="003E2EA7">
      <w:pPr>
        <w:ind w:firstLine="540"/>
        <w:jc w:val="both"/>
        <w:rPr>
          <w:sz w:val="28"/>
          <w:lang w:val="uk-UA"/>
        </w:rPr>
      </w:pPr>
    </w:p>
    <w:p w14:paraId="7FA0724B" w14:textId="77777777" w:rsidR="003E2EA7" w:rsidRDefault="003E2EA7" w:rsidP="003E2EA7">
      <w:pPr>
        <w:ind w:firstLine="540"/>
        <w:jc w:val="both"/>
        <w:rPr>
          <w:sz w:val="28"/>
          <w:lang w:val="uk-UA"/>
        </w:rPr>
      </w:pPr>
    </w:p>
    <w:p w14:paraId="494DAD4B" w14:textId="77777777" w:rsidR="003E2EA7" w:rsidRDefault="003E2EA7" w:rsidP="003E2EA7">
      <w:pPr>
        <w:ind w:firstLine="540"/>
        <w:jc w:val="both"/>
        <w:rPr>
          <w:sz w:val="28"/>
          <w:lang w:val="uk-UA"/>
        </w:rPr>
      </w:pPr>
    </w:p>
    <w:p w14:paraId="43FDEE70" w14:textId="77777777" w:rsidR="003E2EA7" w:rsidRDefault="003E2EA7" w:rsidP="003E2EA7">
      <w:pPr>
        <w:ind w:firstLine="540"/>
        <w:jc w:val="both"/>
        <w:rPr>
          <w:sz w:val="28"/>
          <w:lang w:val="uk-UA"/>
        </w:rPr>
      </w:pPr>
      <w:r>
        <w:rPr>
          <w:sz w:val="28"/>
        </w:rPr>
        <w:lastRenderedPageBreak/>
        <w:t>Учен</w:t>
      </w:r>
      <w:r>
        <w:rPr>
          <w:sz w:val="28"/>
          <w:lang w:val="uk-UA"/>
        </w:rPr>
        <w:t>и</w:t>
      </w:r>
      <w:r>
        <w:rPr>
          <w:sz w:val="28"/>
        </w:rPr>
        <w:t>й секретар</w:t>
      </w:r>
    </w:p>
    <w:p w14:paraId="7FB11081" w14:textId="77777777" w:rsidR="003E2EA7" w:rsidRDefault="003E2EA7" w:rsidP="003E2EA7">
      <w:pPr>
        <w:rPr>
          <w:sz w:val="28"/>
        </w:rPr>
      </w:pPr>
      <w:r>
        <w:rPr>
          <w:sz w:val="28"/>
          <w:lang w:val="uk-UA"/>
        </w:rPr>
        <w:t>с</w:t>
      </w:r>
      <w:r>
        <w:rPr>
          <w:sz w:val="28"/>
        </w:rPr>
        <w:t>пец</w:t>
      </w:r>
      <w:r>
        <w:rPr>
          <w:sz w:val="28"/>
          <w:lang w:val="uk-UA"/>
        </w:rPr>
        <w:t>іалізованої вченої ради</w:t>
      </w:r>
      <w:r>
        <w:rPr>
          <w:sz w:val="28"/>
        </w:rPr>
        <w:t>,</w:t>
      </w:r>
      <w:r>
        <w:rPr>
          <w:sz w:val="28"/>
        </w:rPr>
        <w:tab/>
      </w:r>
    </w:p>
    <w:p w14:paraId="46D3328D" w14:textId="77777777" w:rsidR="003E2EA7" w:rsidRDefault="003E2EA7" w:rsidP="003E2EA7">
      <w:r>
        <w:rPr>
          <w:sz w:val="28"/>
        </w:rPr>
        <w:t>професор</w:t>
      </w:r>
      <w:r>
        <w:rPr>
          <w:sz w:val="28"/>
        </w:rPr>
        <w:tab/>
      </w:r>
      <w:r>
        <w:rPr>
          <w:sz w:val="28"/>
        </w:rPr>
        <w:tab/>
      </w:r>
      <w:r>
        <w:rPr>
          <w:sz w:val="28"/>
        </w:rPr>
        <w:tab/>
      </w:r>
      <w:r>
        <w:rPr>
          <w:sz w:val="28"/>
        </w:rPr>
        <w:tab/>
        <w:t xml:space="preserve">                                                              </w:t>
      </w:r>
      <w:r>
        <w:rPr>
          <w:sz w:val="28"/>
          <w:lang w:val="uk-UA"/>
        </w:rPr>
        <w:t>О</w:t>
      </w:r>
      <w:r>
        <w:rPr>
          <w:sz w:val="28"/>
        </w:rPr>
        <w:t>.М.Кагановс</w:t>
      </w:r>
      <w:r>
        <w:rPr>
          <w:sz w:val="28"/>
          <w:lang w:val="uk-UA"/>
        </w:rPr>
        <w:t>ь</w:t>
      </w:r>
      <w:r>
        <w:rPr>
          <w:sz w:val="28"/>
        </w:rPr>
        <w:t>ка</w:t>
      </w:r>
    </w:p>
    <w:p w14:paraId="2F4737A5" w14:textId="77777777" w:rsidR="003E2EA7" w:rsidRDefault="003E2EA7" w:rsidP="003E2EA7">
      <w:pPr>
        <w:shd w:val="clear" w:color="auto" w:fill="FFFFFF"/>
        <w:spacing w:line="269" w:lineRule="auto"/>
        <w:ind w:right="-1"/>
        <w:jc w:val="center"/>
        <w:outlineLvl w:val="0"/>
        <w:rPr>
          <w:b/>
          <w:color w:val="000000"/>
          <w:spacing w:val="-6"/>
          <w:sz w:val="30"/>
          <w:szCs w:val="30"/>
        </w:rPr>
      </w:pPr>
    </w:p>
    <w:p w14:paraId="5A2E8869" w14:textId="77777777" w:rsidR="003E2EA7" w:rsidRDefault="003E2EA7" w:rsidP="003E2EA7">
      <w:pPr>
        <w:shd w:val="clear" w:color="auto" w:fill="FFFFFF"/>
        <w:spacing w:line="269" w:lineRule="auto"/>
        <w:ind w:right="-1"/>
        <w:jc w:val="center"/>
        <w:outlineLvl w:val="0"/>
        <w:rPr>
          <w:b/>
          <w:color w:val="000000"/>
          <w:spacing w:val="-6"/>
          <w:sz w:val="30"/>
          <w:szCs w:val="30"/>
        </w:rPr>
      </w:pPr>
    </w:p>
    <w:p w14:paraId="46340B52" w14:textId="77777777" w:rsidR="003E2EA7" w:rsidRDefault="003E2EA7" w:rsidP="003E2EA7">
      <w:pPr>
        <w:shd w:val="clear" w:color="auto" w:fill="FFFFFF"/>
        <w:spacing w:line="269" w:lineRule="auto"/>
        <w:ind w:right="-1"/>
        <w:jc w:val="center"/>
        <w:outlineLvl w:val="0"/>
        <w:rPr>
          <w:b/>
          <w:color w:val="000000"/>
          <w:spacing w:val="-6"/>
          <w:sz w:val="30"/>
          <w:szCs w:val="30"/>
        </w:rPr>
      </w:pPr>
    </w:p>
    <w:p w14:paraId="55A32733" w14:textId="77777777" w:rsidR="003E2EA7" w:rsidRDefault="003E2EA7" w:rsidP="003E2EA7">
      <w:pPr>
        <w:shd w:val="clear" w:color="auto" w:fill="FFFFFF"/>
        <w:spacing w:line="269" w:lineRule="auto"/>
        <w:ind w:right="-1"/>
        <w:jc w:val="center"/>
        <w:outlineLvl w:val="0"/>
        <w:rPr>
          <w:b/>
          <w:color w:val="000000"/>
          <w:spacing w:val="-6"/>
          <w:sz w:val="30"/>
          <w:szCs w:val="30"/>
        </w:rPr>
      </w:pPr>
    </w:p>
    <w:p w14:paraId="6F23A445" w14:textId="77777777" w:rsidR="003E2EA7" w:rsidRDefault="003E2EA7" w:rsidP="003E2EA7">
      <w:pPr>
        <w:shd w:val="clear" w:color="auto" w:fill="FFFFFF"/>
        <w:spacing w:line="269" w:lineRule="auto"/>
        <w:ind w:right="-1"/>
        <w:jc w:val="center"/>
        <w:outlineLvl w:val="0"/>
        <w:rPr>
          <w:b/>
          <w:color w:val="000000"/>
          <w:spacing w:val="-6"/>
          <w:sz w:val="30"/>
          <w:szCs w:val="30"/>
        </w:rPr>
      </w:pPr>
    </w:p>
    <w:p w14:paraId="4561D59D" w14:textId="77777777" w:rsidR="003E2EA7" w:rsidRDefault="003E2EA7" w:rsidP="003E2EA7">
      <w:pPr>
        <w:shd w:val="clear" w:color="auto" w:fill="FFFFFF"/>
        <w:spacing w:line="269" w:lineRule="auto"/>
        <w:ind w:right="-1"/>
        <w:jc w:val="center"/>
        <w:outlineLvl w:val="0"/>
        <w:rPr>
          <w:b/>
          <w:color w:val="000000"/>
          <w:spacing w:val="-6"/>
          <w:sz w:val="30"/>
          <w:szCs w:val="30"/>
        </w:rPr>
      </w:pPr>
    </w:p>
    <w:p w14:paraId="554CCD43" w14:textId="77777777" w:rsidR="003E2EA7" w:rsidRDefault="003E2EA7" w:rsidP="003E2EA7">
      <w:pPr>
        <w:shd w:val="clear" w:color="auto" w:fill="FFFFFF"/>
        <w:spacing w:line="269" w:lineRule="auto"/>
        <w:ind w:right="-1"/>
        <w:jc w:val="center"/>
        <w:outlineLvl w:val="0"/>
        <w:rPr>
          <w:b/>
          <w:color w:val="000000"/>
          <w:spacing w:val="-6"/>
          <w:sz w:val="30"/>
          <w:szCs w:val="30"/>
        </w:rPr>
      </w:pPr>
    </w:p>
    <w:p w14:paraId="7E6B6C63" w14:textId="77777777" w:rsidR="003E2EA7" w:rsidRDefault="003E2EA7" w:rsidP="003E2EA7">
      <w:pPr>
        <w:shd w:val="clear" w:color="auto" w:fill="FFFFFF"/>
        <w:spacing w:line="269" w:lineRule="auto"/>
        <w:ind w:right="-1"/>
        <w:jc w:val="center"/>
        <w:outlineLvl w:val="0"/>
        <w:rPr>
          <w:b/>
          <w:color w:val="000000"/>
          <w:spacing w:val="-6"/>
          <w:sz w:val="30"/>
          <w:szCs w:val="30"/>
        </w:rPr>
      </w:pPr>
    </w:p>
    <w:p w14:paraId="7A2A0520" w14:textId="77777777" w:rsidR="003E2EA7" w:rsidRDefault="003E2EA7" w:rsidP="003E2EA7">
      <w:pPr>
        <w:shd w:val="clear" w:color="auto" w:fill="FFFFFF"/>
        <w:spacing w:line="269" w:lineRule="auto"/>
        <w:ind w:right="-1"/>
        <w:jc w:val="center"/>
        <w:outlineLvl w:val="0"/>
        <w:rPr>
          <w:b/>
          <w:color w:val="000000"/>
          <w:spacing w:val="-6"/>
          <w:sz w:val="30"/>
          <w:szCs w:val="30"/>
        </w:rPr>
      </w:pPr>
    </w:p>
    <w:p w14:paraId="3913A3DF" w14:textId="77777777" w:rsidR="003E2EA7" w:rsidRDefault="003E2EA7" w:rsidP="003E2EA7">
      <w:pPr>
        <w:shd w:val="clear" w:color="auto" w:fill="FFFFFF"/>
        <w:spacing w:line="269" w:lineRule="auto"/>
        <w:ind w:right="-1"/>
        <w:jc w:val="center"/>
        <w:outlineLvl w:val="0"/>
        <w:rPr>
          <w:b/>
          <w:color w:val="000000"/>
          <w:spacing w:val="-6"/>
          <w:sz w:val="30"/>
          <w:szCs w:val="30"/>
        </w:rPr>
      </w:pPr>
    </w:p>
    <w:p w14:paraId="4182769B" w14:textId="77777777" w:rsidR="003E2EA7" w:rsidRDefault="003E2EA7" w:rsidP="003E2EA7">
      <w:pPr>
        <w:shd w:val="clear" w:color="auto" w:fill="FFFFFF"/>
        <w:spacing w:line="269" w:lineRule="auto"/>
        <w:ind w:right="-1"/>
        <w:jc w:val="center"/>
        <w:outlineLvl w:val="0"/>
        <w:rPr>
          <w:b/>
          <w:color w:val="000000"/>
          <w:spacing w:val="-6"/>
          <w:sz w:val="30"/>
          <w:szCs w:val="30"/>
        </w:rPr>
      </w:pPr>
    </w:p>
    <w:p w14:paraId="450CF4EC" w14:textId="77777777" w:rsidR="003E2EA7" w:rsidRDefault="003E2EA7" w:rsidP="003E2EA7">
      <w:pPr>
        <w:shd w:val="clear" w:color="auto" w:fill="FFFFFF"/>
        <w:spacing w:line="269" w:lineRule="auto"/>
        <w:ind w:right="-1"/>
        <w:jc w:val="center"/>
        <w:outlineLvl w:val="0"/>
        <w:rPr>
          <w:b/>
          <w:color w:val="000000"/>
          <w:spacing w:val="-6"/>
          <w:sz w:val="30"/>
          <w:szCs w:val="30"/>
        </w:rPr>
      </w:pPr>
    </w:p>
    <w:p w14:paraId="1D1CC8B2" w14:textId="77777777" w:rsidR="003E2EA7" w:rsidRDefault="003E2EA7" w:rsidP="003E2EA7">
      <w:pPr>
        <w:shd w:val="clear" w:color="auto" w:fill="FFFFFF"/>
        <w:spacing w:line="269" w:lineRule="auto"/>
        <w:ind w:right="-1"/>
        <w:jc w:val="center"/>
        <w:outlineLvl w:val="0"/>
        <w:rPr>
          <w:b/>
          <w:color w:val="000000"/>
          <w:spacing w:val="-6"/>
          <w:sz w:val="30"/>
          <w:szCs w:val="30"/>
        </w:rPr>
      </w:pPr>
    </w:p>
    <w:p w14:paraId="744C08A9" w14:textId="77777777" w:rsidR="003E2EA7" w:rsidRDefault="003E2EA7" w:rsidP="003E2EA7">
      <w:pPr>
        <w:shd w:val="clear" w:color="auto" w:fill="FFFFFF"/>
        <w:spacing w:line="269" w:lineRule="auto"/>
        <w:ind w:right="-1"/>
        <w:jc w:val="center"/>
        <w:outlineLvl w:val="0"/>
        <w:rPr>
          <w:b/>
          <w:color w:val="000000"/>
          <w:spacing w:val="-6"/>
          <w:sz w:val="30"/>
          <w:szCs w:val="30"/>
        </w:rPr>
      </w:pPr>
    </w:p>
    <w:p w14:paraId="23F53DD9" w14:textId="77777777" w:rsidR="003E2EA7" w:rsidRDefault="003E2EA7" w:rsidP="003E2EA7">
      <w:pPr>
        <w:shd w:val="clear" w:color="auto" w:fill="FFFFFF"/>
        <w:spacing w:line="269" w:lineRule="auto"/>
        <w:ind w:right="-1"/>
        <w:jc w:val="center"/>
        <w:outlineLvl w:val="0"/>
        <w:rPr>
          <w:b/>
          <w:color w:val="000000"/>
          <w:spacing w:val="-6"/>
          <w:sz w:val="30"/>
          <w:szCs w:val="30"/>
        </w:rPr>
      </w:pPr>
    </w:p>
    <w:p w14:paraId="12526A74" w14:textId="77777777" w:rsidR="003E2EA7" w:rsidRDefault="003E2EA7" w:rsidP="003E2EA7">
      <w:pPr>
        <w:shd w:val="clear" w:color="auto" w:fill="FFFFFF"/>
        <w:spacing w:line="269" w:lineRule="auto"/>
        <w:ind w:right="-1"/>
        <w:jc w:val="center"/>
        <w:outlineLvl w:val="0"/>
        <w:rPr>
          <w:b/>
          <w:color w:val="000000"/>
          <w:spacing w:val="-6"/>
          <w:sz w:val="30"/>
          <w:szCs w:val="30"/>
        </w:rPr>
      </w:pPr>
    </w:p>
    <w:p w14:paraId="7ECA9597" w14:textId="77777777" w:rsidR="003E2EA7" w:rsidRDefault="003E2EA7" w:rsidP="003E2EA7">
      <w:pPr>
        <w:shd w:val="clear" w:color="auto" w:fill="FFFFFF"/>
        <w:spacing w:line="269" w:lineRule="auto"/>
        <w:ind w:right="-1"/>
        <w:jc w:val="center"/>
        <w:outlineLvl w:val="0"/>
        <w:rPr>
          <w:b/>
          <w:color w:val="000000"/>
          <w:spacing w:val="-6"/>
          <w:sz w:val="30"/>
          <w:szCs w:val="30"/>
        </w:rPr>
      </w:pPr>
    </w:p>
    <w:p w14:paraId="3CD9BD90" w14:textId="77777777" w:rsidR="003E2EA7" w:rsidRDefault="003E2EA7" w:rsidP="003E2EA7">
      <w:pPr>
        <w:shd w:val="clear" w:color="auto" w:fill="FFFFFF"/>
        <w:spacing w:line="269" w:lineRule="auto"/>
        <w:ind w:right="-1"/>
        <w:jc w:val="center"/>
        <w:outlineLvl w:val="0"/>
        <w:rPr>
          <w:b/>
          <w:color w:val="000000"/>
          <w:spacing w:val="-6"/>
          <w:sz w:val="30"/>
          <w:szCs w:val="30"/>
        </w:rPr>
      </w:pPr>
    </w:p>
    <w:p w14:paraId="084A12F6" w14:textId="77777777" w:rsidR="003E2EA7" w:rsidRDefault="003E2EA7" w:rsidP="003E2EA7">
      <w:pPr>
        <w:shd w:val="clear" w:color="auto" w:fill="FFFFFF"/>
        <w:spacing w:line="269" w:lineRule="auto"/>
        <w:ind w:right="-1"/>
        <w:jc w:val="center"/>
        <w:outlineLvl w:val="0"/>
        <w:rPr>
          <w:b/>
          <w:color w:val="000000"/>
          <w:spacing w:val="-6"/>
          <w:sz w:val="30"/>
          <w:szCs w:val="30"/>
        </w:rPr>
      </w:pPr>
    </w:p>
    <w:p w14:paraId="1CC60C16" w14:textId="77777777" w:rsidR="003E2EA7" w:rsidRDefault="003E2EA7" w:rsidP="003E2EA7">
      <w:pPr>
        <w:shd w:val="clear" w:color="auto" w:fill="FFFFFF"/>
        <w:spacing w:line="269" w:lineRule="auto"/>
        <w:ind w:right="-1"/>
        <w:jc w:val="center"/>
        <w:outlineLvl w:val="0"/>
        <w:rPr>
          <w:b/>
          <w:color w:val="000000"/>
          <w:spacing w:val="-6"/>
          <w:sz w:val="30"/>
          <w:szCs w:val="30"/>
        </w:rPr>
      </w:pPr>
    </w:p>
    <w:p w14:paraId="74CA5B9D" w14:textId="77777777" w:rsidR="003E2EA7" w:rsidRDefault="003E2EA7" w:rsidP="003E2EA7">
      <w:pPr>
        <w:shd w:val="clear" w:color="auto" w:fill="FFFFFF"/>
        <w:spacing w:line="269" w:lineRule="auto"/>
        <w:ind w:right="-1"/>
        <w:jc w:val="center"/>
        <w:outlineLvl w:val="0"/>
        <w:rPr>
          <w:b/>
          <w:color w:val="000000"/>
          <w:spacing w:val="-6"/>
          <w:sz w:val="30"/>
          <w:szCs w:val="30"/>
        </w:rPr>
      </w:pPr>
    </w:p>
    <w:p w14:paraId="12299C03" w14:textId="77777777" w:rsidR="003E2EA7" w:rsidRDefault="003E2EA7" w:rsidP="003E2EA7">
      <w:pPr>
        <w:shd w:val="clear" w:color="auto" w:fill="FFFFFF"/>
        <w:spacing w:line="269" w:lineRule="auto"/>
        <w:ind w:right="-1"/>
        <w:jc w:val="center"/>
        <w:outlineLvl w:val="0"/>
        <w:rPr>
          <w:b/>
          <w:color w:val="000000"/>
          <w:spacing w:val="-6"/>
          <w:sz w:val="30"/>
          <w:szCs w:val="30"/>
        </w:rPr>
      </w:pPr>
    </w:p>
    <w:p w14:paraId="6152C9DF" w14:textId="77777777" w:rsidR="003E2EA7" w:rsidRDefault="003E2EA7" w:rsidP="003E2EA7">
      <w:pPr>
        <w:shd w:val="clear" w:color="auto" w:fill="FFFFFF"/>
        <w:spacing w:line="269" w:lineRule="auto"/>
        <w:ind w:right="-1"/>
        <w:jc w:val="center"/>
        <w:outlineLvl w:val="0"/>
        <w:rPr>
          <w:b/>
          <w:color w:val="000000"/>
          <w:spacing w:val="-6"/>
          <w:sz w:val="30"/>
          <w:szCs w:val="30"/>
        </w:rPr>
      </w:pPr>
    </w:p>
    <w:p w14:paraId="4017655A" w14:textId="77777777" w:rsidR="003E2EA7" w:rsidRDefault="003E2EA7" w:rsidP="003E2EA7">
      <w:pPr>
        <w:shd w:val="clear" w:color="auto" w:fill="FFFFFF"/>
        <w:spacing w:line="269" w:lineRule="auto"/>
        <w:ind w:right="-1"/>
        <w:jc w:val="center"/>
        <w:outlineLvl w:val="0"/>
        <w:rPr>
          <w:b/>
          <w:color w:val="000000"/>
          <w:spacing w:val="-6"/>
          <w:sz w:val="30"/>
          <w:szCs w:val="30"/>
        </w:rPr>
      </w:pPr>
    </w:p>
    <w:p w14:paraId="5C97F267" w14:textId="77777777" w:rsidR="003E2EA7" w:rsidRDefault="003E2EA7" w:rsidP="003E2EA7">
      <w:pPr>
        <w:shd w:val="clear" w:color="auto" w:fill="FFFFFF"/>
        <w:spacing w:line="269" w:lineRule="auto"/>
        <w:ind w:right="-1"/>
        <w:jc w:val="center"/>
        <w:outlineLvl w:val="0"/>
        <w:rPr>
          <w:b/>
          <w:color w:val="000000"/>
          <w:spacing w:val="-6"/>
          <w:sz w:val="30"/>
          <w:szCs w:val="30"/>
        </w:rPr>
      </w:pPr>
    </w:p>
    <w:p w14:paraId="4C3B48E9" w14:textId="77777777" w:rsidR="003E2EA7" w:rsidRDefault="003E2EA7" w:rsidP="003E2EA7">
      <w:pPr>
        <w:shd w:val="clear" w:color="auto" w:fill="FFFFFF"/>
        <w:spacing w:line="269" w:lineRule="auto"/>
        <w:ind w:right="-1"/>
        <w:jc w:val="center"/>
        <w:outlineLvl w:val="0"/>
        <w:rPr>
          <w:b/>
          <w:color w:val="000000"/>
          <w:spacing w:val="-6"/>
          <w:sz w:val="30"/>
          <w:szCs w:val="30"/>
        </w:rPr>
      </w:pPr>
    </w:p>
    <w:p w14:paraId="1968F747" w14:textId="77777777" w:rsidR="003E2EA7" w:rsidRDefault="003E2EA7" w:rsidP="003E2EA7">
      <w:pPr>
        <w:shd w:val="clear" w:color="auto" w:fill="FFFFFF"/>
        <w:spacing w:line="269" w:lineRule="auto"/>
        <w:ind w:right="-1"/>
        <w:jc w:val="center"/>
        <w:outlineLvl w:val="0"/>
        <w:rPr>
          <w:b/>
          <w:color w:val="000000"/>
          <w:spacing w:val="-6"/>
          <w:sz w:val="30"/>
          <w:szCs w:val="30"/>
        </w:rPr>
      </w:pPr>
    </w:p>
    <w:p w14:paraId="6AE31018" w14:textId="77777777" w:rsidR="003E2EA7" w:rsidRDefault="003E2EA7" w:rsidP="003E2EA7">
      <w:pPr>
        <w:jc w:val="center"/>
        <w:rPr>
          <w:sz w:val="28"/>
          <w:szCs w:val="28"/>
        </w:rPr>
      </w:pPr>
      <w:r>
        <w:rPr>
          <w:sz w:val="28"/>
          <w:szCs w:val="28"/>
        </w:rPr>
        <w:t>____________________________________________</w:t>
      </w:r>
    </w:p>
    <w:p w14:paraId="23ED567E" w14:textId="77777777" w:rsidR="003E2EA7" w:rsidRDefault="003E2EA7" w:rsidP="003E2EA7">
      <w:pPr>
        <w:jc w:val="center"/>
        <w:rPr>
          <w:sz w:val="28"/>
          <w:szCs w:val="28"/>
        </w:rPr>
      </w:pPr>
      <w:r>
        <w:rPr>
          <w:sz w:val="28"/>
          <w:szCs w:val="28"/>
        </w:rPr>
        <w:t>Підписано до друку 0</w:t>
      </w:r>
      <w:r>
        <w:rPr>
          <w:sz w:val="28"/>
          <w:szCs w:val="28"/>
          <w:lang w:val="uk-UA"/>
        </w:rPr>
        <w:t>7</w:t>
      </w:r>
      <w:r>
        <w:rPr>
          <w:sz w:val="28"/>
          <w:szCs w:val="28"/>
        </w:rPr>
        <w:t>.09.2006 р. Формат 60×90/16.</w:t>
      </w:r>
    </w:p>
    <w:p w14:paraId="631BD74B" w14:textId="77777777" w:rsidR="003E2EA7" w:rsidRDefault="003E2EA7" w:rsidP="003E2EA7">
      <w:pPr>
        <w:jc w:val="center"/>
        <w:rPr>
          <w:sz w:val="28"/>
          <w:szCs w:val="28"/>
        </w:rPr>
      </w:pPr>
      <w:r>
        <w:rPr>
          <w:sz w:val="28"/>
          <w:szCs w:val="28"/>
        </w:rPr>
        <w:t>Ум. друк. арк. 0,9. Обл.-вид. арк. 0,9.</w:t>
      </w:r>
    </w:p>
    <w:p w14:paraId="3E1F48F0" w14:textId="77777777" w:rsidR="003E2EA7" w:rsidRDefault="003E2EA7" w:rsidP="003E2EA7">
      <w:pPr>
        <w:jc w:val="center"/>
        <w:rPr>
          <w:sz w:val="28"/>
          <w:szCs w:val="28"/>
        </w:rPr>
      </w:pPr>
      <w:r>
        <w:rPr>
          <w:sz w:val="28"/>
          <w:szCs w:val="28"/>
        </w:rPr>
        <w:t>Тираж 100. Зам. 12</w:t>
      </w:r>
      <w:r>
        <w:rPr>
          <w:sz w:val="28"/>
          <w:szCs w:val="28"/>
          <w:lang w:val="uk-UA"/>
        </w:rPr>
        <w:t>8</w:t>
      </w:r>
      <w:r>
        <w:rPr>
          <w:sz w:val="28"/>
          <w:szCs w:val="28"/>
        </w:rPr>
        <w:t>.</w:t>
      </w:r>
    </w:p>
    <w:p w14:paraId="513E0038" w14:textId="77777777" w:rsidR="003E2EA7" w:rsidRDefault="003E2EA7" w:rsidP="003E2EA7">
      <w:pPr>
        <w:jc w:val="center"/>
        <w:rPr>
          <w:sz w:val="28"/>
          <w:szCs w:val="28"/>
        </w:rPr>
      </w:pPr>
      <w:r>
        <w:rPr>
          <w:sz w:val="28"/>
          <w:szCs w:val="28"/>
        </w:rPr>
        <w:t>____________________________________________</w:t>
      </w:r>
    </w:p>
    <w:p w14:paraId="529B46CC" w14:textId="77777777" w:rsidR="003E2EA7" w:rsidRDefault="003E2EA7" w:rsidP="003E2EA7">
      <w:pPr>
        <w:jc w:val="center"/>
        <w:rPr>
          <w:sz w:val="28"/>
          <w:szCs w:val="28"/>
        </w:rPr>
      </w:pPr>
      <w:r>
        <w:rPr>
          <w:sz w:val="28"/>
          <w:szCs w:val="28"/>
        </w:rPr>
        <w:t>«Видавництво “Науковий світ”»</w:t>
      </w:r>
      <w:r>
        <w:rPr>
          <w:sz w:val="28"/>
          <w:szCs w:val="28"/>
          <w:vertAlign w:val="superscript"/>
        </w:rPr>
        <w:t>®</w:t>
      </w:r>
    </w:p>
    <w:p w14:paraId="29F7F3E0" w14:textId="77777777" w:rsidR="003E2EA7" w:rsidRDefault="003E2EA7" w:rsidP="003E2EA7">
      <w:pPr>
        <w:jc w:val="center"/>
        <w:rPr>
          <w:sz w:val="28"/>
          <w:szCs w:val="28"/>
        </w:rPr>
      </w:pPr>
      <w:r>
        <w:rPr>
          <w:sz w:val="28"/>
          <w:szCs w:val="28"/>
        </w:rPr>
        <w:t>Свідоцтво ДК № 249 від 16.11.2000 р.</w:t>
      </w:r>
    </w:p>
    <w:p w14:paraId="2853A434" w14:textId="77777777" w:rsidR="003E2EA7" w:rsidRDefault="003E2EA7" w:rsidP="003E2EA7">
      <w:pPr>
        <w:jc w:val="center"/>
        <w:rPr>
          <w:sz w:val="28"/>
          <w:szCs w:val="28"/>
        </w:rPr>
      </w:pPr>
      <w:r>
        <w:rPr>
          <w:sz w:val="28"/>
          <w:szCs w:val="28"/>
        </w:rPr>
        <w:t>м. Київ, вул. Боженка, 17, оф. 504.</w:t>
      </w:r>
    </w:p>
    <w:p w14:paraId="2BCF31D6" w14:textId="77777777" w:rsidR="003E2EA7" w:rsidRDefault="003E2EA7" w:rsidP="003E2EA7">
      <w:pPr>
        <w:jc w:val="center"/>
        <w:rPr>
          <w:sz w:val="28"/>
          <w:szCs w:val="28"/>
        </w:rPr>
      </w:pPr>
      <w:r>
        <w:rPr>
          <w:sz w:val="28"/>
          <w:szCs w:val="28"/>
        </w:rPr>
        <w:t>200-87-13, 200-87-15, 8-050-525-88-77</w:t>
      </w:r>
    </w:p>
    <w:p w14:paraId="46B7BB81" w14:textId="77777777" w:rsidR="003E2EA7" w:rsidRDefault="003E2EA7" w:rsidP="003E2EA7">
      <w:pPr>
        <w:rPr>
          <w:lang w:val="uk-UA"/>
        </w:rPr>
      </w:pPr>
    </w:p>
    <w:p w14:paraId="1B7A6275" w14:textId="77777777" w:rsidR="003E2EA7" w:rsidRDefault="003E2EA7" w:rsidP="003E2EA7">
      <w:pPr>
        <w:pStyle w:val="3"/>
        <w:ind w:firstLine="0"/>
        <w:rPr>
          <w:sz w:val="28"/>
          <w:szCs w:val="28"/>
        </w:rPr>
      </w:pPr>
      <w:r>
        <w:rPr>
          <w:sz w:val="28"/>
          <w:szCs w:val="28"/>
        </w:rPr>
        <w:t>ЗАГАЛЬНА ХАРАКТЕРИСТИКА РОБОТИ</w:t>
      </w:r>
    </w:p>
    <w:p w14:paraId="411FED5C" w14:textId="77777777" w:rsidR="003E2EA7" w:rsidRDefault="003E2EA7" w:rsidP="003E2EA7">
      <w:pPr>
        <w:rPr>
          <w:lang w:val="uk-UA"/>
        </w:rPr>
      </w:pPr>
    </w:p>
    <w:p w14:paraId="00E1A783" w14:textId="77777777" w:rsidR="003E2EA7" w:rsidRDefault="003E2EA7" w:rsidP="003E2EA7">
      <w:pPr>
        <w:spacing w:line="266" w:lineRule="auto"/>
        <w:ind w:firstLine="567"/>
        <w:jc w:val="both"/>
        <w:rPr>
          <w:sz w:val="28"/>
          <w:lang w:val="uk-UA"/>
        </w:rPr>
      </w:pPr>
      <w:r>
        <w:rPr>
          <w:sz w:val="28"/>
          <w:lang w:val="uk-UA"/>
        </w:rPr>
        <w:t>Друга половина ХХ століття стала для фразеології періодом інтенсивного розвитку, що дало їй змогу виокремитися у самостійну лінгвістичну дисципліну, однією із характерних рис якої на теперішньому етапі її розвитку є істотне розширення фразеологічної проблематики.</w:t>
      </w:r>
    </w:p>
    <w:p w14:paraId="6BE3EBD5" w14:textId="77777777" w:rsidR="003E2EA7" w:rsidRDefault="003E2EA7" w:rsidP="003E2EA7">
      <w:pPr>
        <w:spacing w:line="266" w:lineRule="auto"/>
        <w:ind w:firstLine="567"/>
        <w:jc w:val="both"/>
        <w:rPr>
          <w:sz w:val="28"/>
          <w:lang w:val="uk-UA"/>
        </w:rPr>
      </w:pPr>
      <w:r>
        <w:rPr>
          <w:sz w:val="28"/>
          <w:lang w:val="uk-UA"/>
        </w:rPr>
        <w:t>Дослідження у галузі семантики фразеологічних одиниць (ФО) охоплюють у сучасній мовознавчій науці ряд проблем, які вирішуються на матеріалі різних мов: взаємодія фразотвірних компонентів у процесі утворення узагальнено-образної семантики ФО (М.Ф.Алефіренко, В.М.Білоноженко,</w:t>
      </w:r>
      <w:r w:rsidRPr="0081360F">
        <w:rPr>
          <w:sz w:val="28"/>
          <w:lang w:val="uk-UA"/>
        </w:rPr>
        <w:t xml:space="preserve"> </w:t>
      </w:r>
      <w:r>
        <w:rPr>
          <w:sz w:val="28"/>
          <w:lang w:val="uk-UA"/>
        </w:rPr>
        <w:t>І.С.Гнатюк), внутрішня форма ФО та її функції (Я.А.Баран, О.В.Кунін, О.Д.Райхштейн, І.І.Чернишова), мовні механізми виникнення емотивності ФО (М.В.Гамзюк), роль прототипу у формуванні семантики ФО (В.І.Гаврись, Ю.П.Солодуб). Особливе місце займають дослідження фразеологічної номінації (В.І.Крепель, Н.Д.Петрова, В.М.Телія, W.</w:t>
      </w:r>
      <w:r>
        <w:rPr>
          <w:sz w:val="28"/>
          <w:lang w:val="de-DE"/>
        </w:rPr>
        <w:t>Fleischer</w:t>
      </w:r>
      <w:r>
        <w:rPr>
          <w:sz w:val="28"/>
          <w:lang w:val="uk-UA"/>
        </w:rPr>
        <w:t xml:space="preserve">, </w:t>
      </w:r>
      <w:r>
        <w:rPr>
          <w:sz w:val="28"/>
          <w:lang w:val="de-DE"/>
        </w:rPr>
        <w:t>Ch</w:t>
      </w:r>
      <w:r>
        <w:rPr>
          <w:sz w:val="28"/>
          <w:lang w:val="uk-UA"/>
        </w:rPr>
        <w:t>.</w:t>
      </w:r>
      <w:r>
        <w:rPr>
          <w:sz w:val="28"/>
          <w:lang w:val="de-DE"/>
        </w:rPr>
        <w:t>Palm</w:t>
      </w:r>
      <w:r>
        <w:rPr>
          <w:sz w:val="28"/>
          <w:lang w:val="uk-UA"/>
        </w:rPr>
        <w:t>,</w:t>
      </w:r>
      <w:r w:rsidRPr="00942DD2">
        <w:rPr>
          <w:sz w:val="28"/>
          <w:lang w:val="uk-UA"/>
        </w:rPr>
        <w:t xml:space="preserve"> </w:t>
      </w:r>
      <w:r>
        <w:rPr>
          <w:sz w:val="28"/>
          <w:lang w:val="de-DE"/>
        </w:rPr>
        <w:t>Th</w:t>
      </w:r>
      <w:r>
        <w:rPr>
          <w:sz w:val="28"/>
          <w:lang w:val="uk-UA"/>
        </w:rPr>
        <w:t>.</w:t>
      </w:r>
      <w:r>
        <w:rPr>
          <w:sz w:val="28"/>
          <w:lang w:val="de-DE"/>
        </w:rPr>
        <w:t>Schippan</w:t>
      </w:r>
      <w:r>
        <w:rPr>
          <w:sz w:val="28"/>
          <w:lang w:val="uk-UA"/>
        </w:rPr>
        <w:t>), багато з яких присвячені вивченню національно-культурної специфіки фразеологізмів (Є.М.Верещагін, В.Г.Гак, С.Н.Денисенко, В.Г.Костомаров, Д.Г.Мальцева,</w:t>
      </w:r>
      <w:r w:rsidRPr="000516B0">
        <w:rPr>
          <w:sz w:val="28"/>
          <w:lang w:val="uk-UA"/>
        </w:rPr>
        <w:t xml:space="preserve"> </w:t>
      </w:r>
      <w:r>
        <w:rPr>
          <w:sz w:val="28"/>
          <w:lang w:val="uk-UA"/>
        </w:rPr>
        <w:t>С.М.Назаров, О.П.Пророченко, В.М.Телія, Ю.А.Фірсова). Віддаючи належне дослідницькій праці вітчизняних та зарубіжних фразеологів, науковці змушені визнати, що до цього часу ще повністю не вирішені проблеми фразеологічної номінації, проблеми лінгвістичної сутності стрижневого компонента ФО, який характеризується певними змістовими та формальними властивостями тощо.</w:t>
      </w:r>
    </w:p>
    <w:p w14:paraId="21DB40C5" w14:textId="77777777" w:rsidR="003E2EA7" w:rsidRDefault="003E2EA7" w:rsidP="003E2EA7">
      <w:pPr>
        <w:spacing w:line="266" w:lineRule="auto"/>
        <w:ind w:firstLine="567"/>
        <w:jc w:val="both"/>
        <w:rPr>
          <w:sz w:val="28"/>
          <w:lang w:val="uk-UA"/>
        </w:rPr>
      </w:pPr>
      <w:r>
        <w:rPr>
          <w:sz w:val="28"/>
          <w:lang w:val="uk-UA"/>
        </w:rPr>
        <w:t xml:space="preserve">Вибір теми нашої праці зумовлений потребою у вивченні та осмисленні  фразеологічних одиниць з кінесичним компонентом (далі ФОК) у сучасній німецькій мові, які дотепер не були об’єктом спеціального дослідження.                 В теоретичній та практичній фразеології такий підхід отримує своє відображення, зокрема, в аналізі фразеологізмів у широкому лінгвокультурологічному контексті, адже дані фразеологізми є не тільки носіями предметно-логічного значення: в їхній денотативній, конотативній та контекстуальній семантиці відображені характерні риси етнокультурного образу народу, його “дух” (В. фон Гумбольдт). </w:t>
      </w:r>
    </w:p>
    <w:p w14:paraId="73508447" w14:textId="77777777" w:rsidR="003E2EA7" w:rsidRDefault="003E2EA7" w:rsidP="003E2EA7">
      <w:pPr>
        <w:spacing w:line="266" w:lineRule="auto"/>
        <w:ind w:firstLine="567"/>
        <w:jc w:val="both"/>
        <w:rPr>
          <w:b/>
          <w:sz w:val="28"/>
          <w:lang w:val="uk-UA"/>
        </w:rPr>
      </w:pPr>
      <w:r>
        <w:rPr>
          <w:b/>
          <w:sz w:val="28"/>
          <w:lang w:val="uk-UA"/>
        </w:rPr>
        <w:t>Актуальність теми</w:t>
      </w:r>
      <w:r>
        <w:rPr>
          <w:sz w:val="28"/>
          <w:lang w:val="uk-UA"/>
        </w:rPr>
        <w:t xml:space="preserve"> дослідження зумовлена загальною спрямованістю сучасної фразеології на комплексне вивчення фразеологічних одиниць у мовному та мовленнєвому аспектах, що передбачає, зокрема, висвітлення спектру семантичних, структурних та функціональних властивостей ФОК у сучасній німецькій мові з урахуванням мовних та позамовних чинників. Актуальним є аналіз процесів утворення та розвитку ФОК з погляду відображення в них національно-культурної специфіки. </w:t>
      </w:r>
      <w:r>
        <w:rPr>
          <w:b/>
          <w:sz w:val="28"/>
          <w:lang w:val="uk-UA"/>
        </w:rPr>
        <w:t xml:space="preserve"> </w:t>
      </w:r>
    </w:p>
    <w:p w14:paraId="72EF9944" w14:textId="77777777" w:rsidR="003E2EA7" w:rsidRDefault="003E2EA7" w:rsidP="003E2EA7">
      <w:pPr>
        <w:spacing w:line="266" w:lineRule="auto"/>
        <w:ind w:firstLine="567"/>
        <w:jc w:val="both"/>
        <w:rPr>
          <w:sz w:val="28"/>
          <w:lang w:val="uk-UA"/>
        </w:rPr>
      </w:pPr>
      <w:r>
        <w:rPr>
          <w:b/>
          <w:sz w:val="28"/>
          <w:lang w:val="uk-UA"/>
        </w:rPr>
        <w:t>Зв’язок роботи з науковими темами.</w:t>
      </w:r>
      <w:r>
        <w:rPr>
          <w:sz w:val="28"/>
          <w:lang w:val="uk-UA"/>
        </w:rPr>
        <w:t xml:space="preserve"> Дисертацію виконано в рамках науково-дослідної теми кафедри німецької філології Київського національного лінгвістичного університету „Взаємодія мовних одиниць різних рівнів у системі мови і мовлення: когнітивний, комунікативний, функціонально-прагматичний </w:t>
      </w:r>
      <w:r>
        <w:rPr>
          <w:sz w:val="28"/>
          <w:lang w:val="uk-UA"/>
        </w:rPr>
        <w:lastRenderedPageBreak/>
        <w:t>аспекти” (тема затверджена вченою радою Київського національного лінгвістичного університету, протокол №2 від 27 вересня 2004 року), яка є складовою частиною держбюджетної наукової теми Міністерства освіти і науки України “Типологія та функціонування мовних одиниць фонетичної, граматичної й лексичної системи германських та романських мов: когнітивний, комунікативний та паралінгвістичний аспекти”, що розробляється КНЛУ (тема затверджена вченою радою КДЛУ, протокол № 5 від 24 січня 2000 року).</w:t>
      </w:r>
    </w:p>
    <w:p w14:paraId="6CD7C11C" w14:textId="77777777" w:rsidR="003E2EA7" w:rsidRDefault="003E2EA7" w:rsidP="003E2EA7">
      <w:pPr>
        <w:keepNext/>
        <w:widowControl w:val="0"/>
        <w:spacing w:line="266" w:lineRule="auto"/>
        <w:ind w:firstLine="567"/>
        <w:jc w:val="both"/>
        <w:rPr>
          <w:sz w:val="28"/>
          <w:lang w:val="uk-UA"/>
        </w:rPr>
      </w:pPr>
      <w:r>
        <w:rPr>
          <w:b/>
          <w:sz w:val="28"/>
          <w:lang w:val="uk-UA"/>
        </w:rPr>
        <w:t>Метою</w:t>
      </w:r>
      <w:r>
        <w:rPr>
          <w:sz w:val="28"/>
          <w:lang w:val="uk-UA"/>
        </w:rPr>
        <w:t xml:space="preserve"> дисертації є виявлення семантичних і структурних особливостей фразеологічних одиниць із кінесичним компонентом у сучасній німецькій мові з урахуванням їхньої національно-культурної специфіки‚ а також функціонування досліджуваних одиниць у висловлюваннях та текстах. </w:t>
      </w:r>
    </w:p>
    <w:p w14:paraId="2C182F4E" w14:textId="77777777" w:rsidR="003E2EA7" w:rsidRDefault="003E2EA7" w:rsidP="003E2EA7">
      <w:pPr>
        <w:spacing w:line="266" w:lineRule="auto"/>
        <w:ind w:firstLine="567"/>
        <w:jc w:val="both"/>
        <w:rPr>
          <w:sz w:val="28"/>
          <w:lang w:val="uk-UA"/>
        </w:rPr>
      </w:pPr>
      <w:r>
        <w:rPr>
          <w:sz w:val="28"/>
          <w:lang w:val="uk-UA"/>
        </w:rPr>
        <w:t>Окреслена мета передбачає розв</w:t>
      </w:r>
      <w:r>
        <w:rPr>
          <w:sz w:val="28"/>
        </w:rPr>
        <w:t>’</w:t>
      </w:r>
      <w:r>
        <w:rPr>
          <w:sz w:val="28"/>
          <w:lang w:val="uk-UA"/>
        </w:rPr>
        <w:t xml:space="preserve">язання таких конкретних </w:t>
      </w:r>
      <w:r>
        <w:rPr>
          <w:b/>
          <w:sz w:val="28"/>
          <w:lang w:val="uk-UA"/>
        </w:rPr>
        <w:t>завдань</w:t>
      </w:r>
      <w:r>
        <w:rPr>
          <w:sz w:val="28"/>
          <w:lang w:val="uk-UA"/>
        </w:rPr>
        <w:t>:</w:t>
      </w:r>
    </w:p>
    <w:p w14:paraId="36DB9EF9" w14:textId="77777777" w:rsidR="003E2EA7" w:rsidRDefault="003E2EA7" w:rsidP="003E2EA7">
      <w:pPr>
        <w:keepNext/>
        <w:widowControl w:val="0"/>
        <w:spacing w:line="266" w:lineRule="auto"/>
        <w:ind w:firstLine="567"/>
        <w:jc w:val="both"/>
        <w:rPr>
          <w:sz w:val="28"/>
          <w:lang w:val="uk-UA"/>
        </w:rPr>
      </w:pPr>
      <w:r>
        <w:rPr>
          <w:rFonts w:ascii="Arial" w:hAnsi="Arial" w:cs="Arial"/>
          <w:sz w:val="28"/>
          <w:lang w:val="uk-UA"/>
        </w:rPr>
        <w:t>−</w:t>
      </w:r>
      <w:r>
        <w:rPr>
          <w:sz w:val="28"/>
          <w:lang w:val="uk-UA"/>
        </w:rPr>
        <w:t xml:space="preserve"> виокремити корпус досліджуваних мовних одиниць</w:t>
      </w:r>
      <w:r w:rsidRPr="005D4779">
        <w:rPr>
          <w:sz w:val="28"/>
          <w:lang w:val="uk-UA"/>
        </w:rPr>
        <w:t xml:space="preserve"> </w:t>
      </w:r>
      <w:r>
        <w:rPr>
          <w:sz w:val="28"/>
          <w:lang w:val="uk-UA"/>
        </w:rPr>
        <w:t>німецької мови з метою семантичного, структурного та функціонального аналізу фразеологічного значення, детермінованого кінесичним компонентом;</w:t>
      </w:r>
    </w:p>
    <w:p w14:paraId="226E95EB" w14:textId="77777777" w:rsidR="003E2EA7" w:rsidRDefault="003E2EA7" w:rsidP="003E2EA7">
      <w:pPr>
        <w:spacing w:line="266" w:lineRule="auto"/>
        <w:ind w:firstLine="567"/>
        <w:jc w:val="both"/>
        <w:rPr>
          <w:sz w:val="28"/>
          <w:lang w:val="uk-UA"/>
        </w:rPr>
      </w:pPr>
      <w:r>
        <w:rPr>
          <w:rFonts w:ascii="Arial" w:hAnsi="Arial" w:cs="Arial"/>
          <w:sz w:val="28"/>
          <w:lang w:val="uk-UA"/>
        </w:rPr>
        <w:t>−</w:t>
      </w:r>
      <w:r>
        <w:rPr>
          <w:sz w:val="28"/>
          <w:lang w:val="uk-UA"/>
        </w:rPr>
        <w:t xml:space="preserve"> в аспекті аналізу  семантики ФОК встановити відтворювані зв’язки ФО із національно-культурним досвідом носіїв німецької мови, який має спільні для представників цього етносу складники;</w:t>
      </w:r>
    </w:p>
    <w:p w14:paraId="077A1B96" w14:textId="77777777" w:rsidR="003E2EA7" w:rsidRDefault="003E2EA7" w:rsidP="003E2EA7">
      <w:pPr>
        <w:spacing w:line="266" w:lineRule="auto"/>
        <w:ind w:firstLine="567"/>
        <w:jc w:val="both"/>
        <w:rPr>
          <w:sz w:val="28"/>
          <w:lang w:val="uk-UA"/>
        </w:rPr>
      </w:pPr>
      <w:r>
        <w:rPr>
          <w:rFonts w:ascii="Arial" w:hAnsi="Arial" w:cs="Arial"/>
          <w:sz w:val="28"/>
          <w:lang w:val="uk-UA"/>
        </w:rPr>
        <w:t>−</w:t>
      </w:r>
      <w:r>
        <w:rPr>
          <w:sz w:val="28"/>
          <w:lang w:val="uk-UA"/>
        </w:rPr>
        <w:t xml:space="preserve"> виявити особливості формування</w:t>
      </w:r>
      <w:r>
        <w:rPr>
          <w:sz w:val="28"/>
        </w:rPr>
        <w:t xml:space="preserve"> </w:t>
      </w:r>
      <w:r>
        <w:rPr>
          <w:sz w:val="28"/>
          <w:lang w:val="uk-UA"/>
        </w:rPr>
        <w:t>семантичної структури ФОК німецької мови як специфічних мовних знаків;</w:t>
      </w:r>
    </w:p>
    <w:p w14:paraId="7280FA58" w14:textId="77777777" w:rsidR="003E2EA7" w:rsidRDefault="003E2EA7" w:rsidP="003E2EA7">
      <w:pPr>
        <w:spacing w:line="266" w:lineRule="auto"/>
        <w:ind w:firstLine="540"/>
        <w:jc w:val="both"/>
        <w:rPr>
          <w:sz w:val="28"/>
          <w:lang w:val="uk-UA"/>
        </w:rPr>
      </w:pPr>
      <w:r>
        <w:rPr>
          <w:rFonts w:ascii="Arial" w:hAnsi="Arial" w:cs="Arial"/>
          <w:sz w:val="28"/>
          <w:lang w:val="uk-UA"/>
        </w:rPr>
        <w:t>−</w:t>
      </w:r>
      <w:r w:rsidRPr="00D65896">
        <w:rPr>
          <w:sz w:val="28"/>
          <w:lang w:val="uk-UA"/>
        </w:rPr>
        <w:t xml:space="preserve"> </w:t>
      </w:r>
      <w:r>
        <w:rPr>
          <w:sz w:val="28"/>
          <w:lang w:val="uk-UA"/>
        </w:rPr>
        <w:t>з’ясувати закономірності структурної та семантичної організації ФОК порівняно з іншими фразеологічними одиницями;</w:t>
      </w:r>
    </w:p>
    <w:p w14:paraId="5910EC4A" w14:textId="77777777" w:rsidR="003E2EA7" w:rsidRDefault="003E2EA7" w:rsidP="003E2EA7">
      <w:pPr>
        <w:spacing w:line="266" w:lineRule="auto"/>
        <w:ind w:firstLine="540"/>
        <w:jc w:val="both"/>
        <w:rPr>
          <w:sz w:val="28"/>
          <w:lang w:val="uk-UA"/>
        </w:rPr>
      </w:pPr>
      <w:r>
        <w:rPr>
          <w:rFonts w:ascii="Arial" w:hAnsi="Arial" w:cs="Arial"/>
          <w:sz w:val="28"/>
          <w:lang w:val="uk-UA"/>
        </w:rPr>
        <w:t xml:space="preserve">− </w:t>
      </w:r>
      <w:r>
        <w:rPr>
          <w:sz w:val="28"/>
          <w:lang w:val="uk-UA"/>
        </w:rPr>
        <w:t>визначити функціонально-комунікативні властивості досліджуваних мовних одиниць з урахуванням специфіки прояву національно-культурної семантики;</w:t>
      </w:r>
    </w:p>
    <w:p w14:paraId="7945C97E" w14:textId="77777777" w:rsidR="003E2EA7" w:rsidRDefault="003E2EA7" w:rsidP="003E2EA7">
      <w:pPr>
        <w:spacing w:line="266" w:lineRule="auto"/>
        <w:ind w:left="720" w:hanging="180"/>
        <w:jc w:val="both"/>
        <w:rPr>
          <w:sz w:val="28"/>
          <w:lang w:val="uk-UA"/>
        </w:rPr>
      </w:pPr>
      <w:r>
        <w:rPr>
          <w:rFonts w:ascii="Arial" w:hAnsi="Arial" w:cs="Arial"/>
          <w:sz w:val="28"/>
          <w:lang w:val="uk-UA"/>
        </w:rPr>
        <w:t>−</w:t>
      </w:r>
      <w:r>
        <w:rPr>
          <w:sz w:val="28"/>
          <w:lang w:val="uk-UA"/>
        </w:rPr>
        <w:t xml:space="preserve"> розкрити особливості актуалізації ФОК німецької мови у тексті.</w:t>
      </w:r>
    </w:p>
    <w:p w14:paraId="054FD539" w14:textId="77777777" w:rsidR="003E2EA7" w:rsidRDefault="003E2EA7" w:rsidP="003E2EA7">
      <w:pPr>
        <w:spacing w:line="266" w:lineRule="auto"/>
        <w:ind w:firstLine="567"/>
        <w:jc w:val="both"/>
        <w:rPr>
          <w:sz w:val="28"/>
          <w:lang w:val="uk-UA"/>
        </w:rPr>
      </w:pPr>
      <w:r>
        <w:rPr>
          <w:sz w:val="28"/>
          <w:lang w:val="uk-UA"/>
        </w:rPr>
        <w:t xml:space="preserve"> </w:t>
      </w:r>
      <w:r>
        <w:rPr>
          <w:b/>
          <w:sz w:val="28"/>
          <w:lang w:val="uk-UA"/>
        </w:rPr>
        <w:t>Об’єктом</w:t>
      </w:r>
      <w:r>
        <w:rPr>
          <w:sz w:val="28"/>
          <w:lang w:val="uk-UA"/>
        </w:rPr>
        <w:t xml:space="preserve"> дослідження є фразеологічні одиниці з кінесичним компонентом у сучасній німецькій мові як специфічні мовні одиниці вторинної номінації.</w:t>
      </w:r>
    </w:p>
    <w:p w14:paraId="62B3954A" w14:textId="77777777" w:rsidR="003E2EA7" w:rsidRDefault="003E2EA7" w:rsidP="003E2EA7">
      <w:pPr>
        <w:spacing w:line="266" w:lineRule="auto"/>
        <w:ind w:firstLine="567"/>
        <w:jc w:val="both"/>
        <w:rPr>
          <w:sz w:val="28"/>
          <w:lang w:val="uk-UA"/>
        </w:rPr>
      </w:pPr>
      <w:r>
        <w:rPr>
          <w:b/>
          <w:sz w:val="28"/>
          <w:lang w:val="uk-UA"/>
        </w:rPr>
        <w:t>Предметом</w:t>
      </w:r>
      <w:r>
        <w:rPr>
          <w:sz w:val="28"/>
          <w:lang w:val="uk-UA"/>
        </w:rPr>
        <w:t xml:space="preserve"> аналізу є семантичні та структурні особливості утворення та розвитку ФОК у сучасній німецькій мові, що відбивають специфіку світобачення носіїв німецької мови.</w:t>
      </w:r>
    </w:p>
    <w:p w14:paraId="1E7330D2" w14:textId="77777777" w:rsidR="003E2EA7" w:rsidRDefault="003E2EA7" w:rsidP="003E2EA7">
      <w:pPr>
        <w:spacing w:line="266" w:lineRule="auto"/>
        <w:ind w:firstLine="567"/>
        <w:jc w:val="both"/>
        <w:rPr>
          <w:sz w:val="28"/>
          <w:lang w:val="uk-UA"/>
        </w:rPr>
      </w:pPr>
      <w:r>
        <w:rPr>
          <w:sz w:val="28"/>
          <w:lang w:val="uk-UA"/>
        </w:rPr>
        <w:t xml:space="preserve">Для вирішення зазначених вище питань нами сформульовано таку </w:t>
      </w:r>
      <w:r>
        <w:rPr>
          <w:i/>
          <w:iCs/>
          <w:sz w:val="28"/>
          <w:lang w:val="uk-UA"/>
        </w:rPr>
        <w:t>робочу гіпотезу</w:t>
      </w:r>
      <w:r>
        <w:rPr>
          <w:sz w:val="28"/>
          <w:lang w:val="uk-UA"/>
        </w:rPr>
        <w:t>: фразеологічні одиниці з кінесичним компонентом сформувалися внаслідок образного сприйняття носіями німецької мови навколишнього світу, зокрема людини як його суперконцепта. У розвитку досліджуваних мовних одиниць простежується діалектичний взаємозв’язок загальномовної системи            з її усталеними формами і присутністю у їх лексичному складі компонентів            з національно-культурною маркованістю. Асоціативні зв’язки відображають суб’єкт, світобачення, породжують нові значення компонентів ФО, які за законом семантичного узгодження слугують мотивом для семантичного переосмислення  та є основою для об’єднання досліджуваних одиниць у конкретну фразеотематичну групу.</w:t>
      </w:r>
    </w:p>
    <w:p w14:paraId="4424A235" w14:textId="77777777" w:rsidR="003E2EA7" w:rsidRDefault="003E2EA7" w:rsidP="003E2EA7">
      <w:pPr>
        <w:spacing w:line="266" w:lineRule="auto"/>
        <w:ind w:firstLine="567"/>
        <w:jc w:val="both"/>
        <w:rPr>
          <w:sz w:val="28"/>
          <w:lang w:val="uk-UA"/>
        </w:rPr>
      </w:pPr>
      <w:r>
        <w:rPr>
          <w:b/>
          <w:sz w:val="28"/>
          <w:lang w:val="uk-UA"/>
        </w:rPr>
        <w:lastRenderedPageBreak/>
        <w:t>Матеріал</w:t>
      </w:r>
      <w:r>
        <w:rPr>
          <w:sz w:val="28"/>
          <w:lang w:val="uk-UA"/>
        </w:rPr>
        <w:t xml:space="preserve"> дослідження складає 1750 ФО з кінесичним компонентом, які отримані шляхом суцільної вибірки з лексикографічних джерел, а також із </w:t>
      </w:r>
      <w:r>
        <w:rPr>
          <w:sz w:val="28"/>
          <w:lang w:val="uk-UA"/>
        </w:rPr>
        <w:br/>
        <w:t>27 творів сучасної художньої літератури німецькомовних авторів.</w:t>
      </w:r>
    </w:p>
    <w:p w14:paraId="4C6FB4C1" w14:textId="77777777" w:rsidR="003E2EA7" w:rsidRDefault="003E2EA7" w:rsidP="003E2EA7">
      <w:pPr>
        <w:spacing w:line="266" w:lineRule="auto"/>
        <w:ind w:firstLine="567"/>
        <w:jc w:val="both"/>
        <w:rPr>
          <w:sz w:val="28"/>
          <w:lang w:val="uk-UA"/>
        </w:rPr>
      </w:pPr>
      <w:r>
        <w:rPr>
          <w:b/>
          <w:sz w:val="28"/>
          <w:lang w:val="uk-UA"/>
        </w:rPr>
        <w:t>Методологічною основою роботи</w:t>
      </w:r>
      <w:r>
        <w:rPr>
          <w:sz w:val="28"/>
          <w:lang w:val="uk-UA"/>
        </w:rPr>
        <w:t xml:space="preserve"> є загальні засади сучасної мовознавчої науки про соціальну сутність мови, теорію пізнання, діалектичну єдність форми  та змісту, мови та мислення. Теоретичним підґрунтям пропонованого дослідження слугували праці В. фон Гумбольдта, О.О. Потебні, вітчизняних та зарубіжних дослідників з етнолінгвістики, лінгвістичної семантики, лінгвокультурології   тощо. Врахування зазначених галузей знань уможливило висвітлення специфіки </w:t>
      </w:r>
      <w:r w:rsidRPr="007D0702">
        <w:rPr>
          <w:sz w:val="28"/>
          <w:lang w:val="uk-UA"/>
        </w:rPr>
        <w:t xml:space="preserve">етнокультурного членування та категоризації навколишнього світу при фразеотворенні </w:t>
      </w:r>
      <w:r>
        <w:rPr>
          <w:sz w:val="28"/>
          <w:lang w:val="uk-UA"/>
        </w:rPr>
        <w:t xml:space="preserve">у мові й функціонуванні досліджуваних мовних одиниць </w:t>
      </w:r>
      <w:r>
        <w:rPr>
          <w:sz w:val="28"/>
          <w:lang w:val="uk-UA"/>
        </w:rPr>
        <w:br/>
        <w:t>у мовленні.</w:t>
      </w:r>
    </w:p>
    <w:p w14:paraId="7476205C" w14:textId="77777777" w:rsidR="003E2EA7" w:rsidRDefault="003E2EA7" w:rsidP="003E2EA7">
      <w:pPr>
        <w:spacing w:line="266" w:lineRule="auto"/>
        <w:ind w:firstLine="567"/>
        <w:jc w:val="both"/>
        <w:rPr>
          <w:sz w:val="28"/>
          <w:lang w:val="uk-UA"/>
        </w:rPr>
      </w:pPr>
      <w:r w:rsidRPr="00722E7B">
        <w:rPr>
          <w:b/>
          <w:bCs/>
          <w:sz w:val="28"/>
          <w:lang w:val="uk-UA"/>
        </w:rPr>
        <w:t>Методи дослідження</w:t>
      </w:r>
      <w:r>
        <w:rPr>
          <w:sz w:val="28"/>
          <w:lang w:val="uk-UA"/>
        </w:rPr>
        <w:t xml:space="preserve"> зумовлені метою, завданнями й аналізованим матеріалом: </w:t>
      </w:r>
      <w:r>
        <w:rPr>
          <w:i/>
          <w:sz w:val="28"/>
          <w:lang w:val="uk-UA"/>
        </w:rPr>
        <w:t>метод</w:t>
      </w:r>
      <w:r>
        <w:rPr>
          <w:b/>
          <w:i/>
          <w:sz w:val="28"/>
          <w:lang w:val="uk-UA"/>
        </w:rPr>
        <w:t xml:space="preserve"> </w:t>
      </w:r>
      <w:r>
        <w:rPr>
          <w:i/>
          <w:sz w:val="28"/>
          <w:lang w:val="uk-UA"/>
        </w:rPr>
        <w:t>кореляції</w:t>
      </w:r>
      <w:r>
        <w:rPr>
          <w:sz w:val="28"/>
          <w:lang w:val="uk-UA"/>
        </w:rPr>
        <w:t xml:space="preserve"> мовних і позамовних явищ для встановлення взаємозв’язку та взаємообумовленості соціальної сфери життя носіїв німецької мови і її відображення у семантичній структурі досліджуваних мовних одиниць; </w:t>
      </w:r>
      <w:r>
        <w:rPr>
          <w:i/>
          <w:sz w:val="28"/>
          <w:lang w:val="uk-UA"/>
        </w:rPr>
        <w:t>метод фразеологічної ідентифікації</w:t>
      </w:r>
      <w:r>
        <w:rPr>
          <w:sz w:val="28"/>
          <w:lang w:val="uk-UA"/>
        </w:rPr>
        <w:t xml:space="preserve"> для виявлення фразеологічності того чи іншого усталеного словесного комплексу; </w:t>
      </w:r>
      <w:r>
        <w:rPr>
          <w:i/>
          <w:sz w:val="28"/>
          <w:lang w:val="uk-UA"/>
        </w:rPr>
        <w:t>метод компонентного аналізу</w:t>
      </w:r>
      <w:r>
        <w:rPr>
          <w:sz w:val="28"/>
          <w:lang w:val="uk-UA"/>
        </w:rPr>
        <w:t xml:space="preserve"> для визначення та опису семантичної структури досліджуваних мовних одиниць; </w:t>
      </w:r>
      <w:r>
        <w:rPr>
          <w:i/>
          <w:sz w:val="28"/>
          <w:lang w:val="uk-UA"/>
        </w:rPr>
        <w:t xml:space="preserve">описовий метод </w:t>
      </w:r>
      <w:r>
        <w:rPr>
          <w:sz w:val="28"/>
          <w:lang w:val="uk-UA"/>
        </w:rPr>
        <w:t xml:space="preserve">для з’ясування структурних, семантичних і функціональних властивостей досліджуваних мовних одиниць; </w:t>
      </w:r>
      <w:r>
        <w:rPr>
          <w:i/>
          <w:sz w:val="28"/>
          <w:lang w:val="uk-UA"/>
        </w:rPr>
        <w:t xml:space="preserve">лінгвокраїнознавчий </w:t>
      </w:r>
      <w:r>
        <w:rPr>
          <w:sz w:val="28"/>
          <w:lang w:val="uk-UA"/>
        </w:rPr>
        <w:t xml:space="preserve">та </w:t>
      </w:r>
      <w:r>
        <w:rPr>
          <w:i/>
          <w:sz w:val="28"/>
          <w:lang w:val="uk-UA"/>
        </w:rPr>
        <w:t>етнокультурний коментар</w:t>
      </w:r>
      <w:r>
        <w:rPr>
          <w:sz w:val="28"/>
          <w:lang w:val="uk-UA"/>
        </w:rPr>
        <w:t xml:space="preserve"> фразеологічного значення досліджуваних мовних одиниць для уточнення семантичної структури ФОК; частково використовується </w:t>
      </w:r>
      <w:r>
        <w:rPr>
          <w:i/>
          <w:sz w:val="28"/>
          <w:lang w:val="uk-UA"/>
        </w:rPr>
        <w:t>опитування</w:t>
      </w:r>
      <w:r>
        <w:rPr>
          <w:sz w:val="28"/>
          <w:lang w:val="uk-UA"/>
        </w:rPr>
        <w:t xml:space="preserve"> інформантів для перевірки статусу окремих ФОК у сучасному слововжитку.</w:t>
      </w:r>
    </w:p>
    <w:p w14:paraId="72C457DD" w14:textId="77777777" w:rsidR="003E2EA7" w:rsidRDefault="003E2EA7" w:rsidP="003E2EA7">
      <w:pPr>
        <w:spacing w:line="266" w:lineRule="auto"/>
        <w:ind w:firstLine="567"/>
        <w:jc w:val="both"/>
        <w:rPr>
          <w:sz w:val="28"/>
          <w:lang w:val="uk-UA"/>
        </w:rPr>
      </w:pPr>
      <w:r>
        <w:rPr>
          <w:b/>
          <w:sz w:val="28"/>
          <w:lang w:val="uk-UA"/>
        </w:rPr>
        <w:t>Наукова новизна</w:t>
      </w:r>
      <w:r>
        <w:rPr>
          <w:sz w:val="28"/>
          <w:lang w:val="uk-UA"/>
        </w:rPr>
        <w:t xml:space="preserve"> дисертаційного дослідження полягає в тому, що в ньому вперше використано системний підхід до вивчення й аналізу ФОК сучасної німецької мови з урахуванням суміжних галузей знань: етнолінгвістики, лінгвістичної семантики, лінгвокультурології тощо. Такий підхід дозволив розкрити характер кінесичного компонента значення ФОК у німецькій мові та виявити особливості утворення й семантичного розвитку досліджуваних одиниць. Уперше встановлено роль кінесичного компонента як детермінанта етнокультурної інформації ФОК. Уперше досліджено ФОК німецької мови з урахуванням збереження або відновлення змістових і формальних властивостей вихідних ФО та їх складників. </w:t>
      </w:r>
    </w:p>
    <w:p w14:paraId="716BAF98" w14:textId="77777777" w:rsidR="003E2EA7" w:rsidRDefault="003E2EA7" w:rsidP="003E2EA7">
      <w:pPr>
        <w:spacing w:line="266" w:lineRule="auto"/>
        <w:ind w:firstLine="540"/>
        <w:jc w:val="both"/>
        <w:rPr>
          <w:sz w:val="28"/>
          <w:lang w:val="uk-UA"/>
        </w:rPr>
      </w:pPr>
      <w:r>
        <w:rPr>
          <w:b/>
          <w:sz w:val="28"/>
          <w:lang w:val="uk-UA"/>
        </w:rPr>
        <w:t xml:space="preserve">Теоретичне значення </w:t>
      </w:r>
      <w:r>
        <w:rPr>
          <w:bCs/>
          <w:sz w:val="28"/>
          <w:lang w:val="uk-UA"/>
        </w:rPr>
        <w:t xml:space="preserve">визначається тим, що дослідження особливостей утворення ФОК у сучасній німецькій мові є </w:t>
      </w:r>
      <w:r>
        <w:rPr>
          <w:sz w:val="28"/>
          <w:lang w:val="uk-UA"/>
        </w:rPr>
        <w:t>певним внеском у фразеологію в її семантико-структурному та лінгвокультурологічному аспектах.</w:t>
      </w:r>
      <w:r w:rsidRPr="004B14B5">
        <w:rPr>
          <w:sz w:val="28"/>
          <w:lang w:val="uk-UA"/>
        </w:rPr>
        <w:t xml:space="preserve"> </w:t>
      </w:r>
      <w:r>
        <w:rPr>
          <w:sz w:val="28"/>
          <w:lang w:val="uk-UA"/>
        </w:rPr>
        <w:t xml:space="preserve">Встановлення системного характеру кінесичного компонента значення ФОК, систематизація знань про семантичну специфіку досліджуваних одиниць сприятимуть розв’язанню актуальних проблем теорії фразеологічної семантики. Отримані результати засвідчують регулярні зв’язки процесів фразеотворення зі специфікою </w:t>
      </w:r>
      <w:r>
        <w:rPr>
          <w:sz w:val="28"/>
          <w:lang w:val="uk-UA"/>
        </w:rPr>
        <w:lastRenderedPageBreak/>
        <w:t>ментальності носіїв німецької мови, тому висновки роботи можуть бути використані в подальшій розробці фразеологічної проблематики в контексті культури. Теоретичні положення</w:t>
      </w:r>
      <w:r>
        <w:rPr>
          <w:b/>
          <w:sz w:val="28"/>
          <w:lang w:val="uk-UA"/>
        </w:rPr>
        <w:t xml:space="preserve"> </w:t>
      </w:r>
      <w:r>
        <w:rPr>
          <w:sz w:val="28"/>
          <w:lang w:val="uk-UA"/>
        </w:rPr>
        <w:t>дисертації можуть служити основою для вивчення семантичних відношень у системі інших мовних і мовленнєвих одиниць.</w:t>
      </w:r>
    </w:p>
    <w:p w14:paraId="4B3C533A" w14:textId="77777777" w:rsidR="003E2EA7" w:rsidRDefault="003E2EA7" w:rsidP="003E2EA7">
      <w:pPr>
        <w:spacing w:line="266" w:lineRule="auto"/>
        <w:ind w:firstLine="540"/>
        <w:jc w:val="both"/>
        <w:rPr>
          <w:b/>
          <w:sz w:val="28"/>
          <w:lang w:val="uk-UA"/>
        </w:rPr>
      </w:pPr>
      <w:r>
        <w:rPr>
          <w:b/>
          <w:sz w:val="28"/>
          <w:lang w:val="uk-UA"/>
        </w:rPr>
        <w:t xml:space="preserve">Практичне значення </w:t>
      </w:r>
      <w:r>
        <w:rPr>
          <w:sz w:val="28"/>
          <w:lang w:val="uk-UA"/>
        </w:rPr>
        <w:t>роботи полягає у можливості використання її теоретичних положень, висновків та результатів у курсах загального мовознавства (розділи “Мова і мислення”, “Мова і суспільство”, “Мова і культура”, “Проміжні рівні мови”), лексикології німецької мови (розділи “Лексико-семантична система  мови”,</w:t>
      </w:r>
      <w:r w:rsidRPr="000C0756">
        <w:rPr>
          <w:sz w:val="28"/>
          <w:lang w:val="uk-UA"/>
        </w:rPr>
        <w:t xml:space="preserve"> </w:t>
      </w:r>
      <w:r>
        <w:rPr>
          <w:sz w:val="28"/>
          <w:lang w:val="uk-UA"/>
        </w:rPr>
        <w:t>“Фразеологія”); в спецкурсах “Лінгвокультурологічний аспект вивчення мови”, “Прагматика художнього тексту”; в практиці викладання німецької мови,</w:t>
      </w:r>
      <w:r w:rsidRPr="001059F3">
        <w:rPr>
          <w:sz w:val="28"/>
          <w:lang w:val="uk-UA"/>
        </w:rPr>
        <w:t xml:space="preserve"> </w:t>
      </w:r>
      <w:r>
        <w:rPr>
          <w:sz w:val="28"/>
          <w:lang w:val="uk-UA"/>
        </w:rPr>
        <w:t xml:space="preserve">лінгвокраїнознавства, теорії та практики перекладу. Фактичний матеріал дослідження може слугувати основою для укладання фразеологічних і загальних одно- та двомовних словників </w:t>
      </w:r>
    </w:p>
    <w:p w14:paraId="6451BF65" w14:textId="77777777" w:rsidR="003E2EA7" w:rsidRDefault="003E2EA7" w:rsidP="003E2EA7">
      <w:pPr>
        <w:pStyle w:val="affffffff0"/>
        <w:spacing w:line="266" w:lineRule="auto"/>
        <w:ind w:left="0" w:firstLine="540"/>
      </w:pPr>
      <w:r>
        <w:rPr>
          <w:b/>
        </w:rPr>
        <w:t xml:space="preserve">Апробація результатів дослідження </w:t>
      </w:r>
      <w:r>
        <w:t xml:space="preserve">здійснювалась на восьми наукових конференціях, у тому числі на двох </w:t>
      </w:r>
      <w:r>
        <w:rPr>
          <w:i/>
        </w:rPr>
        <w:t>міжнародних</w:t>
      </w:r>
      <w:r>
        <w:t xml:space="preserve">: “Німецька мова в діалозі культур” (Ужгородський національний університет, 8 жовтня 2004 р.); “Актуальні проблеми романо-германської філології в Україні та Болонський процес” (Чернівецький національний університет ім. Ю.Федьковича, 24-25 листопада                2004 р.); шести </w:t>
      </w:r>
      <w:r>
        <w:rPr>
          <w:i/>
        </w:rPr>
        <w:t>науково-практичних</w:t>
      </w:r>
      <w:r>
        <w:t>: науково-практичній конференції Київського державного лінгвістичного університету (20-22 квітня, 1999 р.), науковій конференції Кіровоградського державного педагогічного університету ім. В.Винниченка (Кіровоград, 2000); “Наукова діяльність молоді на зламі тисячоліть” (Київський державний університет технологій та дизайну, 2002 р.); “Мови                        і культури у сучасному світі” (Київський національний лінгвістичний університет, 8-11 квітня 2003 р.), “Германістика в Україні: сьогодення і перспективи” (Київський національний лінгвістичний університет, 26 листопада 2003 р.).</w:t>
      </w:r>
    </w:p>
    <w:p w14:paraId="2F28720A" w14:textId="77777777" w:rsidR="003E2EA7" w:rsidRDefault="003E2EA7" w:rsidP="003E2EA7">
      <w:pPr>
        <w:pStyle w:val="affffffff0"/>
        <w:spacing w:line="266" w:lineRule="auto"/>
        <w:ind w:left="0" w:firstLine="540"/>
      </w:pPr>
      <w:r>
        <w:t xml:space="preserve"> </w:t>
      </w:r>
      <w:r>
        <w:rPr>
          <w:b/>
        </w:rPr>
        <w:t xml:space="preserve">Публікації. </w:t>
      </w:r>
      <w:r>
        <w:t>Основні положення й висновки дослідження викладені у чотирьох статтях автора, опублікованих у фахових виданнях України, та              одних тезах наукової конференції (у співавторстві). Загальний обсяг публікацій – 1,8 др. арк.</w:t>
      </w:r>
    </w:p>
    <w:p w14:paraId="3DABB623" w14:textId="77777777" w:rsidR="003E2EA7" w:rsidRDefault="003E2EA7" w:rsidP="003E2EA7">
      <w:pPr>
        <w:pStyle w:val="affffffff0"/>
        <w:spacing w:line="266" w:lineRule="auto"/>
        <w:ind w:left="0" w:firstLine="540"/>
      </w:pPr>
      <w:r>
        <w:rPr>
          <w:b/>
        </w:rPr>
        <w:t>Структура й обсяг дисертації</w:t>
      </w:r>
      <w:r>
        <w:t>. Дисертація складається зі вступу, трьох розділів із висновками до кожного з них, загальних  висновків, списку використаних джерел, списку джерел довідкової літератури та списку джерел ілюстративного матеріалу. Загальний обсяг праці становить 196 сторінок, обсяг тексту дисертації – 164 сторінки.</w:t>
      </w:r>
    </w:p>
    <w:p w14:paraId="7F7721A5" w14:textId="77777777" w:rsidR="003E2EA7" w:rsidRDefault="003E2EA7" w:rsidP="003E2EA7">
      <w:pPr>
        <w:pStyle w:val="affffffff0"/>
        <w:spacing w:line="266" w:lineRule="auto"/>
        <w:ind w:left="0" w:firstLine="567"/>
      </w:pPr>
      <w:r>
        <w:t xml:space="preserve">У </w:t>
      </w:r>
      <w:r>
        <w:rPr>
          <w:b/>
        </w:rPr>
        <w:t xml:space="preserve">вступі </w:t>
      </w:r>
      <w:r>
        <w:t>обґрунтовано вибір теми й актуальність обраної для                дослідження проблеми, визначено об’єкт і предмет, мету, завдання та                 методи дослідження, розкрито наукову новизну, теоретичне й практичне                   значення одержаних результатів, сформульовано основні положення, які виносяться на захист.</w:t>
      </w:r>
    </w:p>
    <w:p w14:paraId="1852BB58" w14:textId="77777777" w:rsidR="003E2EA7" w:rsidRDefault="003E2EA7" w:rsidP="003E2EA7">
      <w:pPr>
        <w:pStyle w:val="affffffff0"/>
        <w:spacing w:line="266" w:lineRule="auto"/>
        <w:ind w:left="0" w:firstLine="567"/>
      </w:pPr>
      <w:r>
        <w:lastRenderedPageBreak/>
        <w:t xml:space="preserve">У </w:t>
      </w:r>
      <w:r>
        <w:rPr>
          <w:b/>
        </w:rPr>
        <w:t>першому розділі</w:t>
      </w:r>
      <w:r>
        <w:t xml:space="preserve"> обґрунтовано теоретико-методологічні засади пропонованого дослідження; визначено роль і місце кінем у сучасній                 німецькій мові; висвітлено семантику кінем; розглянуто комунікативну значущість невербальних засобів та їх взаємодію з вербальними; виявлено значення кінесичного компонента як тематичного індикатора і його роль у формуванні фразеологічного значення. На основі аналізу розкрито специфіку структурної, семантичної та функціонально-стилістичної організації ФОК у сучасній німецькій мові. </w:t>
      </w:r>
    </w:p>
    <w:p w14:paraId="38E9D0F2" w14:textId="77777777" w:rsidR="003E2EA7" w:rsidRDefault="003E2EA7" w:rsidP="003E2EA7">
      <w:pPr>
        <w:pStyle w:val="affffffff0"/>
        <w:spacing w:line="266" w:lineRule="auto"/>
        <w:ind w:left="0" w:firstLine="567"/>
      </w:pPr>
      <w:r>
        <w:t xml:space="preserve">У </w:t>
      </w:r>
      <w:r>
        <w:rPr>
          <w:b/>
        </w:rPr>
        <w:t>другому розділі</w:t>
      </w:r>
      <w:r>
        <w:t xml:space="preserve"> здійснено аналіз процесу фразеотвору у досліджуваній фразеотематичній групі; семантичні та структурні шляхи первинного  фразеотвору; з’ясовано структурні та семантичні типи в сфері досліджуваних ФО; розглянуто конотативні ознаки та їх роль у формуванні фразеологічного значення; визначено загальні тенденції розвитку фразеологічної семантики.</w:t>
      </w:r>
    </w:p>
    <w:p w14:paraId="7D01B3AB" w14:textId="77777777" w:rsidR="003E2EA7" w:rsidRDefault="003E2EA7" w:rsidP="003E2EA7">
      <w:pPr>
        <w:pStyle w:val="affffffff0"/>
        <w:spacing w:line="266" w:lineRule="auto"/>
        <w:ind w:left="0" w:firstLine="567"/>
      </w:pPr>
      <w:r>
        <w:t xml:space="preserve">У </w:t>
      </w:r>
      <w:r>
        <w:rPr>
          <w:b/>
        </w:rPr>
        <w:t>третьому розділі</w:t>
      </w:r>
      <w:r>
        <w:t xml:space="preserve"> висвітлено мовні та позамовні чинники розвитку досліджуваних мовних одиниць, структурне та семантичне  варіювання у сфері досліджуваних ФОК; виявлено семантичні відношення у сфері досліджуваних мовних одиниць (синонімічні, антонімічні, полісемічні).</w:t>
      </w:r>
    </w:p>
    <w:p w14:paraId="4556AC92" w14:textId="77777777" w:rsidR="003E2EA7" w:rsidRDefault="003E2EA7" w:rsidP="003E2EA7">
      <w:pPr>
        <w:pStyle w:val="affffffff0"/>
        <w:spacing w:line="266" w:lineRule="auto"/>
        <w:ind w:left="0" w:firstLine="567"/>
      </w:pPr>
      <w:r>
        <w:t xml:space="preserve">У </w:t>
      </w:r>
      <w:r>
        <w:rPr>
          <w:b/>
        </w:rPr>
        <w:t>загальних висновках</w:t>
      </w:r>
      <w:r>
        <w:t xml:space="preserve"> підведено підсумки проведеного дослідження й окреслено перспективи подальших наукових розробок. </w:t>
      </w:r>
    </w:p>
    <w:p w14:paraId="292723D9" w14:textId="77777777" w:rsidR="003E2EA7" w:rsidRDefault="003E2EA7" w:rsidP="003E2EA7">
      <w:pPr>
        <w:pStyle w:val="37"/>
        <w:spacing w:line="266" w:lineRule="auto"/>
      </w:pPr>
      <w:r>
        <w:t>Список використаних джерел містить 343 найменування праць вітчизняних            і зарубіжних дослідників. Список джерел ілюстративного матеріалу становить           27 позицій.</w:t>
      </w:r>
    </w:p>
    <w:p w14:paraId="5D970842" w14:textId="77777777" w:rsidR="003E2EA7" w:rsidRDefault="003E2EA7" w:rsidP="003E2EA7">
      <w:pPr>
        <w:pStyle w:val="24"/>
        <w:spacing w:line="266" w:lineRule="auto"/>
        <w:ind w:left="567" w:hanging="567"/>
        <w:jc w:val="both"/>
        <w:rPr>
          <w:b/>
          <w:sz w:val="32"/>
        </w:rPr>
      </w:pPr>
    </w:p>
    <w:p w14:paraId="0624B04F" w14:textId="77777777" w:rsidR="003E2EA7" w:rsidRDefault="003E2EA7" w:rsidP="003E2EA7">
      <w:pPr>
        <w:pStyle w:val="37"/>
        <w:spacing w:line="266" w:lineRule="auto"/>
        <w:ind w:firstLine="0"/>
        <w:jc w:val="center"/>
        <w:rPr>
          <w:b/>
          <w:szCs w:val="28"/>
        </w:rPr>
      </w:pPr>
      <w:r>
        <w:rPr>
          <w:b/>
          <w:szCs w:val="28"/>
        </w:rPr>
        <w:t>ОСНОВНИЙ ЗМІСТ РОБОТИ</w:t>
      </w:r>
    </w:p>
    <w:p w14:paraId="488C827E" w14:textId="77777777" w:rsidR="003E2EA7" w:rsidRDefault="003E2EA7" w:rsidP="003E2EA7">
      <w:pPr>
        <w:pStyle w:val="24"/>
        <w:spacing w:line="266" w:lineRule="auto"/>
        <w:ind w:left="0" w:firstLine="540"/>
        <w:jc w:val="both"/>
        <w:rPr>
          <w:szCs w:val="28"/>
        </w:rPr>
      </w:pPr>
      <w:r>
        <w:rPr>
          <w:b/>
          <w:szCs w:val="28"/>
        </w:rPr>
        <w:t xml:space="preserve">Розділ 1. “Теоретико-методологічні засади дослідження”. </w:t>
      </w:r>
      <w:r>
        <w:rPr>
          <w:szCs w:val="28"/>
        </w:rPr>
        <w:t>Сучасна мовознавча наука визнає, що невербальні засоби, які беруть участь у спілкуванні, розподіляються на три типи: фонаційні, кінесичні та графічні, серед яких значну лінгвістичну цінність посідають кінесичні компоненти – жести, міміка та пантоміміка, що привертають до себе в наш час особливу увагу дослідників (Т.І.Маліна, Т.М.Ніколаєва, І.І.Сєрякова, Н.І.Смірнова, В.П.Шубіна та ін.).</w:t>
      </w:r>
    </w:p>
    <w:p w14:paraId="5176F3AA" w14:textId="77777777" w:rsidR="003E2EA7" w:rsidRDefault="003E2EA7" w:rsidP="003E2EA7">
      <w:pPr>
        <w:pStyle w:val="24"/>
        <w:spacing w:line="266" w:lineRule="auto"/>
        <w:ind w:left="0" w:firstLine="540"/>
        <w:jc w:val="both"/>
      </w:pPr>
      <w:r>
        <w:rPr>
          <w:szCs w:val="28"/>
        </w:rPr>
        <w:t>Кінесика визначається сьогодні як допоміжний засіб комунікації, який                    є вторинним щодо номінативної та комунікативної функцій мови                               (Г.В.Колшанський), і як обов’язковий, завжди значущий та первинний (щодо моменту розгортання мовлення) невербальний компонент комунікації (І.М.Горєлов). Більше того, кінесичні засоби не лише доповнюють зміст             вербальної інформації, але також є джерелом інформації про носія мови,                    його соціальні та інші характеристики.</w:t>
      </w:r>
      <w:r>
        <w:t xml:space="preserve"> </w:t>
      </w:r>
    </w:p>
    <w:p w14:paraId="5B6E9D11" w14:textId="77777777" w:rsidR="003E2EA7" w:rsidRDefault="003E2EA7" w:rsidP="003E2EA7">
      <w:pPr>
        <w:pStyle w:val="24"/>
        <w:spacing w:line="266" w:lineRule="auto"/>
        <w:ind w:left="0" w:firstLine="540"/>
        <w:jc w:val="both"/>
        <w:rPr>
          <w:szCs w:val="28"/>
        </w:rPr>
      </w:pPr>
      <w:r>
        <w:lastRenderedPageBreak/>
        <w:t>Кінесичними засобами комунікації є: 1) жести – значущі рухи тіла,                     які виконуються свідомо і з розрахунку на споглядача; 2) міміка – значущі рухи  м’язів обличчя; 3) пози (статичні аналоги жестів) – значущі положення          людського тіла, які зберігаються протягом певного часу; 4) вирази обличчя (статичні аналоги міміки) – значущі фіксовані положення м’язів обличчя;                   5) різні симптоми емоціонального стану, наприклад, зміна кольору обличчя тощо (Є.А.Маслико).</w:t>
      </w:r>
    </w:p>
    <w:p w14:paraId="3D8C8CFD" w14:textId="77777777" w:rsidR="003E2EA7" w:rsidRDefault="003E2EA7" w:rsidP="003E2EA7">
      <w:pPr>
        <w:spacing w:line="266" w:lineRule="auto"/>
        <w:ind w:firstLine="567"/>
        <w:jc w:val="both"/>
        <w:rPr>
          <w:sz w:val="28"/>
          <w:lang w:val="uk-UA"/>
        </w:rPr>
      </w:pPr>
      <w:r>
        <w:rPr>
          <w:sz w:val="28"/>
          <w:lang w:val="uk-UA"/>
        </w:rPr>
        <w:t>Розглядаючи жести за ступенем їх самостійності чи співвіднесеності з мовленням, виділяють: а) жести, які супроводжують мовленнєве висловлювання або його частину; б) жести, які замінюють мовленнєве висловлювання або його частину (З.І.Нуртазіна). У першому випадку відношення між кінемою і словом надзвичайно рухливі й різноманітні. В інших – жест дописує, завершує висловлювання, добудовує обірваний синтаксичний ряд, заперечує значення слова, зводячи нанівець пряму семантику мовлення. Кінесичний супровід мовленнєвого акту може по-різному впливати на його семантику, а саме</w:t>
      </w:r>
      <w:r>
        <w:rPr>
          <w:sz w:val="28"/>
        </w:rPr>
        <w:t xml:space="preserve">: </w:t>
      </w:r>
      <w:r>
        <w:rPr>
          <w:sz w:val="28"/>
          <w:lang w:val="uk-UA"/>
        </w:rPr>
        <w:t xml:space="preserve">                   1) підтверджувати смисл висловлювання; 2) заперечувати смисл; 3) доповнювати смисл (А.В.Блінова).</w:t>
      </w:r>
    </w:p>
    <w:p w14:paraId="54098A65" w14:textId="77777777" w:rsidR="003E2EA7" w:rsidRDefault="003E2EA7" w:rsidP="003E2EA7">
      <w:pPr>
        <w:spacing w:line="266" w:lineRule="auto"/>
        <w:ind w:firstLine="567"/>
        <w:jc w:val="both"/>
        <w:rPr>
          <w:sz w:val="28"/>
          <w:lang w:val="uk-UA"/>
        </w:rPr>
      </w:pPr>
      <w:r>
        <w:rPr>
          <w:sz w:val="28"/>
          <w:lang w:val="uk-UA"/>
        </w:rPr>
        <w:t>Частіше за все кінеми, які супроводжують мовленнєву репліку, вживаються для досягнення однозначності</w:t>
      </w:r>
      <w:r w:rsidRPr="006D0789">
        <w:rPr>
          <w:sz w:val="28"/>
          <w:lang w:val="uk-UA"/>
        </w:rPr>
        <w:t xml:space="preserve"> </w:t>
      </w:r>
      <w:r>
        <w:rPr>
          <w:sz w:val="28"/>
          <w:lang w:val="uk-UA"/>
        </w:rPr>
        <w:t>висловлювання, підтверджуючи його смисл. Якщо між словом і жестом установлюється безпосередній зв’язок, то функцією жеста є підтримка і підсилення семантики слова.</w:t>
      </w:r>
    </w:p>
    <w:p w14:paraId="0D0F1F48" w14:textId="77777777" w:rsidR="003E2EA7" w:rsidRDefault="003E2EA7" w:rsidP="003E2EA7">
      <w:pPr>
        <w:pStyle w:val="24"/>
        <w:spacing w:line="266" w:lineRule="auto"/>
        <w:ind w:left="0" w:firstLine="540"/>
        <w:jc w:val="both"/>
        <w:rPr>
          <w:szCs w:val="28"/>
        </w:rPr>
      </w:pPr>
      <w:r>
        <w:t>Психологами встановлено, що семантична інформація, яка передається невербальними знаками в процесі комунікації, іноді вступає у протиріччя з інформацією, яка передається  вербальними засобами. Якщо є протиріччя між вербальними компонентами висловлювання та переданою супроводжуючим кінесичним елементом інформацією, то саме кінесичні засоби визначають його зміст (І.М.Горєлов, О.О.Леонтьєв, К.П.Сєдов).</w:t>
      </w:r>
    </w:p>
    <w:p w14:paraId="182FD7CA" w14:textId="77777777" w:rsidR="003E2EA7" w:rsidRPr="0056489A" w:rsidRDefault="003E2EA7" w:rsidP="003E2EA7">
      <w:pPr>
        <w:keepNext/>
        <w:widowControl w:val="0"/>
        <w:shd w:val="clear" w:color="auto" w:fill="FFFFFF"/>
        <w:autoSpaceDE w:val="0"/>
        <w:autoSpaceDN w:val="0"/>
        <w:adjustRightInd w:val="0"/>
        <w:spacing w:line="266" w:lineRule="auto"/>
        <w:ind w:right="-51" w:firstLine="627"/>
        <w:jc w:val="both"/>
        <w:rPr>
          <w:bCs/>
          <w:iCs/>
          <w:color w:val="000000"/>
          <w:sz w:val="28"/>
          <w:szCs w:val="78"/>
          <w:lang w:val="uk-UA"/>
        </w:rPr>
      </w:pPr>
      <w:r>
        <w:rPr>
          <w:sz w:val="28"/>
          <w:lang w:val="uk-UA"/>
        </w:rPr>
        <w:t>Для з’ясування семантичної природи кінем та їх фразеотворчої активності ми враховуємо класифікацію кінесичних засобів (З.І.Нуртазіна), яка дозволяє  виділити серед них дейктичні (вказівні), описові, символічні, підсилювальні та образливі жести, що виконують емотивну, конотативну, референтну, метакінесичну і фатичну функції (Р.Якобсон).</w:t>
      </w:r>
      <w:r w:rsidRPr="008654B8">
        <w:rPr>
          <w:b/>
          <w:bCs/>
          <w:i/>
          <w:iCs/>
          <w:color w:val="000000"/>
          <w:sz w:val="28"/>
          <w:szCs w:val="78"/>
          <w:lang w:val="uk-UA"/>
        </w:rPr>
        <w:t xml:space="preserve"> </w:t>
      </w:r>
      <w:r>
        <w:rPr>
          <w:bCs/>
          <w:iCs/>
          <w:color w:val="000000"/>
          <w:sz w:val="28"/>
          <w:szCs w:val="78"/>
          <w:lang w:val="uk-UA"/>
        </w:rPr>
        <w:t>Фразеологізми з кінесичним компонентом розглядаються в дисертації як номінативні одиниці, що використовуються у новій для них функції найменування для вербалізації кінем.</w:t>
      </w:r>
    </w:p>
    <w:p w14:paraId="7E76108F" w14:textId="77777777" w:rsidR="003E2EA7" w:rsidRDefault="003E2EA7" w:rsidP="003E2EA7">
      <w:pPr>
        <w:keepNext/>
        <w:widowControl w:val="0"/>
        <w:shd w:val="clear" w:color="auto" w:fill="FFFFFF"/>
        <w:autoSpaceDE w:val="0"/>
        <w:autoSpaceDN w:val="0"/>
        <w:adjustRightInd w:val="0"/>
        <w:spacing w:line="266" w:lineRule="auto"/>
        <w:ind w:right="-51" w:firstLine="627"/>
        <w:jc w:val="both"/>
        <w:rPr>
          <w:sz w:val="28"/>
          <w:lang w:val="uk-UA"/>
        </w:rPr>
      </w:pPr>
      <w:r w:rsidRPr="008654B8">
        <w:rPr>
          <w:b/>
          <w:bCs/>
          <w:i/>
          <w:iCs/>
          <w:color w:val="000000"/>
          <w:sz w:val="28"/>
          <w:szCs w:val="78"/>
          <w:lang w:val="uk-UA"/>
        </w:rPr>
        <w:t>Дейктичні жести</w:t>
      </w:r>
      <w:r>
        <w:rPr>
          <w:color w:val="000000"/>
          <w:sz w:val="28"/>
          <w:szCs w:val="78"/>
          <w:lang w:val="uk-UA"/>
        </w:rPr>
        <w:t xml:space="preserve"> скеровують увагу адресата на конкретний денотат. Вказуючи головою, рукою, пальцем на предмети, людей, тварин: </w:t>
      </w:r>
      <w:r>
        <w:rPr>
          <w:i/>
          <w:iCs/>
          <w:color w:val="000000"/>
          <w:sz w:val="28"/>
          <w:szCs w:val="78"/>
          <w:lang w:val="uk-UA"/>
        </w:rPr>
        <w:t>т</w:t>
      </w:r>
      <w:r>
        <w:rPr>
          <w:i/>
          <w:iCs/>
          <w:color w:val="000000"/>
          <w:sz w:val="28"/>
          <w:szCs w:val="78"/>
          <w:lang w:val="de-DE"/>
        </w:rPr>
        <w:t>i</w:t>
      </w:r>
      <w:r>
        <w:rPr>
          <w:i/>
          <w:iCs/>
          <w:color w:val="000000"/>
          <w:sz w:val="28"/>
          <w:szCs w:val="78"/>
          <w:lang w:val="uk-UA"/>
        </w:rPr>
        <w:t xml:space="preserve">t </w:t>
      </w:r>
      <w:r>
        <w:rPr>
          <w:i/>
          <w:iCs/>
          <w:color w:val="000000"/>
          <w:sz w:val="28"/>
          <w:szCs w:val="78"/>
          <w:lang w:val="de-DE"/>
        </w:rPr>
        <w:t>Fingern</w:t>
      </w:r>
      <w:r>
        <w:rPr>
          <w:i/>
          <w:iCs/>
          <w:color w:val="000000"/>
          <w:sz w:val="28"/>
          <w:szCs w:val="78"/>
          <w:lang w:val="uk-UA"/>
        </w:rPr>
        <w:t xml:space="preserve"> (тіt </w:t>
      </w:r>
      <w:r>
        <w:rPr>
          <w:i/>
          <w:iCs/>
          <w:color w:val="000000"/>
          <w:sz w:val="28"/>
          <w:szCs w:val="78"/>
          <w:lang w:val="de-DE"/>
        </w:rPr>
        <w:t>de</w:t>
      </w:r>
      <w:r>
        <w:rPr>
          <w:i/>
          <w:iCs/>
          <w:color w:val="000000"/>
          <w:sz w:val="28"/>
          <w:szCs w:val="78"/>
          <w:lang w:val="uk-UA"/>
        </w:rPr>
        <w:t xml:space="preserve">п </w:t>
      </w:r>
      <w:r>
        <w:rPr>
          <w:i/>
          <w:iCs/>
          <w:color w:val="000000"/>
          <w:sz w:val="28"/>
          <w:szCs w:val="78"/>
          <w:lang w:val="de-DE"/>
        </w:rPr>
        <w:t>Finger</w:t>
      </w:r>
      <w:r>
        <w:rPr>
          <w:i/>
          <w:iCs/>
          <w:color w:val="000000"/>
          <w:sz w:val="28"/>
          <w:szCs w:val="78"/>
          <w:lang w:val="uk-UA"/>
        </w:rPr>
        <w:t xml:space="preserve">) </w:t>
      </w:r>
      <w:r>
        <w:rPr>
          <w:i/>
          <w:iCs/>
          <w:color w:val="000000"/>
          <w:sz w:val="28"/>
          <w:szCs w:val="78"/>
          <w:lang w:val="de-DE"/>
        </w:rPr>
        <w:t>auf</w:t>
      </w:r>
      <w:r>
        <w:rPr>
          <w:i/>
          <w:iCs/>
          <w:color w:val="000000"/>
          <w:sz w:val="28"/>
          <w:szCs w:val="78"/>
          <w:lang w:val="uk-UA"/>
        </w:rPr>
        <w:t xml:space="preserve"> </w:t>
      </w:r>
      <w:r>
        <w:rPr>
          <w:i/>
          <w:iCs/>
          <w:color w:val="000000"/>
          <w:sz w:val="28"/>
          <w:szCs w:val="78"/>
          <w:lang w:val="de-DE"/>
        </w:rPr>
        <w:t>j</w:t>
      </w:r>
      <w:r>
        <w:rPr>
          <w:i/>
          <w:iCs/>
          <w:color w:val="000000"/>
          <w:sz w:val="28"/>
          <w:szCs w:val="78"/>
          <w:lang w:val="uk-UA"/>
        </w:rPr>
        <w:t>-</w:t>
      </w:r>
      <w:r>
        <w:rPr>
          <w:i/>
          <w:iCs/>
          <w:color w:val="000000"/>
          <w:sz w:val="28"/>
          <w:szCs w:val="78"/>
          <w:lang w:val="de-DE"/>
        </w:rPr>
        <w:t>n</w:t>
      </w:r>
      <w:r>
        <w:rPr>
          <w:i/>
          <w:iCs/>
          <w:color w:val="000000"/>
          <w:sz w:val="28"/>
          <w:szCs w:val="78"/>
          <w:lang w:val="uk-UA"/>
        </w:rPr>
        <w:t xml:space="preserve"> </w:t>
      </w:r>
      <w:r>
        <w:rPr>
          <w:i/>
          <w:iCs/>
          <w:color w:val="000000"/>
          <w:sz w:val="28"/>
          <w:szCs w:val="78"/>
          <w:lang w:val="de-DE"/>
        </w:rPr>
        <w:t>zeigen</w:t>
      </w:r>
      <w:r>
        <w:rPr>
          <w:i/>
          <w:iCs/>
          <w:color w:val="000000"/>
          <w:sz w:val="28"/>
          <w:szCs w:val="78"/>
          <w:lang w:val="uk-UA"/>
        </w:rPr>
        <w:t xml:space="preserve"> (</w:t>
      </w:r>
      <w:r>
        <w:rPr>
          <w:i/>
          <w:iCs/>
          <w:color w:val="000000"/>
          <w:sz w:val="28"/>
          <w:szCs w:val="78"/>
          <w:lang w:val="de-DE"/>
        </w:rPr>
        <w:t>weisen</w:t>
      </w:r>
      <w:r>
        <w:rPr>
          <w:i/>
          <w:iCs/>
          <w:color w:val="000000"/>
          <w:sz w:val="28"/>
          <w:szCs w:val="78"/>
          <w:lang w:val="uk-UA"/>
        </w:rPr>
        <w:t>)</w:t>
      </w:r>
      <w:r>
        <w:rPr>
          <w:color w:val="000000"/>
          <w:sz w:val="28"/>
          <w:szCs w:val="78"/>
          <w:lang w:val="uk-UA"/>
        </w:rPr>
        <w:t>,</w:t>
      </w:r>
      <w:r>
        <w:rPr>
          <w:i/>
          <w:iCs/>
          <w:color w:val="000000"/>
          <w:sz w:val="28"/>
          <w:szCs w:val="78"/>
          <w:lang w:val="uk-UA"/>
        </w:rPr>
        <w:t xml:space="preserve"> </w:t>
      </w:r>
      <w:r>
        <w:rPr>
          <w:color w:val="000000"/>
          <w:sz w:val="28"/>
          <w:szCs w:val="78"/>
          <w:lang w:val="uk-UA"/>
        </w:rPr>
        <w:t xml:space="preserve">комуніканти одночасно виокремлюють просторові координати: там, внизу, нагорі, збоку, в кутку тощо, що уможливлює адекватне розуміння жеста адресатом. Іноді зазначені жести, співвідносячись           з абстрактними узагальненими істинами (Ч.Морріс), вказують на щось            приблизне, не до кінця зрозуміле: </w:t>
      </w:r>
      <w:r>
        <w:rPr>
          <w:i/>
          <w:iCs/>
          <w:color w:val="000000"/>
          <w:sz w:val="28"/>
          <w:szCs w:val="78"/>
          <w:lang w:val="uk-UA"/>
        </w:rPr>
        <w:t>ті</w:t>
      </w:r>
      <w:r>
        <w:rPr>
          <w:i/>
          <w:iCs/>
          <w:color w:val="000000"/>
          <w:sz w:val="28"/>
          <w:szCs w:val="78"/>
          <w:lang w:val="de-DE"/>
        </w:rPr>
        <w:t>t</w:t>
      </w:r>
      <w:r>
        <w:rPr>
          <w:i/>
          <w:iCs/>
          <w:color w:val="000000"/>
          <w:sz w:val="28"/>
          <w:szCs w:val="78"/>
          <w:lang w:val="uk-UA"/>
        </w:rPr>
        <w:t xml:space="preserve"> </w:t>
      </w:r>
      <w:r>
        <w:rPr>
          <w:i/>
          <w:iCs/>
          <w:color w:val="000000"/>
          <w:sz w:val="28"/>
          <w:szCs w:val="78"/>
          <w:lang w:val="de-DE"/>
        </w:rPr>
        <w:t>d</w:t>
      </w:r>
      <w:r>
        <w:rPr>
          <w:i/>
          <w:iCs/>
          <w:color w:val="000000"/>
          <w:sz w:val="28"/>
          <w:szCs w:val="78"/>
          <w:lang w:val="uk-UA"/>
        </w:rPr>
        <w:t xml:space="preserve">еп Нändеп </w:t>
      </w:r>
      <w:r>
        <w:rPr>
          <w:i/>
          <w:iCs/>
          <w:color w:val="000000"/>
          <w:sz w:val="28"/>
          <w:szCs w:val="78"/>
          <w:lang w:val="de-DE"/>
        </w:rPr>
        <w:t>r</w:t>
      </w:r>
      <w:r>
        <w:rPr>
          <w:i/>
          <w:iCs/>
          <w:color w:val="000000"/>
          <w:sz w:val="28"/>
          <w:szCs w:val="78"/>
          <w:lang w:val="uk-UA"/>
        </w:rPr>
        <w:t>е</w:t>
      </w:r>
      <w:r>
        <w:rPr>
          <w:i/>
          <w:iCs/>
          <w:color w:val="000000"/>
          <w:sz w:val="28"/>
          <w:szCs w:val="78"/>
          <w:lang w:val="de-DE"/>
        </w:rPr>
        <w:t>d</w:t>
      </w:r>
      <w:r>
        <w:rPr>
          <w:i/>
          <w:iCs/>
          <w:color w:val="000000"/>
          <w:sz w:val="28"/>
          <w:szCs w:val="78"/>
          <w:lang w:val="uk-UA"/>
        </w:rPr>
        <w:t>еп; т</w:t>
      </w:r>
      <w:r>
        <w:rPr>
          <w:i/>
          <w:iCs/>
          <w:color w:val="000000"/>
          <w:sz w:val="28"/>
          <w:szCs w:val="78"/>
          <w:lang w:val="de-DE"/>
        </w:rPr>
        <w:t>it</w:t>
      </w:r>
      <w:r>
        <w:rPr>
          <w:i/>
          <w:iCs/>
          <w:color w:val="000000"/>
          <w:sz w:val="28"/>
          <w:szCs w:val="78"/>
          <w:lang w:val="uk-UA"/>
        </w:rPr>
        <w:t xml:space="preserve"> </w:t>
      </w:r>
      <w:r>
        <w:rPr>
          <w:i/>
          <w:iCs/>
          <w:color w:val="000000"/>
          <w:sz w:val="28"/>
          <w:szCs w:val="78"/>
          <w:lang w:val="de-DE"/>
        </w:rPr>
        <w:t>gr</w:t>
      </w:r>
      <w:r>
        <w:rPr>
          <w:i/>
          <w:iCs/>
          <w:color w:val="000000"/>
          <w:sz w:val="28"/>
          <w:szCs w:val="78"/>
          <w:lang w:val="uk-UA"/>
        </w:rPr>
        <w:t>ö</w:t>
      </w:r>
      <w:r>
        <w:rPr>
          <w:i/>
          <w:iCs/>
          <w:color w:val="000000"/>
          <w:sz w:val="28"/>
          <w:szCs w:val="78"/>
          <w:lang w:val="de-DE"/>
        </w:rPr>
        <w:t>sser</w:t>
      </w:r>
      <w:r>
        <w:rPr>
          <w:i/>
          <w:iCs/>
          <w:color w:val="000000"/>
          <w:sz w:val="28"/>
          <w:szCs w:val="78"/>
          <w:lang w:val="uk-UA"/>
        </w:rPr>
        <w:t xml:space="preserve"> </w:t>
      </w:r>
      <w:r>
        <w:rPr>
          <w:i/>
          <w:iCs/>
          <w:color w:val="000000"/>
          <w:sz w:val="28"/>
          <w:szCs w:val="78"/>
          <w:lang w:val="de-DE"/>
        </w:rPr>
        <w:t>Geste</w:t>
      </w:r>
      <w:r>
        <w:rPr>
          <w:i/>
          <w:iCs/>
          <w:color w:val="000000"/>
          <w:sz w:val="28"/>
          <w:szCs w:val="78"/>
          <w:lang w:val="uk-UA"/>
        </w:rPr>
        <w:t xml:space="preserve">     </w:t>
      </w:r>
      <w:r>
        <w:rPr>
          <w:i/>
          <w:iCs/>
          <w:color w:val="000000"/>
          <w:sz w:val="28"/>
          <w:szCs w:val="78"/>
          <w:lang w:val="de-DE"/>
        </w:rPr>
        <w:t>erkl</w:t>
      </w:r>
      <w:r>
        <w:rPr>
          <w:i/>
          <w:iCs/>
          <w:color w:val="000000"/>
          <w:sz w:val="28"/>
          <w:szCs w:val="78"/>
          <w:lang w:val="uk-UA"/>
        </w:rPr>
        <w:t>ä</w:t>
      </w:r>
      <w:r>
        <w:rPr>
          <w:i/>
          <w:iCs/>
          <w:color w:val="000000"/>
          <w:sz w:val="28"/>
          <w:szCs w:val="78"/>
          <w:lang w:val="de-DE"/>
        </w:rPr>
        <w:t>ren</w:t>
      </w:r>
      <w:r>
        <w:rPr>
          <w:i/>
          <w:iCs/>
          <w:color w:val="000000"/>
          <w:sz w:val="28"/>
          <w:szCs w:val="78"/>
          <w:lang w:val="uk-UA"/>
        </w:rPr>
        <w:t xml:space="preserve">. У </w:t>
      </w:r>
      <w:r>
        <w:rPr>
          <w:color w:val="000000"/>
          <w:sz w:val="28"/>
          <w:szCs w:val="78"/>
          <w:lang w:val="uk-UA"/>
        </w:rPr>
        <w:lastRenderedPageBreak/>
        <w:t>цьому випадку відсутня співвіднесеність між дейктичними жестами       і відповідними денотатами.</w:t>
      </w:r>
    </w:p>
    <w:p w14:paraId="1266364A" w14:textId="77777777" w:rsidR="003E2EA7" w:rsidRDefault="003E2EA7" w:rsidP="003E2EA7">
      <w:pPr>
        <w:keepNext/>
        <w:widowControl w:val="0"/>
        <w:shd w:val="clear" w:color="auto" w:fill="FFFFFF"/>
        <w:autoSpaceDE w:val="0"/>
        <w:autoSpaceDN w:val="0"/>
        <w:adjustRightInd w:val="0"/>
        <w:spacing w:line="266" w:lineRule="auto"/>
        <w:ind w:firstLine="720"/>
        <w:jc w:val="both"/>
        <w:rPr>
          <w:sz w:val="28"/>
          <w:lang w:val="uk-UA"/>
        </w:rPr>
      </w:pPr>
      <w:r>
        <w:rPr>
          <w:color w:val="000000"/>
          <w:sz w:val="28"/>
          <w:szCs w:val="78"/>
          <w:lang w:val="uk-UA"/>
        </w:rPr>
        <w:t xml:space="preserve">За допомогою </w:t>
      </w:r>
      <w:r w:rsidRPr="008654B8">
        <w:rPr>
          <w:b/>
          <w:bCs/>
          <w:i/>
          <w:iCs/>
          <w:color w:val="000000"/>
          <w:sz w:val="28"/>
          <w:szCs w:val="78"/>
          <w:lang w:val="uk-UA"/>
        </w:rPr>
        <w:t>описових жестів</w:t>
      </w:r>
      <w:r>
        <w:rPr>
          <w:color w:val="000000"/>
          <w:sz w:val="28"/>
          <w:szCs w:val="78"/>
          <w:lang w:val="uk-UA"/>
        </w:rPr>
        <w:t xml:space="preserve"> комунікант будує модель об'єкта-денотата, тому що жести цієї групи схожі зовні на денотат</w:t>
      </w:r>
      <w:r>
        <w:rPr>
          <w:color w:val="000000"/>
          <w:sz w:val="28"/>
          <w:szCs w:val="78"/>
        </w:rPr>
        <w:t xml:space="preserve">. </w:t>
      </w:r>
      <w:r>
        <w:rPr>
          <w:color w:val="000000"/>
          <w:sz w:val="28"/>
          <w:szCs w:val="78"/>
          <w:lang w:val="uk-UA"/>
        </w:rPr>
        <w:t xml:space="preserve">Такими є кінесичні форми вираження геометричних фігур, розмірів (довжини, ширини, висоти), форми поверхні (гладенька, з виступами, хвиляста), виконання дій (рахувати гроші, стріляти, палити, рубати, вішати, дзвонити по телефону, спати та ін., підкликати кого-небудь, бити кого-небудь) тощо: </w:t>
      </w:r>
      <w:r>
        <w:rPr>
          <w:i/>
          <w:iCs/>
          <w:color w:val="000000"/>
          <w:sz w:val="28"/>
          <w:szCs w:val="78"/>
          <w:lang w:val="de-DE"/>
        </w:rPr>
        <w:t>bis</w:t>
      </w:r>
      <w:r>
        <w:rPr>
          <w:i/>
          <w:iCs/>
          <w:color w:val="000000"/>
          <w:sz w:val="28"/>
          <w:szCs w:val="78"/>
        </w:rPr>
        <w:t xml:space="preserve"> ü</w:t>
      </w:r>
      <w:r>
        <w:rPr>
          <w:i/>
          <w:iCs/>
          <w:color w:val="000000"/>
          <w:sz w:val="28"/>
          <w:szCs w:val="78"/>
          <w:lang w:val="de-DE"/>
        </w:rPr>
        <w:t>ber</w:t>
      </w:r>
      <w:r>
        <w:rPr>
          <w:i/>
          <w:iCs/>
          <w:color w:val="000000"/>
          <w:sz w:val="28"/>
          <w:szCs w:val="78"/>
        </w:rPr>
        <w:t xml:space="preserve"> </w:t>
      </w:r>
      <w:r>
        <w:rPr>
          <w:i/>
          <w:iCs/>
          <w:color w:val="000000"/>
          <w:sz w:val="28"/>
          <w:szCs w:val="78"/>
          <w:lang w:val="de-DE"/>
        </w:rPr>
        <w:t>die</w:t>
      </w:r>
      <w:r>
        <w:rPr>
          <w:i/>
          <w:iCs/>
          <w:color w:val="000000"/>
          <w:sz w:val="28"/>
          <w:szCs w:val="78"/>
        </w:rPr>
        <w:t xml:space="preserve"> (</w:t>
      </w:r>
      <w:r>
        <w:rPr>
          <w:i/>
          <w:iCs/>
          <w:color w:val="000000"/>
          <w:sz w:val="28"/>
          <w:szCs w:val="78"/>
          <w:lang w:val="de-DE"/>
        </w:rPr>
        <w:t>beiden</w:t>
      </w:r>
      <w:r>
        <w:rPr>
          <w:i/>
          <w:iCs/>
          <w:color w:val="000000"/>
          <w:sz w:val="28"/>
          <w:szCs w:val="78"/>
        </w:rPr>
        <w:t xml:space="preserve">) </w:t>
      </w:r>
      <w:r>
        <w:rPr>
          <w:i/>
          <w:iCs/>
          <w:color w:val="000000"/>
          <w:sz w:val="28"/>
          <w:szCs w:val="78"/>
          <w:lang w:val="de-DE"/>
        </w:rPr>
        <w:t>Ohren</w:t>
      </w:r>
      <w:r>
        <w:rPr>
          <w:i/>
          <w:iCs/>
          <w:color w:val="000000"/>
          <w:sz w:val="28"/>
          <w:szCs w:val="78"/>
        </w:rPr>
        <w:t xml:space="preserve">; </w:t>
      </w:r>
      <w:r>
        <w:rPr>
          <w:i/>
          <w:iCs/>
          <w:color w:val="000000"/>
          <w:sz w:val="28"/>
          <w:szCs w:val="78"/>
          <w:lang w:val="de-DE"/>
        </w:rPr>
        <w:t>in</w:t>
      </w:r>
      <w:r>
        <w:rPr>
          <w:i/>
          <w:iCs/>
          <w:color w:val="000000"/>
          <w:sz w:val="28"/>
          <w:szCs w:val="78"/>
        </w:rPr>
        <w:t xml:space="preserve"> </w:t>
      </w:r>
      <w:r>
        <w:rPr>
          <w:i/>
          <w:iCs/>
          <w:color w:val="000000"/>
          <w:sz w:val="28"/>
          <w:szCs w:val="78"/>
          <w:lang w:val="de-DE"/>
        </w:rPr>
        <w:t>die</w:t>
      </w:r>
      <w:r>
        <w:rPr>
          <w:i/>
          <w:iCs/>
          <w:color w:val="000000"/>
          <w:sz w:val="28"/>
          <w:szCs w:val="78"/>
        </w:rPr>
        <w:t xml:space="preserve"> </w:t>
      </w:r>
      <w:r>
        <w:rPr>
          <w:i/>
          <w:iCs/>
          <w:color w:val="000000"/>
          <w:sz w:val="28"/>
          <w:szCs w:val="78"/>
          <w:lang w:val="de-DE"/>
        </w:rPr>
        <w:t>H</w:t>
      </w:r>
      <w:r>
        <w:rPr>
          <w:i/>
          <w:iCs/>
          <w:color w:val="000000"/>
          <w:sz w:val="28"/>
          <w:szCs w:val="78"/>
        </w:rPr>
        <w:t>ä</w:t>
      </w:r>
      <w:r>
        <w:rPr>
          <w:i/>
          <w:iCs/>
          <w:color w:val="000000"/>
          <w:sz w:val="28"/>
          <w:szCs w:val="78"/>
          <w:lang w:val="de-DE"/>
        </w:rPr>
        <w:t>nde</w:t>
      </w:r>
      <w:r>
        <w:rPr>
          <w:i/>
          <w:iCs/>
          <w:color w:val="000000"/>
          <w:sz w:val="28"/>
          <w:szCs w:val="78"/>
        </w:rPr>
        <w:t xml:space="preserve"> </w:t>
      </w:r>
      <w:r>
        <w:rPr>
          <w:i/>
          <w:iCs/>
          <w:color w:val="000000"/>
          <w:sz w:val="28"/>
          <w:szCs w:val="78"/>
          <w:lang w:val="de-DE"/>
        </w:rPr>
        <w:t>klatschen</w:t>
      </w:r>
      <w:r>
        <w:rPr>
          <w:i/>
          <w:iCs/>
          <w:color w:val="000000"/>
          <w:sz w:val="28"/>
          <w:szCs w:val="78"/>
        </w:rPr>
        <w:t xml:space="preserve">; </w:t>
      </w:r>
      <w:r>
        <w:rPr>
          <w:i/>
          <w:iCs/>
          <w:color w:val="000000"/>
          <w:sz w:val="28"/>
          <w:szCs w:val="78"/>
          <w:lang w:val="de-DE"/>
        </w:rPr>
        <w:t>einen</w:t>
      </w:r>
      <w:r>
        <w:rPr>
          <w:i/>
          <w:iCs/>
          <w:color w:val="000000"/>
          <w:sz w:val="28"/>
          <w:szCs w:val="78"/>
        </w:rPr>
        <w:t xml:space="preserve"> </w:t>
      </w:r>
      <w:r>
        <w:rPr>
          <w:i/>
          <w:iCs/>
          <w:color w:val="000000"/>
          <w:sz w:val="28"/>
          <w:szCs w:val="78"/>
          <w:lang w:val="de-DE"/>
        </w:rPr>
        <w:t>Finger</w:t>
      </w:r>
      <w:r>
        <w:rPr>
          <w:i/>
          <w:iCs/>
          <w:color w:val="000000"/>
          <w:sz w:val="28"/>
          <w:szCs w:val="78"/>
        </w:rPr>
        <w:t xml:space="preserve"> </w:t>
      </w:r>
      <w:r>
        <w:rPr>
          <w:i/>
          <w:iCs/>
          <w:color w:val="000000"/>
          <w:sz w:val="28"/>
          <w:szCs w:val="78"/>
          <w:lang w:val="de-DE"/>
        </w:rPr>
        <w:t>nach</w:t>
      </w:r>
      <w:r>
        <w:rPr>
          <w:i/>
          <w:iCs/>
          <w:color w:val="000000"/>
          <w:sz w:val="28"/>
          <w:szCs w:val="78"/>
        </w:rPr>
        <w:t xml:space="preserve"> </w:t>
      </w:r>
      <w:r>
        <w:rPr>
          <w:i/>
          <w:iCs/>
          <w:color w:val="000000"/>
          <w:sz w:val="28"/>
          <w:szCs w:val="78"/>
          <w:lang w:val="de-DE"/>
        </w:rPr>
        <w:t>dem</w:t>
      </w:r>
      <w:r>
        <w:rPr>
          <w:i/>
          <w:iCs/>
          <w:color w:val="000000"/>
          <w:sz w:val="28"/>
          <w:szCs w:val="78"/>
        </w:rPr>
        <w:t xml:space="preserve"> </w:t>
      </w:r>
      <w:r>
        <w:rPr>
          <w:i/>
          <w:iCs/>
          <w:color w:val="000000"/>
          <w:sz w:val="28"/>
          <w:szCs w:val="78"/>
          <w:lang w:val="de-DE"/>
        </w:rPr>
        <w:t>anderen</w:t>
      </w:r>
      <w:r>
        <w:rPr>
          <w:i/>
          <w:iCs/>
          <w:color w:val="000000"/>
          <w:sz w:val="28"/>
          <w:szCs w:val="78"/>
        </w:rPr>
        <w:t xml:space="preserve"> </w:t>
      </w:r>
      <w:r>
        <w:rPr>
          <w:i/>
          <w:iCs/>
          <w:color w:val="000000"/>
          <w:sz w:val="28"/>
          <w:szCs w:val="78"/>
          <w:lang w:val="de-DE"/>
        </w:rPr>
        <w:t>entgegenstrecken</w:t>
      </w:r>
      <w:r>
        <w:rPr>
          <w:color w:val="000000"/>
          <w:sz w:val="28"/>
          <w:szCs w:val="78"/>
        </w:rPr>
        <w:t xml:space="preserve"> </w:t>
      </w:r>
      <w:r>
        <w:rPr>
          <w:i/>
          <w:iCs/>
          <w:color w:val="000000"/>
          <w:sz w:val="28"/>
          <w:szCs w:val="78"/>
          <w:lang w:val="uk-UA"/>
        </w:rPr>
        <w:t xml:space="preserve">— </w:t>
      </w:r>
      <w:r>
        <w:rPr>
          <w:color w:val="000000"/>
          <w:sz w:val="28"/>
          <w:szCs w:val="78"/>
          <w:lang w:val="uk-UA"/>
        </w:rPr>
        <w:t>рахувати, лічити, розгинаючи пальці один за одним (німці при лічбі не загинають, а розгинають</w:t>
      </w:r>
      <w:r w:rsidRPr="00001D30">
        <w:rPr>
          <w:color w:val="000000"/>
          <w:sz w:val="28"/>
          <w:szCs w:val="78"/>
          <w:lang w:val="uk-UA"/>
        </w:rPr>
        <w:t xml:space="preserve"> </w:t>
      </w:r>
      <w:r>
        <w:rPr>
          <w:color w:val="000000"/>
          <w:sz w:val="28"/>
          <w:szCs w:val="78"/>
          <w:lang w:val="uk-UA"/>
        </w:rPr>
        <w:t>пальці по черзі, починаючи з великого).</w:t>
      </w:r>
    </w:p>
    <w:p w14:paraId="763D5D91" w14:textId="77777777" w:rsidR="003E2EA7" w:rsidRDefault="003E2EA7" w:rsidP="003E2EA7">
      <w:pPr>
        <w:pStyle w:val="afffffff9"/>
        <w:keepNext/>
        <w:widowControl w:val="0"/>
        <w:spacing w:line="266" w:lineRule="auto"/>
        <w:ind w:firstLine="720"/>
      </w:pPr>
      <w:r>
        <w:t>Описові кінеми, зазвичай, однаково сприймаються навіть іншомовним адресатом, хоча зовнішні форми виконання можуть мати особливості, характерні лише для спілкування в певному лінгвокультурному соціумі (Д.Г.Мальцева, А.Піз). Як показують спостереження, іноземці досить часто користуються такими жестами в побутових ситуаціях.</w:t>
      </w:r>
    </w:p>
    <w:p w14:paraId="2B3B75B8" w14:textId="77777777" w:rsidR="003E2EA7" w:rsidRDefault="003E2EA7" w:rsidP="003E2EA7">
      <w:pPr>
        <w:pStyle w:val="affffffff0"/>
        <w:keepNext/>
        <w:widowControl w:val="0"/>
        <w:spacing w:line="266" w:lineRule="auto"/>
        <w:ind w:left="0" w:firstLine="720"/>
      </w:pPr>
      <w:r>
        <w:t xml:space="preserve">На відміну від двох попередніх груп, </w:t>
      </w:r>
      <w:r w:rsidRPr="00001D30">
        <w:rPr>
          <w:b/>
          <w:bCs/>
          <w:i/>
          <w:iCs/>
        </w:rPr>
        <w:t>символічні жести</w:t>
      </w:r>
      <w:r>
        <w:t xml:space="preserve"> відрізняються найбільшою кодифікацією, непрозорістю мотивації, незалежністю (відносною) від контексту. Вони виражають абстрактний зміст, який закріпився за даним типом знаків за так званою “соціальною домовленістю” (О.Ф.Лосєв).</w:t>
      </w:r>
    </w:p>
    <w:p w14:paraId="231FD901" w14:textId="77777777" w:rsidR="003E2EA7" w:rsidRDefault="003E2EA7" w:rsidP="003E2EA7">
      <w:pPr>
        <w:keepNext/>
        <w:widowControl w:val="0"/>
        <w:shd w:val="clear" w:color="auto" w:fill="FFFFFF"/>
        <w:autoSpaceDE w:val="0"/>
        <w:autoSpaceDN w:val="0"/>
        <w:adjustRightInd w:val="0"/>
        <w:spacing w:line="266" w:lineRule="auto"/>
        <w:ind w:firstLine="720"/>
        <w:jc w:val="both"/>
        <w:rPr>
          <w:sz w:val="28"/>
        </w:rPr>
      </w:pPr>
      <w:r>
        <w:rPr>
          <w:color w:val="000000"/>
          <w:sz w:val="28"/>
          <w:szCs w:val="78"/>
          <w:lang w:val="uk-UA"/>
        </w:rPr>
        <w:t>За допомогою символічних жестів підкреслюється соціальний статус мовця, його походження та виховання (</w:t>
      </w:r>
      <w:r>
        <w:rPr>
          <w:color w:val="000000"/>
          <w:sz w:val="28"/>
          <w:szCs w:val="78"/>
          <w:lang w:val="de-DE"/>
        </w:rPr>
        <w:t>J</w:t>
      </w:r>
      <w:r w:rsidRPr="003F4825">
        <w:rPr>
          <w:color w:val="000000"/>
          <w:sz w:val="28"/>
          <w:szCs w:val="78"/>
          <w:lang w:val="uk-UA"/>
        </w:rPr>
        <w:t>.</w:t>
      </w:r>
      <w:r>
        <w:rPr>
          <w:color w:val="000000"/>
          <w:sz w:val="28"/>
          <w:szCs w:val="78"/>
          <w:lang w:val="de-DE"/>
        </w:rPr>
        <w:t>Haltrich</w:t>
      </w:r>
      <w:r w:rsidRPr="003F4825">
        <w:rPr>
          <w:color w:val="000000"/>
          <w:sz w:val="28"/>
          <w:szCs w:val="78"/>
          <w:lang w:val="uk-UA"/>
        </w:rPr>
        <w:t xml:space="preserve">, </w:t>
      </w:r>
      <w:r>
        <w:rPr>
          <w:color w:val="000000"/>
          <w:sz w:val="28"/>
          <w:szCs w:val="78"/>
          <w:lang w:val="de-DE"/>
        </w:rPr>
        <w:t>F</w:t>
      </w:r>
      <w:r w:rsidRPr="003F4825">
        <w:rPr>
          <w:color w:val="000000"/>
          <w:sz w:val="28"/>
          <w:szCs w:val="78"/>
          <w:lang w:val="uk-UA"/>
        </w:rPr>
        <w:t>.</w:t>
      </w:r>
      <w:r>
        <w:rPr>
          <w:color w:val="000000"/>
          <w:sz w:val="28"/>
          <w:szCs w:val="78"/>
          <w:lang w:val="de-DE"/>
        </w:rPr>
        <w:t>Kraas</w:t>
      </w:r>
      <w:r w:rsidRPr="003F4825">
        <w:rPr>
          <w:color w:val="000000"/>
          <w:sz w:val="28"/>
          <w:szCs w:val="78"/>
          <w:lang w:val="uk-UA"/>
        </w:rPr>
        <w:t xml:space="preserve">, </w:t>
      </w:r>
      <w:r>
        <w:rPr>
          <w:color w:val="000000"/>
          <w:sz w:val="28"/>
          <w:szCs w:val="78"/>
          <w:lang w:val="de-DE"/>
        </w:rPr>
        <w:t>W</w:t>
      </w:r>
      <w:r w:rsidRPr="003F4825">
        <w:rPr>
          <w:color w:val="000000"/>
          <w:sz w:val="28"/>
          <w:szCs w:val="78"/>
          <w:lang w:val="uk-UA"/>
        </w:rPr>
        <w:t>.</w:t>
      </w:r>
      <w:r>
        <w:rPr>
          <w:color w:val="000000"/>
          <w:sz w:val="28"/>
          <w:szCs w:val="78"/>
          <w:lang w:val="de-DE"/>
        </w:rPr>
        <w:t>La</w:t>
      </w:r>
      <w:r w:rsidRPr="003F4825">
        <w:rPr>
          <w:color w:val="000000"/>
          <w:sz w:val="28"/>
          <w:szCs w:val="78"/>
          <w:lang w:val="uk-UA"/>
        </w:rPr>
        <w:t xml:space="preserve"> </w:t>
      </w:r>
      <w:r>
        <w:rPr>
          <w:color w:val="000000"/>
          <w:sz w:val="28"/>
          <w:szCs w:val="78"/>
          <w:lang w:val="de-DE"/>
        </w:rPr>
        <w:t>Barre</w:t>
      </w:r>
      <w:r>
        <w:rPr>
          <w:color w:val="000000"/>
          <w:sz w:val="28"/>
          <w:szCs w:val="78"/>
          <w:lang w:val="uk-UA"/>
        </w:rPr>
        <w:t xml:space="preserve">). Чим вищий соціальний чи професійний щабель посідає людина, тим простіше їй спілкуватися вербально. Соціальним і професійним статусом визначається також кількість жестів і рухів. </w:t>
      </w:r>
    </w:p>
    <w:p w14:paraId="17D4C7F1" w14:textId="77777777" w:rsidR="003E2EA7" w:rsidRDefault="003E2EA7" w:rsidP="003E2EA7">
      <w:pPr>
        <w:pStyle w:val="affffffff0"/>
        <w:keepNext/>
        <w:widowControl w:val="0"/>
        <w:spacing w:line="266" w:lineRule="auto"/>
        <w:ind w:left="0" w:firstLine="720"/>
      </w:pPr>
      <w:r>
        <w:t>При описах етикетних ситуацій значну роль відіграє національно-культурна специфіка. Вона закріплюється не лише у мовленнєвій поведінці при вербалізації її з урахуванням вікових, статевих і соціальних характеристик.</w:t>
      </w:r>
    </w:p>
    <w:p w14:paraId="59073474" w14:textId="77777777" w:rsidR="003E2EA7" w:rsidRDefault="003E2EA7" w:rsidP="003E2EA7">
      <w:pPr>
        <w:keepNext/>
        <w:widowControl w:val="0"/>
        <w:spacing w:line="266" w:lineRule="auto"/>
        <w:ind w:firstLine="720"/>
        <w:jc w:val="both"/>
        <w:rPr>
          <w:color w:val="000000"/>
          <w:sz w:val="28"/>
          <w:szCs w:val="78"/>
          <w:lang w:val="uk-UA"/>
        </w:rPr>
      </w:pPr>
      <w:r>
        <w:rPr>
          <w:color w:val="000000"/>
          <w:sz w:val="28"/>
          <w:szCs w:val="78"/>
          <w:lang w:val="uk-UA"/>
        </w:rPr>
        <w:t>Так, семантичний діапазон жеста “</w:t>
      </w:r>
      <w:r>
        <w:rPr>
          <w:i/>
          <w:iCs/>
          <w:color w:val="000000"/>
          <w:sz w:val="28"/>
          <w:szCs w:val="78"/>
          <w:lang w:val="uk-UA"/>
        </w:rPr>
        <w:t>бити по руках”</w:t>
      </w:r>
      <w:r w:rsidRPr="00821F4D">
        <w:rPr>
          <w:color w:val="000000"/>
          <w:sz w:val="28"/>
          <w:szCs w:val="78"/>
          <w:lang w:val="uk-UA"/>
        </w:rPr>
        <w:t xml:space="preserve"> </w:t>
      </w:r>
      <w:r>
        <w:rPr>
          <w:color w:val="000000"/>
          <w:sz w:val="28"/>
          <w:szCs w:val="78"/>
          <w:lang w:val="uk-UA"/>
        </w:rPr>
        <w:sym w:font="Symbol" w:char="F02D"/>
      </w:r>
      <w:r>
        <w:rPr>
          <w:color w:val="000000"/>
          <w:sz w:val="28"/>
          <w:szCs w:val="78"/>
          <w:lang w:val="uk-UA"/>
        </w:rPr>
        <w:t xml:space="preserve"> </w:t>
      </w:r>
      <w:r>
        <w:rPr>
          <w:i/>
          <w:iCs/>
          <w:color w:val="000000"/>
          <w:sz w:val="28"/>
          <w:szCs w:val="78"/>
          <w:lang w:val="uk-UA"/>
        </w:rPr>
        <w:t xml:space="preserve"> е</w:t>
      </w:r>
      <w:r>
        <w:rPr>
          <w:i/>
          <w:iCs/>
          <w:color w:val="000000"/>
          <w:sz w:val="28"/>
          <w:szCs w:val="78"/>
          <w:lang w:val="de-DE"/>
        </w:rPr>
        <w:t>tw</w:t>
      </w:r>
      <w:r>
        <w:rPr>
          <w:i/>
          <w:iCs/>
          <w:color w:val="000000"/>
          <w:sz w:val="28"/>
          <w:szCs w:val="78"/>
          <w:lang w:val="uk-UA"/>
        </w:rPr>
        <w:t xml:space="preserve">. </w:t>
      </w:r>
      <w:r>
        <w:rPr>
          <w:i/>
          <w:iCs/>
          <w:color w:val="000000"/>
          <w:sz w:val="28"/>
          <w:szCs w:val="78"/>
          <w:lang w:val="de-DE"/>
        </w:rPr>
        <w:t>durch</w:t>
      </w:r>
      <w:r>
        <w:rPr>
          <w:i/>
          <w:iCs/>
          <w:color w:val="000000"/>
          <w:sz w:val="28"/>
          <w:szCs w:val="78"/>
          <w:lang w:val="uk-UA"/>
        </w:rPr>
        <w:t xml:space="preserve"> </w:t>
      </w:r>
      <w:r>
        <w:rPr>
          <w:i/>
          <w:iCs/>
          <w:color w:val="000000"/>
          <w:sz w:val="28"/>
          <w:szCs w:val="78"/>
          <w:lang w:val="de-DE"/>
        </w:rPr>
        <w:t>einen</w:t>
      </w:r>
      <w:r>
        <w:rPr>
          <w:i/>
          <w:iCs/>
          <w:color w:val="000000"/>
          <w:sz w:val="28"/>
          <w:szCs w:val="78"/>
          <w:lang w:val="uk-UA"/>
        </w:rPr>
        <w:t xml:space="preserve"> (ті</w:t>
      </w:r>
      <w:r>
        <w:rPr>
          <w:i/>
          <w:iCs/>
          <w:color w:val="000000"/>
          <w:sz w:val="28"/>
          <w:szCs w:val="78"/>
          <w:lang w:val="de-DE"/>
        </w:rPr>
        <w:t>t</w:t>
      </w:r>
      <w:r>
        <w:rPr>
          <w:i/>
          <w:iCs/>
          <w:color w:val="000000"/>
          <w:sz w:val="28"/>
          <w:szCs w:val="78"/>
          <w:lang w:val="uk-UA"/>
        </w:rPr>
        <w:t xml:space="preserve"> еіпет) Нап</w:t>
      </w:r>
      <w:r>
        <w:rPr>
          <w:i/>
          <w:iCs/>
          <w:color w:val="000000"/>
          <w:sz w:val="28"/>
          <w:szCs w:val="78"/>
          <w:lang w:val="de-DE"/>
        </w:rPr>
        <w:t>dschlag</w:t>
      </w:r>
      <w:r>
        <w:rPr>
          <w:i/>
          <w:iCs/>
          <w:color w:val="000000"/>
          <w:sz w:val="28"/>
          <w:szCs w:val="78"/>
          <w:lang w:val="uk-UA"/>
        </w:rPr>
        <w:t xml:space="preserve"> </w:t>
      </w:r>
      <w:r>
        <w:rPr>
          <w:i/>
          <w:iCs/>
          <w:color w:val="000000"/>
          <w:sz w:val="28"/>
          <w:szCs w:val="78"/>
          <w:lang w:val="de-DE"/>
        </w:rPr>
        <w:t>besiegel</w:t>
      </w:r>
      <w:r>
        <w:rPr>
          <w:i/>
          <w:iCs/>
          <w:color w:val="000000"/>
          <w:sz w:val="28"/>
          <w:szCs w:val="78"/>
          <w:lang w:val="uk-UA"/>
        </w:rPr>
        <w:t>п (</w:t>
      </w:r>
      <w:r>
        <w:rPr>
          <w:i/>
          <w:iCs/>
          <w:color w:val="000000"/>
          <w:sz w:val="28"/>
          <w:szCs w:val="78"/>
          <w:lang w:val="de-DE"/>
        </w:rPr>
        <w:t>bekr</w:t>
      </w:r>
      <w:r>
        <w:rPr>
          <w:i/>
          <w:iCs/>
          <w:color w:val="000000"/>
          <w:sz w:val="28"/>
          <w:szCs w:val="78"/>
          <w:lang w:val="uk-UA"/>
        </w:rPr>
        <w:t>ä</w:t>
      </w:r>
      <w:r>
        <w:rPr>
          <w:i/>
          <w:iCs/>
          <w:color w:val="000000"/>
          <w:sz w:val="28"/>
          <w:szCs w:val="78"/>
          <w:lang w:val="de-DE"/>
        </w:rPr>
        <w:t>ftigen</w:t>
      </w:r>
      <w:r>
        <w:rPr>
          <w:i/>
          <w:iCs/>
          <w:color w:val="000000"/>
          <w:sz w:val="28"/>
          <w:szCs w:val="78"/>
          <w:lang w:val="uk-UA"/>
        </w:rPr>
        <w:t xml:space="preserve">), </w:t>
      </w:r>
      <w:r>
        <w:rPr>
          <w:color w:val="000000"/>
          <w:sz w:val="28"/>
          <w:szCs w:val="78"/>
          <w:lang w:val="uk-UA"/>
        </w:rPr>
        <w:t>запозичений українцями і німцями на арабському Сході, де ним виражали скріплення торговельної угоди, розширився, тобто зазнав генералізації. В українському та німецькому спілкуванні цим жестом супроводжується досягнення будь-якої домовленості.</w:t>
      </w:r>
    </w:p>
    <w:p w14:paraId="0474200F" w14:textId="77777777" w:rsidR="003E2EA7" w:rsidRDefault="003E2EA7" w:rsidP="003E2EA7">
      <w:pPr>
        <w:keepNext/>
        <w:widowControl w:val="0"/>
        <w:shd w:val="clear" w:color="auto" w:fill="FFFFFF"/>
        <w:autoSpaceDE w:val="0"/>
        <w:autoSpaceDN w:val="0"/>
        <w:adjustRightInd w:val="0"/>
        <w:spacing w:line="266" w:lineRule="auto"/>
        <w:ind w:firstLine="570"/>
        <w:jc w:val="both"/>
        <w:rPr>
          <w:sz w:val="28"/>
          <w:lang w:val="uk-UA"/>
        </w:rPr>
      </w:pPr>
      <w:r>
        <w:rPr>
          <w:color w:val="000000"/>
          <w:sz w:val="28"/>
          <w:szCs w:val="78"/>
          <w:lang w:val="uk-UA"/>
        </w:rPr>
        <w:t xml:space="preserve">Символічні жести здатні передавати не лише інтелектуальну, але й емоційну інформацію: задоволення, зловтіха передаються за допомогою жеста, який вербалізовано у ФОК </w:t>
      </w:r>
      <w:r w:rsidRPr="00D25C04">
        <w:rPr>
          <w:i/>
          <w:color w:val="000000"/>
          <w:sz w:val="28"/>
          <w:szCs w:val="78"/>
          <w:lang w:val="de-DE"/>
        </w:rPr>
        <w:t>sich</w:t>
      </w:r>
      <w:r w:rsidRPr="00D25C04">
        <w:rPr>
          <w:i/>
          <w:color w:val="000000"/>
          <w:sz w:val="28"/>
          <w:szCs w:val="78"/>
          <w:lang w:val="uk-UA"/>
        </w:rPr>
        <w:t xml:space="preserve"> </w:t>
      </w:r>
      <w:r>
        <w:rPr>
          <w:i/>
          <w:iCs/>
          <w:color w:val="000000"/>
          <w:sz w:val="28"/>
          <w:szCs w:val="78"/>
          <w:lang w:val="uk-UA"/>
        </w:rPr>
        <w:t>(</w:t>
      </w:r>
      <w:r>
        <w:rPr>
          <w:i/>
          <w:iCs/>
          <w:color w:val="000000"/>
          <w:sz w:val="28"/>
          <w:szCs w:val="78"/>
          <w:lang w:val="de-DE"/>
        </w:rPr>
        <w:t>D</w:t>
      </w:r>
      <w:r>
        <w:rPr>
          <w:i/>
          <w:iCs/>
          <w:color w:val="000000"/>
          <w:sz w:val="28"/>
          <w:szCs w:val="78"/>
          <w:lang w:val="uk-UA"/>
        </w:rPr>
        <w:t xml:space="preserve">) </w:t>
      </w:r>
      <w:r>
        <w:rPr>
          <w:i/>
          <w:iCs/>
          <w:color w:val="000000"/>
          <w:sz w:val="28"/>
          <w:szCs w:val="78"/>
          <w:lang w:val="de-DE"/>
        </w:rPr>
        <w:t>d</w:t>
      </w:r>
      <w:r>
        <w:rPr>
          <w:i/>
          <w:iCs/>
          <w:color w:val="000000"/>
          <w:sz w:val="28"/>
          <w:szCs w:val="78"/>
          <w:lang w:val="uk-UA"/>
        </w:rPr>
        <w:t>іе Нäп</w:t>
      </w:r>
      <w:r>
        <w:rPr>
          <w:i/>
          <w:iCs/>
          <w:color w:val="000000"/>
          <w:sz w:val="28"/>
          <w:szCs w:val="78"/>
          <w:lang w:val="de-DE"/>
        </w:rPr>
        <w:t>d</w:t>
      </w:r>
      <w:r>
        <w:rPr>
          <w:i/>
          <w:iCs/>
          <w:color w:val="000000"/>
          <w:sz w:val="28"/>
          <w:szCs w:val="78"/>
          <w:lang w:val="uk-UA"/>
        </w:rPr>
        <w:t xml:space="preserve">е </w:t>
      </w:r>
      <w:r>
        <w:rPr>
          <w:i/>
          <w:iCs/>
          <w:color w:val="000000"/>
          <w:sz w:val="28"/>
          <w:szCs w:val="78"/>
          <w:lang w:val="de-DE"/>
        </w:rPr>
        <w:t>r</w:t>
      </w:r>
      <w:r>
        <w:rPr>
          <w:i/>
          <w:iCs/>
          <w:color w:val="000000"/>
          <w:sz w:val="28"/>
          <w:szCs w:val="78"/>
          <w:lang w:val="uk-UA"/>
        </w:rPr>
        <w:t>еі</w:t>
      </w:r>
      <w:r>
        <w:rPr>
          <w:i/>
          <w:iCs/>
          <w:color w:val="000000"/>
          <w:sz w:val="28"/>
          <w:szCs w:val="78"/>
          <w:lang w:val="de-DE"/>
        </w:rPr>
        <w:t>b</w:t>
      </w:r>
      <w:r>
        <w:rPr>
          <w:i/>
          <w:iCs/>
          <w:color w:val="000000"/>
          <w:sz w:val="28"/>
          <w:szCs w:val="78"/>
          <w:lang w:val="uk-UA"/>
        </w:rPr>
        <w:t>еп –</w:t>
      </w:r>
      <w:r>
        <w:rPr>
          <w:color w:val="000000"/>
          <w:sz w:val="28"/>
          <w:szCs w:val="78"/>
          <w:lang w:val="uk-UA"/>
        </w:rPr>
        <w:t xml:space="preserve"> “потирання рук”</w:t>
      </w:r>
      <w:r>
        <w:rPr>
          <w:i/>
          <w:iCs/>
          <w:color w:val="000000"/>
          <w:sz w:val="28"/>
          <w:szCs w:val="78"/>
          <w:lang w:val="uk-UA"/>
        </w:rPr>
        <w:t xml:space="preserve">; </w:t>
      </w:r>
      <w:r>
        <w:rPr>
          <w:color w:val="000000"/>
          <w:sz w:val="28"/>
          <w:szCs w:val="78"/>
          <w:lang w:val="uk-UA"/>
        </w:rPr>
        <w:t xml:space="preserve">щирість </w:t>
      </w:r>
      <w:r>
        <w:rPr>
          <w:color w:val="000000"/>
          <w:sz w:val="28"/>
          <w:szCs w:val="78"/>
          <w:lang w:val="uk-UA"/>
        </w:rPr>
        <w:sym w:font="Symbol" w:char="F02D"/>
      </w:r>
      <w:r>
        <w:rPr>
          <w:color w:val="000000"/>
          <w:sz w:val="28"/>
          <w:szCs w:val="78"/>
          <w:lang w:val="uk-UA"/>
        </w:rPr>
        <w:t xml:space="preserve"> жест “прикладання руки до грудей” </w:t>
      </w:r>
      <w:r>
        <w:rPr>
          <w:color w:val="000000"/>
          <w:sz w:val="28"/>
          <w:szCs w:val="78"/>
          <w:lang w:val="uk-UA"/>
        </w:rPr>
        <w:sym w:font="Symbol" w:char="F02D"/>
      </w:r>
      <w:r>
        <w:rPr>
          <w:color w:val="000000"/>
          <w:sz w:val="28"/>
          <w:szCs w:val="78"/>
          <w:lang w:val="uk-UA"/>
        </w:rPr>
        <w:t xml:space="preserve"> </w:t>
      </w:r>
      <w:r>
        <w:rPr>
          <w:i/>
          <w:iCs/>
          <w:color w:val="000000"/>
          <w:sz w:val="28"/>
          <w:szCs w:val="78"/>
          <w:lang w:val="uk-UA"/>
        </w:rPr>
        <w:t>Нап</w:t>
      </w:r>
      <w:r>
        <w:rPr>
          <w:i/>
          <w:iCs/>
          <w:color w:val="000000"/>
          <w:sz w:val="28"/>
          <w:szCs w:val="78"/>
          <w:lang w:val="de-DE"/>
        </w:rPr>
        <w:t>d</w:t>
      </w:r>
      <w:r>
        <w:rPr>
          <w:i/>
          <w:iCs/>
          <w:color w:val="000000"/>
          <w:sz w:val="28"/>
          <w:szCs w:val="78"/>
          <w:lang w:val="uk-UA"/>
        </w:rPr>
        <w:t xml:space="preserve">  аи</w:t>
      </w:r>
      <w:r>
        <w:rPr>
          <w:i/>
          <w:iCs/>
          <w:color w:val="000000"/>
          <w:sz w:val="28"/>
          <w:szCs w:val="78"/>
          <w:lang w:val="de-DE"/>
        </w:rPr>
        <w:t>fs</w:t>
      </w:r>
      <w:r>
        <w:rPr>
          <w:i/>
          <w:iCs/>
          <w:color w:val="000000"/>
          <w:sz w:val="28"/>
          <w:szCs w:val="78"/>
          <w:lang w:val="uk-UA"/>
        </w:rPr>
        <w:t xml:space="preserve"> Не</w:t>
      </w:r>
      <w:r>
        <w:rPr>
          <w:i/>
          <w:iCs/>
          <w:color w:val="000000"/>
          <w:sz w:val="28"/>
          <w:szCs w:val="78"/>
          <w:lang w:val="de-DE"/>
        </w:rPr>
        <w:t>rz</w:t>
      </w:r>
      <w:r>
        <w:rPr>
          <w:i/>
          <w:iCs/>
          <w:color w:val="000000"/>
          <w:sz w:val="28"/>
          <w:szCs w:val="78"/>
          <w:lang w:val="uk-UA"/>
        </w:rPr>
        <w:t xml:space="preserve">  </w:t>
      </w:r>
      <w:r>
        <w:rPr>
          <w:color w:val="000000"/>
          <w:sz w:val="28"/>
          <w:szCs w:val="78"/>
          <w:lang w:val="uk-UA"/>
        </w:rPr>
        <w:t>тощо.</w:t>
      </w:r>
    </w:p>
    <w:p w14:paraId="75FE91B9" w14:textId="77777777" w:rsidR="003E2EA7" w:rsidRPr="00444189" w:rsidRDefault="003E2EA7" w:rsidP="003E2EA7">
      <w:pPr>
        <w:keepNext/>
        <w:widowControl w:val="0"/>
        <w:shd w:val="clear" w:color="auto" w:fill="FFFFFF"/>
        <w:autoSpaceDE w:val="0"/>
        <w:autoSpaceDN w:val="0"/>
        <w:adjustRightInd w:val="0"/>
        <w:spacing w:line="266" w:lineRule="auto"/>
        <w:ind w:firstLine="570"/>
        <w:jc w:val="both"/>
        <w:rPr>
          <w:sz w:val="28"/>
          <w:szCs w:val="28"/>
          <w:lang w:val="uk-UA"/>
        </w:rPr>
      </w:pPr>
      <w:r w:rsidRPr="00444189">
        <w:rPr>
          <w:b/>
          <w:bCs/>
          <w:i/>
          <w:iCs/>
          <w:sz w:val="28"/>
          <w:szCs w:val="28"/>
        </w:rPr>
        <w:t>Підсилюючі жести</w:t>
      </w:r>
      <w:r w:rsidRPr="00444189">
        <w:rPr>
          <w:sz w:val="28"/>
          <w:szCs w:val="28"/>
        </w:rPr>
        <w:t xml:space="preserve">. Окрім жестів, які мають самостійну семантику, у кінесиці є також соматизми, які вживаються для підсилення змісту вербальних висловлювань. До них, перш за все, належать жести ораторського мистецтва: помах руки або рук; </w:t>
      </w:r>
      <w:r w:rsidRPr="00444189">
        <w:rPr>
          <w:sz w:val="28"/>
          <w:szCs w:val="28"/>
        </w:rPr>
        <w:lastRenderedPageBreak/>
        <w:t xml:space="preserve">протягнена долоня; прикладена до серця долоня; </w:t>
      </w:r>
      <w:r>
        <w:rPr>
          <w:sz w:val="28"/>
          <w:szCs w:val="28"/>
          <w:lang w:val="uk-UA"/>
        </w:rPr>
        <w:t xml:space="preserve">              </w:t>
      </w:r>
      <w:r w:rsidRPr="00444189">
        <w:rPr>
          <w:sz w:val="28"/>
          <w:szCs w:val="28"/>
        </w:rPr>
        <w:t xml:space="preserve">стиснена в кулак рука тощо. Сюди ж відносять також вербальні компоненти вербально-кінесичних єдностей на зразок “так і кивок голови”, „ні та похитування головою“, „навряд чи та пожимання плечима“. Вони вживаються комунікантами навіть в умовах обмеженої видимості, що не є типовим для інших кінем. </w:t>
      </w:r>
      <w:r>
        <w:rPr>
          <w:sz w:val="28"/>
          <w:szCs w:val="28"/>
          <w:lang w:val="uk-UA"/>
        </w:rPr>
        <w:br/>
      </w:r>
      <w:r w:rsidRPr="00444189">
        <w:rPr>
          <w:sz w:val="28"/>
          <w:szCs w:val="28"/>
        </w:rPr>
        <w:t>Пор</w:t>
      </w:r>
      <w:r w:rsidRPr="00D25C04">
        <w:rPr>
          <w:sz w:val="28"/>
          <w:szCs w:val="28"/>
          <w:lang w:val="de-DE"/>
        </w:rPr>
        <w:t>. “</w:t>
      </w:r>
      <w:r w:rsidRPr="00444189">
        <w:rPr>
          <w:i/>
          <w:iCs/>
          <w:sz w:val="28"/>
          <w:szCs w:val="28"/>
          <w:lang w:val="de-DE"/>
        </w:rPr>
        <w:t>D</w:t>
      </w:r>
      <w:r w:rsidRPr="00444189">
        <w:rPr>
          <w:i/>
          <w:iCs/>
          <w:sz w:val="28"/>
          <w:szCs w:val="28"/>
        </w:rPr>
        <w:t>апіе</w:t>
      </w:r>
      <w:r w:rsidRPr="00444189">
        <w:rPr>
          <w:i/>
          <w:iCs/>
          <w:sz w:val="28"/>
          <w:szCs w:val="28"/>
          <w:lang w:val="de-DE"/>
        </w:rPr>
        <w:t>l</w:t>
      </w:r>
      <w:r w:rsidRPr="00D25C04">
        <w:rPr>
          <w:i/>
          <w:iCs/>
          <w:sz w:val="28"/>
          <w:szCs w:val="28"/>
          <w:lang w:val="de-DE"/>
        </w:rPr>
        <w:t xml:space="preserve"> </w:t>
      </w:r>
      <w:r w:rsidRPr="00444189">
        <w:rPr>
          <w:i/>
          <w:iCs/>
          <w:sz w:val="28"/>
          <w:szCs w:val="28"/>
          <w:lang w:val="de-DE"/>
        </w:rPr>
        <w:t>sp</w:t>
      </w:r>
      <w:r w:rsidRPr="00D25C04">
        <w:rPr>
          <w:i/>
          <w:iCs/>
          <w:sz w:val="28"/>
          <w:szCs w:val="28"/>
          <w:lang w:val="de-DE"/>
        </w:rPr>
        <w:t>ü</w:t>
      </w:r>
      <w:r w:rsidRPr="00444189">
        <w:rPr>
          <w:i/>
          <w:iCs/>
          <w:sz w:val="28"/>
          <w:szCs w:val="28"/>
          <w:lang w:val="de-DE"/>
        </w:rPr>
        <w:t>rte</w:t>
      </w:r>
      <w:r w:rsidRPr="00D25C04">
        <w:rPr>
          <w:i/>
          <w:iCs/>
          <w:sz w:val="28"/>
          <w:szCs w:val="28"/>
          <w:lang w:val="de-DE"/>
        </w:rPr>
        <w:t xml:space="preserve">, </w:t>
      </w:r>
      <w:r w:rsidRPr="00444189">
        <w:rPr>
          <w:i/>
          <w:iCs/>
          <w:sz w:val="28"/>
          <w:szCs w:val="28"/>
          <w:lang w:val="de-DE"/>
        </w:rPr>
        <w:t>wie</w:t>
      </w:r>
      <w:r w:rsidRPr="00D25C04">
        <w:rPr>
          <w:i/>
          <w:iCs/>
          <w:sz w:val="28"/>
          <w:szCs w:val="28"/>
          <w:lang w:val="de-DE"/>
        </w:rPr>
        <w:t xml:space="preserve"> </w:t>
      </w:r>
      <w:r w:rsidRPr="00444189">
        <w:rPr>
          <w:i/>
          <w:iCs/>
          <w:sz w:val="28"/>
          <w:szCs w:val="28"/>
          <w:lang w:val="de-DE"/>
        </w:rPr>
        <w:t>der</w:t>
      </w:r>
      <w:r w:rsidRPr="00D25C04">
        <w:rPr>
          <w:i/>
          <w:iCs/>
          <w:sz w:val="28"/>
          <w:szCs w:val="28"/>
          <w:lang w:val="de-DE"/>
        </w:rPr>
        <w:t xml:space="preserve"> </w:t>
      </w:r>
      <w:r w:rsidRPr="00444189">
        <w:rPr>
          <w:i/>
          <w:iCs/>
          <w:sz w:val="28"/>
          <w:szCs w:val="28"/>
          <w:lang w:val="de-DE"/>
        </w:rPr>
        <w:t>Junge</w:t>
      </w:r>
      <w:r w:rsidRPr="00D25C04">
        <w:rPr>
          <w:i/>
          <w:iCs/>
          <w:sz w:val="28"/>
          <w:szCs w:val="28"/>
          <w:lang w:val="de-DE"/>
        </w:rPr>
        <w:t xml:space="preserve"> </w:t>
      </w:r>
      <w:r w:rsidRPr="00444189">
        <w:rPr>
          <w:i/>
          <w:iCs/>
          <w:sz w:val="28"/>
          <w:szCs w:val="28"/>
          <w:lang w:val="de-DE"/>
        </w:rPr>
        <w:t>in</w:t>
      </w:r>
      <w:r w:rsidRPr="00D25C04">
        <w:rPr>
          <w:i/>
          <w:iCs/>
          <w:sz w:val="28"/>
          <w:szCs w:val="28"/>
          <w:lang w:val="de-DE"/>
        </w:rPr>
        <w:t xml:space="preserve"> </w:t>
      </w:r>
      <w:r w:rsidRPr="00444189">
        <w:rPr>
          <w:i/>
          <w:iCs/>
          <w:sz w:val="28"/>
          <w:szCs w:val="28"/>
          <w:lang w:val="de-DE"/>
        </w:rPr>
        <w:t>der</w:t>
      </w:r>
      <w:r w:rsidRPr="00D25C04">
        <w:rPr>
          <w:i/>
          <w:iCs/>
          <w:sz w:val="28"/>
          <w:szCs w:val="28"/>
          <w:lang w:val="de-DE"/>
        </w:rPr>
        <w:t xml:space="preserve"> </w:t>
      </w:r>
      <w:r w:rsidRPr="00444189">
        <w:rPr>
          <w:i/>
          <w:iCs/>
          <w:sz w:val="28"/>
          <w:szCs w:val="28"/>
          <w:lang w:val="de-DE"/>
        </w:rPr>
        <w:t>D</w:t>
      </w:r>
      <w:r w:rsidRPr="00D25C04">
        <w:rPr>
          <w:i/>
          <w:iCs/>
          <w:sz w:val="28"/>
          <w:szCs w:val="28"/>
          <w:lang w:val="de-DE"/>
        </w:rPr>
        <w:t>ä</w:t>
      </w:r>
      <w:r w:rsidRPr="00444189">
        <w:rPr>
          <w:i/>
          <w:iCs/>
          <w:sz w:val="28"/>
          <w:szCs w:val="28"/>
          <w:lang w:val="de-DE"/>
        </w:rPr>
        <w:t>mmerung</w:t>
      </w:r>
      <w:r w:rsidRPr="00D25C04">
        <w:rPr>
          <w:i/>
          <w:iCs/>
          <w:sz w:val="28"/>
          <w:szCs w:val="28"/>
          <w:lang w:val="de-DE"/>
        </w:rPr>
        <w:t xml:space="preserve"> </w:t>
      </w:r>
      <w:r w:rsidRPr="00444189">
        <w:rPr>
          <w:i/>
          <w:iCs/>
          <w:sz w:val="28"/>
          <w:szCs w:val="28"/>
          <w:lang w:val="de-DE"/>
        </w:rPr>
        <w:t>mit</w:t>
      </w:r>
      <w:r w:rsidRPr="00D25C04">
        <w:rPr>
          <w:i/>
          <w:iCs/>
          <w:sz w:val="28"/>
          <w:szCs w:val="28"/>
          <w:lang w:val="de-DE"/>
        </w:rPr>
        <w:t xml:space="preserve"> </w:t>
      </w:r>
      <w:r w:rsidRPr="00444189">
        <w:rPr>
          <w:i/>
          <w:iCs/>
          <w:sz w:val="28"/>
          <w:szCs w:val="28"/>
          <w:lang w:val="de-DE"/>
        </w:rPr>
        <w:t>dem</w:t>
      </w:r>
      <w:r w:rsidRPr="00D25C04">
        <w:rPr>
          <w:i/>
          <w:iCs/>
          <w:sz w:val="28"/>
          <w:szCs w:val="28"/>
          <w:lang w:val="de-DE"/>
        </w:rPr>
        <w:t xml:space="preserve"> </w:t>
      </w:r>
      <w:r w:rsidRPr="00444189">
        <w:rPr>
          <w:i/>
          <w:iCs/>
          <w:sz w:val="28"/>
          <w:szCs w:val="28"/>
          <w:lang w:val="de-DE"/>
        </w:rPr>
        <w:t>Kopf</w:t>
      </w:r>
      <w:r w:rsidRPr="00D25C04">
        <w:rPr>
          <w:i/>
          <w:iCs/>
          <w:sz w:val="28"/>
          <w:szCs w:val="28"/>
          <w:lang w:val="de-DE"/>
        </w:rPr>
        <w:t xml:space="preserve"> </w:t>
      </w:r>
      <w:r w:rsidRPr="00444189">
        <w:rPr>
          <w:i/>
          <w:iCs/>
          <w:sz w:val="28"/>
          <w:szCs w:val="28"/>
          <w:lang w:val="de-DE"/>
        </w:rPr>
        <w:t>nickte</w:t>
      </w:r>
      <w:r w:rsidRPr="00D25C04">
        <w:rPr>
          <w:i/>
          <w:iCs/>
          <w:sz w:val="28"/>
          <w:szCs w:val="28"/>
          <w:lang w:val="de-DE"/>
        </w:rPr>
        <w:t xml:space="preserve">, </w:t>
      </w:r>
      <w:r w:rsidRPr="00444189">
        <w:rPr>
          <w:i/>
          <w:iCs/>
          <w:sz w:val="28"/>
          <w:szCs w:val="28"/>
          <w:lang w:val="de-DE"/>
        </w:rPr>
        <w:t>um</w:t>
      </w:r>
      <w:r w:rsidRPr="00D25C04">
        <w:rPr>
          <w:i/>
          <w:iCs/>
          <w:sz w:val="28"/>
          <w:szCs w:val="28"/>
          <w:lang w:val="de-DE"/>
        </w:rPr>
        <w:t xml:space="preserve"> </w:t>
      </w:r>
      <w:r w:rsidRPr="00444189">
        <w:rPr>
          <w:i/>
          <w:iCs/>
          <w:sz w:val="28"/>
          <w:szCs w:val="28"/>
          <w:lang w:val="de-DE"/>
        </w:rPr>
        <w:t>seiner</w:t>
      </w:r>
      <w:r w:rsidRPr="00D25C04">
        <w:rPr>
          <w:i/>
          <w:iCs/>
          <w:sz w:val="28"/>
          <w:szCs w:val="28"/>
          <w:lang w:val="de-DE"/>
        </w:rPr>
        <w:t xml:space="preserve"> </w:t>
      </w:r>
      <w:r w:rsidRPr="00444189">
        <w:rPr>
          <w:i/>
          <w:iCs/>
          <w:sz w:val="28"/>
          <w:szCs w:val="28"/>
          <w:lang w:val="de-DE"/>
        </w:rPr>
        <w:t>Erz</w:t>
      </w:r>
      <w:r w:rsidRPr="00D25C04">
        <w:rPr>
          <w:i/>
          <w:iCs/>
          <w:sz w:val="28"/>
          <w:szCs w:val="28"/>
          <w:lang w:val="de-DE"/>
        </w:rPr>
        <w:t>ä</w:t>
      </w:r>
      <w:r w:rsidRPr="00444189">
        <w:rPr>
          <w:i/>
          <w:iCs/>
          <w:sz w:val="28"/>
          <w:szCs w:val="28"/>
          <w:lang w:val="de-DE"/>
        </w:rPr>
        <w:t>hlung</w:t>
      </w:r>
      <w:r w:rsidRPr="00D25C04">
        <w:rPr>
          <w:i/>
          <w:iCs/>
          <w:sz w:val="28"/>
          <w:szCs w:val="28"/>
          <w:lang w:val="de-DE"/>
        </w:rPr>
        <w:t xml:space="preserve"> </w:t>
      </w:r>
      <w:r w:rsidRPr="00444189">
        <w:rPr>
          <w:i/>
          <w:iCs/>
          <w:sz w:val="28"/>
          <w:szCs w:val="28"/>
          <w:lang w:val="de-DE"/>
        </w:rPr>
        <w:t>Nachdruck</w:t>
      </w:r>
      <w:r w:rsidRPr="00D25C04">
        <w:rPr>
          <w:i/>
          <w:iCs/>
          <w:sz w:val="28"/>
          <w:szCs w:val="28"/>
          <w:lang w:val="de-DE"/>
        </w:rPr>
        <w:t xml:space="preserve"> </w:t>
      </w:r>
      <w:r w:rsidRPr="00444189">
        <w:rPr>
          <w:i/>
          <w:iCs/>
          <w:sz w:val="28"/>
          <w:szCs w:val="28"/>
          <w:lang w:val="de-DE"/>
        </w:rPr>
        <w:t>zu</w:t>
      </w:r>
      <w:r w:rsidRPr="00D25C04">
        <w:rPr>
          <w:i/>
          <w:iCs/>
          <w:sz w:val="28"/>
          <w:szCs w:val="28"/>
          <w:lang w:val="de-DE"/>
        </w:rPr>
        <w:t xml:space="preserve"> </w:t>
      </w:r>
      <w:r w:rsidRPr="00444189">
        <w:rPr>
          <w:i/>
          <w:iCs/>
          <w:sz w:val="28"/>
          <w:szCs w:val="28"/>
          <w:lang w:val="de-DE"/>
        </w:rPr>
        <w:t>geben</w:t>
      </w:r>
      <w:r>
        <w:rPr>
          <w:i/>
          <w:iCs/>
          <w:sz w:val="28"/>
          <w:szCs w:val="28"/>
          <w:lang w:val="uk-UA"/>
        </w:rPr>
        <w:t xml:space="preserve">” </w:t>
      </w:r>
      <w:r>
        <w:rPr>
          <w:iCs/>
          <w:sz w:val="28"/>
          <w:szCs w:val="28"/>
          <w:lang w:val="uk-UA"/>
        </w:rPr>
        <w:t>(</w:t>
      </w:r>
      <w:r>
        <w:rPr>
          <w:iCs/>
          <w:sz w:val="28"/>
          <w:szCs w:val="28"/>
          <w:lang w:val="de-DE"/>
        </w:rPr>
        <w:t>B.Brecht</w:t>
      </w:r>
      <w:r>
        <w:rPr>
          <w:iCs/>
          <w:sz w:val="28"/>
          <w:szCs w:val="28"/>
          <w:lang w:val="uk-UA"/>
        </w:rPr>
        <w:t>)</w:t>
      </w:r>
      <w:r w:rsidRPr="00D25C04">
        <w:rPr>
          <w:i/>
          <w:iCs/>
          <w:sz w:val="28"/>
          <w:szCs w:val="28"/>
          <w:lang w:val="de-DE"/>
        </w:rPr>
        <w:t xml:space="preserve">. </w:t>
      </w:r>
      <w:r>
        <w:rPr>
          <w:iCs/>
          <w:sz w:val="28"/>
          <w:szCs w:val="28"/>
          <w:lang w:val="uk-UA"/>
        </w:rPr>
        <w:t>Подібні</w:t>
      </w:r>
      <w:r w:rsidRPr="00444189">
        <w:rPr>
          <w:sz w:val="28"/>
          <w:szCs w:val="28"/>
        </w:rPr>
        <w:t xml:space="preserve"> жести можуть </w:t>
      </w:r>
      <w:r>
        <w:rPr>
          <w:sz w:val="28"/>
          <w:szCs w:val="28"/>
          <w:lang w:val="uk-UA"/>
        </w:rPr>
        <w:t>у</w:t>
      </w:r>
      <w:r w:rsidRPr="00444189">
        <w:rPr>
          <w:sz w:val="28"/>
          <w:szCs w:val="28"/>
        </w:rPr>
        <w:t>живатись і при ві</w:t>
      </w:r>
      <w:r>
        <w:rPr>
          <w:sz w:val="28"/>
          <w:szCs w:val="28"/>
        </w:rPr>
        <w:t>дсутності партнера комунікації</w:t>
      </w:r>
      <w:r>
        <w:rPr>
          <w:sz w:val="28"/>
          <w:szCs w:val="28"/>
          <w:lang w:val="uk-UA"/>
        </w:rPr>
        <w:t>.</w:t>
      </w:r>
    </w:p>
    <w:p w14:paraId="422961D7" w14:textId="77777777" w:rsidR="003E2EA7" w:rsidRDefault="003E2EA7" w:rsidP="003E2EA7">
      <w:pPr>
        <w:keepNext/>
        <w:widowControl w:val="0"/>
        <w:shd w:val="clear" w:color="auto" w:fill="FFFFFF"/>
        <w:autoSpaceDE w:val="0"/>
        <w:autoSpaceDN w:val="0"/>
        <w:adjustRightInd w:val="0"/>
        <w:spacing w:line="266" w:lineRule="auto"/>
        <w:ind w:firstLine="720"/>
        <w:jc w:val="both"/>
        <w:rPr>
          <w:sz w:val="28"/>
          <w:lang w:val="uk-UA"/>
        </w:rPr>
      </w:pPr>
      <w:r>
        <w:rPr>
          <w:color w:val="000000"/>
          <w:sz w:val="28"/>
          <w:szCs w:val="78"/>
          <w:lang w:val="uk-UA"/>
        </w:rPr>
        <w:t>В окрему групу ми виділяємо</w:t>
      </w:r>
      <w:r>
        <w:rPr>
          <w:color w:val="000000"/>
          <w:sz w:val="28"/>
          <w:szCs w:val="78"/>
        </w:rPr>
        <w:t xml:space="preserve"> </w:t>
      </w:r>
      <w:r w:rsidRPr="00024B7D">
        <w:rPr>
          <w:b/>
          <w:bCs/>
          <w:i/>
          <w:iCs/>
          <w:color w:val="000000"/>
          <w:sz w:val="28"/>
          <w:szCs w:val="78"/>
          <w:lang w:val="uk-UA"/>
        </w:rPr>
        <w:t>лайливі (інвективні) жести</w:t>
      </w:r>
      <w:r>
        <w:rPr>
          <w:color w:val="000000"/>
          <w:sz w:val="28"/>
          <w:szCs w:val="78"/>
          <w:lang w:val="uk-UA"/>
        </w:rPr>
        <w:t xml:space="preserve">, під якими розуміємо грубі, вульгарні жести, що використовуються у мовленні з метою, перш за все, образити партнера комунікації. У німецькому спілкуванні це жести: </w:t>
      </w:r>
      <w:r>
        <w:rPr>
          <w:color w:val="000000"/>
          <w:sz w:val="28"/>
          <w:szCs w:val="78"/>
          <w:lang w:val="uk-UA"/>
        </w:rPr>
        <w:br/>
      </w:r>
      <w:r>
        <w:rPr>
          <w:i/>
          <w:iCs/>
          <w:color w:val="000000"/>
          <w:sz w:val="28"/>
          <w:szCs w:val="78"/>
          <w:lang w:val="de-DE"/>
        </w:rPr>
        <w:t>L</w:t>
      </w:r>
      <w:r>
        <w:rPr>
          <w:i/>
          <w:iCs/>
          <w:color w:val="000000"/>
          <w:sz w:val="28"/>
          <w:szCs w:val="78"/>
          <w:lang w:val="uk-UA"/>
        </w:rPr>
        <w:t>еск тісh ат А</w:t>
      </w:r>
      <w:r>
        <w:rPr>
          <w:i/>
          <w:iCs/>
          <w:color w:val="000000"/>
          <w:sz w:val="28"/>
          <w:szCs w:val="78"/>
          <w:lang w:val="de-DE"/>
        </w:rPr>
        <w:t>rsch</w:t>
      </w:r>
      <w:r>
        <w:rPr>
          <w:iCs/>
          <w:color w:val="000000"/>
          <w:sz w:val="28"/>
          <w:szCs w:val="78"/>
          <w:lang w:val="uk-UA"/>
        </w:rPr>
        <w:t>;</w:t>
      </w:r>
      <w:r>
        <w:rPr>
          <w:color w:val="000000"/>
          <w:sz w:val="28"/>
          <w:szCs w:val="78"/>
          <w:lang w:val="uk-UA"/>
        </w:rPr>
        <w:t xml:space="preserve"> </w:t>
      </w:r>
      <w:r>
        <w:rPr>
          <w:i/>
          <w:iCs/>
          <w:color w:val="000000"/>
          <w:sz w:val="28"/>
          <w:szCs w:val="78"/>
          <w:lang w:val="de-DE"/>
        </w:rPr>
        <w:t>Lange</w:t>
      </w:r>
      <w:r w:rsidRPr="00942DD2">
        <w:rPr>
          <w:i/>
          <w:iCs/>
          <w:color w:val="000000"/>
          <w:sz w:val="28"/>
          <w:szCs w:val="78"/>
          <w:lang w:val="uk-UA"/>
        </w:rPr>
        <w:t xml:space="preserve"> </w:t>
      </w:r>
      <w:r>
        <w:rPr>
          <w:i/>
          <w:iCs/>
          <w:color w:val="000000"/>
          <w:sz w:val="28"/>
          <w:szCs w:val="78"/>
          <w:lang w:val="de-DE"/>
        </w:rPr>
        <w:t>Nase</w:t>
      </w:r>
      <w:r>
        <w:rPr>
          <w:iCs/>
          <w:color w:val="000000"/>
          <w:sz w:val="28"/>
          <w:szCs w:val="78"/>
          <w:lang w:val="uk-UA"/>
        </w:rPr>
        <w:t xml:space="preserve">; </w:t>
      </w:r>
      <w:r>
        <w:rPr>
          <w:i/>
          <w:iCs/>
          <w:color w:val="000000"/>
          <w:sz w:val="28"/>
          <w:szCs w:val="78"/>
          <w:lang w:val="de-DE"/>
        </w:rPr>
        <w:t>du</w:t>
      </w:r>
      <w:r w:rsidRPr="00942DD2">
        <w:rPr>
          <w:i/>
          <w:iCs/>
          <w:color w:val="000000"/>
          <w:sz w:val="28"/>
          <w:szCs w:val="78"/>
          <w:lang w:val="uk-UA"/>
        </w:rPr>
        <w:t xml:space="preserve"> </w:t>
      </w:r>
      <w:r>
        <w:rPr>
          <w:i/>
          <w:iCs/>
          <w:color w:val="000000"/>
          <w:sz w:val="28"/>
          <w:szCs w:val="78"/>
          <w:lang w:val="de-DE"/>
        </w:rPr>
        <w:t>kriegst</w:t>
      </w:r>
      <w:r w:rsidRPr="00942DD2">
        <w:rPr>
          <w:i/>
          <w:iCs/>
          <w:color w:val="000000"/>
          <w:sz w:val="28"/>
          <w:szCs w:val="78"/>
          <w:lang w:val="uk-UA"/>
        </w:rPr>
        <w:t xml:space="preserve"> </w:t>
      </w:r>
      <w:r>
        <w:rPr>
          <w:i/>
          <w:iCs/>
          <w:color w:val="000000"/>
          <w:sz w:val="28"/>
          <w:szCs w:val="78"/>
          <w:lang w:val="de-DE"/>
        </w:rPr>
        <w:t>auf</w:t>
      </w:r>
      <w:r w:rsidRPr="00942DD2">
        <w:rPr>
          <w:i/>
          <w:iCs/>
          <w:color w:val="000000"/>
          <w:sz w:val="28"/>
          <w:szCs w:val="78"/>
          <w:lang w:val="uk-UA"/>
        </w:rPr>
        <w:t xml:space="preserve"> </w:t>
      </w:r>
      <w:r>
        <w:rPr>
          <w:i/>
          <w:iCs/>
          <w:color w:val="000000"/>
          <w:sz w:val="28"/>
          <w:szCs w:val="78"/>
          <w:lang w:val="de-DE"/>
        </w:rPr>
        <w:t>die</w:t>
      </w:r>
      <w:r w:rsidRPr="00942DD2">
        <w:rPr>
          <w:i/>
          <w:iCs/>
          <w:color w:val="000000"/>
          <w:sz w:val="28"/>
          <w:szCs w:val="78"/>
          <w:lang w:val="uk-UA"/>
        </w:rPr>
        <w:t xml:space="preserve"> </w:t>
      </w:r>
      <w:r>
        <w:rPr>
          <w:i/>
          <w:iCs/>
          <w:color w:val="000000"/>
          <w:sz w:val="28"/>
          <w:szCs w:val="78"/>
          <w:lang w:val="de-DE"/>
        </w:rPr>
        <w:t>L</w:t>
      </w:r>
      <w:r w:rsidRPr="00942DD2">
        <w:rPr>
          <w:i/>
          <w:iCs/>
          <w:color w:val="000000"/>
          <w:sz w:val="28"/>
          <w:szCs w:val="78"/>
          <w:lang w:val="uk-UA"/>
        </w:rPr>
        <w:t>ö</w:t>
      </w:r>
      <w:r>
        <w:rPr>
          <w:i/>
          <w:iCs/>
          <w:color w:val="000000"/>
          <w:sz w:val="28"/>
          <w:szCs w:val="78"/>
          <w:lang w:val="de-DE"/>
        </w:rPr>
        <w:t>ffel</w:t>
      </w:r>
      <w:r>
        <w:rPr>
          <w:color w:val="000000"/>
          <w:sz w:val="28"/>
          <w:szCs w:val="78"/>
          <w:lang w:val="uk-UA"/>
        </w:rPr>
        <w:t>.</w:t>
      </w:r>
      <w:r>
        <w:rPr>
          <w:i/>
          <w:iCs/>
          <w:color w:val="000000"/>
          <w:sz w:val="28"/>
          <w:szCs w:val="78"/>
          <w:lang w:val="uk-UA"/>
        </w:rPr>
        <w:t xml:space="preserve"> </w:t>
      </w:r>
    </w:p>
    <w:p w14:paraId="489B43DB" w14:textId="77777777" w:rsidR="003E2EA7" w:rsidRPr="00942DD2" w:rsidRDefault="003E2EA7" w:rsidP="003E2EA7">
      <w:pPr>
        <w:spacing w:line="266" w:lineRule="auto"/>
        <w:ind w:firstLine="720"/>
        <w:jc w:val="both"/>
        <w:rPr>
          <w:sz w:val="28"/>
          <w:szCs w:val="28"/>
          <w:lang w:val="uk-UA"/>
        </w:rPr>
      </w:pPr>
      <w:r w:rsidRPr="00942DD2">
        <w:rPr>
          <w:sz w:val="28"/>
          <w:szCs w:val="28"/>
          <w:lang w:val="uk-UA"/>
        </w:rPr>
        <w:t xml:space="preserve">Складність і специфіка фразеологічних зворотів з кінесичним  компонентом обумовлена, перш за все, їх семантичною структурою, а саме: поєднанням в одній мовній одиниці прямого та переносного значення, тобто суміщеністю значень, </w:t>
      </w:r>
      <w:r>
        <w:rPr>
          <w:sz w:val="28"/>
          <w:szCs w:val="28"/>
          <w:lang w:val="uk-UA"/>
        </w:rPr>
        <w:t xml:space="preserve">         </w:t>
      </w:r>
      <w:r w:rsidRPr="00942DD2">
        <w:rPr>
          <w:sz w:val="28"/>
          <w:szCs w:val="28"/>
          <w:lang w:val="uk-UA"/>
        </w:rPr>
        <w:t xml:space="preserve">а також багатозначністю жестикуляторно-мімічної основи. Пор.: </w:t>
      </w:r>
      <w:r w:rsidRPr="00A412DF">
        <w:rPr>
          <w:i/>
          <w:sz w:val="28"/>
          <w:szCs w:val="28"/>
          <w:lang w:val="de-DE"/>
        </w:rPr>
        <w:t>die</w:t>
      </w:r>
      <w:r w:rsidRPr="00942DD2">
        <w:rPr>
          <w:i/>
          <w:sz w:val="28"/>
          <w:szCs w:val="28"/>
          <w:lang w:val="uk-UA"/>
        </w:rPr>
        <w:t xml:space="preserve"> </w:t>
      </w:r>
      <w:r w:rsidRPr="00A412DF">
        <w:rPr>
          <w:i/>
          <w:sz w:val="28"/>
          <w:szCs w:val="28"/>
          <w:lang w:val="de-DE"/>
        </w:rPr>
        <w:t>Lippen</w:t>
      </w:r>
      <w:r w:rsidRPr="00942DD2">
        <w:rPr>
          <w:i/>
          <w:sz w:val="28"/>
          <w:szCs w:val="28"/>
          <w:lang w:val="uk-UA"/>
        </w:rPr>
        <w:t xml:space="preserve"> </w:t>
      </w:r>
      <w:r w:rsidRPr="00A412DF">
        <w:rPr>
          <w:i/>
          <w:sz w:val="28"/>
          <w:szCs w:val="28"/>
          <w:lang w:val="de-DE"/>
        </w:rPr>
        <w:t>aufwerfen</w:t>
      </w:r>
      <w:r w:rsidRPr="00942DD2">
        <w:rPr>
          <w:i/>
          <w:sz w:val="28"/>
          <w:szCs w:val="28"/>
          <w:lang w:val="uk-UA"/>
        </w:rPr>
        <w:t xml:space="preserve"> (</w:t>
      </w:r>
      <w:r w:rsidRPr="00A412DF">
        <w:rPr>
          <w:i/>
          <w:sz w:val="28"/>
          <w:szCs w:val="28"/>
          <w:lang w:val="de-DE"/>
        </w:rPr>
        <w:t>sch</w:t>
      </w:r>
      <w:r w:rsidRPr="00942DD2">
        <w:rPr>
          <w:i/>
          <w:sz w:val="28"/>
          <w:szCs w:val="28"/>
          <w:lang w:val="uk-UA"/>
        </w:rPr>
        <w:t>ü</w:t>
      </w:r>
      <w:r w:rsidRPr="00A412DF">
        <w:rPr>
          <w:i/>
          <w:sz w:val="28"/>
          <w:szCs w:val="28"/>
          <w:lang w:val="de-DE"/>
        </w:rPr>
        <w:t>rzen</w:t>
      </w:r>
      <w:r w:rsidRPr="00942DD2">
        <w:rPr>
          <w:i/>
          <w:sz w:val="28"/>
          <w:szCs w:val="28"/>
          <w:lang w:val="uk-UA"/>
        </w:rPr>
        <w:t xml:space="preserve">, </w:t>
      </w:r>
      <w:r w:rsidRPr="00A412DF">
        <w:rPr>
          <w:i/>
          <w:sz w:val="28"/>
          <w:szCs w:val="28"/>
          <w:lang w:val="de-DE"/>
        </w:rPr>
        <w:t>h</w:t>
      </w:r>
      <w:r w:rsidRPr="00942DD2">
        <w:rPr>
          <w:i/>
          <w:sz w:val="28"/>
          <w:szCs w:val="28"/>
          <w:lang w:val="uk-UA"/>
        </w:rPr>
        <w:t>ä</w:t>
      </w:r>
      <w:r w:rsidRPr="00A412DF">
        <w:rPr>
          <w:i/>
          <w:sz w:val="28"/>
          <w:szCs w:val="28"/>
          <w:lang w:val="de-DE"/>
        </w:rPr>
        <w:t>ngenlassen</w:t>
      </w:r>
      <w:r w:rsidRPr="00942DD2">
        <w:rPr>
          <w:sz w:val="28"/>
          <w:szCs w:val="28"/>
          <w:lang w:val="uk-UA"/>
        </w:rPr>
        <w:t xml:space="preserve">) – 1) надувати, закопилити губи; 2) образитися; </w:t>
      </w:r>
      <w:r w:rsidRPr="00A412DF">
        <w:rPr>
          <w:i/>
          <w:sz w:val="28"/>
          <w:szCs w:val="28"/>
          <w:lang w:val="de-DE"/>
        </w:rPr>
        <w:t>schmale</w:t>
      </w:r>
      <w:r w:rsidRPr="00942DD2">
        <w:rPr>
          <w:i/>
          <w:sz w:val="28"/>
          <w:szCs w:val="28"/>
          <w:lang w:val="uk-UA"/>
        </w:rPr>
        <w:t xml:space="preserve"> </w:t>
      </w:r>
      <w:r w:rsidRPr="00A412DF">
        <w:rPr>
          <w:i/>
          <w:sz w:val="28"/>
          <w:szCs w:val="28"/>
          <w:lang w:val="de-DE"/>
        </w:rPr>
        <w:t>Lippen</w:t>
      </w:r>
      <w:r w:rsidRPr="00942DD2">
        <w:rPr>
          <w:i/>
          <w:sz w:val="28"/>
          <w:szCs w:val="28"/>
          <w:lang w:val="uk-UA"/>
        </w:rPr>
        <w:t xml:space="preserve"> </w:t>
      </w:r>
      <w:r w:rsidRPr="00A412DF">
        <w:rPr>
          <w:i/>
          <w:sz w:val="28"/>
          <w:szCs w:val="28"/>
          <w:lang w:val="de-DE"/>
        </w:rPr>
        <w:t>bekommen</w:t>
      </w:r>
      <w:r w:rsidRPr="00942DD2">
        <w:rPr>
          <w:sz w:val="28"/>
          <w:szCs w:val="28"/>
          <w:lang w:val="uk-UA"/>
        </w:rPr>
        <w:t xml:space="preserve"> – 1) стулити губи;  2) розсердитися; </w:t>
      </w:r>
      <w:r w:rsidRPr="00A412DF">
        <w:rPr>
          <w:i/>
          <w:sz w:val="28"/>
          <w:szCs w:val="28"/>
          <w:lang w:val="de-DE"/>
        </w:rPr>
        <w:t>sich</w:t>
      </w:r>
      <w:r w:rsidRPr="00942DD2">
        <w:rPr>
          <w:i/>
          <w:sz w:val="28"/>
          <w:szCs w:val="28"/>
          <w:lang w:val="uk-UA"/>
        </w:rPr>
        <w:t xml:space="preserve"> </w:t>
      </w:r>
      <w:r w:rsidRPr="00A412DF">
        <w:rPr>
          <w:i/>
          <w:sz w:val="28"/>
          <w:szCs w:val="28"/>
          <w:lang w:val="de-DE"/>
        </w:rPr>
        <w:t>auf</w:t>
      </w:r>
      <w:r w:rsidRPr="00942DD2">
        <w:rPr>
          <w:i/>
          <w:sz w:val="28"/>
          <w:szCs w:val="28"/>
          <w:lang w:val="uk-UA"/>
        </w:rPr>
        <w:t xml:space="preserve"> </w:t>
      </w:r>
      <w:r w:rsidRPr="00A412DF">
        <w:rPr>
          <w:i/>
          <w:sz w:val="28"/>
          <w:szCs w:val="28"/>
          <w:lang w:val="de-DE"/>
        </w:rPr>
        <w:t>die</w:t>
      </w:r>
      <w:r w:rsidRPr="00942DD2">
        <w:rPr>
          <w:i/>
          <w:sz w:val="28"/>
          <w:szCs w:val="28"/>
          <w:lang w:val="uk-UA"/>
        </w:rPr>
        <w:t xml:space="preserve"> </w:t>
      </w:r>
      <w:r w:rsidRPr="00A412DF">
        <w:rPr>
          <w:i/>
          <w:sz w:val="28"/>
          <w:szCs w:val="28"/>
          <w:lang w:val="de-DE"/>
        </w:rPr>
        <w:t>Lippen</w:t>
      </w:r>
      <w:r w:rsidRPr="00942DD2">
        <w:rPr>
          <w:i/>
          <w:sz w:val="28"/>
          <w:szCs w:val="28"/>
          <w:lang w:val="uk-UA"/>
        </w:rPr>
        <w:t xml:space="preserve"> </w:t>
      </w:r>
      <w:r w:rsidRPr="00A412DF">
        <w:rPr>
          <w:i/>
          <w:sz w:val="28"/>
          <w:szCs w:val="28"/>
          <w:lang w:val="de-DE"/>
        </w:rPr>
        <w:t>beissen</w:t>
      </w:r>
      <w:r w:rsidRPr="00942DD2">
        <w:rPr>
          <w:sz w:val="28"/>
          <w:szCs w:val="28"/>
          <w:lang w:val="uk-UA"/>
        </w:rPr>
        <w:t xml:space="preserve"> – 1) прикусити губи; 2) стримувати гнів, сміх тощо.</w:t>
      </w:r>
    </w:p>
    <w:p w14:paraId="0786FEBB" w14:textId="77777777" w:rsidR="003E2EA7" w:rsidRDefault="003E2EA7" w:rsidP="003E2EA7">
      <w:pPr>
        <w:pStyle w:val="24"/>
        <w:spacing w:line="266" w:lineRule="auto"/>
        <w:ind w:left="0" w:firstLine="540"/>
        <w:jc w:val="both"/>
        <w:rPr>
          <w:szCs w:val="28"/>
        </w:rPr>
      </w:pPr>
      <w:r>
        <w:rPr>
          <w:szCs w:val="28"/>
        </w:rPr>
        <w:t xml:space="preserve">Факти мови засвідчують, що палітра жестів та міміки є різноманітною                  і національно специфічною: 1) </w:t>
      </w:r>
      <w:r w:rsidRPr="00A412DF">
        <w:rPr>
          <w:b/>
          <w:bCs/>
          <w:i/>
          <w:iCs/>
          <w:szCs w:val="28"/>
        </w:rPr>
        <w:t>жести-синоніми</w:t>
      </w:r>
      <w:r>
        <w:rPr>
          <w:szCs w:val="28"/>
        </w:rPr>
        <w:t xml:space="preserve">: для вираження гніву, невдоволення: </w:t>
      </w:r>
      <w:r>
        <w:rPr>
          <w:i/>
        </w:rPr>
        <w:t>mit den Füssen strampfen, die Fäuste ballen,</w:t>
      </w:r>
      <w:r>
        <w:t xml:space="preserve"> </w:t>
      </w:r>
      <w:r>
        <w:rPr>
          <w:i/>
        </w:rPr>
        <w:t xml:space="preserve"> j-m die Faust zeigen,         die Brauen runzeln</w:t>
      </w:r>
      <w:r>
        <w:rPr>
          <w:iCs/>
        </w:rPr>
        <w:t>;</w:t>
      </w:r>
      <w:r>
        <w:rPr>
          <w:i/>
        </w:rPr>
        <w:t xml:space="preserve"> </w:t>
      </w:r>
      <w:r>
        <w:rPr>
          <w:szCs w:val="28"/>
        </w:rPr>
        <w:t>для вираження зневаги,</w:t>
      </w:r>
      <w:r>
        <w:rPr>
          <w:i/>
          <w:szCs w:val="28"/>
        </w:rPr>
        <w:t xml:space="preserve"> </w:t>
      </w:r>
      <w:r>
        <w:rPr>
          <w:szCs w:val="28"/>
        </w:rPr>
        <w:t>байдужості:</w:t>
      </w:r>
      <w:r>
        <w:rPr>
          <w:i/>
          <w:szCs w:val="28"/>
        </w:rPr>
        <w:t xml:space="preserve"> </w:t>
      </w:r>
      <w:r>
        <w:rPr>
          <w:i/>
          <w:szCs w:val="28"/>
          <w:lang w:val="de-DE"/>
        </w:rPr>
        <w:t>j</w:t>
      </w:r>
      <w:r w:rsidRPr="00942DD2">
        <w:rPr>
          <w:i/>
          <w:szCs w:val="28"/>
        </w:rPr>
        <w:t>-</w:t>
      </w:r>
      <w:r>
        <w:rPr>
          <w:i/>
          <w:szCs w:val="28"/>
          <w:lang w:val="de-DE"/>
        </w:rPr>
        <w:t>m</w:t>
      </w:r>
      <w:r w:rsidRPr="00942DD2">
        <w:rPr>
          <w:i/>
          <w:szCs w:val="28"/>
        </w:rPr>
        <w:t xml:space="preserve"> (</w:t>
      </w:r>
      <w:r>
        <w:rPr>
          <w:i/>
          <w:szCs w:val="28"/>
          <w:lang w:val="de-DE"/>
        </w:rPr>
        <w:t>einer</w:t>
      </w:r>
      <w:r w:rsidRPr="00942DD2">
        <w:rPr>
          <w:i/>
          <w:szCs w:val="28"/>
        </w:rPr>
        <w:t xml:space="preserve"> </w:t>
      </w:r>
      <w:r>
        <w:rPr>
          <w:i/>
          <w:szCs w:val="28"/>
          <w:lang w:val="de-DE"/>
        </w:rPr>
        <w:t>Sache</w:t>
      </w:r>
      <w:r w:rsidRPr="00942DD2">
        <w:rPr>
          <w:i/>
          <w:szCs w:val="28"/>
        </w:rPr>
        <w:t xml:space="preserve"> </w:t>
      </w:r>
      <w:r>
        <w:rPr>
          <w:i/>
          <w:szCs w:val="28"/>
          <w:lang w:val="de-DE"/>
        </w:rPr>
        <w:t>D</w:t>
      </w:r>
      <w:r w:rsidRPr="00942DD2">
        <w:rPr>
          <w:i/>
          <w:szCs w:val="28"/>
        </w:rPr>
        <w:t xml:space="preserve">) </w:t>
      </w:r>
      <w:r>
        <w:rPr>
          <w:i/>
          <w:szCs w:val="28"/>
        </w:rPr>
        <w:t xml:space="preserve">              </w:t>
      </w:r>
      <w:r>
        <w:rPr>
          <w:i/>
          <w:szCs w:val="28"/>
          <w:lang w:val="de-DE"/>
        </w:rPr>
        <w:t>den</w:t>
      </w:r>
      <w:r w:rsidRPr="00942DD2">
        <w:rPr>
          <w:i/>
          <w:szCs w:val="28"/>
        </w:rPr>
        <w:t xml:space="preserve"> </w:t>
      </w:r>
      <w:r>
        <w:rPr>
          <w:i/>
          <w:szCs w:val="28"/>
          <w:lang w:val="de-DE"/>
        </w:rPr>
        <w:t>R</w:t>
      </w:r>
      <w:r w:rsidRPr="00942DD2">
        <w:rPr>
          <w:i/>
          <w:szCs w:val="28"/>
        </w:rPr>
        <w:t>ü</w:t>
      </w:r>
      <w:r>
        <w:rPr>
          <w:i/>
          <w:szCs w:val="28"/>
          <w:lang w:val="de-DE"/>
        </w:rPr>
        <w:t>cken</w:t>
      </w:r>
      <w:r w:rsidRPr="00942DD2">
        <w:rPr>
          <w:i/>
          <w:szCs w:val="28"/>
        </w:rPr>
        <w:t xml:space="preserve"> </w:t>
      </w:r>
      <w:r>
        <w:rPr>
          <w:i/>
          <w:szCs w:val="28"/>
          <w:lang w:val="de-DE"/>
        </w:rPr>
        <w:t>kehren</w:t>
      </w:r>
      <w:r w:rsidRPr="00942DD2">
        <w:rPr>
          <w:i/>
          <w:szCs w:val="28"/>
        </w:rPr>
        <w:t xml:space="preserve"> (</w:t>
      </w:r>
      <w:r>
        <w:rPr>
          <w:i/>
          <w:szCs w:val="28"/>
          <w:lang w:val="de-DE"/>
        </w:rPr>
        <w:t>bieten</w:t>
      </w:r>
      <w:r w:rsidRPr="00942DD2">
        <w:rPr>
          <w:i/>
          <w:szCs w:val="28"/>
        </w:rPr>
        <w:t>,</w:t>
      </w:r>
      <w:r>
        <w:rPr>
          <w:i/>
          <w:szCs w:val="28"/>
        </w:rPr>
        <w:t xml:space="preserve"> </w:t>
      </w:r>
      <w:r>
        <w:rPr>
          <w:i/>
          <w:szCs w:val="28"/>
          <w:lang w:val="de-DE"/>
        </w:rPr>
        <w:t>wenden</w:t>
      </w:r>
      <w:r w:rsidRPr="00942DD2">
        <w:rPr>
          <w:i/>
          <w:szCs w:val="28"/>
        </w:rPr>
        <w:t>,</w:t>
      </w:r>
      <w:r>
        <w:rPr>
          <w:i/>
          <w:szCs w:val="28"/>
        </w:rPr>
        <w:t xml:space="preserve"> </w:t>
      </w:r>
      <w:r>
        <w:rPr>
          <w:i/>
          <w:szCs w:val="28"/>
          <w:lang w:val="de-DE"/>
        </w:rPr>
        <w:t>zukehre</w:t>
      </w:r>
      <w:r>
        <w:rPr>
          <w:i/>
          <w:szCs w:val="28"/>
        </w:rPr>
        <w:t>п</w:t>
      </w:r>
      <w:r w:rsidRPr="00942DD2">
        <w:rPr>
          <w:i/>
          <w:szCs w:val="28"/>
        </w:rPr>
        <w:t>,</w:t>
      </w:r>
      <w:r>
        <w:rPr>
          <w:i/>
          <w:szCs w:val="28"/>
        </w:rPr>
        <w:t xml:space="preserve"> </w:t>
      </w:r>
      <w:r>
        <w:rPr>
          <w:i/>
          <w:szCs w:val="28"/>
          <w:lang w:val="de-DE"/>
        </w:rPr>
        <w:t>zeigen</w:t>
      </w:r>
      <w:r w:rsidRPr="00942DD2">
        <w:rPr>
          <w:i/>
          <w:szCs w:val="28"/>
        </w:rPr>
        <w:t>)</w:t>
      </w:r>
      <w:r w:rsidRPr="00942DD2">
        <w:rPr>
          <w:iCs/>
          <w:szCs w:val="28"/>
        </w:rPr>
        <w:t>;</w:t>
      </w:r>
      <w:r>
        <w:rPr>
          <w:i/>
          <w:szCs w:val="28"/>
        </w:rPr>
        <w:t xml:space="preserve"> </w:t>
      </w:r>
      <w:r>
        <w:rPr>
          <w:szCs w:val="28"/>
        </w:rPr>
        <w:t xml:space="preserve">2) </w:t>
      </w:r>
      <w:r w:rsidRPr="00A412DF">
        <w:rPr>
          <w:b/>
          <w:bCs/>
          <w:i/>
          <w:iCs/>
          <w:szCs w:val="28"/>
        </w:rPr>
        <w:t>жести-варіанти</w:t>
      </w:r>
      <w:r>
        <w:rPr>
          <w:i/>
          <w:szCs w:val="28"/>
        </w:rPr>
        <w:t xml:space="preserve">: </w:t>
      </w:r>
      <w:r>
        <w:rPr>
          <w:szCs w:val="28"/>
        </w:rPr>
        <w:t>для вираження страху, переляку, здивування:</w:t>
      </w:r>
      <w:r>
        <w:rPr>
          <w:i/>
          <w:szCs w:val="28"/>
        </w:rPr>
        <w:t xml:space="preserve"> </w:t>
      </w:r>
      <w:r>
        <w:rPr>
          <w:i/>
          <w:lang w:val="de-DE"/>
        </w:rPr>
        <w:t>grosse</w:t>
      </w:r>
      <w:r>
        <w:rPr>
          <w:i/>
        </w:rPr>
        <w:t xml:space="preserve"> </w:t>
      </w:r>
      <w:r>
        <w:rPr>
          <w:i/>
          <w:lang w:val="de-DE"/>
        </w:rPr>
        <w:t>Augen</w:t>
      </w:r>
      <w:r>
        <w:rPr>
          <w:i/>
        </w:rPr>
        <w:t xml:space="preserve"> </w:t>
      </w:r>
      <w:r>
        <w:rPr>
          <w:i/>
          <w:lang w:val="de-DE"/>
        </w:rPr>
        <w:t>machen</w:t>
      </w:r>
      <w:r w:rsidRPr="00942DD2">
        <w:rPr>
          <w:i/>
          <w:szCs w:val="28"/>
        </w:rPr>
        <w:t xml:space="preserve">; </w:t>
      </w:r>
      <w:r>
        <w:rPr>
          <w:i/>
          <w:szCs w:val="28"/>
          <w:lang w:val="de-DE"/>
        </w:rPr>
        <w:t>den</w:t>
      </w:r>
      <w:r w:rsidRPr="00942DD2">
        <w:rPr>
          <w:i/>
          <w:szCs w:val="28"/>
        </w:rPr>
        <w:t xml:space="preserve"> </w:t>
      </w:r>
      <w:r>
        <w:rPr>
          <w:i/>
          <w:szCs w:val="28"/>
          <w:lang w:val="de-DE"/>
        </w:rPr>
        <w:t>Kopf</w:t>
      </w:r>
      <w:r w:rsidRPr="00942DD2">
        <w:rPr>
          <w:i/>
          <w:szCs w:val="28"/>
        </w:rPr>
        <w:t xml:space="preserve"> </w:t>
      </w:r>
      <w:r>
        <w:rPr>
          <w:i/>
          <w:szCs w:val="28"/>
          <w:lang w:val="de-DE"/>
        </w:rPr>
        <w:t>h</w:t>
      </w:r>
      <w:r w:rsidRPr="00942DD2">
        <w:rPr>
          <w:i/>
          <w:szCs w:val="28"/>
        </w:rPr>
        <w:t>ä</w:t>
      </w:r>
      <w:r>
        <w:rPr>
          <w:i/>
          <w:szCs w:val="28"/>
          <w:lang w:val="de-DE"/>
        </w:rPr>
        <w:t>ngen</w:t>
      </w:r>
      <w:r w:rsidRPr="00942DD2">
        <w:rPr>
          <w:i/>
          <w:szCs w:val="28"/>
        </w:rPr>
        <w:t xml:space="preserve"> (</w:t>
      </w:r>
      <w:r>
        <w:rPr>
          <w:i/>
          <w:szCs w:val="28"/>
          <w:lang w:val="de-DE"/>
        </w:rPr>
        <w:t>sinken</w:t>
      </w:r>
      <w:r w:rsidRPr="00942DD2">
        <w:rPr>
          <w:i/>
          <w:szCs w:val="28"/>
        </w:rPr>
        <w:t xml:space="preserve">) </w:t>
      </w:r>
      <w:r>
        <w:rPr>
          <w:i/>
          <w:szCs w:val="28"/>
          <w:lang w:val="de-DE"/>
        </w:rPr>
        <w:t>lassen</w:t>
      </w:r>
      <w:r>
        <w:rPr>
          <w:szCs w:val="28"/>
        </w:rPr>
        <w:t xml:space="preserve">; для вираження бундючності, гордовитості, гідності, пихатості:         </w:t>
      </w:r>
      <w:r>
        <w:rPr>
          <w:i/>
          <w:szCs w:val="28"/>
          <w:lang w:val="de-DE"/>
        </w:rPr>
        <w:t>den</w:t>
      </w:r>
      <w:r w:rsidRPr="00942DD2">
        <w:rPr>
          <w:i/>
          <w:szCs w:val="28"/>
        </w:rPr>
        <w:t xml:space="preserve"> </w:t>
      </w:r>
      <w:r>
        <w:rPr>
          <w:i/>
          <w:szCs w:val="28"/>
          <w:lang w:val="de-DE"/>
        </w:rPr>
        <w:t>Nacken</w:t>
      </w:r>
      <w:r w:rsidRPr="00942DD2">
        <w:rPr>
          <w:i/>
          <w:szCs w:val="28"/>
        </w:rPr>
        <w:t xml:space="preserve"> </w:t>
      </w:r>
      <w:r>
        <w:rPr>
          <w:i/>
          <w:szCs w:val="28"/>
          <w:lang w:val="de-DE"/>
        </w:rPr>
        <w:t>hochtragen</w:t>
      </w:r>
      <w:r>
        <w:rPr>
          <w:iCs/>
          <w:szCs w:val="28"/>
        </w:rPr>
        <w:t>;</w:t>
      </w:r>
      <w:r w:rsidRPr="00942DD2">
        <w:rPr>
          <w:i/>
          <w:szCs w:val="28"/>
        </w:rPr>
        <w:t xml:space="preserve"> </w:t>
      </w:r>
      <w:r>
        <w:rPr>
          <w:i/>
          <w:szCs w:val="28"/>
          <w:lang w:val="de-DE"/>
        </w:rPr>
        <w:t>den</w:t>
      </w:r>
      <w:r w:rsidRPr="00942DD2">
        <w:rPr>
          <w:i/>
          <w:szCs w:val="28"/>
        </w:rPr>
        <w:t xml:space="preserve"> </w:t>
      </w:r>
      <w:r>
        <w:rPr>
          <w:i/>
          <w:szCs w:val="28"/>
          <w:lang w:val="de-DE"/>
        </w:rPr>
        <w:t>Kopf</w:t>
      </w:r>
      <w:r w:rsidRPr="00942DD2">
        <w:rPr>
          <w:i/>
          <w:szCs w:val="28"/>
        </w:rPr>
        <w:t xml:space="preserve"> </w:t>
      </w:r>
      <w:r>
        <w:rPr>
          <w:i/>
          <w:szCs w:val="28"/>
          <w:lang w:val="de-DE"/>
        </w:rPr>
        <w:t>hochhalten</w:t>
      </w:r>
      <w:r>
        <w:rPr>
          <w:iCs/>
          <w:szCs w:val="28"/>
        </w:rPr>
        <w:t xml:space="preserve">; </w:t>
      </w:r>
      <w:r>
        <w:rPr>
          <w:i/>
          <w:szCs w:val="28"/>
          <w:lang w:val="de-DE"/>
        </w:rPr>
        <w:t>die</w:t>
      </w:r>
      <w:r w:rsidRPr="00942DD2">
        <w:rPr>
          <w:i/>
          <w:szCs w:val="28"/>
        </w:rPr>
        <w:t xml:space="preserve"> </w:t>
      </w:r>
      <w:r>
        <w:rPr>
          <w:i/>
          <w:szCs w:val="28"/>
          <w:lang w:val="de-DE"/>
        </w:rPr>
        <w:t>Nase</w:t>
      </w:r>
      <w:r w:rsidRPr="00942DD2">
        <w:rPr>
          <w:i/>
          <w:szCs w:val="28"/>
        </w:rPr>
        <w:t xml:space="preserve"> </w:t>
      </w:r>
      <w:r>
        <w:rPr>
          <w:i/>
          <w:szCs w:val="28"/>
          <w:lang w:val="de-DE"/>
        </w:rPr>
        <w:t>hochtragen</w:t>
      </w:r>
      <w:r>
        <w:rPr>
          <w:iCs/>
          <w:szCs w:val="28"/>
        </w:rPr>
        <w:t>;</w:t>
      </w:r>
      <w:r>
        <w:rPr>
          <w:i/>
          <w:szCs w:val="28"/>
        </w:rPr>
        <w:t xml:space="preserve"> </w:t>
      </w:r>
      <w:r>
        <w:rPr>
          <w:szCs w:val="28"/>
        </w:rPr>
        <w:t xml:space="preserve">для вираження невпевненості, розгубленості, збентеженості: </w:t>
      </w:r>
      <w:r>
        <w:rPr>
          <w:i/>
          <w:szCs w:val="28"/>
          <w:lang w:val="de-DE"/>
        </w:rPr>
        <w:t>mit</w:t>
      </w:r>
      <w:r w:rsidRPr="00942DD2">
        <w:rPr>
          <w:i/>
          <w:szCs w:val="28"/>
        </w:rPr>
        <w:t xml:space="preserve"> </w:t>
      </w:r>
      <w:r>
        <w:rPr>
          <w:i/>
          <w:szCs w:val="28"/>
          <w:lang w:val="de-DE"/>
        </w:rPr>
        <w:t>den</w:t>
      </w:r>
      <w:r w:rsidRPr="00942DD2">
        <w:rPr>
          <w:i/>
          <w:szCs w:val="28"/>
        </w:rPr>
        <w:t xml:space="preserve"> </w:t>
      </w:r>
      <w:r>
        <w:rPr>
          <w:i/>
          <w:szCs w:val="28"/>
          <w:lang w:val="de-DE"/>
        </w:rPr>
        <w:t>Ohren</w:t>
      </w:r>
      <w:r w:rsidRPr="00942DD2">
        <w:rPr>
          <w:i/>
          <w:szCs w:val="28"/>
        </w:rPr>
        <w:t xml:space="preserve"> </w:t>
      </w:r>
      <w:r>
        <w:rPr>
          <w:i/>
          <w:szCs w:val="28"/>
          <w:lang w:val="de-DE"/>
        </w:rPr>
        <w:t>schlackern</w:t>
      </w:r>
      <w:r w:rsidRPr="00942DD2">
        <w:rPr>
          <w:iCs/>
          <w:szCs w:val="28"/>
        </w:rPr>
        <w:t>;</w:t>
      </w:r>
      <w:r w:rsidRPr="00942DD2">
        <w:rPr>
          <w:i/>
          <w:szCs w:val="28"/>
        </w:rPr>
        <w:t xml:space="preserve"> </w:t>
      </w:r>
      <w:r>
        <w:rPr>
          <w:i/>
          <w:szCs w:val="28"/>
          <w:lang w:val="de-DE"/>
        </w:rPr>
        <w:t>einen</w:t>
      </w:r>
      <w:r w:rsidRPr="00942DD2">
        <w:rPr>
          <w:i/>
          <w:szCs w:val="28"/>
        </w:rPr>
        <w:t xml:space="preserve"> </w:t>
      </w:r>
      <w:r>
        <w:rPr>
          <w:i/>
          <w:szCs w:val="28"/>
          <w:lang w:val="de-DE"/>
        </w:rPr>
        <w:t>roten</w:t>
      </w:r>
      <w:r w:rsidRPr="00942DD2">
        <w:rPr>
          <w:i/>
          <w:szCs w:val="28"/>
        </w:rPr>
        <w:t xml:space="preserve"> </w:t>
      </w:r>
      <w:r>
        <w:rPr>
          <w:i/>
          <w:szCs w:val="28"/>
          <w:lang w:val="de-DE"/>
        </w:rPr>
        <w:t>Kopf</w:t>
      </w:r>
      <w:r w:rsidRPr="00942DD2">
        <w:rPr>
          <w:i/>
          <w:szCs w:val="28"/>
        </w:rPr>
        <w:t xml:space="preserve"> </w:t>
      </w:r>
      <w:r>
        <w:rPr>
          <w:i/>
          <w:szCs w:val="28"/>
          <w:lang w:val="de-DE"/>
        </w:rPr>
        <w:t>bekommen</w:t>
      </w:r>
      <w:r>
        <w:rPr>
          <w:iCs/>
          <w:szCs w:val="28"/>
        </w:rPr>
        <w:t>;</w:t>
      </w:r>
      <w:r>
        <w:rPr>
          <w:i/>
          <w:szCs w:val="28"/>
        </w:rPr>
        <w:t xml:space="preserve"> </w:t>
      </w:r>
      <w:r>
        <w:rPr>
          <w:szCs w:val="28"/>
        </w:rPr>
        <w:t xml:space="preserve">3) </w:t>
      </w:r>
      <w:r w:rsidRPr="00A412DF">
        <w:rPr>
          <w:b/>
          <w:bCs/>
          <w:i/>
          <w:iCs/>
          <w:szCs w:val="28"/>
        </w:rPr>
        <w:t>жести-омоніми</w:t>
      </w:r>
      <w:r>
        <w:rPr>
          <w:szCs w:val="28"/>
        </w:rPr>
        <w:t xml:space="preserve"> та </w:t>
      </w:r>
      <w:r w:rsidRPr="00A412DF">
        <w:rPr>
          <w:b/>
          <w:bCs/>
          <w:i/>
          <w:iCs/>
          <w:szCs w:val="28"/>
        </w:rPr>
        <w:t xml:space="preserve">багатозначні жести </w:t>
      </w:r>
      <w:r>
        <w:rPr>
          <w:szCs w:val="28"/>
        </w:rPr>
        <w:t xml:space="preserve">(межі між останніми дуже нечіткі). Тут можна говорити про багатозначність жестів: </w:t>
      </w:r>
      <w:r>
        <w:rPr>
          <w:i/>
          <w:szCs w:val="28"/>
          <w:lang w:val="de-DE"/>
        </w:rPr>
        <w:t>j</w:t>
      </w:r>
      <w:r>
        <w:rPr>
          <w:i/>
          <w:szCs w:val="28"/>
        </w:rPr>
        <w:t>-</w:t>
      </w:r>
      <w:r>
        <w:rPr>
          <w:i/>
          <w:szCs w:val="28"/>
          <w:lang w:val="de-DE"/>
        </w:rPr>
        <w:t>m</w:t>
      </w:r>
      <w:r>
        <w:rPr>
          <w:i/>
          <w:szCs w:val="28"/>
        </w:rPr>
        <w:t xml:space="preserve"> </w:t>
      </w:r>
      <w:r>
        <w:rPr>
          <w:i/>
          <w:szCs w:val="28"/>
          <w:lang w:val="de-DE"/>
        </w:rPr>
        <w:t>Hand</w:t>
      </w:r>
      <w:r>
        <w:rPr>
          <w:i/>
          <w:szCs w:val="28"/>
        </w:rPr>
        <w:t xml:space="preserve"> </w:t>
      </w:r>
      <w:r>
        <w:rPr>
          <w:i/>
          <w:szCs w:val="28"/>
          <w:lang w:val="de-DE"/>
        </w:rPr>
        <w:t>bieten</w:t>
      </w:r>
      <w:r>
        <w:rPr>
          <w:i/>
          <w:szCs w:val="28"/>
        </w:rPr>
        <w:t xml:space="preserve"> (</w:t>
      </w:r>
      <w:r>
        <w:rPr>
          <w:i/>
          <w:szCs w:val="28"/>
          <w:lang w:val="de-DE"/>
        </w:rPr>
        <w:t>reichen</w:t>
      </w:r>
      <w:r>
        <w:rPr>
          <w:i/>
          <w:szCs w:val="28"/>
        </w:rPr>
        <w:t>)</w:t>
      </w:r>
      <w:r>
        <w:rPr>
          <w:iCs/>
          <w:szCs w:val="28"/>
        </w:rPr>
        <w:t xml:space="preserve">; </w:t>
      </w:r>
      <w:r>
        <w:rPr>
          <w:i/>
          <w:szCs w:val="28"/>
          <w:lang w:val="de-DE"/>
        </w:rPr>
        <w:t>j</w:t>
      </w:r>
      <w:r>
        <w:rPr>
          <w:i/>
          <w:szCs w:val="28"/>
        </w:rPr>
        <w:t>-</w:t>
      </w:r>
      <w:r>
        <w:rPr>
          <w:i/>
          <w:szCs w:val="28"/>
          <w:lang w:val="de-DE"/>
        </w:rPr>
        <w:t>m</w:t>
      </w:r>
      <w:r>
        <w:rPr>
          <w:i/>
          <w:szCs w:val="28"/>
        </w:rPr>
        <w:t xml:space="preserve"> </w:t>
      </w:r>
      <w:r>
        <w:rPr>
          <w:i/>
          <w:szCs w:val="28"/>
          <w:lang w:val="de-DE"/>
        </w:rPr>
        <w:t>die</w:t>
      </w:r>
      <w:r>
        <w:rPr>
          <w:i/>
          <w:szCs w:val="28"/>
        </w:rPr>
        <w:t xml:space="preserve"> </w:t>
      </w:r>
      <w:r>
        <w:rPr>
          <w:i/>
          <w:szCs w:val="28"/>
          <w:lang w:val="de-DE"/>
        </w:rPr>
        <w:t>Hand</w:t>
      </w:r>
      <w:r>
        <w:rPr>
          <w:i/>
          <w:szCs w:val="28"/>
        </w:rPr>
        <w:t xml:space="preserve"> </w:t>
      </w:r>
      <w:r>
        <w:rPr>
          <w:i/>
          <w:szCs w:val="28"/>
          <w:lang w:val="en-US"/>
        </w:rPr>
        <w:t>g</w:t>
      </w:r>
      <w:r>
        <w:rPr>
          <w:i/>
          <w:szCs w:val="28"/>
          <w:lang w:val="de-DE"/>
        </w:rPr>
        <w:t>eben</w:t>
      </w:r>
      <w:r>
        <w:rPr>
          <w:i/>
          <w:szCs w:val="28"/>
        </w:rPr>
        <w:t xml:space="preserve"> (</w:t>
      </w:r>
      <w:r>
        <w:rPr>
          <w:i/>
          <w:szCs w:val="28"/>
          <w:lang w:val="de-DE"/>
        </w:rPr>
        <w:t>entgegenstrecken</w:t>
      </w:r>
      <w:r>
        <w:rPr>
          <w:i/>
          <w:szCs w:val="28"/>
        </w:rPr>
        <w:t>)</w:t>
      </w:r>
      <w:r>
        <w:rPr>
          <w:iCs/>
          <w:szCs w:val="28"/>
        </w:rPr>
        <w:t>;</w:t>
      </w:r>
      <w:r>
        <w:rPr>
          <w:i/>
          <w:szCs w:val="28"/>
        </w:rPr>
        <w:t xml:space="preserve"> </w:t>
      </w:r>
      <w:r>
        <w:rPr>
          <w:szCs w:val="28"/>
        </w:rPr>
        <w:t>протягти, подати руку кому-н.          (на знак примирення, на знак допомоги кому-н. у чому-н.; на знак прохання,           або вітання; поздоровлення тощо).</w:t>
      </w:r>
    </w:p>
    <w:p w14:paraId="60E6FB10" w14:textId="77777777" w:rsidR="003E2EA7" w:rsidRDefault="003E2EA7" w:rsidP="003E2EA7">
      <w:pPr>
        <w:spacing w:line="266" w:lineRule="auto"/>
        <w:ind w:firstLine="709"/>
        <w:jc w:val="both"/>
        <w:rPr>
          <w:sz w:val="28"/>
          <w:lang w:val="uk-UA"/>
        </w:rPr>
      </w:pPr>
      <w:r>
        <w:rPr>
          <w:b/>
          <w:sz w:val="28"/>
          <w:szCs w:val="28"/>
          <w:lang w:val="uk-UA"/>
        </w:rPr>
        <w:t xml:space="preserve">Розділ 2. “Особливості фразеологічних одиниць із кінесичним компонентом у сучасній німецькій мові як знаків вторинної номінації”. </w:t>
      </w:r>
      <w:r>
        <w:rPr>
          <w:sz w:val="28"/>
          <w:szCs w:val="28"/>
        </w:rPr>
        <w:t>Формування смислу вторинних н</w:t>
      </w:r>
      <w:r>
        <w:rPr>
          <w:sz w:val="28"/>
          <w:szCs w:val="28"/>
          <w:lang w:val="uk-UA"/>
        </w:rPr>
        <w:t>омінацій</w:t>
      </w:r>
      <w:r>
        <w:rPr>
          <w:sz w:val="28"/>
          <w:szCs w:val="28"/>
        </w:rPr>
        <w:t xml:space="preserve"> відбувається </w:t>
      </w:r>
      <w:r>
        <w:rPr>
          <w:sz w:val="28"/>
          <w:szCs w:val="28"/>
          <w:lang w:val="uk-UA"/>
        </w:rPr>
        <w:t>внаслідок</w:t>
      </w:r>
      <w:r>
        <w:rPr>
          <w:sz w:val="28"/>
          <w:szCs w:val="28"/>
        </w:rPr>
        <w:t xml:space="preserve"> семантичного переосмислення значення тих слів, які використовуються в новій для них функції найменування.</w:t>
      </w:r>
      <w:r>
        <w:rPr>
          <w:sz w:val="28"/>
          <w:lang w:val="uk-UA"/>
        </w:rPr>
        <w:t xml:space="preserve"> Під фразеологічним переосмисленням</w:t>
      </w:r>
      <w:r w:rsidRPr="00BE3C6C">
        <w:rPr>
          <w:sz w:val="28"/>
          <w:lang w:val="uk-UA"/>
        </w:rPr>
        <w:t xml:space="preserve"> </w:t>
      </w:r>
      <w:r>
        <w:rPr>
          <w:sz w:val="28"/>
          <w:lang w:val="uk-UA"/>
        </w:rPr>
        <w:t xml:space="preserve">розуміється часткова або повна зміна значення фразеологізма, яке базується на семантичному зрушенні (О.В.Кунін), коли його компоненти зазнають модифікації, через що відбувається актуалізація потенційних сем і погашення основної семи. </w:t>
      </w:r>
      <w:r>
        <w:rPr>
          <w:sz w:val="28"/>
          <w:szCs w:val="28"/>
          <w:lang w:val="uk-UA"/>
        </w:rPr>
        <w:t xml:space="preserve">Основою для </w:t>
      </w:r>
      <w:r>
        <w:rPr>
          <w:sz w:val="28"/>
          <w:szCs w:val="28"/>
          <w:lang w:val="uk-UA"/>
        </w:rPr>
        <w:lastRenderedPageBreak/>
        <w:t xml:space="preserve">переосмислення слугує культурна та етнокультурна інформація, які закріплюються в семантичній структурі досліджуваних мовних одиниць, провідну роль у цьому процесі відіграє кінесичний компонент. Вербалізації </w:t>
      </w:r>
      <w:r>
        <w:rPr>
          <w:sz w:val="28"/>
          <w:lang w:val="uk-UA"/>
        </w:rPr>
        <w:t>кінесичних явищ, які є основою для виникнення ФО, притаманний різний характер семантичних змін: звуження та розширення семантичного обсягу ФО. Напр.,              у семантичній структурі номінації мімічного руху “</w:t>
      </w:r>
      <w:r>
        <w:rPr>
          <w:i/>
          <w:sz w:val="28"/>
          <w:szCs w:val="28"/>
        </w:rPr>
        <w:t>die</w:t>
      </w:r>
      <w:r>
        <w:rPr>
          <w:i/>
          <w:sz w:val="28"/>
          <w:szCs w:val="28"/>
          <w:lang w:val="uk-UA"/>
        </w:rPr>
        <w:t xml:space="preserve"> </w:t>
      </w:r>
      <w:r>
        <w:rPr>
          <w:i/>
          <w:sz w:val="28"/>
          <w:szCs w:val="28"/>
        </w:rPr>
        <w:t>Stirn</w:t>
      </w:r>
      <w:r>
        <w:rPr>
          <w:i/>
          <w:sz w:val="28"/>
          <w:szCs w:val="28"/>
          <w:lang w:val="uk-UA"/>
        </w:rPr>
        <w:t xml:space="preserve"> </w:t>
      </w:r>
      <w:r>
        <w:rPr>
          <w:i/>
          <w:sz w:val="28"/>
          <w:szCs w:val="28"/>
        </w:rPr>
        <w:t>runzeln</w:t>
      </w:r>
      <w:r>
        <w:rPr>
          <w:iCs/>
          <w:sz w:val="28"/>
          <w:szCs w:val="28"/>
          <w:lang w:val="uk-UA"/>
        </w:rPr>
        <w:t>”</w:t>
      </w:r>
      <w:r>
        <w:rPr>
          <w:i/>
          <w:sz w:val="28"/>
          <w:szCs w:val="28"/>
          <w:lang w:val="uk-UA"/>
        </w:rPr>
        <w:t xml:space="preserve"> </w:t>
      </w:r>
      <w:r>
        <w:rPr>
          <w:iCs/>
          <w:sz w:val="28"/>
          <w:szCs w:val="28"/>
          <w:lang w:val="uk-UA"/>
        </w:rPr>
        <w:t>основою            є сема “незадоволення”, пор.: “</w:t>
      </w:r>
      <w:r w:rsidRPr="001E2781">
        <w:rPr>
          <w:i/>
          <w:iCs/>
          <w:sz w:val="28"/>
          <w:szCs w:val="28"/>
          <w:lang w:val="de-DE"/>
        </w:rPr>
        <w:t>Werde</w:t>
      </w:r>
      <w:r w:rsidRPr="001E2781">
        <w:rPr>
          <w:i/>
          <w:iCs/>
          <w:sz w:val="28"/>
          <w:szCs w:val="28"/>
          <w:lang w:val="uk-UA"/>
        </w:rPr>
        <w:t xml:space="preserve"> </w:t>
      </w:r>
      <w:r w:rsidRPr="001E2781">
        <w:rPr>
          <w:i/>
          <w:iCs/>
          <w:sz w:val="28"/>
          <w:szCs w:val="28"/>
          <w:lang w:val="de-DE"/>
        </w:rPr>
        <w:t>ich</w:t>
      </w:r>
      <w:r w:rsidRPr="001E2781">
        <w:rPr>
          <w:i/>
          <w:iCs/>
          <w:sz w:val="28"/>
          <w:szCs w:val="28"/>
          <w:lang w:val="uk-UA"/>
        </w:rPr>
        <w:t xml:space="preserve"> </w:t>
      </w:r>
      <w:r w:rsidRPr="001E2781">
        <w:rPr>
          <w:i/>
          <w:iCs/>
          <w:sz w:val="28"/>
          <w:szCs w:val="28"/>
          <w:lang w:val="de-DE"/>
        </w:rPr>
        <w:t>von</w:t>
      </w:r>
      <w:r w:rsidRPr="001E2781">
        <w:rPr>
          <w:i/>
          <w:iCs/>
          <w:sz w:val="28"/>
          <w:szCs w:val="28"/>
          <w:lang w:val="uk-UA"/>
        </w:rPr>
        <w:t xml:space="preserve"> </w:t>
      </w:r>
      <w:r w:rsidRPr="001E2781">
        <w:rPr>
          <w:i/>
          <w:iCs/>
          <w:sz w:val="28"/>
          <w:szCs w:val="28"/>
          <w:lang w:val="de-DE"/>
        </w:rPr>
        <w:t>Herrn</w:t>
      </w:r>
      <w:r w:rsidRPr="001E2781">
        <w:rPr>
          <w:i/>
          <w:iCs/>
          <w:sz w:val="28"/>
          <w:szCs w:val="28"/>
          <w:lang w:val="uk-UA"/>
        </w:rPr>
        <w:t xml:space="preserve"> </w:t>
      </w:r>
      <w:r w:rsidRPr="001E2781">
        <w:rPr>
          <w:i/>
          <w:iCs/>
          <w:sz w:val="28"/>
          <w:szCs w:val="28"/>
          <w:lang w:val="de-DE"/>
        </w:rPr>
        <w:t>Schmiedt</w:t>
      </w:r>
      <w:r w:rsidRPr="001E2781">
        <w:rPr>
          <w:i/>
          <w:iCs/>
          <w:sz w:val="28"/>
          <w:szCs w:val="28"/>
          <w:lang w:val="uk-UA"/>
        </w:rPr>
        <w:t xml:space="preserve"> </w:t>
      </w:r>
      <w:r w:rsidRPr="001E2781">
        <w:rPr>
          <w:i/>
          <w:iCs/>
          <w:sz w:val="28"/>
          <w:szCs w:val="28"/>
          <w:lang w:val="de-DE"/>
        </w:rPr>
        <w:t>eine</w:t>
      </w:r>
      <w:r w:rsidRPr="001E2781">
        <w:rPr>
          <w:i/>
          <w:iCs/>
          <w:sz w:val="28"/>
          <w:szCs w:val="28"/>
          <w:lang w:val="uk-UA"/>
        </w:rPr>
        <w:t xml:space="preserve"> </w:t>
      </w:r>
      <w:r w:rsidRPr="001E2781">
        <w:rPr>
          <w:i/>
          <w:iCs/>
          <w:sz w:val="28"/>
          <w:szCs w:val="28"/>
          <w:lang w:val="de-DE"/>
        </w:rPr>
        <w:t>Postkarte</w:t>
      </w:r>
      <w:r w:rsidRPr="001E2781">
        <w:rPr>
          <w:i/>
          <w:iCs/>
          <w:sz w:val="28"/>
          <w:szCs w:val="28"/>
          <w:lang w:val="uk-UA"/>
        </w:rPr>
        <w:t xml:space="preserve"> </w:t>
      </w:r>
      <w:r w:rsidRPr="001E2781">
        <w:rPr>
          <w:i/>
          <w:iCs/>
          <w:sz w:val="28"/>
          <w:szCs w:val="28"/>
          <w:lang w:val="de-DE"/>
        </w:rPr>
        <w:t>aus</w:t>
      </w:r>
      <w:r w:rsidRPr="001E2781">
        <w:rPr>
          <w:i/>
          <w:iCs/>
          <w:sz w:val="28"/>
          <w:szCs w:val="28"/>
          <w:lang w:val="uk-UA"/>
        </w:rPr>
        <w:t xml:space="preserve"> </w:t>
      </w:r>
      <w:r w:rsidRPr="001E2781">
        <w:rPr>
          <w:i/>
          <w:iCs/>
          <w:sz w:val="28"/>
          <w:szCs w:val="28"/>
          <w:lang w:val="de-DE"/>
        </w:rPr>
        <w:t>dem</w:t>
      </w:r>
      <w:r w:rsidRPr="001E2781">
        <w:rPr>
          <w:i/>
          <w:iCs/>
          <w:sz w:val="28"/>
          <w:szCs w:val="28"/>
          <w:lang w:val="uk-UA"/>
        </w:rPr>
        <w:t xml:space="preserve"> </w:t>
      </w:r>
      <w:r w:rsidRPr="001E2781">
        <w:rPr>
          <w:i/>
          <w:iCs/>
          <w:sz w:val="28"/>
          <w:szCs w:val="28"/>
          <w:lang w:val="de-DE"/>
        </w:rPr>
        <w:t>Ausland</w:t>
      </w:r>
      <w:r w:rsidRPr="001E2781">
        <w:rPr>
          <w:i/>
          <w:iCs/>
          <w:sz w:val="28"/>
          <w:szCs w:val="28"/>
          <w:lang w:val="uk-UA"/>
        </w:rPr>
        <w:t xml:space="preserve"> </w:t>
      </w:r>
      <w:r w:rsidRPr="001E2781">
        <w:rPr>
          <w:i/>
          <w:iCs/>
          <w:sz w:val="28"/>
          <w:szCs w:val="28"/>
          <w:lang w:val="de-DE"/>
        </w:rPr>
        <w:t>erhalten</w:t>
      </w:r>
      <w:r w:rsidRPr="001E2781">
        <w:rPr>
          <w:rFonts w:ascii="Arial" w:hAnsi="Arial" w:cs="Arial"/>
          <w:i/>
          <w:iCs/>
          <w:sz w:val="28"/>
          <w:szCs w:val="28"/>
          <w:lang w:val="uk-UA"/>
        </w:rPr>
        <w:t>?</w:t>
      </w:r>
      <w:r>
        <w:rPr>
          <w:rFonts w:ascii="Arial" w:hAnsi="Arial" w:cs="Arial"/>
          <w:i/>
          <w:iCs/>
          <w:sz w:val="28"/>
          <w:szCs w:val="28"/>
          <w:lang w:val="uk-UA"/>
        </w:rPr>
        <w:t>”</w:t>
      </w:r>
      <w:r w:rsidRPr="001E2781">
        <w:rPr>
          <w:i/>
          <w:iCs/>
          <w:sz w:val="28"/>
          <w:szCs w:val="28"/>
          <w:lang w:val="uk-UA"/>
        </w:rPr>
        <w:t xml:space="preserve"> </w:t>
      </w:r>
      <w:r w:rsidRPr="001E2781">
        <w:rPr>
          <w:i/>
          <w:iCs/>
          <w:sz w:val="28"/>
          <w:szCs w:val="28"/>
          <w:lang w:val="de-DE"/>
        </w:rPr>
        <w:t>wollte</w:t>
      </w:r>
      <w:r w:rsidRPr="001E2781">
        <w:rPr>
          <w:i/>
          <w:iCs/>
          <w:sz w:val="28"/>
          <w:szCs w:val="28"/>
          <w:lang w:val="uk-UA"/>
        </w:rPr>
        <w:t xml:space="preserve"> </w:t>
      </w:r>
      <w:r w:rsidRPr="001E2781">
        <w:rPr>
          <w:i/>
          <w:iCs/>
          <w:sz w:val="28"/>
          <w:szCs w:val="28"/>
          <w:lang w:val="de-DE"/>
        </w:rPr>
        <w:t>Frau</w:t>
      </w:r>
      <w:r w:rsidRPr="001E2781">
        <w:rPr>
          <w:i/>
          <w:iCs/>
          <w:sz w:val="28"/>
          <w:szCs w:val="28"/>
          <w:lang w:val="uk-UA"/>
        </w:rPr>
        <w:t xml:space="preserve"> </w:t>
      </w:r>
      <w:r w:rsidRPr="001E2781">
        <w:rPr>
          <w:i/>
          <w:iCs/>
          <w:sz w:val="28"/>
          <w:szCs w:val="28"/>
          <w:lang w:val="de-DE"/>
        </w:rPr>
        <w:t>Sch</w:t>
      </w:r>
      <w:r w:rsidRPr="001E2781">
        <w:rPr>
          <w:i/>
          <w:iCs/>
          <w:sz w:val="28"/>
          <w:szCs w:val="28"/>
          <w:lang w:val="uk-UA"/>
        </w:rPr>
        <w:t>ö</w:t>
      </w:r>
      <w:r w:rsidRPr="001E2781">
        <w:rPr>
          <w:i/>
          <w:iCs/>
          <w:sz w:val="28"/>
          <w:szCs w:val="28"/>
          <w:lang w:val="de-DE"/>
        </w:rPr>
        <w:t>nler</w:t>
      </w:r>
      <w:r w:rsidRPr="001E2781">
        <w:rPr>
          <w:i/>
          <w:iCs/>
          <w:sz w:val="28"/>
          <w:szCs w:val="28"/>
          <w:lang w:val="uk-UA"/>
        </w:rPr>
        <w:t xml:space="preserve"> </w:t>
      </w:r>
      <w:r w:rsidRPr="001E2781">
        <w:rPr>
          <w:i/>
          <w:iCs/>
          <w:sz w:val="28"/>
          <w:szCs w:val="28"/>
          <w:lang w:val="de-DE"/>
        </w:rPr>
        <w:t>noch</w:t>
      </w:r>
      <w:r w:rsidRPr="001E2781">
        <w:rPr>
          <w:i/>
          <w:iCs/>
          <w:sz w:val="28"/>
          <w:szCs w:val="28"/>
          <w:lang w:val="uk-UA"/>
        </w:rPr>
        <w:t xml:space="preserve"> </w:t>
      </w:r>
      <w:r w:rsidRPr="001E2781">
        <w:rPr>
          <w:i/>
          <w:iCs/>
          <w:sz w:val="28"/>
          <w:szCs w:val="28"/>
          <w:lang w:val="de-DE"/>
        </w:rPr>
        <w:t>wissen</w:t>
      </w:r>
      <w:r w:rsidRPr="001E2781">
        <w:rPr>
          <w:i/>
          <w:iCs/>
          <w:sz w:val="28"/>
          <w:szCs w:val="28"/>
          <w:lang w:val="uk-UA"/>
        </w:rPr>
        <w:t>. “</w:t>
      </w:r>
      <w:r w:rsidRPr="001E2781">
        <w:rPr>
          <w:i/>
          <w:iCs/>
          <w:sz w:val="28"/>
          <w:szCs w:val="28"/>
          <w:lang w:val="de-DE"/>
        </w:rPr>
        <w:t>Mein Sohn sammelt Briefmarken</w:t>
      </w:r>
      <w:r>
        <w:rPr>
          <w:i/>
          <w:iCs/>
          <w:sz w:val="28"/>
          <w:szCs w:val="28"/>
          <w:lang w:val="uk-UA"/>
        </w:rPr>
        <w:t>”</w:t>
      </w:r>
      <w:r w:rsidRPr="001E2781">
        <w:rPr>
          <w:i/>
          <w:iCs/>
          <w:sz w:val="28"/>
          <w:szCs w:val="28"/>
          <w:lang w:val="de-DE"/>
        </w:rPr>
        <w:t>. Aber Stohl runzelte die Stirn und bedaurte. In dem er Frau Schönler nachdenklich ansah: “Wohl kaum, denn von solchen dienstlichen Reisen schickt man gewöhnlich keine Postkarte</w:t>
      </w:r>
      <w:r>
        <w:rPr>
          <w:iCs/>
          <w:sz w:val="28"/>
          <w:szCs w:val="28"/>
          <w:lang w:val="de-DE"/>
        </w:rPr>
        <w:t>...</w:t>
      </w:r>
      <w:r>
        <w:rPr>
          <w:iCs/>
          <w:sz w:val="28"/>
          <w:szCs w:val="28"/>
          <w:lang w:val="uk-UA"/>
        </w:rPr>
        <w:t>”</w:t>
      </w:r>
      <w:r>
        <w:rPr>
          <w:iCs/>
          <w:sz w:val="28"/>
          <w:szCs w:val="28"/>
          <w:lang w:val="de-DE"/>
        </w:rPr>
        <w:t xml:space="preserve"> (H.G.Konsalik). </w:t>
      </w:r>
      <w:r>
        <w:rPr>
          <w:iCs/>
          <w:sz w:val="28"/>
          <w:szCs w:val="28"/>
          <w:lang w:val="uk-UA"/>
        </w:rPr>
        <w:t>У переосмисленій одиниці відбуваються семантичні зміни: у значенні ФОК послаблюється сема “дія”, через що на перший план висуваються абстрактні семи, індукується нова сема “осуд”, пор.: “</w:t>
      </w:r>
      <w:r w:rsidRPr="001E2781">
        <w:rPr>
          <w:i/>
          <w:iCs/>
          <w:sz w:val="28"/>
          <w:szCs w:val="28"/>
          <w:lang w:val="de-DE"/>
        </w:rPr>
        <w:t>Unsere</w:t>
      </w:r>
      <w:r w:rsidRPr="001E2781">
        <w:rPr>
          <w:i/>
          <w:iCs/>
          <w:sz w:val="28"/>
          <w:szCs w:val="28"/>
          <w:lang w:val="uk-UA"/>
        </w:rPr>
        <w:t xml:space="preserve"> </w:t>
      </w:r>
      <w:r w:rsidRPr="001E2781">
        <w:rPr>
          <w:i/>
          <w:iCs/>
          <w:sz w:val="28"/>
          <w:szCs w:val="28"/>
          <w:lang w:val="de-DE"/>
        </w:rPr>
        <w:t>Grosseltern</w:t>
      </w:r>
      <w:r w:rsidRPr="001E2781">
        <w:rPr>
          <w:i/>
          <w:iCs/>
          <w:sz w:val="28"/>
          <w:szCs w:val="28"/>
          <w:lang w:val="uk-UA"/>
        </w:rPr>
        <w:t xml:space="preserve"> </w:t>
      </w:r>
      <w:r w:rsidRPr="001E2781">
        <w:rPr>
          <w:i/>
          <w:iCs/>
          <w:sz w:val="28"/>
          <w:szCs w:val="28"/>
          <w:lang w:val="de-DE"/>
        </w:rPr>
        <w:t>w</w:t>
      </w:r>
      <w:r w:rsidRPr="001E2781">
        <w:rPr>
          <w:i/>
          <w:iCs/>
          <w:sz w:val="28"/>
          <w:szCs w:val="28"/>
          <w:lang w:val="uk-UA"/>
        </w:rPr>
        <w:t>ü</w:t>
      </w:r>
      <w:r w:rsidRPr="001E2781">
        <w:rPr>
          <w:i/>
          <w:iCs/>
          <w:sz w:val="28"/>
          <w:szCs w:val="28"/>
          <w:lang w:val="de-DE"/>
        </w:rPr>
        <w:t>rden</w:t>
      </w:r>
      <w:r w:rsidRPr="001E2781">
        <w:rPr>
          <w:i/>
          <w:iCs/>
          <w:sz w:val="28"/>
          <w:szCs w:val="28"/>
          <w:lang w:val="uk-UA"/>
        </w:rPr>
        <w:t xml:space="preserve"> </w:t>
      </w:r>
      <w:r w:rsidRPr="001E2781">
        <w:rPr>
          <w:i/>
          <w:iCs/>
          <w:sz w:val="28"/>
          <w:szCs w:val="28"/>
          <w:lang w:val="de-DE"/>
        </w:rPr>
        <w:t>so</w:t>
      </w:r>
      <w:r w:rsidRPr="001E2781">
        <w:rPr>
          <w:i/>
          <w:iCs/>
          <w:sz w:val="28"/>
          <w:szCs w:val="28"/>
          <w:lang w:val="uk-UA"/>
        </w:rPr>
        <w:t xml:space="preserve"> </w:t>
      </w:r>
      <w:r w:rsidRPr="001E2781">
        <w:rPr>
          <w:i/>
          <w:iCs/>
          <w:sz w:val="28"/>
          <w:szCs w:val="28"/>
          <w:lang w:val="de-DE"/>
        </w:rPr>
        <w:t>ungef</w:t>
      </w:r>
      <w:r w:rsidRPr="001E2781">
        <w:rPr>
          <w:i/>
          <w:iCs/>
          <w:sz w:val="28"/>
          <w:szCs w:val="28"/>
          <w:lang w:val="uk-UA"/>
        </w:rPr>
        <w:t>ä</w:t>
      </w:r>
      <w:r w:rsidRPr="001E2781">
        <w:rPr>
          <w:i/>
          <w:iCs/>
          <w:sz w:val="28"/>
          <w:szCs w:val="28"/>
          <w:lang w:val="de-DE"/>
        </w:rPr>
        <w:t>hr</w:t>
      </w:r>
      <w:r w:rsidRPr="001E2781">
        <w:rPr>
          <w:i/>
          <w:iCs/>
          <w:sz w:val="28"/>
          <w:szCs w:val="28"/>
          <w:lang w:val="uk-UA"/>
        </w:rPr>
        <w:t xml:space="preserve"> ü</w:t>
      </w:r>
      <w:r w:rsidRPr="001E2781">
        <w:rPr>
          <w:i/>
          <w:iCs/>
          <w:sz w:val="28"/>
          <w:szCs w:val="28"/>
          <w:lang w:val="de-DE"/>
        </w:rPr>
        <w:t>ber</w:t>
      </w:r>
      <w:r w:rsidRPr="001E2781">
        <w:rPr>
          <w:i/>
          <w:iCs/>
          <w:sz w:val="28"/>
          <w:szCs w:val="28"/>
          <w:lang w:val="uk-UA"/>
        </w:rPr>
        <w:t xml:space="preserve"> </w:t>
      </w:r>
      <w:r w:rsidRPr="001E2781">
        <w:rPr>
          <w:i/>
          <w:iCs/>
          <w:sz w:val="28"/>
          <w:szCs w:val="28"/>
          <w:lang w:val="de-DE"/>
        </w:rPr>
        <w:t>alles</w:t>
      </w:r>
      <w:r w:rsidRPr="001E2781">
        <w:rPr>
          <w:i/>
          <w:iCs/>
          <w:sz w:val="28"/>
          <w:szCs w:val="28"/>
          <w:lang w:val="uk-UA"/>
        </w:rPr>
        <w:t xml:space="preserve">, </w:t>
      </w:r>
      <w:r w:rsidRPr="001E2781">
        <w:rPr>
          <w:i/>
          <w:iCs/>
          <w:sz w:val="28"/>
          <w:szCs w:val="28"/>
          <w:lang w:val="de-DE"/>
        </w:rPr>
        <w:t>was</w:t>
      </w:r>
      <w:r w:rsidRPr="001E2781">
        <w:rPr>
          <w:i/>
          <w:iCs/>
          <w:sz w:val="28"/>
          <w:szCs w:val="28"/>
          <w:lang w:val="uk-UA"/>
        </w:rPr>
        <w:t xml:space="preserve"> </w:t>
      </w:r>
      <w:r w:rsidRPr="001E2781">
        <w:rPr>
          <w:i/>
          <w:iCs/>
          <w:sz w:val="28"/>
          <w:szCs w:val="28"/>
          <w:lang w:val="de-DE"/>
        </w:rPr>
        <w:t>unsere</w:t>
      </w:r>
      <w:r w:rsidRPr="001E2781">
        <w:rPr>
          <w:i/>
          <w:iCs/>
          <w:sz w:val="28"/>
          <w:szCs w:val="28"/>
          <w:lang w:val="uk-UA"/>
        </w:rPr>
        <w:t xml:space="preserve"> </w:t>
      </w:r>
      <w:r w:rsidRPr="001E2781">
        <w:rPr>
          <w:i/>
          <w:iCs/>
          <w:sz w:val="28"/>
          <w:szCs w:val="28"/>
          <w:lang w:val="de-DE"/>
        </w:rPr>
        <w:t>Jugend</w:t>
      </w:r>
      <w:r w:rsidRPr="001E2781">
        <w:rPr>
          <w:i/>
          <w:iCs/>
          <w:sz w:val="28"/>
          <w:szCs w:val="28"/>
          <w:lang w:val="uk-UA"/>
        </w:rPr>
        <w:t xml:space="preserve"> </w:t>
      </w:r>
      <w:r w:rsidRPr="001E2781">
        <w:rPr>
          <w:i/>
          <w:iCs/>
          <w:sz w:val="28"/>
          <w:szCs w:val="28"/>
          <w:lang w:val="de-DE"/>
        </w:rPr>
        <w:t>treibt</w:t>
      </w:r>
      <w:r w:rsidRPr="001E2781">
        <w:rPr>
          <w:i/>
          <w:iCs/>
          <w:sz w:val="28"/>
          <w:szCs w:val="28"/>
          <w:lang w:val="uk-UA"/>
        </w:rPr>
        <w:t xml:space="preserve">, </w:t>
      </w:r>
      <w:r w:rsidRPr="001E2781">
        <w:rPr>
          <w:i/>
          <w:iCs/>
          <w:sz w:val="28"/>
          <w:szCs w:val="28"/>
          <w:lang w:val="de-DE"/>
        </w:rPr>
        <w:t>die</w:t>
      </w:r>
      <w:r w:rsidRPr="001E2781">
        <w:rPr>
          <w:i/>
          <w:iCs/>
          <w:sz w:val="28"/>
          <w:szCs w:val="28"/>
          <w:lang w:val="uk-UA"/>
        </w:rPr>
        <w:t xml:space="preserve"> </w:t>
      </w:r>
      <w:r w:rsidRPr="001E2781">
        <w:rPr>
          <w:i/>
          <w:iCs/>
          <w:sz w:val="28"/>
          <w:szCs w:val="28"/>
          <w:lang w:val="de-DE"/>
        </w:rPr>
        <w:t>Stirn</w:t>
      </w:r>
      <w:r w:rsidRPr="001E2781">
        <w:rPr>
          <w:i/>
          <w:iCs/>
          <w:sz w:val="28"/>
          <w:szCs w:val="28"/>
          <w:lang w:val="uk-UA"/>
        </w:rPr>
        <w:t xml:space="preserve"> </w:t>
      </w:r>
      <w:r w:rsidRPr="001E2781">
        <w:rPr>
          <w:i/>
          <w:iCs/>
          <w:sz w:val="28"/>
          <w:szCs w:val="28"/>
          <w:lang w:val="de-DE"/>
        </w:rPr>
        <w:t>runzeln</w:t>
      </w:r>
      <w:r>
        <w:rPr>
          <w:iCs/>
          <w:sz w:val="28"/>
          <w:szCs w:val="28"/>
          <w:lang w:val="uk-UA"/>
        </w:rPr>
        <w:t>”</w:t>
      </w:r>
      <w:r w:rsidRPr="00942DD2">
        <w:rPr>
          <w:iCs/>
          <w:sz w:val="28"/>
          <w:szCs w:val="28"/>
          <w:lang w:val="uk-UA"/>
        </w:rPr>
        <w:t xml:space="preserve"> </w:t>
      </w:r>
      <w:r>
        <w:rPr>
          <w:iCs/>
          <w:sz w:val="28"/>
          <w:szCs w:val="28"/>
          <w:lang w:val="uk-UA"/>
        </w:rPr>
        <w:t>(</w:t>
      </w:r>
      <w:r>
        <w:rPr>
          <w:iCs/>
          <w:sz w:val="28"/>
          <w:szCs w:val="28"/>
          <w:lang w:val="de-DE"/>
        </w:rPr>
        <w:t>H</w:t>
      </w:r>
      <w:r w:rsidRPr="00942DD2">
        <w:rPr>
          <w:iCs/>
          <w:sz w:val="28"/>
          <w:szCs w:val="28"/>
          <w:lang w:val="uk-UA"/>
        </w:rPr>
        <w:t>.</w:t>
      </w:r>
      <w:r>
        <w:rPr>
          <w:iCs/>
          <w:sz w:val="28"/>
          <w:szCs w:val="28"/>
          <w:lang w:val="de-DE"/>
        </w:rPr>
        <w:t>B</w:t>
      </w:r>
      <w:r w:rsidRPr="00942DD2">
        <w:rPr>
          <w:iCs/>
          <w:sz w:val="28"/>
          <w:szCs w:val="28"/>
          <w:lang w:val="uk-UA"/>
        </w:rPr>
        <w:t>ö</w:t>
      </w:r>
      <w:r>
        <w:rPr>
          <w:iCs/>
          <w:sz w:val="28"/>
          <w:szCs w:val="28"/>
          <w:lang w:val="de-DE"/>
        </w:rPr>
        <w:t>ll</w:t>
      </w:r>
      <w:r w:rsidRPr="00942DD2">
        <w:rPr>
          <w:iCs/>
          <w:sz w:val="28"/>
          <w:szCs w:val="28"/>
          <w:lang w:val="uk-UA"/>
        </w:rPr>
        <w:t>).</w:t>
      </w:r>
      <w:r w:rsidRPr="001E2781">
        <w:rPr>
          <w:sz w:val="28"/>
          <w:lang w:val="uk-UA"/>
        </w:rPr>
        <w:t xml:space="preserve"> </w:t>
      </w:r>
    </w:p>
    <w:p w14:paraId="183A7852" w14:textId="77777777" w:rsidR="003E2EA7" w:rsidRPr="00942DD2" w:rsidRDefault="003E2EA7" w:rsidP="003E2EA7">
      <w:pPr>
        <w:spacing w:line="266" w:lineRule="auto"/>
        <w:ind w:firstLine="709"/>
        <w:jc w:val="both"/>
        <w:rPr>
          <w:iCs/>
          <w:sz w:val="28"/>
          <w:lang w:val="uk-UA"/>
        </w:rPr>
      </w:pPr>
      <w:r>
        <w:rPr>
          <w:sz w:val="28"/>
          <w:lang w:val="uk-UA"/>
        </w:rPr>
        <w:t>Своєрідність ФОК німецької мови полягає в тому, що їх вихідні словосполучення являють собою експліцитні вербальні структури, тобто ці ФО мають денотати, які, у свою чергу, є знаками іншої (кінесичної, невербальної) системи і одночасно входять у різні концептуальні системи: з одного боку,             це – фізичні рухи, з іншого – це абстрактні поняття, що позначають емоційний стан суб’єкта.</w:t>
      </w:r>
    </w:p>
    <w:p w14:paraId="16269DA9" w14:textId="77777777" w:rsidR="003E2EA7" w:rsidRDefault="003E2EA7" w:rsidP="003E2EA7">
      <w:pPr>
        <w:spacing w:line="266" w:lineRule="auto"/>
        <w:ind w:firstLine="900"/>
        <w:jc w:val="both"/>
        <w:rPr>
          <w:sz w:val="28"/>
          <w:lang w:val="uk-UA"/>
        </w:rPr>
      </w:pPr>
      <w:r>
        <w:rPr>
          <w:sz w:val="28"/>
          <w:lang w:val="uk-UA"/>
        </w:rPr>
        <w:t>Більшість ФОК німецької мови (67</w:t>
      </w:r>
      <w:r w:rsidRPr="007D0702">
        <w:rPr>
          <w:rFonts w:ascii="Georgia" w:hAnsi="Georgia" w:cs="Estrangelo Edessa"/>
          <w:sz w:val="28"/>
          <w:lang w:val="uk-UA"/>
        </w:rPr>
        <w:t>%</w:t>
      </w:r>
      <w:r>
        <w:rPr>
          <w:sz w:val="28"/>
          <w:lang w:val="uk-UA"/>
        </w:rPr>
        <w:t>) утворено від вихідних одиниць метафоричним перенесенням з їх денотата на денотат ФОК, а також унаслідок метонімічного перенесення (33</w:t>
      </w:r>
      <w:r w:rsidRPr="007D0702">
        <w:rPr>
          <w:rFonts w:ascii="Georgia" w:hAnsi="Georgia"/>
          <w:sz w:val="28"/>
          <w:lang w:val="uk-UA"/>
        </w:rPr>
        <w:t>%</w:t>
      </w:r>
      <w:r>
        <w:rPr>
          <w:sz w:val="28"/>
          <w:lang w:val="uk-UA"/>
        </w:rPr>
        <w:t xml:space="preserve">), де зв’язок між значенням ФО і його вихідним словосполученням є тіснішим, ніж при метафоричному переосмисленні. </w:t>
      </w:r>
    </w:p>
    <w:p w14:paraId="627B14E4" w14:textId="77777777" w:rsidR="003E2EA7" w:rsidRDefault="003E2EA7" w:rsidP="003E2EA7">
      <w:pPr>
        <w:spacing w:line="266" w:lineRule="auto"/>
        <w:ind w:firstLine="900"/>
        <w:jc w:val="both"/>
        <w:rPr>
          <w:i/>
          <w:sz w:val="28"/>
          <w:lang w:val="uk-UA"/>
        </w:rPr>
      </w:pPr>
      <w:r>
        <w:rPr>
          <w:sz w:val="28"/>
          <w:lang w:val="uk-UA"/>
        </w:rPr>
        <w:t xml:space="preserve">При </w:t>
      </w:r>
      <w:r w:rsidRPr="00BE3C6C">
        <w:rPr>
          <w:b/>
          <w:bCs/>
          <w:i/>
          <w:iCs/>
          <w:sz w:val="28"/>
          <w:lang w:val="uk-UA"/>
        </w:rPr>
        <w:t>метафоричному переосмисленні</w:t>
      </w:r>
      <w:r>
        <w:rPr>
          <w:sz w:val="28"/>
          <w:lang w:val="uk-UA"/>
        </w:rPr>
        <w:t xml:space="preserve"> вільних словосполучень, що позначають міміку, жести, перенесення назви відбувається з денотата вихідного фразеологізма на денотат ФОК: </w:t>
      </w:r>
      <w:r>
        <w:rPr>
          <w:i/>
          <w:sz w:val="28"/>
          <w:szCs w:val="28"/>
          <w:lang w:val="de-DE"/>
        </w:rPr>
        <w:t>mit</w:t>
      </w:r>
      <w:r>
        <w:rPr>
          <w:i/>
          <w:sz w:val="28"/>
          <w:szCs w:val="28"/>
          <w:lang w:val="uk-UA"/>
        </w:rPr>
        <w:t xml:space="preserve"> </w:t>
      </w:r>
      <w:r>
        <w:rPr>
          <w:i/>
          <w:sz w:val="28"/>
          <w:szCs w:val="28"/>
          <w:lang w:val="de-DE"/>
        </w:rPr>
        <w:t>Ohren</w:t>
      </w:r>
      <w:r>
        <w:rPr>
          <w:i/>
          <w:sz w:val="28"/>
          <w:szCs w:val="28"/>
          <w:lang w:val="uk-UA"/>
        </w:rPr>
        <w:t xml:space="preserve"> </w:t>
      </w:r>
      <w:r>
        <w:rPr>
          <w:i/>
          <w:sz w:val="28"/>
          <w:szCs w:val="28"/>
          <w:lang w:val="de-DE"/>
        </w:rPr>
        <w:t>schlackern</w:t>
      </w:r>
      <w:r>
        <w:rPr>
          <w:sz w:val="28"/>
          <w:szCs w:val="28"/>
          <w:lang w:val="uk-UA"/>
        </w:rPr>
        <w:t xml:space="preserve"> – </w:t>
      </w:r>
      <w:r>
        <w:rPr>
          <w:iCs/>
          <w:sz w:val="28"/>
          <w:szCs w:val="28"/>
          <w:lang w:val="uk-UA"/>
        </w:rPr>
        <w:t>(досл.</w:t>
      </w:r>
      <w:r>
        <w:rPr>
          <w:i/>
          <w:sz w:val="28"/>
          <w:szCs w:val="28"/>
          <w:lang w:val="uk-UA"/>
        </w:rPr>
        <w:t xml:space="preserve"> трясти вухами</w:t>
      </w:r>
      <w:r>
        <w:rPr>
          <w:iCs/>
          <w:sz w:val="28"/>
          <w:szCs w:val="28"/>
          <w:lang w:val="uk-UA"/>
        </w:rPr>
        <w:t>)</w:t>
      </w:r>
      <w:r>
        <w:rPr>
          <w:i/>
          <w:sz w:val="28"/>
          <w:szCs w:val="28"/>
          <w:lang w:val="uk-UA"/>
        </w:rPr>
        <w:t xml:space="preserve"> – розгубитися;</w:t>
      </w:r>
      <w:r>
        <w:rPr>
          <w:sz w:val="28"/>
          <w:szCs w:val="28"/>
          <w:lang w:val="uk-UA"/>
        </w:rPr>
        <w:t xml:space="preserve"> </w:t>
      </w:r>
      <w:r>
        <w:rPr>
          <w:i/>
          <w:sz w:val="28"/>
          <w:szCs w:val="28"/>
          <w:lang w:val="de-DE"/>
        </w:rPr>
        <w:t>mit</w:t>
      </w:r>
      <w:r>
        <w:rPr>
          <w:i/>
          <w:sz w:val="28"/>
          <w:szCs w:val="28"/>
          <w:lang w:val="uk-UA"/>
        </w:rPr>
        <w:t xml:space="preserve"> </w:t>
      </w:r>
      <w:r>
        <w:rPr>
          <w:i/>
          <w:sz w:val="28"/>
          <w:szCs w:val="28"/>
          <w:lang w:val="de-DE"/>
        </w:rPr>
        <w:t>den</w:t>
      </w:r>
      <w:r>
        <w:rPr>
          <w:i/>
          <w:sz w:val="28"/>
          <w:szCs w:val="28"/>
          <w:lang w:val="uk-UA"/>
        </w:rPr>
        <w:t xml:space="preserve"> </w:t>
      </w:r>
      <w:r>
        <w:rPr>
          <w:i/>
          <w:sz w:val="28"/>
          <w:szCs w:val="28"/>
          <w:lang w:val="de-DE"/>
        </w:rPr>
        <w:t>Augen</w:t>
      </w:r>
      <w:r>
        <w:rPr>
          <w:sz w:val="28"/>
          <w:szCs w:val="28"/>
          <w:lang w:val="uk-UA"/>
        </w:rPr>
        <w:t xml:space="preserve"> </w:t>
      </w:r>
      <w:r>
        <w:rPr>
          <w:i/>
          <w:sz w:val="28"/>
          <w:szCs w:val="28"/>
          <w:lang w:val="de-DE"/>
        </w:rPr>
        <w:t>klappern</w:t>
      </w:r>
      <w:r>
        <w:rPr>
          <w:sz w:val="28"/>
          <w:szCs w:val="28"/>
          <w:lang w:val="uk-UA"/>
        </w:rPr>
        <w:t xml:space="preserve"> </w:t>
      </w:r>
      <w:r>
        <w:rPr>
          <w:iCs/>
          <w:sz w:val="28"/>
          <w:szCs w:val="28"/>
          <w:lang w:val="uk-UA"/>
        </w:rPr>
        <w:t>(досл.</w:t>
      </w:r>
      <w:r>
        <w:rPr>
          <w:i/>
          <w:sz w:val="28"/>
          <w:szCs w:val="28"/>
          <w:lang w:val="uk-UA"/>
        </w:rPr>
        <w:t xml:space="preserve"> хлопати, грати </w:t>
      </w:r>
      <w:r>
        <w:rPr>
          <w:iCs/>
          <w:sz w:val="28"/>
          <w:szCs w:val="28"/>
          <w:lang w:val="uk-UA"/>
        </w:rPr>
        <w:t>(</w:t>
      </w:r>
      <w:r>
        <w:rPr>
          <w:i/>
          <w:sz w:val="28"/>
          <w:szCs w:val="28"/>
          <w:lang w:val="uk-UA"/>
        </w:rPr>
        <w:t>блимати</w:t>
      </w:r>
      <w:r>
        <w:rPr>
          <w:iCs/>
          <w:sz w:val="28"/>
          <w:szCs w:val="28"/>
          <w:lang w:val="uk-UA"/>
        </w:rPr>
        <w:t>)</w:t>
      </w:r>
      <w:r>
        <w:rPr>
          <w:i/>
          <w:sz w:val="28"/>
          <w:szCs w:val="28"/>
          <w:lang w:val="uk-UA"/>
        </w:rPr>
        <w:t xml:space="preserve"> очима</w:t>
      </w:r>
      <w:r>
        <w:rPr>
          <w:iCs/>
          <w:sz w:val="28"/>
          <w:szCs w:val="28"/>
          <w:lang w:val="uk-UA"/>
        </w:rPr>
        <w:t>)</w:t>
      </w:r>
      <w:r>
        <w:rPr>
          <w:i/>
          <w:sz w:val="28"/>
          <w:szCs w:val="28"/>
          <w:lang w:val="uk-UA"/>
        </w:rPr>
        <w:t xml:space="preserve"> – кокетувати;</w:t>
      </w:r>
      <w:r>
        <w:rPr>
          <w:sz w:val="28"/>
          <w:szCs w:val="28"/>
          <w:lang w:val="uk-UA"/>
        </w:rPr>
        <w:t xml:space="preserve"> </w:t>
      </w:r>
      <w:r>
        <w:rPr>
          <w:i/>
          <w:sz w:val="28"/>
          <w:szCs w:val="28"/>
          <w:lang w:val="uk-UA"/>
        </w:rPr>
        <w:t xml:space="preserve">бісики пускати; </w:t>
      </w:r>
      <w:r>
        <w:rPr>
          <w:i/>
          <w:sz w:val="28"/>
          <w:szCs w:val="28"/>
          <w:lang w:val="de-DE"/>
        </w:rPr>
        <w:t>die</w:t>
      </w:r>
      <w:r>
        <w:rPr>
          <w:i/>
          <w:sz w:val="28"/>
          <w:szCs w:val="28"/>
          <w:lang w:val="uk-UA"/>
        </w:rPr>
        <w:t xml:space="preserve"> </w:t>
      </w:r>
      <w:r>
        <w:rPr>
          <w:i/>
          <w:sz w:val="28"/>
          <w:szCs w:val="28"/>
          <w:lang w:val="de-DE"/>
        </w:rPr>
        <w:t>H</w:t>
      </w:r>
      <w:r>
        <w:rPr>
          <w:i/>
          <w:sz w:val="28"/>
          <w:szCs w:val="28"/>
          <w:lang w:val="uk-UA"/>
        </w:rPr>
        <w:t>ä</w:t>
      </w:r>
      <w:r>
        <w:rPr>
          <w:i/>
          <w:sz w:val="28"/>
          <w:szCs w:val="28"/>
          <w:lang w:val="de-DE"/>
        </w:rPr>
        <w:t>nde</w:t>
      </w:r>
      <w:r>
        <w:rPr>
          <w:i/>
          <w:sz w:val="28"/>
          <w:szCs w:val="28"/>
          <w:lang w:val="uk-UA"/>
        </w:rPr>
        <w:t xml:space="preserve"> </w:t>
      </w:r>
      <w:r>
        <w:rPr>
          <w:i/>
          <w:sz w:val="28"/>
          <w:szCs w:val="28"/>
          <w:lang w:val="de-DE"/>
        </w:rPr>
        <w:t>sinken</w:t>
      </w:r>
      <w:r>
        <w:rPr>
          <w:i/>
          <w:sz w:val="28"/>
          <w:szCs w:val="28"/>
          <w:lang w:val="uk-UA"/>
        </w:rPr>
        <w:t xml:space="preserve"> </w:t>
      </w:r>
      <w:r>
        <w:rPr>
          <w:i/>
          <w:sz w:val="28"/>
          <w:szCs w:val="28"/>
          <w:lang w:val="de-DE"/>
        </w:rPr>
        <w:t>lassen</w:t>
      </w:r>
      <w:r>
        <w:rPr>
          <w:i/>
          <w:sz w:val="28"/>
          <w:szCs w:val="28"/>
          <w:lang w:val="uk-UA"/>
        </w:rPr>
        <w:t xml:space="preserve"> – </w:t>
      </w:r>
      <w:r>
        <w:rPr>
          <w:iCs/>
          <w:sz w:val="28"/>
          <w:szCs w:val="28"/>
          <w:lang w:val="uk-UA"/>
        </w:rPr>
        <w:t>(досл</w:t>
      </w:r>
      <w:r>
        <w:rPr>
          <w:i/>
          <w:sz w:val="28"/>
          <w:szCs w:val="28"/>
          <w:lang w:val="uk-UA"/>
        </w:rPr>
        <w:t>.  опустити руки</w:t>
      </w:r>
      <w:r>
        <w:rPr>
          <w:iCs/>
          <w:sz w:val="28"/>
          <w:szCs w:val="28"/>
          <w:lang w:val="uk-UA"/>
        </w:rPr>
        <w:t>)</w:t>
      </w:r>
      <w:r>
        <w:rPr>
          <w:i/>
          <w:sz w:val="28"/>
          <w:szCs w:val="28"/>
          <w:lang w:val="uk-UA"/>
        </w:rPr>
        <w:t xml:space="preserve"> – від розпачу, поразки</w:t>
      </w:r>
      <w:r>
        <w:rPr>
          <w:iCs/>
          <w:sz w:val="28"/>
          <w:szCs w:val="28"/>
          <w:lang w:val="uk-UA"/>
        </w:rPr>
        <w:t>)</w:t>
      </w:r>
      <w:r>
        <w:rPr>
          <w:i/>
          <w:sz w:val="28"/>
          <w:szCs w:val="28"/>
          <w:lang w:val="uk-UA"/>
        </w:rPr>
        <w:t xml:space="preserve"> зневіритися, відмовитися </w:t>
      </w:r>
      <w:r>
        <w:rPr>
          <w:iCs/>
          <w:sz w:val="28"/>
          <w:szCs w:val="28"/>
          <w:lang w:val="uk-UA"/>
        </w:rPr>
        <w:t>(</w:t>
      </w:r>
      <w:r>
        <w:rPr>
          <w:i/>
          <w:sz w:val="28"/>
          <w:szCs w:val="28"/>
          <w:lang w:val="uk-UA"/>
        </w:rPr>
        <w:t>від боротьби</w:t>
      </w:r>
      <w:r>
        <w:rPr>
          <w:iCs/>
          <w:sz w:val="28"/>
          <w:szCs w:val="28"/>
          <w:lang w:val="uk-UA"/>
        </w:rPr>
        <w:t>);</w:t>
      </w:r>
      <w:r>
        <w:rPr>
          <w:i/>
          <w:sz w:val="28"/>
          <w:szCs w:val="28"/>
          <w:lang w:val="uk-UA"/>
        </w:rPr>
        <w:t xml:space="preserve"> </w:t>
      </w:r>
      <w:r>
        <w:rPr>
          <w:i/>
          <w:sz w:val="28"/>
          <w:szCs w:val="28"/>
          <w:lang w:val="de-DE"/>
        </w:rPr>
        <w:t>mit</w:t>
      </w:r>
      <w:r>
        <w:rPr>
          <w:i/>
          <w:sz w:val="28"/>
          <w:szCs w:val="28"/>
          <w:lang w:val="uk-UA"/>
        </w:rPr>
        <w:t xml:space="preserve"> </w:t>
      </w:r>
      <w:r>
        <w:rPr>
          <w:i/>
          <w:sz w:val="28"/>
          <w:szCs w:val="28"/>
          <w:lang w:val="de-DE"/>
        </w:rPr>
        <w:t>Finger</w:t>
      </w:r>
      <w:r>
        <w:rPr>
          <w:i/>
          <w:sz w:val="28"/>
          <w:szCs w:val="28"/>
          <w:lang w:val="uk-UA"/>
        </w:rPr>
        <w:t xml:space="preserve"> </w:t>
      </w:r>
      <w:r>
        <w:rPr>
          <w:i/>
          <w:sz w:val="28"/>
          <w:szCs w:val="28"/>
          <w:lang w:val="de-DE"/>
        </w:rPr>
        <w:t>auf</w:t>
      </w:r>
      <w:r>
        <w:rPr>
          <w:i/>
          <w:sz w:val="28"/>
          <w:szCs w:val="28"/>
          <w:lang w:val="uk-UA"/>
        </w:rPr>
        <w:t xml:space="preserve"> </w:t>
      </w:r>
      <w:r>
        <w:rPr>
          <w:i/>
          <w:sz w:val="28"/>
          <w:szCs w:val="28"/>
          <w:lang w:val="de-DE"/>
        </w:rPr>
        <w:t>j</w:t>
      </w:r>
      <w:r>
        <w:rPr>
          <w:i/>
          <w:sz w:val="28"/>
          <w:szCs w:val="28"/>
          <w:lang w:val="uk-UA"/>
        </w:rPr>
        <w:t>-</w:t>
      </w:r>
      <w:r>
        <w:rPr>
          <w:i/>
          <w:sz w:val="28"/>
          <w:szCs w:val="28"/>
          <w:lang w:val="de-DE"/>
        </w:rPr>
        <w:t>n</w:t>
      </w:r>
      <w:r>
        <w:rPr>
          <w:i/>
          <w:sz w:val="28"/>
          <w:szCs w:val="28"/>
          <w:lang w:val="uk-UA"/>
        </w:rPr>
        <w:t xml:space="preserve"> </w:t>
      </w:r>
      <w:r>
        <w:rPr>
          <w:i/>
          <w:sz w:val="28"/>
          <w:szCs w:val="28"/>
          <w:lang w:val="de-DE"/>
        </w:rPr>
        <w:t>zeigen</w:t>
      </w:r>
      <w:r>
        <w:rPr>
          <w:i/>
          <w:sz w:val="28"/>
          <w:szCs w:val="28"/>
          <w:lang w:val="uk-UA"/>
        </w:rPr>
        <w:t xml:space="preserve"> – </w:t>
      </w:r>
      <w:r>
        <w:rPr>
          <w:iCs/>
          <w:sz w:val="28"/>
          <w:szCs w:val="28"/>
          <w:lang w:val="uk-UA"/>
        </w:rPr>
        <w:t>(досл</w:t>
      </w:r>
      <w:r>
        <w:rPr>
          <w:i/>
          <w:sz w:val="28"/>
          <w:szCs w:val="28"/>
          <w:lang w:val="uk-UA"/>
        </w:rPr>
        <w:t>.  вказувати на кого-н. пальцем</w:t>
      </w:r>
      <w:r>
        <w:rPr>
          <w:iCs/>
          <w:sz w:val="28"/>
          <w:szCs w:val="28"/>
          <w:lang w:val="uk-UA"/>
        </w:rPr>
        <w:t>)</w:t>
      </w:r>
      <w:r>
        <w:rPr>
          <w:i/>
          <w:sz w:val="28"/>
          <w:szCs w:val="28"/>
          <w:lang w:val="uk-UA"/>
        </w:rPr>
        <w:t xml:space="preserve"> висміювати кого-н.</w:t>
      </w:r>
      <w:r>
        <w:rPr>
          <w:i/>
          <w:sz w:val="28"/>
          <w:lang w:val="uk-UA"/>
        </w:rPr>
        <w:t xml:space="preserve"> </w:t>
      </w:r>
    </w:p>
    <w:p w14:paraId="26DD4705" w14:textId="77777777" w:rsidR="003E2EA7" w:rsidRDefault="003E2EA7" w:rsidP="003E2EA7">
      <w:pPr>
        <w:spacing w:line="266" w:lineRule="auto"/>
        <w:ind w:firstLine="900"/>
        <w:jc w:val="both"/>
        <w:rPr>
          <w:i/>
          <w:sz w:val="28"/>
          <w:lang w:val="uk-UA"/>
        </w:rPr>
      </w:pPr>
      <w:r>
        <w:rPr>
          <w:sz w:val="28"/>
          <w:lang w:val="uk-UA"/>
        </w:rPr>
        <w:t xml:space="preserve">В усному фамільярному мовленні вживаними є також ФО, що виражають стан і дії людини в метафорах, запозичених із тваринного світу: </w:t>
      </w:r>
      <w:r>
        <w:rPr>
          <w:i/>
          <w:sz w:val="28"/>
          <w:lang w:val="uk-UA"/>
        </w:rPr>
        <w:t xml:space="preserve">j-m die Krallen zeigen – показувати кігті </w:t>
      </w:r>
      <w:r>
        <w:rPr>
          <w:iCs/>
          <w:sz w:val="28"/>
          <w:lang w:val="uk-UA"/>
        </w:rPr>
        <w:t>(</w:t>
      </w:r>
      <w:r>
        <w:rPr>
          <w:i/>
          <w:sz w:val="28"/>
          <w:lang w:val="uk-UA"/>
        </w:rPr>
        <w:t xml:space="preserve">показати готовність дати відсіч </w:t>
      </w:r>
      <w:r>
        <w:rPr>
          <w:iCs/>
          <w:sz w:val="28"/>
          <w:lang w:val="uk-UA"/>
        </w:rPr>
        <w:t>(</w:t>
      </w:r>
      <w:r>
        <w:rPr>
          <w:i/>
          <w:sz w:val="28"/>
          <w:lang w:val="uk-UA"/>
        </w:rPr>
        <w:t>відсіч</w:t>
      </w:r>
      <w:r>
        <w:rPr>
          <w:iCs/>
          <w:sz w:val="28"/>
          <w:lang w:val="uk-UA"/>
        </w:rPr>
        <w:t>)</w:t>
      </w:r>
      <w:r>
        <w:rPr>
          <w:i/>
          <w:sz w:val="28"/>
          <w:lang w:val="uk-UA"/>
        </w:rPr>
        <w:t xml:space="preserve">                     кому-небудь</w:t>
      </w:r>
      <w:r>
        <w:rPr>
          <w:iCs/>
          <w:sz w:val="28"/>
          <w:lang w:val="uk-UA"/>
        </w:rPr>
        <w:t>);</w:t>
      </w:r>
      <w:r>
        <w:rPr>
          <w:i/>
          <w:sz w:val="28"/>
          <w:lang w:val="uk-UA"/>
        </w:rPr>
        <w:t xml:space="preserve"> die Krallen einziehen – ховати кігті </w:t>
      </w:r>
      <w:r>
        <w:rPr>
          <w:iCs/>
          <w:sz w:val="28"/>
          <w:lang w:val="uk-UA"/>
        </w:rPr>
        <w:t>(</w:t>
      </w:r>
      <w:r>
        <w:rPr>
          <w:i/>
          <w:sz w:val="28"/>
          <w:lang w:val="uk-UA"/>
        </w:rPr>
        <w:t>коготки</w:t>
      </w:r>
      <w:r>
        <w:rPr>
          <w:iCs/>
          <w:sz w:val="28"/>
          <w:lang w:val="uk-UA"/>
        </w:rPr>
        <w:t>)</w:t>
      </w:r>
      <w:r>
        <w:rPr>
          <w:i/>
          <w:sz w:val="28"/>
          <w:lang w:val="uk-UA"/>
        </w:rPr>
        <w:t>, виявляти             зовнішню  дружелюбність</w:t>
      </w:r>
      <w:r>
        <w:rPr>
          <w:iCs/>
          <w:sz w:val="28"/>
          <w:lang w:val="uk-UA"/>
        </w:rPr>
        <w:t>;</w:t>
      </w:r>
      <w:r>
        <w:rPr>
          <w:i/>
          <w:sz w:val="28"/>
          <w:lang w:val="uk-UA"/>
        </w:rPr>
        <w:t xml:space="preserve"> die Zähne fletschen – </w:t>
      </w:r>
      <w:r>
        <w:rPr>
          <w:iCs/>
          <w:sz w:val="28"/>
          <w:lang w:val="uk-UA"/>
        </w:rPr>
        <w:t>1</w:t>
      </w:r>
      <w:r>
        <w:rPr>
          <w:i/>
          <w:sz w:val="28"/>
          <w:lang w:val="uk-UA"/>
        </w:rPr>
        <w:t xml:space="preserve">. (o)cкалитися, вищірятися </w:t>
      </w:r>
      <w:r>
        <w:rPr>
          <w:iCs/>
          <w:sz w:val="28"/>
          <w:lang w:val="uk-UA"/>
        </w:rPr>
        <w:t>(</w:t>
      </w:r>
      <w:r>
        <w:rPr>
          <w:i/>
          <w:sz w:val="28"/>
          <w:lang w:val="uk-UA"/>
        </w:rPr>
        <w:t>погрожувати</w:t>
      </w:r>
      <w:r>
        <w:rPr>
          <w:iCs/>
          <w:sz w:val="28"/>
          <w:lang w:val="uk-UA"/>
        </w:rPr>
        <w:t>);</w:t>
      </w:r>
      <w:r>
        <w:rPr>
          <w:i/>
          <w:sz w:val="28"/>
          <w:lang w:val="uk-UA"/>
        </w:rPr>
        <w:t xml:space="preserve">  </w:t>
      </w:r>
      <w:r>
        <w:rPr>
          <w:iCs/>
          <w:sz w:val="28"/>
          <w:lang w:val="uk-UA"/>
        </w:rPr>
        <w:t>2.</w:t>
      </w:r>
      <w:r>
        <w:rPr>
          <w:i/>
          <w:sz w:val="28"/>
          <w:lang w:val="uk-UA"/>
        </w:rPr>
        <w:t xml:space="preserve"> cкалити зуби. </w:t>
      </w:r>
    </w:p>
    <w:p w14:paraId="11FA5CA4" w14:textId="77777777" w:rsidR="003E2EA7" w:rsidRDefault="003E2EA7" w:rsidP="003E2EA7">
      <w:pPr>
        <w:spacing w:line="266" w:lineRule="auto"/>
        <w:ind w:firstLine="709"/>
        <w:jc w:val="both"/>
        <w:rPr>
          <w:sz w:val="28"/>
          <w:szCs w:val="28"/>
          <w:lang w:val="uk-UA"/>
        </w:rPr>
      </w:pPr>
      <w:r w:rsidRPr="00BE3C6C">
        <w:rPr>
          <w:b/>
          <w:bCs/>
          <w:i/>
          <w:iCs/>
          <w:sz w:val="28"/>
          <w:szCs w:val="28"/>
          <w:lang w:val="uk-UA"/>
        </w:rPr>
        <w:t>Метонімічне перенесення</w:t>
      </w:r>
      <w:r>
        <w:rPr>
          <w:sz w:val="28"/>
          <w:szCs w:val="28"/>
          <w:lang w:val="uk-UA"/>
        </w:rPr>
        <w:t xml:space="preserve">, як і метафоричне – це результат ментального процесу, який відображає причиново-наслідкові зв’язки між предметами                      і явищами навколишнього світу. ФОК, які виникли внаслідок метонімічного перенесення найменування на позначення явищ внутрішнього світу людини на зовнішні явища, є характерними для носіїв німецької мови:  </w:t>
      </w:r>
      <w:r>
        <w:rPr>
          <w:i/>
          <w:sz w:val="28"/>
          <w:szCs w:val="28"/>
        </w:rPr>
        <w:t>die</w:t>
      </w:r>
      <w:r>
        <w:rPr>
          <w:i/>
          <w:sz w:val="28"/>
          <w:szCs w:val="28"/>
          <w:lang w:val="uk-UA"/>
        </w:rPr>
        <w:t xml:space="preserve"> </w:t>
      </w:r>
      <w:r>
        <w:rPr>
          <w:i/>
          <w:sz w:val="28"/>
          <w:szCs w:val="28"/>
        </w:rPr>
        <w:t>Augen</w:t>
      </w:r>
      <w:r>
        <w:rPr>
          <w:i/>
          <w:sz w:val="28"/>
          <w:szCs w:val="28"/>
          <w:lang w:val="uk-UA"/>
        </w:rPr>
        <w:t xml:space="preserve"> (</w:t>
      </w:r>
      <w:r>
        <w:rPr>
          <w:i/>
          <w:sz w:val="28"/>
          <w:szCs w:val="28"/>
        </w:rPr>
        <w:t>weit</w:t>
      </w:r>
      <w:r>
        <w:rPr>
          <w:i/>
          <w:sz w:val="28"/>
          <w:szCs w:val="28"/>
          <w:lang w:val="uk-UA"/>
        </w:rPr>
        <w:t xml:space="preserve">) </w:t>
      </w:r>
      <w:r>
        <w:rPr>
          <w:i/>
          <w:sz w:val="28"/>
          <w:szCs w:val="28"/>
        </w:rPr>
        <w:t>aufreissen</w:t>
      </w:r>
      <w:r>
        <w:rPr>
          <w:i/>
          <w:sz w:val="28"/>
          <w:szCs w:val="28"/>
          <w:lang w:val="uk-UA"/>
        </w:rPr>
        <w:t xml:space="preserve"> – </w:t>
      </w:r>
      <w:r>
        <w:rPr>
          <w:i/>
          <w:sz w:val="28"/>
          <w:szCs w:val="28"/>
          <w:lang w:val="uk-UA"/>
        </w:rPr>
        <w:lastRenderedPageBreak/>
        <w:t xml:space="preserve">витріщити очі, роззявити рота </w:t>
      </w:r>
      <w:r>
        <w:rPr>
          <w:iCs/>
          <w:sz w:val="28"/>
          <w:szCs w:val="28"/>
          <w:lang w:val="uk-UA"/>
        </w:rPr>
        <w:t>(</w:t>
      </w:r>
      <w:r>
        <w:rPr>
          <w:i/>
          <w:sz w:val="28"/>
          <w:szCs w:val="28"/>
          <w:lang w:val="uk-UA"/>
        </w:rPr>
        <w:t>від подиву, переляку</w:t>
      </w:r>
      <w:r>
        <w:rPr>
          <w:iCs/>
          <w:sz w:val="28"/>
          <w:szCs w:val="28"/>
          <w:lang w:val="uk-UA"/>
        </w:rPr>
        <w:t>);</w:t>
      </w:r>
      <w:r>
        <w:rPr>
          <w:i/>
          <w:sz w:val="28"/>
          <w:szCs w:val="28"/>
          <w:lang w:val="uk-UA"/>
        </w:rPr>
        <w:t xml:space="preserve">  </w:t>
      </w:r>
      <w:r>
        <w:rPr>
          <w:i/>
          <w:sz w:val="28"/>
          <w:szCs w:val="28"/>
        </w:rPr>
        <w:t>ein</w:t>
      </w:r>
      <w:r>
        <w:rPr>
          <w:i/>
          <w:sz w:val="28"/>
          <w:szCs w:val="28"/>
          <w:lang w:val="uk-UA"/>
        </w:rPr>
        <w:t xml:space="preserve"> </w:t>
      </w:r>
      <w:r>
        <w:rPr>
          <w:i/>
          <w:sz w:val="28"/>
          <w:szCs w:val="28"/>
        </w:rPr>
        <w:t>langes</w:t>
      </w:r>
      <w:r>
        <w:rPr>
          <w:i/>
          <w:sz w:val="28"/>
          <w:szCs w:val="28"/>
          <w:lang w:val="uk-UA"/>
        </w:rPr>
        <w:t xml:space="preserve"> </w:t>
      </w:r>
      <w:r>
        <w:rPr>
          <w:i/>
          <w:sz w:val="28"/>
          <w:szCs w:val="28"/>
        </w:rPr>
        <w:t>Gesicht</w:t>
      </w:r>
      <w:r>
        <w:rPr>
          <w:i/>
          <w:sz w:val="28"/>
          <w:szCs w:val="28"/>
          <w:lang w:val="uk-UA"/>
        </w:rPr>
        <w:t xml:space="preserve"> </w:t>
      </w:r>
      <w:r>
        <w:rPr>
          <w:i/>
          <w:sz w:val="28"/>
          <w:szCs w:val="28"/>
        </w:rPr>
        <w:t>mach</w:t>
      </w:r>
      <w:r>
        <w:rPr>
          <w:i/>
          <w:sz w:val="28"/>
          <w:szCs w:val="28"/>
          <w:lang w:val="de-DE"/>
        </w:rPr>
        <w:t>en</w:t>
      </w:r>
      <w:r>
        <w:rPr>
          <w:i/>
          <w:sz w:val="28"/>
          <w:szCs w:val="28"/>
          <w:lang w:val="uk-UA"/>
        </w:rPr>
        <w:t xml:space="preserve"> (</w:t>
      </w:r>
      <w:r>
        <w:rPr>
          <w:i/>
          <w:sz w:val="28"/>
          <w:szCs w:val="28"/>
        </w:rPr>
        <w:t>zieh</w:t>
      </w:r>
      <w:r>
        <w:rPr>
          <w:i/>
          <w:sz w:val="28"/>
          <w:szCs w:val="28"/>
          <w:lang w:val="de-DE"/>
        </w:rPr>
        <w:t>en</w:t>
      </w:r>
      <w:r>
        <w:rPr>
          <w:i/>
          <w:sz w:val="28"/>
          <w:szCs w:val="28"/>
          <w:lang w:val="uk-UA"/>
        </w:rPr>
        <w:t>) – мати розчарований вигляд</w:t>
      </w:r>
      <w:r>
        <w:rPr>
          <w:iCs/>
          <w:sz w:val="28"/>
          <w:szCs w:val="28"/>
          <w:lang w:val="uk-UA"/>
        </w:rPr>
        <w:t>;</w:t>
      </w:r>
      <w:r>
        <w:rPr>
          <w:i/>
          <w:sz w:val="28"/>
          <w:szCs w:val="28"/>
          <w:lang w:val="uk-UA"/>
        </w:rPr>
        <w:t xml:space="preserve">  </w:t>
      </w:r>
      <w:r>
        <w:rPr>
          <w:i/>
          <w:sz w:val="28"/>
          <w:szCs w:val="28"/>
        </w:rPr>
        <w:t>die</w:t>
      </w:r>
      <w:r>
        <w:rPr>
          <w:i/>
          <w:sz w:val="28"/>
          <w:szCs w:val="28"/>
          <w:lang w:val="uk-UA"/>
        </w:rPr>
        <w:t xml:space="preserve"> </w:t>
      </w:r>
      <w:r>
        <w:rPr>
          <w:i/>
          <w:sz w:val="28"/>
          <w:szCs w:val="28"/>
        </w:rPr>
        <w:t>Stirn</w:t>
      </w:r>
      <w:r>
        <w:rPr>
          <w:i/>
          <w:sz w:val="28"/>
          <w:szCs w:val="28"/>
          <w:lang w:val="uk-UA"/>
        </w:rPr>
        <w:t xml:space="preserve"> </w:t>
      </w:r>
      <w:r>
        <w:rPr>
          <w:i/>
          <w:sz w:val="28"/>
          <w:szCs w:val="28"/>
        </w:rPr>
        <w:t>runzeln</w:t>
      </w:r>
      <w:r>
        <w:rPr>
          <w:i/>
          <w:sz w:val="28"/>
          <w:szCs w:val="28"/>
          <w:lang w:val="uk-UA"/>
        </w:rPr>
        <w:t xml:space="preserve"> (ü</w:t>
      </w:r>
      <w:r>
        <w:rPr>
          <w:i/>
          <w:sz w:val="28"/>
          <w:szCs w:val="28"/>
        </w:rPr>
        <w:t>ber</w:t>
      </w:r>
      <w:r>
        <w:rPr>
          <w:i/>
          <w:sz w:val="28"/>
          <w:szCs w:val="28"/>
          <w:lang w:val="uk-UA"/>
        </w:rPr>
        <w:t xml:space="preserve"> </w:t>
      </w:r>
      <w:r>
        <w:rPr>
          <w:i/>
          <w:sz w:val="28"/>
          <w:szCs w:val="28"/>
        </w:rPr>
        <w:t>etw</w:t>
      </w:r>
      <w:r>
        <w:rPr>
          <w:i/>
          <w:sz w:val="28"/>
          <w:szCs w:val="28"/>
          <w:lang w:val="uk-UA"/>
        </w:rPr>
        <w:t>.) – хмуритися, дивитися осудливо на що-н.</w:t>
      </w:r>
      <w:r>
        <w:rPr>
          <w:iCs/>
          <w:sz w:val="28"/>
          <w:szCs w:val="28"/>
          <w:lang w:val="uk-UA"/>
        </w:rPr>
        <w:t>;</w:t>
      </w:r>
      <w:r>
        <w:rPr>
          <w:i/>
          <w:sz w:val="28"/>
          <w:szCs w:val="28"/>
          <w:lang w:val="uk-UA"/>
        </w:rPr>
        <w:t xml:space="preserve">  </w:t>
      </w:r>
      <w:r>
        <w:rPr>
          <w:i/>
          <w:sz w:val="28"/>
          <w:szCs w:val="28"/>
        </w:rPr>
        <w:t>die</w:t>
      </w:r>
      <w:r>
        <w:rPr>
          <w:i/>
          <w:sz w:val="28"/>
          <w:szCs w:val="28"/>
          <w:lang w:val="uk-UA"/>
        </w:rPr>
        <w:t xml:space="preserve"> </w:t>
      </w:r>
      <w:r>
        <w:rPr>
          <w:i/>
          <w:sz w:val="28"/>
          <w:szCs w:val="28"/>
        </w:rPr>
        <w:t>Nase</w:t>
      </w:r>
      <w:r>
        <w:rPr>
          <w:i/>
          <w:sz w:val="28"/>
          <w:szCs w:val="28"/>
          <w:lang w:val="uk-UA"/>
        </w:rPr>
        <w:t xml:space="preserve"> (ü</w:t>
      </w:r>
      <w:r>
        <w:rPr>
          <w:i/>
          <w:sz w:val="28"/>
          <w:szCs w:val="28"/>
        </w:rPr>
        <w:t>ber</w:t>
      </w:r>
      <w:r>
        <w:rPr>
          <w:i/>
          <w:sz w:val="28"/>
          <w:szCs w:val="28"/>
          <w:lang w:val="uk-UA"/>
        </w:rPr>
        <w:t xml:space="preserve"> </w:t>
      </w:r>
      <w:r>
        <w:rPr>
          <w:i/>
          <w:sz w:val="28"/>
          <w:szCs w:val="28"/>
        </w:rPr>
        <w:t>j</w:t>
      </w:r>
      <w:r>
        <w:rPr>
          <w:i/>
          <w:sz w:val="28"/>
          <w:szCs w:val="28"/>
          <w:lang w:val="uk-UA"/>
        </w:rPr>
        <w:t>-</w:t>
      </w:r>
      <w:r>
        <w:rPr>
          <w:i/>
          <w:sz w:val="28"/>
          <w:szCs w:val="28"/>
        </w:rPr>
        <w:t>n</w:t>
      </w:r>
      <w:r>
        <w:rPr>
          <w:i/>
          <w:sz w:val="28"/>
          <w:szCs w:val="28"/>
          <w:lang w:val="uk-UA"/>
        </w:rPr>
        <w:t xml:space="preserve">, </w:t>
      </w:r>
      <w:r>
        <w:rPr>
          <w:i/>
          <w:sz w:val="28"/>
          <w:szCs w:val="28"/>
        </w:rPr>
        <w:t>etw</w:t>
      </w:r>
      <w:r>
        <w:rPr>
          <w:i/>
          <w:sz w:val="28"/>
          <w:szCs w:val="28"/>
          <w:lang w:val="uk-UA"/>
        </w:rPr>
        <w:t xml:space="preserve">.) </w:t>
      </w:r>
      <w:r>
        <w:rPr>
          <w:i/>
          <w:sz w:val="28"/>
          <w:szCs w:val="28"/>
        </w:rPr>
        <w:t>r</w:t>
      </w:r>
      <w:r>
        <w:rPr>
          <w:i/>
          <w:sz w:val="28"/>
          <w:szCs w:val="28"/>
          <w:lang w:val="uk-UA"/>
        </w:rPr>
        <w:t>ü</w:t>
      </w:r>
      <w:r>
        <w:rPr>
          <w:i/>
          <w:sz w:val="28"/>
          <w:szCs w:val="28"/>
        </w:rPr>
        <w:t>mpfen</w:t>
      </w:r>
      <w:r>
        <w:rPr>
          <w:i/>
          <w:sz w:val="28"/>
          <w:szCs w:val="28"/>
          <w:lang w:val="uk-UA"/>
        </w:rPr>
        <w:t xml:space="preserve"> – презирливо кривитися, робити незадоволену міну</w:t>
      </w:r>
      <w:r>
        <w:rPr>
          <w:iCs/>
          <w:sz w:val="28"/>
          <w:szCs w:val="28"/>
          <w:lang w:val="uk-UA"/>
        </w:rPr>
        <w:t>;</w:t>
      </w:r>
      <w:r>
        <w:rPr>
          <w:i/>
          <w:sz w:val="28"/>
          <w:szCs w:val="28"/>
          <w:lang w:val="uk-UA"/>
        </w:rPr>
        <w:t xml:space="preserve"> </w:t>
      </w:r>
      <w:r>
        <w:rPr>
          <w:i/>
          <w:sz w:val="28"/>
          <w:szCs w:val="28"/>
        </w:rPr>
        <w:t>den</w:t>
      </w:r>
      <w:r>
        <w:rPr>
          <w:i/>
          <w:sz w:val="28"/>
          <w:szCs w:val="28"/>
          <w:lang w:val="uk-UA"/>
        </w:rPr>
        <w:t xml:space="preserve"> </w:t>
      </w:r>
      <w:r>
        <w:rPr>
          <w:i/>
          <w:sz w:val="28"/>
          <w:szCs w:val="28"/>
        </w:rPr>
        <w:t>Kopf</w:t>
      </w:r>
      <w:r>
        <w:rPr>
          <w:i/>
          <w:sz w:val="28"/>
          <w:szCs w:val="28"/>
          <w:lang w:val="uk-UA"/>
        </w:rPr>
        <w:t xml:space="preserve"> </w:t>
      </w:r>
      <w:r>
        <w:rPr>
          <w:i/>
          <w:sz w:val="28"/>
          <w:szCs w:val="28"/>
        </w:rPr>
        <w:t>h</w:t>
      </w:r>
      <w:r>
        <w:rPr>
          <w:i/>
          <w:sz w:val="28"/>
          <w:szCs w:val="28"/>
          <w:lang w:val="uk-UA"/>
        </w:rPr>
        <w:t>ä</w:t>
      </w:r>
      <w:r>
        <w:rPr>
          <w:i/>
          <w:sz w:val="28"/>
          <w:szCs w:val="28"/>
        </w:rPr>
        <w:t>ngen</w:t>
      </w:r>
      <w:r>
        <w:rPr>
          <w:i/>
          <w:sz w:val="28"/>
          <w:szCs w:val="28"/>
          <w:lang w:val="uk-UA"/>
        </w:rPr>
        <w:t xml:space="preserve"> </w:t>
      </w:r>
      <w:r>
        <w:rPr>
          <w:i/>
          <w:sz w:val="28"/>
          <w:szCs w:val="28"/>
        </w:rPr>
        <w:t>lassen</w:t>
      </w:r>
      <w:r>
        <w:rPr>
          <w:i/>
          <w:sz w:val="28"/>
          <w:szCs w:val="28"/>
          <w:lang w:val="uk-UA"/>
        </w:rPr>
        <w:t xml:space="preserve"> – похнюпити голову, занепасти духом  </w:t>
      </w:r>
      <w:r>
        <w:rPr>
          <w:sz w:val="28"/>
          <w:szCs w:val="28"/>
          <w:lang w:val="uk-UA"/>
        </w:rPr>
        <w:t xml:space="preserve">тощо. Спільне значення “емоції”, як у наведених прикладах, де емоційний стан людини описується через зовнішній вияв цього стану, уможливлює об’єднання ФОК в окрему групу. В основу виникнення цих одиниць покладено спостереження за поведінкою людини. </w:t>
      </w:r>
    </w:p>
    <w:p w14:paraId="4CC0C08A" w14:textId="77777777" w:rsidR="003E2EA7" w:rsidRDefault="003E2EA7" w:rsidP="003E2EA7">
      <w:pPr>
        <w:spacing w:line="266" w:lineRule="auto"/>
        <w:ind w:firstLine="709"/>
        <w:jc w:val="both"/>
        <w:rPr>
          <w:sz w:val="28"/>
          <w:lang w:val="uk-UA"/>
        </w:rPr>
      </w:pPr>
      <w:r>
        <w:rPr>
          <w:sz w:val="28"/>
          <w:lang w:val="uk-UA"/>
        </w:rPr>
        <w:t xml:space="preserve">Аналіз ролі найуживаніших компонентів-кінем у формуванні цілісного фразеологічного значення дозволяє виокремити низку семантичних полів,                  які об’єднуються за тематичним принципом. У зазначених семантичних полях чітко виявляються мікротеми з однотипним складом семем. Найпродуктивнішими є такі семантичні індикатори: </w:t>
      </w:r>
      <w:r>
        <w:rPr>
          <w:sz w:val="28"/>
          <w:lang w:val="de-DE"/>
        </w:rPr>
        <w:t>Auge</w:t>
      </w:r>
      <w:r>
        <w:rPr>
          <w:sz w:val="28"/>
          <w:lang w:val="uk-UA"/>
        </w:rPr>
        <w:t xml:space="preserve"> (23</w:t>
      </w:r>
      <w:r w:rsidRPr="007D0702">
        <w:rPr>
          <w:rFonts w:ascii="Georgia" w:hAnsi="Georgia"/>
          <w:sz w:val="28"/>
          <w:lang w:val="uk-UA"/>
        </w:rPr>
        <w:t>%</w:t>
      </w:r>
      <w:r>
        <w:rPr>
          <w:sz w:val="28"/>
          <w:lang w:val="uk-UA"/>
        </w:rPr>
        <w:t>), Hand (19</w:t>
      </w:r>
      <w:r w:rsidRPr="007D0702">
        <w:rPr>
          <w:rFonts w:ascii="Georgia" w:hAnsi="Georgia"/>
          <w:sz w:val="28"/>
          <w:lang w:val="uk-UA"/>
        </w:rPr>
        <w:t>%</w:t>
      </w:r>
      <w:r>
        <w:rPr>
          <w:sz w:val="28"/>
          <w:lang w:val="uk-UA"/>
        </w:rPr>
        <w:t xml:space="preserve">), </w:t>
      </w:r>
      <w:r>
        <w:rPr>
          <w:sz w:val="28"/>
          <w:lang w:val="de-DE"/>
        </w:rPr>
        <w:t>Kopf</w:t>
      </w:r>
      <w:r>
        <w:rPr>
          <w:sz w:val="28"/>
          <w:lang w:val="uk-UA"/>
        </w:rPr>
        <w:t xml:space="preserve"> (13</w:t>
      </w:r>
      <w:r w:rsidRPr="007D0702">
        <w:rPr>
          <w:rFonts w:ascii="Georgia" w:hAnsi="Georgia"/>
          <w:sz w:val="28"/>
          <w:lang w:val="uk-UA"/>
        </w:rPr>
        <w:t>%</w:t>
      </w:r>
      <w:r>
        <w:rPr>
          <w:sz w:val="28"/>
          <w:lang w:val="uk-UA"/>
        </w:rPr>
        <w:t xml:space="preserve">), </w:t>
      </w:r>
      <w:r>
        <w:rPr>
          <w:sz w:val="28"/>
          <w:lang w:val="de-DE"/>
        </w:rPr>
        <w:t>Finger</w:t>
      </w:r>
      <w:r>
        <w:rPr>
          <w:sz w:val="28"/>
          <w:lang w:val="uk-UA"/>
        </w:rPr>
        <w:t xml:space="preserve"> (9</w:t>
      </w:r>
      <w:r w:rsidRPr="007D0702">
        <w:rPr>
          <w:rFonts w:ascii="Georgia" w:hAnsi="Georgia"/>
          <w:sz w:val="28"/>
          <w:lang w:val="uk-UA"/>
        </w:rPr>
        <w:t>%</w:t>
      </w:r>
      <w:r>
        <w:rPr>
          <w:sz w:val="28"/>
          <w:lang w:val="uk-UA"/>
        </w:rPr>
        <w:t xml:space="preserve">), </w:t>
      </w:r>
      <w:r>
        <w:rPr>
          <w:sz w:val="28"/>
          <w:lang w:val="de-DE"/>
        </w:rPr>
        <w:t>Bein</w:t>
      </w:r>
      <w:r>
        <w:rPr>
          <w:sz w:val="28"/>
          <w:lang w:val="uk-UA"/>
        </w:rPr>
        <w:t xml:space="preserve"> (9,5</w:t>
      </w:r>
      <w:r w:rsidRPr="007D0702">
        <w:rPr>
          <w:rFonts w:ascii="Georgia" w:hAnsi="Georgia"/>
          <w:sz w:val="28"/>
          <w:lang w:val="uk-UA"/>
        </w:rPr>
        <w:t>%</w:t>
      </w:r>
      <w:r>
        <w:rPr>
          <w:sz w:val="28"/>
          <w:lang w:val="uk-UA"/>
        </w:rPr>
        <w:t xml:space="preserve">), </w:t>
      </w:r>
      <w:r>
        <w:rPr>
          <w:sz w:val="28"/>
          <w:lang w:val="de-DE"/>
        </w:rPr>
        <w:t>Fuss</w:t>
      </w:r>
      <w:r>
        <w:rPr>
          <w:sz w:val="28"/>
          <w:lang w:val="uk-UA"/>
        </w:rPr>
        <w:t xml:space="preserve"> (7</w:t>
      </w:r>
      <w:r w:rsidRPr="007D0702">
        <w:rPr>
          <w:rFonts w:ascii="Georgia" w:hAnsi="Georgia"/>
          <w:sz w:val="28"/>
          <w:lang w:val="uk-UA"/>
        </w:rPr>
        <w:t>%</w:t>
      </w:r>
      <w:r>
        <w:rPr>
          <w:sz w:val="28"/>
          <w:lang w:val="uk-UA"/>
        </w:rPr>
        <w:t>) та ін.</w:t>
      </w:r>
    </w:p>
    <w:p w14:paraId="19A75A7B" w14:textId="77777777" w:rsidR="003E2EA7" w:rsidRDefault="003E2EA7" w:rsidP="003E2EA7">
      <w:pPr>
        <w:spacing w:line="266" w:lineRule="auto"/>
        <w:jc w:val="both"/>
        <w:rPr>
          <w:sz w:val="28"/>
          <w:szCs w:val="28"/>
          <w:lang w:val="uk-UA"/>
        </w:rPr>
      </w:pPr>
      <w:r w:rsidRPr="00942DD2">
        <w:rPr>
          <w:lang w:val="uk-UA"/>
        </w:rPr>
        <w:tab/>
      </w:r>
      <w:r w:rsidRPr="00942DD2">
        <w:rPr>
          <w:sz w:val="28"/>
          <w:szCs w:val="28"/>
          <w:lang w:val="uk-UA"/>
        </w:rPr>
        <w:t>Частина досліджуваних ФОК німецької мови</w:t>
      </w:r>
      <w:r>
        <w:rPr>
          <w:sz w:val="28"/>
          <w:szCs w:val="28"/>
          <w:lang w:val="uk-UA"/>
        </w:rPr>
        <w:t xml:space="preserve"> (19</w:t>
      </w:r>
      <w:r w:rsidRPr="007D0702">
        <w:rPr>
          <w:rFonts w:ascii="Georgia" w:hAnsi="Georgia"/>
          <w:sz w:val="28"/>
          <w:szCs w:val="28"/>
          <w:lang w:val="uk-UA"/>
        </w:rPr>
        <w:t>%</w:t>
      </w:r>
      <w:r>
        <w:rPr>
          <w:sz w:val="28"/>
          <w:szCs w:val="28"/>
          <w:lang w:val="uk-UA"/>
        </w:rPr>
        <w:t>)</w:t>
      </w:r>
      <w:r w:rsidRPr="00942DD2">
        <w:rPr>
          <w:sz w:val="28"/>
          <w:szCs w:val="28"/>
          <w:lang w:val="uk-UA"/>
        </w:rPr>
        <w:t xml:space="preserve"> </w:t>
      </w:r>
      <w:r>
        <w:rPr>
          <w:sz w:val="28"/>
          <w:szCs w:val="28"/>
          <w:lang w:val="uk-UA"/>
        </w:rPr>
        <w:t>відтворює</w:t>
      </w:r>
      <w:r w:rsidRPr="00942DD2">
        <w:rPr>
          <w:sz w:val="28"/>
          <w:szCs w:val="28"/>
          <w:lang w:val="uk-UA"/>
        </w:rPr>
        <w:t xml:space="preserve"> національну специфіку, зумовлену самобутньою особливістю історичної долі, духовної культури носіїв мови, своєрідністю її лексико-семантичної системи, а також </w:t>
      </w:r>
      <w:r>
        <w:rPr>
          <w:sz w:val="28"/>
          <w:szCs w:val="28"/>
          <w:lang w:val="uk-UA"/>
        </w:rPr>
        <w:t xml:space="preserve">розбіжністю </w:t>
      </w:r>
      <w:r w:rsidRPr="009D5B84">
        <w:rPr>
          <w:sz w:val="28"/>
          <w:szCs w:val="28"/>
          <w:lang w:val="uk-UA"/>
        </w:rPr>
        <w:t xml:space="preserve">асоціативно-образного мислення представників різних </w:t>
      </w:r>
      <w:r>
        <w:rPr>
          <w:sz w:val="28"/>
          <w:szCs w:val="28"/>
          <w:lang w:val="uk-UA"/>
        </w:rPr>
        <w:t>етносів</w:t>
      </w:r>
      <w:r w:rsidRPr="009D5B84">
        <w:rPr>
          <w:sz w:val="28"/>
          <w:szCs w:val="28"/>
          <w:lang w:val="uk-UA"/>
        </w:rPr>
        <w:t>.</w:t>
      </w:r>
      <w:r>
        <w:rPr>
          <w:sz w:val="28"/>
          <w:szCs w:val="28"/>
          <w:lang w:val="uk-UA"/>
        </w:rPr>
        <w:t xml:space="preserve"> </w:t>
      </w:r>
      <w:r>
        <w:rPr>
          <w:sz w:val="28"/>
          <w:szCs w:val="28"/>
        </w:rPr>
        <w:t>Так,</w:t>
      </w:r>
      <w:r>
        <w:rPr>
          <w:sz w:val="28"/>
          <w:szCs w:val="28"/>
          <w:lang w:val="uk-UA"/>
        </w:rPr>
        <w:t xml:space="preserve"> н</w:t>
      </w:r>
      <w:r>
        <w:rPr>
          <w:sz w:val="28"/>
          <w:szCs w:val="28"/>
        </w:rPr>
        <w:t xml:space="preserve">априклад, походження звороту </w:t>
      </w:r>
      <w:r>
        <w:rPr>
          <w:i/>
          <w:sz w:val="28"/>
          <w:szCs w:val="28"/>
          <w:lang w:val="de-DE"/>
        </w:rPr>
        <w:t>die</w:t>
      </w:r>
      <w:r>
        <w:rPr>
          <w:i/>
          <w:sz w:val="28"/>
          <w:szCs w:val="28"/>
        </w:rPr>
        <w:t xml:space="preserve"> </w:t>
      </w:r>
      <w:r>
        <w:rPr>
          <w:i/>
          <w:sz w:val="28"/>
          <w:szCs w:val="28"/>
          <w:lang w:val="de-DE"/>
        </w:rPr>
        <w:t>Hand</w:t>
      </w:r>
      <w:r>
        <w:rPr>
          <w:i/>
          <w:sz w:val="28"/>
          <w:szCs w:val="28"/>
        </w:rPr>
        <w:t xml:space="preserve"> </w:t>
      </w:r>
      <w:r>
        <w:rPr>
          <w:i/>
          <w:sz w:val="28"/>
          <w:szCs w:val="28"/>
          <w:lang w:val="de-DE"/>
        </w:rPr>
        <w:t>f</w:t>
      </w:r>
      <w:r>
        <w:rPr>
          <w:i/>
          <w:sz w:val="28"/>
          <w:szCs w:val="28"/>
        </w:rPr>
        <w:t>ü</w:t>
      </w:r>
      <w:r>
        <w:rPr>
          <w:i/>
          <w:sz w:val="28"/>
          <w:szCs w:val="28"/>
          <w:lang w:val="de-DE"/>
        </w:rPr>
        <w:t>r</w:t>
      </w:r>
      <w:r>
        <w:rPr>
          <w:i/>
          <w:sz w:val="28"/>
          <w:szCs w:val="28"/>
        </w:rPr>
        <w:t xml:space="preserve"> </w:t>
      </w:r>
      <w:r>
        <w:rPr>
          <w:i/>
          <w:sz w:val="28"/>
          <w:szCs w:val="28"/>
          <w:lang w:val="de-DE"/>
        </w:rPr>
        <w:t>etw</w:t>
      </w:r>
      <w:r>
        <w:rPr>
          <w:i/>
          <w:sz w:val="28"/>
          <w:szCs w:val="28"/>
        </w:rPr>
        <w:t>. (</w:t>
      </w:r>
      <w:r>
        <w:rPr>
          <w:i/>
          <w:sz w:val="28"/>
          <w:szCs w:val="28"/>
          <w:lang w:val="de-DE"/>
        </w:rPr>
        <w:t>j</w:t>
      </w:r>
      <w:r>
        <w:rPr>
          <w:i/>
          <w:sz w:val="28"/>
          <w:szCs w:val="28"/>
        </w:rPr>
        <w:t>-</w:t>
      </w:r>
      <w:r>
        <w:rPr>
          <w:i/>
          <w:sz w:val="28"/>
          <w:szCs w:val="28"/>
          <w:lang w:val="de-DE"/>
        </w:rPr>
        <w:t>n</w:t>
      </w:r>
      <w:r>
        <w:rPr>
          <w:i/>
          <w:sz w:val="28"/>
          <w:szCs w:val="28"/>
        </w:rPr>
        <w:t xml:space="preserve">) </w:t>
      </w:r>
      <w:r>
        <w:rPr>
          <w:i/>
          <w:sz w:val="28"/>
          <w:szCs w:val="28"/>
          <w:lang w:val="de-DE"/>
        </w:rPr>
        <w:t>ins</w:t>
      </w:r>
      <w:r>
        <w:rPr>
          <w:i/>
          <w:sz w:val="28"/>
          <w:szCs w:val="28"/>
        </w:rPr>
        <w:t xml:space="preserve"> </w:t>
      </w:r>
      <w:r>
        <w:rPr>
          <w:i/>
          <w:sz w:val="28"/>
          <w:szCs w:val="28"/>
          <w:lang w:val="de-DE"/>
        </w:rPr>
        <w:t>Feuer</w:t>
      </w:r>
      <w:r>
        <w:rPr>
          <w:i/>
          <w:sz w:val="28"/>
          <w:szCs w:val="28"/>
        </w:rPr>
        <w:t xml:space="preserve"> </w:t>
      </w:r>
      <w:r>
        <w:rPr>
          <w:i/>
          <w:sz w:val="28"/>
          <w:szCs w:val="28"/>
          <w:lang w:val="de-DE"/>
        </w:rPr>
        <w:t>legen</w:t>
      </w:r>
      <w:r>
        <w:rPr>
          <w:sz w:val="28"/>
          <w:szCs w:val="28"/>
        </w:rPr>
        <w:t xml:space="preserve"> </w:t>
      </w:r>
      <w:r>
        <w:rPr>
          <w:sz w:val="28"/>
          <w:szCs w:val="28"/>
          <w:lang w:val="uk-UA"/>
        </w:rPr>
        <w:t>(</w:t>
      </w:r>
      <w:r>
        <w:rPr>
          <w:i/>
          <w:sz w:val="28"/>
          <w:szCs w:val="28"/>
          <w:lang w:val="uk-UA"/>
        </w:rPr>
        <w:t>ручатися головою за кого-н.</w:t>
      </w:r>
      <w:r>
        <w:rPr>
          <w:sz w:val="28"/>
          <w:szCs w:val="28"/>
          <w:lang w:val="uk-UA"/>
        </w:rPr>
        <w:t>)</w:t>
      </w:r>
      <w:r>
        <w:rPr>
          <w:i/>
          <w:sz w:val="28"/>
          <w:szCs w:val="28"/>
          <w:lang w:val="uk-UA"/>
        </w:rPr>
        <w:t xml:space="preserve"> </w:t>
      </w:r>
      <w:r>
        <w:rPr>
          <w:sz w:val="28"/>
          <w:szCs w:val="28"/>
        </w:rPr>
        <w:t>пов’язане</w:t>
      </w:r>
      <w:r>
        <w:rPr>
          <w:sz w:val="28"/>
          <w:szCs w:val="28"/>
          <w:lang w:val="uk-UA"/>
        </w:rPr>
        <w:t xml:space="preserve"> </w:t>
      </w:r>
      <w:r>
        <w:rPr>
          <w:sz w:val="28"/>
          <w:szCs w:val="28"/>
        </w:rPr>
        <w:t>з середньовічними “судами божими”. Звинувачений повинен був витримати пробу вогнем: тримав певний час руку у вогні, або</w:t>
      </w:r>
      <w:r>
        <w:rPr>
          <w:sz w:val="28"/>
          <w:szCs w:val="28"/>
          <w:lang w:val="uk-UA"/>
        </w:rPr>
        <w:t xml:space="preserve"> </w:t>
      </w:r>
      <w:r>
        <w:rPr>
          <w:sz w:val="28"/>
          <w:szCs w:val="28"/>
        </w:rPr>
        <w:t>голою рукою виловлював з киплячої води яку-н</w:t>
      </w:r>
      <w:r>
        <w:rPr>
          <w:sz w:val="28"/>
          <w:szCs w:val="28"/>
          <w:lang w:val="uk-UA"/>
        </w:rPr>
        <w:t>ебудь</w:t>
      </w:r>
      <w:r>
        <w:rPr>
          <w:sz w:val="28"/>
          <w:szCs w:val="28"/>
        </w:rPr>
        <w:t xml:space="preserve"> річ, або ж відносив</w:t>
      </w:r>
      <w:r>
        <w:rPr>
          <w:sz w:val="28"/>
          <w:szCs w:val="28"/>
          <w:lang w:val="uk-UA"/>
        </w:rPr>
        <w:t xml:space="preserve"> </w:t>
      </w:r>
      <w:r>
        <w:rPr>
          <w:sz w:val="28"/>
          <w:szCs w:val="28"/>
        </w:rPr>
        <w:t xml:space="preserve">на певну відстань розпечений шматок заліза. Після цього руку забинтовували; невинним вважався той, у кого вона швидше гоїлася. При становленні цього фразеологізму образ був актуальним, зрозумілим. </w:t>
      </w:r>
      <w:r>
        <w:rPr>
          <w:sz w:val="28"/>
          <w:szCs w:val="28"/>
          <w:lang w:val="uk-UA"/>
        </w:rPr>
        <w:t>Із</w:t>
      </w:r>
      <w:r>
        <w:rPr>
          <w:sz w:val="28"/>
          <w:szCs w:val="28"/>
        </w:rPr>
        <w:t xml:space="preserve"> часом звичай зник, образ утратив свою актуальність</w:t>
      </w:r>
      <w:r>
        <w:rPr>
          <w:sz w:val="28"/>
          <w:szCs w:val="28"/>
          <w:lang w:val="uk-UA"/>
        </w:rPr>
        <w:t xml:space="preserve"> і</w:t>
      </w:r>
      <w:r>
        <w:rPr>
          <w:sz w:val="28"/>
          <w:szCs w:val="28"/>
        </w:rPr>
        <w:t xml:space="preserve"> відійшов у забуття, а вираз залишився й існує понині. Він </w:t>
      </w:r>
      <w:r>
        <w:rPr>
          <w:sz w:val="28"/>
          <w:szCs w:val="28"/>
          <w:lang w:val="uk-UA"/>
        </w:rPr>
        <w:t>у</w:t>
      </w:r>
      <w:r>
        <w:rPr>
          <w:sz w:val="28"/>
          <w:szCs w:val="28"/>
        </w:rPr>
        <w:t>живається у значенні “відповідати, ручатися головою</w:t>
      </w:r>
      <w:r>
        <w:rPr>
          <w:sz w:val="28"/>
          <w:szCs w:val="28"/>
          <w:lang w:val="uk-UA"/>
        </w:rPr>
        <w:t xml:space="preserve"> </w:t>
      </w:r>
      <w:r>
        <w:rPr>
          <w:sz w:val="28"/>
          <w:szCs w:val="28"/>
        </w:rPr>
        <w:t>за</w:t>
      </w:r>
      <w:r>
        <w:rPr>
          <w:sz w:val="28"/>
          <w:szCs w:val="28"/>
          <w:lang w:val="uk-UA"/>
        </w:rPr>
        <w:t xml:space="preserve"> </w:t>
      </w:r>
      <w:r>
        <w:rPr>
          <w:sz w:val="28"/>
          <w:szCs w:val="28"/>
        </w:rPr>
        <w:t>кого-н</w:t>
      </w:r>
      <w:r>
        <w:rPr>
          <w:sz w:val="28"/>
          <w:szCs w:val="28"/>
          <w:lang w:val="uk-UA"/>
        </w:rPr>
        <w:t>.</w:t>
      </w:r>
      <w:r>
        <w:rPr>
          <w:sz w:val="28"/>
          <w:szCs w:val="28"/>
        </w:rPr>
        <w:t>, що-н.”.</w:t>
      </w:r>
    </w:p>
    <w:p w14:paraId="4446ED2F" w14:textId="77777777" w:rsidR="003E2EA7" w:rsidRDefault="003E2EA7" w:rsidP="003E2EA7">
      <w:pPr>
        <w:spacing w:line="266" w:lineRule="auto"/>
        <w:ind w:firstLine="709"/>
        <w:jc w:val="both"/>
        <w:rPr>
          <w:sz w:val="28"/>
          <w:lang w:val="uk-UA"/>
        </w:rPr>
      </w:pPr>
      <w:r w:rsidRPr="00AD0FEB">
        <w:rPr>
          <w:sz w:val="28"/>
          <w:lang w:val="uk-UA"/>
        </w:rPr>
        <w:t xml:space="preserve"> </w:t>
      </w:r>
      <w:r>
        <w:rPr>
          <w:b/>
          <w:sz w:val="28"/>
          <w:szCs w:val="28"/>
          <w:lang w:val="uk-UA"/>
        </w:rPr>
        <w:t xml:space="preserve">Розділ 3. “Варіювання досліджуваних фразеологічних одиниць та їх лексико-семантичні парадигми”. </w:t>
      </w:r>
      <w:r>
        <w:rPr>
          <w:sz w:val="28"/>
          <w:lang w:val="uk-UA"/>
        </w:rPr>
        <w:t>У колі фразеологічної проблематики чи не найбільшу складність викликає проблема варіативності фразеологізмів. Особливо актуальною є ця проблема в плані лексикографічного опрацювання усталених комплексних знаків, адже тут можна припуститися небажаних  помилок: по-перше, об’єднати у вигляді варіантів різні ФО і, по-друге, виділити в самостійні одиниці власне варіантні утворення того самого фразеологізму, тобто не розрізнити варіанти від синонімічних одиниць.</w:t>
      </w:r>
    </w:p>
    <w:p w14:paraId="70060F5E" w14:textId="77777777" w:rsidR="003E2EA7" w:rsidRDefault="003E2EA7" w:rsidP="003E2EA7">
      <w:pPr>
        <w:spacing w:line="266" w:lineRule="auto"/>
        <w:ind w:firstLine="720"/>
        <w:jc w:val="both"/>
        <w:rPr>
          <w:sz w:val="28"/>
          <w:lang w:val="uk-UA"/>
        </w:rPr>
      </w:pPr>
      <w:r>
        <w:rPr>
          <w:sz w:val="28"/>
          <w:lang w:val="uk-UA"/>
        </w:rPr>
        <w:t>Специфіка ФО, що є нарізно оформленими мовними утвореннями, передбачає можливість різних семантичних і структурних модифікацій.</w:t>
      </w:r>
    </w:p>
    <w:p w14:paraId="33888D8C" w14:textId="77777777" w:rsidR="003E2EA7" w:rsidRPr="00942DD2" w:rsidRDefault="003E2EA7" w:rsidP="003E2EA7">
      <w:pPr>
        <w:spacing w:line="266" w:lineRule="auto"/>
        <w:ind w:firstLine="720"/>
        <w:jc w:val="both"/>
        <w:rPr>
          <w:sz w:val="28"/>
          <w:szCs w:val="28"/>
          <w:lang w:val="uk-UA"/>
        </w:rPr>
      </w:pPr>
      <w:r>
        <w:rPr>
          <w:sz w:val="28"/>
          <w:szCs w:val="28"/>
          <w:lang w:val="uk-UA"/>
        </w:rPr>
        <w:t xml:space="preserve">Дослідники синонімів та варіантів ФО (О.С.Кубрякова, І.А.Федосов, Т.З.Черданцева, І.І.Чернишова) пропонують такі критерії визначення варіантів:           1) при зміні лексичного складу ФО залишається незмінним її основне фразеологічне значення; 2) зміна граматичних форм наявних лексем не впливає               на загальну граматичну характеристику ФО та її функцію; 3) варіанти можуть мати </w:t>
      </w:r>
      <w:r>
        <w:rPr>
          <w:sz w:val="28"/>
          <w:szCs w:val="28"/>
          <w:lang w:val="uk-UA"/>
        </w:rPr>
        <w:lastRenderedPageBreak/>
        <w:t xml:space="preserve">однакову стилістичну характеристику, однакову чи близьку образність та ін. </w:t>
      </w:r>
      <w:r w:rsidRPr="00942DD2">
        <w:rPr>
          <w:sz w:val="28"/>
          <w:szCs w:val="28"/>
          <w:lang w:val="uk-UA"/>
        </w:rPr>
        <w:t>Отже, варіанти</w:t>
      </w:r>
      <w:r>
        <w:rPr>
          <w:sz w:val="28"/>
          <w:szCs w:val="28"/>
          <w:lang w:val="uk-UA"/>
        </w:rPr>
        <w:t>,</w:t>
      </w:r>
      <w:r w:rsidRPr="00942DD2">
        <w:rPr>
          <w:sz w:val="28"/>
          <w:szCs w:val="28"/>
          <w:lang w:val="uk-UA"/>
        </w:rPr>
        <w:t xml:space="preserve"> рівнозначні у семантичному та стилістичному планах, взаємозамінні. При віднесенні фразеологічних одиниць до варіантів спираємося на їхню семантичну тотожність, однотипність структури і спільність внутрішньої форми досліджуваних мовних знаків.</w:t>
      </w:r>
    </w:p>
    <w:p w14:paraId="18AB0C34" w14:textId="77777777" w:rsidR="003E2EA7" w:rsidRDefault="003E2EA7" w:rsidP="003E2EA7">
      <w:pPr>
        <w:spacing w:line="266" w:lineRule="auto"/>
        <w:jc w:val="both"/>
        <w:rPr>
          <w:sz w:val="28"/>
          <w:lang w:val="uk-UA"/>
        </w:rPr>
      </w:pPr>
      <w:r>
        <w:rPr>
          <w:sz w:val="28"/>
          <w:lang w:val="uk-UA"/>
        </w:rPr>
        <w:tab/>
        <w:t>Для утворення фразеологічних варіантів використовуються різні засоби: лексичні, граматичні, фонетичні. Варіація форми та лексичного складу ФОК              не відбувається довільно, вона визначається мовною системою та регулюється нормою і традицією вживання, тобто варіація піддається “тиску” з боку мовної системи. Більшість німецьких ФОК (79</w:t>
      </w:r>
      <w:r w:rsidRPr="007D0702">
        <w:rPr>
          <w:rFonts w:ascii="Georgia" w:hAnsi="Georgia"/>
          <w:sz w:val="28"/>
          <w:lang w:val="uk-UA"/>
        </w:rPr>
        <w:t>%</w:t>
      </w:r>
      <w:r>
        <w:rPr>
          <w:sz w:val="28"/>
          <w:lang w:val="uk-UA"/>
        </w:rPr>
        <w:t>) зазнали у процесі розвитку і структурних, і семантичних видозмін.</w:t>
      </w:r>
    </w:p>
    <w:p w14:paraId="74FFE048" w14:textId="77777777" w:rsidR="003E2EA7" w:rsidRDefault="003E2EA7" w:rsidP="003E2EA7">
      <w:pPr>
        <w:spacing w:line="266" w:lineRule="auto"/>
        <w:ind w:firstLine="720"/>
        <w:jc w:val="both"/>
        <w:rPr>
          <w:sz w:val="28"/>
          <w:szCs w:val="28"/>
          <w:lang w:val="uk-UA"/>
        </w:rPr>
      </w:pPr>
      <w:r>
        <w:rPr>
          <w:sz w:val="28"/>
          <w:szCs w:val="28"/>
          <w:lang w:val="uk-UA"/>
        </w:rPr>
        <w:t xml:space="preserve">Аналіз досліджуваного корпусу ФОК німецької мови в аспекті їх варіювання дозволяє виокремити такі типи варіацій: лексичні, морфологічні, синтаксичні </w:t>
      </w:r>
      <w:r>
        <w:rPr>
          <w:sz w:val="28"/>
          <w:szCs w:val="28"/>
          <w:lang w:val="uk-UA"/>
        </w:rPr>
        <w:br/>
        <w:t xml:space="preserve">та комбіновані. </w:t>
      </w:r>
    </w:p>
    <w:p w14:paraId="174C2F9B" w14:textId="77777777" w:rsidR="003E2EA7" w:rsidRPr="000D6B49" w:rsidRDefault="003E2EA7" w:rsidP="003E2EA7">
      <w:pPr>
        <w:spacing w:line="266" w:lineRule="auto"/>
        <w:ind w:firstLine="720"/>
        <w:jc w:val="both"/>
        <w:rPr>
          <w:sz w:val="28"/>
          <w:szCs w:val="28"/>
          <w:lang w:val="uk-UA"/>
        </w:rPr>
      </w:pPr>
      <w:r>
        <w:rPr>
          <w:sz w:val="28"/>
          <w:szCs w:val="28"/>
          <w:lang w:val="uk-UA"/>
        </w:rPr>
        <w:t>Най</w:t>
      </w:r>
      <w:r w:rsidRPr="00942DD2">
        <w:rPr>
          <w:sz w:val="28"/>
          <w:szCs w:val="28"/>
          <w:lang w:val="uk-UA"/>
        </w:rPr>
        <w:t>поширен</w:t>
      </w:r>
      <w:r>
        <w:rPr>
          <w:sz w:val="28"/>
          <w:szCs w:val="28"/>
          <w:lang w:val="uk-UA"/>
        </w:rPr>
        <w:t>іш</w:t>
      </w:r>
      <w:r w:rsidRPr="00942DD2">
        <w:rPr>
          <w:sz w:val="28"/>
          <w:szCs w:val="28"/>
          <w:lang w:val="uk-UA"/>
        </w:rPr>
        <w:t xml:space="preserve">им типом варіативності у сфері ФОК німецької мови є </w:t>
      </w:r>
      <w:r w:rsidRPr="00942DD2">
        <w:rPr>
          <w:b/>
          <w:bCs/>
          <w:i/>
          <w:iCs/>
          <w:sz w:val="28"/>
          <w:szCs w:val="28"/>
          <w:lang w:val="uk-UA"/>
        </w:rPr>
        <w:t>лексичне варіювання</w:t>
      </w:r>
      <w:r w:rsidRPr="00942DD2">
        <w:rPr>
          <w:sz w:val="28"/>
          <w:szCs w:val="28"/>
          <w:lang w:val="uk-UA"/>
        </w:rPr>
        <w:t xml:space="preserve"> (76</w:t>
      </w:r>
      <w:r w:rsidRPr="007D0702">
        <w:rPr>
          <w:rFonts w:ascii="Georgia" w:hAnsi="Georgia"/>
          <w:sz w:val="28"/>
          <w:szCs w:val="28"/>
          <w:lang w:val="uk-UA"/>
        </w:rPr>
        <w:t>%</w:t>
      </w:r>
      <w:r w:rsidRPr="00942DD2">
        <w:rPr>
          <w:sz w:val="28"/>
          <w:szCs w:val="28"/>
          <w:lang w:val="uk-UA"/>
        </w:rPr>
        <w:t>), до якого належать зумовлені світобаченням носіїв мови лексичні заміни з широким діапазоном варіацій, а саме: варіативність синонімічн</w:t>
      </w:r>
      <w:r>
        <w:rPr>
          <w:sz w:val="28"/>
          <w:szCs w:val="28"/>
          <w:lang w:val="uk-UA"/>
        </w:rPr>
        <w:t>их замін у компонентному складі</w:t>
      </w:r>
      <w:r w:rsidRPr="00942DD2">
        <w:rPr>
          <w:sz w:val="28"/>
          <w:szCs w:val="28"/>
          <w:lang w:val="uk-UA"/>
        </w:rPr>
        <w:t xml:space="preserve">: </w:t>
      </w:r>
      <w:r>
        <w:rPr>
          <w:sz w:val="28"/>
          <w:szCs w:val="28"/>
          <w:lang w:val="uk-UA"/>
        </w:rPr>
        <w:t xml:space="preserve">1) </w:t>
      </w:r>
      <w:r w:rsidRPr="00942DD2">
        <w:rPr>
          <w:sz w:val="28"/>
          <w:szCs w:val="28"/>
          <w:u w:val="single"/>
          <w:lang w:val="uk-UA"/>
        </w:rPr>
        <w:t>іменниками</w:t>
      </w:r>
      <w:r w:rsidRPr="00942DD2">
        <w:rPr>
          <w:sz w:val="28"/>
          <w:szCs w:val="28"/>
          <w:lang w:val="uk-UA"/>
        </w:rPr>
        <w:t>:</w:t>
      </w:r>
      <w:r w:rsidRPr="00942DD2">
        <w:rPr>
          <w:i/>
          <w:sz w:val="28"/>
          <w:szCs w:val="28"/>
          <w:lang w:val="uk-UA"/>
        </w:rPr>
        <w:t xml:space="preserve"> </w:t>
      </w:r>
      <w:r w:rsidRPr="000D6B49">
        <w:rPr>
          <w:i/>
          <w:sz w:val="28"/>
          <w:szCs w:val="28"/>
          <w:lang w:val="de-DE"/>
        </w:rPr>
        <w:t>sich</w:t>
      </w:r>
      <w:r w:rsidRPr="00942DD2">
        <w:rPr>
          <w:i/>
          <w:sz w:val="28"/>
          <w:szCs w:val="28"/>
          <w:lang w:val="uk-UA"/>
        </w:rPr>
        <w:t xml:space="preserve"> (</w:t>
      </w:r>
      <w:r w:rsidRPr="000D6B49">
        <w:rPr>
          <w:i/>
          <w:sz w:val="28"/>
          <w:szCs w:val="28"/>
          <w:lang w:val="de-DE"/>
        </w:rPr>
        <w:t>D</w:t>
      </w:r>
      <w:r w:rsidRPr="00942DD2">
        <w:rPr>
          <w:i/>
          <w:sz w:val="28"/>
          <w:szCs w:val="28"/>
          <w:lang w:val="uk-UA"/>
        </w:rPr>
        <w:t xml:space="preserve">) </w:t>
      </w:r>
      <w:r w:rsidRPr="000D6B49">
        <w:rPr>
          <w:i/>
          <w:sz w:val="28"/>
          <w:szCs w:val="28"/>
          <w:lang w:val="de-DE"/>
        </w:rPr>
        <w:t>vor</w:t>
      </w:r>
      <w:r w:rsidRPr="00942DD2">
        <w:rPr>
          <w:i/>
          <w:sz w:val="28"/>
          <w:szCs w:val="28"/>
          <w:lang w:val="uk-UA"/>
        </w:rPr>
        <w:t xml:space="preserve"> </w:t>
      </w:r>
      <w:r w:rsidRPr="000D6B49">
        <w:rPr>
          <w:i/>
          <w:sz w:val="28"/>
          <w:szCs w:val="28"/>
          <w:lang w:val="de-DE"/>
        </w:rPr>
        <w:t>Lachen</w:t>
      </w:r>
      <w:r w:rsidRPr="00942DD2">
        <w:rPr>
          <w:i/>
          <w:sz w:val="28"/>
          <w:szCs w:val="28"/>
          <w:lang w:val="uk-UA"/>
        </w:rPr>
        <w:t xml:space="preserve"> </w:t>
      </w:r>
      <w:r w:rsidRPr="000D6B49">
        <w:rPr>
          <w:i/>
          <w:sz w:val="28"/>
          <w:szCs w:val="28"/>
          <w:lang w:val="de-DE"/>
        </w:rPr>
        <w:t>die</w:t>
      </w:r>
      <w:r w:rsidRPr="00942DD2">
        <w:rPr>
          <w:i/>
          <w:sz w:val="28"/>
          <w:szCs w:val="28"/>
          <w:lang w:val="uk-UA"/>
        </w:rPr>
        <w:t xml:space="preserve"> </w:t>
      </w:r>
      <w:r w:rsidRPr="000D6B49">
        <w:rPr>
          <w:i/>
          <w:sz w:val="28"/>
          <w:szCs w:val="28"/>
          <w:lang w:val="de-DE"/>
        </w:rPr>
        <w:t>Seite</w:t>
      </w:r>
      <w:r w:rsidRPr="00942DD2">
        <w:rPr>
          <w:i/>
          <w:sz w:val="28"/>
          <w:szCs w:val="28"/>
          <w:lang w:val="uk-UA"/>
        </w:rPr>
        <w:t xml:space="preserve"> (</w:t>
      </w:r>
      <w:r w:rsidRPr="000D6B49">
        <w:rPr>
          <w:i/>
          <w:sz w:val="28"/>
          <w:szCs w:val="28"/>
          <w:lang w:val="de-DE"/>
        </w:rPr>
        <w:t>den</w:t>
      </w:r>
      <w:r w:rsidRPr="00942DD2">
        <w:rPr>
          <w:i/>
          <w:sz w:val="28"/>
          <w:szCs w:val="28"/>
          <w:lang w:val="uk-UA"/>
        </w:rPr>
        <w:t xml:space="preserve"> </w:t>
      </w:r>
      <w:r w:rsidRPr="000D6B49">
        <w:rPr>
          <w:i/>
          <w:sz w:val="28"/>
          <w:szCs w:val="28"/>
          <w:lang w:val="de-DE"/>
        </w:rPr>
        <w:t>Bauch</w:t>
      </w:r>
      <w:r w:rsidRPr="00942DD2">
        <w:rPr>
          <w:i/>
          <w:sz w:val="28"/>
          <w:szCs w:val="28"/>
          <w:lang w:val="uk-UA"/>
        </w:rPr>
        <w:t xml:space="preserve">) </w:t>
      </w:r>
      <w:r w:rsidRPr="000D6B49">
        <w:rPr>
          <w:i/>
          <w:sz w:val="28"/>
          <w:szCs w:val="28"/>
          <w:lang w:val="de-DE"/>
        </w:rPr>
        <w:t>halten</w:t>
      </w:r>
      <w:r w:rsidRPr="00942DD2">
        <w:rPr>
          <w:i/>
          <w:sz w:val="28"/>
          <w:szCs w:val="28"/>
          <w:lang w:val="uk-UA"/>
        </w:rPr>
        <w:t xml:space="preserve"> – рвати кишки, аж за боки братися від сміху</w:t>
      </w:r>
      <w:r w:rsidRPr="00942DD2">
        <w:rPr>
          <w:iCs/>
          <w:sz w:val="28"/>
          <w:szCs w:val="28"/>
          <w:lang w:val="uk-UA"/>
        </w:rPr>
        <w:t>;</w:t>
      </w:r>
      <w:r w:rsidRPr="00942DD2">
        <w:rPr>
          <w:i/>
          <w:sz w:val="28"/>
          <w:szCs w:val="28"/>
          <w:lang w:val="uk-UA"/>
        </w:rPr>
        <w:t xml:space="preserve"> </w:t>
      </w:r>
      <w:r w:rsidRPr="000D6B49">
        <w:rPr>
          <w:i/>
          <w:sz w:val="28"/>
          <w:szCs w:val="28"/>
          <w:lang w:val="de-DE"/>
        </w:rPr>
        <w:t>mit</w:t>
      </w:r>
      <w:r w:rsidRPr="00942DD2">
        <w:rPr>
          <w:i/>
          <w:sz w:val="28"/>
          <w:szCs w:val="28"/>
          <w:lang w:val="uk-UA"/>
        </w:rPr>
        <w:t xml:space="preserve"> </w:t>
      </w:r>
      <w:r w:rsidRPr="000D6B49">
        <w:rPr>
          <w:i/>
          <w:sz w:val="28"/>
          <w:szCs w:val="28"/>
          <w:lang w:val="de-DE"/>
        </w:rPr>
        <w:t>den</w:t>
      </w:r>
      <w:r w:rsidRPr="00942DD2">
        <w:rPr>
          <w:i/>
          <w:sz w:val="28"/>
          <w:szCs w:val="28"/>
          <w:lang w:val="uk-UA"/>
        </w:rPr>
        <w:t xml:space="preserve"> </w:t>
      </w:r>
      <w:r w:rsidRPr="000D6B49">
        <w:rPr>
          <w:i/>
          <w:sz w:val="28"/>
          <w:szCs w:val="28"/>
          <w:lang w:val="de-DE"/>
        </w:rPr>
        <w:t>H</w:t>
      </w:r>
      <w:r w:rsidRPr="00942DD2">
        <w:rPr>
          <w:i/>
          <w:sz w:val="28"/>
          <w:szCs w:val="28"/>
          <w:lang w:val="uk-UA"/>
        </w:rPr>
        <w:t>ä</w:t>
      </w:r>
      <w:r w:rsidRPr="000D6B49">
        <w:rPr>
          <w:i/>
          <w:sz w:val="28"/>
          <w:szCs w:val="28"/>
          <w:lang w:val="de-DE"/>
        </w:rPr>
        <w:t>nden</w:t>
      </w:r>
      <w:r w:rsidRPr="00942DD2">
        <w:rPr>
          <w:i/>
          <w:sz w:val="28"/>
          <w:szCs w:val="28"/>
          <w:lang w:val="uk-UA"/>
        </w:rPr>
        <w:t xml:space="preserve"> (</w:t>
      </w:r>
      <w:r w:rsidRPr="000D6B49">
        <w:rPr>
          <w:i/>
          <w:sz w:val="28"/>
          <w:szCs w:val="28"/>
          <w:lang w:val="de-DE"/>
        </w:rPr>
        <w:t>Armen</w:t>
      </w:r>
      <w:r w:rsidRPr="00942DD2">
        <w:rPr>
          <w:i/>
          <w:sz w:val="28"/>
          <w:szCs w:val="28"/>
          <w:lang w:val="uk-UA"/>
        </w:rPr>
        <w:t xml:space="preserve">) </w:t>
      </w:r>
      <w:r w:rsidRPr="000D6B49">
        <w:rPr>
          <w:i/>
          <w:sz w:val="28"/>
          <w:szCs w:val="28"/>
          <w:lang w:val="de-DE"/>
        </w:rPr>
        <w:t>agieren</w:t>
      </w:r>
      <w:r w:rsidRPr="00942DD2">
        <w:rPr>
          <w:i/>
          <w:sz w:val="28"/>
          <w:szCs w:val="28"/>
          <w:lang w:val="uk-UA"/>
        </w:rPr>
        <w:t xml:space="preserve"> – жестикулювати, розмахувати</w:t>
      </w:r>
      <w:r>
        <w:rPr>
          <w:i/>
          <w:sz w:val="28"/>
          <w:szCs w:val="28"/>
          <w:lang w:val="uk-UA"/>
        </w:rPr>
        <w:t xml:space="preserve"> </w:t>
      </w:r>
      <w:r w:rsidRPr="00942DD2">
        <w:rPr>
          <w:i/>
          <w:sz w:val="28"/>
          <w:szCs w:val="28"/>
          <w:lang w:val="uk-UA"/>
        </w:rPr>
        <w:t>руками</w:t>
      </w:r>
      <w:r w:rsidRPr="00942DD2">
        <w:rPr>
          <w:iCs/>
          <w:sz w:val="28"/>
          <w:szCs w:val="28"/>
          <w:lang w:val="uk-UA"/>
        </w:rPr>
        <w:t>;</w:t>
      </w:r>
      <w:r w:rsidRPr="00942DD2">
        <w:rPr>
          <w:sz w:val="28"/>
          <w:szCs w:val="28"/>
          <w:lang w:val="uk-UA"/>
        </w:rPr>
        <w:t xml:space="preserve"> </w:t>
      </w:r>
      <w:r w:rsidRPr="000D6B49">
        <w:rPr>
          <w:i/>
          <w:sz w:val="28"/>
          <w:szCs w:val="28"/>
          <w:lang w:val="de-DE"/>
        </w:rPr>
        <w:t>mit</w:t>
      </w:r>
      <w:r w:rsidRPr="00942DD2">
        <w:rPr>
          <w:i/>
          <w:sz w:val="28"/>
          <w:szCs w:val="28"/>
          <w:lang w:val="uk-UA"/>
        </w:rPr>
        <w:t xml:space="preserve"> </w:t>
      </w:r>
      <w:r w:rsidRPr="000D6B49">
        <w:rPr>
          <w:i/>
          <w:sz w:val="28"/>
          <w:szCs w:val="28"/>
          <w:lang w:val="de-DE"/>
        </w:rPr>
        <w:t>scheelem</w:t>
      </w:r>
      <w:r w:rsidRPr="00942DD2">
        <w:rPr>
          <w:i/>
          <w:sz w:val="28"/>
          <w:szCs w:val="28"/>
          <w:lang w:val="uk-UA"/>
        </w:rPr>
        <w:t xml:space="preserve"> </w:t>
      </w:r>
      <w:r w:rsidRPr="000D6B49">
        <w:rPr>
          <w:i/>
          <w:sz w:val="28"/>
          <w:szCs w:val="28"/>
          <w:lang w:val="de-DE"/>
        </w:rPr>
        <w:t>Blick</w:t>
      </w:r>
      <w:r w:rsidRPr="00942DD2">
        <w:rPr>
          <w:i/>
          <w:sz w:val="28"/>
          <w:szCs w:val="28"/>
          <w:lang w:val="uk-UA"/>
        </w:rPr>
        <w:t xml:space="preserve"> (</w:t>
      </w:r>
      <w:r w:rsidRPr="000D6B49">
        <w:rPr>
          <w:i/>
          <w:sz w:val="28"/>
          <w:szCs w:val="28"/>
          <w:lang w:val="de-DE"/>
        </w:rPr>
        <w:t>mit</w:t>
      </w:r>
      <w:r w:rsidRPr="00942DD2">
        <w:rPr>
          <w:i/>
          <w:sz w:val="28"/>
          <w:szCs w:val="28"/>
          <w:lang w:val="uk-UA"/>
        </w:rPr>
        <w:t xml:space="preserve"> </w:t>
      </w:r>
      <w:r w:rsidRPr="000D6B49">
        <w:rPr>
          <w:i/>
          <w:sz w:val="28"/>
          <w:szCs w:val="28"/>
          <w:lang w:val="de-DE"/>
        </w:rPr>
        <w:t>scheelen</w:t>
      </w:r>
      <w:r w:rsidRPr="00942DD2">
        <w:rPr>
          <w:i/>
          <w:sz w:val="28"/>
          <w:szCs w:val="28"/>
          <w:lang w:val="uk-UA"/>
        </w:rPr>
        <w:t xml:space="preserve"> </w:t>
      </w:r>
      <w:r w:rsidRPr="000D6B49">
        <w:rPr>
          <w:i/>
          <w:sz w:val="28"/>
          <w:szCs w:val="28"/>
          <w:lang w:val="de-DE"/>
        </w:rPr>
        <w:t>Augen</w:t>
      </w:r>
      <w:r w:rsidRPr="00942DD2">
        <w:rPr>
          <w:i/>
          <w:sz w:val="28"/>
          <w:szCs w:val="28"/>
          <w:lang w:val="uk-UA"/>
        </w:rPr>
        <w:t xml:space="preserve">) </w:t>
      </w:r>
      <w:r w:rsidRPr="000D6B49">
        <w:rPr>
          <w:i/>
          <w:sz w:val="28"/>
          <w:szCs w:val="28"/>
          <w:lang w:val="de-DE"/>
        </w:rPr>
        <w:t>ansehen</w:t>
      </w:r>
      <w:r w:rsidRPr="00942DD2">
        <w:rPr>
          <w:i/>
          <w:sz w:val="28"/>
          <w:szCs w:val="28"/>
          <w:lang w:val="uk-UA"/>
        </w:rPr>
        <w:t xml:space="preserve"> – скоса дивитися на</w:t>
      </w:r>
      <w:r>
        <w:rPr>
          <w:i/>
          <w:sz w:val="28"/>
          <w:szCs w:val="28"/>
          <w:lang w:val="uk-UA"/>
        </w:rPr>
        <w:t xml:space="preserve"> </w:t>
      </w:r>
      <w:r w:rsidRPr="00942DD2">
        <w:rPr>
          <w:i/>
          <w:sz w:val="28"/>
          <w:szCs w:val="28"/>
          <w:lang w:val="uk-UA"/>
        </w:rPr>
        <w:t>кого-н., неприязно ставитися до кого-н., чого-н.</w:t>
      </w:r>
      <w:r w:rsidRPr="00942DD2">
        <w:rPr>
          <w:iCs/>
          <w:sz w:val="28"/>
          <w:szCs w:val="28"/>
          <w:lang w:val="uk-UA"/>
        </w:rPr>
        <w:t>;</w:t>
      </w:r>
      <w:r w:rsidRPr="00942DD2">
        <w:rPr>
          <w:sz w:val="28"/>
          <w:szCs w:val="28"/>
          <w:lang w:val="uk-UA"/>
        </w:rPr>
        <w:t xml:space="preserve"> </w:t>
      </w:r>
      <w:r w:rsidRPr="000D6B49">
        <w:rPr>
          <w:i/>
          <w:sz w:val="28"/>
          <w:szCs w:val="28"/>
          <w:lang w:val="de-DE"/>
        </w:rPr>
        <w:t>die</w:t>
      </w:r>
      <w:r w:rsidRPr="00942DD2">
        <w:rPr>
          <w:i/>
          <w:sz w:val="28"/>
          <w:szCs w:val="28"/>
          <w:lang w:val="uk-UA"/>
        </w:rPr>
        <w:t xml:space="preserve"> </w:t>
      </w:r>
      <w:r w:rsidRPr="000D6B49">
        <w:rPr>
          <w:i/>
          <w:sz w:val="28"/>
          <w:szCs w:val="28"/>
          <w:lang w:val="de-DE"/>
        </w:rPr>
        <w:t>Faust</w:t>
      </w:r>
      <w:r w:rsidRPr="00942DD2">
        <w:rPr>
          <w:i/>
          <w:sz w:val="28"/>
          <w:szCs w:val="28"/>
          <w:lang w:val="uk-UA"/>
        </w:rPr>
        <w:t xml:space="preserve"> </w:t>
      </w:r>
      <w:r w:rsidRPr="000D6B49">
        <w:rPr>
          <w:i/>
          <w:sz w:val="28"/>
          <w:szCs w:val="28"/>
          <w:lang w:val="de-DE"/>
        </w:rPr>
        <w:t>in</w:t>
      </w:r>
      <w:r w:rsidRPr="00942DD2">
        <w:rPr>
          <w:i/>
          <w:sz w:val="28"/>
          <w:szCs w:val="28"/>
          <w:lang w:val="uk-UA"/>
        </w:rPr>
        <w:t xml:space="preserve"> </w:t>
      </w:r>
      <w:r w:rsidRPr="000D6B49">
        <w:rPr>
          <w:i/>
          <w:sz w:val="28"/>
          <w:szCs w:val="28"/>
          <w:lang w:val="de-DE"/>
        </w:rPr>
        <w:t>der</w:t>
      </w:r>
      <w:r w:rsidRPr="00942DD2">
        <w:rPr>
          <w:i/>
          <w:sz w:val="28"/>
          <w:szCs w:val="28"/>
          <w:lang w:val="uk-UA"/>
        </w:rPr>
        <w:t xml:space="preserve"> </w:t>
      </w:r>
      <w:r w:rsidRPr="000D6B49">
        <w:rPr>
          <w:i/>
          <w:sz w:val="28"/>
          <w:szCs w:val="28"/>
          <w:lang w:val="de-DE"/>
        </w:rPr>
        <w:t>Tasche</w:t>
      </w:r>
      <w:r w:rsidRPr="00942DD2">
        <w:rPr>
          <w:i/>
          <w:sz w:val="28"/>
          <w:szCs w:val="28"/>
          <w:lang w:val="uk-UA"/>
        </w:rPr>
        <w:t xml:space="preserve"> (</w:t>
      </w:r>
      <w:r w:rsidRPr="000D6B49">
        <w:rPr>
          <w:i/>
          <w:sz w:val="28"/>
          <w:szCs w:val="28"/>
          <w:lang w:val="de-DE"/>
        </w:rPr>
        <w:t>im</w:t>
      </w:r>
      <w:r w:rsidRPr="00942DD2">
        <w:rPr>
          <w:i/>
          <w:sz w:val="28"/>
          <w:szCs w:val="28"/>
          <w:lang w:val="uk-UA"/>
        </w:rPr>
        <w:t xml:space="preserve"> </w:t>
      </w:r>
      <w:r w:rsidRPr="000D6B49">
        <w:rPr>
          <w:i/>
          <w:sz w:val="28"/>
          <w:szCs w:val="28"/>
          <w:lang w:val="de-DE"/>
        </w:rPr>
        <w:t>Sack</w:t>
      </w:r>
      <w:r w:rsidRPr="00942DD2">
        <w:rPr>
          <w:i/>
          <w:sz w:val="28"/>
          <w:szCs w:val="28"/>
          <w:lang w:val="uk-UA"/>
        </w:rPr>
        <w:t xml:space="preserve">) </w:t>
      </w:r>
      <w:r w:rsidRPr="000D6B49">
        <w:rPr>
          <w:i/>
          <w:sz w:val="28"/>
          <w:szCs w:val="28"/>
          <w:lang w:val="de-DE"/>
        </w:rPr>
        <w:t>machen</w:t>
      </w:r>
      <w:r w:rsidRPr="00942DD2">
        <w:rPr>
          <w:i/>
          <w:sz w:val="28"/>
          <w:szCs w:val="28"/>
          <w:lang w:val="uk-UA"/>
        </w:rPr>
        <w:t xml:space="preserve"> – погрожувати кому-н. за спиною</w:t>
      </w:r>
      <w:r w:rsidRPr="00942DD2">
        <w:rPr>
          <w:iCs/>
          <w:sz w:val="28"/>
          <w:szCs w:val="28"/>
          <w:lang w:val="uk-UA"/>
        </w:rPr>
        <w:t>;</w:t>
      </w:r>
      <w:r w:rsidRPr="00942DD2">
        <w:rPr>
          <w:sz w:val="28"/>
          <w:szCs w:val="28"/>
          <w:lang w:val="uk-UA"/>
        </w:rPr>
        <w:t xml:space="preserve"> </w:t>
      </w:r>
      <w:r>
        <w:rPr>
          <w:sz w:val="28"/>
          <w:szCs w:val="28"/>
          <w:lang w:val="uk-UA"/>
        </w:rPr>
        <w:t xml:space="preserve">2) </w:t>
      </w:r>
      <w:r w:rsidRPr="00942DD2">
        <w:rPr>
          <w:sz w:val="28"/>
          <w:szCs w:val="28"/>
          <w:u w:val="single"/>
          <w:lang w:val="uk-UA"/>
        </w:rPr>
        <w:t>прикметниками</w:t>
      </w:r>
      <w:r w:rsidRPr="00942DD2">
        <w:rPr>
          <w:sz w:val="28"/>
          <w:szCs w:val="28"/>
          <w:lang w:val="uk-UA"/>
        </w:rPr>
        <w:t xml:space="preserve">: </w:t>
      </w:r>
      <w:r w:rsidRPr="000D6B49">
        <w:rPr>
          <w:i/>
          <w:sz w:val="28"/>
          <w:szCs w:val="28"/>
          <w:lang w:val="de-DE"/>
        </w:rPr>
        <w:t>feuchte</w:t>
      </w:r>
      <w:r w:rsidRPr="00942DD2">
        <w:rPr>
          <w:i/>
          <w:sz w:val="28"/>
          <w:szCs w:val="28"/>
          <w:lang w:val="uk-UA"/>
        </w:rPr>
        <w:t xml:space="preserve"> (</w:t>
      </w:r>
      <w:r w:rsidRPr="000D6B49">
        <w:rPr>
          <w:i/>
          <w:sz w:val="28"/>
          <w:szCs w:val="28"/>
          <w:lang w:val="de-DE"/>
        </w:rPr>
        <w:t>nasse</w:t>
      </w:r>
      <w:r w:rsidRPr="00942DD2">
        <w:rPr>
          <w:i/>
          <w:sz w:val="28"/>
          <w:szCs w:val="28"/>
          <w:lang w:val="uk-UA"/>
        </w:rPr>
        <w:t xml:space="preserve">) </w:t>
      </w:r>
      <w:r w:rsidRPr="000D6B49">
        <w:rPr>
          <w:i/>
          <w:sz w:val="28"/>
          <w:szCs w:val="28"/>
          <w:lang w:val="de-DE"/>
        </w:rPr>
        <w:t>Augen</w:t>
      </w:r>
      <w:r w:rsidRPr="00942DD2">
        <w:rPr>
          <w:i/>
          <w:sz w:val="28"/>
          <w:szCs w:val="28"/>
          <w:lang w:val="uk-UA"/>
        </w:rPr>
        <w:t xml:space="preserve"> </w:t>
      </w:r>
      <w:r w:rsidRPr="000D6B49">
        <w:rPr>
          <w:i/>
          <w:sz w:val="28"/>
          <w:szCs w:val="28"/>
          <w:lang w:val="de-DE"/>
        </w:rPr>
        <w:t>bekommen</w:t>
      </w:r>
      <w:r w:rsidRPr="00942DD2">
        <w:rPr>
          <w:i/>
          <w:sz w:val="28"/>
          <w:szCs w:val="28"/>
          <w:lang w:val="uk-UA"/>
        </w:rPr>
        <w:t xml:space="preserve"> – заплакати, пустити сльозу</w:t>
      </w:r>
      <w:r w:rsidRPr="00942DD2">
        <w:rPr>
          <w:iCs/>
          <w:sz w:val="28"/>
          <w:szCs w:val="28"/>
          <w:lang w:val="uk-UA"/>
        </w:rPr>
        <w:t xml:space="preserve">; </w:t>
      </w:r>
      <w:r w:rsidRPr="000D6B49">
        <w:rPr>
          <w:i/>
          <w:sz w:val="28"/>
          <w:szCs w:val="28"/>
          <w:lang w:val="de-DE"/>
        </w:rPr>
        <w:t>ein</w:t>
      </w:r>
      <w:r w:rsidRPr="00942DD2">
        <w:rPr>
          <w:i/>
          <w:sz w:val="28"/>
          <w:szCs w:val="28"/>
          <w:lang w:val="uk-UA"/>
        </w:rPr>
        <w:t xml:space="preserve"> </w:t>
      </w:r>
      <w:r w:rsidRPr="000D6B49">
        <w:rPr>
          <w:i/>
          <w:sz w:val="28"/>
          <w:szCs w:val="28"/>
          <w:lang w:val="de-DE"/>
        </w:rPr>
        <w:t>anderes</w:t>
      </w:r>
      <w:r w:rsidRPr="00942DD2">
        <w:rPr>
          <w:i/>
          <w:sz w:val="28"/>
          <w:szCs w:val="28"/>
          <w:lang w:val="uk-UA"/>
        </w:rPr>
        <w:t xml:space="preserve"> (</w:t>
      </w:r>
      <w:r w:rsidRPr="000D6B49">
        <w:rPr>
          <w:i/>
          <w:sz w:val="28"/>
          <w:szCs w:val="28"/>
          <w:lang w:val="de-DE"/>
        </w:rPr>
        <w:t>neues</w:t>
      </w:r>
      <w:r w:rsidRPr="00942DD2">
        <w:rPr>
          <w:i/>
          <w:sz w:val="28"/>
          <w:szCs w:val="28"/>
          <w:lang w:val="uk-UA"/>
        </w:rPr>
        <w:t xml:space="preserve">) </w:t>
      </w:r>
      <w:r w:rsidRPr="000D6B49">
        <w:rPr>
          <w:i/>
          <w:sz w:val="28"/>
          <w:szCs w:val="28"/>
          <w:lang w:val="de-DE"/>
        </w:rPr>
        <w:t>Gesicht</w:t>
      </w:r>
      <w:r w:rsidRPr="00942DD2">
        <w:rPr>
          <w:i/>
          <w:sz w:val="28"/>
          <w:szCs w:val="28"/>
          <w:lang w:val="uk-UA"/>
        </w:rPr>
        <w:t xml:space="preserve"> </w:t>
      </w:r>
      <w:r w:rsidRPr="000D6B49">
        <w:rPr>
          <w:i/>
          <w:sz w:val="28"/>
          <w:szCs w:val="28"/>
          <w:lang w:val="de-DE"/>
        </w:rPr>
        <w:t>aufsetzen</w:t>
      </w:r>
      <w:r w:rsidRPr="00942DD2">
        <w:rPr>
          <w:i/>
          <w:sz w:val="28"/>
          <w:szCs w:val="28"/>
          <w:lang w:val="uk-UA"/>
        </w:rPr>
        <w:t xml:space="preserve"> – змінити вираз обличчя</w:t>
      </w:r>
      <w:r w:rsidRPr="00942DD2">
        <w:rPr>
          <w:iCs/>
          <w:sz w:val="28"/>
          <w:szCs w:val="28"/>
          <w:lang w:val="uk-UA"/>
        </w:rPr>
        <w:t xml:space="preserve">; </w:t>
      </w:r>
      <w:r w:rsidRPr="00942DD2">
        <w:rPr>
          <w:i/>
          <w:sz w:val="28"/>
          <w:szCs w:val="28"/>
          <w:lang w:val="uk-UA"/>
        </w:rPr>
        <w:t>надіти маску</w:t>
      </w:r>
      <w:r w:rsidRPr="00942DD2">
        <w:rPr>
          <w:sz w:val="28"/>
          <w:szCs w:val="28"/>
          <w:lang w:val="uk-UA"/>
        </w:rPr>
        <w:t xml:space="preserve">; </w:t>
      </w:r>
      <w:r w:rsidRPr="000D6B49">
        <w:rPr>
          <w:i/>
          <w:sz w:val="28"/>
          <w:szCs w:val="28"/>
          <w:lang w:val="de-DE"/>
        </w:rPr>
        <w:t>die</w:t>
      </w:r>
      <w:r w:rsidRPr="00942DD2">
        <w:rPr>
          <w:i/>
          <w:sz w:val="28"/>
          <w:szCs w:val="28"/>
          <w:lang w:val="uk-UA"/>
        </w:rPr>
        <w:t xml:space="preserve"> </w:t>
      </w:r>
      <w:r w:rsidRPr="000D6B49">
        <w:rPr>
          <w:i/>
          <w:sz w:val="28"/>
          <w:szCs w:val="28"/>
          <w:lang w:val="de-DE"/>
        </w:rPr>
        <w:t>gekr</w:t>
      </w:r>
      <w:r w:rsidRPr="00942DD2">
        <w:rPr>
          <w:i/>
          <w:sz w:val="28"/>
          <w:szCs w:val="28"/>
          <w:lang w:val="uk-UA"/>
        </w:rPr>
        <w:t>ä</w:t>
      </w:r>
      <w:r w:rsidRPr="000D6B49">
        <w:rPr>
          <w:i/>
          <w:sz w:val="28"/>
          <w:szCs w:val="28"/>
          <w:lang w:val="de-DE"/>
        </w:rPr>
        <w:t>nkte</w:t>
      </w:r>
      <w:r w:rsidRPr="00942DD2">
        <w:rPr>
          <w:i/>
          <w:sz w:val="28"/>
          <w:szCs w:val="28"/>
          <w:lang w:val="uk-UA"/>
        </w:rPr>
        <w:t xml:space="preserve"> (</w:t>
      </w:r>
      <w:r w:rsidRPr="000D6B49">
        <w:rPr>
          <w:i/>
          <w:sz w:val="28"/>
          <w:szCs w:val="28"/>
          <w:lang w:val="de-DE"/>
        </w:rPr>
        <w:t>beleidigte</w:t>
      </w:r>
      <w:r w:rsidRPr="00942DD2">
        <w:rPr>
          <w:i/>
          <w:sz w:val="28"/>
          <w:szCs w:val="28"/>
          <w:lang w:val="uk-UA"/>
        </w:rPr>
        <w:t xml:space="preserve">) </w:t>
      </w:r>
      <w:r w:rsidRPr="000D6B49">
        <w:rPr>
          <w:i/>
          <w:sz w:val="28"/>
          <w:szCs w:val="28"/>
          <w:lang w:val="de-DE"/>
        </w:rPr>
        <w:t>Leberwurst</w:t>
      </w:r>
      <w:r w:rsidRPr="00942DD2">
        <w:rPr>
          <w:i/>
          <w:sz w:val="28"/>
          <w:szCs w:val="28"/>
          <w:lang w:val="uk-UA"/>
        </w:rPr>
        <w:t xml:space="preserve"> </w:t>
      </w:r>
      <w:r w:rsidRPr="000D6B49">
        <w:rPr>
          <w:i/>
          <w:sz w:val="28"/>
          <w:szCs w:val="28"/>
          <w:lang w:val="de-DE"/>
        </w:rPr>
        <w:t>spielen</w:t>
      </w:r>
      <w:r w:rsidRPr="00942DD2">
        <w:rPr>
          <w:i/>
          <w:sz w:val="28"/>
          <w:szCs w:val="28"/>
          <w:lang w:val="uk-UA"/>
        </w:rPr>
        <w:t xml:space="preserve"> – надувати губи</w:t>
      </w:r>
      <w:r w:rsidRPr="00942DD2">
        <w:rPr>
          <w:iCs/>
          <w:sz w:val="28"/>
          <w:szCs w:val="28"/>
          <w:lang w:val="uk-UA"/>
        </w:rPr>
        <w:t>;</w:t>
      </w:r>
      <w:r w:rsidRPr="00942DD2">
        <w:rPr>
          <w:i/>
          <w:sz w:val="28"/>
          <w:szCs w:val="28"/>
          <w:lang w:val="uk-UA"/>
        </w:rPr>
        <w:t xml:space="preserve"> впадати в амбіцію</w:t>
      </w:r>
      <w:r w:rsidRPr="00942DD2">
        <w:rPr>
          <w:iCs/>
          <w:sz w:val="28"/>
          <w:szCs w:val="28"/>
          <w:lang w:val="uk-UA"/>
        </w:rPr>
        <w:t>;</w:t>
      </w:r>
      <w:r w:rsidRPr="00942DD2">
        <w:rPr>
          <w:sz w:val="28"/>
          <w:szCs w:val="28"/>
          <w:lang w:val="uk-UA"/>
        </w:rPr>
        <w:t xml:space="preserve"> </w:t>
      </w:r>
      <w:r>
        <w:rPr>
          <w:sz w:val="28"/>
          <w:szCs w:val="28"/>
          <w:lang w:val="uk-UA"/>
        </w:rPr>
        <w:t xml:space="preserve">3) </w:t>
      </w:r>
      <w:r w:rsidRPr="00942DD2">
        <w:rPr>
          <w:sz w:val="28"/>
          <w:szCs w:val="28"/>
          <w:u w:val="single"/>
          <w:lang w:val="uk-UA"/>
        </w:rPr>
        <w:t>дієсловами:</w:t>
      </w:r>
      <w:r w:rsidRPr="00942DD2">
        <w:rPr>
          <w:i/>
          <w:sz w:val="28"/>
          <w:szCs w:val="28"/>
          <w:lang w:val="uk-UA"/>
        </w:rPr>
        <w:t xml:space="preserve"> </w:t>
      </w:r>
      <w:r w:rsidRPr="000D6B49">
        <w:rPr>
          <w:i/>
          <w:sz w:val="28"/>
          <w:szCs w:val="28"/>
          <w:lang w:val="de-DE"/>
        </w:rPr>
        <w:t>die</w:t>
      </w:r>
      <w:r w:rsidRPr="00942DD2">
        <w:rPr>
          <w:i/>
          <w:sz w:val="28"/>
          <w:szCs w:val="28"/>
          <w:lang w:val="uk-UA"/>
        </w:rPr>
        <w:t xml:space="preserve"> </w:t>
      </w:r>
      <w:r w:rsidRPr="000D6B49">
        <w:rPr>
          <w:i/>
          <w:sz w:val="28"/>
          <w:szCs w:val="28"/>
          <w:lang w:val="de-DE"/>
        </w:rPr>
        <w:t>Nase</w:t>
      </w:r>
      <w:r w:rsidRPr="00942DD2">
        <w:rPr>
          <w:i/>
          <w:sz w:val="28"/>
          <w:szCs w:val="28"/>
          <w:lang w:val="uk-UA"/>
        </w:rPr>
        <w:t xml:space="preserve"> </w:t>
      </w:r>
      <w:r w:rsidRPr="000D6B49">
        <w:rPr>
          <w:i/>
          <w:sz w:val="28"/>
          <w:szCs w:val="28"/>
          <w:lang w:val="de-DE"/>
        </w:rPr>
        <w:t>r</w:t>
      </w:r>
      <w:r w:rsidRPr="00942DD2">
        <w:rPr>
          <w:i/>
          <w:sz w:val="28"/>
          <w:szCs w:val="28"/>
          <w:lang w:val="uk-UA"/>
        </w:rPr>
        <w:t>ü</w:t>
      </w:r>
      <w:r w:rsidRPr="000D6B49">
        <w:rPr>
          <w:i/>
          <w:sz w:val="28"/>
          <w:szCs w:val="28"/>
          <w:lang w:val="de-DE"/>
        </w:rPr>
        <w:t>mpfen</w:t>
      </w:r>
      <w:r w:rsidRPr="00942DD2">
        <w:rPr>
          <w:i/>
          <w:sz w:val="28"/>
          <w:szCs w:val="28"/>
          <w:lang w:val="uk-UA"/>
        </w:rPr>
        <w:t xml:space="preserve">  (</w:t>
      </w:r>
      <w:r w:rsidRPr="000D6B49">
        <w:rPr>
          <w:i/>
          <w:sz w:val="28"/>
          <w:szCs w:val="28"/>
          <w:lang w:val="de-DE"/>
        </w:rPr>
        <w:t>ziehen</w:t>
      </w:r>
      <w:r w:rsidRPr="00942DD2">
        <w:rPr>
          <w:i/>
          <w:sz w:val="28"/>
          <w:szCs w:val="28"/>
          <w:lang w:val="uk-UA"/>
        </w:rPr>
        <w:t xml:space="preserve">, </w:t>
      </w:r>
      <w:r w:rsidRPr="000D6B49">
        <w:rPr>
          <w:i/>
          <w:sz w:val="28"/>
          <w:szCs w:val="28"/>
          <w:lang w:val="de-DE"/>
        </w:rPr>
        <w:t>verziehen</w:t>
      </w:r>
      <w:r w:rsidRPr="00942DD2">
        <w:rPr>
          <w:i/>
          <w:sz w:val="28"/>
          <w:szCs w:val="28"/>
          <w:lang w:val="uk-UA"/>
        </w:rPr>
        <w:t xml:space="preserve">, </w:t>
      </w:r>
      <w:r w:rsidRPr="000D6B49">
        <w:rPr>
          <w:i/>
          <w:sz w:val="28"/>
          <w:szCs w:val="28"/>
          <w:lang w:val="de-DE"/>
        </w:rPr>
        <w:t>krausen</w:t>
      </w:r>
      <w:r w:rsidRPr="00942DD2">
        <w:rPr>
          <w:i/>
          <w:sz w:val="28"/>
          <w:szCs w:val="28"/>
          <w:lang w:val="uk-UA"/>
        </w:rPr>
        <w:t>) – презирливо кривитися, робити незадоволену міну</w:t>
      </w:r>
      <w:r w:rsidRPr="00942DD2">
        <w:rPr>
          <w:sz w:val="28"/>
          <w:szCs w:val="28"/>
          <w:lang w:val="uk-UA"/>
        </w:rPr>
        <w:t xml:space="preserve">; </w:t>
      </w:r>
      <w:r w:rsidRPr="000D6B49">
        <w:rPr>
          <w:i/>
          <w:sz w:val="28"/>
          <w:szCs w:val="28"/>
          <w:lang w:val="de-DE"/>
        </w:rPr>
        <w:t>die</w:t>
      </w:r>
      <w:r w:rsidRPr="00942DD2">
        <w:rPr>
          <w:i/>
          <w:sz w:val="28"/>
          <w:szCs w:val="28"/>
          <w:lang w:val="uk-UA"/>
        </w:rPr>
        <w:t xml:space="preserve"> </w:t>
      </w:r>
      <w:r w:rsidRPr="000D6B49">
        <w:rPr>
          <w:i/>
          <w:sz w:val="28"/>
          <w:szCs w:val="28"/>
          <w:lang w:val="de-DE"/>
        </w:rPr>
        <w:t>Lippen</w:t>
      </w:r>
      <w:r w:rsidRPr="00942DD2">
        <w:rPr>
          <w:i/>
          <w:sz w:val="28"/>
          <w:szCs w:val="28"/>
          <w:lang w:val="uk-UA"/>
        </w:rPr>
        <w:t xml:space="preserve"> </w:t>
      </w:r>
      <w:r w:rsidRPr="000D6B49">
        <w:rPr>
          <w:i/>
          <w:sz w:val="28"/>
          <w:szCs w:val="28"/>
          <w:lang w:val="de-DE"/>
        </w:rPr>
        <w:t>aufwerfen</w:t>
      </w:r>
      <w:r w:rsidRPr="00942DD2">
        <w:rPr>
          <w:i/>
          <w:sz w:val="28"/>
          <w:szCs w:val="28"/>
          <w:lang w:val="uk-UA"/>
        </w:rPr>
        <w:t xml:space="preserve"> (</w:t>
      </w:r>
      <w:r w:rsidRPr="000D6B49">
        <w:rPr>
          <w:i/>
          <w:sz w:val="28"/>
          <w:szCs w:val="28"/>
          <w:lang w:val="de-DE"/>
        </w:rPr>
        <w:t>h</w:t>
      </w:r>
      <w:r w:rsidRPr="00942DD2">
        <w:rPr>
          <w:i/>
          <w:sz w:val="28"/>
          <w:szCs w:val="28"/>
          <w:lang w:val="uk-UA"/>
        </w:rPr>
        <w:t>ä</w:t>
      </w:r>
      <w:r w:rsidRPr="000D6B49">
        <w:rPr>
          <w:i/>
          <w:sz w:val="28"/>
          <w:szCs w:val="28"/>
          <w:lang w:val="de-DE"/>
        </w:rPr>
        <w:t>ngenlassen</w:t>
      </w:r>
      <w:r w:rsidRPr="00942DD2">
        <w:rPr>
          <w:i/>
          <w:sz w:val="28"/>
          <w:szCs w:val="28"/>
          <w:lang w:val="uk-UA"/>
        </w:rPr>
        <w:t xml:space="preserve">, </w:t>
      </w:r>
      <w:r w:rsidRPr="000D6B49">
        <w:rPr>
          <w:i/>
          <w:sz w:val="28"/>
          <w:szCs w:val="28"/>
          <w:lang w:val="de-DE"/>
        </w:rPr>
        <w:t>sch</w:t>
      </w:r>
      <w:r w:rsidRPr="00942DD2">
        <w:rPr>
          <w:i/>
          <w:sz w:val="28"/>
          <w:szCs w:val="28"/>
          <w:lang w:val="uk-UA"/>
        </w:rPr>
        <w:t>ü</w:t>
      </w:r>
      <w:r w:rsidRPr="000D6B49">
        <w:rPr>
          <w:i/>
          <w:sz w:val="28"/>
          <w:szCs w:val="28"/>
          <w:lang w:val="de-DE"/>
        </w:rPr>
        <w:t>rzen</w:t>
      </w:r>
      <w:r w:rsidRPr="00942DD2">
        <w:rPr>
          <w:i/>
          <w:sz w:val="28"/>
          <w:szCs w:val="28"/>
          <w:lang w:val="uk-UA"/>
        </w:rPr>
        <w:t>) – надути,</w:t>
      </w:r>
      <w:r>
        <w:rPr>
          <w:i/>
          <w:sz w:val="28"/>
          <w:szCs w:val="28"/>
          <w:lang w:val="uk-UA"/>
        </w:rPr>
        <w:t xml:space="preserve"> </w:t>
      </w:r>
      <w:r w:rsidRPr="00942DD2">
        <w:rPr>
          <w:i/>
          <w:sz w:val="28"/>
          <w:szCs w:val="28"/>
          <w:lang w:val="uk-UA"/>
        </w:rPr>
        <w:t>закопилити губи (образитися)</w:t>
      </w:r>
      <w:r w:rsidRPr="00942DD2">
        <w:rPr>
          <w:iCs/>
          <w:sz w:val="28"/>
          <w:szCs w:val="28"/>
          <w:lang w:val="uk-UA"/>
        </w:rPr>
        <w:t xml:space="preserve">; </w:t>
      </w:r>
      <w:r>
        <w:rPr>
          <w:iCs/>
          <w:sz w:val="28"/>
          <w:szCs w:val="28"/>
          <w:lang w:val="uk-UA"/>
        </w:rPr>
        <w:t xml:space="preserve">               4) </w:t>
      </w:r>
      <w:r w:rsidRPr="00CF5863">
        <w:rPr>
          <w:sz w:val="28"/>
          <w:szCs w:val="28"/>
          <w:u w:val="single"/>
          <w:lang w:val="uk-UA"/>
        </w:rPr>
        <w:t>дієсловами, які синонімічні</w:t>
      </w:r>
      <w:r>
        <w:rPr>
          <w:sz w:val="28"/>
          <w:szCs w:val="28"/>
          <w:u w:val="single"/>
          <w:lang w:val="uk-UA"/>
        </w:rPr>
        <w:t xml:space="preserve"> лише в одному зі своїх значень</w:t>
      </w:r>
      <w:r w:rsidRPr="00942DD2">
        <w:rPr>
          <w:sz w:val="28"/>
          <w:szCs w:val="28"/>
          <w:lang w:val="uk-UA"/>
        </w:rPr>
        <w:t xml:space="preserve">: </w:t>
      </w:r>
      <w:r w:rsidRPr="000D6B49">
        <w:rPr>
          <w:i/>
          <w:sz w:val="28"/>
          <w:szCs w:val="28"/>
          <w:lang w:val="de-DE"/>
        </w:rPr>
        <w:t>sich</w:t>
      </w:r>
      <w:r w:rsidRPr="00942DD2">
        <w:rPr>
          <w:i/>
          <w:sz w:val="28"/>
          <w:szCs w:val="28"/>
          <w:lang w:val="uk-UA"/>
        </w:rPr>
        <w:t xml:space="preserve"> (</w:t>
      </w:r>
      <w:r w:rsidRPr="000D6B49">
        <w:rPr>
          <w:i/>
          <w:sz w:val="28"/>
          <w:szCs w:val="28"/>
          <w:lang w:val="de-DE"/>
        </w:rPr>
        <w:t>D</w:t>
      </w:r>
      <w:r w:rsidRPr="00942DD2">
        <w:rPr>
          <w:i/>
          <w:sz w:val="28"/>
          <w:szCs w:val="28"/>
          <w:lang w:val="uk-UA"/>
        </w:rPr>
        <w:t xml:space="preserve">) </w:t>
      </w:r>
      <w:r w:rsidRPr="000D6B49">
        <w:rPr>
          <w:i/>
          <w:sz w:val="28"/>
          <w:szCs w:val="28"/>
          <w:lang w:val="de-DE"/>
        </w:rPr>
        <w:t>den</w:t>
      </w:r>
      <w:r w:rsidRPr="00942DD2">
        <w:rPr>
          <w:i/>
          <w:sz w:val="28"/>
          <w:szCs w:val="28"/>
          <w:lang w:val="uk-UA"/>
        </w:rPr>
        <w:t xml:space="preserve"> </w:t>
      </w:r>
      <w:r w:rsidRPr="000D6B49">
        <w:rPr>
          <w:i/>
          <w:sz w:val="28"/>
          <w:szCs w:val="28"/>
          <w:lang w:val="de-DE"/>
        </w:rPr>
        <w:t>Schlaf</w:t>
      </w:r>
      <w:r w:rsidRPr="00942DD2">
        <w:rPr>
          <w:i/>
          <w:sz w:val="28"/>
          <w:szCs w:val="28"/>
          <w:lang w:val="uk-UA"/>
        </w:rPr>
        <w:t xml:space="preserve"> </w:t>
      </w:r>
      <w:r w:rsidRPr="000D6B49">
        <w:rPr>
          <w:i/>
          <w:sz w:val="28"/>
          <w:szCs w:val="28"/>
          <w:lang w:val="de-DE"/>
        </w:rPr>
        <w:t>aus</w:t>
      </w:r>
      <w:r w:rsidRPr="00942DD2">
        <w:rPr>
          <w:i/>
          <w:sz w:val="28"/>
          <w:szCs w:val="28"/>
          <w:lang w:val="uk-UA"/>
        </w:rPr>
        <w:t xml:space="preserve"> </w:t>
      </w:r>
      <w:r w:rsidRPr="000D6B49">
        <w:rPr>
          <w:i/>
          <w:sz w:val="28"/>
          <w:szCs w:val="28"/>
          <w:lang w:val="de-DE"/>
        </w:rPr>
        <w:t>den</w:t>
      </w:r>
      <w:r w:rsidRPr="00942DD2">
        <w:rPr>
          <w:i/>
          <w:sz w:val="28"/>
          <w:szCs w:val="28"/>
          <w:lang w:val="uk-UA"/>
        </w:rPr>
        <w:t xml:space="preserve"> </w:t>
      </w:r>
      <w:r w:rsidRPr="000D6B49">
        <w:rPr>
          <w:i/>
          <w:sz w:val="28"/>
          <w:szCs w:val="28"/>
          <w:lang w:val="de-DE"/>
        </w:rPr>
        <w:t>Augen</w:t>
      </w:r>
      <w:r w:rsidRPr="00942DD2">
        <w:rPr>
          <w:i/>
          <w:sz w:val="28"/>
          <w:szCs w:val="28"/>
          <w:lang w:val="uk-UA"/>
        </w:rPr>
        <w:t xml:space="preserve"> </w:t>
      </w:r>
      <w:r w:rsidRPr="000D6B49">
        <w:rPr>
          <w:i/>
          <w:sz w:val="28"/>
          <w:szCs w:val="28"/>
          <w:lang w:val="de-DE"/>
        </w:rPr>
        <w:t>wischen</w:t>
      </w:r>
      <w:r w:rsidRPr="00942DD2">
        <w:rPr>
          <w:i/>
          <w:sz w:val="28"/>
          <w:szCs w:val="28"/>
          <w:lang w:val="uk-UA"/>
        </w:rPr>
        <w:t xml:space="preserve"> (</w:t>
      </w:r>
      <w:r w:rsidRPr="000D6B49">
        <w:rPr>
          <w:i/>
          <w:sz w:val="28"/>
          <w:szCs w:val="28"/>
          <w:lang w:val="de-DE"/>
        </w:rPr>
        <w:t>reiben</w:t>
      </w:r>
      <w:r w:rsidRPr="00942DD2">
        <w:rPr>
          <w:i/>
          <w:sz w:val="28"/>
          <w:szCs w:val="28"/>
          <w:lang w:val="uk-UA"/>
        </w:rPr>
        <w:t>) – продирати очі зо сну</w:t>
      </w:r>
      <w:r>
        <w:rPr>
          <w:sz w:val="28"/>
          <w:szCs w:val="28"/>
          <w:lang w:val="uk-UA"/>
        </w:rPr>
        <w:t>;</w:t>
      </w:r>
      <w:r w:rsidRPr="00942DD2">
        <w:rPr>
          <w:sz w:val="28"/>
          <w:szCs w:val="28"/>
          <w:lang w:val="uk-UA"/>
        </w:rPr>
        <w:t xml:space="preserve"> </w:t>
      </w:r>
      <w:r>
        <w:rPr>
          <w:sz w:val="28"/>
          <w:szCs w:val="28"/>
          <w:u w:val="single"/>
          <w:lang w:val="uk-UA"/>
        </w:rPr>
        <w:t>дієсловами, які є</w:t>
      </w:r>
      <w:r w:rsidRPr="00CF5863">
        <w:rPr>
          <w:sz w:val="28"/>
          <w:szCs w:val="28"/>
          <w:u w:val="single"/>
          <w:lang w:val="uk-UA"/>
        </w:rPr>
        <w:t xml:space="preserve"> тематично спорідненими словами</w:t>
      </w:r>
      <w:r>
        <w:rPr>
          <w:sz w:val="28"/>
          <w:szCs w:val="28"/>
          <w:u w:val="single"/>
          <w:lang w:val="uk-UA"/>
        </w:rPr>
        <w:t>,</w:t>
      </w:r>
      <w:r w:rsidRPr="00942DD2">
        <w:rPr>
          <w:sz w:val="28"/>
          <w:szCs w:val="28"/>
          <w:lang w:val="uk-UA"/>
        </w:rPr>
        <w:t xml:space="preserve"> або ж </w:t>
      </w:r>
      <w:r w:rsidRPr="00CF5863">
        <w:rPr>
          <w:sz w:val="28"/>
          <w:szCs w:val="28"/>
          <w:u w:val="single"/>
          <w:lang w:val="uk-UA"/>
        </w:rPr>
        <w:t>асоціативно близькими словами:</w:t>
      </w:r>
      <w:r w:rsidRPr="00942DD2">
        <w:rPr>
          <w:sz w:val="28"/>
          <w:szCs w:val="28"/>
          <w:lang w:val="uk-UA"/>
        </w:rPr>
        <w:t xml:space="preserve"> </w:t>
      </w:r>
      <w:r w:rsidRPr="000D6B49">
        <w:rPr>
          <w:i/>
          <w:sz w:val="28"/>
          <w:szCs w:val="28"/>
          <w:lang w:val="de-DE"/>
        </w:rPr>
        <w:t>j</w:t>
      </w:r>
      <w:r w:rsidRPr="00942DD2">
        <w:rPr>
          <w:i/>
          <w:sz w:val="28"/>
          <w:szCs w:val="28"/>
          <w:lang w:val="uk-UA"/>
        </w:rPr>
        <w:t>-</w:t>
      </w:r>
      <w:r w:rsidRPr="000D6B49">
        <w:rPr>
          <w:i/>
          <w:sz w:val="28"/>
          <w:szCs w:val="28"/>
          <w:lang w:val="de-DE"/>
        </w:rPr>
        <w:t>n</w:t>
      </w:r>
      <w:r w:rsidRPr="00942DD2">
        <w:rPr>
          <w:i/>
          <w:sz w:val="28"/>
          <w:szCs w:val="28"/>
          <w:lang w:val="uk-UA"/>
        </w:rPr>
        <w:t xml:space="preserve"> </w:t>
      </w:r>
      <w:r w:rsidRPr="000D6B49">
        <w:rPr>
          <w:i/>
          <w:sz w:val="28"/>
          <w:szCs w:val="28"/>
          <w:lang w:val="de-DE"/>
        </w:rPr>
        <w:t>mit</w:t>
      </w:r>
      <w:r w:rsidRPr="00942DD2">
        <w:rPr>
          <w:i/>
          <w:sz w:val="28"/>
          <w:szCs w:val="28"/>
          <w:lang w:val="uk-UA"/>
        </w:rPr>
        <w:t xml:space="preserve"> (</w:t>
      </w:r>
      <w:r w:rsidRPr="000D6B49">
        <w:rPr>
          <w:i/>
          <w:sz w:val="28"/>
          <w:szCs w:val="28"/>
          <w:lang w:val="de-DE"/>
        </w:rPr>
        <w:t>seinen</w:t>
      </w:r>
      <w:r w:rsidRPr="00942DD2">
        <w:rPr>
          <w:i/>
          <w:sz w:val="28"/>
          <w:szCs w:val="28"/>
          <w:lang w:val="uk-UA"/>
        </w:rPr>
        <w:t xml:space="preserve">) </w:t>
      </w:r>
      <w:r w:rsidRPr="000D6B49">
        <w:rPr>
          <w:i/>
          <w:sz w:val="28"/>
          <w:szCs w:val="28"/>
          <w:lang w:val="de-DE"/>
        </w:rPr>
        <w:t>Blicken</w:t>
      </w:r>
      <w:r w:rsidRPr="00942DD2">
        <w:rPr>
          <w:i/>
          <w:sz w:val="28"/>
          <w:szCs w:val="28"/>
          <w:lang w:val="uk-UA"/>
        </w:rPr>
        <w:t xml:space="preserve"> </w:t>
      </w:r>
      <w:r w:rsidRPr="000D6B49">
        <w:rPr>
          <w:i/>
          <w:sz w:val="28"/>
          <w:szCs w:val="28"/>
          <w:lang w:val="de-DE"/>
        </w:rPr>
        <w:t>durchbohren</w:t>
      </w:r>
      <w:r w:rsidRPr="00942DD2">
        <w:rPr>
          <w:i/>
          <w:sz w:val="28"/>
          <w:szCs w:val="28"/>
          <w:lang w:val="uk-UA"/>
        </w:rPr>
        <w:t xml:space="preserve"> (</w:t>
      </w:r>
      <w:r w:rsidRPr="000D6B49">
        <w:rPr>
          <w:i/>
          <w:sz w:val="28"/>
          <w:szCs w:val="28"/>
          <w:lang w:val="de-DE"/>
        </w:rPr>
        <w:t>t</w:t>
      </w:r>
      <w:r w:rsidRPr="00942DD2">
        <w:rPr>
          <w:i/>
          <w:sz w:val="28"/>
          <w:szCs w:val="28"/>
          <w:lang w:val="uk-UA"/>
        </w:rPr>
        <w:t>ö</w:t>
      </w:r>
      <w:r w:rsidRPr="000D6B49">
        <w:rPr>
          <w:i/>
          <w:sz w:val="28"/>
          <w:szCs w:val="28"/>
          <w:lang w:val="de-DE"/>
        </w:rPr>
        <w:t>ten</w:t>
      </w:r>
      <w:r w:rsidRPr="00942DD2">
        <w:rPr>
          <w:i/>
          <w:sz w:val="28"/>
          <w:szCs w:val="28"/>
          <w:lang w:val="uk-UA"/>
        </w:rPr>
        <w:t xml:space="preserve">) – пронизувати поглядом кого-н., </w:t>
      </w:r>
      <w:r w:rsidRPr="000D6B49">
        <w:rPr>
          <w:i/>
          <w:sz w:val="28"/>
          <w:szCs w:val="28"/>
          <w:lang w:val="de-DE"/>
        </w:rPr>
        <w:t>ein</w:t>
      </w:r>
      <w:r w:rsidRPr="00942DD2">
        <w:rPr>
          <w:i/>
          <w:sz w:val="28"/>
          <w:szCs w:val="28"/>
          <w:lang w:val="uk-UA"/>
        </w:rPr>
        <w:t xml:space="preserve">е </w:t>
      </w:r>
      <w:r w:rsidRPr="000D6B49">
        <w:rPr>
          <w:i/>
          <w:sz w:val="28"/>
          <w:szCs w:val="28"/>
          <w:lang w:val="de-DE"/>
        </w:rPr>
        <w:t>Schn</w:t>
      </w:r>
      <w:r w:rsidRPr="00942DD2">
        <w:rPr>
          <w:i/>
          <w:sz w:val="28"/>
          <w:szCs w:val="28"/>
          <w:lang w:val="uk-UA"/>
        </w:rPr>
        <w:t>аи</w:t>
      </w:r>
      <w:r w:rsidRPr="000D6B49">
        <w:rPr>
          <w:i/>
          <w:sz w:val="28"/>
          <w:szCs w:val="28"/>
          <w:lang w:val="de-DE"/>
        </w:rPr>
        <w:t>ze</w:t>
      </w:r>
      <w:r w:rsidRPr="00942DD2">
        <w:rPr>
          <w:i/>
          <w:sz w:val="28"/>
          <w:szCs w:val="28"/>
          <w:lang w:val="uk-UA"/>
        </w:rPr>
        <w:t xml:space="preserve"> </w:t>
      </w:r>
      <w:r w:rsidRPr="000D6B49">
        <w:rPr>
          <w:i/>
          <w:sz w:val="28"/>
          <w:szCs w:val="28"/>
          <w:lang w:val="de-DE"/>
        </w:rPr>
        <w:t>ziehen</w:t>
      </w:r>
      <w:r w:rsidRPr="00942DD2">
        <w:rPr>
          <w:i/>
          <w:sz w:val="28"/>
          <w:szCs w:val="28"/>
          <w:lang w:val="uk-UA"/>
        </w:rPr>
        <w:t xml:space="preserve"> (</w:t>
      </w:r>
      <w:r w:rsidRPr="000D6B49">
        <w:rPr>
          <w:i/>
          <w:sz w:val="28"/>
          <w:szCs w:val="28"/>
          <w:lang w:val="de-DE"/>
        </w:rPr>
        <w:t>machen</w:t>
      </w:r>
      <w:r w:rsidRPr="00942DD2">
        <w:rPr>
          <w:i/>
          <w:sz w:val="28"/>
          <w:szCs w:val="28"/>
          <w:lang w:val="uk-UA"/>
        </w:rPr>
        <w:t>) – зробити гримасу, закопилити губу</w:t>
      </w:r>
      <w:r w:rsidRPr="00942DD2">
        <w:rPr>
          <w:sz w:val="28"/>
          <w:szCs w:val="28"/>
          <w:lang w:val="uk-UA"/>
        </w:rPr>
        <w:t xml:space="preserve"> тощо. </w:t>
      </w:r>
    </w:p>
    <w:p w14:paraId="60CB141D" w14:textId="77777777" w:rsidR="003E2EA7" w:rsidRPr="00942DD2" w:rsidRDefault="003E2EA7" w:rsidP="003E2EA7">
      <w:pPr>
        <w:spacing w:line="266" w:lineRule="auto"/>
        <w:ind w:firstLine="720"/>
        <w:jc w:val="both"/>
        <w:rPr>
          <w:i/>
          <w:sz w:val="28"/>
          <w:szCs w:val="28"/>
          <w:lang w:val="uk-UA"/>
        </w:rPr>
      </w:pPr>
      <w:r w:rsidRPr="00942DD2">
        <w:rPr>
          <w:b/>
          <w:bCs/>
          <w:i/>
          <w:iCs/>
          <w:sz w:val="28"/>
          <w:szCs w:val="28"/>
          <w:lang w:val="uk-UA"/>
        </w:rPr>
        <w:t>Морфологічні зміни</w:t>
      </w:r>
      <w:r w:rsidRPr="00942DD2">
        <w:rPr>
          <w:sz w:val="28"/>
          <w:szCs w:val="28"/>
          <w:lang w:val="uk-UA"/>
        </w:rPr>
        <w:t xml:space="preserve"> словоформ компонентів ФОК залежать, з одн</w:t>
      </w:r>
      <w:r>
        <w:rPr>
          <w:sz w:val="28"/>
          <w:szCs w:val="28"/>
          <w:lang w:val="uk-UA"/>
        </w:rPr>
        <w:t>ого боку, від лексико-граматичних</w:t>
      </w:r>
      <w:r w:rsidRPr="00942DD2">
        <w:rPr>
          <w:sz w:val="28"/>
          <w:szCs w:val="28"/>
          <w:lang w:val="uk-UA"/>
        </w:rPr>
        <w:t xml:space="preserve"> </w:t>
      </w:r>
      <w:r>
        <w:rPr>
          <w:sz w:val="28"/>
          <w:szCs w:val="28"/>
          <w:lang w:val="uk-UA"/>
        </w:rPr>
        <w:t xml:space="preserve">властивостей фразеологізмів, ступеня їх </w:t>
      </w:r>
      <w:r w:rsidRPr="00942DD2">
        <w:rPr>
          <w:sz w:val="28"/>
          <w:szCs w:val="28"/>
          <w:lang w:val="uk-UA"/>
        </w:rPr>
        <w:t xml:space="preserve">семантичної спаяності, а з іншого </w:t>
      </w:r>
      <w:r w:rsidRPr="00942DD2">
        <w:rPr>
          <w:rFonts w:ascii="Arial" w:hAnsi="Arial" w:cs="Arial"/>
          <w:sz w:val="28"/>
          <w:szCs w:val="28"/>
          <w:lang w:val="uk-UA"/>
        </w:rPr>
        <w:t>−</w:t>
      </w:r>
      <w:r w:rsidRPr="00942DD2">
        <w:rPr>
          <w:sz w:val="28"/>
          <w:szCs w:val="28"/>
          <w:lang w:val="uk-UA"/>
        </w:rPr>
        <w:t xml:space="preserve"> від структурного типу мови. Кількість морфологічних варіантів ФОК </w:t>
      </w:r>
      <w:r>
        <w:rPr>
          <w:sz w:val="28"/>
          <w:szCs w:val="28"/>
          <w:lang w:val="uk-UA"/>
        </w:rPr>
        <w:t xml:space="preserve">німецької мови </w:t>
      </w:r>
      <w:r w:rsidRPr="00942DD2">
        <w:rPr>
          <w:sz w:val="28"/>
          <w:szCs w:val="28"/>
          <w:lang w:val="uk-UA"/>
        </w:rPr>
        <w:t>не дуже велика (7</w:t>
      </w:r>
      <w:r w:rsidRPr="007D0702">
        <w:rPr>
          <w:rFonts w:ascii="Georgia" w:hAnsi="Georgia"/>
          <w:sz w:val="28"/>
          <w:szCs w:val="28"/>
          <w:lang w:val="uk-UA"/>
        </w:rPr>
        <w:t>%</w:t>
      </w:r>
      <w:r w:rsidRPr="00942DD2">
        <w:rPr>
          <w:sz w:val="28"/>
          <w:szCs w:val="28"/>
          <w:lang w:val="uk-UA"/>
        </w:rPr>
        <w:t>), що свідчить про стійкість грамати</w:t>
      </w:r>
      <w:r>
        <w:rPr>
          <w:sz w:val="28"/>
          <w:szCs w:val="28"/>
          <w:lang w:val="uk-UA"/>
        </w:rPr>
        <w:t>чних форм досліджуваних одиниць.</w:t>
      </w:r>
      <w:r w:rsidRPr="00942DD2">
        <w:rPr>
          <w:sz w:val="28"/>
          <w:szCs w:val="28"/>
          <w:lang w:val="uk-UA"/>
        </w:rPr>
        <w:t xml:space="preserve"> </w:t>
      </w:r>
      <w:r>
        <w:rPr>
          <w:sz w:val="28"/>
          <w:szCs w:val="28"/>
          <w:lang w:val="uk-UA"/>
        </w:rPr>
        <w:t>П</w:t>
      </w:r>
      <w:r w:rsidRPr="00942DD2">
        <w:rPr>
          <w:sz w:val="28"/>
          <w:szCs w:val="28"/>
          <w:lang w:val="uk-UA"/>
        </w:rPr>
        <w:t xml:space="preserve">роте нами виявлені </w:t>
      </w:r>
      <w:r>
        <w:rPr>
          <w:sz w:val="28"/>
          <w:szCs w:val="28"/>
          <w:lang w:val="uk-UA"/>
        </w:rPr>
        <w:t>так</w:t>
      </w:r>
      <w:r w:rsidRPr="00942DD2">
        <w:rPr>
          <w:sz w:val="28"/>
          <w:szCs w:val="28"/>
          <w:lang w:val="uk-UA"/>
        </w:rPr>
        <w:t xml:space="preserve">і: </w:t>
      </w:r>
      <w:r>
        <w:rPr>
          <w:sz w:val="28"/>
          <w:szCs w:val="28"/>
          <w:lang w:val="uk-UA"/>
        </w:rPr>
        <w:t xml:space="preserve">1) </w:t>
      </w:r>
      <w:r w:rsidRPr="00942DD2">
        <w:rPr>
          <w:sz w:val="28"/>
          <w:szCs w:val="28"/>
          <w:lang w:val="uk-UA"/>
        </w:rPr>
        <w:t xml:space="preserve">варіації </w:t>
      </w:r>
      <w:r w:rsidRPr="00942DD2">
        <w:rPr>
          <w:sz w:val="28"/>
          <w:szCs w:val="28"/>
          <w:u w:val="single"/>
          <w:lang w:val="uk-UA"/>
        </w:rPr>
        <w:t>іменникових форм</w:t>
      </w:r>
      <w:r w:rsidRPr="00942DD2">
        <w:rPr>
          <w:sz w:val="28"/>
          <w:szCs w:val="28"/>
          <w:lang w:val="uk-UA"/>
        </w:rPr>
        <w:t xml:space="preserve">: </w:t>
      </w:r>
      <w:r w:rsidRPr="000D6B49">
        <w:rPr>
          <w:i/>
          <w:iCs/>
          <w:sz w:val="28"/>
          <w:szCs w:val="28"/>
          <w:lang w:val="en-US"/>
        </w:rPr>
        <w:t>Aug</w:t>
      </w:r>
      <w:r w:rsidRPr="00942DD2">
        <w:rPr>
          <w:i/>
          <w:iCs/>
          <w:sz w:val="28"/>
          <w:szCs w:val="28"/>
          <w:lang w:val="uk-UA"/>
        </w:rPr>
        <w:t xml:space="preserve"> </w:t>
      </w:r>
      <w:r w:rsidRPr="000D6B49">
        <w:rPr>
          <w:i/>
          <w:iCs/>
          <w:sz w:val="28"/>
          <w:szCs w:val="28"/>
          <w:lang w:val="en-US"/>
        </w:rPr>
        <w:t>und</w:t>
      </w:r>
      <w:r w:rsidRPr="00942DD2">
        <w:rPr>
          <w:i/>
          <w:iCs/>
          <w:sz w:val="28"/>
          <w:szCs w:val="28"/>
          <w:lang w:val="uk-UA"/>
        </w:rPr>
        <w:t xml:space="preserve"> </w:t>
      </w:r>
      <w:r w:rsidRPr="000D6B49">
        <w:rPr>
          <w:i/>
          <w:iCs/>
          <w:sz w:val="28"/>
          <w:szCs w:val="28"/>
          <w:lang w:val="en-US"/>
        </w:rPr>
        <w:t>Ohr</w:t>
      </w:r>
      <w:r w:rsidRPr="00942DD2">
        <w:rPr>
          <w:i/>
          <w:iCs/>
          <w:sz w:val="28"/>
          <w:szCs w:val="28"/>
          <w:lang w:val="uk-UA"/>
        </w:rPr>
        <w:t xml:space="preserve"> (</w:t>
      </w:r>
      <w:r w:rsidRPr="000D6B49">
        <w:rPr>
          <w:i/>
          <w:iCs/>
          <w:sz w:val="28"/>
          <w:szCs w:val="28"/>
          <w:lang w:val="en-US"/>
        </w:rPr>
        <w:t>Augen</w:t>
      </w:r>
      <w:r w:rsidRPr="00942DD2">
        <w:rPr>
          <w:i/>
          <w:iCs/>
          <w:sz w:val="28"/>
          <w:szCs w:val="28"/>
          <w:lang w:val="uk-UA"/>
        </w:rPr>
        <w:t xml:space="preserve"> </w:t>
      </w:r>
      <w:r w:rsidRPr="000D6B49">
        <w:rPr>
          <w:i/>
          <w:iCs/>
          <w:sz w:val="28"/>
          <w:szCs w:val="28"/>
          <w:lang w:val="en-US"/>
        </w:rPr>
        <w:t>und</w:t>
      </w:r>
      <w:r w:rsidRPr="00942DD2">
        <w:rPr>
          <w:i/>
          <w:iCs/>
          <w:sz w:val="28"/>
          <w:szCs w:val="28"/>
          <w:lang w:val="uk-UA"/>
        </w:rPr>
        <w:t xml:space="preserve"> </w:t>
      </w:r>
      <w:r w:rsidRPr="000D6B49">
        <w:rPr>
          <w:i/>
          <w:iCs/>
          <w:sz w:val="28"/>
          <w:szCs w:val="28"/>
          <w:lang w:val="en-US"/>
        </w:rPr>
        <w:t>Ohren</w:t>
      </w:r>
      <w:r w:rsidRPr="00942DD2">
        <w:rPr>
          <w:i/>
          <w:sz w:val="28"/>
          <w:szCs w:val="28"/>
          <w:lang w:val="uk-UA"/>
        </w:rPr>
        <w:t xml:space="preserve">) </w:t>
      </w:r>
      <w:r w:rsidRPr="000D6B49">
        <w:rPr>
          <w:i/>
          <w:sz w:val="28"/>
          <w:szCs w:val="28"/>
          <w:lang w:val="de-DE"/>
        </w:rPr>
        <w:t>aufhaben</w:t>
      </w:r>
      <w:r w:rsidRPr="00942DD2">
        <w:rPr>
          <w:i/>
          <w:sz w:val="28"/>
          <w:szCs w:val="28"/>
          <w:lang w:val="uk-UA"/>
        </w:rPr>
        <w:t xml:space="preserve"> (</w:t>
      </w:r>
      <w:r w:rsidRPr="000D6B49">
        <w:rPr>
          <w:i/>
          <w:sz w:val="28"/>
          <w:szCs w:val="28"/>
          <w:lang w:val="de-DE"/>
        </w:rPr>
        <w:t>offenhalten</w:t>
      </w:r>
      <w:r w:rsidRPr="00942DD2">
        <w:rPr>
          <w:i/>
          <w:sz w:val="28"/>
          <w:szCs w:val="28"/>
          <w:lang w:val="uk-UA"/>
        </w:rPr>
        <w:t>) – бути дуже уважним, пильним</w:t>
      </w:r>
      <w:r>
        <w:rPr>
          <w:sz w:val="28"/>
          <w:szCs w:val="28"/>
          <w:lang w:val="uk-UA"/>
        </w:rPr>
        <w:t>; 2) варіації</w:t>
      </w:r>
      <w:r w:rsidRPr="00942DD2">
        <w:rPr>
          <w:sz w:val="28"/>
          <w:szCs w:val="28"/>
          <w:lang w:val="uk-UA"/>
        </w:rPr>
        <w:t xml:space="preserve"> </w:t>
      </w:r>
      <w:r w:rsidRPr="00942DD2">
        <w:rPr>
          <w:sz w:val="28"/>
          <w:szCs w:val="28"/>
          <w:u w:val="single"/>
          <w:lang w:val="uk-UA"/>
        </w:rPr>
        <w:t>прийменників</w:t>
      </w:r>
      <w:r w:rsidRPr="00942DD2">
        <w:rPr>
          <w:sz w:val="28"/>
          <w:szCs w:val="28"/>
          <w:lang w:val="uk-UA"/>
        </w:rPr>
        <w:t xml:space="preserve">: </w:t>
      </w:r>
      <w:r w:rsidRPr="000D6B49">
        <w:rPr>
          <w:i/>
          <w:sz w:val="28"/>
          <w:szCs w:val="28"/>
          <w:lang w:val="de-DE"/>
        </w:rPr>
        <w:t>die</w:t>
      </w:r>
      <w:r w:rsidRPr="00942DD2">
        <w:rPr>
          <w:i/>
          <w:sz w:val="28"/>
          <w:szCs w:val="28"/>
          <w:lang w:val="uk-UA"/>
        </w:rPr>
        <w:t xml:space="preserve"> </w:t>
      </w:r>
      <w:r w:rsidRPr="000D6B49">
        <w:rPr>
          <w:i/>
          <w:sz w:val="28"/>
          <w:szCs w:val="28"/>
          <w:lang w:val="de-DE"/>
        </w:rPr>
        <w:t>Augen</w:t>
      </w:r>
      <w:r w:rsidRPr="00942DD2">
        <w:rPr>
          <w:i/>
          <w:sz w:val="28"/>
          <w:szCs w:val="28"/>
          <w:lang w:val="uk-UA"/>
        </w:rPr>
        <w:t xml:space="preserve"> </w:t>
      </w:r>
      <w:r w:rsidRPr="000D6B49">
        <w:rPr>
          <w:i/>
          <w:sz w:val="28"/>
          <w:szCs w:val="28"/>
          <w:lang w:val="de-DE"/>
        </w:rPr>
        <w:t>rollen</w:t>
      </w:r>
      <w:r w:rsidRPr="00942DD2">
        <w:rPr>
          <w:i/>
          <w:sz w:val="28"/>
          <w:szCs w:val="28"/>
          <w:lang w:val="uk-UA"/>
        </w:rPr>
        <w:t xml:space="preserve"> – </w:t>
      </w:r>
      <w:r w:rsidRPr="000D6B49">
        <w:rPr>
          <w:i/>
          <w:sz w:val="28"/>
          <w:szCs w:val="28"/>
          <w:lang w:val="de-DE"/>
        </w:rPr>
        <w:t>mit</w:t>
      </w:r>
      <w:r w:rsidRPr="00942DD2">
        <w:rPr>
          <w:i/>
          <w:sz w:val="28"/>
          <w:szCs w:val="28"/>
          <w:lang w:val="uk-UA"/>
        </w:rPr>
        <w:t xml:space="preserve"> </w:t>
      </w:r>
      <w:r w:rsidRPr="000D6B49">
        <w:rPr>
          <w:i/>
          <w:sz w:val="28"/>
          <w:szCs w:val="28"/>
          <w:lang w:val="de-DE"/>
        </w:rPr>
        <w:t>den</w:t>
      </w:r>
      <w:r w:rsidRPr="00942DD2">
        <w:rPr>
          <w:i/>
          <w:sz w:val="28"/>
          <w:szCs w:val="28"/>
          <w:lang w:val="uk-UA"/>
        </w:rPr>
        <w:t xml:space="preserve"> </w:t>
      </w:r>
      <w:r w:rsidRPr="000D6B49">
        <w:rPr>
          <w:i/>
          <w:sz w:val="28"/>
          <w:szCs w:val="28"/>
          <w:lang w:val="de-DE"/>
        </w:rPr>
        <w:t>Augen</w:t>
      </w:r>
      <w:r w:rsidRPr="00942DD2">
        <w:rPr>
          <w:i/>
          <w:sz w:val="28"/>
          <w:szCs w:val="28"/>
          <w:lang w:val="uk-UA"/>
        </w:rPr>
        <w:t xml:space="preserve"> </w:t>
      </w:r>
      <w:r w:rsidRPr="000D6B49">
        <w:rPr>
          <w:i/>
          <w:sz w:val="28"/>
          <w:szCs w:val="28"/>
          <w:lang w:val="de-DE"/>
        </w:rPr>
        <w:t>rollen</w:t>
      </w:r>
      <w:r w:rsidRPr="00942DD2">
        <w:rPr>
          <w:i/>
          <w:sz w:val="28"/>
          <w:szCs w:val="28"/>
          <w:lang w:val="uk-UA"/>
        </w:rPr>
        <w:t xml:space="preserve"> – вирячити очі (від люті)</w:t>
      </w:r>
      <w:r>
        <w:rPr>
          <w:sz w:val="28"/>
          <w:szCs w:val="28"/>
          <w:lang w:val="uk-UA"/>
        </w:rPr>
        <w:t>; 3) варіації</w:t>
      </w:r>
      <w:r w:rsidRPr="00942DD2">
        <w:rPr>
          <w:sz w:val="28"/>
          <w:szCs w:val="28"/>
          <w:lang w:val="uk-UA"/>
        </w:rPr>
        <w:t xml:space="preserve"> </w:t>
      </w:r>
      <w:r w:rsidRPr="00942DD2">
        <w:rPr>
          <w:sz w:val="28"/>
          <w:szCs w:val="28"/>
          <w:u w:val="single"/>
          <w:lang w:val="uk-UA"/>
        </w:rPr>
        <w:t>форм  відмінків</w:t>
      </w:r>
      <w:r w:rsidRPr="00942DD2">
        <w:rPr>
          <w:sz w:val="28"/>
          <w:szCs w:val="28"/>
          <w:lang w:val="uk-UA"/>
        </w:rPr>
        <w:t xml:space="preserve"> іменних ФО: </w:t>
      </w:r>
      <w:r w:rsidRPr="000D6B49">
        <w:rPr>
          <w:i/>
          <w:iCs/>
          <w:sz w:val="28"/>
          <w:szCs w:val="28"/>
          <w:lang w:val="en-US"/>
        </w:rPr>
        <w:t>sich</w:t>
      </w:r>
      <w:r w:rsidRPr="00942DD2">
        <w:rPr>
          <w:i/>
          <w:iCs/>
          <w:sz w:val="28"/>
          <w:szCs w:val="28"/>
          <w:lang w:val="uk-UA"/>
        </w:rPr>
        <w:t xml:space="preserve"> </w:t>
      </w:r>
      <w:r w:rsidRPr="000D6B49">
        <w:rPr>
          <w:i/>
          <w:iCs/>
          <w:sz w:val="28"/>
          <w:szCs w:val="28"/>
          <w:lang w:val="en-US"/>
        </w:rPr>
        <w:t>auf</w:t>
      </w:r>
      <w:r w:rsidRPr="00942DD2">
        <w:rPr>
          <w:i/>
          <w:iCs/>
          <w:sz w:val="28"/>
          <w:szCs w:val="28"/>
          <w:lang w:val="uk-UA"/>
        </w:rPr>
        <w:t xml:space="preserve"> (</w:t>
      </w:r>
      <w:r w:rsidRPr="000D6B49">
        <w:rPr>
          <w:i/>
          <w:iCs/>
          <w:sz w:val="28"/>
          <w:szCs w:val="28"/>
          <w:lang w:val="en-US"/>
        </w:rPr>
        <w:t>vor</w:t>
      </w:r>
      <w:r w:rsidRPr="00942DD2">
        <w:rPr>
          <w:i/>
          <w:iCs/>
          <w:sz w:val="28"/>
          <w:szCs w:val="28"/>
          <w:lang w:val="uk-UA"/>
        </w:rPr>
        <w:t xml:space="preserve">) </w:t>
      </w:r>
      <w:r w:rsidRPr="000D6B49">
        <w:rPr>
          <w:i/>
          <w:iCs/>
          <w:sz w:val="28"/>
          <w:szCs w:val="28"/>
          <w:lang w:val="en-US"/>
        </w:rPr>
        <w:t>die</w:t>
      </w:r>
      <w:r w:rsidRPr="00942DD2">
        <w:rPr>
          <w:i/>
          <w:iCs/>
          <w:sz w:val="28"/>
          <w:szCs w:val="28"/>
          <w:lang w:val="uk-UA"/>
        </w:rPr>
        <w:t xml:space="preserve"> </w:t>
      </w:r>
      <w:r w:rsidRPr="000D6B49">
        <w:rPr>
          <w:i/>
          <w:iCs/>
          <w:sz w:val="28"/>
          <w:szCs w:val="28"/>
          <w:lang w:val="en-US"/>
        </w:rPr>
        <w:t>Brust</w:t>
      </w:r>
      <w:r w:rsidRPr="00942DD2">
        <w:rPr>
          <w:i/>
          <w:iCs/>
          <w:sz w:val="28"/>
          <w:szCs w:val="28"/>
          <w:lang w:val="uk-UA"/>
        </w:rPr>
        <w:t xml:space="preserve"> </w:t>
      </w:r>
      <w:r w:rsidRPr="000D6B49">
        <w:rPr>
          <w:i/>
          <w:iCs/>
          <w:sz w:val="28"/>
          <w:szCs w:val="28"/>
          <w:lang w:val="en-US"/>
        </w:rPr>
        <w:t>schlagen</w:t>
      </w:r>
      <w:r w:rsidRPr="00942DD2">
        <w:rPr>
          <w:i/>
          <w:iCs/>
          <w:sz w:val="28"/>
          <w:szCs w:val="28"/>
          <w:lang w:val="uk-UA"/>
        </w:rPr>
        <w:t xml:space="preserve"> </w:t>
      </w:r>
      <w:r w:rsidRPr="00942DD2">
        <w:rPr>
          <w:sz w:val="28"/>
          <w:szCs w:val="28"/>
          <w:lang w:val="uk-UA"/>
        </w:rPr>
        <w:t xml:space="preserve"> </w:t>
      </w:r>
      <w:r w:rsidRPr="00942DD2">
        <w:rPr>
          <w:i/>
          <w:sz w:val="28"/>
          <w:szCs w:val="28"/>
          <w:lang w:val="uk-UA"/>
        </w:rPr>
        <w:t>– бити себе в груди, запевняти в (чому-небудь)</w:t>
      </w:r>
      <w:r w:rsidRPr="00942DD2">
        <w:rPr>
          <w:iCs/>
          <w:sz w:val="28"/>
          <w:szCs w:val="28"/>
          <w:lang w:val="uk-UA"/>
        </w:rPr>
        <w:t>;</w:t>
      </w:r>
      <w:r w:rsidRPr="00942DD2">
        <w:rPr>
          <w:sz w:val="28"/>
          <w:szCs w:val="28"/>
          <w:lang w:val="uk-UA"/>
        </w:rPr>
        <w:t xml:space="preserve"> </w:t>
      </w:r>
      <w:r>
        <w:rPr>
          <w:sz w:val="28"/>
          <w:szCs w:val="28"/>
          <w:lang w:val="uk-UA"/>
        </w:rPr>
        <w:t xml:space="preserve">4) </w:t>
      </w:r>
      <w:r w:rsidRPr="00942DD2">
        <w:rPr>
          <w:sz w:val="28"/>
          <w:szCs w:val="28"/>
          <w:u w:val="single"/>
          <w:lang w:val="uk-UA"/>
        </w:rPr>
        <w:t>заміни артикля присвійним займенником</w:t>
      </w:r>
      <w:r w:rsidRPr="00942DD2">
        <w:rPr>
          <w:sz w:val="28"/>
          <w:szCs w:val="28"/>
          <w:lang w:val="uk-UA"/>
        </w:rPr>
        <w:t xml:space="preserve">: </w:t>
      </w:r>
      <w:r w:rsidRPr="000D6B49">
        <w:rPr>
          <w:i/>
          <w:sz w:val="28"/>
          <w:szCs w:val="28"/>
          <w:lang w:val="de-DE"/>
        </w:rPr>
        <w:t>die</w:t>
      </w:r>
      <w:r w:rsidRPr="00942DD2">
        <w:rPr>
          <w:i/>
          <w:sz w:val="28"/>
          <w:szCs w:val="28"/>
          <w:lang w:val="uk-UA"/>
        </w:rPr>
        <w:t xml:space="preserve"> </w:t>
      </w:r>
      <w:r w:rsidRPr="000D6B49">
        <w:rPr>
          <w:i/>
          <w:sz w:val="28"/>
          <w:szCs w:val="28"/>
          <w:lang w:val="de-DE"/>
        </w:rPr>
        <w:t>H</w:t>
      </w:r>
      <w:r w:rsidRPr="00942DD2">
        <w:rPr>
          <w:i/>
          <w:sz w:val="28"/>
          <w:szCs w:val="28"/>
          <w:lang w:val="uk-UA"/>
        </w:rPr>
        <w:t>ä</w:t>
      </w:r>
      <w:r w:rsidRPr="000D6B49">
        <w:rPr>
          <w:i/>
          <w:sz w:val="28"/>
          <w:szCs w:val="28"/>
          <w:lang w:val="de-DE"/>
        </w:rPr>
        <w:t>nde</w:t>
      </w:r>
      <w:r w:rsidRPr="00942DD2">
        <w:rPr>
          <w:i/>
          <w:sz w:val="28"/>
          <w:szCs w:val="28"/>
          <w:lang w:val="uk-UA"/>
        </w:rPr>
        <w:t xml:space="preserve"> (</w:t>
      </w:r>
      <w:r w:rsidRPr="000D6B49">
        <w:rPr>
          <w:i/>
          <w:sz w:val="28"/>
          <w:szCs w:val="28"/>
          <w:lang w:val="de-DE"/>
        </w:rPr>
        <w:t>sich</w:t>
      </w:r>
      <w:r w:rsidRPr="00942DD2">
        <w:rPr>
          <w:i/>
          <w:sz w:val="28"/>
          <w:szCs w:val="28"/>
          <w:lang w:val="uk-UA"/>
        </w:rPr>
        <w:t xml:space="preserve"> </w:t>
      </w:r>
      <w:r w:rsidRPr="000D6B49">
        <w:rPr>
          <w:i/>
          <w:sz w:val="28"/>
          <w:szCs w:val="28"/>
          <w:lang w:val="de-DE"/>
        </w:rPr>
        <w:t>D</w:t>
      </w:r>
      <w:r w:rsidRPr="00942DD2">
        <w:rPr>
          <w:i/>
          <w:sz w:val="28"/>
          <w:szCs w:val="28"/>
          <w:lang w:val="uk-UA"/>
        </w:rPr>
        <w:t xml:space="preserve"> </w:t>
      </w:r>
      <w:r w:rsidRPr="000D6B49">
        <w:rPr>
          <w:i/>
          <w:sz w:val="28"/>
          <w:szCs w:val="28"/>
          <w:lang w:val="de-DE"/>
        </w:rPr>
        <w:t>seine</w:t>
      </w:r>
      <w:r w:rsidRPr="00942DD2">
        <w:rPr>
          <w:i/>
          <w:sz w:val="28"/>
          <w:szCs w:val="28"/>
          <w:lang w:val="uk-UA"/>
        </w:rPr>
        <w:t xml:space="preserve"> </w:t>
      </w:r>
      <w:r w:rsidRPr="000D6B49">
        <w:rPr>
          <w:i/>
          <w:sz w:val="28"/>
          <w:szCs w:val="28"/>
          <w:lang w:val="de-DE"/>
        </w:rPr>
        <w:t>H</w:t>
      </w:r>
      <w:r w:rsidRPr="00942DD2">
        <w:rPr>
          <w:i/>
          <w:sz w:val="28"/>
          <w:szCs w:val="28"/>
          <w:lang w:val="uk-UA"/>
        </w:rPr>
        <w:t>ä</w:t>
      </w:r>
      <w:r w:rsidRPr="000D6B49">
        <w:rPr>
          <w:i/>
          <w:sz w:val="28"/>
          <w:szCs w:val="28"/>
          <w:lang w:val="de-DE"/>
        </w:rPr>
        <w:t>nde</w:t>
      </w:r>
      <w:r w:rsidRPr="00942DD2">
        <w:rPr>
          <w:i/>
          <w:sz w:val="28"/>
          <w:szCs w:val="28"/>
          <w:lang w:val="uk-UA"/>
        </w:rPr>
        <w:t xml:space="preserve">) </w:t>
      </w:r>
      <w:r w:rsidRPr="000D6B49">
        <w:rPr>
          <w:i/>
          <w:sz w:val="28"/>
          <w:szCs w:val="28"/>
          <w:lang w:val="de-DE"/>
        </w:rPr>
        <w:t>mit</w:t>
      </w:r>
      <w:r w:rsidRPr="00942DD2">
        <w:rPr>
          <w:i/>
          <w:sz w:val="28"/>
          <w:szCs w:val="28"/>
          <w:lang w:val="uk-UA"/>
        </w:rPr>
        <w:t xml:space="preserve"> </w:t>
      </w:r>
      <w:r w:rsidRPr="000D6B49">
        <w:rPr>
          <w:i/>
          <w:sz w:val="28"/>
          <w:szCs w:val="28"/>
          <w:lang w:val="de-DE"/>
        </w:rPr>
        <w:t>etw</w:t>
      </w:r>
      <w:r w:rsidRPr="00942DD2">
        <w:rPr>
          <w:i/>
          <w:sz w:val="28"/>
          <w:szCs w:val="28"/>
          <w:lang w:val="uk-UA"/>
        </w:rPr>
        <w:t xml:space="preserve">. </w:t>
      </w:r>
      <w:r w:rsidRPr="000D6B49">
        <w:rPr>
          <w:i/>
          <w:sz w:val="28"/>
          <w:szCs w:val="28"/>
          <w:lang w:val="de-DE"/>
        </w:rPr>
        <w:t>beschmutzen</w:t>
      </w:r>
      <w:r w:rsidRPr="00942DD2">
        <w:rPr>
          <w:i/>
          <w:sz w:val="28"/>
          <w:szCs w:val="28"/>
          <w:lang w:val="uk-UA"/>
        </w:rPr>
        <w:t xml:space="preserve"> – заплямувати своє ім’я, </w:t>
      </w:r>
      <w:r w:rsidRPr="00942DD2">
        <w:rPr>
          <w:i/>
          <w:sz w:val="28"/>
          <w:szCs w:val="28"/>
          <w:lang w:val="uk-UA"/>
        </w:rPr>
        <w:lastRenderedPageBreak/>
        <w:t>забруднити свої руки чим-н.</w:t>
      </w:r>
      <w:r w:rsidRPr="00942DD2">
        <w:rPr>
          <w:iCs/>
          <w:sz w:val="28"/>
          <w:szCs w:val="28"/>
          <w:lang w:val="uk-UA"/>
        </w:rPr>
        <w:t xml:space="preserve"> </w:t>
      </w:r>
      <w:r>
        <w:rPr>
          <w:iCs/>
          <w:sz w:val="28"/>
          <w:szCs w:val="28"/>
          <w:lang w:val="uk-UA"/>
        </w:rPr>
        <w:t>І</w:t>
      </w:r>
      <w:r w:rsidRPr="00942DD2">
        <w:rPr>
          <w:sz w:val="28"/>
          <w:szCs w:val="28"/>
          <w:lang w:val="uk-UA"/>
        </w:rPr>
        <w:t xml:space="preserve">ноді замінюється </w:t>
      </w:r>
      <w:r w:rsidRPr="00942DD2">
        <w:rPr>
          <w:sz w:val="28"/>
          <w:szCs w:val="28"/>
          <w:u w:val="single"/>
          <w:lang w:val="uk-UA"/>
        </w:rPr>
        <w:t>заперечне слово</w:t>
      </w:r>
      <w:r w:rsidRPr="00942DD2">
        <w:rPr>
          <w:sz w:val="28"/>
          <w:szCs w:val="28"/>
          <w:lang w:val="uk-UA"/>
        </w:rPr>
        <w:t xml:space="preserve">: </w:t>
      </w:r>
      <w:r w:rsidRPr="000D6B49">
        <w:rPr>
          <w:i/>
          <w:sz w:val="28"/>
          <w:szCs w:val="28"/>
        </w:rPr>
        <w:t>keinen</w:t>
      </w:r>
      <w:r w:rsidRPr="00942DD2">
        <w:rPr>
          <w:i/>
          <w:sz w:val="28"/>
          <w:szCs w:val="28"/>
          <w:lang w:val="uk-UA"/>
        </w:rPr>
        <w:t xml:space="preserve"> (</w:t>
      </w:r>
      <w:r w:rsidRPr="000D6B49">
        <w:rPr>
          <w:i/>
          <w:sz w:val="28"/>
          <w:szCs w:val="28"/>
        </w:rPr>
        <w:t>nicht</w:t>
      </w:r>
      <w:r w:rsidRPr="00942DD2">
        <w:rPr>
          <w:i/>
          <w:sz w:val="28"/>
          <w:szCs w:val="28"/>
          <w:lang w:val="uk-UA"/>
        </w:rPr>
        <w:t xml:space="preserve"> </w:t>
      </w:r>
      <w:r w:rsidRPr="000D6B49">
        <w:rPr>
          <w:i/>
          <w:sz w:val="28"/>
          <w:szCs w:val="28"/>
        </w:rPr>
        <w:t>einen</w:t>
      </w:r>
      <w:r w:rsidRPr="00942DD2">
        <w:rPr>
          <w:i/>
          <w:sz w:val="28"/>
          <w:szCs w:val="28"/>
          <w:lang w:val="uk-UA"/>
        </w:rPr>
        <w:t xml:space="preserve">) </w:t>
      </w:r>
      <w:r w:rsidRPr="000D6B49">
        <w:rPr>
          <w:i/>
          <w:sz w:val="28"/>
          <w:szCs w:val="28"/>
          <w:lang w:val="de-DE"/>
        </w:rPr>
        <w:t>Finger</w:t>
      </w:r>
      <w:r w:rsidRPr="00942DD2">
        <w:rPr>
          <w:i/>
          <w:sz w:val="28"/>
          <w:szCs w:val="28"/>
          <w:lang w:val="uk-UA"/>
        </w:rPr>
        <w:t xml:space="preserve"> </w:t>
      </w:r>
      <w:r w:rsidRPr="000D6B49">
        <w:rPr>
          <w:i/>
          <w:sz w:val="28"/>
          <w:szCs w:val="28"/>
          <w:lang w:val="de-DE"/>
        </w:rPr>
        <w:t>kr</w:t>
      </w:r>
      <w:r w:rsidRPr="00942DD2">
        <w:rPr>
          <w:i/>
          <w:sz w:val="28"/>
          <w:szCs w:val="28"/>
          <w:lang w:val="uk-UA"/>
        </w:rPr>
        <w:t>ü</w:t>
      </w:r>
      <w:r w:rsidRPr="000D6B49">
        <w:rPr>
          <w:i/>
          <w:sz w:val="28"/>
          <w:szCs w:val="28"/>
          <w:lang w:val="de-DE"/>
        </w:rPr>
        <w:t>mmen</w:t>
      </w:r>
      <w:r w:rsidRPr="00942DD2">
        <w:rPr>
          <w:i/>
          <w:sz w:val="28"/>
          <w:szCs w:val="28"/>
          <w:lang w:val="uk-UA"/>
        </w:rPr>
        <w:t xml:space="preserve"> (</w:t>
      </w:r>
      <w:r w:rsidRPr="000D6B49">
        <w:rPr>
          <w:i/>
          <w:sz w:val="28"/>
          <w:szCs w:val="28"/>
          <w:lang w:val="de-DE"/>
        </w:rPr>
        <w:t>krumm</w:t>
      </w:r>
      <w:r w:rsidRPr="00942DD2">
        <w:rPr>
          <w:i/>
          <w:sz w:val="28"/>
          <w:szCs w:val="28"/>
          <w:lang w:val="uk-UA"/>
        </w:rPr>
        <w:t xml:space="preserve"> </w:t>
      </w:r>
      <w:r w:rsidRPr="000D6B49">
        <w:rPr>
          <w:i/>
          <w:sz w:val="28"/>
          <w:szCs w:val="28"/>
          <w:lang w:val="de-DE"/>
        </w:rPr>
        <w:t>machen</w:t>
      </w:r>
      <w:r w:rsidRPr="00942DD2">
        <w:rPr>
          <w:i/>
          <w:sz w:val="28"/>
          <w:szCs w:val="28"/>
          <w:lang w:val="uk-UA"/>
        </w:rPr>
        <w:t xml:space="preserve">, </w:t>
      </w:r>
      <w:r w:rsidRPr="000D6B49">
        <w:rPr>
          <w:i/>
          <w:sz w:val="28"/>
          <w:szCs w:val="28"/>
          <w:lang w:val="de-DE"/>
        </w:rPr>
        <w:t>r</w:t>
      </w:r>
      <w:r w:rsidRPr="00942DD2">
        <w:rPr>
          <w:i/>
          <w:sz w:val="28"/>
          <w:szCs w:val="28"/>
          <w:lang w:val="uk-UA"/>
        </w:rPr>
        <w:t>ü</w:t>
      </w:r>
      <w:r w:rsidRPr="000D6B49">
        <w:rPr>
          <w:i/>
          <w:sz w:val="28"/>
          <w:szCs w:val="28"/>
          <w:lang w:val="de-DE"/>
        </w:rPr>
        <w:t>hren</w:t>
      </w:r>
      <w:r w:rsidRPr="00942DD2">
        <w:rPr>
          <w:i/>
          <w:sz w:val="28"/>
          <w:szCs w:val="28"/>
          <w:lang w:val="uk-UA"/>
        </w:rPr>
        <w:t>) – і пальцем не кивнути, не ворухнути</w:t>
      </w:r>
      <w:r w:rsidRPr="00942DD2">
        <w:rPr>
          <w:iCs/>
          <w:sz w:val="28"/>
          <w:szCs w:val="28"/>
          <w:lang w:val="uk-UA"/>
        </w:rPr>
        <w:t>;</w:t>
      </w:r>
      <w:r w:rsidRPr="00942DD2">
        <w:rPr>
          <w:i/>
          <w:sz w:val="28"/>
          <w:szCs w:val="28"/>
          <w:lang w:val="uk-UA"/>
        </w:rPr>
        <w:t xml:space="preserve"> і за холодну воду не взятися</w:t>
      </w:r>
      <w:r w:rsidRPr="00942DD2">
        <w:rPr>
          <w:iCs/>
          <w:sz w:val="28"/>
          <w:szCs w:val="28"/>
          <w:lang w:val="uk-UA"/>
        </w:rPr>
        <w:t>;</w:t>
      </w:r>
      <w:r w:rsidRPr="00942DD2">
        <w:rPr>
          <w:i/>
          <w:sz w:val="28"/>
          <w:szCs w:val="28"/>
          <w:lang w:val="uk-UA"/>
        </w:rPr>
        <w:t xml:space="preserve"> </w:t>
      </w:r>
      <w:r>
        <w:rPr>
          <w:i/>
          <w:sz w:val="28"/>
          <w:szCs w:val="28"/>
          <w:lang w:val="uk-UA"/>
        </w:rPr>
        <w:t xml:space="preserve">                 </w:t>
      </w:r>
      <w:r w:rsidRPr="00942DD2">
        <w:rPr>
          <w:sz w:val="28"/>
          <w:szCs w:val="28"/>
          <w:lang w:val="uk-UA"/>
        </w:rPr>
        <w:t xml:space="preserve">і </w:t>
      </w:r>
      <w:r w:rsidRPr="009D5B84">
        <w:rPr>
          <w:sz w:val="28"/>
          <w:szCs w:val="28"/>
          <w:u w:val="single"/>
          <w:lang w:val="uk-UA"/>
        </w:rPr>
        <w:t>часова форма дієслова</w:t>
      </w:r>
      <w:r w:rsidRPr="00942DD2">
        <w:rPr>
          <w:sz w:val="28"/>
          <w:szCs w:val="28"/>
          <w:lang w:val="uk-UA"/>
        </w:rPr>
        <w:t>:</w:t>
      </w:r>
      <w:r w:rsidRPr="00942DD2">
        <w:rPr>
          <w:i/>
          <w:sz w:val="28"/>
          <w:szCs w:val="28"/>
          <w:lang w:val="uk-UA"/>
        </w:rPr>
        <w:t xml:space="preserve"> </w:t>
      </w:r>
      <w:r w:rsidRPr="000D6B49">
        <w:rPr>
          <w:i/>
          <w:sz w:val="28"/>
          <w:szCs w:val="28"/>
          <w:lang w:val="en-US"/>
        </w:rPr>
        <w:t>da</w:t>
      </w:r>
      <w:r w:rsidRPr="00942DD2">
        <w:rPr>
          <w:i/>
          <w:sz w:val="28"/>
          <w:szCs w:val="28"/>
          <w:lang w:val="uk-UA"/>
        </w:rPr>
        <w:t xml:space="preserve"> </w:t>
      </w:r>
      <w:r w:rsidRPr="000D6B49">
        <w:rPr>
          <w:i/>
          <w:sz w:val="28"/>
          <w:szCs w:val="28"/>
          <w:lang w:val="en-US"/>
        </w:rPr>
        <w:t>bleibt</w:t>
      </w:r>
      <w:r w:rsidRPr="00942DD2">
        <w:rPr>
          <w:i/>
          <w:sz w:val="28"/>
          <w:szCs w:val="28"/>
          <w:lang w:val="uk-UA"/>
        </w:rPr>
        <w:t xml:space="preserve"> (</w:t>
      </w:r>
      <w:r w:rsidRPr="000D6B49">
        <w:rPr>
          <w:i/>
          <w:sz w:val="28"/>
          <w:szCs w:val="28"/>
          <w:lang w:val="en-US"/>
        </w:rPr>
        <w:t>blieb</w:t>
      </w:r>
      <w:r w:rsidRPr="00942DD2">
        <w:rPr>
          <w:i/>
          <w:sz w:val="28"/>
          <w:szCs w:val="28"/>
          <w:lang w:val="uk-UA"/>
        </w:rPr>
        <w:t xml:space="preserve">) </w:t>
      </w:r>
      <w:r w:rsidRPr="000D6B49">
        <w:rPr>
          <w:i/>
          <w:sz w:val="28"/>
          <w:szCs w:val="28"/>
          <w:lang w:val="en-US"/>
        </w:rPr>
        <w:t>kein</w:t>
      </w:r>
      <w:r w:rsidRPr="00942DD2">
        <w:rPr>
          <w:i/>
          <w:sz w:val="28"/>
          <w:szCs w:val="28"/>
          <w:lang w:val="uk-UA"/>
        </w:rPr>
        <w:t xml:space="preserve"> </w:t>
      </w:r>
      <w:r w:rsidRPr="000D6B49">
        <w:rPr>
          <w:i/>
          <w:sz w:val="28"/>
          <w:szCs w:val="28"/>
          <w:lang w:val="en-US"/>
        </w:rPr>
        <w:t>Auge</w:t>
      </w:r>
      <w:r w:rsidRPr="00942DD2">
        <w:rPr>
          <w:i/>
          <w:sz w:val="28"/>
          <w:szCs w:val="28"/>
          <w:lang w:val="uk-UA"/>
        </w:rPr>
        <w:t xml:space="preserve"> </w:t>
      </w:r>
      <w:r w:rsidRPr="000D6B49">
        <w:rPr>
          <w:i/>
          <w:sz w:val="28"/>
          <w:szCs w:val="28"/>
          <w:lang w:val="en-US"/>
        </w:rPr>
        <w:t>trocken</w:t>
      </w:r>
      <w:r w:rsidRPr="00942DD2">
        <w:rPr>
          <w:i/>
          <w:sz w:val="28"/>
          <w:szCs w:val="28"/>
          <w:lang w:val="uk-UA"/>
        </w:rPr>
        <w:t xml:space="preserve"> – </w:t>
      </w:r>
      <w:r w:rsidRPr="00942DD2">
        <w:rPr>
          <w:iCs/>
          <w:sz w:val="28"/>
          <w:szCs w:val="28"/>
          <w:lang w:val="uk-UA"/>
        </w:rPr>
        <w:t>1.</w:t>
      </w:r>
      <w:r w:rsidRPr="00942DD2">
        <w:rPr>
          <w:i/>
          <w:sz w:val="28"/>
          <w:szCs w:val="28"/>
          <w:lang w:val="uk-UA"/>
        </w:rPr>
        <w:t xml:space="preserve"> очі у всіх на мокрому місці, усі пролили сльозу</w:t>
      </w:r>
      <w:r w:rsidRPr="00942DD2">
        <w:rPr>
          <w:iCs/>
          <w:sz w:val="28"/>
          <w:szCs w:val="28"/>
          <w:lang w:val="uk-UA"/>
        </w:rPr>
        <w:t>; 2.</w:t>
      </w:r>
      <w:r w:rsidRPr="00942DD2">
        <w:rPr>
          <w:i/>
          <w:sz w:val="28"/>
          <w:szCs w:val="28"/>
          <w:lang w:val="uk-UA"/>
        </w:rPr>
        <w:t xml:space="preserve"> усі сміялися до сліз.</w:t>
      </w:r>
    </w:p>
    <w:p w14:paraId="69CF8F53" w14:textId="77777777" w:rsidR="003E2EA7" w:rsidRDefault="003E2EA7" w:rsidP="003E2EA7">
      <w:pPr>
        <w:pStyle w:val="37"/>
        <w:spacing w:line="266" w:lineRule="auto"/>
        <w:ind w:firstLine="709"/>
      </w:pPr>
      <w:r>
        <w:t xml:space="preserve">ФОК німецької мови, що являють собою </w:t>
      </w:r>
      <w:r w:rsidRPr="00020ECB">
        <w:rPr>
          <w:b/>
          <w:bCs/>
          <w:i/>
          <w:iCs/>
        </w:rPr>
        <w:t>синтаксичні</w:t>
      </w:r>
      <w:r>
        <w:t xml:space="preserve"> фразеологічні варіанти, небагато (4</w:t>
      </w:r>
      <w:r w:rsidRPr="007D0702">
        <w:rPr>
          <w:rFonts w:ascii="Georgia" w:hAnsi="Georgia"/>
        </w:rPr>
        <w:t>%</w:t>
      </w:r>
      <w:r>
        <w:t xml:space="preserve">). Їм </w:t>
      </w:r>
      <w:r>
        <w:rPr>
          <w:i/>
        </w:rPr>
        <w:t xml:space="preserve"> </w:t>
      </w:r>
      <w:r>
        <w:t xml:space="preserve">властива </w:t>
      </w:r>
      <w:r>
        <w:rPr>
          <w:u w:val="single"/>
        </w:rPr>
        <w:t>інверсія компонентів</w:t>
      </w:r>
      <w:r>
        <w:t xml:space="preserve">, можливість німецького дієслова керувати різними відмінками іменника: </w:t>
      </w:r>
      <w:r>
        <w:rPr>
          <w:i/>
          <w:lang w:val="de-DE"/>
        </w:rPr>
        <w:t>von</w:t>
      </w:r>
      <w:r>
        <w:rPr>
          <w:i/>
        </w:rPr>
        <w:t xml:space="preserve"> </w:t>
      </w:r>
      <w:r>
        <w:rPr>
          <w:i/>
          <w:lang w:val="de-DE"/>
        </w:rPr>
        <w:t>einem</w:t>
      </w:r>
      <w:r>
        <w:rPr>
          <w:i/>
        </w:rPr>
        <w:t xml:space="preserve"> </w:t>
      </w:r>
      <w:r>
        <w:rPr>
          <w:i/>
          <w:lang w:val="de-DE"/>
        </w:rPr>
        <w:t>Ohr</w:t>
      </w:r>
      <w:r>
        <w:rPr>
          <w:i/>
        </w:rPr>
        <w:t xml:space="preserve"> </w:t>
      </w:r>
      <w:r>
        <w:rPr>
          <w:i/>
          <w:lang w:val="de-DE"/>
        </w:rPr>
        <w:t>zum</w:t>
      </w:r>
      <w:r>
        <w:rPr>
          <w:i/>
        </w:rPr>
        <w:t xml:space="preserve"> </w:t>
      </w:r>
      <w:r>
        <w:rPr>
          <w:i/>
          <w:lang w:val="de-DE"/>
        </w:rPr>
        <w:t>anderen</w:t>
      </w:r>
      <w:r>
        <w:rPr>
          <w:i/>
        </w:rPr>
        <w:t xml:space="preserve"> </w:t>
      </w:r>
      <w:r>
        <w:rPr>
          <w:i/>
        </w:rPr>
        <w:br/>
      </w:r>
      <w:r>
        <w:rPr>
          <w:i/>
          <w:lang w:val="de-DE"/>
        </w:rPr>
        <w:t>lachen</w:t>
      </w:r>
      <w:r>
        <w:rPr>
          <w:i/>
        </w:rPr>
        <w:t xml:space="preserve"> – ü</w:t>
      </w:r>
      <w:r>
        <w:rPr>
          <w:i/>
          <w:lang w:val="de-DE"/>
        </w:rPr>
        <w:t>ber</w:t>
      </w:r>
      <w:r>
        <w:rPr>
          <w:i/>
        </w:rPr>
        <w:t xml:space="preserve"> </w:t>
      </w:r>
      <w:r>
        <w:rPr>
          <w:i/>
          <w:lang w:val="de-DE"/>
        </w:rPr>
        <w:t>beide</w:t>
      </w:r>
      <w:r>
        <w:rPr>
          <w:i/>
        </w:rPr>
        <w:t xml:space="preserve"> </w:t>
      </w:r>
      <w:r>
        <w:rPr>
          <w:i/>
          <w:lang w:val="de-DE"/>
        </w:rPr>
        <w:t>Ohren</w:t>
      </w:r>
      <w:r>
        <w:rPr>
          <w:i/>
        </w:rPr>
        <w:t xml:space="preserve"> </w:t>
      </w:r>
      <w:r>
        <w:rPr>
          <w:i/>
          <w:lang w:val="de-DE"/>
        </w:rPr>
        <w:t>weg</w:t>
      </w:r>
      <w:r>
        <w:rPr>
          <w:i/>
        </w:rPr>
        <w:t xml:space="preserve"> </w:t>
      </w:r>
      <w:r>
        <w:rPr>
          <w:i/>
          <w:lang w:val="de-DE"/>
        </w:rPr>
        <w:t>lachen</w:t>
      </w:r>
      <w:r>
        <w:rPr>
          <w:i/>
        </w:rPr>
        <w:t xml:space="preserve"> – широко посміхатися</w:t>
      </w:r>
      <w:r>
        <w:rPr>
          <w:iCs/>
        </w:rPr>
        <w:t xml:space="preserve">; </w:t>
      </w:r>
      <w:r>
        <w:rPr>
          <w:i/>
          <w:lang w:val="de-DE"/>
        </w:rPr>
        <w:t>j</w:t>
      </w:r>
      <w:r>
        <w:rPr>
          <w:i/>
        </w:rPr>
        <w:t>-</w:t>
      </w:r>
      <w:r>
        <w:rPr>
          <w:i/>
          <w:lang w:val="de-DE"/>
        </w:rPr>
        <w:t>n</w:t>
      </w:r>
      <w:r>
        <w:rPr>
          <w:i/>
        </w:rPr>
        <w:t xml:space="preserve"> </w:t>
      </w:r>
      <w:r>
        <w:rPr>
          <w:i/>
          <w:lang w:val="de-DE"/>
        </w:rPr>
        <w:t>schief</w:t>
      </w:r>
      <w:r>
        <w:rPr>
          <w:i/>
        </w:rPr>
        <w:t xml:space="preserve"> </w:t>
      </w:r>
      <w:r>
        <w:rPr>
          <w:i/>
          <w:lang w:val="de-DE"/>
        </w:rPr>
        <w:t>ansehen</w:t>
      </w:r>
      <w:r>
        <w:rPr>
          <w:i/>
        </w:rPr>
        <w:t xml:space="preserve"> – </w:t>
      </w:r>
      <w:r>
        <w:rPr>
          <w:i/>
          <w:lang w:val="de-DE"/>
        </w:rPr>
        <w:t>j</w:t>
      </w:r>
      <w:r>
        <w:rPr>
          <w:i/>
        </w:rPr>
        <w:t>-</w:t>
      </w:r>
      <w:r>
        <w:rPr>
          <w:i/>
          <w:lang w:val="de-DE"/>
        </w:rPr>
        <w:t>m</w:t>
      </w:r>
      <w:r>
        <w:rPr>
          <w:i/>
        </w:rPr>
        <w:t xml:space="preserve"> </w:t>
      </w:r>
      <w:r>
        <w:rPr>
          <w:i/>
          <w:lang w:val="de-DE"/>
        </w:rPr>
        <w:t>einen</w:t>
      </w:r>
      <w:r>
        <w:rPr>
          <w:i/>
        </w:rPr>
        <w:t xml:space="preserve"> </w:t>
      </w:r>
      <w:r>
        <w:rPr>
          <w:i/>
          <w:lang w:val="de-DE"/>
        </w:rPr>
        <w:t>schiefen</w:t>
      </w:r>
      <w:r>
        <w:rPr>
          <w:i/>
        </w:rPr>
        <w:t xml:space="preserve"> </w:t>
      </w:r>
      <w:r>
        <w:rPr>
          <w:i/>
          <w:lang w:val="de-DE"/>
        </w:rPr>
        <w:t>Blick</w:t>
      </w:r>
      <w:r>
        <w:rPr>
          <w:i/>
        </w:rPr>
        <w:t xml:space="preserve"> </w:t>
      </w:r>
      <w:r>
        <w:rPr>
          <w:i/>
          <w:lang w:val="de-DE"/>
        </w:rPr>
        <w:t>zuwerfen</w:t>
      </w:r>
      <w:r>
        <w:rPr>
          <w:i/>
        </w:rPr>
        <w:t xml:space="preserve"> – дивитися скоса на кого-н.</w:t>
      </w:r>
      <w:r>
        <w:rPr>
          <w:iCs/>
        </w:rPr>
        <w:t xml:space="preserve"> </w:t>
      </w:r>
      <w:r>
        <w:t xml:space="preserve">тощо. Поширеними варіантами у складі ФОК є повні і скорочені різновиди однієї і тієї ж ФО, в якій редукуються різні компоненти (іменники, прикметники, прислівники): </w:t>
      </w:r>
      <w:r>
        <w:rPr>
          <w:i/>
          <w:lang w:val="en-US"/>
        </w:rPr>
        <w:t>den</w:t>
      </w:r>
      <w:r>
        <w:rPr>
          <w:i/>
        </w:rPr>
        <w:t xml:space="preserve"> </w:t>
      </w:r>
      <w:r>
        <w:rPr>
          <w:i/>
          <w:lang w:val="en-US"/>
        </w:rPr>
        <w:t>Blick</w:t>
      </w:r>
      <w:r>
        <w:rPr>
          <w:i/>
        </w:rPr>
        <w:t xml:space="preserve"> </w:t>
      </w:r>
      <w:r>
        <w:rPr>
          <w:i/>
          <w:lang w:val="en-US"/>
        </w:rPr>
        <w:t>senken</w:t>
      </w:r>
      <w:r>
        <w:rPr>
          <w:i/>
        </w:rPr>
        <w:t xml:space="preserve"> (</w:t>
      </w:r>
      <w:r>
        <w:rPr>
          <w:i/>
          <w:lang w:val="en-US"/>
        </w:rPr>
        <w:t>zu</w:t>
      </w:r>
      <w:r>
        <w:rPr>
          <w:i/>
        </w:rPr>
        <w:t xml:space="preserve"> </w:t>
      </w:r>
      <w:r>
        <w:rPr>
          <w:i/>
          <w:lang w:val="en-US"/>
        </w:rPr>
        <w:t>Boden</w:t>
      </w:r>
      <w:r>
        <w:rPr>
          <w:i/>
        </w:rPr>
        <w:t xml:space="preserve"> </w:t>
      </w:r>
      <w:r>
        <w:rPr>
          <w:i/>
          <w:lang w:val="en-US"/>
        </w:rPr>
        <w:t>schlagen</w:t>
      </w:r>
      <w:r>
        <w:rPr>
          <w:i/>
        </w:rPr>
        <w:t>) – опустити очі</w:t>
      </w:r>
      <w:r>
        <w:t>. Спостерігається</w:t>
      </w:r>
      <w:r w:rsidRPr="007A51C7">
        <w:t xml:space="preserve"> </w:t>
      </w:r>
      <w:r>
        <w:t xml:space="preserve">також широке застосування вклинювання компонента – іменника: </w:t>
      </w:r>
      <w:r>
        <w:rPr>
          <w:i/>
          <w:lang w:val="de-DE"/>
        </w:rPr>
        <w:t>j</w:t>
      </w:r>
      <w:r>
        <w:rPr>
          <w:i/>
        </w:rPr>
        <w:t>-</w:t>
      </w:r>
      <w:r>
        <w:rPr>
          <w:i/>
          <w:lang w:val="de-DE"/>
        </w:rPr>
        <w:t>m</w:t>
      </w:r>
      <w:r>
        <w:rPr>
          <w:i/>
        </w:rPr>
        <w:t xml:space="preserve"> </w:t>
      </w:r>
      <w:r>
        <w:rPr>
          <w:i/>
          <w:lang w:val="de-DE"/>
        </w:rPr>
        <w:t>fallen</w:t>
      </w:r>
      <w:r>
        <w:rPr>
          <w:i/>
        </w:rPr>
        <w:t xml:space="preserve"> </w:t>
      </w:r>
      <w:r>
        <w:rPr>
          <w:i/>
          <w:u w:val="single"/>
        </w:rPr>
        <w:t>(</w:t>
      </w:r>
      <w:r>
        <w:rPr>
          <w:i/>
          <w:u w:val="single"/>
          <w:lang w:val="de-DE"/>
        </w:rPr>
        <w:t>vor</w:t>
      </w:r>
      <w:r>
        <w:rPr>
          <w:i/>
          <w:u w:val="single"/>
        </w:rPr>
        <w:t xml:space="preserve"> </w:t>
      </w:r>
      <w:r>
        <w:rPr>
          <w:i/>
          <w:u w:val="single"/>
          <w:lang w:val="de-DE"/>
        </w:rPr>
        <w:t>M</w:t>
      </w:r>
      <w:r>
        <w:rPr>
          <w:i/>
          <w:u w:val="single"/>
        </w:rPr>
        <w:t>ü</w:t>
      </w:r>
      <w:r>
        <w:rPr>
          <w:i/>
          <w:u w:val="single"/>
          <w:lang w:val="de-DE"/>
        </w:rPr>
        <w:t>digkeit</w:t>
      </w:r>
      <w:r>
        <w:rPr>
          <w:i/>
          <w:u w:val="single"/>
        </w:rPr>
        <w:t>)</w:t>
      </w:r>
      <w:r>
        <w:rPr>
          <w:i/>
        </w:rPr>
        <w:t xml:space="preserve"> </w:t>
      </w:r>
      <w:r>
        <w:rPr>
          <w:i/>
          <w:lang w:val="de-DE"/>
        </w:rPr>
        <w:t>die</w:t>
      </w:r>
      <w:r>
        <w:rPr>
          <w:i/>
        </w:rPr>
        <w:t xml:space="preserve"> </w:t>
      </w:r>
      <w:r>
        <w:rPr>
          <w:i/>
          <w:lang w:val="de-DE"/>
        </w:rPr>
        <w:t>Augen</w:t>
      </w:r>
      <w:r>
        <w:rPr>
          <w:i/>
        </w:rPr>
        <w:t xml:space="preserve"> </w:t>
      </w:r>
      <w:r>
        <w:rPr>
          <w:i/>
          <w:lang w:val="de-DE"/>
        </w:rPr>
        <w:t>zu</w:t>
      </w:r>
      <w:r>
        <w:rPr>
          <w:i/>
        </w:rPr>
        <w:t xml:space="preserve"> – у кого-н. очі злипаються (від утоми)</w:t>
      </w:r>
      <w:r>
        <w:t>, прикметника:</w:t>
      </w:r>
      <w:r>
        <w:rPr>
          <w:i/>
          <w:u w:val="single"/>
        </w:rPr>
        <w:t xml:space="preserve"> </w:t>
      </w:r>
      <w:r>
        <w:rPr>
          <w:i/>
          <w:u w:val="single"/>
          <w:lang w:val="de-DE"/>
        </w:rPr>
        <w:t>grosse</w:t>
      </w:r>
      <w:r>
        <w:rPr>
          <w:i/>
        </w:rPr>
        <w:t xml:space="preserve"> </w:t>
      </w:r>
      <w:r>
        <w:rPr>
          <w:i/>
          <w:lang w:val="de-DE"/>
        </w:rPr>
        <w:t>Augen</w:t>
      </w:r>
      <w:r>
        <w:rPr>
          <w:i/>
        </w:rPr>
        <w:t xml:space="preserve"> </w:t>
      </w:r>
      <w:r>
        <w:rPr>
          <w:i/>
          <w:lang w:val="de-DE"/>
        </w:rPr>
        <w:t>machen</w:t>
      </w:r>
      <w:r>
        <w:rPr>
          <w:i/>
        </w:rPr>
        <w:t xml:space="preserve"> – зробити великі очі, дуже здивуватися</w:t>
      </w:r>
      <w:r>
        <w:t>, прислівника:</w:t>
      </w:r>
      <w:r>
        <w:rPr>
          <w:i/>
        </w:rPr>
        <w:t xml:space="preserve"> </w:t>
      </w:r>
      <w:r>
        <w:rPr>
          <w:i/>
          <w:lang w:val="en-US"/>
        </w:rPr>
        <w:t>die</w:t>
      </w:r>
      <w:r>
        <w:rPr>
          <w:i/>
        </w:rPr>
        <w:t xml:space="preserve"> </w:t>
      </w:r>
      <w:r>
        <w:rPr>
          <w:i/>
          <w:lang w:val="en-US"/>
        </w:rPr>
        <w:t>Augen</w:t>
      </w:r>
      <w:r>
        <w:rPr>
          <w:i/>
        </w:rPr>
        <w:t xml:space="preserve"> (</w:t>
      </w:r>
      <w:r>
        <w:rPr>
          <w:i/>
          <w:u w:val="single"/>
          <w:lang w:val="en-US"/>
        </w:rPr>
        <w:t>weit</w:t>
      </w:r>
      <w:r>
        <w:rPr>
          <w:i/>
        </w:rPr>
        <w:t xml:space="preserve">) </w:t>
      </w:r>
      <w:r>
        <w:rPr>
          <w:i/>
          <w:lang w:val="en-US"/>
        </w:rPr>
        <w:t>aufreissen</w:t>
      </w:r>
      <w:r>
        <w:rPr>
          <w:i/>
        </w:rPr>
        <w:t xml:space="preserve"> – витріщити очі, роззявити рота (від подиву, переляку)</w:t>
      </w:r>
      <w:r>
        <w:t xml:space="preserve"> тощо.</w:t>
      </w:r>
    </w:p>
    <w:p w14:paraId="5ABA477B" w14:textId="77777777" w:rsidR="003E2EA7" w:rsidRDefault="003E2EA7" w:rsidP="003E2EA7">
      <w:pPr>
        <w:spacing w:line="266" w:lineRule="auto"/>
        <w:ind w:firstLine="709"/>
        <w:jc w:val="both"/>
        <w:rPr>
          <w:sz w:val="28"/>
          <w:szCs w:val="28"/>
          <w:lang w:val="uk-UA"/>
        </w:rPr>
      </w:pPr>
      <w:r w:rsidRPr="00020ECB">
        <w:rPr>
          <w:b/>
          <w:bCs/>
          <w:i/>
          <w:iCs/>
          <w:sz w:val="28"/>
          <w:szCs w:val="28"/>
          <w:lang w:val="uk-UA"/>
        </w:rPr>
        <w:t>Комбінована варіативність</w:t>
      </w:r>
      <w:r>
        <w:rPr>
          <w:sz w:val="28"/>
          <w:szCs w:val="28"/>
          <w:lang w:val="uk-UA"/>
        </w:rPr>
        <w:t xml:space="preserve"> поєднує в собі лексичну, морфологічну і синтаксичну: </w:t>
      </w:r>
      <w:r>
        <w:rPr>
          <w:i/>
          <w:sz w:val="28"/>
          <w:szCs w:val="28"/>
          <w:lang w:val="de-DE"/>
        </w:rPr>
        <w:t>mit</w:t>
      </w:r>
      <w:r>
        <w:rPr>
          <w:i/>
          <w:sz w:val="28"/>
          <w:szCs w:val="28"/>
          <w:lang w:val="uk-UA"/>
        </w:rPr>
        <w:t xml:space="preserve"> </w:t>
      </w:r>
      <w:r>
        <w:rPr>
          <w:i/>
          <w:sz w:val="28"/>
          <w:szCs w:val="28"/>
          <w:lang w:val="de-DE"/>
        </w:rPr>
        <w:t>der</w:t>
      </w:r>
      <w:r>
        <w:rPr>
          <w:i/>
          <w:sz w:val="28"/>
          <w:szCs w:val="28"/>
          <w:lang w:val="uk-UA"/>
        </w:rPr>
        <w:t xml:space="preserve"> </w:t>
      </w:r>
      <w:r>
        <w:rPr>
          <w:i/>
          <w:sz w:val="28"/>
          <w:szCs w:val="28"/>
          <w:lang w:val="de-DE"/>
        </w:rPr>
        <w:t>Hand</w:t>
      </w:r>
      <w:r>
        <w:rPr>
          <w:i/>
          <w:sz w:val="28"/>
          <w:szCs w:val="28"/>
          <w:lang w:val="uk-UA"/>
        </w:rPr>
        <w:t xml:space="preserve"> </w:t>
      </w:r>
      <w:r>
        <w:rPr>
          <w:i/>
          <w:sz w:val="28"/>
          <w:szCs w:val="28"/>
          <w:lang w:val="de-DE"/>
        </w:rPr>
        <w:t>umherfahren</w:t>
      </w:r>
      <w:r>
        <w:rPr>
          <w:i/>
          <w:sz w:val="28"/>
          <w:szCs w:val="28"/>
          <w:lang w:val="uk-UA"/>
        </w:rPr>
        <w:t xml:space="preserve"> /</w:t>
      </w:r>
      <w:r>
        <w:rPr>
          <w:i/>
          <w:sz w:val="28"/>
          <w:szCs w:val="28"/>
          <w:lang w:val="de-DE"/>
        </w:rPr>
        <w:t>mit</w:t>
      </w:r>
      <w:r>
        <w:rPr>
          <w:i/>
          <w:sz w:val="28"/>
          <w:szCs w:val="28"/>
          <w:lang w:val="uk-UA"/>
        </w:rPr>
        <w:t xml:space="preserve"> </w:t>
      </w:r>
      <w:r>
        <w:rPr>
          <w:i/>
          <w:sz w:val="28"/>
          <w:szCs w:val="28"/>
          <w:lang w:val="de-DE"/>
        </w:rPr>
        <w:t>den</w:t>
      </w:r>
      <w:r>
        <w:rPr>
          <w:i/>
          <w:sz w:val="28"/>
          <w:szCs w:val="28"/>
          <w:lang w:val="uk-UA"/>
        </w:rPr>
        <w:t xml:space="preserve"> </w:t>
      </w:r>
      <w:r>
        <w:rPr>
          <w:i/>
          <w:sz w:val="28"/>
          <w:szCs w:val="28"/>
          <w:lang w:val="de-DE"/>
        </w:rPr>
        <w:t>H</w:t>
      </w:r>
      <w:r>
        <w:rPr>
          <w:i/>
          <w:sz w:val="28"/>
          <w:szCs w:val="28"/>
          <w:lang w:val="uk-UA"/>
        </w:rPr>
        <w:t>ä</w:t>
      </w:r>
      <w:r>
        <w:rPr>
          <w:i/>
          <w:sz w:val="28"/>
          <w:szCs w:val="28"/>
          <w:lang w:val="de-DE"/>
        </w:rPr>
        <w:t>nden</w:t>
      </w:r>
      <w:r>
        <w:rPr>
          <w:i/>
          <w:sz w:val="28"/>
          <w:szCs w:val="28"/>
          <w:lang w:val="uk-UA"/>
        </w:rPr>
        <w:t xml:space="preserve">/ </w:t>
      </w:r>
      <w:r>
        <w:rPr>
          <w:i/>
          <w:sz w:val="28"/>
          <w:szCs w:val="28"/>
          <w:lang w:val="de-DE"/>
        </w:rPr>
        <w:t>mit</w:t>
      </w:r>
      <w:r>
        <w:rPr>
          <w:i/>
          <w:sz w:val="28"/>
          <w:szCs w:val="28"/>
          <w:lang w:val="uk-UA"/>
        </w:rPr>
        <w:t xml:space="preserve"> </w:t>
      </w:r>
      <w:r>
        <w:rPr>
          <w:i/>
          <w:sz w:val="28"/>
          <w:szCs w:val="28"/>
          <w:lang w:val="de-DE"/>
        </w:rPr>
        <w:t>H</w:t>
      </w:r>
      <w:r>
        <w:rPr>
          <w:i/>
          <w:sz w:val="28"/>
          <w:szCs w:val="28"/>
          <w:lang w:val="uk-UA"/>
        </w:rPr>
        <w:t>ä</w:t>
      </w:r>
      <w:r>
        <w:rPr>
          <w:i/>
          <w:sz w:val="28"/>
          <w:szCs w:val="28"/>
          <w:lang w:val="de-DE"/>
        </w:rPr>
        <w:t>nden</w:t>
      </w:r>
      <w:r>
        <w:rPr>
          <w:i/>
          <w:sz w:val="28"/>
          <w:szCs w:val="28"/>
          <w:lang w:val="uk-UA"/>
        </w:rPr>
        <w:t xml:space="preserve"> </w:t>
      </w:r>
      <w:r>
        <w:rPr>
          <w:i/>
          <w:sz w:val="28"/>
          <w:szCs w:val="28"/>
          <w:lang w:val="de-DE"/>
        </w:rPr>
        <w:t>und</w:t>
      </w:r>
      <w:r>
        <w:rPr>
          <w:i/>
          <w:sz w:val="28"/>
          <w:szCs w:val="28"/>
          <w:lang w:val="uk-UA"/>
        </w:rPr>
        <w:t xml:space="preserve"> </w:t>
      </w:r>
      <w:r>
        <w:rPr>
          <w:i/>
          <w:sz w:val="28"/>
          <w:szCs w:val="28"/>
          <w:lang w:val="de-DE"/>
        </w:rPr>
        <w:t>F</w:t>
      </w:r>
      <w:r>
        <w:rPr>
          <w:i/>
          <w:sz w:val="28"/>
          <w:szCs w:val="28"/>
          <w:lang w:val="uk-UA"/>
        </w:rPr>
        <w:t>ü</w:t>
      </w:r>
      <w:r>
        <w:rPr>
          <w:i/>
          <w:sz w:val="28"/>
          <w:szCs w:val="28"/>
          <w:lang w:val="de-DE"/>
        </w:rPr>
        <w:t>ssen</w:t>
      </w:r>
      <w:r>
        <w:rPr>
          <w:i/>
          <w:sz w:val="28"/>
          <w:szCs w:val="28"/>
          <w:lang w:val="uk-UA"/>
        </w:rPr>
        <w:t xml:space="preserve"> </w:t>
      </w:r>
      <w:r>
        <w:rPr>
          <w:i/>
          <w:sz w:val="28"/>
          <w:szCs w:val="28"/>
          <w:lang w:val="de-DE"/>
        </w:rPr>
        <w:t>reden</w:t>
      </w:r>
      <w:r>
        <w:rPr>
          <w:sz w:val="28"/>
          <w:szCs w:val="28"/>
          <w:lang w:val="uk-UA"/>
        </w:rPr>
        <w:t xml:space="preserve"> – </w:t>
      </w:r>
      <w:r>
        <w:rPr>
          <w:i/>
          <w:sz w:val="28"/>
          <w:szCs w:val="28"/>
          <w:lang w:val="uk-UA"/>
        </w:rPr>
        <w:t xml:space="preserve">жестикулювати); </w:t>
      </w:r>
      <w:r>
        <w:rPr>
          <w:sz w:val="28"/>
          <w:szCs w:val="28"/>
          <w:lang w:val="uk-UA"/>
        </w:rPr>
        <w:t xml:space="preserve">лексичну і морфологічну: </w:t>
      </w:r>
      <w:r>
        <w:rPr>
          <w:i/>
          <w:sz w:val="28"/>
          <w:szCs w:val="28"/>
          <w:lang w:val="de-DE"/>
        </w:rPr>
        <w:t>ein</w:t>
      </w:r>
      <w:r>
        <w:rPr>
          <w:i/>
          <w:sz w:val="28"/>
          <w:szCs w:val="28"/>
          <w:lang w:val="uk-UA"/>
        </w:rPr>
        <w:t xml:space="preserve"> </w:t>
      </w:r>
      <w:r>
        <w:rPr>
          <w:i/>
          <w:sz w:val="28"/>
          <w:szCs w:val="28"/>
          <w:lang w:val="de-DE"/>
        </w:rPr>
        <w:t>Loch</w:t>
      </w:r>
      <w:r>
        <w:rPr>
          <w:i/>
          <w:sz w:val="28"/>
          <w:szCs w:val="28"/>
          <w:lang w:val="uk-UA"/>
        </w:rPr>
        <w:t xml:space="preserve"> (</w:t>
      </w:r>
      <w:r>
        <w:rPr>
          <w:i/>
          <w:sz w:val="28"/>
          <w:szCs w:val="28"/>
          <w:lang w:val="de-DE"/>
        </w:rPr>
        <w:t>L</w:t>
      </w:r>
      <w:r>
        <w:rPr>
          <w:i/>
          <w:sz w:val="28"/>
          <w:szCs w:val="28"/>
          <w:lang w:val="uk-UA"/>
        </w:rPr>
        <w:t>ö</w:t>
      </w:r>
      <w:r>
        <w:rPr>
          <w:i/>
          <w:sz w:val="28"/>
          <w:szCs w:val="28"/>
          <w:lang w:val="de-DE"/>
        </w:rPr>
        <w:t>cher</w:t>
      </w:r>
      <w:r>
        <w:rPr>
          <w:i/>
          <w:sz w:val="28"/>
          <w:szCs w:val="28"/>
          <w:lang w:val="uk-UA"/>
        </w:rPr>
        <w:t xml:space="preserve">) </w:t>
      </w:r>
      <w:r>
        <w:rPr>
          <w:i/>
          <w:sz w:val="28"/>
          <w:szCs w:val="28"/>
          <w:lang w:val="de-DE"/>
        </w:rPr>
        <w:t>in</w:t>
      </w:r>
      <w:r>
        <w:rPr>
          <w:i/>
          <w:sz w:val="28"/>
          <w:szCs w:val="28"/>
          <w:lang w:val="uk-UA"/>
        </w:rPr>
        <w:t xml:space="preserve"> </w:t>
      </w:r>
      <w:r>
        <w:rPr>
          <w:i/>
          <w:sz w:val="28"/>
          <w:szCs w:val="28"/>
          <w:lang w:val="de-DE"/>
        </w:rPr>
        <w:t>den</w:t>
      </w:r>
      <w:r>
        <w:rPr>
          <w:i/>
          <w:sz w:val="28"/>
          <w:szCs w:val="28"/>
          <w:lang w:val="uk-UA"/>
        </w:rPr>
        <w:t xml:space="preserve"> </w:t>
      </w:r>
      <w:r>
        <w:rPr>
          <w:i/>
          <w:sz w:val="28"/>
          <w:szCs w:val="28"/>
          <w:lang w:val="de-DE"/>
        </w:rPr>
        <w:t>Himmel</w:t>
      </w:r>
      <w:r>
        <w:rPr>
          <w:i/>
          <w:sz w:val="28"/>
          <w:szCs w:val="28"/>
          <w:lang w:val="uk-UA"/>
        </w:rPr>
        <w:t xml:space="preserve"> (</w:t>
      </w:r>
      <w:r>
        <w:rPr>
          <w:i/>
          <w:sz w:val="28"/>
          <w:szCs w:val="28"/>
          <w:lang w:val="de-DE"/>
        </w:rPr>
        <w:t>in</w:t>
      </w:r>
      <w:r>
        <w:rPr>
          <w:i/>
          <w:sz w:val="28"/>
          <w:szCs w:val="28"/>
          <w:lang w:val="uk-UA"/>
        </w:rPr>
        <w:t xml:space="preserve"> </w:t>
      </w:r>
      <w:r>
        <w:rPr>
          <w:i/>
          <w:sz w:val="28"/>
          <w:szCs w:val="28"/>
          <w:lang w:val="de-DE"/>
        </w:rPr>
        <w:t>die</w:t>
      </w:r>
      <w:r>
        <w:rPr>
          <w:i/>
          <w:sz w:val="28"/>
          <w:szCs w:val="28"/>
          <w:lang w:val="uk-UA"/>
        </w:rPr>
        <w:t xml:space="preserve"> </w:t>
      </w:r>
      <w:r>
        <w:rPr>
          <w:i/>
          <w:sz w:val="28"/>
          <w:szCs w:val="28"/>
          <w:lang w:val="de-DE"/>
        </w:rPr>
        <w:t>Luft</w:t>
      </w:r>
      <w:r>
        <w:rPr>
          <w:i/>
          <w:sz w:val="28"/>
          <w:szCs w:val="28"/>
          <w:lang w:val="uk-UA"/>
        </w:rPr>
        <w:t xml:space="preserve">, </w:t>
      </w:r>
      <w:r>
        <w:rPr>
          <w:i/>
          <w:sz w:val="28"/>
          <w:szCs w:val="28"/>
          <w:lang w:val="de-DE"/>
        </w:rPr>
        <w:t>in</w:t>
      </w:r>
      <w:r>
        <w:rPr>
          <w:i/>
          <w:sz w:val="28"/>
          <w:szCs w:val="28"/>
          <w:lang w:val="uk-UA"/>
        </w:rPr>
        <w:t xml:space="preserve"> </w:t>
      </w:r>
      <w:r>
        <w:rPr>
          <w:i/>
          <w:sz w:val="28"/>
          <w:szCs w:val="28"/>
          <w:lang w:val="de-DE"/>
        </w:rPr>
        <w:t>die</w:t>
      </w:r>
      <w:r>
        <w:rPr>
          <w:i/>
          <w:sz w:val="28"/>
          <w:szCs w:val="28"/>
          <w:lang w:val="uk-UA"/>
        </w:rPr>
        <w:t xml:space="preserve"> </w:t>
      </w:r>
      <w:r>
        <w:rPr>
          <w:i/>
          <w:sz w:val="28"/>
          <w:szCs w:val="28"/>
          <w:lang w:val="de-DE"/>
        </w:rPr>
        <w:t>Wand</w:t>
      </w:r>
      <w:r>
        <w:rPr>
          <w:i/>
          <w:sz w:val="28"/>
          <w:szCs w:val="28"/>
          <w:lang w:val="uk-UA"/>
        </w:rPr>
        <w:t xml:space="preserve">) </w:t>
      </w:r>
      <w:r>
        <w:rPr>
          <w:i/>
          <w:sz w:val="28"/>
          <w:szCs w:val="28"/>
          <w:lang w:val="de-DE"/>
        </w:rPr>
        <w:t>gucken</w:t>
      </w:r>
      <w:r>
        <w:rPr>
          <w:i/>
          <w:sz w:val="28"/>
          <w:szCs w:val="28"/>
          <w:lang w:val="uk-UA"/>
        </w:rPr>
        <w:t xml:space="preserve"> (</w:t>
      </w:r>
      <w:r>
        <w:rPr>
          <w:i/>
          <w:sz w:val="28"/>
          <w:szCs w:val="28"/>
          <w:lang w:val="de-DE"/>
        </w:rPr>
        <w:t>starren</w:t>
      </w:r>
      <w:r>
        <w:rPr>
          <w:i/>
          <w:sz w:val="28"/>
          <w:szCs w:val="28"/>
          <w:lang w:val="uk-UA"/>
        </w:rPr>
        <w:t xml:space="preserve">, </w:t>
      </w:r>
      <w:r>
        <w:rPr>
          <w:i/>
          <w:sz w:val="28"/>
          <w:szCs w:val="28"/>
          <w:lang w:val="de-DE"/>
        </w:rPr>
        <w:t>stieren</w:t>
      </w:r>
      <w:r>
        <w:rPr>
          <w:i/>
          <w:sz w:val="28"/>
          <w:szCs w:val="28"/>
          <w:lang w:val="uk-UA"/>
        </w:rPr>
        <w:t>) – дивитися відсутнім поглядом,</w:t>
      </w:r>
      <w:r>
        <w:rPr>
          <w:sz w:val="28"/>
          <w:szCs w:val="28"/>
          <w:lang w:val="uk-UA"/>
        </w:rPr>
        <w:t xml:space="preserve"> </w:t>
      </w:r>
      <w:r>
        <w:rPr>
          <w:i/>
          <w:sz w:val="28"/>
          <w:szCs w:val="28"/>
          <w:lang w:val="uk-UA"/>
        </w:rPr>
        <w:t>утуплювати очі в одну точку</w:t>
      </w:r>
      <w:r>
        <w:rPr>
          <w:sz w:val="28"/>
          <w:szCs w:val="28"/>
          <w:lang w:val="uk-UA"/>
        </w:rPr>
        <w:t>.</w:t>
      </w:r>
    </w:p>
    <w:p w14:paraId="37551BD7" w14:textId="77777777" w:rsidR="003E2EA7" w:rsidRDefault="003E2EA7" w:rsidP="003E2EA7">
      <w:pPr>
        <w:spacing w:line="266" w:lineRule="auto"/>
        <w:ind w:firstLine="720"/>
        <w:jc w:val="both"/>
        <w:rPr>
          <w:sz w:val="28"/>
          <w:szCs w:val="28"/>
          <w:lang w:val="uk-UA"/>
        </w:rPr>
      </w:pPr>
      <w:r>
        <w:rPr>
          <w:sz w:val="28"/>
          <w:szCs w:val="28"/>
          <w:lang w:val="uk-UA"/>
        </w:rPr>
        <w:t xml:space="preserve">Спостереження над розвитком досліджуваних мовних одиниць надають підстави твердити, що фразеології властиві певні внутрішні системні закономірності, зокрема такі відношення, як синонімія, антонімія та полісемія. </w:t>
      </w:r>
    </w:p>
    <w:p w14:paraId="5719DEFF" w14:textId="77777777" w:rsidR="003E2EA7" w:rsidRDefault="003E2EA7" w:rsidP="003E2EA7">
      <w:pPr>
        <w:spacing w:line="266" w:lineRule="auto"/>
        <w:ind w:firstLine="720"/>
        <w:jc w:val="both"/>
        <w:rPr>
          <w:sz w:val="28"/>
          <w:lang w:val="uk-UA"/>
        </w:rPr>
      </w:pPr>
      <w:r>
        <w:rPr>
          <w:sz w:val="28"/>
          <w:szCs w:val="28"/>
          <w:lang w:val="uk-UA"/>
        </w:rPr>
        <w:t xml:space="preserve">Слідом за О.Б.Сабіровою, Т.З.Черданцевою та І.І.Чернишовою під </w:t>
      </w:r>
      <w:r w:rsidRPr="009A6413">
        <w:rPr>
          <w:b/>
          <w:bCs/>
          <w:i/>
          <w:iCs/>
          <w:sz w:val="28"/>
          <w:szCs w:val="28"/>
          <w:lang w:val="uk-UA"/>
        </w:rPr>
        <w:t>фразеологічними синонімами</w:t>
      </w:r>
      <w:r>
        <w:rPr>
          <w:sz w:val="28"/>
          <w:szCs w:val="28"/>
          <w:lang w:val="uk-UA"/>
        </w:rPr>
        <w:t xml:space="preserve"> розуміємо </w:t>
      </w:r>
      <w:r>
        <w:rPr>
          <w:sz w:val="28"/>
          <w:lang w:val="uk-UA"/>
        </w:rPr>
        <w:t>різноструктурні й одноструктурні ФО, які мають спільний поняттєвий зміст при неадекватній образній мотивації одиниць і можливих розбіжностях в семантичних відтінках, функціонально-стилістичній приналежності і сполучуваності. Ці синоніми існують у словниковому складі  протягом століть і не виявляють тенденції до зникнення, а навпаки постійно поповнюються новими синонімічними ФО. Значення і стилістичне забарвлення багатьох ФОК повністю збігається, але це не робить їх у мові абсолютно тотожними тому, що образи, які слугують основою для узагальнення, завжди різні і кожен із них діє по-різному.</w:t>
      </w:r>
      <w:r>
        <w:rPr>
          <w:sz w:val="28"/>
          <w:lang w:val="uk-UA"/>
        </w:rPr>
        <w:tab/>
      </w:r>
    </w:p>
    <w:p w14:paraId="168CB8F4" w14:textId="77777777" w:rsidR="003E2EA7" w:rsidRDefault="003E2EA7" w:rsidP="003E2EA7">
      <w:pPr>
        <w:pStyle w:val="afffffff9"/>
        <w:spacing w:line="266" w:lineRule="auto"/>
        <w:ind w:firstLine="720"/>
      </w:pPr>
      <w:r>
        <w:t xml:space="preserve">Значення ФОК вступають у зв’язки і відношення не лише зі значеннями ФОК, – їх значення перебувають у певних відношеннях і зв’язках зі значенням лексичних одиниць. Зв’язки і відношення між ФОК ми називаємо внутрішньорівневими, а зв’язки та відношення між ФО і словами – міжрівневими. </w:t>
      </w:r>
    </w:p>
    <w:p w14:paraId="2FA013BA" w14:textId="77777777" w:rsidR="003E2EA7" w:rsidRDefault="003E2EA7" w:rsidP="003E2EA7">
      <w:pPr>
        <w:pStyle w:val="affffffff0"/>
        <w:spacing w:line="266" w:lineRule="auto"/>
        <w:ind w:left="0" w:firstLine="709"/>
        <w:rPr>
          <w:i/>
        </w:rPr>
      </w:pPr>
      <w:r>
        <w:t>Аналіз синонімічності ФОК на матеріалі німецької мови виявив, що              ФОК-синоніми (27</w:t>
      </w:r>
      <w:r w:rsidRPr="007D0702">
        <w:rPr>
          <w:rFonts w:ascii="Georgia" w:hAnsi="Georgia"/>
        </w:rPr>
        <w:t>%</w:t>
      </w:r>
      <w:r>
        <w:t>) – явище досить поширене. Фразеологізми-синоніми з кінесичним компонентом утворюють декілька груп: ФО з бінарною структурою (92</w:t>
      </w:r>
      <w:r w:rsidRPr="007D0702">
        <w:rPr>
          <w:rFonts w:ascii="Georgia" w:hAnsi="Georgia"/>
        </w:rPr>
        <w:t>%</w:t>
      </w:r>
      <w:r>
        <w:t>)</w:t>
      </w:r>
      <w:r>
        <w:rPr>
          <w:i/>
        </w:rPr>
        <w:t xml:space="preserve"> (j-m durch die Finger sehen  – ein Auge zudrücken – (ставитися поблажливо до кого-н., дивитися крізь пальці на чиї-н. вчинки)</w:t>
      </w:r>
      <w:r>
        <w:rPr>
          <w:iCs/>
        </w:rPr>
        <w:t xml:space="preserve">; </w:t>
      </w:r>
      <w:r>
        <w:rPr>
          <w:i/>
        </w:rPr>
        <w:t>j-d trägt die Nase hoch – sich in die Bruch werfen – дерти носа, гнути кирпу, бундючитися, напускати на себе пиху</w:t>
      </w:r>
      <w:r>
        <w:rPr>
          <w:iCs/>
        </w:rPr>
        <w:t>;</w:t>
      </w:r>
      <w:r>
        <w:t xml:space="preserve"> ФОК, синонімічний ряд яких </w:t>
      </w:r>
      <w:r>
        <w:lastRenderedPageBreak/>
        <w:t>складається з трьох (4</w:t>
      </w:r>
      <w:r w:rsidRPr="007D0702">
        <w:rPr>
          <w:rFonts w:ascii="Georgia" w:hAnsi="Georgia"/>
        </w:rPr>
        <w:t>%</w:t>
      </w:r>
      <w:r>
        <w:t>), чотирьох (2,5</w:t>
      </w:r>
      <w:r w:rsidRPr="007D0702">
        <w:rPr>
          <w:rFonts w:ascii="Georgia" w:hAnsi="Georgia"/>
        </w:rPr>
        <w:t>%</w:t>
      </w:r>
      <w:r>
        <w:t>), п’яти              і навіть більше компонентів (1,5</w:t>
      </w:r>
      <w:r w:rsidRPr="007D0702">
        <w:rPr>
          <w:rFonts w:ascii="Georgia" w:hAnsi="Georgia"/>
        </w:rPr>
        <w:t>%</w:t>
      </w:r>
      <w:r>
        <w:t xml:space="preserve">): </w:t>
      </w:r>
      <w:r>
        <w:rPr>
          <w:i/>
          <w:lang w:val="en-US"/>
        </w:rPr>
        <w:t>Augen</w:t>
      </w:r>
      <w:r>
        <w:rPr>
          <w:i/>
        </w:rPr>
        <w:t xml:space="preserve"> </w:t>
      </w:r>
      <w:r>
        <w:rPr>
          <w:i/>
          <w:lang w:val="en-US"/>
        </w:rPr>
        <w:t>machen</w:t>
      </w:r>
      <w:r>
        <w:rPr>
          <w:i/>
        </w:rPr>
        <w:t xml:space="preserve"> </w:t>
      </w:r>
      <w:r>
        <w:rPr>
          <w:i/>
          <w:lang w:val="en-US"/>
        </w:rPr>
        <w:t>wie</w:t>
      </w:r>
      <w:r>
        <w:rPr>
          <w:i/>
        </w:rPr>
        <w:t xml:space="preserve"> </w:t>
      </w:r>
      <w:r>
        <w:rPr>
          <w:i/>
          <w:lang w:val="en-US"/>
        </w:rPr>
        <w:t>ein</w:t>
      </w:r>
      <w:r>
        <w:rPr>
          <w:i/>
        </w:rPr>
        <w:t xml:space="preserve"> (</w:t>
      </w:r>
      <w:r>
        <w:rPr>
          <w:i/>
          <w:lang w:val="en-US"/>
        </w:rPr>
        <w:t>ab</w:t>
      </w:r>
      <w:r>
        <w:rPr>
          <w:i/>
        </w:rPr>
        <w:t>)</w:t>
      </w:r>
      <w:r>
        <w:rPr>
          <w:i/>
          <w:lang w:val="en-US"/>
        </w:rPr>
        <w:t>gestochenes</w:t>
      </w:r>
      <w:r>
        <w:rPr>
          <w:i/>
        </w:rPr>
        <w:t xml:space="preserve"> </w:t>
      </w:r>
      <w:r>
        <w:rPr>
          <w:i/>
          <w:lang w:val="en-US"/>
        </w:rPr>
        <w:t>Kalb</w:t>
      </w:r>
      <w:r>
        <w:rPr>
          <w:i/>
        </w:rPr>
        <w:t xml:space="preserve"> – </w:t>
      </w:r>
      <w:r>
        <w:rPr>
          <w:i/>
          <w:lang w:val="en-US"/>
        </w:rPr>
        <w:t>die</w:t>
      </w:r>
      <w:r>
        <w:rPr>
          <w:i/>
        </w:rPr>
        <w:t xml:space="preserve"> </w:t>
      </w:r>
      <w:r>
        <w:rPr>
          <w:i/>
          <w:lang w:val="en-US"/>
        </w:rPr>
        <w:t>Augen</w:t>
      </w:r>
      <w:r>
        <w:rPr>
          <w:i/>
        </w:rPr>
        <w:t xml:space="preserve"> </w:t>
      </w:r>
      <w:r>
        <w:rPr>
          <w:i/>
          <w:lang w:val="en-US"/>
        </w:rPr>
        <w:t>aufreissen</w:t>
      </w:r>
      <w:r>
        <w:rPr>
          <w:i/>
        </w:rPr>
        <w:t xml:space="preserve"> – </w:t>
      </w:r>
      <w:r>
        <w:rPr>
          <w:i/>
          <w:lang w:val="en-US"/>
        </w:rPr>
        <w:t>Augen</w:t>
      </w:r>
      <w:r>
        <w:rPr>
          <w:i/>
        </w:rPr>
        <w:t xml:space="preserve"> </w:t>
      </w:r>
      <w:r>
        <w:rPr>
          <w:i/>
          <w:lang w:val="en-US"/>
        </w:rPr>
        <w:t>und</w:t>
      </w:r>
      <w:r>
        <w:rPr>
          <w:i/>
        </w:rPr>
        <w:t xml:space="preserve"> </w:t>
      </w:r>
      <w:r>
        <w:rPr>
          <w:i/>
          <w:lang w:val="en-US"/>
        </w:rPr>
        <w:t>Nase</w:t>
      </w:r>
      <w:r>
        <w:rPr>
          <w:i/>
        </w:rPr>
        <w:t xml:space="preserve"> </w:t>
      </w:r>
      <w:r>
        <w:rPr>
          <w:rFonts w:ascii="Arial" w:hAnsi="Arial" w:cs="Arial"/>
          <w:i/>
        </w:rPr>
        <w:t>⁄</w:t>
      </w:r>
      <w:r>
        <w:rPr>
          <w:i/>
        </w:rPr>
        <w:t xml:space="preserve"> </w:t>
      </w:r>
      <w:r>
        <w:rPr>
          <w:i/>
          <w:lang w:val="en-US"/>
        </w:rPr>
        <w:t>Augen</w:t>
      </w:r>
      <w:r>
        <w:rPr>
          <w:i/>
        </w:rPr>
        <w:t xml:space="preserve"> </w:t>
      </w:r>
      <w:r>
        <w:rPr>
          <w:i/>
          <w:lang w:val="en-US"/>
        </w:rPr>
        <w:t>und</w:t>
      </w:r>
      <w:r>
        <w:rPr>
          <w:i/>
        </w:rPr>
        <w:t xml:space="preserve"> </w:t>
      </w:r>
      <w:r>
        <w:rPr>
          <w:i/>
          <w:lang w:val="en-US"/>
        </w:rPr>
        <w:t>Ohren</w:t>
      </w:r>
      <w:r>
        <w:rPr>
          <w:i/>
        </w:rPr>
        <w:t xml:space="preserve"> </w:t>
      </w:r>
      <w:r>
        <w:rPr>
          <w:i/>
          <w:lang w:val="en-US"/>
        </w:rPr>
        <w:t>aufsperren</w:t>
      </w:r>
      <w:r>
        <w:rPr>
          <w:i/>
        </w:rPr>
        <w:t xml:space="preserve">  – вирячити очі (від подиву, переляку)</w:t>
      </w:r>
      <w:r>
        <w:rPr>
          <w:iCs/>
        </w:rPr>
        <w:t>;</w:t>
      </w:r>
      <w:r>
        <w:rPr>
          <w:i/>
        </w:rPr>
        <w:t xml:space="preserve"> </w:t>
      </w:r>
      <w:r>
        <w:rPr>
          <w:i/>
          <w:lang w:val="de-DE"/>
        </w:rPr>
        <w:t>j</w:t>
      </w:r>
      <w:r>
        <w:rPr>
          <w:i/>
        </w:rPr>
        <w:t>-</w:t>
      </w:r>
      <w:r>
        <w:rPr>
          <w:i/>
          <w:lang w:val="de-DE"/>
        </w:rPr>
        <w:t>m</w:t>
      </w:r>
      <w:r>
        <w:rPr>
          <w:i/>
        </w:rPr>
        <w:t xml:space="preserve"> </w:t>
      </w:r>
      <w:r>
        <w:rPr>
          <w:i/>
          <w:lang w:val="de-DE"/>
        </w:rPr>
        <w:t>l</w:t>
      </w:r>
      <w:r>
        <w:rPr>
          <w:i/>
        </w:rPr>
        <w:t>ä</w:t>
      </w:r>
      <w:r>
        <w:rPr>
          <w:i/>
          <w:lang w:val="de-DE"/>
        </w:rPr>
        <w:t>uft</w:t>
      </w:r>
      <w:r>
        <w:rPr>
          <w:i/>
        </w:rPr>
        <w:t xml:space="preserve"> </w:t>
      </w:r>
      <w:r>
        <w:rPr>
          <w:i/>
          <w:lang w:val="de-DE"/>
        </w:rPr>
        <w:t>es</w:t>
      </w:r>
      <w:r>
        <w:rPr>
          <w:i/>
        </w:rPr>
        <w:t xml:space="preserve"> </w:t>
      </w:r>
      <w:r>
        <w:rPr>
          <w:i/>
          <w:lang w:val="de-DE"/>
        </w:rPr>
        <w:t>kalt</w:t>
      </w:r>
      <w:r>
        <w:rPr>
          <w:i/>
        </w:rPr>
        <w:t xml:space="preserve"> </w:t>
      </w:r>
      <w:r>
        <w:rPr>
          <w:i/>
          <w:lang w:val="de-DE"/>
        </w:rPr>
        <w:t>den</w:t>
      </w:r>
      <w:r>
        <w:rPr>
          <w:i/>
        </w:rPr>
        <w:t xml:space="preserve"> </w:t>
      </w:r>
      <w:r>
        <w:rPr>
          <w:i/>
          <w:lang w:val="de-DE"/>
        </w:rPr>
        <w:t>Buckel</w:t>
      </w:r>
      <w:r>
        <w:rPr>
          <w:i/>
        </w:rPr>
        <w:t xml:space="preserve"> </w:t>
      </w:r>
      <w:r>
        <w:rPr>
          <w:i/>
          <w:lang w:val="de-DE"/>
        </w:rPr>
        <w:t>herunter</w:t>
      </w:r>
      <w:r>
        <w:rPr>
          <w:i/>
        </w:rPr>
        <w:t xml:space="preserve"> (ü</w:t>
      </w:r>
      <w:r>
        <w:rPr>
          <w:i/>
          <w:lang w:val="de-DE"/>
        </w:rPr>
        <w:t>ber</w:t>
      </w:r>
      <w:r>
        <w:rPr>
          <w:i/>
        </w:rPr>
        <w:t xml:space="preserve"> </w:t>
      </w:r>
      <w:r>
        <w:rPr>
          <w:i/>
          <w:lang w:val="de-DE"/>
        </w:rPr>
        <w:t>den</w:t>
      </w:r>
      <w:r>
        <w:rPr>
          <w:i/>
        </w:rPr>
        <w:t xml:space="preserve"> </w:t>
      </w:r>
      <w:r>
        <w:rPr>
          <w:i/>
          <w:lang w:val="de-DE"/>
        </w:rPr>
        <w:t>Buckel</w:t>
      </w:r>
      <w:r>
        <w:rPr>
          <w:i/>
        </w:rPr>
        <w:t xml:space="preserve">) – </w:t>
      </w:r>
      <w:r>
        <w:rPr>
          <w:i/>
          <w:lang w:val="de-DE"/>
        </w:rPr>
        <w:t>es</w:t>
      </w:r>
      <w:r>
        <w:rPr>
          <w:i/>
        </w:rPr>
        <w:t xml:space="preserve"> </w:t>
      </w:r>
      <w:r>
        <w:rPr>
          <w:i/>
          <w:lang w:val="de-DE"/>
        </w:rPr>
        <w:t>wird</w:t>
      </w:r>
      <w:r>
        <w:rPr>
          <w:i/>
        </w:rPr>
        <w:t xml:space="preserve"> </w:t>
      </w:r>
      <w:r>
        <w:rPr>
          <w:i/>
          <w:lang w:val="de-DE"/>
        </w:rPr>
        <w:t>j</w:t>
      </w:r>
      <w:r>
        <w:rPr>
          <w:i/>
        </w:rPr>
        <w:t>-</w:t>
      </w:r>
      <w:r>
        <w:rPr>
          <w:i/>
          <w:lang w:val="de-DE"/>
        </w:rPr>
        <w:t>m</w:t>
      </w:r>
      <w:r>
        <w:rPr>
          <w:i/>
        </w:rPr>
        <w:t xml:space="preserve"> </w:t>
      </w:r>
      <w:r>
        <w:rPr>
          <w:i/>
          <w:lang w:val="de-DE"/>
        </w:rPr>
        <w:t>eiskalt</w:t>
      </w:r>
      <w:r>
        <w:rPr>
          <w:i/>
        </w:rPr>
        <w:t xml:space="preserve"> – </w:t>
      </w:r>
      <w:r>
        <w:rPr>
          <w:i/>
          <w:lang w:val="de-DE"/>
        </w:rPr>
        <w:t>die</w:t>
      </w:r>
      <w:r>
        <w:rPr>
          <w:i/>
        </w:rPr>
        <w:t xml:space="preserve"> </w:t>
      </w:r>
      <w:r>
        <w:rPr>
          <w:i/>
          <w:lang w:val="de-DE"/>
        </w:rPr>
        <w:t>Haut</w:t>
      </w:r>
      <w:r>
        <w:rPr>
          <w:i/>
        </w:rPr>
        <w:t xml:space="preserve"> </w:t>
      </w:r>
      <w:r>
        <w:rPr>
          <w:i/>
          <w:lang w:val="de-DE"/>
        </w:rPr>
        <w:t>schauderte</w:t>
      </w:r>
      <w:r>
        <w:rPr>
          <w:i/>
        </w:rPr>
        <w:t xml:space="preserve"> </w:t>
      </w:r>
      <w:r>
        <w:rPr>
          <w:i/>
          <w:lang w:val="de-DE"/>
        </w:rPr>
        <w:t>j</w:t>
      </w:r>
      <w:r>
        <w:rPr>
          <w:i/>
        </w:rPr>
        <w:t>-</w:t>
      </w:r>
      <w:r>
        <w:rPr>
          <w:i/>
          <w:lang w:val="de-DE"/>
        </w:rPr>
        <w:t>m</w:t>
      </w:r>
      <w:r>
        <w:rPr>
          <w:i/>
        </w:rPr>
        <w:t xml:space="preserve"> – </w:t>
      </w:r>
      <w:r>
        <w:rPr>
          <w:i/>
          <w:lang w:val="de-DE"/>
        </w:rPr>
        <w:t>es</w:t>
      </w:r>
      <w:r>
        <w:rPr>
          <w:i/>
        </w:rPr>
        <w:t xml:space="preserve"> ü</w:t>
      </w:r>
      <w:r>
        <w:rPr>
          <w:i/>
          <w:lang w:val="de-DE"/>
        </w:rPr>
        <w:t>berl</w:t>
      </w:r>
      <w:r>
        <w:rPr>
          <w:i/>
        </w:rPr>
        <w:t>ä</w:t>
      </w:r>
      <w:r>
        <w:rPr>
          <w:i/>
          <w:lang w:val="de-DE"/>
        </w:rPr>
        <w:t>uft</w:t>
      </w:r>
      <w:r>
        <w:rPr>
          <w:i/>
        </w:rPr>
        <w:t xml:space="preserve">  </w:t>
      </w:r>
      <w:r>
        <w:rPr>
          <w:i/>
          <w:lang w:val="de-DE"/>
        </w:rPr>
        <w:t>j</w:t>
      </w:r>
      <w:r>
        <w:rPr>
          <w:i/>
        </w:rPr>
        <w:t>-</w:t>
      </w:r>
      <w:r>
        <w:rPr>
          <w:i/>
          <w:lang w:val="de-DE"/>
        </w:rPr>
        <w:t>n</w:t>
      </w:r>
      <w:r>
        <w:rPr>
          <w:i/>
        </w:rPr>
        <w:t xml:space="preserve"> </w:t>
      </w:r>
      <w:r>
        <w:rPr>
          <w:i/>
          <w:lang w:val="de-DE"/>
        </w:rPr>
        <w:t>kalt</w:t>
      </w:r>
      <w:r>
        <w:rPr>
          <w:i/>
        </w:rPr>
        <w:t xml:space="preserve"> – </w:t>
      </w:r>
      <w:r>
        <w:rPr>
          <w:i/>
          <w:lang w:val="de-DE"/>
        </w:rPr>
        <w:t>es</w:t>
      </w:r>
      <w:r>
        <w:rPr>
          <w:i/>
        </w:rPr>
        <w:t xml:space="preserve"> </w:t>
      </w:r>
      <w:r>
        <w:rPr>
          <w:i/>
          <w:lang w:val="de-DE"/>
        </w:rPr>
        <w:t>l</w:t>
      </w:r>
      <w:r>
        <w:rPr>
          <w:i/>
        </w:rPr>
        <w:t>ä</w:t>
      </w:r>
      <w:r>
        <w:rPr>
          <w:i/>
          <w:lang w:val="de-DE"/>
        </w:rPr>
        <w:t>uft</w:t>
      </w:r>
      <w:r>
        <w:rPr>
          <w:i/>
        </w:rPr>
        <w:t xml:space="preserve"> </w:t>
      </w:r>
      <w:r>
        <w:rPr>
          <w:i/>
          <w:lang w:val="de-DE"/>
        </w:rPr>
        <w:t>j</w:t>
      </w:r>
      <w:r>
        <w:rPr>
          <w:i/>
        </w:rPr>
        <w:t>-</w:t>
      </w:r>
      <w:r>
        <w:rPr>
          <w:i/>
          <w:lang w:val="de-DE"/>
        </w:rPr>
        <w:t>m</w:t>
      </w:r>
      <w:r>
        <w:rPr>
          <w:i/>
        </w:rPr>
        <w:t xml:space="preserve"> </w:t>
      </w:r>
      <w:r>
        <w:rPr>
          <w:i/>
          <w:lang w:val="de-DE"/>
        </w:rPr>
        <w:t>kalt</w:t>
      </w:r>
      <w:r>
        <w:rPr>
          <w:i/>
        </w:rPr>
        <w:t xml:space="preserve"> ü</w:t>
      </w:r>
      <w:r>
        <w:rPr>
          <w:i/>
          <w:lang w:val="de-DE"/>
        </w:rPr>
        <w:t>ber</w:t>
      </w:r>
      <w:r>
        <w:rPr>
          <w:i/>
        </w:rPr>
        <w:t xml:space="preserve"> </w:t>
      </w:r>
      <w:r>
        <w:rPr>
          <w:i/>
          <w:lang w:val="de-DE"/>
        </w:rPr>
        <w:t>den</w:t>
      </w:r>
      <w:r>
        <w:rPr>
          <w:i/>
        </w:rPr>
        <w:t xml:space="preserve"> </w:t>
      </w:r>
      <w:r>
        <w:rPr>
          <w:i/>
          <w:lang w:val="de-DE"/>
        </w:rPr>
        <w:t>R</w:t>
      </w:r>
      <w:r>
        <w:rPr>
          <w:i/>
        </w:rPr>
        <w:t>ü</w:t>
      </w:r>
      <w:r>
        <w:rPr>
          <w:i/>
          <w:lang w:val="de-DE"/>
        </w:rPr>
        <w:t>cken</w:t>
      </w:r>
      <w:r>
        <w:rPr>
          <w:i/>
        </w:rPr>
        <w:t xml:space="preserve"> – </w:t>
      </w:r>
      <w:r>
        <w:rPr>
          <w:i/>
          <w:lang w:val="de-DE"/>
        </w:rPr>
        <w:t>ein</w:t>
      </w:r>
      <w:r>
        <w:rPr>
          <w:i/>
        </w:rPr>
        <w:t xml:space="preserve"> (</w:t>
      </w:r>
      <w:r>
        <w:rPr>
          <w:i/>
          <w:lang w:val="de-DE"/>
        </w:rPr>
        <w:t>kalter</w:t>
      </w:r>
      <w:r>
        <w:rPr>
          <w:i/>
        </w:rPr>
        <w:t xml:space="preserve">) </w:t>
      </w:r>
      <w:r>
        <w:rPr>
          <w:i/>
          <w:lang w:val="de-DE"/>
        </w:rPr>
        <w:t>Schauer</w:t>
      </w:r>
      <w:r>
        <w:rPr>
          <w:i/>
        </w:rPr>
        <w:t xml:space="preserve"> </w:t>
      </w:r>
      <w:r>
        <w:rPr>
          <w:i/>
          <w:lang w:val="de-DE"/>
        </w:rPr>
        <w:t>l</w:t>
      </w:r>
      <w:r>
        <w:rPr>
          <w:i/>
        </w:rPr>
        <w:t>ä</w:t>
      </w:r>
      <w:r>
        <w:rPr>
          <w:i/>
          <w:lang w:val="de-DE"/>
        </w:rPr>
        <w:t>uft</w:t>
      </w:r>
      <w:r>
        <w:rPr>
          <w:i/>
        </w:rPr>
        <w:t xml:space="preserve"> </w:t>
      </w:r>
      <w:r>
        <w:rPr>
          <w:i/>
          <w:lang w:val="de-DE"/>
        </w:rPr>
        <w:t>j</w:t>
      </w:r>
      <w:r>
        <w:rPr>
          <w:i/>
        </w:rPr>
        <w:t>-</w:t>
      </w:r>
      <w:r>
        <w:rPr>
          <w:i/>
          <w:lang w:val="de-DE"/>
        </w:rPr>
        <w:t>m</w:t>
      </w:r>
      <w:r>
        <w:rPr>
          <w:i/>
        </w:rPr>
        <w:t xml:space="preserve"> ü</w:t>
      </w:r>
      <w:r>
        <w:rPr>
          <w:i/>
          <w:lang w:val="de-DE"/>
        </w:rPr>
        <w:t>ber</w:t>
      </w:r>
      <w:r>
        <w:rPr>
          <w:i/>
        </w:rPr>
        <w:t xml:space="preserve"> </w:t>
      </w:r>
      <w:r>
        <w:rPr>
          <w:i/>
          <w:lang w:val="de-DE"/>
        </w:rPr>
        <w:t>die</w:t>
      </w:r>
      <w:r>
        <w:rPr>
          <w:i/>
        </w:rPr>
        <w:t xml:space="preserve"> </w:t>
      </w:r>
      <w:r>
        <w:rPr>
          <w:i/>
          <w:lang w:val="de-DE"/>
        </w:rPr>
        <w:t>Haut</w:t>
      </w:r>
      <w:r>
        <w:rPr>
          <w:i/>
        </w:rPr>
        <w:t xml:space="preserve"> (ü</w:t>
      </w:r>
      <w:r>
        <w:rPr>
          <w:i/>
          <w:lang w:val="de-DE"/>
        </w:rPr>
        <w:t>ber</w:t>
      </w:r>
      <w:r>
        <w:rPr>
          <w:i/>
        </w:rPr>
        <w:t xml:space="preserve"> </w:t>
      </w:r>
      <w:r>
        <w:rPr>
          <w:i/>
          <w:lang w:val="de-DE"/>
        </w:rPr>
        <w:t>den</w:t>
      </w:r>
      <w:r>
        <w:rPr>
          <w:i/>
        </w:rPr>
        <w:t xml:space="preserve"> </w:t>
      </w:r>
      <w:r>
        <w:rPr>
          <w:i/>
          <w:lang w:val="de-DE"/>
        </w:rPr>
        <w:t>Leib</w:t>
      </w:r>
      <w:r>
        <w:rPr>
          <w:i/>
        </w:rPr>
        <w:t>) – у кого-н. мурашки бігають по тілу</w:t>
      </w:r>
      <w:r>
        <w:rPr>
          <w:iCs/>
        </w:rPr>
        <w:t>;</w:t>
      </w:r>
      <w:r>
        <w:rPr>
          <w:i/>
        </w:rPr>
        <w:t xml:space="preserve"> у кого-н. мороз поза шкірою пробігає. </w:t>
      </w:r>
    </w:p>
    <w:p w14:paraId="2B218B0E" w14:textId="77777777" w:rsidR="003E2EA7" w:rsidRDefault="003E2EA7" w:rsidP="003E2EA7">
      <w:pPr>
        <w:spacing w:line="266" w:lineRule="auto"/>
        <w:ind w:firstLine="709"/>
        <w:jc w:val="both"/>
        <w:rPr>
          <w:i/>
          <w:sz w:val="28"/>
          <w:lang w:val="uk-UA"/>
        </w:rPr>
      </w:pPr>
      <w:r>
        <w:rPr>
          <w:sz w:val="28"/>
          <w:lang w:val="uk-UA"/>
        </w:rPr>
        <w:t>Фактичний матеріал засвідчує, що міжрівнева синонімія в основному охоплює семантичні поля, пов’язані з людиною, її внутрішнім світом та фізичним станом. Найпродуктивнішою серед досліджуваних мовних одиниць є група ФОК, що перебувають у синонімічних відношеннях зі словами семантичного поля “людина”:</w:t>
      </w:r>
      <w:r>
        <w:rPr>
          <w:i/>
          <w:sz w:val="28"/>
          <w:lang w:val="uk-UA"/>
        </w:rPr>
        <w:t xml:space="preserve"> Gebärden machen – gestikulieren;  die Farben von geronnener Milch bekommen, an Gesichtsfarbe verlieren, die Farbe verlieren – erbleichen </w:t>
      </w:r>
      <w:r>
        <w:rPr>
          <w:sz w:val="28"/>
          <w:lang w:val="uk-UA"/>
        </w:rPr>
        <w:t>тощо.</w:t>
      </w:r>
      <w:r>
        <w:rPr>
          <w:i/>
          <w:sz w:val="28"/>
          <w:lang w:val="uk-UA"/>
        </w:rPr>
        <w:t xml:space="preserve"> </w:t>
      </w:r>
    </w:p>
    <w:p w14:paraId="40E072AD" w14:textId="77777777" w:rsidR="003E2EA7" w:rsidRDefault="003E2EA7" w:rsidP="003E2EA7">
      <w:pPr>
        <w:spacing w:line="266" w:lineRule="auto"/>
        <w:ind w:firstLine="720"/>
        <w:jc w:val="both"/>
        <w:rPr>
          <w:sz w:val="28"/>
          <w:szCs w:val="28"/>
          <w:lang w:val="uk-UA"/>
        </w:rPr>
      </w:pPr>
      <w:r>
        <w:rPr>
          <w:sz w:val="28"/>
          <w:lang w:val="uk-UA"/>
        </w:rPr>
        <w:t>На відміну від синонімії, явище антонімії у фразеології є досить              рідкісним (Л.П.Зіміна, О.М.Міллер, Т.О.Павленко). Значення фразеологічних а</w:t>
      </w:r>
      <w:r>
        <w:rPr>
          <w:sz w:val="28"/>
          <w:szCs w:val="28"/>
          <w:lang w:val="uk-UA"/>
        </w:rPr>
        <w:t xml:space="preserve">нтонімів мають спільну сему або архісему, за якою їх відносять до єдиного родового поняття, та диференційні семи, що надають їм протилежних значень. Розрізняють абсолютні, відносні та ситуативні фразеологічні антоніми. </w:t>
      </w:r>
    </w:p>
    <w:p w14:paraId="7D9C2179" w14:textId="77777777" w:rsidR="003E2EA7" w:rsidRDefault="003E2EA7" w:rsidP="003E2EA7">
      <w:pPr>
        <w:spacing w:line="266" w:lineRule="auto"/>
        <w:ind w:firstLine="720"/>
        <w:jc w:val="both"/>
        <w:rPr>
          <w:sz w:val="28"/>
          <w:lang w:val="uk-UA"/>
        </w:rPr>
      </w:pPr>
      <w:r w:rsidRPr="009A6413">
        <w:rPr>
          <w:b/>
          <w:bCs/>
          <w:i/>
          <w:iCs/>
          <w:sz w:val="28"/>
          <w:lang w:val="uk-UA"/>
        </w:rPr>
        <w:t xml:space="preserve">ФОК-антоніми </w:t>
      </w:r>
      <w:r>
        <w:rPr>
          <w:sz w:val="28"/>
          <w:lang w:val="uk-UA"/>
        </w:rPr>
        <w:t xml:space="preserve">поділяються на одноструктурні (однотипні) і різноструктурні (різнотипні). Одноструктурні ФОК-антоніми завжди абсолютні,         у своєму складі мають не лише спільні компоненти, а й антонімічні або заперечення, у них однакова синтаксична структура і одне джерело походження: </w:t>
      </w:r>
      <w:r>
        <w:rPr>
          <w:i/>
          <w:iCs/>
          <w:sz w:val="28"/>
          <w:lang w:val="en-US"/>
        </w:rPr>
        <w:t>Farbe</w:t>
      </w:r>
      <w:r>
        <w:rPr>
          <w:sz w:val="28"/>
          <w:lang w:val="uk-UA"/>
        </w:rPr>
        <w:t xml:space="preserve"> </w:t>
      </w:r>
      <w:r>
        <w:rPr>
          <w:i/>
          <w:iCs/>
          <w:sz w:val="28"/>
          <w:lang w:val="en-US"/>
        </w:rPr>
        <w:t>bekommen</w:t>
      </w:r>
      <w:r>
        <w:rPr>
          <w:i/>
          <w:iCs/>
          <w:sz w:val="28"/>
          <w:lang w:val="uk-UA"/>
        </w:rPr>
        <w:t xml:space="preserve"> (порожевіти, вкритися рум’янцем</w:t>
      </w:r>
      <w:r>
        <w:rPr>
          <w:sz w:val="28"/>
          <w:lang w:val="uk-UA"/>
        </w:rPr>
        <w:t>;</w:t>
      </w:r>
      <w:r>
        <w:rPr>
          <w:i/>
          <w:iCs/>
          <w:sz w:val="28"/>
          <w:lang w:val="uk-UA"/>
        </w:rPr>
        <w:t xml:space="preserve"> видужати (про хворого</w:t>
      </w:r>
      <w:r>
        <w:rPr>
          <w:i/>
          <w:sz w:val="28"/>
          <w:lang w:val="uk-UA"/>
        </w:rPr>
        <w:t xml:space="preserve">) – </w:t>
      </w:r>
      <w:r>
        <w:rPr>
          <w:i/>
          <w:sz w:val="28"/>
          <w:lang w:val="uk-UA"/>
        </w:rPr>
        <w:br/>
      </w:r>
      <w:r>
        <w:rPr>
          <w:i/>
          <w:sz w:val="28"/>
          <w:lang w:val="en-US"/>
        </w:rPr>
        <w:t>die</w:t>
      </w:r>
      <w:r>
        <w:rPr>
          <w:i/>
          <w:sz w:val="28"/>
          <w:lang w:val="uk-UA"/>
        </w:rPr>
        <w:t xml:space="preserve"> </w:t>
      </w:r>
      <w:r>
        <w:rPr>
          <w:i/>
          <w:sz w:val="28"/>
          <w:lang w:val="en-US"/>
        </w:rPr>
        <w:t>Farbe</w:t>
      </w:r>
      <w:r>
        <w:rPr>
          <w:i/>
          <w:sz w:val="28"/>
          <w:lang w:val="uk-UA"/>
        </w:rPr>
        <w:t xml:space="preserve"> </w:t>
      </w:r>
      <w:r>
        <w:rPr>
          <w:i/>
          <w:sz w:val="28"/>
          <w:lang w:val="en-US"/>
        </w:rPr>
        <w:t>verlieren</w:t>
      </w:r>
      <w:r>
        <w:rPr>
          <w:i/>
          <w:sz w:val="28"/>
          <w:lang w:val="uk-UA"/>
        </w:rPr>
        <w:t xml:space="preserve"> (</w:t>
      </w:r>
      <w:r>
        <w:rPr>
          <w:i/>
          <w:iCs/>
          <w:sz w:val="28"/>
          <w:lang w:val="uk-UA"/>
        </w:rPr>
        <w:t>збліднути);</w:t>
      </w:r>
      <w:r>
        <w:rPr>
          <w:sz w:val="28"/>
          <w:lang w:val="uk-UA"/>
        </w:rPr>
        <w:t xml:space="preserve"> </w:t>
      </w:r>
      <w:r>
        <w:rPr>
          <w:i/>
          <w:sz w:val="28"/>
          <w:lang w:val="de-DE"/>
        </w:rPr>
        <w:t>den</w:t>
      </w:r>
      <w:r>
        <w:rPr>
          <w:i/>
          <w:sz w:val="28"/>
          <w:lang w:val="uk-UA"/>
        </w:rPr>
        <w:t xml:space="preserve"> </w:t>
      </w:r>
      <w:r>
        <w:rPr>
          <w:i/>
          <w:sz w:val="28"/>
          <w:lang w:val="de-DE"/>
        </w:rPr>
        <w:t>Blick</w:t>
      </w:r>
      <w:r>
        <w:rPr>
          <w:i/>
          <w:sz w:val="28"/>
          <w:lang w:val="uk-UA"/>
        </w:rPr>
        <w:t xml:space="preserve"> </w:t>
      </w:r>
      <w:r>
        <w:rPr>
          <w:i/>
          <w:sz w:val="28"/>
          <w:lang w:val="de-DE"/>
        </w:rPr>
        <w:t>heben</w:t>
      </w:r>
      <w:r>
        <w:rPr>
          <w:i/>
          <w:sz w:val="28"/>
          <w:lang w:val="uk-UA"/>
        </w:rPr>
        <w:t xml:space="preserve"> (звести очі) – </w:t>
      </w:r>
      <w:r>
        <w:rPr>
          <w:i/>
          <w:sz w:val="28"/>
          <w:lang w:val="de-DE"/>
        </w:rPr>
        <w:t>den</w:t>
      </w:r>
      <w:r>
        <w:rPr>
          <w:i/>
          <w:sz w:val="28"/>
          <w:lang w:val="uk-UA"/>
        </w:rPr>
        <w:t xml:space="preserve"> </w:t>
      </w:r>
      <w:r>
        <w:rPr>
          <w:i/>
          <w:sz w:val="28"/>
          <w:lang w:val="de-DE"/>
        </w:rPr>
        <w:t>Blick</w:t>
      </w:r>
      <w:r>
        <w:rPr>
          <w:i/>
          <w:sz w:val="28"/>
          <w:lang w:val="uk-UA"/>
        </w:rPr>
        <w:t xml:space="preserve"> </w:t>
      </w:r>
      <w:r>
        <w:rPr>
          <w:i/>
          <w:sz w:val="28"/>
          <w:lang w:val="de-DE"/>
        </w:rPr>
        <w:t>senken</w:t>
      </w:r>
      <w:r>
        <w:rPr>
          <w:i/>
          <w:sz w:val="28"/>
          <w:lang w:val="uk-UA"/>
        </w:rPr>
        <w:t xml:space="preserve"> </w:t>
      </w:r>
      <w:r>
        <w:rPr>
          <w:i/>
          <w:sz w:val="28"/>
          <w:lang w:val="uk-UA"/>
        </w:rPr>
        <w:br/>
        <w:t>(</w:t>
      </w:r>
      <w:r>
        <w:rPr>
          <w:i/>
          <w:sz w:val="28"/>
          <w:lang w:val="de-DE"/>
        </w:rPr>
        <w:t>zu</w:t>
      </w:r>
      <w:r>
        <w:rPr>
          <w:i/>
          <w:sz w:val="28"/>
          <w:lang w:val="uk-UA"/>
        </w:rPr>
        <w:t xml:space="preserve"> </w:t>
      </w:r>
      <w:r>
        <w:rPr>
          <w:i/>
          <w:sz w:val="28"/>
          <w:lang w:val="de-DE"/>
        </w:rPr>
        <w:t>Boden</w:t>
      </w:r>
      <w:r>
        <w:rPr>
          <w:i/>
          <w:sz w:val="28"/>
          <w:lang w:val="uk-UA"/>
        </w:rPr>
        <w:t xml:space="preserve"> </w:t>
      </w:r>
      <w:r>
        <w:rPr>
          <w:i/>
          <w:sz w:val="28"/>
          <w:lang w:val="de-DE"/>
        </w:rPr>
        <w:t>schlagen</w:t>
      </w:r>
      <w:r>
        <w:rPr>
          <w:i/>
          <w:sz w:val="28"/>
          <w:lang w:val="uk-UA"/>
        </w:rPr>
        <w:t>) (опустити очі).</w:t>
      </w:r>
      <w:r>
        <w:rPr>
          <w:sz w:val="28"/>
          <w:lang w:val="uk-UA"/>
        </w:rPr>
        <w:t xml:space="preserve"> Різноструктурні ФА мають різну синтаксичну структуру і, зазвичай, різні джерела походження. У них можуть протиставлятися як ФО з кінесичним компонентом, так і фразеологізми з компонентом інших концептуальних сфер: </w:t>
      </w:r>
      <w:r>
        <w:rPr>
          <w:i/>
          <w:iCs/>
          <w:sz w:val="28"/>
          <w:lang w:val="en-US"/>
        </w:rPr>
        <w:t>rot</w:t>
      </w:r>
      <w:r>
        <w:rPr>
          <w:i/>
          <w:iCs/>
          <w:sz w:val="28"/>
          <w:lang w:val="uk-UA"/>
        </w:rPr>
        <w:t xml:space="preserve"> </w:t>
      </w:r>
      <w:r>
        <w:rPr>
          <w:i/>
          <w:iCs/>
          <w:sz w:val="28"/>
          <w:lang w:val="en-US"/>
        </w:rPr>
        <w:t>anlaufen</w:t>
      </w:r>
      <w:r>
        <w:rPr>
          <w:i/>
          <w:iCs/>
          <w:sz w:val="28"/>
          <w:lang w:val="uk-UA"/>
        </w:rPr>
        <w:t xml:space="preserve"> (почервоніти, зашарітися) –</w:t>
      </w:r>
      <w:r>
        <w:rPr>
          <w:sz w:val="28"/>
          <w:lang w:val="uk-UA"/>
        </w:rPr>
        <w:t xml:space="preserve"> </w:t>
      </w:r>
      <w:r>
        <w:rPr>
          <w:i/>
          <w:iCs/>
          <w:sz w:val="28"/>
          <w:lang w:val="en-US"/>
        </w:rPr>
        <w:t>das</w:t>
      </w:r>
      <w:r>
        <w:rPr>
          <w:i/>
          <w:iCs/>
          <w:sz w:val="28"/>
          <w:lang w:val="uk-UA"/>
        </w:rPr>
        <w:t xml:space="preserve"> </w:t>
      </w:r>
      <w:r>
        <w:rPr>
          <w:i/>
          <w:iCs/>
          <w:sz w:val="28"/>
          <w:lang w:val="en-US"/>
        </w:rPr>
        <w:t>Blut</w:t>
      </w:r>
      <w:r>
        <w:rPr>
          <w:i/>
          <w:iCs/>
          <w:sz w:val="28"/>
          <w:lang w:val="uk-UA"/>
        </w:rPr>
        <w:t xml:space="preserve"> </w:t>
      </w:r>
      <w:r>
        <w:rPr>
          <w:i/>
          <w:iCs/>
          <w:sz w:val="28"/>
          <w:lang w:val="en-US"/>
        </w:rPr>
        <w:t>ist</w:t>
      </w:r>
      <w:r>
        <w:rPr>
          <w:i/>
          <w:iCs/>
          <w:sz w:val="28"/>
          <w:lang w:val="uk-UA"/>
        </w:rPr>
        <w:t xml:space="preserve"> </w:t>
      </w:r>
      <w:r>
        <w:rPr>
          <w:i/>
          <w:iCs/>
          <w:sz w:val="28"/>
          <w:lang w:val="en-US"/>
        </w:rPr>
        <w:t>j</w:t>
      </w:r>
      <w:r>
        <w:rPr>
          <w:i/>
          <w:iCs/>
          <w:sz w:val="28"/>
          <w:lang w:val="uk-UA"/>
        </w:rPr>
        <w:t>-</w:t>
      </w:r>
      <w:r>
        <w:rPr>
          <w:i/>
          <w:iCs/>
          <w:sz w:val="28"/>
          <w:lang w:val="en-US"/>
        </w:rPr>
        <w:t>m</w:t>
      </w:r>
      <w:r>
        <w:rPr>
          <w:i/>
          <w:iCs/>
          <w:sz w:val="28"/>
          <w:lang w:val="uk-UA"/>
        </w:rPr>
        <w:t xml:space="preserve"> </w:t>
      </w:r>
      <w:r>
        <w:rPr>
          <w:i/>
          <w:iCs/>
          <w:sz w:val="28"/>
          <w:lang w:val="en-US"/>
        </w:rPr>
        <w:t>aus</w:t>
      </w:r>
      <w:r>
        <w:rPr>
          <w:i/>
          <w:iCs/>
          <w:sz w:val="28"/>
          <w:lang w:val="uk-UA"/>
        </w:rPr>
        <w:t xml:space="preserve"> </w:t>
      </w:r>
      <w:r>
        <w:rPr>
          <w:i/>
          <w:iCs/>
          <w:sz w:val="28"/>
          <w:lang w:val="en-US"/>
        </w:rPr>
        <w:t>den</w:t>
      </w:r>
      <w:r>
        <w:rPr>
          <w:i/>
          <w:iCs/>
          <w:sz w:val="28"/>
          <w:lang w:val="uk-UA"/>
        </w:rPr>
        <w:t xml:space="preserve"> </w:t>
      </w:r>
      <w:r>
        <w:rPr>
          <w:i/>
          <w:iCs/>
          <w:sz w:val="28"/>
          <w:lang w:val="en-US"/>
        </w:rPr>
        <w:t>Wangen</w:t>
      </w:r>
      <w:r>
        <w:rPr>
          <w:i/>
          <w:iCs/>
          <w:sz w:val="28"/>
          <w:lang w:val="uk-UA"/>
        </w:rPr>
        <w:t xml:space="preserve"> </w:t>
      </w:r>
      <w:r>
        <w:rPr>
          <w:i/>
          <w:iCs/>
          <w:sz w:val="28"/>
          <w:lang w:val="en-US"/>
        </w:rPr>
        <w:t>gewichen</w:t>
      </w:r>
      <w:r>
        <w:rPr>
          <w:i/>
          <w:iCs/>
          <w:sz w:val="28"/>
          <w:lang w:val="uk-UA"/>
        </w:rPr>
        <w:t xml:space="preserve"> – </w:t>
      </w:r>
      <w:r>
        <w:rPr>
          <w:i/>
          <w:iCs/>
          <w:sz w:val="28"/>
          <w:lang w:val="en-US"/>
        </w:rPr>
        <w:t>alles</w:t>
      </w:r>
      <w:r>
        <w:rPr>
          <w:i/>
          <w:iCs/>
          <w:sz w:val="28"/>
          <w:lang w:val="uk-UA"/>
        </w:rPr>
        <w:t xml:space="preserve"> </w:t>
      </w:r>
      <w:r>
        <w:rPr>
          <w:i/>
          <w:iCs/>
          <w:sz w:val="28"/>
          <w:lang w:val="en-US"/>
        </w:rPr>
        <w:t>Blut</w:t>
      </w:r>
      <w:r>
        <w:rPr>
          <w:i/>
          <w:iCs/>
          <w:sz w:val="28"/>
          <w:lang w:val="uk-UA"/>
        </w:rPr>
        <w:t xml:space="preserve"> </w:t>
      </w:r>
      <w:r>
        <w:rPr>
          <w:i/>
          <w:iCs/>
          <w:sz w:val="28"/>
          <w:lang w:val="en-US"/>
        </w:rPr>
        <w:t>ist</w:t>
      </w:r>
      <w:r>
        <w:rPr>
          <w:i/>
          <w:iCs/>
          <w:sz w:val="28"/>
          <w:lang w:val="uk-UA"/>
        </w:rPr>
        <w:t xml:space="preserve"> </w:t>
      </w:r>
      <w:r>
        <w:rPr>
          <w:i/>
          <w:iCs/>
          <w:sz w:val="28"/>
          <w:lang w:val="en-US"/>
        </w:rPr>
        <w:t>aus</w:t>
      </w:r>
      <w:r>
        <w:rPr>
          <w:i/>
          <w:iCs/>
          <w:sz w:val="28"/>
          <w:lang w:val="uk-UA"/>
        </w:rPr>
        <w:t xml:space="preserve">  </w:t>
      </w:r>
      <w:r>
        <w:rPr>
          <w:i/>
          <w:iCs/>
          <w:sz w:val="28"/>
          <w:lang w:val="en-US"/>
        </w:rPr>
        <w:t>j</w:t>
      </w:r>
      <w:r>
        <w:rPr>
          <w:i/>
          <w:iCs/>
          <w:sz w:val="28"/>
          <w:lang w:val="uk-UA"/>
        </w:rPr>
        <w:t>-</w:t>
      </w:r>
      <w:r>
        <w:rPr>
          <w:i/>
          <w:iCs/>
          <w:sz w:val="28"/>
          <w:lang w:val="en-US"/>
        </w:rPr>
        <w:t>s</w:t>
      </w:r>
      <w:r>
        <w:rPr>
          <w:i/>
          <w:iCs/>
          <w:sz w:val="28"/>
          <w:lang w:val="uk-UA"/>
        </w:rPr>
        <w:t xml:space="preserve"> </w:t>
      </w:r>
      <w:r>
        <w:rPr>
          <w:i/>
          <w:iCs/>
          <w:sz w:val="28"/>
          <w:lang w:val="en-US"/>
        </w:rPr>
        <w:t>Gesicht</w:t>
      </w:r>
      <w:r>
        <w:rPr>
          <w:i/>
          <w:iCs/>
          <w:sz w:val="28"/>
          <w:lang w:val="uk-UA"/>
        </w:rPr>
        <w:t xml:space="preserve"> </w:t>
      </w:r>
      <w:r>
        <w:rPr>
          <w:i/>
          <w:iCs/>
          <w:sz w:val="28"/>
          <w:lang w:val="en-US"/>
        </w:rPr>
        <w:t>gewichen</w:t>
      </w:r>
      <w:r>
        <w:rPr>
          <w:i/>
          <w:iCs/>
          <w:sz w:val="28"/>
          <w:lang w:val="uk-UA"/>
        </w:rPr>
        <w:t xml:space="preserve"> (хто-н. дуже зблід</w:t>
      </w:r>
      <w:r>
        <w:rPr>
          <w:sz w:val="28"/>
          <w:lang w:val="uk-UA"/>
        </w:rPr>
        <w:t>;</w:t>
      </w:r>
      <w:r>
        <w:rPr>
          <w:i/>
          <w:iCs/>
          <w:sz w:val="28"/>
          <w:lang w:val="uk-UA"/>
        </w:rPr>
        <w:t xml:space="preserve">  уся кров відхлинула від чийого-н. обличчя</w:t>
      </w:r>
      <w:r>
        <w:rPr>
          <w:sz w:val="28"/>
          <w:lang w:val="uk-UA"/>
        </w:rPr>
        <w:t xml:space="preserve">; </w:t>
      </w:r>
      <w:r>
        <w:rPr>
          <w:i/>
          <w:sz w:val="28"/>
          <w:lang w:val="uk-UA"/>
        </w:rPr>
        <w:t>gute Mi</w:t>
      </w:r>
      <w:r>
        <w:rPr>
          <w:i/>
          <w:sz w:val="28"/>
          <w:lang w:val="de-DE"/>
        </w:rPr>
        <w:t>en</w:t>
      </w:r>
      <w:r>
        <w:rPr>
          <w:i/>
          <w:sz w:val="28"/>
          <w:lang w:val="uk-UA"/>
        </w:rPr>
        <w:t xml:space="preserve">e zum </w:t>
      </w:r>
      <w:r>
        <w:rPr>
          <w:i/>
          <w:sz w:val="28"/>
          <w:lang w:val="de-DE"/>
        </w:rPr>
        <w:t>b</w:t>
      </w:r>
      <w:r>
        <w:rPr>
          <w:i/>
          <w:sz w:val="28"/>
          <w:lang w:val="uk-UA"/>
        </w:rPr>
        <w:t>ö</w:t>
      </w:r>
      <w:r>
        <w:rPr>
          <w:i/>
          <w:sz w:val="28"/>
          <w:lang w:val="de-DE"/>
        </w:rPr>
        <w:t>sen</w:t>
      </w:r>
      <w:r>
        <w:rPr>
          <w:i/>
          <w:sz w:val="28"/>
          <w:lang w:val="uk-UA"/>
        </w:rPr>
        <w:t xml:space="preserve"> </w:t>
      </w:r>
      <w:r>
        <w:rPr>
          <w:i/>
          <w:sz w:val="28"/>
          <w:lang w:val="de-DE"/>
        </w:rPr>
        <w:t>Spiel</w:t>
      </w:r>
      <w:r>
        <w:rPr>
          <w:i/>
          <w:sz w:val="28"/>
          <w:lang w:val="uk-UA"/>
        </w:rPr>
        <w:t xml:space="preserve"> </w:t>
      </w:r>
      <w:r>
        <w:rPr>
          <w:i/>
          <w:sz w:val="28"/>
          <w:lang w:val="de-DE"/>
        </w:rPr>
        <w:t>machen</w:t>
      </w:r>
      <w:r>
        <w:rPr>
          <w:i/>
          <w:sz w:val="28"/>
          <w:lang w:val="uk-UA"/>
        </w:rPr>
        <w:t xml:space="preserve"> (робити добру міну при поганій грі) – </w:t>
      </w:r>
      <w:r>
        <w:rPr>
          <w:i/>
          <w:sz w:val="28"/>
          <w:lang w:val="de-DE"/>
        </w:rPr>
        <w:t>keine</w:t>
      </w:r>
      <w:r>
        <w:rPr>
          <w:i/>
          <w:sz w:val="28"/>
          <w:lang w:val="uk-UA"/>
        </w:rPr>
        <w:t xml:space="preserve"> </w:t>
      </w:r>
      <w:r>
        <w:rPr>
          <w:i/>
          <w:sz w:val="28"/>
          <w:lang w:val="de-DE"/>
        </w:rPr>
        <w:t>Miene</w:t>
      </w:r>
      <w:r>
        <w:rPr>
          <w:i/>
          <w:sz w:val="28"/>
          <w:lang w:val="uk-UA"/>
        </w:rPr>
        <w:t xml:space="preserve"> </w:t>
      </w:r>
      <w:r>
        <w:rPr>
          <w:i/>
          <w:sz w:val="28"/>
          <w:lang w:val="de-DE"/>
        </w:rPr>
        <w:t>verziehen</w:t>
      </w:r>
      <w:r>
        <w:rPr>
          <w:i/>
          <w:sz w:val="28"/>
          <w:lang w:val="uk-UA"/>
        </w:rPr>
        <w:t xml:space="preserve"> (і виду не подати,            і оком  не моргнути).</w:t>
      </w:r>
    </w:p>
    <w:p w14:paraId="69BD1BDC" w14:textId="77777777" w:rsidR="003E2EA7" w:rsidRDefault="003E2EA7" w:rsidP="003E2EA7">
      <w:pPr>
        <w:spacing w:line="266" w:lineRule="auto"/>
        <w:ind w:firstLine="720"/>
        <w:jc w:val="both"/>
        <w:rPr>
          <w:sz w:val="28"/>
          <w:lang w:val="uk-UA"/>
        </w:rPr>
      </w:pPr>
      <w:r>
        <w:rPr>
          <w:sz w:val="28"/>
          <w:lang w:val="uk-UA"/>
        </w:rPr>
        <w:t xml:space="preserve">У сучасному мовознавстві утвердилася думка, що явище </w:t>
      </w:r>
      <w:r w:rsidRPr="009A6413">
        <w:rPr>
          <w:b/>
          <w:bCs/>
          <w:i/>
          <w:iCs/>
          <w:sz w:val="28"/>
          <w:lang w:val="uk-UA"/>
        </w:rPr>
        <w:t xml:space="preserve">полісемії </w:t>
      </w:r>
      <w:r>
        <w:rPr>
          <w:sz w:val="28"/>
          <w:lang w:val="uk-UA"/>
        </w:rPr>
        <w:t xml:space="preserve">у сфері лексики є загальновизнаним, тоді як у сфері фразеології воно заперечується деякими мовознавцями (О.І.Єфімов, В.Ф.Рудов, В.М.Телія), або ж визнається обмеженим у зв’язку з тим, що значення ФО є менш диференційованим, ніж значення слова, то й полісемія є обмеженим явищем у сфері фразеології (О.В.Кунін, Л.І.Сахарчук, Л.Г.Скрипник, І.І.Чернишова). Досліджувані ФО, як і вільні словосполучення, функціонують у мові в тісному зв’язку з іншими мовними одиницями, сполучуючись з ними. </w:t>
      </w:r>
    </w:p>
    <w:p w14:paraId="16E2BF56" w14:textId="77777777" w:rsidR="003E2EA7" w:rsidRDefault="003E2EA7" w:rsidP="003E2EA7">
      <w:pPr>
        <w:spacing w:line="266" w:lineRule="auto"/>
        <w:ind w:firstLine="720"/>
        <w:jc w:val="both"/>
        <w:rPr>
          <w:sz w:val="28"/>
          <w:lang w:val="uk-UA"/>
        </w:rPr>
      </w:pPr>
      <w:r>
        <w:rPr>
          <w:sz w:val="28"/>
          <w:lang w:val="uk-UA"/>
        </w:rPr>
        <w:t>На відміну від лексичної фразеологічна багатозначність поширена значно менше і за загальним обсягом, і за кількістю значень окремих одиниць (9</w:t>
      </w:r>
      <w:r w:rsidRPr="007D0702">
        <w:rPr>
          <w:rFonts w:ascii="Georgia" w:hAnsi="Georgia"/>
          <w:sz w:val="28"/>
          <w:lang w:val="uk-UA"/>
        </w:rPr>
        <w:t>%</w:t>
      </w:r>
      <w:r>
        <w:rPr>
          <w:sz w:val="28"/>
          <w:lang w:val="uk-UA"/>
        </w:rPr>
        <w:t xml:space="preserve"> від загальної кількості ФОК). Специфікою структури та семантики фразеологізму </w:t>
      </w:r>
      <w:r>
        <w:rPr>
          <w:sz w:val="28"/>
          <w:lang w:val="uk-UA"/>
        </w:rPr>
        <w:lastRenderedPageBreak/>
        <w:t>зумовлюються обмежені можливості його лексико-семантичних варіантів. Така властивість фразеологічної полісемії пояснюється, на нашу думку, складністю смислової структури ФО як знаків вторинної номінації.</w:t>
      </w:r>
    </w:p>
    <w:p w14:paraId="13D2F5C0" w14:textId="77777777" w:rsidR="003E2EA7" w:rsidRDefault="003E2EA7" w:rsidP="003E2EA7">
      <w:pPr>
        <w:spacing w:line="266" w:lineRule="auto"/>
        <w:ind w:firstLine="709"/>
        <w:jc w:val="both"/>
        <w:rPr>
          <w:iCs/>
          <w:sz w:val="28"/>
          <w:lang w:val="uk-UA"/>
        </w:rPr>
      </w:pPr>
      <w:r>
        <w:rPr>
          <w:sz w:val="28"/>
          <w:szCs w:val="28"/>
          <w:lang w:val="uk-UA"/>
        </w:rPr>
        <w:t xml:space="preserve">Аналіз фактичного матеріалу дає змогу об’єднати багатозначні ФОК у дві групи: за кількістю лексико-семантичних варіантів та за участю частин мови, що вербалізуються. ФОК німецької мови є в основному </w:t>
      </w:r>
      <w:r>
        <w:rPr>
          <w:sz w:val="28"/>
          <w:szCs w:val="28"/>
          <w:u w:val="single"/>
          <w:lang w:val="uk-UA"/>
        </w:rPr>
        <w:t>двозначними (92</w:t>
      </w:r>
      <w:r w:rsidRPr="007D0702">
        <w:rPr>
          <w:rFonts w:ascii="Georgia" w:hAnsi="Georgia"/>
          <w:sz w:val="28"/>
          <w:szCs w:val="28"/>
          <w:u w:val="single"/>
          <w:lang w:val="uk-UA"/>
        </w:rPr>
        <w:t>%</w:t>
      </w:r>
      <w:r>
        <w:rPr>
          <w:sz w:val="28"/>
          <w:szCs w:val="28"/>
          <w:u w:val="single"/>
          <w:lang w:val="uk-UA"/>
        </w:rPr>
        <w:t>):</w:t>
      </w:r>
      <w:r>
        <w:rPr>
          <w:sz w:val="28"/>
          <w:szCs w:val="28"/>
          <w:lang w:val="uk-UA"/>
        </w:rPr>
        <w:t xml:space="preserve"> </w:t>
      </w:r>
      <w:r>
        <w:rPr>
          <w:lang w:val="uk-UA"/>
        </w:rPr>
        <w:t xml:space="preserve"> </w:t>
      </w:r>
      <w:r>
        <w:rPr>
          <w:i/>
          <w:sz w:val="28"/>
          <w:szCs w:val="28"/>
          <w:lang w:val="de-DE"/>
        </w:rPr>
        <w:t>sich</w:t>
      </w:r>
      <w:r>
        <w:rPr>
          <w:i/>
          <w:sz w:val="28"/>
          <w:szCs w:val="28"/>
          <w:lang w:val="uk-UA"/>
        </w:rPr>
        <w:t xml:space="preserve"> </w:t>
      </w:r>
      <w:r>
        <w:rPr>
          <w:i/>
          <w:sz w:val="28"/>
          <w:szCs w:val="28"/>
          <w:lang w:val="de-DE"/>
        </w:rPr>
        <w:t>auf</w:t>
      </w:r>
      <w:r>
        <w:rPr>
          <w:i/>
          <w:sz w:val="28"/>
          <w:szCs w:val="28"/>
          <w:lang w:val="uk-UA"/>
        </w:rPr>
        <w:t xml:space="preserve"> </w:t>
      </w:r>
      <w:r>
        <w:rPr>
          <w:i/>
          <w:sz w:val="28"/>
          <w:szCs w:val="28"/>
          <w:lang w:val="de-DE"/>
        </w:rPr>
        <w:t>die</w:t>
      </w:r>
      <w:r>
        <w:rPr>
          <w:i/>
          <w:sz w:val="28"/>
          <w:szCs w:val="28"/>
          <w:lang w:val="uk-UA"/>
        </w:rPr>
        <w:t xml:space="preserve"> </w:t>
      </w:r>
      <w:r>
        <w:rPr>
          <w:i/>
          <w:sz w:val="28"/>
          <w:szCs w:val="28"/>
          <w:lang w:val="de-DE"/>
        </w:rPr>
        <w:t>Lippen</w:t>
      </w:r>
      <w:r>
        <w:rPr>
          <w:i/>
          <w:sz w:val="28"/>
          <w:szCs w:val="28"/>
          <w:lang w:val="uk-UA"/>
        </w:rPr>
        <w:t xml:space="preserve"> </w:t>
      </w:r>
      <w:r>
        <w:rPr>
          <w:i/>
          <w:sz w:val="28"/>
          <w:szCs w:val="28"/>
          <w:lang w:val="de-DE"/>
        </w:rPr>
        <w:t>beissen</w:t>
      </w:r>
      <w:r>
        <w:rPr>
          <w:iCs/>
          <w:sz w:val="28"/>
          <w:szCs w:val="28"/>
          <w:lang w:val="uk-UA"/>
        </w:rPr>
        <w:t>: 1)</w:t>
      </w:r>
      <w:r>
        <w:rPr>
          <w:i/>
          <w:sz w:val="28"/>
          <w:szCs w:val="28"/>
          <w:lang w:val="uk-UA"/>
        </w:rPr>
        <w:t xml:space="preserve"> прикусити губи (від злості, лютості</w:t>
      </w:r>
      <w:r>
        <w:rPr>
          <w:iCs/>
          <w:sz w:val="28"/>
          <w:szCs w:val="28"/>
          <w:lang w:val="uk-UA"/>
        </w:rPr>
        <w:t>); 2)</w:t>
      </w:r>
      <w:r>
        <w:rPr>
          <w:i/>
          <w:sz w:val="28"/>
          <w:szCs w:val="28"/>
          <w:lang w:val="uk-UA"/>
        </w:rPr>
        <w:t xml:space="preserve"> стримувати сміх</w:t>
      </w:r>
      <w:r>
        <w:rPr>
          <w:iCs/>
          <w:sz w:val="28"/>
          <w:szCs w:val="28"/>
          <w:lang w:val="uk-UA"/>
        </w:rPr>
        <w:t>;</w:t>
      </w:r>
      <w:r>
        <w:rPr>
          <w:i/>
          <w:sz w:val="28"/>
          <w:szCs w:val="28"/>
          <w:lang w:val="uk-UA"/>
        </w:rPr>
        <w:t xml:space="preserve"> </w:t>
      </w:r>
      <w:r>
        <w:rPr>
          <w:i/>
          <w:sz w:val="28"/>
          <w:szCs w:val="28"/>
          <w:lang w:val="en-US"/>
        </w:rPr>
        <w:t>dasitzen</w:t>
      </w:r>
      <w:r>
        <w:rPr>
          <w:i/>
          <w:sz w:val="28"/>
          <w:szCs w:val="28"/>
          <w:lang w:val="uk-UA"/>
        </w:rPr>
        <w:t xml:space="preserve"> (</w:t>
      </w:r>
      <w:r>
        <w:rPr>
          <w:i/>
          <w:sz w:val="28"/>
          <w:szCs w:val="28"/>
          <w:lang w:val="en-US"/>
        </w:rPr>
        <w:t>dastehen</w:t>
      </w:r>
      <w:r>
        <w:rPr>
          <w:i/>
          <w:sz w:val="28"/>
          <w:szCs w:val="28"/>
          <w:lang w:val="uk-UA"/>
        </w:rPr>
        <w:t xml:space="preserve">) </w:t>
      </w:r>
      <w:r>
        <w:rPr>
          <w:i/>
          <w:sz w:val="28"/>
          <w:szCs w:val="28"/>
          <w:lang w:val="en-US"/>
        </w:rPr>
        <w:t>wie</w:t>
      </w:r>
      <w:r>
        <w:rPr>
          <w:i/>
          <w:sz w:val="28"/>
          <w:szCs w:val="28"/>
          <w:lang w:val="uk-UA"/>
        </w:rPr>
        <w:t xml:space="preserve"> </w:t>
      </w:r>
      <w:r>
        <w:rPr>
          <w:i/>
          <w:sz w:val="28"/>
          <w:szCs w:val="28"/>
          <w:lang w:val="en-US"/>
        </w:rPr>
        <w:t>bestellt</w:t>
      </w:r>
      <w:r>
        <w:rPr>
          <w:i/>
          <w:sz w:val="28"/>
          <w:szCs w:val="28"/>
          <w:lang w:val="uk-UA"/>
        </w:rPr>
        <w:t xml:space="preserve"> </w:t>
      </w:r>
      <w:r>
        <w:rPr>
          <w:i/>
          <w:sz w:val="28"/>
          <w:szCs w:val="28"/>
          <w:lang w:val="en-US"/>
        </w:rPr>
        <w:t>und</w:t>
      </w:r>
      <w:r>
        <w:rPr>
          <w:i/>
          <w:sz w:val="28"/>
          <w:szCs w:val="28"/>
          <w:lang w:val="uk-UA"/>
        </w:rPr>
        <w:t xml:space="preserve"> </w:t>
      </w:r>
      <w:r>
        <w:rPr>
          <w:i/>
          <w:sz w:val="28"/>
          <w:szCs w:val="28"/>
          <w:lang w:val="en-US"/>
        </w:rPr>
        <w:t>nicht</w:t>
      </w:r>
      <w:r>
        <w:rPr>
          <w:i/>
          <w:sz w:val="28"/>
          <w:szCs w:val="28"/>
          <w:lang w:val="uk-UA"/>
        </w:rPr>
        <w:t xml:space="preserve"> </w:t>
      </w:r>
      <w:r>
        <w:rPr>
          <w:i/>
          <w:sz w:val="28"/>
          <w:szCs w:val="28"/>
          <w:lang w:val="en-US"/>
        </w:rPr>
        <w:t>abgeholt</w:t>
      </w:r>
      <w:r>
        <w:rPr>
          <w:iCs/>
          <w:sz w:val="28"/>
          <w:szCs w:val="28"/>
          <w:lang w:val="uk-UA"/>
        </w:rPr>
        <w:t>: 1)</w:t>
      </w:r>
      <w:r>
        <w:rPr>
          <w:i/>
          <w:sz w:val="28"/>
          <w:szCs w:val="28"/>
          <w:lang w:val="uk-UA"/>
        </w:rPr>
        <w:t xml:space="preserve"> сидіти (стояти) з нудьгуючим виглядом</w:t>
      </w:r>
      <w:r>
        <w:rPr>
          <w:iCs/>
          <w:sz w:val="28"/>
          <w:szCs w:val="28"/>
          <w:lang w:val="uk-UA"/>
        </w:rPr>
        <w:t>;</w:t>
      </w:r>
      <w:r>
        <w:rPr>
          <w:i/>
          <w:sz w:val="28"/>
          <w:szCs w:val="28"/>
          <w:lang w:val="uk-UA"/>
        </w:rPr>
        <w:t xml:space="preserve"> мати розгублений вигляд</w:t>
      </w:r>
      <w:r>
        <w:rPr>
          <w:iCs/>
          <w:sz w:val="28"/>
          <w:szCs w:val="28"/>
          <w:lang w:val="uk-UA"/>
        </w:rPr>
        <w:t>;</w:t>
      </w:r>
      <w:r>
        <w:rPr>
          <w:i/>
          <w:sz w:val="28"/>
          <w:szCs w:val="28"/>
          <w:lang w:val="uk-UA"/>
        </w:rPr>
        <w:t xml:space="preserve"> </w:t>
      </w:r>
      <w:r>
        <w:rPr>
          <w:iCs/>
          <w:sz w:val="28"/>
          <w:szCs w:val="28"/>
          <w:lang w:val="uk-UA"/>
        </w:rPr>
        <w:t>2)</w:t>
      </w:r>
      <w:r>
        <w:rPr>
          <w:i/>
          <w:sz w:val="28"/>
          <w:szCs w:val="28"/>
          <w:lang w:val="uk-UA"/>
        </w:rPr>
        <w:t xml:space="preserve"> сидіти, склавши руки</w:t>
      </w:r>
      <w:r>
        <w:rPr>
          <w:iCs/>
          <w:sz w:val="28"/>
          <w:szCs w:val="28"/>
          <w:lang w:val="uk-UA"/>
        </w:rPr>
        <w:t>;</w:t>
      </w:r>
      <w:r>
        <w:rPr>
          <w:i/>
          <w:sz w:val="28"/>
          <w:szCs w:val="28"/>
          <w:lang w:val="uk-UA"/>
        </w:rPr>
        <w:t xml:space="preserve"> тупцювати на місці</w:t>
      </w:r>
      <w:r>
        <w:rPr>
          <w:iCs/>
          <w:sz w:val="28"/>
          <w:szCs w:val="28"/>
          <w:lang w:val="uk-UA"/>
        </w:rPr>
        <w:t>;</w:t>
      </w:r>
      <w:r>
        <w:rPr>
          <w:i/>
          <w:sz w:val="28"/>
          <w:szCs w:val="28"/>
          <w:lang w:val="uk-UA"/>
        </w:rPr>
        <w:t xml:space="preserve"> </w:t>
      </w:r>
      <w:r>
        <w:rPr>
          <w:i/>
          <w:sz w:val="28"/>
          <w:lang w:val="uk-UA"/>
        </w:rPr>
        <w:t xml:space="preserve">j-m </w:t>
      </w:r>
      <w:r>
        <w:rPr>
          <w:i/>
          <w:sz w:val="28"/>
          <w:lang w:val="de-DE"/>
        </w:rPr>
        <w:t>eine</w:t>
      </w:r>
      <w:r>
        <w:rPr>
          <w:i/>
          <w:sz w:val="28"/>
          <w:lang w:val="uk-UA"/>
        </w:rPr>
        <w:t xml:space="preserve"> </w:t>
      </w:r>
      <w:r>
        <w:rPr>
          <w:i/>
          <w:sz w:val="28"/>
          <w:lang w:val="de-DE"/>
        </w:rPr>
        <w:t>Nase</w:t>
      </w:r>
      <w:r>
        <w:rPr>
          <w:i/>
          <w:sz w:val="28"/>
          <w:lang w:val="uk-UA"/>
        </w:rPr>
        <w:t xml:space="preserve"> </w:t>
      </w:r>
      <w:r>
        <w:rPr>
          <w:i/>
          <w:sz w:val="28"/>
          <w:lang w:val="de-DE"/>
        </w:rPr>
        <w:t>drehen</w:t>
      </w:r>
      <w:r>
        <w:rPr>
          <w:i/>
          <w:sz w:val="28"/>
          <w:lang w:val="uk-UA"/>
        </w:rPr>
        <w:t xml:space="preserve"> (</w:t>
      </w:r>
      <w:r>
        <w:rPr>
          <w:i/>
          <w:sz w:val="28"/>
          <w:lang w:val="de-DE"/>
        </w:rPr>
        <w:t>j</w:t>
      </w:r>
      <w:r>
        <w:rPr>
          <w:i/>
          <w:sz w:val="28"/>
          <w:lang w:val="uk-UA"/>
        </w:rPr>
        <w:t>-</w:t>
      </w:r>
      <w:r>
        <w:rPr>
          <w:i/>
          <w:sz w:val="28"/>
          <w:lang w:val="de-DE"/>
        </w:rPr>
        <w:t>m</w:t>
      </w:r>
      <w:r>
        <w:rPr>
          <w:i/>
          <w:sz w:val="28"/>
          <w:lang w:val="uk-UA"/>
        </w:rPr>
        <w:t xml:space="preserve"> </w:t>
      </w:r>
      <w:r>
        <w:rPr>
          <w:i/>
          <w:sz w:val="28"/>
          <w:lang w:val="de-DE"/>
        </w:rPr>
        <w:t>eine</w:t>
      </w:r>
      <w:r>
        <w:rPr>
          <w:i/>
          <w:sz w:val="28"/>
          <w:lang w:val="uk-UA"/>
        </w:rPr>
        <w:t xml:space="preserve"> </w:t>
      </w:r>
      <w:r>
        <w:rPr>
          <w:i/>
          <w:sz w:val="28"/>
          <w:lang w:val="de-DE"/>
        </w:rPr>
        <w:t>lange</w:t>
      </w:r>
      <w:r>
        <w:rPr>
          <w:i/>
          <w:sz w:val="28"/>
          <w:lang w:val="uk-UA"/>
        </w:rPr>
        <w:t xml:space="preserve"> </w:t>
      </w:r>
      <w:r>
        <w:rPr>
          <w:i/>
          <w:sz w:val="28"/>
          <w:lang w:val="de-DE"/>
        </w:rPr>
        <w:t>Nase</w:t>
      </w:r>
      <w:r>
        <w:rPr>
          <w:i/>
          <w:sz w:val="28"/>
          <w:lang w:val="uk-UA"/>
        </w:rPr>
        <w:t xml:space="preserve"> </w:t>
      </w:r>
      <w:r>
        <w:rPr>
          <w:i/>
          <w:sz w:val="28"/>
          <w:lang w:val="de-DE"/>
        </w:rPr>
        <w:t>machen</w:t>
      </w:r>
      <w:r>
        <w:rPr>
          <w:iCs/>
          <w:sz w:val="28"/>
          <w:lang w:val="uk-UA"/>
        </w:rPr>
        <w:t>): 1)</w:t>
      </w:r>
      <w:r>
        <w:rPr>
          <w:i/>
          <w:sz w:val="28"/>
          <w:lang w:val="uk-UA"/>
        </w:rPr>
        <w:t xml:space="preserve"> наставити носа кому-н., залишити з носом кого-н., обдурити кого-н.</w:t>
      </w:r>
      <w:r>
        <w:rPr>
          <w:iCs/>
          <w:sz w:val="28"/>
          <w:lang w:val="uk-UA"/>
        </w:rPr>
        <w:t>;</w:t>
      </w:r>
      <w:r>
        <w:rPr>
          <w:i/>
          <w:sz w:val="28"/>
          <w:lang w:val="uk-UA"/>
        </w:rPr>
        <w:t xml:space="preserve"> </w:t>
      </w:r>
      <w:r>
        <w:rPr>
          <w:iCs/>
          <w:sz w:val="28"/>
          <w:lang w:val="uk-UA"/>
        </w:rPr>
        <w:t>2)</w:t>
      </w:r>
      <w:r>
        <w:rPr>
          <w:i/>
          <w:sz w:val="28"/>
          <w:lang w:val="uk-UA"/>
        </w:rPr>
        <w:t xml:space="preserve"> показувати носа кому-н., дражнити кого-н.</w:t>
      </w:r>
      <w:r>
        <w:rPr>
          <w:iCs/>
          <w:sz w:val="28"/>
          <w:lang w:val="uk-UA"/>
        </w:rPr>
        <w:t>;</w:t>
      </w:r>
      <w:r>
        <w:rPr>
          <w:i/>
          <w:sz w:val="28"/>
          <w:lang w:val="uk-UA"/>
        </w:rPr>
        <w:t xml:space="preserve"> </w:t>
      </w:r>
      <w:r>
        <w:rPr>
          <w:i/>
          <w:sz w:val="28"/>
          <w:lang w:val="en-US"/>
        </w:rPr>
        <w:t>Stielaugen</w:t>
      </w:r>
      <w:r>
        <w:rPr>
          <w:i/>
          <w:sz w:val="28"/>
          <w:lang w:val="uk-UA"/>
        </w:rPr>
        <w:t xml:space="preserve"> </w:t>
      </w:r>
      <w:r>
        <w:rPr>
          <w:i/>
          <w:sz w:val="28"/>
          <w:lang w:val="de-DE"/>
        </w:rPr>
        <w:t>machen</w:t>
      </w:r>
      <w:r>
        <w:rPr>
          <w:i/>
          <w:sz w:val="28"/>
          <w:lang w:val="uk-UA"/>
        </w:rPr>
        <w:t xml:space="preserve"> (</w:t>
      </w:r>
      <w:r>
        <w:rPr>
          <w:i/>
          <w:sz w:val="28"/>
          <w:lang w:val="de-DE"/>
        </w:rPr>
        <w:t>bekommen</w:t>
      </w:r>
      <w:r>
        <w:rPr>
          <w:i/>
          <w:sz w:val="28"/>
          <w:lang w:val="uk-UA"/>
        </w:rPr>
        <w:t xml:space="preserve">, </w:t>
      </w:r>
      <w:r>
        <w:rPr>
          <w:i/>
          <w:sz w:val="28"/>
          <w:lang w:val="de-DE"/>
        </w:rPr>
        <w:t>kriegen</w:t>
      </w:r>
      <w:r>
        <w:rPr>
          <w:iCs/>
          <w:sz w:val="28"/>
          <w:lang w:val="uk-UA"/>
        </w:rPr>
        <w:t>): 1)</w:t>
      </w:r>
      <w:r>
        <w:rPr>
          <w:i/>
          <w:sz w:val="28"/>
          <w:lang w:val="uk-UA"/>
        </w:rPr>
        <w:t xml:space="preserve"> вирячувати очі (від здивування</w:t>
      </w:r>
      <w:r>
        <w:rPr>
          <w:iCs/>
          <w:sz w:val="28"/>
          <w:lang w:val="uk-UA"/>
        </w:rPr>
        <w:t>); 2)</w:t>
      </w:r>
      <w:r>
        <w:rPr>
          <w:i/>
          <w:sz w:val="28"/>
          <w:lang w:val="uk-UA"/>
        </w:rPr>
        <w:t xml:space="preserve"> їсти очима (кого-н.), жадібно дивитися (на що-н.). </w:t>
      </w:r>
      <w:r>
        <w:rPr>
          <w:sz w:val="28"/>
          <w:szCs w:val="28"/>
          <w:lang w:val="uk-UA"/>
        </w:rPr>
        <w:t>Кількість фразеологізмів із розгалуженішою семантичною структурою невелика (8</w:t>
      </w:r>
      <w:r w:rsidRPr="007D0702">
        <w:rPr>
          <w:rFonts w:ascii="Georgia" w:hAnsi="Georgia"/>
          <w:sz w:val="28"/>
          <w:szCs w:val="28"/>
          <w:lang w:val="uk-UA"/>
        </w:rPr>
        <w:t>%</w:t>
      </w:r>
      <w:r>
        <w:rPr>
          <w:sz w:val="28"/>
          <w:szCs w:val="28"/>
          <w:lang w:val="uk-UA"/>
        </w:rPr>
        <w:t xml:space="preserve">), напр., </w:t>
      </w:r>
      <w:r>
        <w:rPr>
          <w:sz w:val="28"/>
          <w:szCs w:val="28"/>
          <w:u w:val="single"/>
          <w:lang w:val="uk-UA"/>
        </w:rPr>
        <w:t>тризначні ФОК</w:t>
      </w:r>
      <w:r>
        <w:rPr>
          <w:iCs/>
          <w:sz w:val="28"/>
          <w:szCs w:val="28"/>
          <w:lang w:val="uk-UA"/>
        </w:rPr>
        <w:t>:</w:t>
      </w:r>
      <w:r>
        <w:rPr>
          <w:i/>
          <w:sz w:val="28"/>
          <w:szCs w:val="28"/>
          <w:lang w:val="uk-UA"/>
        </w:rPr>
        <w:t xml:space="preserve"> </w:t>
      </w:r>
      <w:r>
        <w:rPr>
          <w:i/>
          <w:sz w:val="28"/>
          <w:szCs w:val="28"/>
        </w:rPr>
        <w:t>j</w:t>
      </w:r>
      <w:r>
        <w:rPr>
          <w:i/>
          <w:sz w:val="28"/>
          <w:szCs w:val="28"/>
          <w:lang w:val="uk-UA"/>
        </w:rPr>
        <w:t>-</w:t>
      </w:r>
      <w:r>
        <w:rPr>
          <w:i/>
          <w:sz w:val="28"/>
          <w:szCs w:val="28"/>
        </w:rPr>
        <w:t>m</w:t>
      </w:r>
      <w:r>
        <w:rPr>
          <w:i/>
          <w:sz w:val="28"/>
          <w:szCs w:val="28"/>
          <w:lang w:val="uk-UA"/>
        </w:rPr>
        <w:t xml:space="preserve"> (</w:t>
      </w:r>
      <w:r>
        <w:rPr>
          <w:i/>
          <w:sz w:val="28"/>
          <w:szCs w:val="28"/>
        </w:rPr>
        <w:t>einer</w:t>
      </w:r>
      <w:r>
        <w:rPr>
          <w:i/>
          <w:sz w:val="28"/>
          <w:szCs w:val="28"/>
          <w:lang w:val="uk-UA"/>
        </w:rPr>
        <w:t xml:space="preserve"> </w:t>
      </w:r>
      <w:r>
        <w:rPr>
          <w:i/>
          <w:sz w:val="28"/>
          <w:szCs w:val="28"/>
        </w:rPr>
        <w:t>Sache</w:t>
      </w:r>
      <w:r>
        <w:rPr>
          <w:i/>
          <w:sz w:val="28"/>
          <w:szCs w:val="28"/>
          <w:lang w:val="uk-UA"/>
        </w:rPr>
        <w:t xml:space="preserve"> </w:t>
      </w:r>
      <w:r>
        <w:rPr>
          <w:i/>
          <w:sz w:val="28"/>
          <w:szCs w:val="28"/>
        </w:rPr>
        <w:t>D</w:t>
      </w:r>
      <w:r>
        <w:rPr>
          <w:i/>
          <w:sz w:val="28"/>
          <w:szCs w:val="28"/>
          <w:lang w:val="uk-UA"/>
        </w:rPr>
        <w:t xml:space="preserve">) </w:t>
      </w:r>
      <w:r>
        <w:rPr>
          <w:i/>
          <w:sz w:val="28"/>
          <w:szCs w:val="28"/>
        </w:rPr>
        <w:t>den</w:t>
      </w:r>
      <w:r>
        <w:rPr>
          <w:i/>
          <w:sz w:val="28"/>
          <w:szCs w:val="28"/>
          <w:lang w:val="uk-UA"/>
        </w:rPr>
        <w:t xml:space="preserve"> </w:t>
      </w:r>
      <w:r>
        <w:rPr>
          <w:i/>
          <w:sz w:val="28"/>
          <w:szCs w:val="28"/>
        </w:rPr>
        <w:t>R</w:t>
      </w:r>
      <w:r>
        <w:rPr>
          <w:i/>
          <w:sz w:val="28"/>
          <w:szCs w:val="28"/>
          <w:lang w:val="uk-UA"/>
        </w:rPr>
        <w:t>ü</w:t>
      </w:r>
      <w:r>
        <w:rPr>
          <w:i/>
          <w:sz w:val="28"/>
          <w:szCs w:val="28"/>
        </w:rPr>
        <w:t>cken</w:t>
      </w:r>
      <w:r>
        <w:rPr>
          <w:i/>
          <w:sz w:val="28"/>
          <w:szCs w:val="28"/>
          <w:lang w:val="uk-UA"/>
        </w:rPr>
        <w:t xml:space="preserve"> </w:t>
      </w:r>
      <w:r>
        <w:rPr>
          <w:i/>
          <w:sz w:val="28"/>
          <w:szCs w:val="28"/>
        </w:rPr>
        <w:t>kehren</w:t>
      </w:r>
      <w:r>
        <w:rPr>
          <w:i/>
          <w:sz w:val="28"/>
          <w:szCs w:val="28"/>
          <w:lang w:val="uk-UA"/>
        </w:rPr>
        <w:t xml:space="preserve"> (</w:t>
      </w:r>
      <w:r>
        <w:rPr>
          <w:i/>
          <w:sz w:val="28"/>
          <w:szCs w:val="28"/>
        </w:rPr>
        <w:t>bieten</w:t>
      </w:r>
      <w:r>
        <w:rPr>
          <w:i/>
          <w:sz w:val="28"/>
          <w:szCs w:val="28"/>
          <w:lang w:val="uk-UA"/>
        </w:rPr>
        <w:t xml:space="preserve">, </w:t>
      </w:r>
      <w:r>
        <w:rPr>
          <w:i/>
          <w:sz w:val="28"/>
          <w:szCs w:val="28"/>
        </w:rPr>
        <w:t>wenden</w:t>
      </w:r>
      <w:r>
        <w:rPr>
          <w:i/>
          <w:sz w:val="28"/>
          <w:szCs w:val="28"/>
          <w:lang w:val="uk-UA"/>
        </w:rPr>
        <w:t xml:space="preserve">, </w:t>
      </w:r>
      <w:r>
        <w:rPr>
          <w:i/>
          <w:sz w:val="28"/>
          <w:szCs w:val="28"/>
        </w:rPr>
        <w:t>zukehren</w:t>
      </w:r>
      <w:r>
        <w:rPr>
          <w:i/>
          <w:sz w:val="28"/>
          <w:szCs w:val="28"/>
          <w:lang w:val="uk-UA"/>
        </w:rPr>
        <w:t xml:space="preserve">, </w:t>
      </w:r>
      <w:r>
        <w:rPr>
          <w:i/>
          <w:sz w:val="28"/>
          <w:szCs w:val="28"/>
        </w:rPr>
        <w:t>zuwenden</w:t>
      </w:r>
      <w:r>
        <w:rPr>
          <w:i/>
          <w:sz w:val="28"/>
          <w:szCs w:val="28"/>
          <w:lang w:val="uk-UA"/>
        </w:rPr>
        <w:t xml:space="preserve">, </w:t>
      </w:r>
      <w:r>
        <w:rPr>
          <w:i/>
          <w:sz w:val="28"/>
          <w:szCs w:val="28"/>
        </w:rPr>
        <w:t>zeigen</w:t>
      </w:r>
      <w:r>
        <w:rPr>
          <w:iCs/>
          <w:sz w:val="28"/>
          <w:szCs w:val="28"/>
          <w:lang w:val="uk-UA"/>
        </w:rPr>
        <w:t>): 1)</w:t>
      </w:r>
      <w:r>
        <w:rPr>
          <w:i/>
          <w:sz w:val="28"/>
          <w:szCs w:val="28"/>
          <w:lang w:val="uk-UA"/>
        </w:rPr>
        <w:t xml:space="preserve"> повертатися спиною до кого-н. (виявити байдужість, зневагу</w:t>
      </w:r>
      <w:r>
        <w:rPr>
          <w:iCs/>
          <w:sz w:val="28"/>
          <w:szCs w:val="28"/>
          <w:lang w:val="uk-UA"/>
        </w:rPr>
        <w:t>); 2)</w:t>
      </w:r>
      <w:r>
        <w:rPr>
          <w:i/>
          <w:sz w:val="28"/>
          <w:szCs w:val="28"/>
          <w:lang w:val="uk-UA"/>
        </w:rPr>
        <w:t xml:space="preserve"> відмовлятися від чого-н., зрікатися чого-н., виходити (з якої-н. організації</w:t>
      </w:r>
      <w:r>
        <w:rPr>
          <w:iCs/>
          <w:sz w:val="28"/>
          <w:szCs w:val="28"/>
          <w:lang w:val="uk-UA"/>
        </w:rPr>
        <w:t>); 3)</w:t>
      </w:r>
      <w:r>
        <w:rPr>
          <w:i/>
          <w:sz w:val="28"/>
          <w:szCs w:val="28"/>
          <w:lang w:val="uk-UA"/>
        </w:rPr>
        <w:t xml:space="preserve"> залишати що-н. (батьківщину).</w:t>
      </w:r>
      <w:r>
        <w:rPr>
          <w:lang w:val="uk-UA"/>
        </w:rPr>
        <w:t xml:space="preserve"> </w:t>
      </w:r>
      <w:r>
        <w:rPr>
          <w:sz w:val="28"/>
          <w:szCs w:val="28"/>
          <w:lang w:val="uk-UA"/>
        </w:rPr>
        <w:t>Більшість (94</w:t>
      </w:r>
      <w:r w:rsidRPr="007D0702">
        <w:rPr>
          <w:rFonts w:ascii="Georgia" w:hAnsi="Georgia"/>
          <w:sz w:val="28"/>
          <w:szCs w:val="28"/>
          <w:lang w:val="uk-UA"/>
        </w:rPr>
        <w:t>%</w:t>
      </w:r>
      <w:r>
        <w:rPr>
          <w:sz w:val="28"/>
          <w:szCs w:val="28"/>
          <w:lang w:val="uk-UA"/>
        </w:rPr>
        <w:t xml:space="preserve">) багатозначних ФОК німецької мови – </w:t>
      </w:r>
      <w:r>
        <w:rPr>
          <w:sz w:val="28"/>
          <w:szCs w:val="28"/>
          <w:u w:val="single"/>
          <w:lang w:val="uk-UA"/>
        </w:rPr>
        <w:t>дієслівні</w:t>
      </w:r>
      <w:r>
        <w:rPr>
          <w:sz w:val="28"/>
          <w:szCs w:val="28"/>
          <w:lang w:val="uk-UA"/>
        </w:rPr>
        <w:t xml:space="preserve">: </w:t>
      </w:r>
      <w:r>
        <w:rPr>
          <w:i/>
          <w:sz w:val="28"/>
          <w:szCs w:val="28"/>
          <w:lang w:val="de-DE"/>
        </w:rPr>
        <w:t>das</w:t>
      </w:r>
      <w:r>
        <w:rPr>
          <w:i/>
          <w:sz w:val="28"/>
          <w:szCs w:val="28"/>
          <w:lang w:val="uk-UA"/>
        </w:rPr>
        <w:t xml:space="preserve"> </w:t>
      </w:r>
      <w:r>
        <w:rPr>
          <w:i/>
          <w:sz w:val="28"/>
          <w:szCs w:val="28"/>
          <w:lang w:val="de-DE"/>
        </w:rPr>
        <w:t>Maul</w:t>
      </w:r>
      <w:r>
        <w:rPr>
          <w:i/>
          <w:sz w:val="28"/>
          <w:szCs w:val="28"/>
          <w:lang w:val="uk-UA"/>
        </w:rPr>
        <w:t xml:space="preserve"> (</w:t>
      </w:r>
      <w:r>
        <w:rPr>
          <w:i/>
          <w:sz w:val="28"/>
          <w:szCs w:val="28"/>
          <w:lang w:val="de-DE"/>
        </w:rPr>
        <w:t>weit</w:t>
      </w:r>
      <w:r>
        <w:rPr>
          <w:i/>
          <w:sz w:val="28"/>
          <w:szCs w:val="28"/>
          <w:lang w:val="uk-UA"/>
        </w:rPr>
        <w:t xml:space="preserve">) </w:t>
      </w:r>
      <w:r>
        <w:rPr>
          <w:i/>
          <w:sz w:val="28"/>
          <w:szCs w:val="28"/>
          <w:lang w:val="de-DE"/>
        </w:rPr>
        <w:t>aufreissen</w:t>
      </w:r>
      <w:r>
        <w:rPr>
          <w:iCs/>
          <w:sz w:val="28"/>
          <w:szCs w:val="28"/>
          <w:lang w:val="uk-UA"/>
        </w:rPr>
        <w:t>: 1)</w:t>
      </w:r>
      <w:r>
        <w:rPr>
          <w:i/>
          <w:sz w:val="28"/>
          <w:szCs w:val="28"/>
          <w:lang w:val="uk-UA"/>
        </w:rPr>
        <w:t xml:space="preserve"> говорити грубощі</w:t>
      </w:r>
      <w:r>
        <w:rPr>
          <w:iCs/>
          <w:sz w:val="28"/>
          <w:szCs w:val="28"/>
          <w:lang w:val="uk-UA"/>
        </w:rPr>
        <w:t>;</w:t>
      </w:r>
      <w:r>
        <w:rPr>
          <w:i/>
          <w:sz w:val="28"/>
          <w:szCs w:val="28"/>
          <w:lang w:val="uk-UA"/>
        </w:rPr>
        <w:t xml:space="preserve"> горланити, горло дерти</w:t>
      </w:r>
      <w:r>
        <w:rPr>
          <w:iCs/>
          <w:sz w:val="28"/>
          <w:szCs w:val="28"/>
          <w:lang w:val="uk-UA"/>
        </w:rPr>
        <w:t>; 2)</w:t>
      </w:r>
      <w:r>
        <w:rPr>
          <w:i/>
          <w:sz w:val="28"/>
          <w:szCs w:val="28"/>
          <w:lang w:val="uk-UA"/>
        </w:rPr>
        <w:t xml:space="preserve"> вихвалятися, хвастати</w:t>
      </w:r>
      <w:r>
        <w:rPr>
          <w:iCs/>
          <w:sz w:val="28"/>
          <w:szCs w:val="28"/>
          <w:lang w:val="uk-UA"/>
        </w:rPr>
        <w:t>; 3)</w:t>
      </w:r>
      <w:r>
        <w:rPr>
          <w:i/>
          <w:sz w:val="28"/>
          <w:szCs w:val="28"/>
          <w:lang w:val="uk-UA"/>
        </w:rPr>
        <w:t xml:space="preserve"> ü</w:t>
      </w:r>
      <w:r>
        <w:rPr>
          <w:i/>
          <w:sz w:val="28"/>
          <w:szCs w:val="28"/>
          <w:lang w:val="de-DE"/>
        </w:rPr>
        <w:t>ber</w:t>
      </w:r>
      <w:r>
        <w:rPr>
          <w:sz w:val="28"/>
          <w:szCs w:val="28"/>
          <w:lang w:val="uk-UA"/>
        </w:rPr>
        <w:t xml:space="preserve"> </w:t>
      </w:r>
      <w:r>
        <w:rPr>
          <w:i/>
          <w:sz w:val="28"/>
          <w:szCs w:val="28"/>
          <w:lang w:val="uk-UA"/>
        </w:rPr>
        <w:t>j-</w:t>
      </w:r>
      <w:r>
        <w:rPr>
          <w:i/>
          <w:sz w:val="28"/>
          <w:szCs w:val="28"/>
          <w:lang w:val="de-DE"/>
        </w:rPr>
        <w:t>n</w:t>
      </w:r>
      <w:r>
        <w:rPr>
          <w:i/>
          <w:sz w:val="28"/>
          <w:szCs w:val="28"/>
          <w:lang w:val="uk-UA"/>
        </w:rPr>
        <w:t xml:space="preserve"> ганьбити, плямувати, неславити кого-н.</w:t>
      </w:r>
      <w:r>
        <w:rPr>
          <w:iCs/>
          <w:sz w:val="28"/>
          <w:szCs w:val="28"/>
          <w:lang w:val="uk-UA"/>
        </w:rPr>
        <w:t>;</w:t>
      </w:r>
      <w:r>
        <w:rPr>
          <w:i/>
          <w:sz w:val="28"/>
          <w:szCs w:val="28"/>
          <w:lang w:val="uk-UA"/>
        </w:rPr>
        <w:t xml:space="preserve"> </w:t>
      </w:r>
      <w:r>
        <w:rPr>
          <w:i/>
          <w:sz w:val="28"/>
          <w:szCs w:val="28"/>
          <w:lang w:val="en-US"/>
        </w:rPr>
        <w:t>Blut</w:t>
      </w:r>
      <w:r>
        <w:rPr>
          <w:i/>
          <w:sz w:val="28"/>
          <w:szCs w:val="28"/>
          <w:lang w:val="uk-UA"/>
        </w:rPr>
        <w:t xml:space="preserve"> (</w:t>
      </w:r>
      <w:r>
        <w:rPr>
          <w:i/>
          <w:sz w:val="28"/>
          <w:szCs w:val="28"/>
          <w:lang w:val="en-US"/>
        </w:rPr>
        <w:t>und</w:t>
      </w:r>
      <w:r>
        <w:rPr>
          <w:i/>
          <w:sz w:val="28"/>
          <w:szCs w:val="28"/>
          <w:lang w:val="uk-UA"/>
        </w:rPr>
        <w:t xml:space="preserve"> </w:t>
      </w:r>
      <w:r>
        <w:rPr>
          <w:i/>
          <w:sz w:val="28"/>
          <w:szCs w:val="28"/>
          <w:lang w:val="en-US"/>
        </w:rPr>
        <w:t>Wasser</w:t>
      </w:r>
      <w:r>
        <w:rPr>
          <w:i/>
          <w:sz w:val="28"/>
          <w:szCs w:val="28"/>
          <w:lang w:val="uk-UA"/>
        </w:rPr>
        <w:t xml:space="preserve">) </w:t>
      </w:r>
      <w:r>
        <w:rPr>
          <w:i/>
          <w:sz w:val="28"/>
          <w:szCs w:val="28"/>
          <w:lang w:val="en-US"/>
        </w:rPr>
        <w:t>schwitzen</w:t>
      </w:r>
      <w:r>
        <w:rPr>
          <w:iCs/>
          <w:sz w:val="28"/>
          <w:szCs w:val="28"/>
          <w:lang w:val="uk-UA"/>
        </w:rPr>
        <w:t>: 1)</w:t>
      </w:r>
      <w:r>
        <w:rPr>
          <w:i/>
          <w:sz w:val="28"/>
          <w:szCs w:val="28"/>
          <w:lang w:val="uk-UA"/>
        </w:rPr>
        <w:t xml:space="preserve"> тремтіти від страху, обливатися холодним потом</w:t>
      </w:r>
      <w:r>
        <w:rPr>
          <w:iCs/>
          <w:sz w:val="28"/>
          <w:szCs w:val="28"/>
          <w:lang w:val="uk-UA"/>
        </w:rPr>
        <w:t xml:space="preserve">; 2) </w:t>
      </w:r>
      <w:r>
        <w:rPr>
          <w:i/>
          <w:sz w:val="28"/>
          <w:szCs w:val="28"/>
          <w:lang w:val="uk-UA"/>
        </w:rPr>
        <w:t>обливатися кривавим потом, знемагати (від надмірної фізичної праці або морального напруження)</w:t>
      </w:r>
      <w:r>
        <w:rPr>
          <w:iCs/>
          <w:sz w:val="28"/>
          <w:szCs w:val="28"/>
          <w:lang w:val="uk-UA"/>
        </w:rPr>
        <w:t xml:space="preserve">; </w:t>
      </w:r>
      <w:r>
        <w:rPr>
          <w:i/>
          <w:sz w:val="28"/>
          <w:szCs w:val="28"/>
          <w:lang w:val="en-US"/>
        </w:rPr>
        <w:t>zu</w:t>
      </w:r>
      <w:r>
        <w:rPr>
          <w:i/>
          <w:sz w:val="28"/>
          <w:szCs w:val="28"/>
          <w:lang w:val="uk-UA"/>
        </w:rPr>
        <w:t xml:space="preserve"> </w:t>
      </w:r>
      <w:r>
        <w:rPr>
          <w:i/>
          <w:sz w:val="28"/>
          <w:szCs w:val="28"/>
          <w:lang w:val="en-US"/>
        </w:rPr>
        <w:t>Stein</w:t>
      </w:r>
      <w:r>
        <w:rPr>
          <w:i/>
          <w:sz w:val="28"/>
          <w:szCs w:val="28"/>
          <w:lang w:val="uk-UA"/>
        </w:rPr>
        <w:t xml:space="preserve"> </w:t>
      </w:r>
      <w:r>
        <w:rPr>
          <w:i/>
          <w:sz w:val="28"/>
          <w:szCs w:val="28"/>
          <w:lang w:val="en-US"/>
        </w:rPr>
        <w:t>erstarren</w:t>
      </w:r>
      <w:r>
        <w:rPr>
          <w:iCs/>
          <w:sz w:val="28"/>
          <w:szCs w:val="28"/>
          <w:lang w:val="uk-UA"/>
        </w:rPr>
        <w:t>:           1)</w:t>
      </w:r>
      <w:r>
        <w:rPr>
          <w:i/>
          <w:sz w:val="28"/>
          <w:szCs w:val="28"/>
          <w:lang w:val="uk-UA"/>
        </w:rPr>
        <w:t xml:space="preserve"> закам’яніти, остовпіти, завмерти (від жаху)</w:t>
      </w:r>
      <w:r>
        <w:rPr>
          <w:iCs/>
          <w:sz w:val="28"/>
          <w:szCs w:val="28"/>
          <w:lang w:val="uk-UA"/>
        </w:rPr>
        <w:t>; 2)</w:t>
      </w:r>
      <w:r>
        <w:rPr>
          <w:i/>
          <w:sz w:val="28"/>
          <w:szCs w:val="28"/>
          <w:lang w:val="uk-UA"/>
        </w:rPr>
        <w:t xml:space="preserve"> закам’яніти, стати кам’яним (про обличчя) </w:t>
      </w:r>
      <w:r>
        <w:rPr>
          <w:sz w:val="28"/>
          <w:szCs w:val="28"/>
          <w:lang w:val="uk-UA"/>
        </w:rPr>
        <w:t xml:space="preserve">тощо. </w:t>
      </w:r>
      <w:r>
        <w:rPr>
          <w:sz w:val="28"/>
          <w:lang w:val="uk-UA"/>
        </w:rPr>
        <w:t>Інші лексико-синтаксичні угрупування представлені лише окремими одиницями, напр., прислівникові:</w:t>
      </w:r>
      <w:r>
        <w:rPr>
          <w:i/>
          <w:sz w:val="28"/>
          <w:lang w:val="uk-UA"/>
        </w:rPr>
        <w:t xml:space="preserve"> </w:t>
      </w:r>
      <w:r>
        <w:rPr>
          <w:i/>
          <w:sz w:val="28"/>
          <w:lang w:val="en-US"/>
        </w:rPr>
        <w:t>leise</w:t>
      </w:r>
      <w:r>
        <w:rPr>
          <w:i/>
          <w:sz w:val="28"/>
          <w:lang w:val="uk-UA"/>
        </w:rPr>
        <w:t xml:space="preserve"> </w:t>
      </w:r>
      <w:r>
        <w:rPr>
          <w:i/>
          <w:sz w:val="28"/>
          <w:lang w:val="en-US"/>
        </w:rPr>
        <w:t>weinend</w:t>
      </w:r>
      <w:r>
        <w:rPr>
          <w:iCs/>
          <w:sz w:val="28"/>
          <w:lang w:val="uk-UA"/>
        </w:rPr>
        <w:t>: 1)</w:t>
      </w:r>
      <w:r>
        <w:rPr>
          <w:i/>
          <w:sz w:val="28"/>
          <w:lang w:val="uk-UA"/>
        </w:rPr>
        <w:t xml:space="preserve"> знітившись, похнюпивши голову, наче побитий</w:t>
      </w:r>
      <w:r>
        <w:rPr>
          <w:iCs/>
          <w:sz w:val="28"/>
          <w:lang w:val="uk-UA"/>
        </w:rPr>
        <w:t>; 2)</w:t>
      </w:r>
      <w:r>
        <w:rPr>
          <w:i/>
          <w:sz w:val="28"/>
          <w:lang w:val="uk-UA"/>
        </w:rPr>
        <w:t xml:space="preserve"> боязко, несміливо, нерішуче.</w:t>
      </w:r>
    </w:p>
    <w:p w14:paraId="1F2A805F" w14:textId="77777777" w:rsidR="003E2EA7" w:rsidRPr="00D36E75" w:rsidRDefault="003E2EA7" w:rsidP="003E2EA7">
      <w:pPr>
        <w:spacing w:line="266" w:lineRule="auto"/>
        <w:ind w:firstLine="709"/>
        <w:jc w:val="both"/>
        <w:rPr>
          <w:iCs/>
          <w:sz w:val="28"/>
          <w:szCs w:val="28"/>
          <w:lang w:val="uk-UA"/>
        </w:rPr>
      </w:pPr>
      <w:r>
        <w:rPr>
          <w:iCs/>
          <w:sz w:val="28"/>
          <w:lang w:val="uk-UA"/>
        </w:rPr>
        <w:t>Розвитку полісемії сприяють деякі особливості лексико-граматичної структури ФО. В основному це двочленні і тричленні структури за типом словосполучення. Утворюючи певну семантичну єдність, значення багатозначної ФОК пов’язані між собою завдяки подібності або суміжності</w:t>
      </w:r>
      <w:r w:rsidRPr="00A2791C">
        <w:rPr>
          <w:iCs/>
          <w:sz w:val="28"/>
          <w:lang w:val="uk-UA"/>
        </w:rPr>
        <w:t xml:space="preserve"> </w:t>
      </w:r>
      <w:r>
        <w:rPr>
          <w:iCs/>
          <w:sz w:val="28"/>
          <w:lang w:val="uk-UA"/>
        </w:rPr>
        <w:t>реалій.</w:t>
      </w:r>
    </w:p>
    <w:p w14:paraId="3C8B8A23" w14:textId="77777777" w:rsidR="003E2EA7" w:rsidRDefault="003E2EA7" w:rsidP="003E2EA7">
      <w:pPr>
        <w:spacing w:line="266" w:lineRule="auto"/>
        <w:jc w:val="center"/>
        <w:rPr>
          <w:b/>
          <w:sz w:val="28"/>
          <w:szCs w:val="28"/>
          <w:lang w:val="uk-UA"/>
        </w:rPr>
      </w:pPr>
    </w:p>
    <w:p w14:paraId="503F4172" w14:textId="77777777" w:rsidR="003E2EA7" w:rsidRDefault="003E2EA7" w:rsidP="003E2EA7">
      <w:pPr>
        <w:spacing w:line="266" w:lineRule="auto"/>
        <w:jc w:val="center"/>
        <w:rPr>
          <w:b/>
          <w:sz w:val="28"/>
          <w:szCs w:val="28"/>
          <w:lang w:val="uk-UA"/>
        </w:rPr>
      </w:pPr>
      <w:r>
        <w:rPr>
          <w:b/>
          <w:sz w:val="28"/>
          <w:szCs w:val="28"/>
          <w:lang w:val="uk-UA"/>
        </w:rPr>
        <w:t xml:space="preserve">ВИСНОВКИ </w:t>
      </w:r>
    </w:p>
    <w:p w14:paraId="25BE9F5D" w14:textId="77777777" w:rsidR="003E2EA7" w:rsidRDefault="003E2EA7" w:rsidP="003E2EA7">
      <w:pPr>
        <w:keepNext/>
        <w:widowControl w:val="0"/>
        <w:spacing w:line="266" w:lineRule="auto"/>
        <w:ind w:firstLine="720"/>
        <w:jc w:val="both"/>
        <w:rPr>
          <w:sz w:val="28"/>
          <w:lang w:val="uk-UA"/>
        </w:rPr>
      </w:pPr>
      <w:r>
        <w:rPr>
          <w:sz w:val="28"/>
          <w:lang w:val="uk-UA"/>
        </w:rPr>
        <w:t>У дисертації представлено теоретичне узагальнення стосовно вирішення наукової проблеми, що полягає у встановленні семантичних і структурних властивостей ФОК у німецькій мові, у визначенні шляхів і механізмів їхнього утворення, в установленні системного характеру кінесичного компонента значення фразеологізмів, його взаємодії з іншими компонентами семантичної структури номінативних одиниць, а також у висвітленні структурної, семантичної та національно-культурної специфіки досліджуваних одиниць.</w:t>
      </w:r>
    </w:p>
    <w:p w14:paraId="1CF46A4F" w14:textId="77777777" w:rsidR="003E2EA7" w:rsidRDefault="003E2EA7" w:rsidP="003E2EA7">
      <w:pPr>
        <w:spacing w:line="266" w:lineRule="auto"/>
        <w:ind w:firstLine="720"/>
        <w:jc w:val="both"/>
        <w:rPr>
          <w:sz w:val="28"/>
          <w:lang w:val="uk-UA"/>
        </w:rPr>
      </w:pPr>
      <w:r>
        <w:rPr>
          <w:sz w:val="28"/>
          <w:lang w:val="uk-UA"/>
        </w:rPr>
        <w:t xml:space="preserve">Системний підхід до вивчення ФОК у сучасній німецькій мові та їх комплексний аналіз надав можливість установити, що досліджувані фразеологічні одиниці мають комунікативну вартість, здатність до саморегуляції та пристосування </w:t>
      </w:r>
      <w:r>
        <w:rPr>
          <w:sz w:val="28"/>
          <w:lang w:val="uk-UA"/>
        </w:rPr>
        <w:lastRenderedPageBreak/>
        <w:t>до умов комунікації, які можуть змінюватися і розвиватися під впливом як мовних, так і позамовних чинників.</w:t>
      </w:r>
    </w:p>
    <w:p w14:paraId="679F2307" w14:textId="77777777" w:rsidR="003E2EA7" w:rsidRDefault="003E2EA7" w:rsidP="003E2EA7">
      <w:pPr>
        <w:spacing w:line="266" w:lineRule="auto"/>
        <w:ind w:firstLine="720"/>
        <w:jc w:val="both"/>
        <w:rPr>
          <w:sz w:val="28"/>
          <w:lang w:val="uk-UA"/>
        </w:rPr>
      </w:pPr>
      <w:r>
        <w:rPr>
          <w:sz w:val="28"/>
          <w:lang w:val="uk-UA"/>
        </w:rPr>
        <w:t>Дослідження ФОК у сучасній німецькій мові показало, як відбувається збагачення та формування фразеологічної системи німецької мови новими одиницями, що позначають найрізноманітніші сторони життя та діяльності носіїв мови. При цьому в них зберігаються й вербалізуються уявлення народу про навколишній світ, етнокультурний та історичний процеси їх творення. Мовні чинники взаємодіють у процесі фразеотворення з етнокультурними та національно-ментальними. Особливості мислення носіїв мови з урахуванням специфічних рис, притаманних німецькому етносу, сприяють своєрідній вербалізації позамовної дійсності, не властивій іншим народам.</w:t>
      </w:r>
    </w:p>
    <w:p w14:paraId="5F0FA493" w14:textId="77777777" w:rsidR="003E2EA7" w:rsidRDefault="003E2EA7" w:rsidP="003E2EA7">
      <w:pPr>
        <w:spacing w:line="266" w:lineRule="auto"/>
        <w:ind w:firstLine="720"/>
        <w:jc w:val="both"/>
        <w:rPr>
          <w:sz w:val="28"/>
          <w:lang w:val="uk-UA"/>
        </w:rPr>
      </w:pPr>
      <w:r>
        <w:rPr>
          <w:sz w:val="28"/>
          <w:lang w:val="uk-UA"/>
        </w:rPr>
        <w:t>Установлено, що цілісне фразеологічне значення досліджуваних мовних одиниць формується на основі стрижневого компонента і йому притаманна певна динаміка (рухливість, змінність).</w:t>
      </w:r>
    </w:p>
    <w:p w14:paraId="76297DDB" w14:textId="77777777" w:rsidR="003E2EA7" w:rsidRPr="001B7E54" w:rsidRDefault="003E2EA7" w:rsidP="003E2EA7">
      <w:pPr>
        <w:spacing w:line="266" w:lineRule="auto"/>
        <w:ind w:firstLine="720"/>
        <w:jc w:val="both"/>
        <w:rPr>
          <w:spacing w:val="-8"/>
          <w:sz w:val="28"/>
          <w:lang w:val="uk-UA"/>
        </w:rPr>
      </w:pPr>
      <w:r w:rsidRPr="001B7E54">
        <w:rPr>
          <w:spacing w:val="-8"/>
          <w:sz w:val="28"/>
          <w:lang w:val="uk-UA"/>
        </w:rPr>
        <w:t xml:space="preserve">Виявлення структурних, семантичних, функціональних і стилістичних властивостей ФОК з урахуванням специфіки прояву національно-культурної семантики засвідчує, що досліджувані мовні одиниці відображають етнокультурне світобачення. </w:t>
      </w:r>
    </w:p>
    <w:p w14:paraId="30CE2E53" w14:textId="77777777" w:rsidR="003E2EA7" w:rsidRDefault="003E2EA7" w:rsidP="003E2EA7">
      <w:pPr>
        <w:spacing w:line="260" w:lineRule="auto"/>
        <w:ind w:firstLine="720"/>
        <w:jc w:val="both"/>
        <w:rPr>
          <w:sz w:val="28"/>
          <w:lang w:val="uk-UA"/>
        </w:rPr>
      </w:pPr>
      <w:r>
        <w:rPr>
          <w:sz w:val="28"/>
          <w:lang w:val="uk-UA"/>
        </w:rPr>
        <w:t>Аналіз показав зміну семантики тих компонентів ФОК, які використовуються у новій для них функції найменування, тобто це може             бути часткова або повна зміна значення, що базується на семантичному           зрушенні, в результаті якого відбувається актуалізація потенціальних сем і погашення основної семи. У дослідженні встановлено, що продуктивність різних кінесичних  компонентів у формуванні цілісного фразеологічного значення неоднакова. Нами виявлено такі форми семантичного зрушення: а) метафоричне переосмислення найменування, яке сприяє семантичному оновленню компонентного складу ФО; б) метонімічне переосмислення, яке здійснюється              на основі логічних відношень: причиново-наслідкових, просторових, локальних            та інших.</w:t>
      </w:r>
    </w:p>
    <w:p w14:paraId="70D3F20D" w14:textId="77777777" w:rsidR="003E2EA7" w:rsidRDefault="003E2EA7" w:rsidP="003E2EA7">
      <w:pPr>
        <w:spacing w:line="260" w:lineRule="auto"/>
        <w:ind w:firstLine="720"/>
        <w:jc w:val="both"/>
        <w:rPr>
          <w:sz w:val="28"/>
          <w:lang w:val="uk-UA"/>
        </w:rPr>
      </w:pPr>
      <w:r>
        <w:rPr>
          <w:sz w:val="28"/>
          <w:lang w:val="uk-UA"/>
        </w:rPr>
        <w:t xml:space="preserve">Варіантність – це здатність реалізації фразеологізму в різних формах, об’єднаних у єдине ціле завдяки інваріантним властивостям. Аналіз варіювання у сфері досліджуваних мовних одиниць уможливлює виокремлення таких типів варіацій: лексичні, морфологічні, синтаксичні та комбіновані, яким властивий широкий діапазон синонімічних замін певних компонентів ФОК: іменниками, прикметниками, дієсловами; варіації іменникових форм, заміна артикля присвійним займенником, варіювання часової форми дієслова, інверсія компонентів ФОК, редукція компонентів (іменників, прикметників, прислівників); поєднання лексичної, морфологічної та синтаксичної варіативності тощо. </w:t>
      </w:r>
    </w:p>
    <w:p w14:paraId="0DF9DD01" w14:textId="77777777" w:rsidR="003E2EA7" w:rsidRDefault="003E2EA7" w:rsidP="003E2EA7">
      <w:pPr>
        <w:spacing w:line="260" w:lineRule="auto"/>
        <w:ind w:firstLine="567"/>
        <w:jc w:val="both"/>
        <w:rPr>
          <w:sz w:val="28"/>
          <w:lang w:val="uk-UA"/>
        </w:rPr>
      </w:pPr>
      <w:r>
        <w:rPr>
          <w:sz w:val="28"/>
          <w:lang w:val="uk-UA"/>
        </w:rPr>
        <w:t xml:space="preserve">Спостереження над семантичним розвитком досліджуваних  мовних  одиниць  засвідчують наявність внутрішніх системних відношень з різною продуктивністю: синонімічних (внутрішньорівневих та міжрівневих), антонімічних та полісемічних. </w:t>
      </w:r>
    </w:p>
    <w:p w14:paraId="45A021A4" w14:textId="77777777" w:rsidR="003E2EA7" w:rsidRDefault="003E2EA7" w:rsidP="003E2EA7">
      <w:pPr>
        <w:spacing w:line="260" w:lineRule="auto"/>
        <w:ind w:firstLine="567"/>
        <w:jc w:val="both"/>
        <w:rPr>
          <w:sz w:val="28"/>
          <w:szCs w:val="28"/>
          <w:lang w:val="uk-UA"/>
        </w:rPr>
      </w:pPr>
      <w:r>
        <w:rPr>
          <w:sz w:val="28"/>
          <w:szCs w:val="28"/>
          <w:lang w:val="uk-UA"/>
        </w:rPr>
        <w:t xml:space="preserve">Вирішення поставлених у реферованій праці завдань має перспективу подальших фразеологічних студій у плані зіставного аналізу ФО з кінесичним компонентом німецької, української, англійської та інших іноземних мов; вивчення </w:t>
      </w:r>
      <w:r>
        <w:rPr>
          <w:sz w:val="28"/>
          <w:szCs w:val="28"/>
          <w:lang w:val="uk-UA"/>
        </w:rPr>
        <w:lastRenderedPageBreak/>
        <w:t xml:space="preserve">та аналізу німецьких ФОК у зв’язку з проблемами їх перекладу на українську мову. Доцільним є також вивчення лінгвокультурологічного аспекту ФОК у німецькій мові та в інших мовах. </w:t>
      </w:r>
    </w:p>
    <w:p w14:paraId="2B3765D9" w14:textId="77777777" w:rsidR="003E2EA7" w:rsidRDefault="003E2EA7" w:rsidP="003E2EA7">
      <w:pPr>
        <w:spacing w:line="260" w:lineRule="auto"/>
        <w:ind w:firstLine="567"/>
        <w:jc w:val="both"/>
        <w:rPr>
          <w:sz w:val="28"/>
          <w:szCs w:val="28"/>
          <w:lang w:val="uk-UA"/>
        </w:rPr>
      </w:pPr>
    </w:p>
    <w:p w14:paraId="074B0470" w14:textId="77777777" w:rsidR="003E2EA7" w:rsidRDefault="003E2EA7" w:rsidP="003E2EA7">
      <w:pPr>
        <w:spacing w:line="260" w:lineRule="auto"/>
        <w:jc w:val="center"/>
        <w:rPr>
          <w:b/>
          <w:sz w:val="28"/>
          <w:szCs w:val="28"/>
          <w:lang w:val="uk-UA"/>
        </w:rPr>
      </w:pPr>
      <w:r>
        <w:rPr>
          <w:b/>
          <w:sz w:val="28"/>
          <w:szCs w:val="28"/>
          <w:lang w:val="uk-UA"/>
        </w:rPr>
        <w:t>Список опублікованих автором праць за темою дисертації</w:t>
      </w:r>
    </w:p>
    <w:p w14:paraId="63F5DE8E" w14:textId="77777777" w:rsidR="003E2EA7" w:rsidRDefault="003E2EA7" w:rsidP="003E2EA7">
      <w:pPr>
        <w:pStyle w:val="37"/>
        <w:tabs>
          <w:tab w:val="left" w:pos="3420"/>
        </w:tabs>
        <w:spacing w:line="260" w:lineRule="auto"/>
      </w:pPr>
      <w:r>
        <w:t xml:space="preserve"> 1. Національно-культурні ФО з паралінгвістичним компонентом // Проблеми семантики слова, речення та тексту: Зб. наук. ст. – К.: Вид. центр КДЛУ, 2000. – Вип. 4. – С. 345-352.</w:t>
      </w:r>
    </w:p>
    <w:p w14:paraId="6A67CB52" w14:textId="77777777" w:rsidR="003E2EA7" w:rsidRDefault="003E2EA7" w:rsidP="003E2EA7">
      <w:pPr>
        <w:pStyle w:val="37"/>
        <w:spacing w:line="260" w:lineRule="auto"/>
      </w:pPr>
      <w:r>
        <w:t>2. Німецькі фразеологічні одиниці з паралінгвістичним компонентом // Наукові записки. – Серія: Філологічні науки (мовознавство). – Кіровоград,              2000. – Вип. 26. – С. 314-320.</w:t>
      </w:r>
    </w:p>
    <w:p w14:paraId="2AEFEB8C" w14:textId="77777777" w:rsidR="003E2EA7" w:rsidRDefault="003E2EA7" w:rsidP="003E2EA7">
      <w:pPr>
        <w:pStyle w:val="37"/>
        <w:spacing w:line="260" w:lineRule="auto"/>
      </w:pPr>
      <w:r>
        <w:t xml:space="preserve"> 3. Полісемія німецьких паралінгвістичних фразеологічних одиниць                  (до проблеми системних явищ у фразеології) // Наука і сучасність: Зб. наук.               пр. – Педагогіка. Філологія. – К.: Логос, 2001. – Т. ХХІХ. – С. 283-291.</w:t>
      </w:r>
    </w:p>
    <w:p w14:paraId="512C1CC5" w14:textId="77777777" w:rsidR="003E2EA7" w:rsidRDefault="003E2EA7" w:rsidP="003E2EA7">
      <w:pPr>
        <w:pStyle w:val="37"/>
        <w:spacing w:line="260" w:lineRule="auto"/>
        <w:ind w:firstLine="540"/>
      </w:pPr>
      <w:r>
        <w:t>4. Роль компонента у формуванні цілісного фразеологічного значення //  Наука і сучасність: Зб. наук. пр. – Педагогіка. Філологія. – К.: Логос, 2002. –                Т. ХХХІІ. – С. 276-282.</w:t>
      </w:r>
    </w:p>
    <w:p w14:paraId="24589346" w14:textId="77777777" w:rsidR="003E2EA7" w:rsidRDefault="003E2EA7" w:rsidP="003E2EA7">
      <w:pPr>
        <w:pStyle w:val="37"/>
        <w:spacing w:line="260" w:lineRule="auto"/>
      </w:pPr>
      <w:r>
        <w:t xml:space="preserve">5. Пророченко О.П., Харчук О.В. Фразеологічні одиниці                                             </w:t>
      </w:r>
      <w:r w:rsidRPr="001B7E54">
        <w:rPr>
          <w:spacing w:val="-4"/>
        </w:rPr>
        <w:t xml:space="preserve">з паралінгвістичним компонентом у сучасній німецькій мові: семантичний   аспект </w:t>
      </w:r>
      <w:r>
        <w:t>// Матеріали Міжнародної наукової конференції “Актуальні проблеми                 романо-германської філології в Україні та Болонський процес”. – Чернівці: Рута, 2004. – С. 249-250.</w:t>
      </w:r>
    </w:p>
    <w:p w14:paraId="7516B8DF" w14:textId="77777777" w:rsidR="003E2EA7" w:rsidRDefault="003E2EA7" w:rsidP="003E2EA7">
      <w:pPr>
        <w:pStyle w:val="37"/>
        <w:spacing w:line="260" w:lineRule="auto"/>
      </w:pPr>
    </w:p>
    <w:p w14:paraId="03BF380E" w14:textId="77777777" w:rsidR="003E2EA7" w:rsidRDefault="003E2EA7" w:rsidP="003E2EA7">
      <w:pPr>
        <w:pStyle w:val="37"/>
        <w:spacing w:line="260" w:lineRule="auto"/>
        <w:ind w:firstLine="0"/>
        <w:jc w:val="center"/>
        <w:rPr>
          <w:b/>
        </w:rPr>
      </w:pPr>
      <w:r>
        <w:rPr>
          <w:b/>
        </w:rPr>
        <w:t>АНОТАЦІЯ</w:t>
      </w:r>
    </w:p>
    <w:p w14:paraId="59D61A12" w14:textId="77777777" w:rsidR="003E2EA7" w:rsidRDefault="003E2EA7" w:rsidP="003E2EA7">
      <w:pPr>
        <w:pStyle w:val="37"/>
        <w:spacing w:line="260" w:lineRule="auto"/>
      </w:pPr>
      <w:r>
        <w:rPr>
          <w:b/>
        </w:rPr>
        <w:t xml:space="preserve">Харчук О.В. Фразеологічні одиниці з кінесичним компонентом у сучасній німецькій мові: семантико-структурний аспект. – </w:t>
      </w:r>
      <w:r>
        <w:t xml:space="preserve">Рукопис. </w:t>
      </w:r>
    </w:p>
    <w:p w14:paraId="05B30C18" w14:textId="77777777" w:rsidR="003E2EA7" w:rsidRDefault="003E2EA7" w:rsidP="003E2EA7">
      <w:pPr>
        <w:pStyle w:val="37"/>
        <w:spacing w:line="260" w:lineRule="auto"/>
      </w:pPr>
      <w:r>
        <w:t xml:space="preserve">Дисертація на здобуття наукового ступеня кандидата філологічних наук  за </w:t>
      </w:r>
      <w:r w:rsidRPr="007D0702">
        <w:rPr>
          <w:spacing w:val="-2"/>
        </w:rPr>
        <w:t>спеціальністю 10.02.04 – германські мови. – Київський національний лінгвістичний</w:t>
      </w:r>
      <w:r>
        <w:t xml:space="preserve"> університет, Київ, 2006.</w:t>
      </w:r>
    </w:p>
    <w:p w14:paraId="40E3A93E" w14:textId="77777777" w:rsidR="003E2EA7" w:rsidRDefault="003E2EA7" w:rsidP="003E2EA7">
      <w:pPr>
        <w:pStyle w:val="37"/>
        <w:spacing w:line="260" w:lineRule="auto"/>
      </w:pPr>
      <w:r>
        <w:t xml:space="preserve">Дисертація присвячена </w:t>
      </w:r>
      <w:r>
        <w:rPr>
          <w:szCs w:val="28"/>
        </w:rPr>
        <w:t>вивченню семантико-структурного аспекту</w:t>
      </w:r>
      <w:r>
        <w:t xml:space="preserve"> фразеологічних одиниць з кіне</w:t>
      </w:r>
      <w:r>
        <w:rPr>
          <w:lang w:val="en-US"/>
        </w:rPr>
        <w:t>c</w:t>
      </w:r>
      <w:r>
        <w:t>ичним компонентом (ФОК) та</w:t>
      </w:r>
      <w:r w:rsidRPr="00A2791C">
        <w:t xml:space="preserve"> </w:t>
      </w:r>
      <w:r>
        <w:t>їх функціонування у сучасній німецькій мові з урахуванням національно-культурної специфіки носіїв мови. У роботі запропоновано системний аналіз одиниць вторинної номінації з кінесичним компонентом. З’ясовано мовні та  позамовні чинники динамічних процесів у сфері досліджуваних одиниць та розкрито їх вплив на розвиток семантичної структури ФО. Встановлено найтиповіші способи фразеотворення ФОК. Визначено семантичні відношення досліджуваних мовних одиниць. Проведено аналіз структурних та семантичних типів ФОК. Виявлено типи структурного та семантичного варіювання ФОК.</w:t>
      </w:r>
    </w:p>
    <w:p w14:paraId="78E09606" w14:textId="77777777" w:rsidR="003E2EA7" w:rsidRDefault="003E2EA7" w:rsidP="003E2EA7">
      <w:pPr>
        <w:pStyle w:val="37"/>
        <w:spacing w:line="260" w:lineRule="auto"/>
      </w:pPr>
      <w:r>
        <w:rPr>
          <w:b/>
          <w:bCs/>
        </w:rPr>
        <w:t>Ключові слова</w:t>
      </w:r>
      <w:r>
        <w:t>: семантика, структура, кінема, вторинна номінація, кінесичний компонент, фразеотворення, національно-культурна специфіка, семантичні відношення, варіювання, паралінгвістика.</w:t>
      </w:r>
    </w:p>
    <w:p w14:paraId="5AE8509A" w14:textId="77777777" w:rsidR="003E2EA7" w:rsidRDefault="003E2EA7" w:rsidP="003E2EA7">
      <w:pPr>
        <w:pStyle w:val="37"/>
        <w:spacing w:line="260" w:lineRule="auto"/>
      </w:pPr>
    </w:p>
    <w:p w14:paraId="1D68F77E" w14:textId="77777777" w:rsidR="003E2EA7" w:rsidRDefault="003E2EA7" w:rsidP="003E2EA7">
      <w:pPr>
        <w:pStyle w:val="37"/>
        <w:tabs>
          <w:tab w:val="left" w:pos="3420"/>
        </w:tabs>
        <w:spacing w:line="260" w:lineRule="auto"/>
        <w:ind w:firstLine="0"/>
        <w:jc w:val="center"/>
        <w:rPr>
          <w:b/>
        </w:rPr>
      </w:pPr>
      <w:r>
        <w:rPr>
          <w:b/>
        </w:rPr>
        <w:t>АННОТАЦИЯ</w:t>
      </w:r>
    </w:p>
    <w:p w14:paraId="5EEB648E" w14:textId="77777777" w:rsidR="003E2EA7" w:rsidRDefault="003E2EA7" w:rsidP="003E2EA7">
      <w:pPr>
        <w:pStyle w:val="37"/>
        <w:spacing w:line="260" w:lineRule="auto"/>
        <w:ind w:firstLine="540"/>
      </w:pPr>
      <w:r>
        <w:rPr>
          <w:b/>
        </w:rPr>
        <w:lastRenderedPageBreak/>
        <w:t xml:space="preserve">Харчук О.В. Фразеологические единицы с кинесическим компонентом в современном немецком языке: семантико-структурный аспект. – </w:t>
      </w:r>
      <w:r>
        <w:t>Рукопись.</w:t>
      </w:r>
    </w:p>
    <w:p w14:paraId="077D75E1" w14:textId="77777777" w:rsidR="003E2EA7" w:rsidRDefault="003E2EA7" w:rsidP="003E2EA7">
      <w:pPr>
        <w:pStyle w:val="37"/>
        <w:spacing w:line="260" w:lineRule="auto"/>
        <w:ind w:firstLine="540"/>
      </w:pPr>
      <w:r>
        <w:t>Диссертация на соискание ученой степени кандидата филологических наук     по специальности 10.02.04 – германские языки. – Киевский национальный лингвистический университет, Киев, 2006.</w:t>
      </w:r>
    </w:p>
    <w:p w14:paraId="731FE77E" w14:textId="77777777" w:rsidR="003E2EA7" w:rsidRDefault="003E2EA7" w:rsidP="003E2EA7">
      <w:pPr>
        <w:pStyle w:val="37"/>
        <w:spacing w:line="260" w:lineRule="auto"/>
      </w:pPr>
      <w:r>
        <w:t>Диссертация посвящена изучению семантико-структурного аспекта под углом зрения фразообразования в тексте, определенной коммуникативной ситуации, а также использования фразеологизмов в речи с учетом особенностей знаковой фиксации  национально-культурного опыта немецкого народа.</w:t>
      </w:r>
    </w:p>
    <w:p w14:paraId="2A00B3CD" w14:textId="77777777" w:rsidR="003E2EA7" w:rsidRDefault="003E2EA7" w:rsidP="003E2EA7">
      <w:pPr>
        <w:pStyle w:val="37"/>
        <w:spacing w:line="266" w:lineRule="auto"/>
        <w:ind w:firstLine="540"/>
      </w:pPr>
      <w:r>
        <w:t>В первой главе представлены теоретико-методологические основы исследования, определены роль и место кинем в современном немецком языке, рассмотрены коммуникативная значимость кинесических средств и их взаимодействие с вербальными средствами, исследованны семантическая сущность кинесического компонента и его роль в формировании фразеологического значения, проанализирована специфика структурной, семантической и функционально-стилистической организации исследуемых фразеологических единиц.</w:t>
      </w:r>
    </w:p>
    <w:p w14:paraId="77FE9004" w14:textId="77777777" w:rsidR="003E2EA7" w:rsidRDefault="003E2EA7" w:rsidP="003E2EA7">
      <w:pPr>
        <w:pStyle w:val="37"/>
        <w:spacing w:line="266" w:lineRule="auto"/>
      </w:pPr>
      <w:r>
        <w:t>Семантическая природа кинем и их фразообразовательная активность позволяют  выделить: дейктические, описательные, символические, усилительные и инвективные жесты, которые  могут выполнять следующие функции языкового знака: эмотивную, коннотативную, референтную, метакинесическую и фатическую.</w:t>
      </w:r>
    </w:p>
    <w:p w14:paraId="7BE7F3C4" w14:textId="77777777" w:rsidR="003E2EA7" w:rsidRDefault="003E2EA7" w:rsidP="003E2EA7">
      <w:pPr>
        <w:pStyle w:val="37"/>
        <w:spacing w:line="266" w:lineRule="auto"/>
      </w:pPr>
      <w:r>
        <w:t>Во второй главе рассмотрены проблемы фразообразования, пути первичного фразообразования: семантические и структурные, описаны структурные и семантические типы в сфере исследуемых языковых единиц, выявлены коннотативные признаки, их роль в формировании фразеологического значения, определены общие тенденции развития фразеологической семантики.</w:t>
      </w:r>
    </w:p>
    <w:p w14:paraId="0C7FB266" w14:textId="77777777" w:rsidR="003E2EA7" w:rsidRDefault="003E2EA7" w:rsidP="003E2EA7">
      <w:pPr>
        <w:pStyle w:val="37"/>
        <w:spacing w:line="266" w:lineRule="auto"/>
      </w:pPr>
      <w:r>
        <w:t xml:space="preserve"> Установлено, что анализируемые устойчивые языковые знаки образуются в результате семантического переосмысления значения тех компонентов, которые используются в новой для них функции наименования. Своеобразие ФЕ заключается в том, что их прототипы представляют собой эксплицитное вербальное описание кинем, т.е. эти фразеологические единицы имеют денотаты, являющиеся в свою очередь знаками иной кинесической системы. Базой для переосмысления служит культурная и этнокультурная информация, основную роль в которой играет кинесический компонент.</w:t>
      </w:r>
    </w:p>
    <w:p w14:paraId="19EBA0D7" w14:textId="77777777" w:rsidR="003E2EA7" w:rsidRDefault="003E2EA7" w:rsidP="003E2EA7">
      <w:pPr>
        <w:pStyle w:val="37"/>
        <w:spacing w:line="266" w:lineRule="auto"/>
      </w:pPr>
      <w:r>
        <w:t>В третьей главе исследованы языковые и внеязыковые факторы</w:t>
      </w:r>
      <w:r>
        <w:rPr>
          <w:i/>
        </w:rPr>
        <w:t xml:space="preserve"> </w:t>
      </w:r>
      <w:r>
        <w:t>развития ФЕ с кинесическим компонентом, их структурное и семантическое варьирование, определены их лексико-семантические парадигмы.</w:t>
      </w:r>
    </w:p>
    <w:p w14:paraId="7F860AE7" w14:textId="77777777" w:rsidR="003E2EA7" w:rsidRDefault="003E2EA7" w:rsidP="003E2EA7">
      <w:pPr>
        <w:pStyle w:val="37"/>
        <w:spacing w:line="266" w:lineRule="auto"/>
      </w:pPr>
      <w:r>
        <w:t xml:space="preserve">Нами выделены такие типы вариантов: лексические, морфологические, синтаксические и комбинированные, которые характеризуются широким диапазоном вариаций: вариативность синонимических замен  в компонентном составе другими глаголами, глаголами, варьирующимися только в одном из своих лексико-семантических значений или тематически близкими словами. Возможности морфологической вариативности очень широки: вариации форм существительных, предлогов, падежей и т.п. При синтаксическом варьировании часто используется вклинивание компонента – существительного, прилагательного, наречия и т.п., а также  характерна инверсия </w:t>
      </w:r>
      <w:r>
        <w:lastRenderedPageBreak/>
        <w:t>компонентов. Комбинированная вариативность объединяет лексическую, морфологическую  и синтаксическую.</w:t>
      </w:r>
    </w:p>
    <w:p w14:paraId="545D45F7" w14:textId="77777777" w:rsidR="003E2EA7" w:rsidRDefault="003E2EA7" w:rsidP="003E2EA7">
      <w:pPr>
        <w:pStyle w:val="37"/>
        <w:spacing w:line="266" w:lineRule="auto"/>
      </w:pPr>
      <w:r>
        <w:t>Изучаемые усложненные языковые единицы характеризуются также синонимическими (внутриуровневая и межуровневая) и антонимическими отношениями. Установлено, что полисемия ФЕК, в основном, двухзначная,                   а количество ФЕ с более разветвленной семантикой – незначительная.</w:t>
      </w:r>
    </w:p>
    <w:p w14:paraId="1951ECEC" w14:textId="77777777" w:rsidR="003E2EA7" w:rsidRDefault="003E2EA7" w:rsidP="003E2EA7">
      <w:pPr>
        <w:pStyle w:val="37"/>
        <w:spacing w:line="266" w:lineRule="auto"/>
      </w:pPr>
      <w:r w:rsidRPr="001B7E54">
        <w:rPr>
          <w:b/>
        </w:rPr>
        <w:t>Ключевые слова</w:t>
      </w:r>
      <w:r>
        <w:t>: семантика, структура, кинема, вторичная номинация, кинесический компонент, фразообразование, национально-культурная специфика,</w:t>
      </w:r>
      <w:r w:rsidRPr="00D74748">
        <w:t xml:space="preserve"> </w:t>
      </w:r>
      <w:r>
        <w:t xml:space="preserve">семантические отношения, варьирование, паралингвистика.     </w:t>
      </w:r>
    </w:p>
    <w:p w14:paraId="76FAEB8E" w14:textId="77777777" w:rsidR="003E2EA7" w:rsidRDefault="003E2EA7" w:rsidP="003E2EA7">
      <w:pPr>
        <w:pStyle w:val="37"/>
        <w:spacing w:line="266" w:lineRule="auto"/>
        <w:rPr>
          <w:i/>
        </w:rPr>
      </w:pPr>
    </w:p>
    <w:p w14:paraId="132B8DEA" w14:textId="77777777" w:rsidR="003E2EA7" w:rsidRDefault="003E2EA7" w:rsidP="003E2EA7">
      <w:pPr>
        <w:pStyle w:val="24"/>
        <w:spacing w:line="266" w:lineRule="auto"/>
        <w:ind w:left="0"/>
        <w:jc w:val="center"/>
        <w:rPr>
          <w:b/>
          <w:sz w:val="32"/>
          <w:lang w:val="en-US"/>
        </w:rPr>
      </w:pPr>
      <w:r>
        <w:rPr>
          <w:b/>
          <w:sz w:val="32"/>
          <w:lang w:val="en-US"/>
        </w:rPr>
        <w:t>RESUME</w:t>
      </w:r>
    </w:p>
    <w:p w14:paraId="08F01012" w14:textId="77777777" w:rsidR="003E2EA7" w:rsidRDefault="003E2EA7" w:rsidP="003E2EA7">
      <w:pPr>
        <w:pStyle w:val="24"/>
        <w:spacing w:line="266" w:lineRule="auto"/>
        <w:ind w:left="0" w:firstLine="540"/>
        <w:jc w:val="both"/>
        <w:rPr>
          <w:szCs w:val="28"/>
          <w:lang w:val="en-US"/>
        </w:rPr>
      </w:pPr>
      <w:r>
        <w:rPr>
          <w:b/>
          <w:szCs w:val="28"/>
          <w:lang w:val="en-US"/>
        </w:rPr>
        <w:t>Kharchuk</w:t>
      </w:r>
      <w:r>
        <w:rPr>
          <w:b/>
          <w:szCs w:val="28"/>
          <w:lang w:val="en-GB"/>
        </w:rPr>
        <w:t xml:space="preserve"> </w:t>
      </w:r>
      <w:r>
        <w:rPr>
          <w:b/>
          <w:szCs w:val="28"/>
          <w:lang w:val="en-US"/>
        </w:rPr>
        <w:t>O</w:t>
      </w:r>
      <w:r>
        <w:rPr>
          <w:b/>
          <w:szCs w:val="28"/>
          <w:lang w:val="en-GB"/>
        </w:rPr>
        <w:t>.</w:t>
      </w:r>
      <w:r>
        <w:rPr>
          <w:b/>
          <w:szCs w:val="28"/>
          <w:lang w:val="en-US"/>
        </w:rPr>
        <w:t>V</w:t>
      </w:r>
      <w:r>
        <w:rPr>
          <w:b/>
          <w:szCs w:val="28"/>
          <w:lang w:val="en-GB"/>
        </w:rPr>
        <w:t xml:space="preserve">. </w:t>
      </w:r>
      <w:r>
        <w:rPr>
          <w:b/>
          <w:szCs w:val="28"/>
          <w:lang w:val="en-US"/>
        </w:rPr>
        <w:t xml:space="preserve">Phraseological Units with Kinesic Component in Modern German:  </w:t>
      </w:r>
      <w:r>
        <w:rPr>
          <w:b/>
          <w:szCs w:val="28"/>
        </w:rPr>
        <w:t>А</w:t>
      </w:r>
      <w:r w:rsidRPr="003E2EA7">
        <w:rPr>
          <w:b/>
          <w:szCs w:val="28"/>
          <w:lang w:val="en-US"/>
        </w:rPr>
        <w:t xml:space="preserve"> </w:t>
      </w:r>
      <w:r w:rsidRPr="007D0702">
        <w:rPr>
          <w:b/>
          <w:szCs w:val="28"/>
          <w:lang w:val="en-US"/>
        </w:rPr>
        <w:t>S</w:t>
      </w:r>
      <w:r>
        <w:rPr>
          <w:b/>
          <w:szCs w:val="28"/>
          <w:lang w:val="en-US"/>
        </w:rPr>
        <w:t>emantic and Structural Aspect.</w:t>
      </w:r>
      <w:r>
        <w:rPr>
          <w:szCs w:val="28"/>
          <w:lang w:val="en-US"/>
        </w:rPr>
        <w:t xml:space="preserve"> – Manuscript. </w:t>
      </w:r>
    </w:p>
    <w:p w14:paraId="7CA52FA4" w14:textId="77777777" w:rsidR="003E2EA7" w:rsidRDefault="003E2EA7" w:rsidP="003E2EA7">
      <w:pPr>
        <w:pStyle w:val="24"/>
        <w:spacing w:line="266" w:lineRule="auto"/>
        <w:ind w:left="0" w:firstLine="540"/>
        <w:jc w:val="both"/>
        <w:rPr>
          <w:szCs w:val="28"/>
          <w:lang w:val="en-US"/>
        </w:rPr>
      </w:pPr>
      <w:r>
        <w:rPr>
          <w:szCs w:val="28"/>
          <w:lang w:val="en-US"/>
        </w:rPr>
        <w:t>Thesis for a candidate degree in Philology, speciality 10.02.04 – Germanic Languages. – Kyiv National Linguistic University, Kyiv, 200</w:t>
      </w:r>
      <w:r>
        <w:rPr>
          <w:szCs w:val="28"/>
          <w:lang w:val="en-GB"/>
        </w:rPr>
        <w:t>6</w:t>
      </w:r>
      <w:r>
        <w:rPr>
          <w:szCs w:val="28"/>
          <w:lang w:val="en-US"/>
        </w:rPr>
        <w:t>.</w:t>
      </w:r>
    </w:p>
    <w:p w14:paraId="6821B41E" w14:textId="77777777" w:rsidR="003E2EA7" w:rsidRDefault="003E2EA7" w:rsidP="003E2EA7">
      <w:pPr>
        <w:pStyle w:val="24"/>
        <w:spacing w:line="266" w:lineRule="auto"/>
        <w:ind w:left="0" w:firstLine="540"/>
        <w:jc w:val="both"/>
        <w:rPr>
          <w:szCs w:val="28"/>
          <w:lang w:val="en-US"/>
        </w:rPr>
      </w:pPr>
      <w:r>
        <w:rPr>
          <w:szCs w:val="28"/>
          <w:lang w:val="en-US"/>
        </w:rPr>
        <w:t>This thesis focuses upon the study of semantic and structural aspect of phraseological units with the kinesic component and their functioning in Modern German, the native speakers’ ethnic and cultural specificity being taken into account. The dissertation suggests a comprehensive analysis of the secondary nomination units with the kinesic component. Linguistic and extralinguistic features causing dynamic processes in the field of the</w:t>
      </w:r>
      <w:r w:rsidRPr="0000279D">
        <w:rPr>
          <w:szCs w:val="28"/>
          <w:lang w:val="en-US"/>
        </w:rPr>
        <w:t xml:space="preserve"> </w:t>
      </w:r>
      <w:r>
        <w:rPr>
          <w:szCs w:val="28"/>
          <w:lang w:val="en-US"/>
        </w:rPr>
        <w:t>phraseological units under research are established and their influence on the development of the analysed units’ semantic structure is revealed. The most typical means of the investigated units’ formation are ascertained. Semantic relations of the units under study are determined. The analysis of the examined phraseological units’ structural and semantic types has been carried out. The patterns              of structural and semantic variations of phraseological units with the kinesic           component are defined.</w:t>
      </w:r>
    </w:p>
    <w:p w14:paraId="7007C161" w14:textId="77777777" w:rsidR="003E2EA7" w:rsidRDefault="003E2EA7" w:rsidP="003E2EA7">
      <w:pPr>
        <w:pStyle w:val="24"/>
        <w:spacing w:line="266" w:lineRule="auto"/>
        <w:ind w:left="0" w:firstLine="540"/>
        <w:jc w:val="both"/>
        <w:rPr>
          <w:szCs w:val="28"/>
          <w:lang w:val="en-US"/>
        </w:rPr>
      </w:pPr>
      <w:r w:rsidRPr="00E03624">
        <w:rPr>
          <w:b/>
          <w:szCs w:val="28"/>
          <w:lang w:val="en-US"/>
        </w:rPr>
        <w:t>Key words</w:t>
      </w:r>
      <w:r>
        <w:rPr>
          <w:szCs w:val="28"/>
          <w:lang w:val="en-US"/>
        </w:rPr>
        <w:t>: semantics, structure, kineme, secondary nomination, kinesic component, phraseological units</w:t>
      </w:r>
      <w:r w:rsidRPr="006631D6">
        <w:rPr>
          <w:szCs w:val="28"/>
          <w:lang w:val="en-US"/>
        </w:rPr>
        <w:t xml:space="preserve"> </w:t>
      </w:r>
      <w:r>
        <w:rPr>
          <w:szCs w:val="28"/>
          <w:lang w:val="en-US"/>
        </w:rPr>
        <w:t>formation, ethnic and cultural specificity, semantic relations, variations</w:t>
      </w:r>
      <w:r>
        <w:rPr>
          <w:szCs w:val="28"/>
        </w:rPr>
        <w:t xml:space="preserve">, </w:t>
      </w:r>
      <w:r>
        <w:rPr>
          <w:szCs w:val="28"/>
          <w:lang w:val="en-US"/>
        </w:rPr>
        <w:t>paralanguage.</w:t>
      </w:r>
    </w:p>
    <w:p w14:paraId="7492A850" w14:textId="77777777" w:rsidR="003E2EA7" w:rsidRPr="00A2791C" w:rsidRDefault="003E2EA7" w:rsidP="003E2EA7">
      <w:pPr>
        <w:pStyle w:val="24"/>
        <w:spacing w:line="266" w:lineRule="auto"/>
        <w:ind w:left="0" w:firstLine="540"/>
        <w:jc w:val="both"/>
        <w:rPr>
          <w:szCs w:val="28"/>
          <w:lang w:val="en-GB"/>
        </w:rPr>
      </w:pPr>
      <w:r>
        <w:rPr>
          <w:b/>
          <w:i/>
          <w:szCs w:val="28"/>
          <w:lang w:val="en-GB"/>
        </w:rPr>
        <w:t xml:space="preserve">                            </w:t>
      </w:r>
    </w:p>
    <w:p w14:paraId="394FEB7D" w14:textId="77777777" w:rsidR="003E2EA7" w:rsidRDefault="003E2EA7" w:rsidP="003E2EA7">
      <w:pPr>
        <w:pStyle w:val="24"/>
        <w:spacing w:line="266" w:lineRule="auto"/>
        <w:ind w:left="567" w:hanging="567"/>
        <w:jc w:val="both"/>
        <w:rPr>
          <w:szCs w:val="28"/>
        </w:rPr>
      </w:pPr>
    </w:p>
    <w:p w14:paraId="4A09FFF0" w14:textId="77777777" w:rsidR="003E2EA7" w:rsidRDefault="003E2EA7" w:rsidP="003E2EA7">
      <w:pPr>
        <w:pStyle w:val="24"/>
        <w:spacing w:line="266" w:lineRule="auto"/>
        <w:ind w:left="567" w:hanging="567"/>
        <w:jc w:val="both"/>
        <w:rPr>
          <w:b/>
          <w:sz w:val="32"/>
          <w:lang w:val="en-US"/>
        </w:rPr>
      </w:pPr>
    </w:p>
    <w:p w14:paraId="7CAC78BE" w14:textId="77777777" w:rsidR="003E2EA7" w:rsidRDefault="003E2EA7" w:rsidP="003E2EA7">
      <w:pPr>
        <w:pStyle w:val="24"/>
        <w:spacing w:line="266" w:lineRule="auto"/>
        <w:ind w:left="567" w:hanging="567"/>
        <w:jc w:val="both"/>
        <w:rPr>
          <w:b/>
          <w:sz w:val="32"/>
          <w:lang w:val="en-US"/>
        </w:rPr>
      </w:pPr>
    </w:p>
    <w:p w14:paraId="7FA11A10" w14:textId="77777777" w:rsidR="003E2EA7" w:rsidRDefault="003E2EA7" w:rsidP="003E2EA7">
      <w:pPr>
        <w:pStyle w:val="24"/>
        <w:spacing w:line="266" w:lineRule="auto"/>
        <w:ind w:left="567" w:hanging="567"/>
        <w:jc w:val="both"/>
        <w:rPr>
          <w:b/>
          <w:sz w:val="32"/>
          <w:lang w:val="en-US"/>
        </w:rPr>
      </w:pPr>
    </w:p>
    <w:p w14:paraId="6271E08E" w14:textId="77777777" w:rsidR="003E2EA7" w:rsidRDefault="003E2EA7" w:rsidP="003E2EA7">
      <w:pPr>
        <w:pStyle w:val="24"/>
        <w:spacing w:line="266" w:lineRule="auto"/>
        <w:ind w:left="567" w:hanging="567"/>
        <w:jc w:val="both"/>
        <w:rPr>
          <w:b/>
          <w:sz w:val="32"/>
          <w:lang w:val="en-US"/>
        </w:rPr>
      </w:pPr>
    </w:p>
    <w:p w14:paraId="45C09475" w14:textId="77777777" w:rsidR="003E2EA7" w:rsidRDefault="003E2EA7" w:rsidP="003E2EA7">
      <w:pPr>
        <w:pStyle w:val="24"/>
        <w:spacing w:line="266" w:lineRule="auto"/>
        <w:ind w:left="567" w:hanging="567"/>
        <w:jc w:val="both"/>
        <w:rPr>
          <w:b/>
          <w:sz w:val="32"/>
          <w:lang w:val="en-US"/>
        </w:rPr>
      </w:pPr>
    </w:p>
    <w:p w14:paraId="080C236D" w14:textId="77777777" w:rsidR="003E2EA7" w:rsidRDefault="003E2EA7" w:rsidP="003E2EA7">
      <w:pPr>
        <w:pStyle w:val="24"/>
        <w:spacing w:line="266" w:lineRule="auto"/>
        <w:ind w:left="567" w:hanging="567"/>
        <w:jc w:val="both"/>
        <w:rPr>
          <w:b/>
          <w:sz w:val="32"/>
          <w:lang w:val="en-US"/>
        </w:rPr>
      </w:pPr>
    </w:p>
    <w:p w14:paraId="54B7B4AF" w14:textId="77777777" w:rsidR="003E2EA7" w:rsidRDefault="003E2EA7" w:rsidP="003E2EA7">
      <w:pPr>
        <w:pStyle w:val="24"/>
        <w:spacing w:line="266" w:lineRule="auto"/>
        <w:ind w:left="567" w:hanging="567"/>
        <w:jc w:val="both"/>
        <w:rPr>
          <w:b/>
          <w:sz w:val="32"/>
          <w:lang w:val="en-US"/>
        </w:rPr>
      </w:pPr>
    </w:p>
    <w:p w14:paraId="269B7E3C" w14:textId="77777777" w:rsidR="003E2EA7" w:rsidRDefault="003E2EA7" w:rsidP="003E2EA7">
      <w:pPr>
        <w:pStyle w:val="24"/>
        <w:spacing w:line="266" w:lineRule="auto"/>
        <w:ind w:left="567" w:hanging="567"/>
        <w:jc w:val="both"/>
        <w:rPr>
          <w:b/>
          <w:sz w:val="32"/>
          <w:lang w:val="en-US"/>
        </w:rPr>
      </w:pPr>
    </w:p>
    <w:p w14:paraId="36468369" w14:textId="77777777" w:rsidR="003E2EA7" w:rsidRDefault="003E2EA7" w:rsidP="003E2EA7">
      <w:pPr>
        <w:pStyle w:val="24"/>
        <w:spacing w:line="266" w:lineRule="auto"/>
        <w:ind w:left="567" w:hanging="567"/>
        <w:jc w:val="both"/>
        <w:rPr>
          <w:b/>
          <w:sz w:val="32"/>
          <w:lang w:val="en-US"/>
        </w:rPr>
      </w:pPr>
    </w:p>
    <w:p w14:paraId="4A2C3527" w14:textId="77777777" w:rsidR="003E2EA7" w:rsidRDefault="003E2EA7" w:rsidP="003E2EA7">
      <w:pPr>
        <w:pStyle w:val="24"/>
        <w:spacing w:line="266" w:lineRule="auto"/>
        <w:ind w:left="567" w:hanging="567"/>
        <w:jc w:val="both"/>
        <w:rPr>
          <w:b/>
          <w:sz w:val="32"/>
          <w:lang w:val="en-US"/>
        </w:rPr>
      </w:pPr>
    </w:p>
    <w:p w14:paraId="1CFFE320" w14:textId="564C74B2" w:rsidR="003E2EA7" w:rsidRDefault="003E2EA7" w:rsidP="003E2EA7">
      <w:pPr>
        <w:pStyle w:val="24"/>
        <w:spacing w:line="266" w:lineRule="auto"/>
        <w:ind w:left="567" w:hanging="567"/>
        <w:jc w:val="both"/>
        <w:rPr>
          <w:b/>
          <w:sz w:val="32"/>
          <w:lang w:val="en-US"/>
        </w:rPr>
      </w:pPr>
      <w:r>
        <w:rPr>
          <w:b/>
          <w:noProof/>
          <w:sz w:val="32"/>
        </w:rPr>
        <mc:AlternateContent>
          <mc:Choice Requires="wps">
            <w:drawing>
              <wp:anchor distT="0" distB="0" distL="114300" distR="114300" simplePos="0" relativeHeight="251659264" behindDoc="0" locked="0" layoutInCell="1" allowOverlap="1" wp14:anchorId="562256B7" wp14:editId="6EE80674">
                <wp:simplePos x="0" y="0"/>
                <wp:positionH relativeFrom="column">
                  <wp:posOffset>2822575</wp:posOffset>
                </wp:positionH>
                <wp:positionV relativeFrom="paragraph">
                  <wp:posOffset>-468630</wp:posOffset>
                </wp:positionV>
                <wp:extent cx="914400" cy="624840"/>
                <wp:effectExtent l="0" t="0" r="3810" b="4445"/>
                <wp:wrapNone/>
                <wp:docPr id="378" name="Надпись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24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59E64" w14:textId="77777777" w:rsidR="003E2EA7" w:rsidRDefault="003E2EA7" w:rsidP="003E2E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256B7" id="_x0000_t202" coordsize="21600,21600" o:spt="202" path="m,l,21600r21600,l21600,xe">
                <v:stroke joinstyle="miter"/>
                <v:path gradientshapeok="t" o:connecttype="rect"/>
              </v:shapetype>
              <v:shape id="Надпись 378" o:spid="_x0000_s1026" type="#_x0000_t202" style="position:absolute;left:0;text-align:left;margin-left:222.25pt;margin-top:-36.9pt;width:1in;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" stroked="f">
                <v:textbox>
                  <w:txbxContent>
                    <w:p w14:paraId="7E659E64" w14:textId="77777777" w:rsidR="003E2EA7" w:rsidRDefault="003E2EA7" w:rsidP="003E2EA7"/>
                  </w:txbxContent>
                </v:textbox>
              </v:shape>
            </w:pict>
          </mc:Fallback>
        </mc:AlternateContent>
      </w:r>
    </w:p>
    <w:p w14:paraId="1FB900D1" w14:textId="77777777" w:rsidR="003E2EA7" w:rsidRDefault="003E2EA7" w:rsidP="003E2EA7">
      <w:pPr>
        <w:pStyle w:val="24"/>
        <w:spacing w:line="266" w:lineRule="auto"/>
        <w:ind w:left="567" w:hanging="567"/>
        <w:jc w:val="both"/>
        <w:rPr>
          <w:b/>
          <w:sz w:val="32"/>
          <w:lang w:val="en-US"/>
        </w:rPr>
      </w:pPr>
    </w:p>
    <w:p w14:paraId="176122A0" w14:textId="77777777" w:rsidR="003E2EA7" w:rsidRDefault="003E2EA7" w:rsidP="003E2EA7">
      <w:pPr>
        <w:pStyle w:val="24"/>
        <w:spacing w:line="266" w:lineRule="auto"/>
        <w:ind w:left="567" w:hanging="567"/>
        <w:jc w:val="both"/>
        <w:rPr>
          <w:b/>
          <w:sz w:val="32"/>
          <w:lang w:val="en-US"/>
        </w:rPr>
      </w:pPr>
    </w:p>
    <w:p w14:paraId="047A1FA8" w14:textId="77777777" w:rsidR="003E2EA7" w:rsidRDefault="003E2EA7" w:rsidP="003E2EA7">
      <w:pPr>
        <w:pStyle w:val="24"/>
        <w:spacing w:line="266" w:lineRule="auto"/>
        <w:ind w:left="567" w:hanging="567"/>
        <w:jc w:val="both"/>
        <w:rPr>
          <w:b/>
          <w:sz w:val="32"/>
          <w:lang w:val="en-US"/>
        </w:rPr>
      </w:pPr>
    </w:p>
    <w:p w14:paraId="5C1D271A" w14:textId="77777777" w:rsidR="003E2EA7" w:rsidRDefault="003E2EA7" w:rsidP="003E2EA7">
      <w:pPr>
        <w:pStyle w:val="24"/>
        <w:spacing w:line="266" w:lineRule="auto"/>
        <w:ind w:left="567" w:hanging="567"/>
        <w:jc w:val="both"/>
        <w:rPr>
          <w:b/>
          <w:sz w:val="32"/>
          <w:lang w:val="en-US"/>
        </w:rPr>
      </w:pPr>
    </w:p>
    <w:p w14:paraId="6571FDB0" w14:textId="77777777" w:rsidR="003E2EA7" w:rsidRDefault="003E2EA7" w:rsidP="003E2EA7">
      <w:pPr>
        <w:pStyle w:val="24"/>
        <w:spacing w:line="266" w:lineRule="auto"/>
        <w:ind w:left="567" w:hanging="567"/>
        <w:jc w:val="both"/>
        <w:rPr>
          <w:b/>
          <w:sz w:val="32"/>
          <w:lang w:val="en-US"/>
        </w:rPr>
      </w:pPr>
    </w:p>
    <w:p w14:paraId="611E42B2" w14:textId="77777777" w:rsidR="003E2EA7" w:rsidRDefault="003E2EA7" w:rsidP="003E2EA7">
      <w:pPr>
        <w:pStyle w:val="24"/>
        <w:spacing w:line="266" w:lineRule="auto"/>
        <w:ind w:left="567" w:hanging="567"/>
        <w:jc w:val="both"/>
        <w:rPr>
          <w:b/>
          <w:sz w:val="32"/>
          <w:lang w:val="en-US"/>
        </w:rPr>
      </w:pPr>
    </w:p>
    <w:p w14:paraId="60F186DF" w14:textId="77777777" w:rsidR="003E2EA7" w:rsidRDefault="003E2EA7" w:rsidP="003E2EA7">
      <w:pPr>
        <w:pStyle w:val="24"/>
        <w:spacing w:line="266" w:lineRule="auto"/>
        <w:ind w:left="567" w:hanging="567"/>
        <w:jc w:val="both"/>
        <w:rPr>
          <w:b/>
          <w:sz w:val="32"/>
          <w:lang w:val="en-US"/>
        </w:rPr>
      </w:pPr>
    </w:p>
    <w:p w14:paraId="2CCFFB8B" w14:textId="77777777" w:rsidR="003E2EA7" w:rsidRDefault="003E2EA7" w:rsidP="003E2EA7">
      <w:pPr>
        <w:pStyle w:val="24"/>
        <w:spacing w:line="266" w:lineRule="auto"/>
        <w:ind w:left="567" w:hanging="567"/>
        <w:jc w:val="both"/>
        <w:rPr>
          <w:b/>
          <w:sz w:val="32"/>
          <w:lang w:val="en-US"/>
        </w:rPr>
      </w:pPr>
    </w:p>
    <w:p w14:paraId="41F1D7DE" w14:textId="77777777" w:rsidR="003E2EA7" w:rsidRDefault="003E2EA7" w:rsidP="003E2EA7">
      <w:pPr>
        <w:pStyle w:val="24"/>
        <w:spacing w:line="266" w:lineRule="auto"/>
        <w:ind w:left="567" w:hanging="567"/>
        <w:jc w:val="both"/>
        <w:rPr>
          <w:b/>
          <w:sz w:val="32"/>
          <w:lang w:val="en-US"/>
        </w:rPr>
      </w:pPr>
    </w:p>
    <w:p w14:paraId="75F3275A" w14:textId="77777777" w:rsidR="003E2EA7" w:rsidRDefault="003E2EA7" w:rsidP="003E2EA7">
      <w:pPr>
        <w:pStyle w:val="24"/>
        <w:spacing w:line="266" w:lineRule="auto"/>
        <w:ind w:left="567" w:hanging="567"/>
        <w:jc w:val="both"/>
        <w:rPr>
          <w:b/>
          <w:sz w:val="32"/>
          <w:lang w:val="en-US"/>
        </w:rPr>
      </w:pPr>
    </w:p>
    <w:p w14:paraId="0C39A162" w14:textId="77777777" w:rsidR="003E2EA7" w:rsidRDefault="003E2EA7" w:rsidP="003E2EA7">
      <w:pPr>
        <w:pStyle w:val="24"/>
        <w:spacing w:line="266" w:lineRule="auto"/>
        <w:ind w:left="567" w:hanging="567"/>
        <w:jc w:val="both"/>
        <w:rPr>
          <w:b/>
          <w:sz w:val="32"/>
          <w:lang w:val="en-US"/>
        </w:rPr>
      </w:pPr>
    </w:p>
    <w:p w14:paraId="19F0DF7B" w14:textId="77777777" w:rsidR="003E2EA7" w:rsidRDefault="003E2EA7" w:rsidP="003E2EA7">
      <w:pPr>
        <w:pStyle w:val="24"/>
        <w:spacing w:line="266" w:lineRule="auto"/>
        <w:ind w:left="567" w:hanging="567"/>
        <w:jc w:val="both"/>
        <w:rPr>
          <w:b/>
          <w:sz w:val="32"/>
          <w:lang w:val="en-US"/>
        </w:rPr>
      </w:pPr>
    </w:p>
    <w:p w14:paraId="48BA31F9" w14:textId="77777777" w:rsidR="003E2EA7" w:rsidRDefault="003E2EA7" w:rsidP="003E2EA7">
      <w:pPr>
        <w:pStyle w:val="24"/>
        <w:spacing w:line="266" w:lineRule="auto"/>
        <w:ind w:left="567" w:hanging="567"/>
        <w:jc w:val="both"/>
        <w:rPr>
          <w:b/>
          <w:sz w:val="32"/>
          <w:lang w:val="en-US"/>
        </w:rPr>
      </w:pPr>
    </w:p>
    <w:p w14:paraId="2A1BF174" w14:textId="77777777" w:rsidR="003E2EA7" w:rsidRDefault="003E2EA7" w:rsidP="003E2EA7">
      <w:pPr>
        <w:pStyle w:val="24"/>
        <w:spacing w:line="266" w:lineRule="auto"/>
        <w:ind w:left="567" w:hanging="567"/>
        <w:jc w:val="both"/>
        <w:rPr>
          <w:b/>
          <w:sz w:val="32"/>
          <w:lang w:val="en-US"/>
        </w:rPr>
      </w:pPr>
    </w:p>
    <w:p w14:paraId="0D0ABA5F" w14:textId="77777777" w:rsidR="003E2EA7" w:rsidRDefault="003E2EA7" w:rsidP="003E2EA7">
      <w:pPr>
        <w:pStyle w:val="24"/>
        <w:spacing w:line="266" w:lineRule="auto"/>
        <w:ind w:left="567" w:hanging="567"/>
        <w:jc w:val="both"/>
        <w:rPr>
          <w:b/>
          <w:sz w:val="32"/>
          <w:lang w:val="en-US"/>
        </w:rPr>
      </w:pPr>
    </w:p>
    <w:p w14:paraId="6F9C9012" w14:textId="77777777" w:rsidR="003E2EA7" w:rsidRDefault="003E2EA7" w:rsidP="003E2EA7">
      <w:pPr>
        <w:pStyle w:val="24"/>
        <w:spacing w:line="266" w:lineRule="auto"/>
        <w:ind w:left="567" w:hanging="567"/>
        <w:jc w:val="both"/>
        <w:rPr>
          <w:b/>
          <w:sz w:val="32"/>
          <w:lang w:val="en-US"/>
        </w:rPr>
      </w:pPr>
    </w:p>
    <w:p w14:paraId="64500044" w14:textId="77777777" w:rsidR="003E2EA7" w:rsidRDefault="003E2EA7" w:rsidP="003E2EA7">
      <w:pPr>
        <w:pStyle w:val="24"/>
        <w:spacing w:line="266" w:lineRule="auto"/>
        <w:ind w:left="567" w:hanging="567"/>
        <w:jc w:val="both"/>
        <w:rPr>
          <w:b/>
          <w:sz w:val="32"/>
          <w:lang w:val="en-US"/>
        </w:rPr>
      </w:pPr>
    </w:p>
    <w:p w14:paraId="6C27291C" w14:textId="77777777" w:rsidR="003E2EA7" w:rsidRDefault="003E2EA7" w:rsidP="003E2EA7">
      <w:pPr>
        <w:pStyle w:val="24"/>
        <w:spacing w:line="266" w:lineRule="auto"/>
        <w:ind w:left="567" w:hanging="567"/>
        <w:jc w:val="both"/>
        <w:rPr>
          <w:b/>
          <w:sz w:val="32"/>
          <w:lang w:val="en-US"/>
        </w:rPr>
      </w:pPr>
    </w:p>
    <w:p w14:paraId="35611367" w14:textId="77777777" w:rsidR="003E2EA7" w:rsidRDefault="003E2EA7" w:rsidP="003E2EA7">
      <w:pPr>
        <w:pStyle w:val="24"/>
        <w:spacing w:line="266" w:lineRule="auto"/>
        <w:ind w:left="567" w:hanging="567"/>
        <w:jc w:val="both"/>
        <w:rPr>
          <w:b/>
          <w:sz w:val="32"/>
          <w:lang w:val="en-US"/>
        </w:rPr>
      </w:pPr>
    </w:p>
    <w:p w14:paraId="6832368D" w14:textId="77777777" w:rsidR="003E2EA7" w:rsidRDefault="003E2EA7" w:rsidP="003E2EA7">
      <w:pPr>
        <w:pStyle w:val="24"/>
        <w:spacing w:line="266" w:lineRule="auto"/>
        <w:ind w:left="567" w:hanging="567"/>
        <w:jc w:val="both"/>
        <w:rPr>
          <w:b/>
          <w:sz w:val="32"/>
          <w:lang w:val="en-US"/>
        </w:rPr>
      </w:pPr>
    </w:p>
    <w:p w14:paraId="69639AC8" w14:textId="77777777" w:rsidR="003E2EA7" w:rsidRDefault="003E2EA7" w:rsidP="003E2EA7">
      <w:pPr>
        <w:pStyle w:val="24"/>
        <w:spacing w:line="266" w:lineRule="auto"/>
        <w:ind w:left="567" w:hanging="567"/>
        <w:jc w:val="both"/>
        <w:rPr>
          <w:b/>
          <w:sz w:val="32"/>
          <w:lang w:val="en-US"/>
        </w:rPr>
      </w:pPr>
    </w:p>
    <w:p w14:paraId="2D35E983" w14:textId="77777777" w:rsidR="003E2EA7" w:rsidRDefault="003E2EA7" w:rsidP="003E2EA7">
      <w:pPr>
        <w:pStyle w:val="24"/>
        <w:spacing w:line="266" w:lineRule="auto"/>
        <w:ind w:left="567" w:hanging="567"/>
        <w:jc w:val="both"/>
        <w:rPr>
          <w:b/>
          <w:sz w:val="32"/>
          <w:lang w:val="en-US"/>
        </w:rPr>
      </w:pPr>
    </w:p>
    <w:p w14:paraId="084C0DED" w14:textId="77777777" w:rsidR="003E2EA7" w:rsidRDefault="003E2EA7" w:rsidP="003E2EA7">
      <w:pPr>
        <w:pStyle w:val="24"/>
        <w:spacing w:line="266" w:lineRule="auto"/>
        <w:ind w:left="567" w:hanging="567"/>
        <w:jc w:val="both"/>
        <w:rPr>
          <w:b/>
          <w:sz w:val="32"/>
          <w:lang w:val="en-US"/>
        </w:rPr>
      </w:pPr>
    </w:p>
    <w:p w14:paraId="68BEED93" w14:textId="77777777" w:rsidR="003E2EA7" w:rsidRDefault="003E2EA7" w:rsidP="003E2EA7">
      <w:pPr>
        <w:pStyle w:val="24"/>
        <w:spacing w:line="266" w:lineRule="auto"/>
        <w:ind w:left="567" w:hanging="567"/>
        <w:jc w:val="both"/>
        <w:rPr>
          <w:b/>
          <w:sz w:val="32"/>
          <w:lang w:val="en-US"/>
        </w:rPr>
      </w:pPr>
    </w:p>
    <w:p w14:paraId="7FAD0E3E" w14:textId="77777777" w:rsidR="003E2EA7" w:rsidRDefault="003E2EA7" w:rsidP="003E2EA7">
      <w:pPr>
        <w:pStyle w:val="24"/>
        <w:spacing w:line="266" w:lineRule="auto"/>
        <w:ind w:left="567" w:hanging="567"/>
        <w:jc w:val="both"/>
        <w:rPr>
          <w:b/>
          <w:sz w:val="32"/>
          <w:lang w:val="en-US"/>
        </w:rPr>
      </w:pPr>
    </w:p>
    <w:p w14:paraId="2D086BAB" w14:textId="77777777" w:rsidR="003E2EA7" w:rsidRDefault="003E2EA7" w:rsidP="003E2EA7">
      <w:pPr>
        <w:pStyle w:val="24"/>
        <w:spacing w:line="266" w:lineRule="auto"/>
        <w:ind w:left="567" w:hanging="567"/>
        <w:jc w:val="both"/>
        <w:rPr>
          <w:b/>
          <w:sz w:val="32"/>
          <w:lang w:val="en-US"/>
        </w:rPr>
      </w:pPr>
    </w:p>
    <w:p w14:paraId="37173E70" w14:textId="77777777" w:rsidR="003E2EA7" w:rsidRDefault="003E2EA7" w:rsidP="003E2EA7">
      <w:pPr>
        <w:pStyle w:val="24"/>
        <w:spacing w:line="266" w:lineRule="auto"/>
        <w:ind w:left="567" w:hanging="567"/>
        <w:jc w:val="both"/>
        <w:rPr>
          <w:b/>
          <w:sz w:val="32"/>
          <w:lang w:val="en-US"/>
        </w:rPr>
      </w:pPr>
    </w:p>
    <w:p w14:paraId="11C314D3" w14:textId="77777777" w:rsidR="003E2EA7" w:rsidRDefault="003E2EA7" w:rsidP="003E2EA7">
      <w:pPr>
        <w:pStyle w:val="24"/>
        <w:spacing w:line="266" w:lineRule="auto"/>
        <w:ind w:left="567" w:hanging="567"/>
        <w:jc w:val="both"/>
        <w:rPr>
          <w:b/>
          <w:sz w:val="32"/>
          <w:lang w:val="en-US"/>
        </w:rPr>
      </w:pPr>
    </w:p>
    <w:p w14:paraId="040296BB" w14:textId="77777777" w:rsidR="003E2EA7" w:rsidRDefault="003E2EA7" w:rsidP="003E2EA7">
      <w:pPr>
        <w:pStyle w:val="24"/>
        <w:spacing w:line="266" w:lineRule="auto"/>
        <w:ind w:left="567" w:hanging="567"/>
        <w:jc w:val="both"/>
        <w:rPr>
          <w:b/>
          <w:sz w:val="32"/>
        </w:rPr>
      </w:pPr>
    </w:p>
    <w:p w14:paraId="725D409F" w14:textId="77777777" w:rsidR="003E2EA7" w:rsidRDefault="003E2EA7" w:rsidP="003E2EA7">
      <w:pPr>
        <w:pStyle w:val="24"/>
        <w:spacing w:line="266" w:lineRule="auto"/>
        <w:ind w:left="567" w:hanging="567"/>
        <w:jc w:val="both"/>
        <w:rPr>
          <w:b/>
          <w:sz w:val="32"/>
        </w:rPr>
      </w:pPr>
    </w:p>
    <w:p w14:paraId="7E8518E8" w14:textId="77777777" w:rsidR="003E2EA7" w:rsidRDefault="003E2EA7" w:rsidP="003E2EA7">
      <w:pPr>
        <w:pStyle w:val="24"/>
        <w:spacing w:line="266" w:lineRule="auto"/>
        <w:ind w:left="567" w:hanging="567"/>
        <w:jc w:val="both"/>
        <w:rPr>
          <w:b/>
          <w:sz w:val="32"/>
        </w:rPr>
      </w:pPr>
    </w:p>
    <w:p w14:paraId="531973F1" w14:textId="77777777" w:rsidR="003E2EA7" w:rsidRPr="001B7E54" w:rsidRDefault="003E2EA7" w:rsidP="003E2EA7">
      <w:pPr>
        <w:pStyle w:val="24"/>
        <w:spacing w:line="266" w:lineRule="auto"/>
        <w:ind w:left="567" w:hanging="567"/>
        <w:jc w:val="both"/>
        <w:rPr>
          <w:b/>
          <w:sz w:val="32"/>
        </w:rPr>
      </w:pPr>
    </w:p>
    <w:p w14:paraId="1281C18A" w14:textId="77777777" w:rsidR="003E2EA7" w:rsidRDefault="003E2EA7" w:rsidP="003E2EA7">
      <w:pPr>
        <w:pStyle w:val="24"/>
        <w:spacing w:line="266" w:lineRule="auto"/>
        <w:ind w:left="567" w:hanging="567"/>
        <w:jc w:val="both"/>
        <w:rPr>
          <w:b/>
          <w:sz w:val="32"/>
          <w:lang w:val="en-US"/>
        </w:rPr>
      </w:pPr>
    </w:p>
    <w:p w14:paraId="6A3E7AC2" w14:textId="77777777" w:rsidR="00E25151" w:rsidRPr="003E2EA7" w:rsidRDefault="00E25151" w:rsidP="00E25151">
      <w:pPr>
        <w:pStyle w:val="37"/>
        <w:rPr>
          <w:szCs w:val="28"/>
          <w:lang w:val="en-US"/>
        </w:rPr>
      </w:pPr>
      <w:bookmarkStart w:id="0" w:name="_GoBack"/>
      <w:bookmarkEnd w:id="0"/>
    </w:p>
    <w:p w14:paraId="79F8644D" w14:textId="77777777" w:rsidR="00E25151" w:rsidRPr="003E2EA7" w:rsidRDefault="00E25151" w:rsidP="00E25151">
      <w:pPr>
        <w:pStyle w:val="37"/>
        <w:rPr>
          <w:szCs w:val="28"/>
          <w:lang w:val="en-US"/>
        </w:rPr>
      </w:pPr>
    </w:p>
    <w:p w14:paraId="492CD987" w14:textId="77777777" w:rsidR="00E25151" w:rsidRPr="003E2EA7" w:rsidRDefault="00E25151" w:rsidP="00E25151">
      <w:pPr>
        <w:pStyle w:val="37"/>
        <w:rPr>
          <w:szCs w:val="28"/>
          <w:lang w:val="en-US"/>
        </w:rPr>
      </w:pPr>
    </w:p>
    <w:p w14:paraId="58A1FE1D" w14:textId="77777777" w:rsidR="00E25151" w:rsidRPr="003E2EA7" w:rsidRDefault="00E25151" w:rsidP="00E25151">
      <w:pPr>
        <w:pStyle w:val="37"/>
        <w:rPr>
          <w:szCs w:val="28"/>
          <w:lang w:val="en-US"/>
        </w:rPr>
      </w:pPr>
    </w:p>
    <w:p w14:paraId="599E71DB" w14:textId="77777777" w:rsidR="00E25151" w:rsidRPr="003E2EA7" w:rsidRDefault="00E25151" w:rsidP="00E25151">
      <w:pPr>
        <w:pStyle w:val="37"/>
        <w:rPr>
          <w:szCs w:val="28"/>
          <w:lang w:val="en-US"/>
        </w:rPr>
      </w:pPr>
    </w:p>
    <w:p w14:paraId="2E82B7CD" w14:textId="77777777" w:rsidR="00E25151" w:rsidRPr="003E2EA7" w:rsidRDefault="00E25151" w:rsidP="00E25151">
      <w:pPr>
        <w:pStyle w:val="37"/>
        <w:rPr>
          <w:szCs w:val="28"/>
          <w:lang w:val="en-US"/>
        </w:rPr>
      </w:pPr>
    </w:p>
    <w:p w14:paraId="67D1F3C2" w14:textId="77777777" w:rsidR="00E25151" w:rsidRPr="003E2EA7" w:rsidRDefault="00E25151" w:rsidP="00E25151">
      <w:pPr>
        <w:pStyle w:val="37"/>
        <w:rPr>
          <w:szCs w:val="28"/>
          <w:lang w:val="en-US"/>
        </w:rPr>
      </w:pPr>
    </w:p>
    <w:p w14:paraId="7C8153D5" w14:textId="77777777" w:rsidR="00E25151" w:rsidRPr="003E2EA7" w:rsidRDefault="00E25151" w:rsidP="00E25151">
      <w:pPr>
        <w:pStyle w:val="37"/>
        <w:rPr>
          <w:szCs w:val="28"/>
          <w:lang w:val="en-US"/>
        </w:rPr>
      </w:pPr>
    </w:p>
    <w:p w14:paraId="2C15BC6B" w14:textId="77777777" w:rsidR="00E25151" w:rsidRPr="00F864CC" w:rsidRDefault="00E25151" w:rsidP="00073886">
      <w:pPr>
        <w:rPr>
          <w:b/>
          <w:lang w:val="en-GB"/>
        </w:rPr>
        <w:sectPr w:rsidR="00E25151" w:rsidRPr="00F864CC" w:rsidSect="003141BD">
          <w:headerReference w:type="default" r:id="rId9"/>
          <w:pgSz w:w="11906" w:h="16838"/>
          <w:pgMar w:top="1134" w:right="567" w:bottom="1134" w:left="1701" w:header="709" w:footer="709" w:gutter="0"/>
          <w:cols w:space="720"/>
          <w:titlePg/>
        </w:sectPr>
      </w:pPr>
    </w:p>
    <w:p w14:paraId="1ED9E66F" w14:textId="77777777" w:rsidR="003141BD" w:rsidRPr="00B141C4" w:rsidRDefault="003141BD" w:rsidP="003141BD">
      <w:pPr>
        <w:spacing w:line="360" w:lineRule="auto"/>
        <w:ind w:right="-36"/>
        <w:rPr>
          <w:sz w:val="28"/>
          <w:szCs w:val="28"/>
          <w:lang w:val="uk-UA"/>
        </w:rPr>
      </w:pPr>
    </w:p>
    <w:p w14:paraId="2869FD34" w14:textId="77777777" w:rsidR="003141BD" w:rsidRPr="00B141C4" w:rsidRDefault="003141BD" w:rsidP="003141BD">
      <w:pPr>
        <w:spacing w:line="360" w:lineRule="auto"/>
        <w:ind w:right="-36"/>
        <w:rPr>
          <w:sz w:val="28"/>
          <w:szCs w:val="28"/>
          <w:lang w:val="uk-UA"/>
        </w:rPr>
      </w:pPr>
    </w:p>
    <w:p w14:paraId="0523754F" w14:textId="77777777" w:rsidR="003141BD" w:rsidRPr="00B141C4" w:rsidRDefault="003141BD" w:rsidP="003141BD">
      <w:pPr>
        <w:spacing w:line="360" w:lineRule="auto"/>
        <w:ind w:right="-36"/>
        <w:rPr>
          <w:sz w:val="28"/>
          <w:szCs w:val="28"/>
          <w:lang w:val="uk-UA"/>
        </w:rPr>
      </w:pPr>
    </w:p>
    <w:p w14:paraId="3C57FAC4" w14:textId="77777777" w:rsidR="003141BD" w:rsidRPr="00B141C4" w:rsidRDefault="003141BD" w:rsidP="003141BD">
      <w:pPr>
        <w:spacing w:line="360" w:lineRule="auto"/>
        <w:ind w:right="-36"/>
        <w:rPr>
          <w:sz w:val="28"/>
          <w:szCs w:val="28"/>
          <w:lang w:val="uk-UA"/>
        </w:rPr>
      </w:pPr>
    </w:p>
    <w:p w14:paraId="5A9CC070" w14:textId="1E3E5754" w:rsidR="00D20DA3" w:rsidRPr="00F2200F" w:rsidRDefault="00D20DA3" w:rsidP="00454236">
      <w:pPr>
        <w:pStyle w:val="2ffff9"/>
        <w:spacing w:line="360" w:lineRule="auto"/>
        <w:jc w:val="both"/>
        <w:rPr>
          <w:rStyle w:val="af4"/>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0" w:history="1">
        <w:r w:rsidRPr="00F2200F">
          <w:rPr>
            <w:rStyle w:val="af4"/>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52EA9" w14:textId="77777777" w:rsidR="00541CCB" w:rsidRDefault="00541CCB">
      <w:r>
        <w:separator/>
      </w:r>
    </w:p>
  </w:endnote>
  <w:endnote w:type="continuationSeparator" w:id="0">
    <w:p w14:paraId="6CC33A1C" w14:textId="77777777" w:rsidR="00541CCB" w:rsidRDefault="0054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51FD0" w14:textId="77777777" w:rsidR="00541CCB" w:rsidRDefault="00541CCB">
      <w:r>
        <w:separator/>
      </w:r>
    </w:p>
  </w:footnote>
  <w:footnote w:type="continuationSeparator" w:id="0">
    <w:p w14:paraId="3E74F403" w14:textId="77777777" w:rsidR="00541CCB" w:rsidRDefault="00541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617C1" w14:textId="77777777" w:rsidR="003141BD" w:rsidRDefault="003141BD">
    <w:pPr>
      <w:pStyle w:val="afffffffc"/>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3E2EA7">
      <w:rPr>
        <w:rStyle w:val="af3"/>
        <w:noProof/>
      </w:rPr>
      <w:t>6</w:t>
    </w:r>
    <w:r>
      <w:rPr>
        <w:rStyle w:val="af3"/>
      </w:rPr>
      <w:fldChar w:fldCharType="end"/>
    </w:r>
  </w:p>
  <w:p w14:paraId="104A07EE" w14:textId="77777777" w:rsidR="003141BD" w:rsidRDefault="003141BD">
    <w:pPr>
      <w:pStyle w:val="afffffffc"/>
      <w:framePr w:w="445" w:wrap="around" w:vAnchor="text" w:hAnchor="page" w:x="10882" w:y="-108"/>
      <w:ind w:right="360"/>
      <w:rPr>
        <w:rStyle w:val="af3"/>
        <w:lang w:val="en-US"/>
      </w:rPr>
    </w:pPr>
    <w:r>
      <w:rPr>
        <w:rStyle w:val="af3"/>
        <w:lang w:val="en-US"/>
      </w:rPr>
      <w:t xml:space="preserve">      </w:t>
    </w:r>
  </w:p>
  <w:p w14:paraId="031EED83" w14:textId="77777777" w:rsidR="003141BD" w:rsidRDefault="003141BD">
    <w:pPr>
      <w:pStyle w:val="afffffffc"/>
      <w:framePr w:w="445" w:wrap="around" w:vAnchor="text" w:hAnchor="page" w:x="10882" w:y="-108"/>
      <w:rPr>
        <w:rStyle w:val="af3"/>
      </w:rPr>
    </w:pPr>
  </w:p>
  <w:p w14:paraId="548A7479" w14:textId="77777777" w:rsidR="003141BD" w:rsidRDefault="003141BD">
    <w:pPr>
      <w:pStyle w:val="afffffffc"/>
      <w:framePr w:w="445" w:wrap="around" w:vAnchor="text" w:hAnchor="page" w:x="10882" w:y="-108"/>
      <w:ind w:right="360"/>
      <w:rPr>
        <w:rStyle w:val="af3"/>
        <w:lang w:val="en-US"/>
      </w:rPr>
    </w:pPr>
  </w:p>
  <w:p w14:paraId="5EA318CB" w14:textId="77777777" w:rsidR="003141BD" w:rsidRDefault="003141BD">
    <w:pPr>
      <w:pStyle w:val="afffffffc"/>
      <w:ind w:right="360" w:firstLine="36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c"/>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8453BCD"/>
    <w:multiLevelType w:val="singleLevel"/>
    <w:tmpl w:val="ADD430D8"/>
    <w:lvl w:ilvl="0">
      <w:start w:val="1"/>
      <w:numFmt w:val="decimal"/>
      <w:pStyle w:val="aa"/>
      <w:lvlText w:val="%1."/>
      <w:lvlJc w:val="left"/>
      <w:pPr>
        <w:tabs>
          <w:tab w:val="num" w:pos="360"/>
        </w:tabs>
        <w:ind w:left="360" w:hanging="360"/>
      </w:pPr>
    </w:lvl>
  </w:abstractNum>
  <w:abstractNum w:abstractNumId="52">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3">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4">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07D6C5D"/>
    <w:multiLevelType w:val="singleLevel"/>
    <w:tmpl w:val="1B04D2A4"/>
    <w:lvl w:ilvl="0">
      <w:start w:val="1"/>
      <w:numFmt w:val="decimal"/>
      <w:pStyle w:val="spis"/>
      <w:lvlText w:val="%1."/>
      <w:lvlJc w:val="left"/>
      <w:pPr>
        <w:tabs>
          <w:tab w:val="num" w:pos="360"/>
        </w:tabs>
        <w:ind w:left="360" w:hanging="360"/>
      </w:pPr>
    </w:lvl>
  </w:abstractNum>
  <w:abstractNum w:abstractNumId="57">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8">
    <w:nsid w:val="731125F5"/>
    <w:multiLevelType w:val="singleLevel"/>
    <w:tmpl w:val="4E32241E"/>
    <w:lvl w:ilvl="0">
      <w:numFmt w:val="none"/>
      <w:pStyle w:val="63"/>
      <w:lvlText w:val=""/>
      <w:lvlJc w:val="left"/>
      <w:pPr>
        <w:tabs>
          <w:tab w:val="num" w:pos="360"/>
        </w:tabs>
      </w:pPr>
    </w:lvl>
  </w:abstractNum>
  <w:abstractNum w:abstractNumId="59">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0">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1">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49"/>
  </w:num>
  <w:num w:numId="39">
    <w:abstractNumId w:val="48"/>
  </w:num>
  <w:num w:numId="40">
    <w:abstractNumId w:val="52"/>
  </w:num>
  <w:num w:numId="41">
    <w:abstractNumId w:val="46"/>
  </w:num>
  <w:num w:numId="42">
    <w:abstractNumId w:val="40"/>
  </w:num>
  <w:num w:numId="43">
    <w:abstractNumId w:val="59"/>
  </w:num>
  <w:num w:numId="44">
    <w:abstractNumId w:val="57"/>
  </w:num>
  <w:num w:numId="45">
    <w:abstractNumId w:val="61"/>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0"/>
  </w:num>
  <w:num w:numId="52">
    <w:abstractNumId w:val="56"/>
  </w:num>
  <w:num w:numId="53">
    <w:abstractNumId w:val="58"/>
    <w:lvlOverride w:ilvl="0">
      <w:startOverride w:val="1"/>
    </w:lvlOverride>
  </w:num>
  <w:num w:numId="54">
    <w:abstractNumId w:val="55"/>
  </w:num>
  <w:num w:numId="55">
    <w:abstractNumId w:val="37"/>
  </w:num>
  <w:num w:numId="56">
    <w:abstractNumId w:val="41"/>
  </w:num>
  <w:num w:numId="57">
    <w:abstractNumId w:val="47"/>
  </w:num>
  <w:num w:numId="58">
    <w:abstractNumId w:val="45"/>
  </w:num>
  <w:num w:numId="59">
    <w:abstractNumId w:val="51"/>
  </w:num>
  <w:num w:numId="60">
    <w:abstractNumId w:val="0"/>
  </w:num>
  <w:num w:numId="61">
    <w:abstractNumId w:val="54"/>
  </w:num>
  <w:num w:numId="62">
    <w:abstractNumId w:val="5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274D1"/>
    <w:rsid w:val="0003239B"/>
    <w:rsid w:val="000330F5"/>
    <w:rsid w:val="00036CDE"/>
    <w:rsid w:val="00037E2C"/>
    <w:rsid w:val="0004178B"/>
    <w:rsid w:val="000438AA"/>
    <w:rsid w:val="000451C4"/>
    <w:rsid w:val="00046EF6"/>
    <w:rsid w:val="00051685"/>
    <w:rsid w:val="00051715"/>
    <w:rsid w:val="00052039"/>
    <w:rsid w:val="00055B88"/>
    <w:rsid w:val="000561E5"/>
    <w:rsid w:val="0006090C"/>
    <w:rsid w:val="00062BBD"/>
    <w:rsid w:val="00063146"/>
    <w:rsid w:val="00063DA1"/>
    <w:rsid w:val="00073886"/>
    <w:rsid w:val="00074ED5"/>
    <w:rsid w:val="00075939"/>
    <w:rsid w:val="00076F4F"/>
    <w:rsid w:val="000772E4"/>
    <w:rsid w:val="00084B44"/>
    <w:rsid w:val="00084FA5"/>
    <w:rsid w:val="0008526A"/>
    <w:rsid w:val="000879C3"/>
    <w:rsid w:val="00090484"/>
    <w:rsid w:val="000952CC"/>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1E53"/>
    <w:rsid w:val="0015206F"/>
    <w:rsid w:val="00152934"/>
    <w:rsid w:val="00153120"/>
    <w:rsid w:val="00157147"/>
    <w:rsid w:val="001572C1"/>
    <w:rsid w:val="001575AD"/>
    <w:rsid w:val="001603D4"/>
    <w:rsid w:val="00162046"/>
    <w:rsid w:val="00162A81"/>
    <w:rsid w:val="00162B20"/>
    <w:rsid w:val="00163BBA"/>
    <w:rsid w:val="001670E3"/>
    <w:rsid w:val="0016718E"/>
    <w:rsid w:val="001673E5"/>
    <w:rsid w:val="00170DB1"/>
    <w:rsid w:val="001714BF"/>
    <w:rsid w:val="00177710"/>
    <w:rsid w:val="00177F20"/>
    <w:rsid w:val="00184F50"/>
    <w:rsid w:val="00191BDB"/>
    <w:rsid w:val="0019249F"/>
    <w:rsid w:val="00192FB5"/>
    <w:rsid w:val="0019336D"/>
    <w:rsid w:val="001974A0"/>
    <w:rsid w:val="001A197B"/>
    <w:rsid w:val="001A2934"/>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6777"/>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2EA7"/>
    <w:rsid w:val="003E6E3C"/>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2039"/>
    <w:rsid w:val="004E41F0"/>
    <w:rsid w:val="004E4994"/>
    <w:rsid w:val="004E5A5D"/>
    <w:rsid w:val="004E5CE2"/>
    <w:rsid w:val="004E6220"/>
    <w:rsid w:val="004E7ADF"/>
    <w:rsid w:val="004F0E5C"/>
    <w:rsid w:val="004F5D22"/>
    <w:rsid w:val="004F70A9"/>
    <w:rsid w:val="00500D0D"/>
    <w:rsid w:val="00503D7B"/>
    <w:rsid w:val="00504C41"/>
    <w:rsid w:val="005104CB"/>
    <w:rsid w:val="00514BDA"/>
    <w:rsid w:val="00520693"/>
    <w:rsid w:val="00524D1A"/>
    <w:rsid w:val="00526109"/>
    <w:rsid w:val="00532208"/>
    <w:rsid w:val="00532CD4"/>
    <w:rsid w:val="00534E76"/>
    <w:rsid w:val="00535EA5"/>
    <w:rsid w:val="00536126"/>
    <w:rsid w:val="00540A7D"/>
    <w:rsid w:val="00540CC8"/>
    <w:rsid w:val="00541CCB"/>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338F"/>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C7446"/>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64069"/>
    <w:rsid w:val="00764F9E"/>
    <w:rsid w:val="00770399"/>
    <w:rsid w:val="007720C7"/>
    <w:rsid w:val="00780516"/>
    <w:rsid w:val="0078121E"/>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18FA"/>
    <w:rsid w:val="008144FE"/>
    <w:rsid w:val="0081596F"/>
    <w:rsid w:val="00816CEC"/>
    <w:rsid w:val="0081779A"/>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0A21"/>
    <w:rsid w:val="008638C0"/>
    <w:rsid w:val="00871509"/>
    <w:rsid w:val="00875876"/>
    <w:rsid w:val="0087761C"/>
    <w:rsid w:val="00877AA5"/>
    <w:rsid w:val="00883AC1"/>
    <w:rsid w:val="00890009"/>
    <w:rsid w:val="0089219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A3C"/>
    <w:rsid w:val="00A96F0C"/>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90669"/>
    <w:rsid w:val="00B91484"/>
    <w:rsid w:val="00B94749"/>
    <w:rsid w:val="00B95868"/>
    <w:rsid w:val="00B95B06"/>
    <w:rsid w:val="00B96CA8"/>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2D50"/>
    <w:rsid w:val="00CC49AD"/>
    <w:rsid w:val="00CC4DB9"/>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1F19"/>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4BDA"/>
    <w:rsid w:val="00E85936"/>
    <w:rsid w:val="00E9156F"/>
    <w:rsid w:val="00E9259D"/>
    <w:rsid w:val="00E93DB6"/>
    <w:rsid w:val="00EA279A"/>
    <w:rsid w:val="00EA4916"/>
    <w:rsid w:val="00EB0FF8"/>
    <w:rsid w:val="00EB24CD"/>
    <w:rsid w:val="00EB34DC"/>
    <w:rsid w:val="00EB42FA"/>
    <w:rsid w:val="00EB5646"/>
    <w:rsid w:val="00EB6B25"/>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4CC5"/>
    <w:rsid w:val="00F66579"/>
    <w:rsid w:val="00F666B0"/>
    <w:rsid w:val="00F67CC0"/>
    <w:rsid w:val="00F72146"/>
    <w:rsid w:val="00F80484"/>
    <w:rsid w:val="00F83B6A"/>
    <w:rsid w:val="00F864CC"/>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basedOn w:val="ad"/>
    <w:next w:val="ad"/>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d"/>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d"/>
    <w:next w:val="ad"/>
    <w:qFormat/>
    <w:pPr>
      <w:keepNext/>
      <w:numPr>
        <w:ilvl w:val="3"/>
        <w:numId w:val="1"/>
      </w:numPr>
      <w:spacing w:line="360" w:lineRule="auto"/>
      <w:jc w:val="center"/>
      <w:outlineLvl w:val="3"/>
    </w:pPr>
    <w:rPr>
      <w:sz w:val="32"/>
      <w:szCs w:val="20"/>
    </w:rPr>
  </w:style>
  <w:style w:type="paragraph" w:styleId="5">
    <w:name w:val="heading 5"/>
    <w:basedOn w:val="ad"/>
    <w:next w:val="ad"/>
    <w:link w:val="510"/>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aliases w:val="Знак6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aliases w:val="Знак8 Знак"/>
    <w:rPr>
      <w:sz w:val="28"/>
      <w:szCs w:val="24"/>
    </w:rPr>
  </w:style>
  <w:style w:type="character" w:customStyle="1" w:styleId="af6">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7">
    <w:name w:val="Текст сноски Знак"/>
    <w:aliases w:val="Текст сноски-Дисер Знак"/>
    <w:rPr>
      <w:sz w:val="24"/>
      <w:szCs w:val="24"/>
    </w:rPr>
  </w:style>
  <w:style w:type="character" w:customStyle="1" w:styleId="af8">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uiPriority w:val="99"/>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b">
    <w:name w:val="???????? ????? ??????1"/>
    <w:rPr>
      <w:sz w:val="20"/>
      <w:szCs w:val="20"/>
    </w:rPr>
  </w:style>
  <w:style w:type="character" w:customStyle="1" w:styleId="afffffff0">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link w:val="afffffff5"/>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0"/>
    <w:pPr>
      <w:spacing w:after="120"/>
    </w:pPr>
    <w:rPr>
      <w:sz w:val="28"/>
    </w:rPr>
  </w:style>
  <w:style w:type="paragraph" w:styleId="afffffffa">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1">
    <w:name w:val="toc 1"/>
    <w:basedOn w:val="ad"/>
    <w:next w:val="ad"/>
    <w:pPr>
      <w:tabs>
        <w:tab w:val="left" w:pos="960"/>
        <w:tab w:val="left" w:pos="1276"/>
        <w:tab w:val="right" w:leader="dot" w:pos="9639"/>
      </w:tabs>
      <w:spacing w:before="120" w:after="120"/>
    </w:pPr>
    <w:rPr>
      <w:b/>
      <w:caps/>
      <w:szCs w:val="20"/>
    </w:rPr>
  </w:style>
  <w:style w:type="paragraph" w:styleId="afffffffb">
    <w:name w:val="footnote text"/>
    <w:aliases w:val="Текст сноски-Дисер"/>
    <w:basedOn w:val="ad"/>
    <w:pPr>
      <w:spacing w:line="240" w:lineRule="atLeast"/>
      <w:jc w:val="both"/>
    </w:pPr>
  </w:style>
  <w:style w:type="paragraph" w:styleId="afffffffc">
    <w:name w:val="header"/>
    <w:basedOn w:val="ad"/>
    <w:pPr>
      <w:tabs>
        <w:tab w:val="center" w:pos="4677"/>
        <w:tab w:val="right" w:pos="9355"/>
      </w:tabs>
      <w:spacing w:line="240" w:lineRule="atLeast"/>
      <w:ind w:firstLine="700"/>
      <w:jc w:val="both"/>
    </w:pPr>
    <w:rPr>
      <w:sz w:val="28"/>
    </w:rPr>
  </w:style>
  <w:style w:type="paragraph" w:customStyle="1" w:styleId="1ff2">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d">
    <w:name w:val="Title"/>
    <w:aliases w:val="Знак1 Знак Знак Знак Знак Знак Знак Знак Знак"/>
    <w:basedOn w:val="ad"/>
    <w:next w:val="afffffffe"/>
    <w:qFormat/>
    <w:pPr>
      <w:spacing w:line="360" w:lineRule="auto"/>
      <w:jc w:val="center"/>
    </w:pPr>
    <w:rPr>
      <w:caps/>
      <w:sz w:val="32"/>
      <w:szCs w:val="20"/>
    </w:rPr>
  </w:style>
  <w:style w:type="paragraph" w:styleId="afffffffe">
    <w:name w:val="Subtitle"/>
    <w:basedOn w:val="ad"/>
    <w:next w:val="afffffff9"/>
    <w:qFormat/>
    <w:pPr>
      <w:widowControl w:val="0"/>
      <w:jc w:val="center"/>
    </w:pPr>
    <w:rPr>
      <w:rFonts w:ascii="OpenSymbol" w:hAnsi="OpenSymbol" w:cs="OpenSymbol"/>
      <w:b/>
      <w:sz w:val="20"/>
      <w:szCs w:val="20"/>
    </w:rPr>
  </w:style>
  <w:style w:type="paragraph" w:styleId="affffffff">
    <w:name w:val="footer"/>
    <w:basedOn w:val="ad"/>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1">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1"/>
    <w:pPr>
      <w:widowControl w:val="0"/>
      <w:spacing w:line="360" w:lineRule="auto"/>
    </w:pPr>
    <w:rPr>
      <w:sz w:val="18"/>
      <w:szCs w:val="20"/>
      <w:lang w:val="en-US"/>
    </w:rPr>
  </w:style>
  <w:style w:type="paragraph" w:customStyle="1" w:styleId="affffffff2">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4">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aliases w:val="Обычный (веб) Знак1,Обычный (веб) Знак Знак,Обычный (веб) Знак"/>
    <w:basedOn w:val="ad"/>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pPr>
      <w:widowControl w:val="0"/>
      <w:tabs>
        <w:tab w:val="right" w:leader="dot" w:pos="9061"/>
      </w:tabs>
      <w:spacing w:line="360" w:lineRule="auto"/>
      <w:ind w:left="278" w:firstLine="567"/>
    </w:pPr>
    <w:rPr>
      <w:sz w:val="28"/>
      <w:szCs w:val="20"/>
    </w:rPr>
  </w:style>
  <w:style w:type="paragraph" w:styleId="2ff0">
    <w:name w:val="toc 2"/>
    <w:basedOn w:val="ad"/>
    <w:next w:val="ad"/>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4">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aliases w:val=" Знак"/>
    <w:basedOn w:val="ad"/>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uiPriority w:val="99"/>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5">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d"/>
    <w:pPr>
      <w:spacing w:after="120"/>
    </w:pPr>
    <w:rPr>
      <w:rFonts w:ascii="MS Reference Specialty" w:hAnsi="MS Reference Specialty" w:cs="MS Reference Specialty"/>
      <w:b/>
      <w:bCs/>
    </w:rPr>
  </w:style>
  <w:style w:type="paragraph" w:customStyle="1" w:styleId="-5">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7">
    <w:name w:val="Обычный (веб)3"/>
    <w:basedOn w:val="ad"/>
    <w:pPr>
      <w:spacing w:before="150" w:after="150"/>
      <w:jc w:val="both"/>
    </w:pPr>
  </w:style>
  <w:style w:type="paragraph" w:customStyle="1" w:styleId="1fffc">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d"/>
    <w:next w:val="ad"/>
    <w:pPr>
      <w:ind w:left="960"/>
    </w:pPr>
    <w:rPr>
      <w:rFonts w:ascii="IzhTitl" w:hAnsi="IzhTitl" w:cs="IzhTitl"/>
      <w:sz w:val="18"/>
      <w:szCs w:val="18"/>
    </w:rPr>
  </w:style>
  <w:style w:type="paragraph" w:styleId="67">
    <w:name w:val="toc 6"/>
    <w:basedOn w:val="ad"/>
    <w:next w:val="ad"/>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uiPriority w:val="99"/>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6"/>
    <w:pPr>
      <w:spacing w:before="280" w:after="280"/>
    </w:pPr>
    <w:rPr>
      <w:lang w:val="uk-UA"/>
    </w:rPr>
  </w:style>
  <w:style w:type="paragraph" w:customStyle="1" w:styleId="3f8">
    <w:name w:val="заголовок 3"/>
    <w:basedOn w:val="ad"/>
    <w:next w:val="ad"/>
    <w:pPr>
      <w:keepNext/>
      <w:widowControl w:val="0"/>
      <w:autoSpaceDE w:val="0"/>
      <w:jc w:val="center"/>
    </w:pPr>
    <w:rPr>
      <w:b/>
      <w:bCs/>
      <w:sz w:val="20"/>
      <w:szCs w:val="20"/>
    </w:rPr>
  </w:style>
  <w:style w:type="paragraph" w:customStyle="1" w:styleId="1fffd">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0">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f">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0">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1">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2">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
    <w:name w:val="Маркированный список 31"/>
    <w:basedOn w:val="ad"/>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c">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4">
    <w:name w:val="index 1"/>
    <w:basedOn w:val="ad"/>
    <w:next w:val="ad"/>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6">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9"/>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6">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a">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9"/>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7">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d"/>
    <w:pPr>
      <w:ind w:left="72" w:right="-766"/>
      <w:jc w:val="both"/>
    </w:pPr>
    <w:rPr>
      <w:sz w:val="28"/>
      <w:szCs w:val="20"/>
    </w:rPr>
  </w:style>
  <w:style w:type="paragraph" w:customStyle="1" w:styleId="3fb">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9"/>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9"/>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8">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d"/>
    <w:next w:val="ad"/>
    <w:uiPriority w:val="99"/>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a">
    <w:name w:val="Указатель1"/>
    <w:basedOn w:val="ad"/>
    <w:pPr>
      <w:suppressLineNumbers/>
    </w:pPr>
    <w:rPr>
      <w:rFonts w:cs="Helvetica"/>
    </w:rPr>
  </w:style>
  <w:style w:type="paragraph" w:customStyle="1" w:styleId="afffffffffffffb">
    <w:name w:val="Содержимое врезки"/>
    <w:basedOn w:val="afffffff9"/>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c">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3">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uiPriority w:val="99"/>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d"/>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uiPriority w:val="99"/>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uiPriority w:val="99"/>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f">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5">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7">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pPr>
      <w:spacing w:line="360" w:lineRule="auto"/>
      <w:jc w:val="right"/>
    </w:pPr>
    <w:rPr>
      <w:sz w:val="28"/>
      <w:szCs w:val="20"/>
    </w:rPr>
  </w:style>
  <w:style w:type="paragraph" w:customStyle="1" w:styleId="affffffffffffffffb">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c">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d">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9">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0">
    <w:name w:val="Òåêñò"/>
    <w:basedOn w:val="ad"/>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d"/>
    <w:rPr>
      <w:lang w:val="uk-UA"/>
    </w:rPr>
  </w:style>
  <w:style w:type="paragraph" w:customStyle="1" w:styleId="afffffffffffffffff3">
    <w:name w:val="Абзац списку"/>
    <w:basedOn w:val="ad"/>
    <w:uiPriority w:val="34"/>
    <w:qFormat/>
    <w:pPr>
      <w:ind w:left="720"/>
    </w:pPr>
    <w:rPr>
      <w:lang w:val="uk-UA"/>
    </w:rPr>
  </w:style>
  <w:style w:type="paragraph" w:customStyle="1" w:styleId="afffffffffffffffff4">
    <w:name w:val="Цитація"/>
    <w:basedOn w:val="ad"/>
    <w:next w:val="ad"/>
    <w:pPr>
      <w:spacing w:before="200"/>
      <w:ind w:left="360" w:right="360"/>
    </w:pPr>
    <w:rPr>
      <w:i/>
      <w:iCs/>
      <w:lang w:val="uk-UA"/>
    </w:rPr>
  </w:style>
  <w:style w:type="paragraph" w:customStyle="1" w:styleId="afffffffffffffffff5">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d"/>
    <w:pPr>
      <w:keepNext/>
      <w:keepLines/>
      <w:autoSpaceDE w:val="0"/>
      <w:spacing w:before="240"/>
      <w:jc w:val="center"/>
    </w:pPr>
    <w:rPr>
      <w:caps/>
      <w:sz w:val="28"/>
      <w:szCs w:val="28"/>
    </w:rPr>
  </w:style>
  <w:style w:type="paragraph" w:customStyle="1" w:styleId="afffffffffffffffff8">
    <w:name w:val="текст сноски Знак"/>
    <w:basedOn w:val="ad"/>
    <w:pPr>
      <w:autoSpaceDE w:val="0"/>
      <w:ind w:firstLine="709"/>
      <w:jc w:val="both"/>
    </w:pPr>
    <w:rPr>
      <w:sz w:val="16"/>
      <w:szCs w:val="20"/>
    </w:rPr>
  </w:style>
  <w:style w:type="paragraph" w:customStyle="1" w:styleId="afffffffffffffffff9">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a">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b">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5">
    <w:name w:val="Продолжение списка 51"/>
    <w:basedOn w:val="ad"/>
    <w:pPr>
      <w:widowControl w:val="0"/>
      <w:spacing w:after="120"/>
      <w:ind w:left="1415"/>
    </w:pPr>
    <w:rPr>
      <w:szCs w:val="20"/>
    </w:rPr>
  </w:style>
  <w:style w:type="paragraph" w:customStyle="1" w:styleId="516">
    <w:name w:val="Список 51"/>
    <w:basedOn w:val="ad"/>
    <w:pPr>
      <w:widowControl w:val="0"/>
      <w:ind w:left="1415" w:hanging="283"/>
    </w:pPr>
    <w:rPr>
      <w:szCs w:val="20"/>
    </w:rPr>
  </w:style>
  <w:style w:type="paragraph" w:customStyle="1" w:styleId="1fffffc">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d">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d"/>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5">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d"/>
    <w:pPr>
      <w:widowControl w:val="0"/>
      <w:shd w:val="clear" w:color="auto" w:fill="FFFFFF"/>
      <w:spacing w:after="660" w:line="0" w:lineRule="atLeast"/>
      <w:jc w:val="right"/>
    </w:pPr>
    <w:rPr>
      <w:sz w:val="26"/>
      <w:szCs w:val="26"/>
    </w:rPr>
  </w:style>
  <w:style w:type="paragraph" w:customStyle="1" w:styleId="517">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d"/>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6">
    <w:name w:val="????????? 3"/>
    <w:basedOn w:val="afffffff9"/>
    <w:next w:val="afffffff9"/>
    <w:pPr>
      <w:keepNext/>
      <w:autoSpaceDE w:val="0"/>
      <w:spacing w:after="0" w:line="480" w:lineRule="auto"/>
      <w:ind w:firstLine="720"/>
      <w:jc w:val="both"/>
    </w:pPr>
    <w:rPr>
      <w:b/>
      <w:bCs/>
      <w:szCs w:val="28"/>
    </w:rPr>
  </w:style>
  <w:style w:type="paragraph" w:customStyle="1" w:styleId="4f5">
    <w:name w:val="????????? 4"/>
    <w:basedOn w:val="afffffff9"/>
    <w:next w:val="afffffff9"/>
    <w:pPr>
      <w:keepNext/>
      <w:autoSpaceDE w:val="0"/>
      <w:spacing w:after="0" w:line="480" w:lineRule="auto"/>
      <w:ind w:firstLine="993"/>
      <w:jc w:val="both"/>
    </w:pPr>
    <w:rPr>
      <w:b/>
      <w:bCs/>
      <w:szCs w:val="28"/>
    </w:rPr>
  </w:style>
  <w:style w:type="paragraph" w:customStyle="1" w:styleId="5f">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1">
    <w:name w:val="??????? ??????????"/>
    <w:basedOn w:val="afffffff9"/>
    <w:pPr>
      <w:tabs>
        <w:tab w:val="center" w:pos="4536"/>
        <w:tab w:val="right" w:pos="9072"/>
      </w:tabs>
      <w:autoSpaceDE w:val="0"/>
      <w:spacing w:after="0"/>
    </w:pPr>
    <w:rPr>
      <w:szCs w:val="28"/>
    </w:rPr>
  </w:style>
  <w:style w:type="paragraph" w:customStyle="1" w:styleId="affffffffffffffffff2">
    <w:name w:val="????????????"/>
    <w:basedOn w:val="afffffff9"/>
    <w:pPr>
      <w:autoSpaceDE w:val="0"/>
      <w:spacing w:before="240" w:after="0" w:line="480" w:lineRule="auto"/>
      <w:ind w:firstLine="720"/>
      <w:jc w:val="both"/>
    </w:pPr>
    <w:rPr>
      <w:szCs w:val="28"/>
    </w:rPr>
  </w:style>
  <w:style w:type="paragraph" w:customStyle="1" w:styleId="affffffffffffffffff3">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4">
    <w:name w:val="???????? ?????"/>
    <w:basedOn w:val="afffffff9"/>
    <w:pPr>
      <w:autoSpaceDE w:val="0"/>
      <w:spacing w:after="0"/>
    </w:pPr>
    <w:rPr>
      <w:szCs w:val="28"/>
    </w:rPr>
  </w:style>
  <w:style w:type="paragraph" w:customStyle="1" w:styleId="affffffffffffffffff5">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6">
    <w:name w:val="?????? ??????????"/>
    <w:basedOn w:val="afffffff9"/>
    <w:pPr>
      <w:tabs>
        <w:tab w:val="center" w:pos="4153"/>
        <w:tab w:val="right" w:pos="8306"/>
      </w:tabs>
      <w:autoSpaceDE w:val="0"/>
      <w:spacing w:after="0"/>
    </w:pPr>
    <w:rPr>
      <w:szCs w:val="28"/>
    </w:rPr>
  </w:style>
  <w:style w:type="paragraph" w:customStyle="1" w:styleId="1fffffe">
    <w:name w:val="??????? ??????????1"/>
    <w:basedOn w:val="affffffffffffff4"/>
    <w:pPr>
      <w:tabs>
        <w:tab w:val="center" w:pos="4536"/>
        <w:tab w:val="right" w:pos="9072"/>
      </w:tabs>
      <w:overflowPunct/>
      <w:textAlignment w:val="auto"/>
    </w:pPr>
    <w:rPr>
      <w:sz w:val="20"/>
      <w:szCs w:val="20"/>
      <w:lang w:val="ru-RU"/>
    </w:rPr>
  </w:style>
  <w:style w:type="paragraph" w:customStyle="1" w:styleId="1ffffff">
    <w:name w:val="?????? ??????????1"/>
    <w:basedOn w:val="affffffffffffff4"/>
    <w:pPr>
      <w:tabs>
        <w:tab w:val="center" w:pos="4153"/>
        <w:tab w:val="right" w:pos="8306"/>
      </w:tabs>
      <w:overflowPunct/>
      <w:textAlignment w:val="auto"/>
    </w:pPr>
    <w:rPr>
      <w:sz w:val="20"/>
      <w:szCs w:val="20"/>
      <w:lang w:val="ru-RU"/>
    </w:rPr>
  </w:style>
  <w:style w:type="paragraph" w:customStyle="1" w:styleId="1ffffff0">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a"/>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d"/>
    <w:pPr>
      <w:widowControl w:val="0"/>
      <w:spacing w:line="360" w:lineRule="auto"/>
      <w:ind w:firstLine="567"/>
      <w:jc w:val="center"/>
    </w:pPr>
    <w:rPr>
      <w:b/>
      <w:sz w:val="28"/>
      <w:szCs w:val="20"/>
      <w:lang w:val="uk-UA"/>
    </w:rPr>
  </w:style>
  <w:style w:type="paragraph" w:customStyle="1" w:styleId="affffffffffffffffffc">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d"/>
    <w:uiPriority w:val="99"/>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2">
    <w:name w:val="Заг 4"/>
    <w:basedOn w:val="ad"/>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1">
    <w:name w:val="Обычный центр"/>
    <w:basedOn w:val="ad"/>
    <w:pPr>
      <w:ind w:left="1701" w:right="1701"/>
      <w:jc w:val="both"/>
    </w:pPr>
    <w:rPr>
      <w:sz w:val="28"/>
      <w:szCs w:val="20"/>
      <w:lang w:val="uk-UA"/>
    </w:rPr>
  </w:style>
  <w:style w:type="paragraph" w:customStyle="1" w:styleId="-a">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b">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2">
    <w:name w:val="Эпиграф"/>
    <w:basedOn w:val="ad"/>
    <w:pPr>
      <w:spacing w:line="360" w:lineRule="auto"/>
      <w:ind w:left="3828" w:right="758"/>
      <w:jc w:val="both"/>
    </w:pPr>
    <w:rPr>
      <w:b/>
      <w:sz w:val="28"/>
      <w:szCs w:val="20"/>
      <w:lang w:val="uk-UA"/>
    </w:rPr>
  </w:style>
  <w:style w:type="paragraph" w:customStyle="1" w:styleId="a3">
    <w:name w:val="Список литератури"/>
    <w:basedOn w:val="ad"/>
    <w:next w:val="ad"/>
    <w:pPr>
      <w:numPr>
        <w:numId w:val="14"/>
      </w:numPr>
      <w:spacing w:before="120" w:line="360" w:lineRule="auto"/>
      <w:jc w:val="both"/>
    </w:pPr>
    <w:rPr>
      <w:sz w:val="28"/>
    </w:rPr>
  </w:style>
  <w:style w:type="paragraph" w:customStyle="1" w:styleId="afffffffffffffffffff3">
    <w:name w:val="Памятник"/>
    <w:basedOn w:val="ad"/>
    <w:next w:val="ad"/>
    <w:pPr>
      <w:spacing w:line="360" w:lineRule="auto"/>
      <w:jc w:val="both"/>
    </w:pPr>
    <w:rPr>
      <w:sz w:val="28"/>
      <w:szCs w:val="20"/>
      <w:lang w:val="uk-UA"/>
    </w:rPr>
  </w:style>
  <w:style w:type="paragraph" w:customStyle="1" w:styleId="afffffffffffffffffff4">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d"/>
    <w:next w:val="ad"/>
    <w:pPr>
      <w:spacing w:line="360" w:lineRule="auto"/>
      <w:ind w:left="440" w:hanging="440"/>
      <w:jc w:val="both"/>
    </w:pPr>
    <w:rPr>
      <w:sz w:val="28"/>
      <w:szCs w:val="20"/>
      <w:lang w:val="uk-UA"/>
    </w:rPr>
  </w:style>
  <w:style w:type="paragraph" w:customStyle="1" w:styleId="1ffffff5">
    <w:name w:val="Таблица ссылок1"/>
    <w:basedOn w:val="ad"/>
    <w:next w:val="ad"/>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5">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d"/>
    <w:pPr>
      <w:spacing w:line="360" w:lineRule="auto"/>
      <w:ind w:firstLine="709"/>
      <w:jc w:val="both"/>
    </w:pPr>
    <w:rPr>
      <w:sz w:val="28"/>
      <w:szCs w:val="20"/>
    </w:rPr>
  </w:style>
  <w:style w:type="paragraph" w:customStyle="1" w:styleId="a0">
    <w:name w:val="Нумерованный текст дисертации"/>
    <w:basedOn w:val="ad"/>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6">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6">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9">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8">
    <w:name w:val="Абзац 3А"/>
    <w:basedOn w:val="ad"/>
    <w:pPr>
      <w:tabs>
        <w:tab w:val="left" w:pos="964"/>
      </w:tabs>
      <w:spacing w:after="60"/>
      <w:ind w:left="964"/>
      <w:jc w:val="both"/>
    </w:pPr>
    <w:rPr>
      <w:sz w:val="22"/>
      <w:lang w:val="en-GB"/>
    </w:rPr>
  </w:style>
  <w:style w:type="paragraph" w:customStyle="1" w:styleId="4f7">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d"/>
    <w:pPr>
      <w:keepNext/>
      <w:spacing w:before="240" w:after="120"/>
      <w:jc w:val="both"/>
    </w:pPr>
    <w:rPr>
      <w:b/>
      <w:color w:val="5F5F5F"/>
      <w:sz w:val="28"/>
      <w:lang w:val="en-GB"/>
    </w:rPr>
  </w:style>
  <w:style w:type="paragraph" w:customStyle="1" w:styleId="4f8">
    <w:name w:val="Заголовок 4А"/>
    <w:basedOn w:val="ad"/>
    <w:pPr>
      <w:keepNext/>
      <w:spacing w:before="240" w:after="120"/>
      <w:jc w:val="both"/>
    </w:pPr>
    <w:rPr>
      <w:rFonts w:ascii="IzhTitl" w:hAnsi="IzhTitl" w:cs="FreeSetCTT"/>
      <w:b/>
      <w:color w:val="333333"/>
      <w:lang w:val="en-GB"/>
    </w:rPr>
  </w:style>
  <w:style w:type="paragraph" w:customStyle="1" w:styleId="5f2">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b">
    <w:name w:val="Основний А"/>
    <w:basedOn w:val="ad"/>
    <w:pPr>
      <w:jc w:val="both"/>
    </w:pPr>
    <w:rPr>
      <w:sz w:val="22"/>
      <w:lang w:val="en-GB"/>
    </w:rPr>
  </w:style>
  <w:style w:type="paragraph" w:customStyle="1" w:styleId="afffffffffffffffffffc">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d">
    <w:name w:val="Дисертация"/>
    <w:basedOn w:val="ad"/>
    <w:pPr>
      <w:spacing w:line="360" w:lineRule="auto"/>
      <w:ind w:firstLine="709"/>
      <w:jc w:val="both"/>
    </w:pPr>
    <w:rPr>
      <w:sz w:val="28"/>
      <w:szCs w:val="28"/>
    </w:rPr>
  </w:style>
  <w:style w:type="paragraph" w:customStyle="1" w:styleId="afffffffffffffffffffe">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0">
    <w:name w:val="Светлана"/>
    <w:basedOn w:val="ad"/>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3"/>
    <w:link w:val="afffffff9"/>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f"/>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uiPriority w:val="99"/>
    <w:semiHidden/>
    <w:rsid w:val="00B46023"/>
    <w:rPr>
      <w:rFonts w:ascii="Garamond" w:eastAsia="Garamond" w:hAnsi="Garamond" w:cs="Garamond"/>
      <w:sz w:val="24"/>
      <w:szCs w:val="24"/>
      <w:lang w:eastAsia="ar-SA"/>
    </w:rPr>
  </w:style>
  <w:style w:type="paragraph" w:styleId="affffffffffffffffffff4">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e"/>
    <w:rsid w:val="00524D1A"/>
    <w:rPr>
      <w:vertAlign w:val="superscript"/>
    </w:rPr>
  </w:style>
  <w:style w:type="character" w:styleId="affffffffffffffffffff6">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e"/>
    <w:semiHidden/>
    <w:rsid w:val="00524D1A"/>
    <w:rPr>
      <w:rFonts w:ascii="Segoe UI" w:eastAsia="Garamond" w:hAnsi="Segoe UI" w:cs="Segoe UI"/>
      <w:sz w:val="16"/>
      <w:szCs w:val="16"/>
      <w:lang w:eastAsia="ar-SA"/>
    </w:rPr>
  </w:style>
  <w:style w:type="character" w:styleId="affffffffffffffffffff7">
    <w:name w:val="endnote reference"/>
    <w:basedOn w:val="ae"/>
    <w:rsid w:val="00524D1A"/>
    <w:rPr>
      <w:vertAlign w:val="superscript"/>
    </w:rPr>
  </w:style>
  <w:style w:type="paragraph" w:styleId="34">
    <w:name w:val="Body Text 3"/>
    <w:aliases w:val="Основной текст 3 Знак Знак"/>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e"/>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a">
    <w:name w:val="Гиперссылка4"/>
    <w:basedOn w:val="ae"/>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8">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d"/>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e"/>
    <w:rsid w:val="00B829A8"/>
    <w:rPr>
      <w:i/>
      <w:iCs/>
    </w:rPr>
  </w:style>
  <w:style w:type="character" w:customStyle="1" w:styleId="bindingblock1">
    <w:name w:val="bindingblock1"/>
    <w:basedOn w:val="ae"/>
    <w:rsid w:val="00B829A8"/>
  </w:style>
  <w:style w:type="character" w:customStyle="1" w:styleId="binding1">
    <w:name w:val="binding1"/>
    <w:basedOn w:val="ae"/>
    <w:rsid w:val="00B829A8"/>
    <w:rPr>
      <w:b/>
      <w:bCs/>
    </w:rPr>
  </w:style>
  <w:style w:type="character" w:customStyle="1" w:styleId="pricetype">
    <w:name w:val="pricetype"/>
    <w:basedOn w:val="ae"/>
    <w:rsid w:val="00B829A8"/>
  </w:style>
  <w:style w:type="character" w:customStyle="1" w:styleId="getitby">
    <w:name w:val="getitby"/>
    <w:basedOn w:val="ae"/>
    <w:rsid w:val="00B829A8"/>
  </w:style>
  <w:style w:type="character" w:customStyle="1" w:styleId="ratingwithoutprimeimagespan1">
    <w:name w:val="ratingwithoutprimeimagespan1"/>
    <w:basedOn w:val="ae"/>
    <w:rsid w:val="00B829A8"/>
    <w:rPr>
      <w:rFonts w:ascii="Verdana" w:hAnsi="Verdana" w:hint="default"/>
      <w:sz w:val="12"/>
      <w:szCs w:val="12"/>
    </w:rPr>
  </w:style>
  <w:style w:type="paragraph" w:customStyle="1" w:styleId="affffffffffffffffffffb">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c">
    <w:name w:val="Перечисление"/>
    <w:basedOn w:val="affffffffffffffffffffb"/>
    <w:next w:val="affffffffffffffffffffb"/>
    <w:rsid w:val="00B829A8"/>
    <w:pPr>
      <w:tabs>
        <w:tab w:val="left" w:pos="340"/>
      </w:tabs>
      <w:ind w:left="340" w:hanging="340"/>
    </w:pPr>
    <w:rPr>
      <w:color w:val="auto"/>
    </w:rPr>
  </w:style>
  <w:style w:type="character" w:customStyle="1" w:styleId="artpublinespan1">
    <w:name w:val="artpubline_span1"/>
    <w:basedOn w:val="ae"/>
    <w:rsid w:val="00B829A8"/>
    <w:rPr>
      <w:vanish w:val="0"/>
      <w:webHidden w:val="0"/>
      <w:specVanish w:val="0"/>
    </w:rPr>
  </w:style>
  <w:style w:type="character" w:customStyle="1" w:styleId="text13">
    <w:name w:val="text1"/>
    <w:basedOn w:val="ae"/>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e"/>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e"/>
    <w:rsid w:val="00B829A8"/>
    <w:rPr>
      <w:rFonts w:ascii="Arial" w:hAnsi="Arial" w:cs="Arial" w:hint="default"/>
      <w:sz w:val="18"/>
      <w:szCs w:val="18"/>
    </w:rPr>
  </w:style>
  <w:style w:type="paragraph" w:customStyle="1" w:styleId="Pa6">
    <w:name w:val="Pa6"/>
    <w:basedOn w:val="ad"/>
    <w:next w:val="ad"/>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e"/>
    <w:rsid w:val="00B829A8"/>
    <w:rPr>
      <w:rFonts w:ascii="Verdana" w:hAnsi="Verdana" w:hint="default"/>
      <w:b w:val="0"/>
      <w:bCs w:val="0"/>
      <w:i w:val="0"/>
      <w:iCs w:val="0"/>
      <w:color w:val="000000"/>
      <w:sz w:val="17"/>
      <w:szCs w:val="17"/>
    </w:rPr>
  </w:style>
  <w:style w:type="character" w:customStyle="1" w:styleId="sectionsubtitle">
    <w:name w:val="sectionsubtitle"/>
    <w:basedOn w:val="ae"/>
    <w:rsid w:val="00B829A8"/>
    <w:rPr>
      <w:rFonts w:ascii="Arial" w:hAnsi="Arial" w:cs="Arial" w:hint="default"/>
      <w:sz w:val="19"/>
      <w:szCs w:val="19"/>
    </w:rPr>
  </w:style>
  <w:style w:type="character" w:customStyle="1" w:styleId="sectiontitle1">
    <w:name w:val="sectiontitle1"/>
    <w:basedOn w:val="ae"/>
    <w:rsid w:val="00B829A8"/>
    <w:rPr>
      <w:b/>
      <w:bCs/>
      <w:color w:val="000066"/>
      <w:sz w:val="26"/>
      <w:szCs w:val="26"/>
    </w:rPr>
  </w:style>
  <w:style w:type="paragraph" w:customStyle="1" w:styleId="jpp">
    <w:name w:val="jpp"/>
    <w:basedOn w:val="ad"/>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d"/>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e"/>
    <w:rsid w:val="00B829A8"/>
    <w:rPr>
      <w:rFonts w:ascii="Verdana" w:hAnsi="Verdana" w:hint="default"/>
      <w:sz w:val="20"/>
      <w:szCs w:val="20"/>
    </w:rPr>
  </w:style>
  <w:style w:type="character" w:customStyle="1" w:styleId="smallltblue1">
    <w:name w:val="smallltblue1"/>
    <w:basedOn w:val="ae"/>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d"/>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e"/>
    <w:rsid w:val="00B829A8"/>
    <w:rPr>
      <w:i/>
      <w:iCs/>
    </w:rPr>
  </w:style>
  <w:style w:type="character" w:customStyle="1" w:styleId="articletitle1">
    <w:name w:val="articletitle1"/>
    <w:basedOn w:val="ae"/>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d"/>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e"/>
    <w:rsid w:val="00B829A8"/>
  </w:style>
  <w:style w:type="character" w:customStyle="1" w:styleId="4fc">
    <w:name w:val="Название4"/>
    <w:basedOn w:val="ae"/>
    <w:rsid w:val="00B829A8"/>
  </w:style>
  <w:style w:type="character" w:customStyle="1" w:styleId="articleauthor">
    <w:name w:val="articleauthor"/>
    <w:basedOn w:val="ae"/>
    <w:rsid w:val="00B829A8"/>
  </w:style>
  <w:style w:type="paragraph" w:customStyle="1" w:styleId="magbreadcrumbs">
    <w:name w:val="magbreadcrumbs"/>
    <w:basedOn w:val="ad"/>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d">
    <w:name w:val="пример"/>
    <w:basedOn w:val="ae"/>
    <w:rsid w:val="00B829A8"/>
  </w:style>
  <w:style w:type="character" w:customStyle="1" w:styleId="affffffffffffffffffffe">
    <w:name w:val="выделение"/>
    <w:basedOn w:val="ae"/>
    <w:rsid w:val="00B829A8"/>
  </w:style>
  <w:style w:type="character" w:customStyle="1" w:styleId="-e">
    <w:name w:val="опред-е"/>
    <w:basedOn w:val="ae"/>
    <w:rsid w:val="00B829A8"/>
  </w:style>
  <w:style w:type="character" w:customStyle="1" w:styleId="lw-blog-title-author-link1">
    <w:name w:val="lw-blog-title-author-link1"/>
    <w:basedOn w:val="ae"/>
    <w:rsid w:val="00B829A8"/>
    <w:rPr>
      <w:color w:val="0AA1DD"/>
    </w:rPr>
  </w:style>
  <w:style w:type="character" w:customStyle="1" w:styleId="surname">
    <w:name w:val="surname"/>
    <w:basedOn w:val="ae"/>
    <w:rsid w:val="00B829A8"/>
  </w:style>
  <w:style w:type="paragraph" w:customStyle="1" w:styleId="Cooper14">
    <w:name w:val="Cooper14"/>
    <w:basedOn w:val="ad"/>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d"/>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d"/>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d"/>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d"/>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d"/>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d"/>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d"/>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e"/>
    <w:rsid w:val="00B829A8"/>
  </w:style>
  <w:style w:type="character" w:customStyle="1" w:styleId="tiny1">
    <w:name w:val="tiny1"/>
    <w:basedOn w:val="ae"/>
    <w:rsid w:val="00B829A8"/>
    <w:rPr>
      <w:rFonts w:ascii="Verdana" w:hAnsi="Verdana" w:hint="default"/>
      <w:sz w:val="15"/>
      <w:szCs w:val="15"/>
    </w:rPr>
  </w:style>
  <w:style w:type="character" w:customStyle="1" w:styleId="tinygray1">
    <w:name w:val="tinygray1"/>
    <w:basedOn w:val="ae"/>
    <w:rsid w:val="00B829A8"/>
    <w:rPr>
      <w:rFonts w:ascii="Verdana" w:hAnsi="Verdana" w:hint="default"/>
      <w:color w:val="888888"/>
      <w:sz w:val="15"/>
      <w:szCs w:val="15"/>
    </w:rPr>
  </w:style>
  <w:style w:type="character" w:customStyle="1" w:styleId="ptbrand4">
    <w:name w:val="ptbrand4"/>
    <w:basedOn w:val="ae"/>
    <w:rsid w:val="00B829A8"/>
  </w:style>
  <w:style w:type="character" w:customStyle="1" w:styleId="binding4">
    <w:name w:val="binding4"/>
    <w:basedOn w:val="ae"/>
    <w:rsid w:val="00B829A8"/>
  </w:style>
  <w:style w:type="character" w:customStyle="1" w:styleId="format4">
    <w:name w:val="format4"/>
    <w:basedOn w:val="ae"/>
    <w:rsid w:val="00B829A8"/>
  </w:style>
  <w:style w:type="character" w:customStyle="1" w:styleId="tooltipcontent1">
    <w:name w:val="tooltipcontent1"/>
    <w:basedOn w:val="ae"/>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e"/>
    <w:rsid w:val="00B829A8"/>
    <w:rPr>
      <w:b/>
      <w:bCs/>
    </w:rPr>
  </w:style>
  <w:style w:type="character" w:customStyle="1" w:styleId="years-volume2">
    <w:name w:val="years-volume2"/>
    <w:basedOn w:val="ae"/>
    <w:rsid w:val="00B829A8"/>
    <w:rPr>
      <w:b w:val="0"/>
      <w:bCs w:val="0"/>
      <w:color w:val="747170"/>
    </w:rPr>
  </w:style>
  <w:style w:type="character" w:customStyle="1" w:styleId="issues-issue-num2">
    <w:name w:val="issues-issue-num2"/>
    <w:basedOn w:val="ae"/>
    <w:rsid w:val="00B829A8"/>
    <w:rPr>
      <w:b/>
      <w:bCs/>
    </w:rPr>
  </w:style>
  <w:style w:type="character" w:customStyle="1" w:styleId="descriptor">
    <w:name w:val="descriptor"/>
    <w:basedOn w:val="ae"/>
    <w:rsid w:val="00B829A8"/>
  </w:style>
  <w:style w:type="character" w:customStyle="1" w:styleId="theme1">
    <w:name w:val="theme1"/>
    <w:basedOn w:val="ae"/>
    <w:rsid w:val="00B829A8"/>
    <w:rPr>
      <w:rFonts w:ascii="Verdana" w:hAnsi="Verdana" w:hint="default"/>
      <w:b/>
      <w:bCs/>
      <w:strike w:val="0"/>
      <w:dstrike w:val="0"/>
      <w:color w:val="CC6733"/>
      <w:sz w:val="14"/>
      <w:szCs w:val="14"/>
      <w:u w:val="none"/>
      <w:effect w:val="none"/>
    </w:rPr>
  </w:style>
  <w:style w:type="character" w:customStyle="1" w:styleId="white1">
    <w:name w:val="white1"/>
    <w:basedOn w:val="ae"/>
    <w:rsid w:val="00B829A8"/>
    <w:rPr>
      <w:color w:val="FFFFFF"/>
    </w:rPr>
  </w:style>
  <w:style w:type="character" w:customStyle="1" w:styleId="sectioncolor2">
    <w:name w:val="sectioncolor2"/>
    <w:basedOn w:val="ae"/>
    <w:rsid w:val="00B829A8"/>
    <w:rPr>
      <w:color w:val="990000"/>
    </w:rPr>
  </w:style>
  <w:style w:type="character" w:customStyle="1" w:styleId="cscsubpagetitletext1">
    <w:name w:val="cscsubpagetitletext1"/>
    <w:basedOn w:val="ae"/>
    <w:rsid w:val="00B829A8"/>
    <w:rPr>
      <w:rFonts w:ascii="Arial" w:hAnsi="Arial" w:cs="Arial" w:hint="default"/>
      <w:b/>
      <w:bCs/>
      <w:caps/>
      <w:color w:val="596DAD"/>
      <w:spacing w:val="12"/>
      <w:sz w:val="22"/>
      <w:szCs w:val="22"/>
    </w:rPr>
  </w:style>
  <w:style w:type="character" w:customStyle="1" w:styleId="cscsubpagesubtitletext1">
    <w:name w:val="cscsubpagesubtitletext1"/>
    <w:basedOn w:val="ae"/>
    <w:rsid w:val="00B829A8"/>
    <w:rPr>
      <w:rFonts w:ascii="Arial" w:hAnsi="Arial" w:cs="Arial" w:hint="default"/>
      <w:b/>
      <w:bCs/>
      <w:caps/>
      <w:color w:val="222222"/>
      <w:spacing w:val="12"/>
      <w:sz w:val="16"/>
      <w:szCs w:val="16"/>
    </w:rPr>
  </w:style>
  <w:style w:type="character" w:customStyle="1" w:styleId="cite1">
    <w:name w:val="cite1"/>
    <w:basedOn w:val="ae"/>
    <w:rsid w:val="00B829A8"/>
    <w:rPr>
      <w:rFonts w:ascii="Times New Roman" w:hAnsi="Times New Roman" w:cs="Times New Roman" w:hint="default"/>
      <w:color w:val="000000"/>
      <w:sz w:val="24"/>
      <w:szCs w:val="24"/>
    </w:rPr>
  </w:style>
  <w:style w:type="character" w:customStyle="1" w:styleId="citeauthors">
    <w:name w:val="cite_authors"/>
    <w:basedOn w:val="ae"/>
    <w:rsid w:val="00B829A8"/>
  </w:style>
  <w:style w:type="character" w:customStyle="1" w:styleId="absauth1">
    <w:name w:val="absauth1"/>
    <w:basedOn w:val="ae"/>
    <w:rsid w:val="00B829A8"/>
    <w:rPr>
      <w:rFonts w:ascii="Times New Roman" w:hAnsi="Times New Roman" w:cs="Times New Roman" w:hint="default"/>
      <w:color w:val="000000"/>
      <w:sz w:val="24"/>
      <w:szCs w:val="24"/>
    </w:rPr>
  </w:style>
  <w:style w:type="character" w:customStyle="1" w:styleId="h1black1">
    <w:name w:val="h1black1"/>
    <w:basedOn w:val="ae"/>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e"/>
    <w:rsid w:val="00B829A8"/>
    <w:rPr>
      <w:rFonts w:ascii="Verdana" w:hAnsi="Verdana" w:hint="default"/>
      <w:b w:val="0"/>
      <w:bCs w:val="0"/>
      <w:color w:val="000000"/>
      <w:sz w:val="20"/>
      <w:szCs w:val="20"/>
    </w:rPr>
  </w:style>
  <w:style w:type="character" w:customStyle="1" w:styleId="afffffffffffffffffffff">
    <w:name w:val="aff"/>
    <w:basedOn w:val="ae"/>
    <w:rsid w:val="00B829A8"/>
  </w:style>
  <w:style w:type="paragraph" w:customStyle="1" w:styleId="pubonline2">
    <w:name w:val="pubonline2"/>
    <w:basedOn w:val="ad"/>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e"/>
    <w:rsid w:val="00B829A8"/>
  </w:style>
  <w:style w:type="character" w:customStyle="1" w:styleId="forenames">
    <w:name w:val="forenames"/>
    <w:basedOn w:val="ae"/>
    <w:rsid w:val="00B829A8"/>
  </w:style>
  <w:style w:type="character" w:customStyle="1" w:styleId="vcardauthor">
    <w:name w:val="vcard author"/>
    <w:basedOn w:val="ae"/>
    <w:rsid w:val="00B829A8"/>
  </w:style>
  <w:style w:type="character" w:customStyle="1" w:styleId="byline">
    <w:name w:val="byline"/>
    <w:basedOn w:val="ae"/>
    <w:rsid w:val="00B829A8"/>
  </w:style>
  <w:style w:type="character" w:customStyle="1" w:styleId="pubtitleqrb1">
    <w:name w:val="pubtitle_qrb1"/>
    <w:basedOn w:val="ae"/>
    <w:rsid w:val="00B829A8"/>
    <w:rPr>
      <w:i/>
      <w:iCs/>
    </w:rPr>
  </w:style>
  <w:style w:type="character" w:customStyle="1" w:styleId="string-date">
    <w:name w:val="string-date"/>
    <w:basedOn w:val="ae"/>
    <w:rsid w:val="00B829A8"/>
  </w:style>
  <w:style w:type="character" w:customStyle="1" w:styleId="subj-group4">
    <w:name w:val="subj-group4"/>
    <w:basedOn w:val="ae"/>
    <w:rsid w:val="00B829A8"/>
  </w:style>
  <w:style w:type="character" w:customStyle="1" w:styleId="sectionheaderslarge1">
    <w:name w:val="sectionheaderslarge1"/>
    <w:basedOn w:val="ae"/>
    <w:rsid w:val="00CD6679"/>
    <w:rPr>
      <w:rFonts w:ascii="Arial" w:hAnsi="Arial" w:hint="default"/>
      <w:b/>
      <w:bCs/>
      <w:color w:val="CC6600"/>
      <w:sz w:val="17"/>
      <w:szCs w:val="17"/>
    </w:rPr>
  </w:style>
  <w:style w:type="character" w:customStyle="1" w:styleId="afffffffffffffffffffff0">
    <w:name w:val="Основной текст Знак Знак Знак"/>
    <w:basedOn w:val="ae"/>
    <w:locked/>
    <w:rsid w:val="009658CF"/>
    <w:rPr>
      <w:b/>
      <w:bCs/>
      <w:sz w:val="36"/>
      <w:szCs w:val="24"/>
      <w:lang w:val="ru-RU" w:eastAsia="ru-RU" w:bidi="ar-SA"/>
    </w:rPr>
  </w:style>
  <w:style w:type="character" w:customStyle="1" w:styleId="illustration1">
    <w:name w:val="illustration1"/>
    <w:basedOn w:val="ae"/>
    <w:rsid w:val="009658CF"/>
    <w:rPr>
      <w:i/>
      <w:iCs/>
      <w:color w:val="226699"/>
    </w:rPr>
  </w:style>
  <w:style w:type="paragraph" w:customStyle="1" w:styleId="Iiiaeuiueiaaaao">
    <w:name w:val="Ii.iaeuiue ia.aa.ao"/>
    <w:basedOn w:val="ad"/>
    <w:next w:val="ad"/>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1">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d"/>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d"/>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d"/>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d"/>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d"/>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d"/>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d"/>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d"/>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d"/>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d"/>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d"/>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d"/>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d"/>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e"/>
    <w:rsid w:val="009658CF"/>
    <w:rPr>
      <w:sz w:val="24"/>
      <w:szCs w:val="24"/>
      <w:lang w:val="uk-UA" w:eastAsia="uk-UA" w:bidi="ar-SA"/>
    </w:rPr>
  </w:style>
  <w:style w:type="character" w:customStyle="1" w:styleId="menings-header1">
    <w:name w:val="menings-header1"/>
    <w:basedOn w:val="ae"/>
    <w:rsid w:val="009658CF"/>
    <w:rPr>
      <w:rFonts w:ascii="Verdana" w:hAnsi="Verdana" w:hint="default"/>
      <w:b/>
      <w:bCs/>
      <w:sz w:val="19"/>
      <w:szCs w:val="19"/>
    </w:rPr>
  </w:style>
  <w:style w:type="character" w:customStyle="1" w:styleId="text20b1">
    <w:name w:val="text20b1"/>
    <w:basedOn w:val="ae"/>
    <w:rsid w:val="009658CF"/>
    <w:rPr>
      <w:rFonts w:ascii="Arial" w:hAnsi="Arial" w:cs="Arial" w:hint="default"/>
      <w:b/>
      <w:bCs/>
      <w:color w:val="000000"/>
      <w:sz w:val="30"/>
      <w:szCs w:val="30"/>
    </w:rPr>
  </w:style>
  <w:style w:type="character" w:customStyle="1" w:styleId="artist1">
    <w:name w:val="artist1"/>
    <w:basedOn w:val="ae"/>
    <w:rsid w:val="009658CF"/>
    <w:rPr>
      <w:rFonts w:ascii="Trebuchet MS" w:hAnsi="Trebuchet MS" w:hint="default"/>
      <w:b/>
      <w:bCs/>
      <w:color w:val="990000"/>
      <w:sz w:val="72"/>
      <w:szCs w:val="72"/>
    </w:rPr>
  </w:style>
  <w:style w:type="character" w:customStyle="1" w:styleId="headlinebold1">
    <w:name w:val="headlinebold1"/>
    <w:basedOn w:val="ae"/>
    <w:rsid w:val="009658CF"/>
    <w:rPr>
      <w:rFonts w:ascii="Verdana" w:hAnsi="Verdana" w:hint="default"/>
      <w:b/>
      <w:bCs/>
      <w:i w:val="0"/>
      <w:iCs w:val="0"/>
      <w:smallCaps w:val="0"/>
      <w:color w:val="333333"/>
      <w:sz w:val="21"/>
      <w:szCs w:val="21"/>
    </w:rPr>
  </w:style>
  <w:style w:type="character" w:customStyle="1" w:styleId="bodycontentsmall1">
    <w:name w:val="bodycontentsmall1"/>
    <w:basedOn w:val="ae"/>
    <w:rsid w:val="009658CF"/>
    <w:rPr>
      <w:rFonts w:ascii="Verdana" w:hAnsi="Verdana" w:hint="default"/>
      <w:b w:val="0"/>
      <w:bCs w:val="0"/>
      <w:i w:val="0"/>
      <w:iCs w:val="0"/>
      <w:smallCaps w:val="0"/>
      <w:color w:val="333333"/>
      <w:sz w:val="15"/>
      <w:szCs w:val="15"/>
    </w:rPr>
  </w:style>
  <w:style w:type="character" w:customStyle="1" w:styleId="highlight1">
    <w:name w:val="highlight1"/>
    <w:basedOn w:val="ae"/>
    <w:rsid w:val="009658CF"/>
    <w:rPr>
      <w:b/>
      <w:bCs/>
    </w:rPr>
  </w:style>
  <w:style w:type="character" w:customStyle="1" w:styleId="firstlast">
    <w:name w:val="first last"/>
    <w:basedOn w:val="ae"/>
    <w:rsid w:val="009658CF"/>
  </w:style>
  <w:style w:type="character" w:customStyle="1" w:styleId="contmainhead1">
    <w:name w:val="contmainhead1"/>
    <w:basedOn w:val="ae"/>
    <w:rsid w:val="009658CF"/>
    <w:rPr>
      <w:rFonts w:ascii="Times New Roman" w:hAnsi="Times New Roman" w:cs="Times New Roman" w:hint="default"/>
      <w:b/>
      <w:bCs/>
      <w:color w:val="000000"/>
      <w:sz w:val="30"/>
      <w:szCs w:val="30"/>
    </w:rPr>
  </w:style>
  <w:style w:type="character" w:customStyle="1" w:styleId="spipcadre">
    <w:name w:val="spip_cadre"/>
    <w:basedOn w:val="ae"/>
    <w:rsid w:val="009658CF"/>
  </w:style>
  <w:style w:type="character" w:customStyle="1" w:styleId="petittitre">
    <w:name w:val="petittitre"/>
    <w:basedOn w:val="ae"/>
    <w:rsid w:val="009658CF"/>
  </w:style>
  <w:style w:type="character" w:customStyle="1" w:styleId="2ffffe">
    <w:name w:val="Верхний колонтитул2"/>
    <w:basedOn w:val="ae"/>
    <w:rsid w:val="009658CF"/>
    <w:rPr>
      <w:rFonts w:ascii="Arial" w:hAnsi="Arial" w:cs="Arial" w:hint="default"/>
      <w:b/>
      <w:bCs/>
      <w:strike w:val="0"/>
      <w:dstrike w:val="0"/>
      <w:sz w:val="23"/>
      <w:szCs w:val="23"/>
      <w:u w:val="none"/>
      <w:effect w:val="none"/>
    </w:rPr>
  </w:style>
  <w:style w:type="character" w:customStyle="1" w:styleId="brokenlink">
    <w:name w:val="brokenlink"/>
    <w:basedOn w:val="ae"/>
    <w:rsid w:val="009658CF"/>
  </w:style>
  <w:style w:type="character" w:customStyle="1" w:styleId="largetext1">
    <w:name w:val="largetext1"/>
    <w:basedOn w:val="ae"/>
    <w:rsid w:val="009658CF"/>
    <w:rPr>
      <w:rFonts w:ascii="Verdana" w:hAnsi="Verdana" w:hint="default"/>
      <w:color w:val="383B3F"/>
      <w:sz w:val="20"/>
      <w:szCs w:val="20"/>
    </w:rPr>
  </w:style>
  <w:style w:type="character" w:customStyle="1" w:styleId="album1">
    <w:name w:val="album1"/>
    <w:basedOn w:val="ae"/>
    <w:rsid w:val="009658CF"/>
    <w:rPr>
      <w:rFonts w:ascii="Trebuchet MS" w:hAnsi="Trebuchet MS" w:hint="default"/>
      <w:b/>
      <w:bCs/>
      <w:color w:val="990000"/>
      <w:sz w:val="48"/>
      <w:szCs w:val="48"/>
    </w:rPr>
  </w:style>
  <w:style w:type="character" w:customStyle="1" w:styleId="copy">
    <w:name w:val="copy"/>
    <w:basedOn w:val="ae"/>
    <w:rsid w:val="009658CF"/>
  </w:style>
  <w:style w:type="character" w:customStyle="1" w:styleId="texte-11">
    <w:name w:val="texte-11"/>
    <w:basedOn w:val="ae"/>
    <w:rsid w:val="009658CF"/>
  </w:style>
  <w:style w:type="character" w:customStyle="1" w:styleId="normaltexthdngblue1">
    <w:name w:val="normaltexthdngblue1"/>
    <w:basedOn w:val="ae"/>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e"/>
    <w:rsid w:val="009658CF"/>
  </w:style>
  <w:style w:type="character" w:customStyle="1" w:styleId="style90">
    <w:name w:val="style9"/>
    <w:basedOn w:val="ae"/>
    <w:rsid w:val="009658CF"/>
  </w:style>
  <w:style w:type="character" w:customStyle="1" w:styleId="articledate1">
    <w:name w:val="articledate1"/>
    <w:basedOn w:val="ae"/>
    <w:rsid w:val="009658CF"/>
    <w:rPr>
      <w:rFonts w:ascii="Times New Roman" w:hAnsi="Times New Roman" w:cs="Times New Roman" w:hint="default"/>
      <w:color w:val="999999"/>
      <w:sz w:val="20"/>
      <w:szCs w:val="20"/>
    </w:rPr>
  </w:style>
  <w:style w:type="character" w:customStyle="1" w:styleId="rvts21">
    <w:name w:val="rvts21"/>
    <w:basedOn w:val="ae"/>
    <w:rsid w:val="009658CF"/>
    <w:rPr>
      <w:rFonts w:ascii="Lucida Sans Unicode" w:hAnsi="Lucida Sans Unicode" w:cs="Lucida Sans Unicode" w:hint="default"/>
    </w:rPr>
  </w:style>
  <w:style w:type="character" w:customStyle="1" w:styleId="rvts22">
    <w:name w:val="rvts22"/>
    <w:basedOn w:val="ae"/>
    <w:rsid w:val="009658CF"/>
    <w:rPr>
      <w:rFonts w:ascii="Times New Roman" w:hAnsi="Times New Roman" w:cs="Times New Roman" w:hint="default"/>
      <w:sz w:val="12"/>
      <w:szCs w:val="12"/>
      <w:vertAlign w:val="subscript"/>
    </w:rPr>
  </w:style>
  <w:style w:type="character" w:customStyle="1" w:styleId="rvts23">
    <w:name w:val="rvts23"/>
    <w:basedOn w:val="ae"/>
    <w:rsid w:val="009658CF"/>
    <w:rPr>
      <w:rFonts w:ascii="Lucida Sans Unicode" w:hAnsi="Lucida Sans Unicode" w:cs="Lucida Sans Unicode" w:hint="default"/>
      <w:spacing w:val="45"/>
    </w:rPr>
  </w:style>
  <w:style w:type="character" w:customStyle="1" w:styleId="rvts24">
    <w:name w:val="rvts24"/>
    <w:basedOn w:val="ae"/>
    <w:rsid w:val="009658CF"/>
    <w:rPr>
      <w:rFonts w:ascii="Lucida Sans Unicode" w:hAnsi="Lucida Sans Unicode" w:cs="Lucida Sans Unicode" w:hint="default"/>
      <w:spacing w:val="45"/>
    </w:rPr>
  </w:style>
  <w:style w:type="character" w:customStyle="1" w:styleId="rvts37">
    <w:name w:val="rvts37"/>
    <w:basedOn w:val="ae"/>
    <w:rsid w:val="009658CF"/>
    <w:rPr>
      <w:rFonts w:ascii="Times New Roman" w:hAnsi="Times New Roman" w:cs="Times New Roman" w:hint="default"/>
      <w:i/>
      <w:iCs/>
      <w:sz w:val="24"/>
      <w:szCs w:val="24"/>
    </w:rPr>
  </w:style>
  <w:style w:type="character" w:customStyle="1" w:styleId="rvts39">
    <w:name w:val="rvts39"/>
    <w:basedOn w:val="ae"/>
    <w:rsid w:val="009658CF"/>
    <w:rPr>
      <w:rFonts w:ascii="Times New Roman" w:hAnsi="Times New Roman" w:cs="Times New Roman" w:hint="default"/>
    </w:rPr>
  </w:style>
  <w:style w:type="character" w:customStyle="1" w:styleId="rvts40">
    <w:name w:val="rvts40"/>
    <w:basedOn w:val="ae"/>
    <w:rsid w:val="009658CF"/>
    <w:rPr>
      <w:rFonts w:ascii="Arial Unicode MS" w:eastAsia="Arial Unicode MS" w:hAnsi="Arial Unicode MS" w:cs="Arial Unicode MS" w:hint="eastAsia"/>
      <w:b/>
      <w:bCs/>
      <w:sz w:val="24"/>
      <w:szCs w:val="24"/>
    </w:rPr>
  </w:style>
  <w:style w:type="character" w:customStyle="1" w:styleId="rvts41">
    <w:name w:val="rvts41"/>
    <w:basedOn w:val="ae"/>
    <w:rsid w:val="009658CF"/>
    <w:rPr>
      <w:rFonts w:ascii="Lucida Sans Unicode" w:hAnsi="Lucida Sans Unicode" w:cs="Lucida Sans Unicode" w:hint="default"/>
      <w:u w:val="single"/>
    </w:rPr>
  </w:style>
  <w:style w:type="character" w:customStyle="1" w:styleId="rvts42">
    <w:name w:val="rvts42"/>
    <w:basedOn w:val="ae"/>
    <w:rsid w:val="009658CF"/>
    <w:rPr>
      <w:rFonts w:ascii="Lucida Sans Unicode" w:hAnsi="Lucida Sans Unicode" w:cs="Lucida Sans Unicode" w:hint="default"/>
    </w:rPr>
  </w:style>
  <w:style w:type="character" w:customStyle="1" w:styleId="rvts43">
    <w:name w:val="rvts43"/>
    <w:basedOn w:val="ae"/>
    <w:rsid w:val="009658CF"/>
    <w:rPr>
      <w:rFonts w:ascii="Lucida Sans Unicode" w:hAnsi="Lucida Sans Unicode" w:cs="Lucida Sans Unicode" w:hint="default"/>
      <w:i/>
      <w:iCs/>
    </w:rPr>
  </w:style>
  <w:style w:type="character" w:customStyle="1" w:styleId="publicationinfo1">
    <w:name w:val="publicationinfo1"/>
    <w:basedOn w:val="ae"/>
    <w:rsid w:val="009658CF"/>
    <w:rPr>
      <w:b/>
      <w:bCs/>
      <w:color w:val="9D281C"/>
    </w:rPr>
  </w:style>
  <w:style w:type="character" w:customStyle="1" w:styleId="ipa1">
    <w:name w:val="ipa1"/>
    <w:basedOn w:val="ae"/>
    <w:rsid w:val="009658CF"/>
    <w:rPr>
      <w:rFonts w:ascii="inherit" w:eastAsia="Arial Unicode MS" w:hAnsi="inherit" w:cs="Arial Unicode MS" w:hint="default"/>
    </w:rPr>
  </w:style>
  <w:style w:type="character" w:customStyle="1" w:styleId="google-src-text1">
    <w:name w:val="google-src-text1"/>
    <w:basedOn w:val="ae"/>
    <w:rsid w:val="009658CF"/>
    <w:rPr>
      <w:vanish/>
      <w:webHidden w:val="0"/>
      <w:specVanish w:val="0"/>
    </w:rPr>
  </w:style>
  <w:style w:type="paragraph" w:customStyle="1" w:styleId="titular">
    <w:name w:val="titular"/>
    <w:basedOn w:val="ad"/>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e"/>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e"/>
    <w:rsid w:val="009658CF"/>
    <w:rPr>
      <w:rFonts w:ascii="Arial" w:hAnsi="Arial" w:cs="Arial" w:hint="default"/>
      <w:sz w:val="24"/>
      <w:szCs w:val="24"/>
    </w:rPr>
  </w:style>
  <w:style w:type="paragraph" w:customStyle="1" w:styleId="libraryitem">
    <w:name w:val="library_item"/>
    <w:basedOn w:val="ad"/>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d"/>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d"/>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d"/>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d"/>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d"/>
    <w:rsid w:val="00C35A60"/>
    <w:pPr>
      <w:suppressAutoHyphens w:val="0"/>
    </w:pPr>
    <w:rPr>
      <w:rFonts w:ascii="Tahoma" w:eastAsia="Times New Roman" w:hAnsi="Tahoma" w:cs="Tahoma"/>
      <w:sz w:val="16"/>
      <w:szCs w:val="16"/>
      <w:lang w:eastAsia="ru-RU"/>
    </w:rPr>
  </w:style>
  <w:style w:type="character" w:customStyle="1" w:styleId="tnr">
    <w:name w:val="tnr"/>
    <w:basedOn w:val="ae"/>
    <w:rsid w:val="001670E3"/>
  </w:style>
  <w:style w:type="character" w:customStyle="1" w:styleId="text11pt">
    <w:name w:val="text11pt"/>
    <w:basedOn w:val="ae"/>
    <w:rsid w:val="001670E3"/>
  </w:style>
  <w:style w:type="character" w:customStyle="1" w:styleId="normalfont1">
    <w:name w:val="normalfont1"/>
    <w:basedOn w:val="ae"/>
    <w:rsid w:val="001670E3"/>
    <w:rPr>
      <w:rFonts w:ascii="Tahoma" w:hAnsi="Tahoma" w:cs="Tahoma" w:hint="default"/>
      <w:sz w:val="20"/>
      <w:szCs w:val="20"/>
    </w:rPr>
  </w:style>
  <w:style w:type="character" w:customStyle="1" w:styleId="topictitle1">
    <w:name w:val="topictitle1"/>
    <w:basedOn w:val="ae"/>
    <w:rsid w:val="001670E3"/>
    <w:rPr>
      <w:b/>
      <w:bCs/>
      <w:color w:val="CCCCCC"/>
      <w:sz w:val="18"/>
      <w:szCs w:val="18"/>
    </w:rPr>
  </w:style>
  <w:style w:type="character" w:customStyle="1" w:styleId="regie">
    <w:name w:val="regie"/>
    <w:basedOn w:val="ae"/>
    <w:rsid w:val="001670E3"/>
  </w:style>
  <w:style w:type="character" w:customStyle="1" w:styleId="smallfont1">
    <w:name w:val="smallfont1"/>
    <w:basedOn w:val="ae"/>
    <w:rsid w:val="001670E3"/>
    <w:rPr>
      <w:rFonts w:ascii="Tahoma" w:hAnsi="Tahoma" w:cs="Tahoma" w:hint="default"/>
      <w:sz w:val="14"/>
      <w:szCs w:val="14"/>
    </w:rPr>
  </w:style>
  <w:style w:type="character" w:customStyle="1" w:styleId="6f0">
    <w:name w:val="Гиперссылка6"/>
    <w:basedOn w:val="ae"/>
    <w:rsid w:val="001670E3"/>
    <w:rPr>
      <w:color w:val="000000"/>
      <w:u w:val="single"/>
    </w:rPr>
  </w:style>
  <w:style w:type="character" w:customStyle="1" w:styleId="genmed1">
    <w:name w:val="genmed1"/>
    <w:basedOn w:val="ae"/>
    <w:rsid w:val="001670E3"/>
    <w:rPr>
      <w:color w:val="CCCCCC"/>
      <w:sz w:val="13"/>
      <w:szCs w:val="13"/>
    </w:rPr>
  </w:style>
  <w:style w:type="character" w:customStyle="1" w:styleId="examples">
    <w:name w:val="examples"/>
    <w:basedOn w:val="ae"/>
    <w:rsid w:val="001670E3"/>
  </w:style>
  <w:style w:type="character" w:customStyle="1" w:styleId="99">
    <w:name w:val="Гиперссылка9"/>
    <w:basedOn w:val="ae"/>
    <w:rsid w:val="001670E3"/>
    <w:rPr>
      <w:color w:val="000000"/>
      <w:u w:val="single"/>
    </w:rPr>
  </w:style>
  <w:style w:type="character" w:customStyle="1" w:styleId="maintitle1">
    <w:name w:val="maintitle1"/>
    <w:basedOn w:val="ae"/>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e"/>
    <w:rsid w:val="001670E3"/>
  </w:style>
  <w:style w:type="character" w:customStyle="1" w:styleId="topictitle">
    <w:name w:val="topictitle"/>
    <w:basedOn w:val="ae"/>
    <w:rsid w:val="001670E3"/>
  </w:style>
  <w:style w:type="paragraph" w:customStyle="1" w:styleId="threadline">
    <w:name w:val="threadline"/>
    <w:basedOn w:val="ad"/>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e"/>
    <w:rsid w:val="001670E3"/>
    <w:rPr>
      <w:color w:val="666686"/>
    </w:rPr>
  </w:style>
  <w:style w:type="character" w:customStyle="1" w:styleId="afffffffffffffffffffff2">
    <w:name w:val="Текст статьи Знак Знак"/>
    <w:basedOn w:val="ae"/>
    <w:rsid w:val="001670E3"/>
    <w:rPr>
      <w:rFonts w:eastAsia="MS Mincho"/>
      <w:noProof w:val="0"/>
      <w:sz w:val="28"/>
      <w:szCs w:val="28"/>
      <w:lang w:val="ru-RU" w:eastAsia="ru-RU" w:bidi="ar-SA"/>
    </w:rPr>
  </w:style>
  <w:style w:type="paragraph" w:customStyle="1" w:styleId="-1">
    <w:name w:val="МС-заголовок 1"/>
    <w:basedOn w:val="afc"/>
    <w:next w:val="ad"/>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d"/>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d"/>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3"/>
    <w:next w:val="aff3"/>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e"/>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d"/>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d"/>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e"/>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e"/>
    <w:rsid w:val="000B2A00"/>
  </w:style>
  <w:style w:type="paragraph" w:customStyle="1" w:styleId="afffffffffffffffffffff3">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d"/>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0"/>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0"/>
    <w:rsid w:val="000B2A00"/>
    <w:pPr>
      <w:numPr>
        <w:numId w:val="43"/>
      </w:numPr>
    </w:pPr>
  </w:style>
  <w:style w:type="character" w:customStyle="1" w:styleId="2fffff1">
    <w:name w:val="Выделение2"/>
    <w:basedOn w:val="ae"/>
    <w:rsid w:val="000B2A00"/>
  </w:style>
  <w:style w:type="character" w:customStyle="1" w:styleId="spelle">
    <w:name w:val="spelle"/>
    <w:basedOn w:val="ae"/>
    <w:rsid w:val="000B2A00"/>
  </w:style>
  <w:style w:type="character" w:customStyle="1" w:styleId="aitalic">
    <w:name w:val="aitalic"/>
    <w:basedOn w:val="ae"/>
    <w:rsid w:val="000B2A00"/>
    <w:rPr>
      <w:i/>
      <w:iCs/>
    </w:rPr>
  </w:style>
  <w:style w:type="paragraph" w:customStyle="1" w:styleId="afffffffffffffffffffff4">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5"/>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5">
    <w:name w:val="List Number"/>
    <w:basedOn w:val="ad"/>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e"/>
    <w:rsid w:val="008934CB"/>
    <w:rPr>
      <w:color w:val="000000"/>
    </w:rPr>
  </w:style>
  <w:style w:type="paragraph" w:customStyle="1" w:styleId="afffffffffffffffffffff6">
    <w:name w:val="ГП Текст"/>
    <w:basedOn w:val="ad"/>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7">
    <w:name w:val="Замітка"/>
    <w:basedOn w:val="ad"/>
    <w:next w:val="afffffffffffffffffffff8"/>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8">
    <w:name w:val="Normal Indent"/>
    <w:aliases w:val="Обычный отступ З,Обычный отступ Знак Знак Знак"/>
    <w:basedOn w:val="ad"/>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d"/>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e"/>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d"/>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9">
    <w:name w:val="Œ·˚˜Ì˚È"/>
    <w:rsid w:val="008638C0"/>
    <w:pPr>
      <w:autoSpaceDE w:val="0"/>
      <w:autoSpaceDN w:val="0"/>
    </w:pPr>
    <w:rPr>
      <w:rFonts w:ascii="Times New Roman" w:eastAsia="MS Mincho" w:hAnsi="Times New Roman" w:cs="Times New Roman"/>
      <w:lang w:eastAsia="en-US"/>
    </w:rPr>
  </w:style>
  <w:style w:type="paragraph" w:customStyle="1" w:styleId="afffffffffffffffffffffa">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9"/>
    <w:next w:val="afffffffffffffffffffff9"/>
    <w:rsid w:val="009F689E"/>
    <w:pPr>
      <w:keepNext/>
      <w:ind w:firstLine="567"/>
    </w:pPr>
    <w:rPr>
      <w:sz w:val="28"/>
      <w:szCs w:val="28"/>
      <w:lang w:val="uk-UA"/>
    </w:rPr>
  </w:style>
  <w:style w:type="paragraph" w:customStyle="1" w:styleId="3ffc">
    <w:name w:val="Á‡„ÓÎÓ‚ÓÍ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e">
    <w:name w:val="Á‡„ÓÎÓ‚ÓÍ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b">
    <w:name w:val="ŒÒÌÓ‚ÌÓÈ ¯ËÙÚ"/>
    <w:rsid w:val="009F689E"/>
  </w:style>
  <w:style w:type="paragraph" w:customStyle="1" w:styleId="afffffffffffffffffffffc">
    <w:name w:val="¬ÂıÌËÈ ÍÓÎÓÌÚËÚÛÎ"/>
    <w:basedOn w:val="afffffffffffffffffffff9"/>
    <w:rsid w:val="009F689E"/>
    <w:pPr>
      <w:tabs>
        <w:tab w:val="center" w:pos="4153"/>
        <w:tab w:val="right" w:pos="8306"/>
      </w:tabs>
    </w:pPr>
    <w:rPr>
      <w:rFonts w:ascii="Times New Roman CYR" w:hAnsi="Times New Roman CYR"/>
    </w:rPr>
  </w:style>
  <w:style w:type="character" w:customStyle="1" w:styleId="afffffffffffffffffffffd">
    <w:name w:val="ÌÓÏÂ ÒÚ‡ÌËˆ˚"/>
    <w:basedOn w:val="afffffffffffffffffffffb"/>
    <w:rsid w:val="009F689E"/>
  </w:style>
  <w:style w:type="paragraph" w:customStyle="1" w:styleId="afffffffffffffffffffffe">
    <w:name w:val="ÕËÊÌËÈ ÍÓÎÓÌÚËÚÛÎ"/>
    <w:basedOn w:val="afffffffffffffffffffff9"/>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ŒÒÌÓ‚ÌÓÈ ÚÂÍÒÚ"/>
    <w:basedOn w:val="afffffffffffffffffffff9"/>
    <w:rsid w:val="009F689E"/>
    <w:pPr>
      <w:jc w:val="center"/>
    </w:pPr>
    <w:rPr>
      <w:rFonts w:ascii="Courier New" w:hAnsi="Courier New"/>
      <w:b/>
      <w:sz w:val="28"/>
      <w:szCs w:val="28"/>
    </w:rPr>
  </w:style>
  <w:style w:type="paragraph" w:customStyle="1" w:styleId="2fffff4">
    <w:name w:val="ŒÒÌÓ‚ÌÓÈ ÚÂÍÒÚ Ò ÓÚÒÚÛÔÓÏ 2"/>
    <w:basedOn w:val="afffffffffffffffffffff9"/>
    <w:rsid w:val="009F689E"/>
    <w:pPr>
      <w:spacing w:line="360" w:lineRule="auto"/>
      <w:ind w:firstLine="567"/>
    </w:pPr>
    <w:rPr>
      <w:sz w:val="28"/>
      <w:szCs w:val="28"/>
      <w:lang w:val="uk-UA"/>
    </w:rPr>
  </w:style>
  <w:style w:type="paragraph" w:customStyle="1" w:styleId="3ffd">
    <w:name w:val="ŒÒÌÓ‚ÌÓÈ ÚÂÍÒÚ Ò ÓÚÒÚÛÔÓÏ 3"/>
    <w:basedOn w:val="afffffffffffffffffffff9"/>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a"/>
    <w:next w:val="afffffffffffffffffffffa"/>
    <w:rsid w:val="009F689E"/>
    <w:pPr>
      <w:keepNext/>
      <w:ind w:firstLine="567"/>
    </w:pPr>
    <w:rPr>
      <w:sz w:val="28"/>
      <w:szCs w:val="28"/>
      <w:lang w:val="uk-UA"/>
    </w:rPr>
  </w:style>
  <w:style w:type="paragraph" w:customStyle="1" w:styleId="3ffe">
    <w:name w:val="壕渠藻鉛�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f">
    <w:name w:val="壕渠藻鉛�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f0">
    <w:name w:val="�樗薗博 ｿ_徐�"/>
    <w:rsid w:val="009F689E"/>
  </w:style>
  <w:style w:type="paragraph" w:customStyle="1" w:styleId="affffffffffffffffffffff1">
    <w:name w:val="蛹_將庶 数藻著序卵"/>
    <w:basedOn w:val="afffffffffffffffffffffa"/>
    <w:rsid w:val="009F689E"/>
    <w:pPr>
      <w:tabs>
        <w:tab w:val="center" w:pos="4153"/>
        <w:tab w:val="right" w:pos="8306"/>
      </w:tabs>
    </w:pPr>
    <w:rPr>
      <w:rFonts w:ascii="Times New Roman CYR" w:hAnsi="Times New Roman CYR"/>
    </w:rPr>
  </w:style>
  <w:style w:type="character" w:customStyle="1" w:styleId="affffffffffffffffffffff2">
    <w:name w:val="樗東_ 迄_�恕�"/>
    <w:basedOn w:val="affffffffffffffffffffff0"/>
    <w:rsid w:val="009F689E"/>
  </w:style>
  <w:style w:type="paragraph" w:customStyle="1" w:styleId="affffffffffffffffffffff3">
    <w:name w:val="齒ｾ衷� 数藻著序卵"/>
    <w:basedOn w:val="afffffffffffffffffffffa"/>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4">
    <w:name w:val="�樗薗博 �趨�"/>
    <w:basedOn w:val="afffffffffffffffffffffa"/>
    <w:rsid w:val="009F689E"/>
    <w:pPr>
      <w:jc w:val="center"/>
    </w:pPr>
    <w:rPr>
      <w:rFonts w:ascii="Courier New" w:hAnsi="Courier New"/>
      <w:b/>
      <w:sz w:val="28"/>
      <w:szCs w:val="28"/>
    </w:rPr>
  </w:style>
  <w:style w:type="paragraph" w:customStyle="1" w:styleId="2fffff7">
    <w:name w:val="�樗薗博 �趨� � 曝迄藍箔 2"/>
    <w:basedOn w:val="afffffffffffffffffffffa"/>
    <w:rsid w:val="009F689E"/>
    <w:pPr>
      <w:spacing w:line="360" w:lineRule="auto"/>
      <w:ind w:firstLine="567"/>
    </w:pPr>
    <w:rPr>
      <w:sz w:val="28"/>
      <w:szCs w:val="28"/>
      <w:lang w:val="uk-UA"/>
    </w:rPr>
  </w:style>
  <w:style w:type="paragraph" w:customStyle="1" w:styleId="3fff">
    <w:name w:val="�樗薗博 �趨� � 曝迄藍箔 3"/>
    <w:basedOn w:val="afffffffffffffffffffffa"/>
    <w:rsid w:val="009F689E"/>
    <w:pPr>
      <w:spacing w:line="360" w:lineRule="auto"/>
      <w:ind w:firstLine="284"/>
      <w:jc w:val="both"/>
    </w:pPr>
    <w:rPr>
      <w:b/>
      <w:spacing w:val="6"/>
      <w:sz w:val="28"/>
      <w:szCs w:val="28"/>
      <w:lang w:val="uk-UA"/>
    </w:rPr>
  </w:style>
  <w:style w:type="paragraph" w:customStyle="1" w:styleId="affffffffffffffffffffff5">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e"/>
    <w:rsid w:val="00090484"/>
    <w:rPr>
      <w:rFonts w:ascii="Times New Roman" w:hAnsi="Times New Roman" w:cs="Times New Roman" w:hint="default"/>
      <w:color w:val="000000"/>
      <w:sz w:val="28"/>
      <w:szCs w:val="28"/>
    </w:rPr>
  </w:style>
  <w:style w:type="character" w:customStyle="1" w:styleId="rvts33">
    <w:name w:val="rvts33"/>
    <w:basedOn w:val="ae"/>
    <w:rsid w:val="00535EA5"/>
  </w:style>
  <w:style w:type="character" w:customStyle="1" w:styleId="rvts34">
    <w:name w:val="rvts34"/>
    <w:basedOn w:val="ae"/>
    <w:rsid w:val="00535EA5"/>
  </w:style>
  <w:style w:type="character" w:customStyle="1" w:styleId="rvts36">
    <w:name w:val="rvts36"/>
    <w:basedOn w:val="ae"/>
    <w:rsid w:val="00535EA5"/>
  </w:style>
  <w:style w:type="character" w:customStyle="1" w:styleId="rvts31">
    <w:name w:val="rvts31"/>
    <w:basedOn w:val="ae"/>
    <w:rsid w:val="00535EA5"/>
  </w:style>
  <w:style w:type="paragraph" w:customStyle="1" w:styleId="affffffffffffffffffffff6">
    <w:name w:val="Игорь"/>
    <w:basedOn w:val="ad"/>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e"/>
    <w:rsid w:val="00535EA5"/>
  </w:style>
  <w:style w:type="paragraph" w:customStyle="1" w:styleId="def">
    <w:name w:val="def"/>
    <w:basedOn w:val="ad"/>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d"/>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2">
    <w:name w:val="Date"/>
    <w:basedOn w:val="ad"/>
    <w:next w:val="ad"/>
    <w:link w:val="affffff1"/>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e"/>
    <w:uiPriority w:val="99"/>
    <w:semiHidden/>
    <w:rsid w:val="00D870BC"/>
    <w:rPr>
      <w:rFonts w:ascii="Garamond" w:eastAsia="Garamond" w:hAnsi="Garamond" w:cs="Garamond"/>
      <w:sz w:val="24"/>
      <w:szCs w:val="24"/>
      <w:lang w:eastAsia="ar-SA"/>
    </w:rPr>
  </w:style>
  <w:style w:type="paragraph" w:styleId="afff2">
    <w:name w:val="Body Text First Indent"/>
    <w:basedOn w:val="afffffff9"/>
    <w:link w:val="afff1"/>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e"/>
    <w:rsid w:val="00D870BC"/>
  </w:style>
  <w:style w:type="character" w:customStyle="1" w:styleId="unknown">
    <w:name w:val="unknown"/>
    <w:basedOn w:val="ae"/>
    <w:rsid w:val="00D870BC"/>
  </w:style>
  <w:style w:type="character" w:customStyle="1" w:styleId="variantcorrected">
    <w:name w:val="variant corrected"/>
    <w:basedOn w:val="ae"/>
    <w:rsid w:val="00D870BC"/>
  </w:style>
  <w:style w:type="character" w:customStyle="1" w:styleId="pron">
    <w:name w:val="pron"/>
    <w:basedOn w:val="ae"/>
    <w:rsid w:val="00D870BC"/>
  </w:style>
  <w:style w:type="character" w:customStyle="1" w:styleId="morebelow">
    <w:name w:val="morebelow"/>
    <w:basedOn w:val="ae"/>
    <w:rsid w:val="00D870BC"/>
  </w:style>
  <w:style w:type="character" w:customStyle="1" w:styleId="shw">
    <w:name w:val="shw"/>
    <w:basedOn w:val="ae"/>
    <w:rsid w:val="00D870BC"/>
  </w:style>
  <w:style w:type="character" w:customStyle="1" w:styleId="2fffff9">
    <w:name w:val="Дата2"/>
    <w:basedOn w:val="ae"/>
    <w:rsid w:val="00D870BC"/>
  </w:style>
  <w:style w:type="character" w:customStyle="1" w:styleId="def-classification">
    <w:name w:val="def-classification"/>
    <w:basedOn w:val="ae"/>
    <w:rsid w:val="00D870BC"/>
  </w:style>
  <w:style w:type="character" w:customStyle="1" w:styleId="def-label">
    <w:name w:val="def-label"/>
    <w:basedOn w:val="ae"/>
    <w:rsid w:val="00D870BC"/>
  </w:style>
  <w:style w:type="character" w:customStyle="1" w:styleId="cald-word">
    <w:name w:val="cald-word"/>
    <w:basedOn w:val="ae"/>
    <w:rsid w:val="00D870BC"/>
  </w:style>
  <w:style w:type="character" w:customStyle="1" w:styleId="cald-definition">
    <w:name w:val="cald-definition"/>
    <w:basedOn w:val="ae"/>
    <w:rsid w:val="00D870BC"/>
  </w:style>
  <w:style w:type="character" w:customStyle="1" w:styleId="sensecontent">
    <w:name w:val="sense_content"/>
    <w:basedOn w:val="ae"/>
    <w:rsid w:val="00D870BC"/>
  </w:style>
  <w:style w:type="character" w:customStyle="1" w:styleId="pronchars">
    <w:name w:val="pronchars"/>
    <w:basedOn w:val="ae"/>
    <w:rsid w:val="00D870BC"/>
  </w:style>
  <w:style w:type="character" w:customStyle="1" w:styleId="unicode">
    <w:name w:val="unicode"/>
    <w:basedOn w:val="ae"/>
    <w:rsid w:val="00D870BC"/>
  </w:style>
  <w:style w:type="character" w:customStyle="1" w:styleId="vl">
    <w:name w:val="vl"/>
    <w:basedOn w:val="ae"/>
    <w:rsid w:val="00D870BC"/>
  </w:style>
  <w:style w:type="character" w:customStyle="1" w:styleId="sensebreak">
    <w:name w:val="sense_break"/>
    <w:basedOn w:val="ae"/>
    <w:rsid w:val="00D870BC"/>
  </w:style>
  <w:style w:type="character" w:customStyle="1" w:styleId="senselabelstart">
    <w:name w:val="sense_label start"/>
    <w:basedOn w:val="ae"/>
    <w:rsid w:val="00D870BC"/>
  </w:style>
  <w:style w:type="character" w:customStyle="1" w:styleId="artpublinespan">
    <w:name w:val="artpubline_span"/>
    <w:basedOn w:val="ae"/>
    <w:rsid w:val="00D870BC"/>
  </w:style>
  <w:style w:type="character" w:customStyle="1" w:styleId="dd">
    <w:name w:val="dd"/>
    <w:basedOn w:val="ae"/>
    <w:rsid w:val="00D870BC"/>
  </w:style>
  <w:style w:type="character" w:customStyle="1" w:styleId="fieldvalue">
    <w:name w:val="fieldvalue"/>
    <w:basedOn w:val="ae"/>
    <w:rsid w:val="00D870BC"/>
  </w:style>
  <w:style w:type="character" w:customStyle="1" w:styleId="filed">
    <w:name w:val="filed"/>
    <w:basedOn w:val="ae"/>
    <w:rsid w:val="00D870BC"/>
  </w:style>
  <w:style w:type="character" w:customStyle="1" w:styleId="georgiamd">
    <w:name w:val="georgia md"/>
    <w:basedOn w:val="ae"/>
    <w:rsid w:val="00D870BC"/>
  </w:style>
  <w:style w:type="character" w:customStyle="1" w:styleId="italic">
    <w:name w:val="italic"/>
    <w:basedOn w:val="ae"/>
    <w:rsid w:val="00D870BC"/>
  </w:style>
  <w:style w:type="character" w:customStyle="1" w:styleId="ccs">
    <w:name w:val="c cs"/>
    <w:basedOn w:val="ae"/>
    <w:rsid w:val="00D870BC"/>
  </w:style>
  <w:style w:type="character" w:customStyle="1" w:styleId="dddds">
    <w:name w:val="dd dds"/>
    <w:basedOn w:val="ae"/>
    <w:rsid w:val="00D870BC"/>
  </w:style>
  <w:style w:type="character" w:customStyle="1" w:styleId="georgia">
    <w:name w:val="georgia"/>
    <w:basedOn w:val="ae"/>
    <w:rsid w:val="00D870BC"/>
  </w:style>
  <w:style w:type="character" w:customStyle="1" w:styleId="isdefault">
    <w:name w:val="isdefault"/>
    <w:basedOn w:val="ae"/>
    <w:rsid w:val="00D870BC"/>
  </w:style>
  <w:style w:type="character" w:customStyle="1" w:styleId="verdana">
    <w:name w:val="verdana"/>
    <w:basedOn w:val="ae"/>
    <w:rsid w:val="00D870BC"/>
  </w:style>
  <w:style w:type="character" w:customStyle="1" w:styleId="times">
    <w:name w:val="times"/>
    <w:basedOn w:val="ae"/>
    <w:rsid w:val="00D870BC"/>
  </w:style>
  <w:style w:type="character" w:customStyle="1" w:styleId="arial">
    <w:name w:val="arial"/>
    <w:basedOn w:val="ae"/>
    <w:rsid w:val="00D870BC"/>
  </w:style>
  <w:style w:type="character" w:customStyle="1" w:styleId="cald-example">
    <w:name w:val="cald-example"/>
    <w:basedOn w:val="ae"/>
    <w:rsid w:val="00D870BC"/>
  </w:style>
  <w:style w:type="character" w:customStyle="1" w:styleId="smallheader">
    <w:name w:val="smallheader"/>
    <w:basedOn w:val="ae"/>
    <w:rsid w:val="00D870BC"/>
  </w:style>
  <w:style w:type="character" w:customStyle="1" w:styleId="src">
    <w:name w:val="src"/>
    <w:basedOn w:val="ae"/>
    <w:rsid w:val="00D870BC"/>
  </w:style>
  <w:style w:type="character" w:customStyle="1" w:styleId="me">
    <w:name w:val="me"/>
    <w:basedOn w:val="ae"/>
    <w:rsid w:val="00D870BC"/>
  </w:style>
  <w:style w:type="character" w:customStyle="1" w:styleId="pronset">
    <w:name w:val="pronset"/>
    <w:basedOn w:val="ae"/>
    <w:rsid w:val="00D870BC"/>
  </w:style>
  <w:style w:type="character" w:customStyle="1" w:styleId="showipapr">
    <w:name w:val="show_ipapr"/>
    <w:basedOn w:val="ae"/>
    <w:rsid w:val="00D870BC"/>
  </w:style>
  <w:style w:type="character" w:customStyle="1" w:styleId="prondelim">
    <w:name w:val="prondelim"/>
    <w:basedOn w:val="ae"/>
    <w:rsid w:val="00D870BC"/>
  </w:style>
  <w:style w:type="character" w:customStyle="1" w:styleId="prontoggle">
    <w:name w:val="pron_toggle"/>
    <w:basedOn w:val="ae"/>
    <w:rsid w:val="00D870BC"/>
  </w:style>
  <w:style w:type="character" w:customStyle="1" w:styleId="showspellpr">
    <w:name w:val="show_spellpr"/>
    <w:basedOn w:val="ae"/>
    <w:rsid w:val="00D870BC"/>
  </w:style>
  <w:style w:type="character" w:customStyle="1" w:styleId="pg">
    <w:name w:val="pg"/>
    <w:basedOn w:val="ae"/>
    <w:rsid w:val="00D870BC"/>
  </w:style>
  <w:style w:type="character" w:customStyle="1" w:styleId="labset">
    <w:name w:val="labset"/>
    <w:basedOn w:val="ae"/>
    <w:rsid w:val="00D870BC"/>
  </w:style>
  <w:style w:type="character" w:customStyle="1" w:styleId="ital-inline">
    <w:name w:val="ital-inline"/>
    <w:basedOn w:val="ae"/>
    <w:rsid w:val="00D870BC"/>
  </w:style>
  <w:style w:type="character" w:customStyle="1" w:styleId="secondary-bf">
    <w:name w:val="secondary-bf"/>
    <w:basedOn w:val="ae"/>
    <w:rsid w:val="00D870BC"/>
  </w:style>
  <w:style w:type="character" w:customStyle="1" w:styleId="rom-inline">
    <w:name w:val="rom-inline"/>
    <w:basedOn w:val="ae"/>
    <w:rsid w:val="00D870BC"/>
  </w:style>
  <w:style w:type="character" w:customStyle="1" w:styleId="sectionlabel">
    <w:name w:val="sectionlabel"/>
    <w:basedOn w:val="ae"/>
    <w:rsid w:val="00D870BC"/>
  </w:style>
  <w:style w:type="character" w:customStyle="1" w:styleId="foreign">
    <w:name w:val="foreign"/>
    <w:basedOn w:val="ae"/>
    <w:rsid w:val="00D870BC"/>
  </w:style>
  <w:style w:type="character" w:customStyle="1" w:styleId="FontStyle23">
    <w:name w:val="Font Style23"/>
    <w:basedOn w:val="ae"/>
    <w:uiPriority w:val="99"/>
    <w:rsid w:val="00D870BC"/>
    <w:rPr>
      <w:rFonts w:ascii="Bookman Old Style" w:hAnsi="Bookman Old Style" w:cs="Bookman Old Style" w:hint="default"/>
      <w:sz w:val="22"/>
      <w:szCs w:val="22"/>
    </w:rPr>
  </w:style>
  <w:style w:type="paragraph" w:customStyle="1" w:styleId="2fffffa">
    <w:name w:val="Назва об'єкта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e"/>
    <w:locked/>
    <w:rsid w:val="00D870BC"/>
    <w:rPr>
      <w:b/>
      <w:bCs/>
      <w:i/>
      <w:iCs/>
      <w:kern w:val="18"/>
      <w:sz w:val="26"/>
      <w:szCs w:val="26"/>
      <w:lang w:val="uk-UA" w:eastAsia="ru-RU" w:bidi="ar-SA"/>
    </w:rPr>
  </w:style>
  <w:style w:type="character" w:customStyle="1" w:styleId="8a">
    <w:name w:val="Знак Знак8"/>
    <w:basedOn w:val="ae"/>
    <w:locked/>
    <w:rsid w:val="00D870BC"/>
    <w:rPr>
      <w:kern w:val="18"/>
      <w:sz w:val="24"/>
      <w:szCs w:val="24"/>
      <w:lang w:val="uk-UA" w:eastAsia="ru-RU" w:bidi="ar-SA"/>
    </w:rPr>
  </w:style>
  <w:style w:type="character" w:customStyle="1" w:styleId="9a">
    <w:name w:val="Знак Знак9"/>
    <w:basedOn w:val="ae"/>
    <w:locked/>
    <w:rsid w:val="00D870BC"/>
    <w:rPr>
      <w:kern w:val="18"/>
      <w:sz w:val="24"/>
      <w:szCs w:val="24"/>
      <w:lang w:val="uk-UA" w:eastAsia="ru-RU" w:bidi="ar-SA"/>
    </w:rPr>
  </w:style>
  <w:style w:type="paragraph" w:customStyle="1" w:styleId="proddetailssubmast">
    <w:name w:val="proddetailssubmast"/>
    <w:basedOn w:val="ad"/>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e"/>
    <w:rsid w:val="00D870BC"/>
    <w:rPr>
      <w:rFonts w:ascii="Times New Roman" w:hAnsi="Times New Roman" w:cs="Times New Roman" w:hint="default"/>
      <w:sz w:val="26"/>
      <w:szCs w:val="26"/>
    </w:rPr>
  </w:style>
  <w:style w:type="character" w:customStyle="1" w:styleId="c">
    <w:name w:val="c"/>
    <w:basedOn w:val="ae"/>
    <w:rsid w:val="00D870BC"/>
  </w:style>
  <w:style w:type="character" w:customStyle="1" w:styleId="publication">
    <w:name w:val="publication"/>
    <w:basedOn w:val="ae"/>
    <w:rsid w:val="00D870BC"/>
  </w:style>
  <w:style w:type="character" w:customStyle="1" w:styleId="criticname">
    <w:name w:val="criticname"/>
    <w:basedOn w:val="ae"/>
    <w:rsid w:val="00D870BC"/>
  </w:style>
  <w:style w:type="character" w:customStyle="1" w:styleId="21e">
    <w:name w:val="Основний текст з відступом 2 Знак1"/>
    <w:basedOn w:val="ae"/>
    <w:semiHidden/>
    <w:locked/>
    <w:rsid w:val="00D870BC"/>
    <w:rPr>
      <w:sz w:val="24"/>
      <w:szCs w:val="24"/>
      <w:lang w:eastAsia="ru-RU"/>
    </w:rPr>
  </w:style>
  <w:style w:type="character" w:customStyle="1" w:styleId="31b">
    <w:name w:val="Основний текст з відступом 3 Знак1"/>
    <w:basedOn w:val="ae"/>
    <w:semiHidden/>
    <w:locked/>
    <w:rsid w:val="00D870BC"/>
    <w:rPr>
      <w:sz w:val="28"/>
      <w:lang w:eastAsia="ru-RU"/>
    </w:rPr>
  </w:style>
  <w:style w:type="character" w:customStyle="1" w:styleId="affffffffffffffffffffff7">
    <w:name w:val="Знак Знак"/>
    <w:basedOn w:val="ae"/>
    <w:rsid w:val="00F94ED3"/>
    <w:rPr>
      <w:sz w:val="24"/>
      <w:szCs w:val="24"/>
      <w:lang w:val="ru-RU" w:eastAsia="ru-RU" w:bidi="ar-SA"/>
    </w:rPr>
  </w:style>
  <w:style w:type="character" w:customStyle="1" w:styleId="affffffffffffffffffffff8">
    <w:name w:val="КУ_литература Знак"/>
    <w:basedOn w:val="affffffffffffffffffffff7"/>
    <w:rsid w:val="00F94ED3"/>
    <w:rPr>
      <w:spacing w:val="-2"/>
      <w:sz w:val="18"/>
      <w:szCs w:val="18"/>
      <w:lang w:val="ru-RU" w:eastAsia="ru-RU" w:bidi="ar-SA"/>
    </w:rPr>
  </w:style>
  <w:style w:type="paragraph" w:customStyle="1" w:styleId="affffffffffffffffffffff9">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a">
    <w:name w:val="КУ_автор Знак"/>
    <w:basedOn w:val="affffffffffffffffffffff7"/>
    <w:rsid w:val="00F94ED3"/>
    <w:rPr>
      <w:rFonts w:ascii="Arial" w:hAnsi="Arial" w:cs="Arial"/>
      <w:i/>
      <w:iCs/>
      <w:sz w:val="18"/>
      <w:szCs w:val="18"/>
      <w:lang w:val="ru-RU" w:eastAsia="ru-RU" w:bidi="ar-SA"/>
    </w:rPr>
  </w:style>
  <w:style w:type="paragraph" w:customStyle="1" w:styleId="affffffffffffffffffffffb">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e"/>
    <w:rsid w:val="00F94ED3"/>
  </w:style>
  <w:style w:type="character" w:customStyle="1" w:styleId="binding">
    <w:name w:val="binding"/>
    <w:basedOn w:val="ae"/>
    <w:rsid w:val="00F94ED3"/>
  </w:style>
  <w:style w:type="character" w:customStyle="1" w:styleId="format">
    <w:name w:val="format"/>
    <w:basedOn w:val="ae"/>
    <w:rsid w:val="00F94ED3"/>
  </w:style>
  <w:style w:type="paragraph" w:customStyle="1" w:styleId="References">
    <w:name w:val="References"/>
    <w:basedOn w:val="ad"/>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e"/>
    <w:rsid w:val="00C205B0"/>
    <w:rPr>
      <w:sz w:val="24"/>
      <w:szCs w:val="24"/>
      <w:lang w:val="ru-RU" w:eastAsia="ru-RU" w:bidi="ar-SA"/>
    </w:rPr>
  </w:style>
  <w:style w:type="paragraph" w:customStyle="1" w:styleId="14pt04">
    <w:name w:val="Стиль 14 pt уплотненный на  04 пт"/>
    <w:basedOn w:val="ad"/>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e"/>
    <w:rsid w:val="00C205B0"/>
    <w:rPr>
      <w:spacing w:val="-8"/>
      <w:sz w:val="28"/>
      <w:szCs w:val="24"/>
      <w:lang w:val="uk-UA" w:eastAsia="ru-RU" w:bidi="ar-SA"/>
    </w:rPr>
  </w:style>
  <w:style w:type="paragraph" w:customStyle="1" w:styleId="caaieiaeeee1">
    <w:name w:val="caaieiaeeee 1"/>
    <w:basedOn w:val="ad"/>
    <w:next w:val="ad"/>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d"/>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d"/>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e"/>
    <w:rsid w:val="00AE503D"/>
    <w:rPr>
      <w:color w:val="1E5A64"/>
    </w:rPr>
  </w:style>
  <w:style w:type="character" w:customStyle="1" w:styleId="rvts35">
    <w:name w:val="rvts35"/>
    <w:basedOn w:val="ae"/>
    <w:rsid w:val="00AE503D"/>
    <w:rPr>
      <w:rFonts w:ascii="Times New Roman" w:hAnsi="Times New Roman" w:cs="Times New Roman" w:hint="default"/>
      <w:i/>
      <w:iCs/>
      <w:sz w:val="28"/>
      <w:szCs w:val="28"/>
    </w:rPr>
  </w:style>
  <w:style w:type="paragraph" w:customStyle="1" w:styleId="title2">
    <w:name w:val="title2"/>
    <w:basedOn w:val="ad"/>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e"/>
    <w:rsid w:val="00AE503D"/>
    <w:rPr>
      <w:rFonts w:ascii="Arial" w:hAnsi="Arial" w:cs="Arial" w:hint="default"/>
      <w:color w:val="000000"/>
      <w:sz w:val="18"/>
      <w:szCs w:val="18"/>
    </w:rPr>
  </w:style>
  <w:style w:type="paragraph" w:customStyle="1" w:styleId="authorgroup">
    <w:name w:val="authorgroup"/>
    <w:basedOn w:val="ad"/>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d"/>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d"/>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e"/>
    <w:rsid w:val="00F24C48"/>
  </w:style>
  <w:style w:type="paragraph" w:customStyle="1" w:styleId="litlist">
    <w:name w:val="litlist"/>
    <w:basedOn w:val="ad"/>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e"/>
    <w:rsid w:val="003E6E3C"/>
  </w:style>
  <w:style w:type="paragraph" w:customStyle="1" w:styleId="rvps15">
    <w:name w:val="rvps1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e"/>
    <w:rsid w:val="001575AD"/>
  </w:style>
  <w:style w:type="character" w:customStyle="1" w:styleId="rvts29">
    <w:name w:val="rvts29"/>
    <w:basedOn w:val="ae"/>
    <w:rsid w:val="001575AD"/>
  </w:style>
  <w:style w:type="paragraph" w:customStyle="1" w:styleId="rvps21">
    <w:name w:val="rvps21"/>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e"/>
    <w:rsid w:val="001575AD"/>
  </w:style>
  <w:style w:type="paragraph" w:customStyle="1" w:styleId="rvps22">
    <w:name w:val="rvps2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e"/>
    <w:rsid w:val="001575AD"/>
  </w:style>
  <w:style w:type="paragraph" w:customStyle="1" w:styleId="rvps24">
    <w:name w:val="rvps2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e"/>
    <w:rsid w:val="001575AD"/>
  </w:style>
  <w:style w:type="paragraph" w:customStyle="1" w:styleId="rvps31">
    <w:name w:val="rvps31"/>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e"/>
    <w:rsid w:val="001575AD"/>
  </w:style>
  <w:style w:type="paragraph" w:customStyle="1" w:styleId="rvps33">
    <w:name w:val="rvps33"/>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e"/>
    <w:rsid w:val="001575AD"/>
  </w:style>
  <w:style w:type="character" w:customStyle="1" w:styleId="rvts51">
    <w:name w:val="rvts51"/>
    <w:basedOn w:val="ae"/>
    <w:rsid w:val="001575AD"/>
  </w:style>
  <w:style w:type="character" w:customStyle="1" w:styleId="rvts52">
    <w:name w:val="rvts52"/>
    <w:basedOn w:val="ae"/>
    <w:rsid w:val="001575AD"/>
  </w:style>
  <w:style w:type="character" w:customStyle="1" w:styleId="rvts53">
    <w:name w:val="rvts53"/>
    <w:basedOn w:val="ae"/>
    <w:rsid w:val="001575AD"/>
  </w:style>
  <w:style w:type="character" w:customStyle="1" w:styleId="rvts54">
    <w:name w:val="rvts54"/>
    <w:basedOn w:val="ae"/>
    <w:rsid w:val="001575AD"/>
  </w:style>
  <w:style w:type="paragraph" w:customStyle="1" w:styleId="rvps37">
    <w:name w:val="rvps37"/>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e"/>
    <w:rsid w:val="001575AD"/>
  </w:style>
  <w:style w:type="character" w:customStyle="1" w:styleId="rvts55">
    <w:name w:val="rvts55"/>
    <w:basedOn w:val="ae"/>
    <w:rsid w:val="001575AD"/>
  </w:style>
  <w:style w:type="character" w:customStyle="1" w:styleId="personname">
    <w:name w:val="person_name"/>
    <w:basedOn w:val="ae"/>
    <w:rsid w:val="008440DC"/>
  </w:style>
  <w:style w:type="paragraph" w:customStyle="1" w:styleId="Caaieiaie10">
    <w:name w:val="Caaieiaie1"/>
    <w:basedOn w:val="ad"/>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d"/>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d"/>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d"/>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d"/>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c">
    <w:name w:val="ТекстСборник"/>
    <w:basedOn w:val="ad"/>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e"/>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e"/>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e"/>
    <w:locked/>
    <w:rsid w:val="00752F3E"/>
    <w:rPr>
      <w:b/>
      <w:bCs/>
      <w:sz w:val="28"/>
      <w:szCs w:val="24"/>
      <w:lang w:val="uk-UA" w:eastAsia="ru-RU" w:bidi="ar-SA"/>
    </w:rPr>
  </w:style>
  <w:style w:type="character" w:customStyle="1" w:styleId="180">
    <w:name w:val="Знак Знак18"/>
    <w:basedOn w:val="ae"/>
    <w:locked/>
    <w:rsid w:val="00752F3E"/>
    <w:rPr>
      <w:sz w:val="24"/>
      <w:szCs w:val="24"/>
      <w:lang w:val="ru-RU" w:eastAsia="ru-RU" w:bidi="ar-SA"/>
    </w:rPr>
  </w:style>
  <w:style w:type="character" w:customStyle="1" w:styleId="170">
    <w:name w:val="Знак Знак17"/>
    <w:basedOn w:val="ae"/>
    <w:locked/>
    <w:rsid w:val="00752F3E"/>
    <w:rPr>
      <w:sz w:val="24"/>
      <w:szCs w:val="24"/>
      <w:lang w:val="ru-RU" w:eastAsia="ru-RU" w:bidi="ar-SA"/>
    </w:rPr>
  </w:style>
  <w:style w:type="paragraph" w:customStyle="1" w:styleId="2fffffb">
    <w:name w:val="Абзац списка2"/>
    <w:basedOn w:val="ad"/>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9"/>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d"/>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d"/>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d"/>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e"/>
    <w:rsid w:val="00457D0C"/>
    <w:rPr>
      <w:bdr w:val="none" w:sz="0" w:space="0" w:color="auto" w:frame="1"/>
      <w:shd w:val="clear" w:color="auto" w:fill="FFFFFF"/>
    </w:rPr>
  </w:style>
  <w:style w:type="paragraph" w:customStyle="1" w:styleId="iauiue10">
    <w:name w:val="iau?iue1"/>
    <w:basedOn w:val="ad"/>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d"/>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d"/>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d"/>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d"/>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d"/>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d"/>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d"/>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e"/>
    <w:rsid w:val="00EC7A88"/>
    <w:rPr>
      <w:rFonts w:ascii="Times New Roman" w:hAnsi="Times New Roman" w:cs="Times New Roman"/>
      <w:i/>
      <w:iCs/>
    </w:rPr>
  </w:style>
  <w:style w:type="paragraph" w:customStyle="1" w:styleId="3fff2">
    <w:name w:val="Текст выноски3"/>
    <w:basedOn w:val="ad"/>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d"/>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e"/>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e"/>
    <w:rsid w:val="00411D54"/>
  </w:style>
  <w:style w:type="character" w:customStyle="1" w:styleId="132">
    <w:name w:val="Знак13"/>
    <w:basedOn w:val="ae"/>
    <w:rsid w:val="008E76AB"/>
    <w:rPr>
      <w:rFonts w:ascii="Times New Roman" w:eastAsia="Arial Unicode MS" w:hAnsi="Times New Roman" w:cs="Times New Roman"/>
      <w:b/>
      <w:bCs/>
      <w:sz w:val="28"/>
      <w:szCs w:val="24"/>
      <w:lang w:val="uk-UA" w:eastAsia="ru-RU"/>
    </w:rPr>
  </w:style>
  <w:style w:type="character" w:customStyle="1" w:styleId="11f4">
    <w:name w:val="Знак11"/>
    <w:basedOn w:val="ae"/>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e"/>
    <w:rsid w:val="008E76AB"/>
    <w:rPr>
      <w:rFonts w:ascii="Times New Roman" w:eastAsia="Times New Roman" w:hAnsi="Times New Roman" w:cs="Times New Roman"/>
      <w:b/>
      <w:bCs/>
      <w:sz w:val="28"/>
      <w:szCs w:val="24"/>
      <w:lang w:val="uk-UA" w:eastAsia="ru-RU"/>
    </w:rPr>
  </w:style>
  <w:style w:type="character" w:customStyle="1" w:styleId="9b">
    <w:name w:val="Знак9"/>
    <w:basedOn w:val="ae"/>
    <w:semiHidden/>
    <w:rsid w:val="008E76AB"/>
    <w:rPr>
      <w:rFonts w:ascii="Times New Roman" w:eastAsia="Times New Roman" w:hAnsi="Times New Roman" w:cs="Times New Roman"/>
      <w:sz w:val="24"/>
      <w:szCs w:val="24"/>
      <w:lang w:val="uk-UA" w:eastAsia="ru-RU"/>
    </w:rPr>
  </w:style>
  <w:style w:type="character" w:customStyle="1" w:styleId="8b">
    <w:name w:val="Знак8"/>
    <w:basedOn w:val="ae"/>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e"/>
    <w:semiHidden/>
    <w:rsid w:val="008E76AB"/>
    <w:rPr>
      <w:rFonts w:ascii="Cambria" w:eastAsia="Times New Roman" w:hAnsi="Cambria" w:cs="Times New Roman"/>
      <w:b/>
      <w:bCs/>
      <w:i/>
      <w:iCs/>
      <w:sz w:val="28"/>
      <w:szCs w:val="28"/>
    </w:rPr>
  </w:style>
  <w:style w:type="character" w:customStyle="1" w:styleId="7d">
    <w:name w:val="Знак7"/>
    <w:basedOn w:val="ae"/>
    <w:rsid w:val="008E76AB"/>
    <w:rPr>
      <w:rFonts w:ascii="Times New Roman" w:eastAsia="Times New Roman" w:hAnsi="Times New Roman"/>
      <w:sz w:val="24"/>
      <w:szCs w:val="24"/>
    </w:rPr>
  </w:style>
  <w:style w:type="character" w:customStyle="1" w:styleId="6f4">
    <w:name w:val="Знак6"/>
    <w:basedOn w:val="ae"/>
    <w:semiHidden/>
    <w:rsid w:val="008E76AB"/>
    <w:rPr>
      <w:rFonts w:ascii="Times New Roman" w:eastAsia="Times New Roman" w:hAnsi="Times New Roman"/>
      <w:sz w:val="24"/>
      <w:szCs w:val="24"/>
    </w:rPr>
  </w:style>
  <w:style w:type="character" w:customStyle="1" w:styleId="5f9">
    <w:name w:val="Знак5"/>
    <w:basedOn w:val="ae"/>
    <w:rsid w:val="008E76AB"/>
    <w:rPr>
      <w:rFonts w:ascii="Times New Roman" w:eastAsia="Times New Roman" w:hAnsi="Times New Roman"/>
      <w:sz w:val="24"/>
      <w:szCs w:val="24"/>
    </w:rPr>
  </w:style>
  <w:style w:type="character" w:customStyle="1" w:styleId="4ff3">
    <w:name w:val="Знак4"/>
    <w:basedOn w:val="ae"/>
    <w:rsid w:val="008E76AB"/>
    <w:rPr>
      <w:rFonts w:ascii="Times New Roman" w:eastAsia="Times New Roman" w:hAnsi="Times New Roman"/>
      <w:sz w:val="16"/>
      <w:szCs w:val="16"/>
    </w:rPr>
  </w:style>
  <w:style w:type="character" w:customStyle="1" w:styleId="3fff5">
    <w:name w:val="Знак3"/>
    <w:basedOn w:val="ae"/>
    <w:rsid w:val="008E76AB"/>
    <w:rPr>
      <w:rFonts w:ascii="Times New Roman" w:eastAsia="Times New Roman" w:hAnsi="Times New Roman"/>
      <w:b/>
      <w:bCs/>
      <w:sz w:val="28"/>
      <w:szCs w:val="24"/>
      <w:lang w:val="uk-UA"/>
    </w:rPr>
  </w:style>
  <w:style w:type="character" w:customStyle="1" w:styleId="21f">
    <w:name w:val="Знак21"/>
    <w:basedOn w:val="ae"/>
    <w:rsid w:val="008E76AB"/>
    <w:rPr>
      <w:rFonts w:ascii="Times New Roman" w:eastAsia="Times New Roman" w:hAnsi="Times New Roman"/>
      <w:sz w:val="24"/>
      <w:szCs w:val="24"/>
    </w:rPr>
  </w:style>
  <w:style w:type="character" w:customStyle="1" w:styleId="151">
    <w:name w:val="Знак15"/>
    <w:basedOn w:val="ae"/>
    <w:rsid w:val="008E76AB"/>
    <w:rPr>
      <w:rFonts w:ascii="Times New Roman" w:eastAsia="Times New Roman" w:hAnsi="Times New Roman"/>
      <w:sz w:val="24"/>
      <w:szCs w:val="24"/>
    </w:rPr>
  </w:style>
  <w:style w:type="character" w:customStyle="1" w:styleId="14d">
    <w:name w:val="Знак14"/>
    <w:basedOn w:val="ae"/>
    <w:rsid w:val="008E76AB"/>
    <w:rPr>
      <w:rFonts w:ascii="Tahoma" w:eastAsia="Times New Roman" w:hAnsi="Tahoma" w:cs="Tahoma"/>
      <w:sz w:val="16"/>
      <w:szCs w:val="16"/>
    </w:rPr>
  </w:style>
  <w:style w:type="character" w:customStyle="1" w:styleId="zag11">
    <w:name w:val="zag1"/>
    <w:basedOn w:val="ae"/>
    <w:rsid w:val="00437754"/>
    <w:rPr>
      <w:b/>
      <w:bCs/>
      <w:color w:val="990033"/>
      <w:sz w:val="24"/>
      <w:szCs w:val="24"/>
    </w:rPr>
  </w:style>
  <w:style w:type="character" w:customStyle="1" w:styleId="avt1">
    <w:name w:val="avt1"/>
    <w:basedOn w:val="ae"/>
    <w:rsid w:val="00437754"/>
    <w:rPr>
      <w:color w:val="000000"/>
      <w:sz w:val="16"/>
      <w:szCs w:val="16"/>
    </w:rPr>
  </w:style>
  <w:style w:type="character" w:customStyle="1" w:styleId="FontStyle103">
    <w:name w:val="Font Style103"/>
    <w:basedOn w:val="ae"/>
    <w:rsid w:val="00CA51F5"/>
    <w:rPr>
      <w:rFonts w:ascii="Times New Roman" w:hAnsi="Times New Roman" w:cs="Times New Roman"/>
      <w:b/>
      <w:bCs/>
      <w:sz w:val="10"/>
      <w:szCs w:val="10"/>
    </w:rPr>
  </w:style>
  <w:style w:type="character" w:customStyle="1" w:styleId="FontStyle18">
    <w:name w:val="Font Style18"/>
    <w:basedOn w:val="ae"/>
    <w:rsid w:val="006C3339"/>
    <w:rPr>
      <w:rFonts w:ascii="Times New Roman" w:hAnsi="Times New Roman" w:cs="Times New Roman"/>
      <w:sz w:val="20"/>
      <w:szCs w:val="20"/>
    </w:rPr>
  </w:style>
  <w:style w:type="character" w:customStyle="1" w:styleId="FontStyle74">
    <w:name w:val="Font Style74"/>
    <w:basedOn w:val="ae"/>
    <w:rsid w:val="006C3339"/>
    <w:rPr>
      <w:rFonts w:ascii="Times New Roman" w:hAnsi="Times New Roman" w:cs="Times New Roman"/>
      <w:sz w:val="12"/>
      <w:szCs w:val="12"/>
    </w:rPr>
  </w:style>
  <w:style w:type="character" w:customStyle="1" w:styleId="zag">
    <w:name w:val="zag"/>
    <w:basedOn w:val="ae"/>
    <w:rsid w:val="00A53071"/>
  </w:style>
  <w:style w:type="paragraph" w:customStyle="1" w:styleId="tagline">
    <w:name w:val="tagline"/>
    <w:basedOn w:val="ad"/>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e"/>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e"/>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d"/>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e"/>
    <w:link w:val="Maintext2"/>
    <w:rsid w:val="005104CB"/>
    <w:rPr>
      <w:rFonts w:ascii="Times New Roman" w:eastAsia="Times New Roman" w:hAnsi="Times New Roman" w:cs="Times New Roman"/>
      <w:sz w:val="28"/>
      <w:szCs w:val="24"/>
      <w:lang w:val="en-US"/>
    </w:rPr>
  </w:style>
  <w:style w:type="paragraph" w:customStyle="1" w:styleId="lit0">
    <w:name w:val="lit"/>
    <w:basedOn w:val="ad"/>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e"/>
    <w:rsid w:val="00553C54"/>
  </w:style>
  <w:style w:type="character" w:customStyle="1" w:styleId="gtit">
    <w:name w:val="gtit"/>
    <w:basedOn w:val="ae"/>
    <w:rsid w:val="00783C79"/>
  </w:style>
  <w:style w:type="character" w:customStyle="1" w:styleId="titre1">
    <w:name w:val="titre1"/>
    <w:basedOn w:val="ae"/>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d"/>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d"/>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d"/>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e"/>
    <w:rsid w:val="00CD3A46"/>
  </w:style>
  <w:style w:type="character" w:customStyle="1" w:styleId="b-doc-expl">
    <w:name w:val="b-doc-expl"/>
    <w:basedOn w:val="ae"/>
    <w:rsid w:val="00CD3A46"/>
  </w:style>
  <w:style w:type="character" w:customStyle="1" w:styleId="forumdesc">
    <w:name w:val="forumdesc"/>
    <w:basedOn w:val="ae"/>
    <w:rsid w:val="00CD3A46"/>
  </w:style>
  <w:style w:type="character" w:customStyle="1" w:styleId="zoomme">
    <w:name w:val="zoomme"/>
    <w:basedOn w:val="ae"/>
    <w:rsid w:val="00CD3A46"/>
  </w:style>
  <w:style w:type="character" w:customStyle="1" w:styleId="explbold">
    <w:name w:val="explbold"/>
    <w:basedOn w:val="ae"/>
    <w:rsid w:val="000A0BF4"/>
  </w:style>
  <w:style w:type="character" w:customStyle="1" w:styleId="opis1">
    <w:name w:val="opis1"/>
    <w:basedOn w:val="ae"/>
    <w:rsid w:val="000A0BF4"/>
    <w:rPr>
      <w:rFonts w:ascii="Arial" w:hAnsi="Arial" w:cs="Arial" w:hint="default"/>
      <w:sz w:val="20"/>
      <w:szCs w:val="20"/>
    </w:rPr>
  </w:style>
  <w:style w:type="character" w:customStyle="1" w:styleId="q1">
    <w:name w:val="q1"/>
    <w:basedOn w:val="ae"/>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d"/>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e"/>
    <w:rsid w:val="00B22436"/>
    <w:rPr>
      <w:rFonts w:ascii="Segoe UI" w:hAnsi="Segoe UI" w:cs="Segoe UI"/>
      <w:sz w:val="18"/>
      <w:szCs w:val="18"/>
      <w:lang w:eastAsia="ar-SA"/>
    </w:rPr>
  </w:style>
  <w:style w:type="character" w:customStyle="1" w:styleId="1fffffffa">
    <w:name w:val="Знак Знак Знак1"/>
    <w:basedOn w:val="ae"/>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d"/>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d"/>
    <w:rsid w:val="00114A09"/>
    <w:pPr>
      <w:ind w:left="720"/>
    </w:pPr>
    <w:rPr>
      <w:rFonts w:ascii="Times New Roman" w:eastAsia="Times New Roman" w:hAnsi="Times New Roman" w:cs="Times New Roman"/>
      <w:sz w:val="28"/>
      <w:szCs w:val="28"/>
    </w:rPr>
  </w:style>
  <w:style w:type="paragraph" w:customStyle="1" w:styleId="233">
    <w:name w:val="Заголовок 23"/>
    <w:basedOn w:val="ad"/>
    <w:next w:val="ad"/>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d"/>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e"/>
    <w:rsid w:val="00540A7D"/>
    <w:rPr>
      <w:color w:val="666666"/>
      <w:sz w:val="15"/>
      <w:szCs w:val="15"/>
    </w:rPr>
  </w:style>
  <w:style w:type="character" w:customStyle="1" w:styleId="tit1">
    <w:name w:val="tit1"/>
    <w:basedOn w:val="ae"/>
    <w:rsid w:val="00540A7D"/>
    <w:rPr>
      <w:color w:val="053769"/>
      <w:sz w:val="20"/>
      <w:szCs w:val="20"/>
    </w:rPr>
  </w:style>
  <w:style w:type="character" w:customStyle="1" w:styleId="articletitle10">
    <w:name w:val="article_title1"/>
    <w:basedOn w:val="ae"/>
    <w:rsid w:val="00540A7D"/>
    <w:rPr>
      <w:rFonts w:ascii="Arial" w:hAnsi="Arial" w:cs="Arial" w:hint="default"/>
      <w:b/>
      <w:bCs/>
      <w:sz w:val="24"/>
      <w:szCs w:val="24"/>
    </w:rPr>
  </w:style>
  <w:style w:type="character" w:customStyle="1" w:styleId="articletext1">
    <w:name w:val="article_text1"/>
    <w:basedOn w:val="ae"/>
    <w:rsid w:val="00540A7D"/>
    <w:rPr>
      <w:rFonts w:ascii="Arial" w:hAnsi="Arial" w:cs="Arial" w:hint="default"/>
      <w:sz w:val="18"/>
      <w:szCs w:val="18"/>
    </w:rPr>
  </w:style>
  <w:style w:type="character" w:customStyle="1" w:styleId="headerbreadcrumb1">
    <w:name w:val="header_breadcrumb1"/>
    <w:basedOn w:val="ae"/>
    <w:rsid w:val="00540A7D"/>
    <w:rPr>
      <w:rFonts w:ascii="Impact" w:hAnsi="Impact" w:hint="default"/>
      <w:b/>
      <w:bCs/>
      <w:caps/>
      <w:color w:val="666666"/>
      <w:sz w:val="39"/>
      <w:szCs w:val="39"/>
    </w:rPr>
  </w:style>
  <w:style w:type="character" w:customStyle="1" w:styleId="generaltext1">
    <w:name w:val="general_text1"/>
    <w:basedOn w:val="ae"/>
    <w:rsid w:val="00540A7D"/>
    <w:rPr>
      <w:rFonts w:ascii="Arial" w:hAnsi="Arial" w:cs="Arial" w:hint="default"/>
      <w:sz w:val="18"/>
      <w:szCs w:val="18"/>
    </w:rPr>
  </w:style>
  <w:style w:type="paragraph" w:customStyle="1" w:styleId="Text-d">
    <w:name w:val="Text-d"/>
    <w:basedOn w:val="ad"/>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d"/>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d"/>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d"/>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e">
    <w:name w:val="надпись"/>
    <w:basedOn w:val="ad"/>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
    <w:name w:val="формула"/>
    <w:basedOn w:val="ae"/>
    <w:rsid w:val="009153A9"/>
    <w:rPr>
      <w:rFonts w:ascii="Times New Roman" w:hAnsi="Times New Roman" w:cs="Times New Roman"/>
      <w:i/>
    </w:rPr>
  </w:style>
  <w:style w:type="paragraph" w:customStyle="1" w:styleId="afffffffffffffffffffffff0">
    <w:name w:val="чернетка"/>
    <w:basedOn w:val="ad"/>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e"/>
    <w:rsid w:val="009153A9"/>
    <w:rPr>
      <w:rFonts w:ascii="Comic Sans MS" w:hAnsi="Comic Sans MS" w:cs="Arial"/>
      <w:sz w:val="26"/>
      <w:lang w:val="uk-UA" w:eastAsia="x-none"/>
    </w:rPr>
  </w:style>
  <w:style w:type="character" w:customStyle="1" w:styleId="key">
    <w:name w:val="key"/>
    <w:basedOn w:val="ae"/>
    <w:rsid w:val="009153A9"/>
    <w:rPr>
      <w:rFonts w:ascii="Arial" w:hAnsi="Arial" w:cs="Times New Roman"/>
      <w:color w:val="FF0000"/>
      <w:sz w:val="28"/>
      <w:szCs w:val="28"/>
    </w:rPr>
  </w:style>
  <w:style w:type="character" w:customStyle="1" w:styleId="bio1">
    <w:name w:val="bio1"/>
    <w:basedOn w:val="ae"/>
    <w:rsid w:val="009153A9"/>
    <w:rPr>
      <w:rFonts w:ascii="Verdana" w:hAnsi="Verdana" w:cs="Times New Roman"/>
      <w:color w:val="000000"/>
      <w:sz w:val="17"/>
      <w:szCs w:val="17"/>
    </w:rPr>
  </w:style>
  <w:style w:type="character" w:customStyle="1" w:styleId="5fd">
    <w:name w:val="Гиперссылка5"/>
    <w:basedOn w:val="ae"/>
    <w:rsid w:val="009153A9"/>
    <w:rPr>
      <w:rFonts w:cs="Times New Roman"/>
      <w:color w:val="0000FF"/>
      <w:sz w:val="20"/>
      <w:szCs w:val="20"/>
      <w:u w:val="single"/>
      <w:effect w:val="none"/>
    </w:rPr>
  </w:style>
  <w:style w:type="character" w:customStyle="1" w:styleId="1CharChar1">
    <w:name w:val="Знак1 Char Char1"/>
    <w:basedOn w:val="ae"/>
    <w:locked/>
    <w:rsid w:val="009153A9"/>
    <w:rPr>
      <w:rFonts w:ascii="Calibri" w:hAnsi="Calibri" w:cs="Calibri"/>
      <w:sz w:val="24"/>
      <w:szCs w:val="24"/>
      <w:lang w:val="it-IT" w:eastAsia="it-IT" w:bidi="ar-SA"/>
    </w:rPr>
  </w:style>
  <w:style w:type="paragraph" w:customStyle="1" w:styleId="Textkorper-Einzug">
    <w:name w:val="Textkorper-Einzug"/>
    <w:basedOn w:val="ad"/>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d"/>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d"/>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d"/>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e"/>
    <w:rsid w:val="00D02109"/>
    <w:rPr>
      <w:rFonts w:ascii="Arial" w:hAnsi="Arial" w:cs="Arial"/>
      <w:color w:val="03593A"/>
      <w:sz w:val="20"/>
      <w:szCs w:val="20"/>
    </w:rPr>
  </w:style>
  <w:style w:type="character" w:customStyle="1" w:styleId="11f5">
    <w:name w:val="Заголовок 1 Знак1"/>
    <w:aliases w:val="Заголовок 1 Знак Знак"/>
    <w:basedOn w:val="ae"/>
    <w:rsid w:val="00D02109"/>
    <w:rPr>
      <w:rFonts w:ascii="Cambria" w:hAnsi="Cambria" w:cs="Times New Roman"/>
      <w:b/>
      <w:bCs/>
      <w:kern w:val="32"/>
      <w:sz w:val="32"/>
      <w:szCs w:val="32"/>
    </w:rPr>
  </w:style>
  <w:style w:type="paragraph" w:customStyle="1" w:styleId="21f0">
    <w:name w:val="Цитата 21"/>
    <w:basedOn w:val="ad"/>
    <w:next w:val="ad"/>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e"/>
    <w:rsid w:val="00D02109"/>
    <w:rPr>
      <w:rFonts w:ascii="Times New Roman" w:hAnsi="Times New Roman" w:cs="Times New Roman"/>
      <w:i/>
      <w:sz w:val="24"/>
      <w:szCs w:val="24"/>
    </w:rPr>
  </w:style>
  <w:style w:type="paragraph" w:customStyle="1" w:styleId="1fffffffb">
    <w:name w:val="Выделенная цитата1"/>
    <w:basedOn w:val="ad"/>
    <w:next w:val="ad"/>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1">
    <w:name w:val="Выделенная цитата Знак"/>
    <w:basedOn w:val="ae"/>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e"/>
    <w:rsid w:val="00D02109"/>
    <w:rPr>
      <w:rFonts w:ascii="Times New Roman" w:hAnsi="Times New Roman" w:cs="Times New Roman"/>
      <w:b/>
      <w:i/>
      <w:sz w:val="24"/>
      <w:szCs w:val="24"/>
      <w:u w:val="single"/>
    </w:rPr>
  </w:style>
  <w:style w:type="character" w:customStyle="1" w:styleId="1fffffffd">
    <w:name w:val="Слабая ссылка1"/>
    <w:basedOn w:val="ae"/>
    <w:rsid w:val="00D02109"/>
    <w:rPr>
      <w:rFonts w:ascii="Times New Roman" w:hAnsi="Times New Roman" w:cs="Times New Roman"/>
      <w:sz w:val="24"/>
      <w:szCs w:val="24"/>
      <w:u w:val="single"/>
    </w:rPr>
  </w:style>
  <w:style w:type="character" w:customStyle="1" w:styleId="1fffffffe">
    <w:name w:val="Сильная ссылка1"/>
    <w:basedOn w:val="ae"/>
    <w:rsid w:val="00D02109"/>
    <w:rPr>
      <w:rFonts w:ascii="Times New Roman" w:hAnsi="Times New Roman" w:cs="Times New Roman"/>
      <w:b/>
      <w:sz w:val="24"/>
      <w:u w:val="single"/>
    </w:rPr>
  </w:style>
  <w:style w:type="character" w:customStyle="1" w:styleId="1ffffffff">
    <w:name w:val="Название книги1"/>
    <w:basedOn w:val="ae"/>
    <w:rsid w:val="00D02109"/>
    <w:rPr>
      <w:rFonts w:ascii="Cambria" w:hAnsi="Cambria" w:cs="Times New Roman"/>
      <w:b/>
      <w:i/>
      <w:sz w:val="24"/>
      <w:szCs w:val="24"/>
    </w:rPr>
  </w:style>
  <w:style w:type="paragraph" w:customStyle="1" w:styleId="3fffc">
    <w:name w:val="Заголовок оглавления3"/>
    <w:basedOn w:val="1"/>
    <w:next w:val="ad"/>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e"/>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d"/>
    <w:rsid w:val="00D02109"/>
    <w:pPr>
      <w:suppressAutoHyphens w:val="0"/>
    </w:pPr>
    <w:rPr>
      <w:rFonts w:ascii="Tahoma" w:eastAsia="Times New Roman" w:hAnsi="Tahoma" w:cs="Tahoma"/>
      <w:sz w:val="16"/>
      <w:szCs w:val="16"/>
      <w:lang w:val="en-US" w:eastAsia="en-US"/>
    </w:rPr>
  </w:style>
  <w:style w:type="paragraph" w:customStyle="1" w:styleId="Style7">
    <w:name w:val="Style7"/>
    <w:basedOn w:val="ad"/>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d"/>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e"/>
    <w:rsid w:val="005447DF"/>
    <w:rPr>
      <w:rFonts w:ascii="Arial" w:hAnsi="Arial" w:cs="Arial"/>
      <w:sz w:val="24"/>
      <w:szCs w:val="24"/>
    </w:rPr>
  </w:style>
  <w:style w:type="character" w:customStyle="1" w:styleId="definitiontext1">
    <w:name w:val="definitiontext1"/>
    <w:basedOn w:val="ae"/>
    <w:rsid w:val="005447DF"/>
    <w:rPr>
      <w:rFonts w:ascii="Arial" w:hAnsi="Arial" w:cs="Arial"/>
      <w:sz w:val="24"/>
      <w:szCs w:val="24"/>
    </w:rPr>
  </w:style>
  <w:style w:type="paragraph" w:styleId="32">
    <w:name w:val="List Bullet 3"/>
    <w:basedOn w:val="ad"/>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d"/>
    <w:rsid w:val="005447DF"/>
    <w:pPr>
      <w:suppressAutoHyphens w:val="0"/>
      <w:ind w:left="849" w:hanging="283"/>
    </w:pPr>
    <w:rPr>
      <w:rFonts w:ascii="Times New Roman" w:eastAsia="Batang" w:hAnsi="Times New Roman" w:cs="Times New Roman"/>
      <w:lang w:eastAsia="ru-RU"/>
    </w:rPr>
  </w:style>
  <w:style w:type="paragraph" w:customStyle="1" w:styleId="afffffffffffffffffffffff2">
    <w:name w:val="Строка ссылки"/>
    <w:basedOn w:val="afffffff9"/>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e"/>
    <w:rsid w:val="0044417E"/>
    <w:rPr>
      <w:rFonts w:ascii="Times New Roman" w:hAnsi="Times New Roman" w:cs="Times New Roman"/>
      <w:sz w:val="26"/>
      <w:szCs w:val="26"/>
    </w:rPr>
  </w:style>
  <w:style w:type="paragraph" w:customStyle="1" w:styleId="Style28">
    <w:name w:val="Style28"/>
    <w:basedOn w:val="ad"/>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d"/>
    <w:next w:val="ad"/>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d"/>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d"/>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d"/>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d"/>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d"/>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e"/>
    <w:rsid w:val="00AD10B9"/>
  </w:style>
  <w:style w:type="paragraph" w:customStyle="1" w:styleId="CharChar1">
    <w:name w:val="Знак Знак Char Char1"/>
    <w:basedOn w:val="ad"/>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0"/>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e"/>
    <w:link w:val="affffffff0"/>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d"/>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e"/>
    <w:rsid w:val="00713AC2"/>
    <w:rPr>
      <w:color w:val="auto"/>
    </w:rPr>
  </w:style>
  <w:style w:type="character" w:customStyle="1" w:styleId="tex1">
    <w:name w:val="tex1"/>
    <w:basedOn w:val="ae"/>
    <w:rsid w:val="00713AC2"/>
    <w:rPr>
      <w:color w:val="000000"/>
    </w:rPr>
  </w:style>
  <w:style w:type="paragraph" w:customStyle="1" w:styleId="spis">
    <w:name w:val="spis"/>
    <w:basedOn w:val="ad"/>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d"/>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a"/>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3">
    <w:name w:val="table of figures"/>
    <w:aliases w:val="Перечень ссылок"/>
    <w:basedOn w:val="ad"/>
    <w:next w:val="ad"/>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d"/>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d"/>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e"/>
    <w:rsid w:val="007168E0"/>
  </w:style>
  <w:style w:type="character" w:customStyle="1" w:styleId="dbody">
    <w:name w:val="d_body"/>
    <w:basedOn w:val="ae"/>
    <w:rsid w:val="007168E0"/>
  </w:style>
  <w:style w:type="character" w:customStyle="1" w:styleId="gl">
    <w:name w:val="gl"/>
    <w:basedOn w:val="ae"/>
    <w:rsid w:val="007168E0"/>
  </w:style>
  <w:style w:type="character" w:customStyle="1" w:styleId="source">
    <w:name w:val="source"/>
    <w:basedOn w:val="ae"/>
    <w:rsid w:val="007168E0"/>
  </w:style>
  <w:style w:type="character" w:customStyle="1" w:styleId="u-2-ln">
    <w:name w:val="u-2-ln"/>
    <w:basedOn w:val="ae"/>
    <w:rsid w:val="007168E0"/>
  </w:style>
  <w:style w:type="character" w:customStyle="1" w:styleId="contenttexten">
    <w:name w:val="content_text_en"/>
    <w:basedOn w:val="ae"/>
    <w:rsid w:val="007168E0"/>
  </w:style>
  <w:style w:type="character" w:customStyle="1" w:styleId="citecrochet">
    <w:name w:val="cite_crochet"/>
    <w:basedOn w:val="ae"/>
    <w:rsid w:val="007168E0"/>
  </w:style>
  <w:style w:type="table" w:customStyle="1" w:styleId="1ffffffff3">
    <w:name w:val="Светлый список1"/>
    <w:basedOn w:val="af"/>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e"/>
    <w:uiPriority w:val="99"/>
    <w:semiHidden/>
    <w:rsid w:val="00CA3E26"/>
    <w:rPr>
      <w:color w:val="808080"/>
    </w:rPr>
  </w:style>
  <w:style w:type="paragraph" w:customStyle="1" w:styleId="short">
    <w:name w:val="short"/>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e"/>
    <w:rsid w:val="00147188"/>
    <w:rPr>
      <w:rFonts w:ascii="MS Sans Serif" w:hAnsi="MS Sans Serif" w:cs="MS Sans Serif"/>
      <w:color w:val="000000"/>
      <w:sz w:val="20"/>
      <w:szCs w:val="20"/>
    </w:rPr>
  </w:style>
  <w:style w:type="paragraph" w:customStyle="1" w:styleId="l1">
    <w:name w:val="l1"/>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e"/>
    <w:rsid w:val="00147188"/>
  </w:style>
  <w:style w:type="character" w:customStyle="1" w:styleId="transcription">
    <w:name w:val="transcription"/>
    <w:basedOn w:val="ae"/>
    <w:rsid w:val="00147188"/>
  </w:style>
  <w:style w:type="character" w:customStyle="1" w:styleId="star-caretcode-i1">
    <w:name w:val="star-caretcode-i1"/>
    <w:basedOn w:val="ae"/>
    <w:rsid w:val="00147188"/>
    <w:rPr>
      <w:i/>
      <w:iCs/>
    </w:rPr>
  </w:style>
  <w:style w:type="paragraph" w:customStyle="1" w:styleId="afffffffffffffffffffffff4">
    <w:name w:val="Текст диссертации"/>
    <w:basedOn w:val="ad"/>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d"/>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d"/>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d"/>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9"/>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5">
    <w:name w:val="Ñòèõ ïåðâûé íóìåðîâàííûé"/>
    <w:basedOn w:val="ad"/>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6">
    <w:name w:val="Задание"/>
    <w:basedOn w:val="ad"/>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7">
    <w:name w:val="упражнение"/>
    <w:basedOn w:val="ad"/>
    <w:rsid w:val="00486705"/>
    <w:pPr>
      <w:suppressAutoHyphens w:val="0"/>
      <w:ind w:left="708"/>
    </w:pPr>
    <w:rPr>
      <w:rFonts w:ascii="Times New Roman" w:eastAsia="Times New Roman" w:hAnsi="Times New Roman" w:cs="Times New Roman"/>
      <w:b/>
      <w:i/>
      <w:lang w:eastAsia="ru-RU"/>
    </w:rPr>
  </w:style>
  <w:style w:type="paragraph" w:customStyle="1" w:styleId="afffffffffffffffffffffff8">
    <w:name w:val="Упражнение"/>
    <w:basedOn w:val="ad"/>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9">
    <w:name w:val="стл"/>
    <w:basedOn w:val="ad"/>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a">
    <w:name w:val="например"/>
    <w:basedOn w:val="ad"/>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b">
    <w:name w:val="Предтекстовая"/>
    <w:basedOn w:val="ad"/>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e"/>
    <w:rsid w:val="00486705"/>
    <w:rPr>
      <w:rFonts w:ascii="Franklin Gothic Medium" w:hAnsi="Franklin Gothic Medium" w:cs="Franklin Gothic Medium"/>
      <w:b/>
      <w:bCs/>
      <w:i/>
      <w:iCs/>
      <w:sz w:val="28"/>
      <w:szCs w:val="28"/>
    </w:rPr>
  </w:style>
  <w:style w:type="character" w:customStyle="1" w:styleId="h30">
    <w:name w:val="h3"/>
    <w:basedOn w:val="ae"/>
    <w:rsid w:val="003132EE"/>
    <w:rPr>
      <w:rFonts w:ascii="Verdana" w:hAnsi="Verdana" w:hint="default"/>
      <w:b/>
      <w:bCs/>
      <w:sz w:val="23"/>
      <w:szCs w:val="23"/>
    </w:rPr>
  </w:style>
  <w:style w:type="character" w:customStyle="1" w:styleId="h3-rouge">
    <w:name w:val="h3-rouge"/>
    <w:basedOn w:val="ae"/>
    <w:rsid w:val="003132EE"/>
    <w:rPr>
      <w:rFonts w:ascii="Verdana" w:hAnsi="Verdana" w:hint="default"/>
      <w:b/>
      <w:bCs/>
      <w:color w:val="960000"/>
      <w:sz w:val="23"/>
      <w:szCs w:val="23"/>
    </w:rPr>
  </w:style>
  <w:style w:type="paragraph" w:customStyle="1" w:styleId="Bibliographie">
    <w:name w:val="Bibliographie"/>
    <w:basedOn w:val="ad"/>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e"/>
    <w:rsid w:val="003132EE"/>
  </w:style>
  <w:style w:type="character" w:customStyle="1" w:styleId="txtinternoir">
    <w:name w:val="txtinternoir"/>
    <w:basedOn w:val="ae"/>
    <w:rsid w:val="003132EE"/>
  </w:style>
  <w:style w:type="character" w:customStyle="1" w:styleId="310">
    <w:name w:val="Заголовок 3 Знак1"/>
    <w:basedOn w:val="ae"/>
    <w:link w:val="3"/>
    <w:locked/>
    <w:rsid w:val="00B5408A"/>
    <w:rPr>
      <w:rFonts w:ascii="Garamond" w:eastAsia="Garamond" w:hAnsi="Garamond" w:cs="Garamond"/>
      <w:b/>
      <w:i/>
      <w:color w:val="000000"/>
      <w:sz w:val="26"/>
      <w:lang w:eastAsia="ar-SA"/>
    </w:rPr>
  </w:style>
  <w:style w:type="character" w:customStyle="1" w:styleId="1fff3">
    <w:name w:val="Обычный1 Знак"/>
    <w:basedOn w:val="ae"/>
    <w:link w:val="1fff2"/>
    <w:locked/>
    <w:rsid w:val="00B5408A"/>
    <w:rPr>
      <w:rFonts w:ascii="Garamond" w:eastAsia="Garamond" w:hAnsi="Garamond" w:cs="Garamond"/>
      <w:sz w:val="24"/>
      <w:lang w:eastAsia="ar-SA"/>
    </w:rPr>
  </w:style>
  <w:style w:type="character" w:customStyle="1" w:styleId="510">
    <w:name w:val="Заголовок 5 Знак1"/>
    <w:basedOn w:val="ae"/>
    <w:link w:val="5"/>
    <w:locked/>
    <w:rsid w:val="00B5408A"/>
    <w:rPr>
      <w:rFonts w:ascii="Garamond" w:eastAsia="Garamond" w:hAnsi="Garamond" w:cs="Garamond"/>
      <w:b/>
      <w:sz w:val="28"/>
      <w:lang w:eastAsia="ar-SA"/>
    </w:rPr>
  </w:style>
  <w:style w:type="paragraph" w:customStyle="1" w:styleId="c0">
    <w:name w:val="c0"/>
    <w:basedOn w:val="ad"/>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d"/>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d"/>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d"/>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d"/>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d"/>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d"/>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d"/>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d"/>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d"/>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d"/>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d"/>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d"/>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e"/>
    <w:rsid w:val="00B5408A"/>
    <w:rPr>
      <w:color w:val="auto"/>
      <w:sz w:val="20"/>
      <w:szCs w:val="20"/>
      <w:shd w:val="clear" w:color="auto" w:fill="FFFFFF"/>
    </w:rPr>
  </w:style>
  <w:style w:type="character" w:customStyle="1" w:styleId="picboxinline22">
    <w:name w:val="picboxinline22"/>
    <w:basedOn w:val="ae"/>
    <w:rsid w:val="00B5408A"/>
    <w:rPr>
      <w:bdr w:val="none" w:sz="0" w:space="0" w:color="auto" w:frame="1"/>
    </w:rPr>
  </w:style>
  <w:style w:type="character" w:customStyle="1" w:styleId="symmagnifier7">
    <w:name w:val="symmagnifier7"/>
    <w:basedOn w:val="ae"/>
    <w:rsid w:val="00B5408A"/>
    <w:rPr>
      <w:color w:val="auto"/>
      <w:sz w:val="20"/>
      <w:szCs w:val="20"/>
      <w:bdr w:val="none" w:sz="0" w:space="0" w:color="auto" w:frame="1"/>
    </w:rPr>
  </w:style>
  <w:style w:type="character" w:customStyle="1" w:styleId="picboxinline32">
    <w:name w:val="picboxinline32"/>
    <w:basedOn w:val="ae"/>
    <w:rsid w:val="00B5408A"/>
    <w:rPr>
      <w:bdr w:val="none" w:sz="0" w:space="0" w:color="auto" w:frame="1"/>
    </w:rPr>
  </w:style>
  <w:style w:type="character" w:customStyle="1" w:styleId="symmagnifier8">
    <w:name w:val="symmagnifier8"/>
    <w:basedOn w:val="ae"/>
    <w:rsid w:val="00B5408A"/>
    <w:rPr>
      <w:color w:val="auto"/>
      <w:sz w:val="20"/>
      <w:szCs w:val="20"/>
      <w:bdr w:val="none" w:sz="0" w:space="0" w:color="auto" w:frame="1"/>
    </w:rPr>
  </w:style>
  <w:style w:type="character" w:customStyle="1" w:styleId="5fe">
    <w:name w:val="Заголовок 5 Знак Знак"/>
    <w:basedOn w:val="ae"/>
    <w:rsid w:val="00B5408A"/>
    <w:rPr>
      <w:b/>
      <w:bCs/>
      <w:i/>
      <w:iCs/>
      <w:sz w:val="26"/>
      <w:szCs w:val="26"/>
      <w:lang w:val="ru-RU" w:eastAsia="ru-RU"/>
    </w:rPr>
  </w:style>
  <w:style w:type="character" w:customStyle="1" w:styleId="2ffffff4">
    <w:name w:val="Заголовок 2 Знак Знак"/>
    <w:basedOn w:val="ae"/>
    <w:rsid w:val="00B5408A"/>
    <w:rPr>
      <w:rFonts w:ascii="Arial" w:hAnsi="Arial" w:cs="Arial"/>
      <w:b/>
      <w:bCs/>
      <w:i/>
      <w:iCs/>
      <w:sz w:val="28"/>
      <w:szCs w:val="28"/>
      <w:lang w:val="de-DE" w:eastAsia="ru-RU"/>
    </w:rPr>
  </w:style>
  <w:style w:type="character" w:customStyle="1" w:styleId="3ffff">
    <w:name w:val="Заголовок 3 Знак Знак"/>
    <w:basedOn w:val="ae"/>
    <w:rsid w:val="00B5408A"/>
    <w:rPr>
      <w:rFonts w:ascii="Arial" w:hAnsi="Arial" w:cs="Arial"/>
      <w:b/>
      <w:bCs/>
      <w:sz w:val="26"/>
      <w:szCs w:val="26"/>
      <w:lang w:val="ru-RU" w:eastAsia="ru-RU"/>
    </w:rPr>
  </w:style>
  <w:style w:type="character" w:customStyle="1" w:styleId="goohl3">
    <w:name w:val="goohl3"/>
    <w:basedOn w:val="ae"/>
    <w:rsid w:val="00B5408A"/>
  </w:style>
  <w:style w:type="character" w:customStyle="1" w:styleId="tt">
    <w:name w:val="tt"/>
    <w:basedOn w:val="ae"/>
    <w:rsid w:val="00B5408A"/>
    <w:rPr>
      <w:rFonts w:ascii="Arial" w:hAnsi="Arial" w:cs="Arial"/>
      <w:sz w:val="21"/>
      <w:szCs w:val="21"/>
    </w:rPr>
  </w:style>
  <w:style w:type="character" w:customStyle="1" w:styleId="superscript">
    <w:name w:val="superscript"/>
    <w:basedOn w:val="ae"/>
    <w:rsid w:val="00B5408A"/>
  </w:style>
  <w:style w:type="character" w:customStyle="1" w:styleId="petit1">
    <w:name w:val="petit1"/>
    <w:basedOn w:val="ae"/>
    <w:rsid w:val="00B5408A"/>
    <w:rPr>
      <w:rFonts w:ascii="Arial" w:hAnsi="Arial" w:cs="Arial"/>
      <w:sz w:val="14"/>
      <w:szCs w:val="14"/>
    </w:rPr>
  </w:style>
  <w:style w:type="character" w:customStyle="1" w:styleId="superscript1">
    <w:name w:val="superscript1"/>
    <w:basedOn w:val="ae"/>
    <w:rsid w:val="00B5408A"/>
    <w:rPr>
      <w:rFonts w:ascii="Verdana" w:hAnsi="Verdana" w:cs="Verdana"/>
      <w:sz w:val="22"/>
      <w:szCs w:val="22"/>
      <w:vertAlign w:val="superscript"/>
    </w:rPr>
  </w:style>
  <w:style w:type="character" w:customStyle="1" w:styleId="gen1">
    <w:name w:val="gen1"/>
    <w:basedOn w:val="ae"/>
    <w:rsid w:val="00B5408A"/>
    <w:rPr>
      <w:rFonts w:ascii="Verdana" w:hAnsi="Verdana" w:cs="Verdana"/>
      <w:i/>
      <w:iCs/>
      <w:color w:val="auto"/>
      <w:sz w:val="16"/>
      <w:szCs w:val="16"/>
    </w:rPr>
  </w:style>
  <w:style w:type="character" w:customStyle="1" w:styleId="stich1">
    <w:name w:val="stich1"/>
    <w:basedOn w:val="ae"/>
    <w:rsid w:val="00B5408A"/>
    <w:rPr>
      <w:rFonts w:ascii="Verdana" w:hAnsi="Verdana" w:cs="Verdana"/>
      <w:b/>
      <w:bCs/>
      <w:sz w:val="24"/>
      <w:szCs w:val="24"/>
    </w:rPr>
  </w:style>
  <w:style w:type="character" w:customStyle="1" w:styleId="typ1">
    <w:name w:val="typ1"/>
    <w:basedOn w:val="ae"/>
    <w:rsid w:val="00B5408A"/>
    <w:rPr>
      <w:rFonts w:ascii="Verdana" w:hAnsi="Verdana" w:cs="Verdana"/>
      <w:i/>
      <w:iCs/>
      <w:sz w:val="20"/>
      <w:szCs w:val="20"/>
    </w:rPr>
  </w:style>
  <w:style w:type="character" w:customStyle="1" w:styleId="wortk1">
    <w:name w:val="wortk1"/>
    <w:basedOn w:val="ae"/>
    <w:rsid w:val="00B5408A"/>
    <w:rPr>
      <w:rFonts w:ascii="Verdana" w:hAnsi="Verdana" w:cs="Verdana"/>
      <w:i/>
      <w:iCs/>
      <w:color w:val="auto"/>
      <w:sz w:val="16"/>
      <w:szCs w:val="16"/>
    </w:rPr>
  </w:style>
  <w:style w:type="character" w:customStyle="1" w:styleId="ivstich1">
    <w:name w:val="ivstich1"/>
    <w:basedOn w:val="ae"/>
    <w:rsid w:val="00B5408A"/>
    <w:rPr>
      <w:rFonts w:ascii="Verdana" w:hAnsi="Verdana" w:cs="Verdana"/>
      <w:b/>
      <w:bCs/>
      <w:i/>
      <w:iCs/>
      <w:color w:val="auto"/>
      <w:sz w:val="20"/>
      <w:szCs w:val="20"/>
    </w:rPr>
  </w:style>
  <w:style w:type="character" w:customStyle="1" w:styleId="bed1">
    <w:name w:val="bed1"/>
    <w:basedOn w:val="ae"/>
    <w:rsid w:val="00B5408A"/>
    <w:rPr>
      <w:rFonts w:ascii="Times New Roman" w:hAnsi="Times New Roman" w:cs="Times New Roman"/>
      <w:i/>
      <w:iCs/>
      <w:sz w:val="20"/>
      <w:szCs w:val="20"/>
    </w:rPr>
  </w:style>
  <w:style w:type="character" w:customStyle="1" w:styleId="ziel1">
    <w:name w:val="ziel1"/>
    <w:basedOn w:val="ae"/>
    <w:rsid w:val="00B5408A"/>
    <w:rPr>
      <w:rFonts w:ascii="Verdana" w:hAnsi="Verdana" w:cs="Verdana"/>
      <w:sz w:val="22"/>
      <w:szCs w:val="22"/>
    </w:rPr>
  </w:style>
  <w:style w:type="character" w:customStyle="1" w:styleId="keyword1">
    <w:name w:val="keyword1"/>
    <w:basedOn w:val="ae"/>
    <w:rsid w:val="00B5408A"/>
    <w:rPr>
      <w:b/>
      <w:bCs/>
      <w:color w:val="auto"/>
    </w:rPr>
  </w:style>
  <w:style w:type="character" w:customStyle="1" w:styleId="signpost">
    <w:name w:val="signpost"/>
    <w:basedOn w:val="ae"/>
    <w:rsid w:val="00B5408A"/>
  </w:style>
  <w:style w:type="table" w:styleId="5ff">
    <w:name w:val="Table Grid 5"/>
    <w:basedOn w:val="af"/>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e"/>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c">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d"/>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d"/>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e"/>
    <w:rsid w:val="00F43D7B"/>
  </w:style>
  <w:style w:type="paragraph" w:customStyle="1" w:styleId="14f">
    <w:name w:val="14Полутрный"/>
    <w:basedOn w:val="ad"/>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d">
    <w:name w:val="ЗаголовокПервый"/>
    <w:basedOn w:val="ad"/>
    <w:next w:val="ad"/>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e"/>
    <w:rsid w:val="00896476"/>
  </w:style>
  <w:style w:type="character" w:customStyle="1" w:styleId="SzvegtrzsChar">
    <w:name w:val="Szövegtörzs Char"/>
    <w:basedOn w:val="ae"/>
    <w:rsid w:val="003B269B"/>
    <w:rPr>
      <w:noProof w:val="0"/>
      <w:sz w:val="28"/>
      <w:szCs w:val="28"/>
      <w:lang w:val="uk-UA" w:eastAsia="ru-RU" w:bidi="ar-SA"/>
    </w:rPr>
  </w:style>
  <w:style w:type="paragraph" w:customStyle="1" w:styleId="afffffffffffffffffffffffe">
    <w:name w:val="Инициалы"/>
    <w:basedOn w:val="ad"/>
    <w:next w:val="ad"/>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3"/>
    <w:next w:val="aff3"/>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d"/>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d"/>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e"/>
    <w:rsid w:val="003B269B"/>
    <w:rPr>
      <w:noProof w:val="0"/>
      <w:sz w:val="24"/>
      <w:szCs w:val="24"/>
      <w:lang w:val="ru-RU" w:eastAsia="ru-RU" w:bidi="ar-SA"/>
    </w:rPr>
  </w:style>
  <w:style w:type="character" w:customStyle="1" w:styleId="publicationinfo">
    <w:name w:val="publicationinfo"/>
    <w:basedOn w:val="ae"/>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
    <w:name w:val="Назва"/>
    <w:basedOn w:val="ad"/>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d"/>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e"/>
    <w:rsid w:val="00EB0FF8"/>
    <w:rPr>
      <w:rFonts w:ascii="Times New Roman" w:hAnsi="Times New Roman" w:cs="Times New Roman"/>
    </w:rPr>
  </w:style>
  <w:style w:type="paragraph" w:customStyle="1" w:styleId="4ff8">
    <w:name w:val="Абзац списка4"/>
    <w:basedOn w:val="ad"/>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e"/>
    <w:rsid w:val="00EB0FF8"/>
    <w:rPr>
      <w:rFonts w:ascii="Times New Roman" w:hAnsi="Times New Roman" w:cs="Times New Roman"/>
      <w:sz w:val="2"/>
    </w:rPr>
  </w:style>
  <w:style w:type="paragraph" w:customStyle="1" w:styleId="poe">
    <w:name w:val="poe"/>
    <w:basedOn w:val="ad"/>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e"/>
    <w:rsid w:val="00EB0FF8"/>
    <w:rPr>
      <w:rFonts w:ascii="Times New Roman" w:hAnsi="Times New Roman" w:cs="Times New Roman"/>
    </w:rPr>
  </w:style>
  <w:style w:type="paragraph" w:customStyle="1" w:styleId="body0">
    <w:name w:val="body"/>
    <w:basedOn w:val="ad"/>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3"/>
    <w:next w:val="aff3"/>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2"/>
    <w:rsid w:val="00EB0FF8"/>
    <w:rPr>
      <w:rFonts w:ascii="Times New Roman" w:hAnsi="Times New Roman" w:cs="Times New Roman"/>
      <w:b/>
      <w:bCs/>
      <w:sz w:val="20"/>
      <w:szCs w:val="20"/>
      <w:lang w:val="ru-RU" w:eastAsia="ru-RU"/>
    </w:rPr>
  </w:style>
  <w:style w:type="paragraph" w:customStyle="1" w:styleId="5ff0">
    <w:name w:val="Текст выноски5"/>
    <w:basedOn w:val="ad"/>
    <w:rsid w:val="00EB0FF8"/>
    <w:pPr>
      <w:suppressAutoHyphens w:val="0"/>
    </w:pPr>
    <w:rPr>
      <w:rFonts w:ascii="Tahoma" w:eastAsia="Times New Roman" w:hAnsi="Tahoma" w:cs="Tahoma"/>
      <w:sz w:val="16"/>
      <w:szCs w:val="16"/>
      <w:lang w:eastAsia="ru-RU"/>
    </w:rPr>
  </w:style>
  <w:style w:type="character" w:customStyle="1" w:styleId="unicode1">
    <w:name w:val="unicode1"/>
    <w:basedOn w:val="ae"/>
    <w:rsid w:val="00EB0FF8"/>
    <w:rPr>
      <w:rFonts w:ascii="inherit" w:hAnsi="inherit" w:cs="Times New Roman"/>
    </w:rPr>
  </w:style>
  <w:style w:type="paragraph" w:customStyle="1" w:styleId="280">
    <w:name w:val="Основной текст с отступом 28"/>
    <w:basedOn w:val="ad"/>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e"/>
    <w:rsid w:val="001B606E"/>
  </w:style>
  <w:style w:type="paragraph" w:customStyle="1" w:styleId="affffffffffffffffffffffff0">
    <w:name w:val="......."/>
    <w:basedOn w:val="ad"/>
    <w:next w:val="ad"/>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1">
    <w:name w:val="Заглавие"/>
    <w:basedOn w:val="ad"/>
    <w:next w:val="ad"/>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d"/>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e"/>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d"/>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e"/>
    <w:rsid w:val="001974A0"/>
    <w:rPr>
      <w:rFonts w:ascii="Times New Roman" w:hAnsi="Times New Roman" w:cs="Times New Roman"/>
    </w:rPr>
  </w:style>
  <w:style w:type="paragraph" w:customStyle="1" w:styleId="affffffffffffffffffffffff2">
    <w:name w:val="Приклади Знак Знак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3">
    <w:name w:val="Приклади Знак Знак Знак Знак Знак"/>
    <w:basedOn w:val="ae"/>
    <w:rsid w:val="00074ED5"/>
    <w:rPr>
      <w:i/>
      <w:sz w:val="28"/>
      <w:szCs w:val="28"/>
      <w:lang w:val="en-US" w:eastAsia="ru-RU" w:bidi="ar-SA"/>
    </w:rPr>
  </w:style>
  <w:style w:type="paragraph" w:customStyle="1" w:styleId="Style10">
    <w:name w:val="Style 1"/>
    <w:basedOn w:val="ad"/>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e"/>
    <w:rsid w:val="00074ED5"/>
    <w:rPr>
      <w:rFonts w:ascii="Verdana" w:hAnsi="Verdana" w:hint="default"/>
      <w:color w:val="000000"/>
      <w:sz w:val="18"/>
      <w:szCs w:val="18"/>
      <w:shd w:val="clear" w:color="auto" w:fill="FFFFFF"/>
    </w:rPr>
  </w:style>
  <w:style w:type="paragraph" w:customStyle="1" w:styleId="reading1">
    <w:name w:val="reading1"/>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стиль приклади"/>
    <w:basedOn w:val="ad"/>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5">
    <w:name w:val="стиль приклади Знак"/>
    <w:basedOn w:val="ae"/>
    <w:rsid w:val="00074ED5"/>
    <w:rPr>
      <w:i/>
      <w:iCs/>
      <w:sz w:val="28"/>
      <w:szCs w:val="28"/>
      <w:lang w:val="uk-UA" w:eastAsia="ru-RU" w:bidi="ar-SA"/>
    </w:rPr>
  </w:style>
  <w:style w:type="paragraph" w:customStyle="1" w:styleId="reading10">
    <w:name w:val="reading1 Знак"/>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Приклади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d"/>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7">
    <w:name w:val="Приклади Знак Знак Знак"/>
    <w:basedOn w:val="ae"/>
    <w:rsid w:val="00074ED5"/>
    <w:rPr>
      <w:i/>
      <w:sz w:val="28"/>
      <w:szCs w:val="28"/>
      <w:lang w:val="en-US" w:eastAsia="ru-RU" w:bidi="ar-SA"/>
    </w:rPr>
  </w:style>
  <w:style w:type="paragraph" w:customStyle="1" w:styleId="affffffffffffffffffffffff8">
    <w:name w:val="стиль приклад"/>
    <w:basedOn w:val="affffffffffffffffffffffff6"/>
    <w:rsid w:val="00074ED5"/>
    <w:pPr>
      <w:tabs>
        <w:tab w:val="left" w:pos="2552"/>
      </w:tabs>
      <w:ind w:left="0" w:firstLine="0"/>
    </w:pPr>
    <w:rPr>
      <w:iCs/>
    </w:rPr>
  </w:style>
  <w:style w:type="paragraph" w:customStyle="1" w:styleId="affffffffffffffffffffffff9">
    <w:name w:val="Приклад анг"/>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a">
    <w:name w:val="Приклад укр"/>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b">
    <w:name w:val="Приклад анг Знак"/>
    <w:basedOn w:val="ae"/>
    <w:rsid w:val="00074ED5"/>
    <w:rPr>
      <w:i/>
      <w:sz w:val="28"/>
      <w:szCs w:val="28"/>
      <w:lang w:val="en-US" w:eastAsia="ru-RU" w:bidi="ar-SA"/>
    </w:rPr>
  </w:style>
  <w:style w:type="paragraph" w:customStyle="1" w:styleId="affffffffffffffffffffffffc">
    <w:name w:val="приклад стиль"/>
    <w:basedOn w:val="affffffffffffffffffffffff9"/>
    <w:rsid w:val="00074ED5"/>
    <w:pPr>
      <w:tabs>
        <w:tab w:val="left" w:pos="2520"/>
      </w:tabs>
      <w:ind w:left="0" w:firstLine="0"/>
    </w:pPr>
  </w:style>
  <w:style w:type="paragraph" w:customStyle="1" w:styleId="title-content-page1">
    <w:name w:val="title-content-page1"/>
    <w:basedOn w:val="ad"/>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d"/>
    <w:rsid w:val="00074ED5"/>
    <w:pPr>
      <w:suppressAutoHyphens w:val="0"/>
      <w:spacing w:after="144"/>
    </w:pPr>
    <w:rPr>
      <w:rFonts w:ascii="Times New Roman" w:eastAsia="Times New Roman" w:hAnsi="Times New Roman" w:cs="Times New Roman"/>
      <w:lang w:eastAsia="ru-RU"/>
    </w:rPr>
  </w:style>
  <w:style w:type="paragraph" w:customStyle="1" w:styleId="affffffffffffffffffffffffd">
    <w:name w:val="Звичайний"/>
    <w:basedOn w:val="ad"/>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e">
    <w:name w:val="Додаток до листа"/>
    <w:basedOn w:val="ad"/>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d"/>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d"/>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
    <w:name w:val="приклад"/>
    <w:basedOn w:val="ad"/>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e"/>
    <w:rsid w:val="00BD3389"/>
    <w:rPr>
      <w:rFonts w:ascii="Arial" w:hAnsi="Arial" w:cs="Arial" w:hint="default"/>
      <w:b/>
      <w:bCs/>
      <w:i w:val="0"/>
      <w:iCs w:val="0"/>
      <w:color w:val="000000"/>
      <w:sz w:val="28"/>
      <w:szCs w:val="28"/>
    </w:rPr>
  </w:style>
  <w:style w:type="character" w:customStyle="1" w:styleId="titlubiografie1">
    <w:name w:val="titlubiografie1"/>
    <w:basedOn w:val="ae"/>
    <w:rsid w:val="00BD3389"/>
    <w:rPr>
      <w:rFonts w:ascii="Verdana" w:hAnsi="Verdana" w:hint="default"/>
      <w:b/>
      <w:bCs/>
      <w:i w:val="0"/>
      <w:iCs w:val="0"/>
      <w:smallCaps w:val="0"/>
      <w:color w:val="FFFFFF"/>
      <w:sz w:val="23"/>
      <w:szCs w:val="23"/>
    </w:rPr>
  </w:style>
  <w:style w:type="paragraph" w:customStyle="1" w:styleId="bibliographie1">
    <w:name w:val="bibliographie1"/>
    <w:basedOn w:val="ad"/>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e"/>
    <w:rsid w:val="00BD3389"/>
    <w:rPr>
      <w:rFonts w:ascii="Verdana" w:hAnsi="Verdana" w:hint="default"/>
      <w:b/>
      <w:bCs/>
      <w:color w:val="333333"/>
      <w:sz w:val="20"/>
      <w:szCs w:val="20"/>
    </w:rPr>
  </w:style>
  <w:style w:type="character" w:customStyle="1" w:styleId="smalltext1">
    <w:name w:val="smalltext1"/>
    <w:basedOn w:val="ae"/>
    <w:rsid w:val="00BD3389"/>
    <w:rPr>
      <w:sz w:val="24"/>
      <w:szCs w:val="24"/>
    </w:rPr>
  </w:style>
  <w:style w:type="character" w:customStyle="1" w:styleId="scrisinterior">
    <w:name w:val="scris_interior"/>
    <w:basedOn w:val="ae"/>
    <w:rsid w:val="00BD3389"/>
  </w:style>
  <w:style w:type="paragraph" w:customStyle="1" w:styleId="style11">
    <w:name w:val="style1"/>
    <w:basedOn w:val="ad"/>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e"/>
    <w:rsid w:val="00BD3389"/>
    <w:rPr>
      <w:rFonts w:ascii="Times New Roman" w:hAnsi="Times New Roman" w:cs="Times New Roman" w:hint="default"/>
      <w:b/>
      <w:bCs/>
      <w:sz w:val="24"/>
      <w:szCs w:val="24"/>
    </w:rPr>
  </w:style>
  <w:style w:type="character" w:customStyle="1" w:styleId="text131">
    <w:name w:val="text131"/>
    <w:basedOn w:val="ae"/>
    <w:rsid w:val="001B199C"/>
    <w:rPr>
      <w:rFonts w:ascii="Verdana" w:hAnsi="Verdana" w:hint="default"/>
      <w:b w:val="0"/>
      <w:bCs w:val="0"/>
      <w:strike w:val="0"/>
      <w:dstrike w:val="0"/>
      <w:color w:val="FFFFFF"/>
      <w:sz w:val="26"/>
      <w:szCs w:val="26"/>
      <w:u w:val="none"/>
      <w:effect w:val="none"/>
    </w:rPr>
  </w:style>
  <w:style w:type="paragraph" w:customStyle="1" w:styleId="afffffffffffffffffffffffff0">
    <w:name w:val="диплом"/>
    <w:basedOn w:val="ad"/>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d"/>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1">
    <w:name w:val="подзаг"/>
    <w:basedOn w:val="ad"/>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e"/>
    <w:locked/>
    <w:rsid w:val="00B508AB"/>
    <w:rPr>
      <w:lang w:val="ru-RU" w:eastAsia="ru-RU" w:bidi="ar-SA"/>
    </w:rPr>
  </w:style>
  <w:style w:type="paragraph" w:customStyle="1" w:styleId="theorie1">
    <w:name w:val="theorie1"/>
    <w:basedOn w:val="ad"/>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3"/>
    <w:next w:val="aff3"/>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e"/>
    <w:rsid w:val="00B508AB"/>
    <w:rPr>
      <w:rFonts w:ascii="Courier New" w:hAnsi="Courier New" w:cs="Courier New"/>
      <w:lang w:val="en-US" w:eastAsia="en-US"/>
    </w:rPr>
  </w:style>
  <w:style w:type="character" w:customStyle="1" w:styleId="CharChar100">
    <w:name w:val="Char Char10"/>
    <w:basedOn w:val="ae"/>
    <w:rsid w:val="00B508AB"/>
    <w:rPr>
      <w:b/>
      <w:bCs/>
      <w:sz w:val="24"/>
      <w:lang w:val="uk-UA" w:eastAsia="ru-RU" w:bidi="ar-SA"/>
    </w:rPr>
  </w:style>
  <w:style w:type="character" w:customStyle="1" w:styleId="CharChar9">
    <w:name w:val="Char Char9"/>
    <w:basedOn w:val="ae"/>
    <w:rsid w:val="00B508AB"/>
    <w:rPr>
      <w:sz w:val="24"/>
      <w:szCs w:val="24"/>
      <w:lang w:val="en-US" w:eastAsia="en-US" w:bidi="ar-SA"/>
    </w:rPr>
  </w:style>
  <w:style w:type="character" w:customStyle="1" w:styleId="CharChar8">
    <w:name w:val="Char Char8"/>
    <w:basedOn w:val="ae"/>
    <w:semiHidden/>
    <w:rsid w:val="00B508AB"/>
    <w:rPr>
      <w:lang w:val="ru-RU" w:eastAsia="ru-RU" w:bidi="ar-SA"/>
    </w:rPr>
  </w:style>
  <w:style w:type="character" w:customStyle="1" w:styleId="CharChar7">
    <w:name w:val="Char Char7"/>
    <w:basedOn w:val="ae"/>
    <w:rsid w:val="00B508AB"/>
    <w:rPr>
      <w:sz w:val="28"/>
      <w:lang w:val="de-DE" w:eastAsia="ru-RU" w:bidi="ar-SA"/>
    </w:rPr>
  </w:style>
  <w:style w:type="character" w:customStyle="1" w:styleId="CharChar3">
    <w:name w:val="Char Char3"/>
    <w:basedOn w:val="ae"/>
    <w:rsid w:val="00B508AB"/>
    <w:rPr>
      <w:sz w:val="24"/>
      <w:szCs w:val="24"/>
      <w:lang w:val="uk-UA" w:eastAsia="ru-RU" w:bidi="ar-SA"/>
    </w:rPr>
  </w:style>
  <w:style w:type="character" w:customStyle="1" w:styleId="CharChar19">
    <w:name w:val="Char Char19"/>
    <w:basedOn w:val="ae"/>
    <w:rsid w:val="00B508AB"/>
    <w:rPr>
      <w:b/>
      <w:color w:val="000000"/>
      <w:sz w:val="28"/>
      <w:szCs w:val="24"/>
      <w:lang w:val="ru-RU" w:eastAsia="en-US" w:bidi="ar-SA"/>
    </w:rPr>
  </w:style>
  <w:style w:type="character" w:customStyle="1" w:styleId="CharChar18">
    <w:name w:val="Char Char18"/>
    <w:basedOn w:val="ae"/>
    <w:rsid w:val="00B508AB"/>
    <w:rPr>
      <w:rFonts w:ascii="Arial" w:hAnsi="Arial" w:cs="Arial"/>
      <w:b/>
      <w:bCs/>
      <w:i/>
      <w:iCs/>
      <w:sz w:val="28"/>
      <w:szCs w:val="28"/>
      <w:lang w:val="en-US" w:eastAsia="en-US" w:bidi="ar-SA"/>
    </w:rPr>
  </w:style>
  <w:style w:type="character" w:customStyle="1" w:styleId="CharChar17">
    <w:name w:val="Char Char17"/>
    <w:basedOn w:val="ae"/>
    <w:rsid w:val="00B508AB"/>
    <w:rPr>
      <w:rFonts w:ascii="Arial" w:hAnsi="Arial" w:cs="Arial"/>
      <w:b/>
      <w:bCs/>
      <w:sz w:val="26"/>
      <w:szCs w:val="26"/>
      <w:lang w:val="en-US" w:eastAsia="en-US" w:bidi="ar-SA"/>
    </w:rPr>
  </w:style>
  <w:style w:type="character" w:customStyle="1" w:styleId="CharChar16">
    <w:name w:val="Char Char16"/>
    <w:basedOn w:val="ae"/>
    <w:rsid w:val="00B508AB"/>
    <w:rPr>
      <w:b/>
      <w:snapToGrid w:val="0"/>
      <w:sz w:val="28"/>
      <w:lang w:val="uk-UA" w:eastAsia="ru-RU" w:bidi="ar-SA"/>
    </w:rPr>
  </w:style>
  <w:style w:type="character" w:customStyle="1" w:styleId="CharChar15">
    <w:name w:val="Char Char15"/>
    <w:basedOn w:val="ae"/>
    <w:rsid w:val="00B508AB"/>
    <w:rPr>
      <w:b/>
      <w:snapToGrid w:val="0"/>
      <w:sz w:val="32"/>
      <w:lang w:val="uk-UA" w:eastAsia="ru-RU" w:bidi="ar-SA"/>
    </w:rPr>
  </w:style>
  <w:style w:type="character" w:customStyle="1" w:styleId="CharChar14">
    <w:name w:val="Char Char14"/>
    <w:basedOn w:val="ae"/>
    <w:rsid w:val="00B508AB"/>
    <w:rPr>
      <w:b/>
      <w:caps/>
      <w:sz w:val="28"/>
      <w:szCs w:val="24"/>
      <w:lang w:val="uk-UA" w:eastAsia="en-US" w:bidi="ar-SA"/>
    </w:rPr>
  </w:style>
  <w:style w:type="character" w:customStyle="1" w:styleId="CharChar13">
    <w:name w:val="Char Char13"/>
    <w:basedOn w:val="ae"/>
    <w:rsid w:val="00B508AB"/>
    <w:rPr>
      <w:sz w:val="24"/>
      <w:szCs w:val="24"/>
      <w:lang w:val="en-US" w:eastAsia="en-US" w:bidi="ar-SA"/>
    </w:rPr>
  </w:style>
  <w:style w:type="character" w:customStyle="1" w:styleId="CharChar12">
    <w:name w:val="Char Char12"/>
    <w:basedOn w:val="ae"/>
    <w:rsid w:val="00B508AB"/>
    <w:rPr>
      <w:i/>
      <w:iCs/>
      <w:sz w:val="24"/>
      <w:szCs w:val="24"/>
      <w:lang w:val="en-US" w:eastAsia="en-US" w:bidi="ar-SA"/>
    </w:rPr>
  </w:style>
  <w:style w:type="character" w:customStyle="1" w:styleId="CharChar11">
    <w:name w:val="Char Char11"/>
    <w:basedOn w:val="ae"/>
    <w:rsid w:val="00B508AB"/>
    <w:rPr>
      <w:sz w:val="24"/>
      <w:szCs w:val="24"/>
      <w:lang w:val="ru-RU" w:eastAsia="ru-RU" w:bidi="ar-SA"/>
    </w:rPr>
  </w:style>
  <w:style w:type="character" w:customStyle="1" w:styleId="153">
    <w:name w:val="Знак Знак15"/>
    <w:basedOn w:val="ae"/>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e"/>
    <w:rsid w:val="00B508AB"/>
    <w:rPr>
      <w:rFonts w:ascii="Times New Roman" w:eastAsia="Times New Roman" w:hAnsi="Times New Roman" w:cs="Times New Roman"/>
      <w:sz w:val="24"/>
      <w:szCs w:val="24"/>
      <w:lang w:val="en-US"/>
    </w:rPr>
  </w:style>
  <w:style w:type="character" w:customStyle="1" w:styleId="135">
    <w:name w:val="Знак Знак13"/>
    <w:basedOn w:val="ae"/>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e"/>
    <w:rsid w:val="00B508AB"/>
    <w:rPr>
      <w:rFonts w:ascii="Times New Roman" w:eastAsia="Times New Roman" w:hAnsi="Times New Roman" w:cs="Times New Roman"/>
      <w:sz w:val="28"/>
      <w:szCs w:val="20"/>
      <w:lang w:val="de-DE" w:eastAsia="ru-RU"/>
    </w:rPr>
  </w:style>
  <w:style w:type="character" w:customStyle="1" w:styleId="CharChar6">
    <w:name w:val="Char Char6"/>
    <w:basedOn w:val="ae"/>
    <w:rsid w:val="00B508AB"/>
    <w:rPr>
      <w:sz w:val="28"/>
      <w:lang w:val="ru-RU" w:eastAsia="ru-RU" w:bidi="ar-SA"/>
    </w:rPr>
  </w:style>
  <w:style w:type="character" w:customStyle="1" w:styleId="CharChar5">
    <w:name w:val="Char Char5"/>
    <w:basedOn w:val="ae"/>
    <w:rsid w:val="00B508AB"/>
    <w:rPr>
      <w:spacing w:val="-10"/>
      <w:sz w:val="28"/>
      <w:szCs w:val="24"/>
      <w:lang w:val="uk-UA" w:eastAsia="ru-RU" w:bidi="ar-SA"/>
    </w:rPr>
  </w:style>
  <w:style w:type="character" w:customStyle="1" w:styleId="CharChar4">
    <w:name w:val="Char Char4"/>
    <w:basedOn w:val="ae"/>
    <w:rsid w:val="00B508AB"/>
    <w:rPr>
      <w:sz w:val="16"/>
      <w:szCs w:val="16"/>
      <w:lang w:val="ru-RU" w:eastAsia="ru-RU" w:bidi="ar-SA"/>
    </w:rPr>
  </w:style>
  <w:style w:type="character" w:customStyle="1" w:styleId="811">
    <w:name w:val="Знак Знак81"/>
    <w:basedOn w:val="ae"/>
    <w:rsid w:val="00B508AB"/>
    <w:rPr>
      <w:rFonts w:ascii="Times New Roman" w:eastAsia="Times New Roman" w:hAnsi="Times New Roman" w:cs="Times New Roman"/>
      <w:sz w:val="24"/>
      <w:szCs w:val="24"/>
      <w:lang w:val="uk-UA" w:eastAsia="ru-RU"/>
    </w:rPr>
  </w:style>
  <w:style w:type="paragraph" w:customStyle="1" w:styleId="afffffffffffffffffffffffff2">
    <w:name w:val="Бакалавр"/>
    <w:basedOn w:val="ad"/>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d"/>
    <w:rsid w:val="00BC34E0"/>
    <w:rPr>
      <w:rFonts w:ascii="Tahoma" w:eastAsia="Times New Roman" w:hAnsi="Tahoma" w:cs="Tahoma"/>
      <w:sz w:val="16"/>
      <w:szCs w:val="16"/>
    </w:rPr>
  </w:style>
  <w:style w:type="character" w:customStyle="1" w:styleId="s1">
    <w:name w:val="s1"/>
    <w:basedOn w:val="ae"/>
    <w:rsid w:val="00393ADC"/>
    <w:rPr>
      <w:rFonts w:ascii="Times New Roman" w:hAnsi="Times New Roman" w:cs="Times New Roman"/>
    </w:rPr>
  </w:style>
  <w:style w:type="character" w:customStyle="1" w:styleId="textfull">
    <w:name w:val="textfull"/>
    <w:basedOn w:val="ae"/>
    <w:rsid w:val="00393ADC"/>
    <w:rPr>
      <w:rFonts w:ascii="Times New Roman" w:hAnsi="Times New Roman" w:cs="Times New Roman"/>
    </w:rPr>
  </w:style>
  <w:style w:type="paragraph" w:customStyle="1" w:styleId="9d">
    <w:name w:val="Основной текст с отступом9"/>
    <w:basedOn w:val="ad"/>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e"/>
    <w:rsid w:val="00393ADC"/>
    <w:rPr>
      <w:rFonts w:ascii="Times New Roman" w:hAnsi="Times New Roman" w:cs="Times New Roman"/>
    </w:rPr>
  </w:style>
  <w:style w:type="character" w:customStyle="1" w:styleId="latin">
    <w:name w:val="latin"/>
    <w:basedOn w:val="ae"/>
    <w:rsid w:val="00393ADC"/>
    <w:rPr>
      <w:rFonts w:ascii="Times New Roman" w:hAnsi="Times New Roman" w:cs="Times New Roman"/>
    </w:rPr>
  </w:style>
  <w:style w:type="character" w:customStyle="1" w:styleId="greek">
    <w:name w:val="greek"/>
    <w:basedOn w:val="ae"/>
    <w:rsid w:val="00393ADC"/>
    <w:rPr>
      <w:rFonts w:ascii="Times New Roman" w:hAnsi="Times New Roman" w:cs="Times New Roman"/>
    </w:rPr>
  </w:style>
  <w:style w:type="character" w:customStyle="1" w:styleId="sem">
    <w:name w:val="sem"/>
    <w:basedOn w:val="ae"/>
    <w:rsid w:val="00393ADC"/>
    <w:rPr>
      <w:rFonts w:ascii="Times New Roman" w:hAnsi="Times New Roman" w:cs="Times New Roman"/>
    </w:rPr>
  </w:style>
  <w:style w:type="character" w:customStyle="1" w:styleId="breadcrumb">
    <w:name w:val="breadcrumb"/>
    <w:basedOn w:val="ae"/>
    <w:rsid w:val="00393ADC"/>
    <w:rPr>
      <w:rFonts w:ascii="Times New Roman" w:hAnsi="Times New Roman" w:cs="Times New Roman"/>
    </w:rPr>
  </w:style>
  <w:style w:type="paragraph" w:customStyle="1" w:styleId="BodyText25">
    <w:name w:val="Body Text 25"/>
    <w:basedOn w:val="ad"/>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d"/>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d"/>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d"/>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d"/>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d"/>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3">
    <w:name w:val="toa heading"/>
    <w:basedOn w:val="ad"/>
    <w:next w:val="ad"/>
    <w:semiHidden/>
    <w:rsid w:val="00830E48"/>
    <w:pPr>
      <w:suppressAutoHyphens w:val="0"/>
      <w:spacing w:before="120"/>
    </w:pPr>
    <w:rPr>
      <w:rFonts w:ascii="Arial" w:eastAsia="Times New Roman" w:hAnsi="Arial" w:cs="Arial"/>
      <w:b/>
      <w:bCs/>
      <w:lang w:eastAsia="ru-RU"/>
    </w:rPr>
  </w:style>
  <w:style w:type="paragraph" w:styleId="afffffffffffffffffffffffff4">
    <w:name w:val="table of authorities"/>
    <w:basedOn w:val="ad"/>
    <w:next w:val="ad"/>
    <w:semiHidden/>
    <w:rsid w:val="00830E48"/>
    <w:pPr>
      <w:suppressAutoHyphens w:val="0"/>
      <w:ind w:left="240" w:hanging="240"/>
    </w:pPr>
    <w:rPr>
      <w:rFonts w:ascii="Times New Roman" w:eastAsia="Times New Roman" w:hAnsi="Times New Roman" w:cs="Times New Roman"/>
      <w:lang w:eastAsia="ru-RU"/>
    </w:rPr>
  </w:style>
  <w:style w:type="paragraph" w:styleId="afffffff5">
    <w:name w:val="macro"/>
    <w:link w:val="afffffff4"/>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e"/>
    <w:uiPriority w:val="99"/>
    <w:semiHidden/>
    <w:rsid w:val="00830E48"/>
    <w:rPr>
      <w:rFonts w:ascii="Consolas" w:eastAsia="Garamond" w:hAnsi="Consolas" w:cs="Consolas"/>
      <w:lang w:eastAsia="ar-SA"/>
    </w:rPr>
  </w:style>
  <w:style w:type="paragraph" w:styleId="4ffb">
    <w:name w:val="index 4"/>
    <w:basedOn w:val="ad"/>
    <w:next w:val="ad"/>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d"/>
    <w:next w:val="ad"/>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d"/>
    <w:next w:val="ad"/>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d"/>
    <w:next w:val="ad"/>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d"/>
    <w:next w:val="ad"/>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d"/>
    <w:next w:val="ad"/>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Литература"/>
    <w:basedOn w:val="affffffffff1"/>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e"/>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d"/>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6">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7">
    <w:name w:val="Нормальний текст"/>
    <w:basedOn w:val="ad"/>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d"/>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e"/>
    <w:rsid w:val="00391697"/>
    <w:rPr>
      <w:strike w:val="0"/>
      <w:dstrike w:val="0"/>
      <w:color w:val="731E1E"/>
      <w:u w:val="none"/>
      <w:effect w:val="none"/>
    </w:rPr>
  </w:style>
  <w:style w:type="table" w:styleId="1ffffffffa">
    <w:name w:val="Table Grid 1"/>
    <w:basedOn w:val="af"/>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8">
    <w:name w:val="Table Elegant"/>
    <w:basedOn w:val="af"/>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d"/>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e"/>
    <w:rsid w:val="00C9272C"/>
  </w:style>
  <w:style w:type="paragraph" w:customStyle="1" w:styleId="12b">
    <w:name w:val="Основной текст с отступом12"/>
    <w:basedOn w:val="ad"/>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1"/>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1"/>
    <w:rsid w:val="003A266A"/>
    <w:pPr>
      <w:jc w:val="both"/>
    </w:pPr>
    <w:rPr>
      <w:caps w:val="0"/>
    </w:rPr>
  </w:style>
  <w:style w:type="paragraph" w:customStyle="1" w:styleId="afffffffffffffffffffffffff9">
    <w:name w:val="научный текст"/>
    <w:basedOn w:val="ad"/>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d"/>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d"/>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d"/>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d"/>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e"/>
    <w:rsid w:val="00D66E16"/>
    <w:rPr>
      <w:lang w:val="ru-RU" w:eastAsia="ru-RU" w:bidi="ar-SA"/>
    </w:rPr>
  </w:style>
  <w:style w:type="character" w:customStyle="1" w:styleId="longdesc1">
    <w:name w:val="long_desc1"/>
    <w:basedOn w:val="ae"/>
    <w:rsid w:val="0019336D"/>
    <w:rPr>
      <w:rFonts w:ascii="Verdana" w:hAnsi="Verdana"/>
      <w:color w:val="000000"/>
      <w:sz w:val="20"/>
      <w:szCs w:val="20"/>
      <w:u w:val="none"/>
      <w:effect w:val="none"/>
    </w:rPr>
  </w:style>
  <w:style w:type="character" w:customStyle="1" w:styleId="intro">
    <w:name w:val="intro"/>
    <w:basedOn w:val="ae"/>
    <w:rsid w:val="0019336D"/>
  </w:style>
  <w:style w:type="paragraph" w:customStyle="1" w:styleId="afffffffffffffffffffffffffa">
    <w:name w:val="автореферат"/>
    <w:basedOn w:val="ad"/>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d"/>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b">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d"/>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d"/>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d"/>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c">
    <w:name w:val="Реферат"/>
    <w:basedOn w:val="ad"/>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d">
    <w:name w:val="реферат"/>
    <w:basedOn w:val="ad"/>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d"/>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d"/>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e"/>
    <w:rsid w:val="00816CEC"/>
    <w:rPr>
      <w:sz w:val="28"/>
      <w:lang w:val="ru-RU" w:eastAsia="en-US" w:bidi="ar-SA"/>
    </w:rPr>
  </w:style>
  <w:style w:type="paragraph" w:customStyle="1" w:styleId="TimesNewRoman14">
    <w:name w:val="Стиль Times New Roman 14 пт Авто без подчеркивания Авто не кон..."/>
    <w:basedOn w:val="ad"/>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e"/>
    <w:rsid w:val="00816CEC"/>
    <w:rPr>
      <w:sz w:val="28"/>
      <w:szCs w:val="28"/>
      <w:lang w:val="uk-UA" w:eastAsia="en-US" w:bidi="ar-SA"/>
    </w:rPr>
  </w:style>
  <w:style w:type="paragraph" w:customStyle="1" w:styleId="DLGReference">
    <w:name w:val="DLG Reference"/>
    <w:basedOn w:val="ad"/>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d"/>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d"/>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e"/>
    <w:rsid w:val="00827E8A"/>
    <w:rPr>
      <w:rFonts w:ascii="????" w:hAnsi="????" w:hint="default"/>
      <w:b/>
      <w:bCs/>
      <w:color w:val="005500"/>
      <w:sz w:val="19"/>
      <w:szCs w:val="19"/>
    </w:rPr>
  </w:style>
  <w:style w:type="character" w:customStyle="1" w:styleId="explaindate1">
    <w:name w:val="explaindate1"/>
    <w:basedOn w:val="ae"/>
    <w:rsid w:val="00E53DB3"/>
    <w:rPr>
      <w:strike w:val="0"/>
      <w:dstrike w:val="0"/>
      <w:color w:val="999999"/>
      <w:sz w:val="18"/>
      <w:szCs w:val="18"/>
      <w:u w:val="none"/>
      <w:effect w:val="none"/>
    </w:rPr>
  </w:style>
  <w:style w:type="paragraph" w:customStyle="1" w:styleId="articpar">
    <w:name w:val="articpar"/>
    <w:basedOn w:val="ad"/>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e"/>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e"/>
    <w:rsid w:val="00E53DB3"/>
  </w:style>
  <w:style w:type="character" w:customStyle="1" w:styleId="artdatevolumeissuepart">
    <w:name w:val="art_datevolumeissuepart"/>
    <w:basedOn w:val="ae"/>
    <w:rsid w:val="00E53DB3"/>
  </w:style>
  <w:style w:type="character" w:customStyle="1" w:styleId="artpages">
    <w:name w:val="art_pages"/>
    <w:basedOn w:val="ae"/>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d"/>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d"/>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d"/>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e">
    <w:name w:val="О"/>
    <w:basedOn w:val="ad"/>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
    <w:rsid w:val="003715CE"/>
    <w:rPr>
      <w:rFonts w:ascii="Times New Roman" w:eastAsia="Times New Roman" w:hAnsi="Times New Roman" w:cs="Times New Roman"/>
    </w:rPr>
    <w:tblPr/>
  </w:style>
  <w:style w:type="table" w:customStyle="1" w:styleId="2ffffffc">
    <w:name w:val="Стиль таблицы2"/>
    <w:basedOn w:val="af"/>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e"/>
    <w:rsid w:val="00003488"/>
    <w:rPr>
      <w:b/>
      <w:bCs/>
      <w:sz w:val="28"/>
      <w:szCs w:val="28"/>
      <w:lang w:val="ru-RU" w:eastAsia="ru-RU" w:bidi="ar-SA"/>
    </w:rPr>
  </w:style>
  <w:style w:type="character" w:customStyle="1" w:styleId="4fff3">
    <w:name w:val="Заголовок 4 Знак Знак Знак"/>
    <w:basedOn w:val="ae"/>
    <w:rsid w:val="00003488"/>
    <w:rPr>
      <w:b/>
      <w:bCs/>
      <w:sz w:val="28"/>
      <w:szCs w:val="28"/>
      <w:lang w:val="ru-RU" w:eastAsia="ru-RU" w:bidi="ar-SA"/>
    </w:rPr>
  </w:style>
  <w:style w:type="character" w:customStyle="1" w:styleId="arty">
    <w:name w:val="arty"/>
    <w:basedOn w:val="ae"/>
    <w:rsid w:val="00003488"/>
  </w:style>
  <w:style w:type="character" w:customStyle="1" w:styleId="arty1">
    <w:name w:val="arty1"/>
    <w:basedOn w:val="ae"/>
    <w:rsid w:val="00003488"/>
    <w:rPr>
      <w:rFonts w:ascii="Verdana" w:hAnsi="Verdana" w:hint="default"/>
      <w:color w:val="000000"/>
      <w:sz w:val="16"/>
      <w:szCs w:val="16"/>
    </w:rPr>
  </w:style>
  <w:style w:type="character" w:customStyle="1" w:styleId="pageheading1">
    <w:name w:val="pageheading1"/>
    <w:basedOn w:val="ae"/>
    <w:rsid w:val="00003488"/>
    <w:rPr>
      <w:rFonts w:ascii="Geneva" w:hAnsi="Geneva" w:hint="default"/>
      <w:b/>
      <w:bCs/>
      <w:color w:val="304296"/>
      <w:spacing w:val="0"/>
      <w:sz w:val="30"/>
      <w:szCs w:val="30"/>
    </w:rPr>
  </w:style>
  <w:style w:type="character" w:customStyle="1" w:styleId="textnormal1">
    <w:name w:val="textnormal1"/>
    <w:basedOn w:val="ae"/>
    <w:rsid w:val="00003488"/>
    <w:rPr>
      <w:b w:val="0"/>
      <w:bCs w:val="0"/>
      <w:color w:val="000000"/>
      <w:sz w:val="18"/>
      <w:szCs w:val="18"/>
    </w:rPr>
  </w:style>
  <w:style w:type="character" w:customStyle="1" w:styleId="subheading1">
    <w:name w:val="subheading1"/>
    <w:basedOn w:val="ae"/>
    <w:rsid w:val="00003488"/>
    <w:rPr>
      <w:rFonts w:ascii="Geneva" w:hAnsi="Geneva" w:hint="default"/>
      <w:b/>
      <w:bCs/>
      <w:color w:val="000033"/>
      <w:spacing w:val="0"/>
      <w:sz w:val="24"/>
      <w:szCs w:val="24"/>
    </w:rPr>
  </w:style>
  <w:style w:type="character" w:customStyle="1" w:styleId="textemphasis1">
    <w:name w:val="textemphasis1"/>
    <w:basedOn w:val="ae"/>
    <w:rsid w:val="00003488"/>
    <w:rPr>
      <w:b/>
      <w:bCs/>
      <w:color w:val="000000"/>
      <w:sz w:val="18"/>
      <w:szCs w:val="18"/>
    </w:rPr>
  </w:style>
  <w:style w:type="paragraph" w:customStyle="1" w:styleId="copyblack1">
    <w:name w:val="copyblack1"/>
    <w:basedOn w:val="ad"/>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d"/>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e"/>
    <w:rsid w:val="00003488"/>
    <w:rPr>
      <w:b/>
      <w:bCs/>
      <w:sz w:val="28"/>
      <w:szCs w:val="28"/>
      <w:lang w:val="ru-RU" w:eastAsia="ru-RU" w:bidi="ar-SA"/>
    </w:rPr>
  </w:style>
  <w:style w:type="character" w:customStyle="1" w:styleId="4fff5">
    <w:name w:val="Заголовок 4 Знак Знак Знак Знак Знак"/>
    <w:basedOn w:val="ae"/>
    <w:rsid w:val="00003488"/>
    <w:rPr>
      <w:b/>
      <w:bCs/>
      <w:sz w:val="28"/>
      <w:szCs w:val="28"/>
      <w:lang w:val="ru-RU" w:eastAsia="ru-RU" w:bidi="ar-SA"/>
    </w:rPr>
  </w:style>
  <w:style w:type="paragraph" w:customStyle="1" w:styleId="about">
    <w:name w:val="about"/>
    <w:basedOn w:val="ad"/>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d"/>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e"/>
    <w:rsid w:val="00BE3723"/>
    <w:rPr>
      <w:rFonts w:ascii="Courier New" w:eastAsia="Times New Roman" w:hAnsi="Courier New" w:cs="Courier New"/>
      <w:sz w:val="20"/>
      <w:szCs w:val="20"/>
    </w:rPr>
  </w:style>
  <w:style w:type="paragraph" w:customStyle="1" w:styleId="7f7">
    <w:name w:val="Данные таблицы7"/>
    <w:basedOn w:val="ad"/>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9"/>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
    <w:name w:val="Додаток"/>
    <w:basedOn w:val="ad"/>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0">
    <w:name w:val="Номер таблицы"/>
    <w:basedOn w:val="ad"/>
    <w:next w:val="affffffff3"/>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9"/>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1">
    <w:name w:val="Шапка таблицы"/>
    <w:basedOn w:val="ad"/>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2">
    <w:name w:val="Левая графа"/>
    <w:basedOn w:val="ad"/>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d"/>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d"/>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d"/>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9"/>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9"/>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d"/>
    <w:next w:val="ad"/>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d"/>
    <w:next w:val="afffffff9"/>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d"/>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d"/>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9"/>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d"/>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c"/>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d"/>
    <w:next w:val="afffffff9"/>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d"/>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a"/>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a"/>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9"/>
    <w:semiHidden/>
    <w:rsid w:val="001E7076"/>
    <w:pPr>
      <w:spacing w:after="160" w:line="360" w:lineRule="auto"/>
      <w:ind w:left="1440" w:hanging="360"/>
    </w:pPr>
    <w:rPr>
      <w:lang w:val="uk-UA"/>
    </w:rPr>
  </w:style>
  <w:style w:type="paragraph" w:styleId="4fff7">
    <w:name w:val="List Continue 4"/>
    <w:basedOn w:val="affffffffffffffffffff9"/>
    <w:semiHidden/>
    <w:rsid w:val="001E7076"/>
    <w:pPr>
      <w:spacing w:after="160" w:line="360" w:lineRule="auto"/>
      <w:ind w:left="1800" w:hanging="360"/>
    </w:pPr>
    <w:rPr>
      <w:lang w:val="uk-UA"/>
    </w:rPr>
  </w:style>
  <w:style w:type="paragraph" w:styleId="5ff8">
    <w:name w:val="List Continue 5"/>
    <w:basedOn w:val="affffffffffffffffffff9"/>
    <w:semiHidden/>
    <w:rsid w:val="001E7076"/>
    <w:pPr>
      <w:spacing w:after="160" w:line="360" w:lineRule="auto"/>
      <w:ind w:left="2160" w:hanging="360"/>
    </w:pPr>
    <w:rPr>
      <w:lang w:val="uk-UA"/>
    </w:rPr>
  </w:style>
  <w:style w:type="paragraph" w:styleId="2ffffffe">
    <w:name w:val="List Number 2"/>
    <w:basedOn w:val="afffffffffffffffffffff5"/>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5"/>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5"/>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5"/>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9"/>
    <w:next w:val="affffffffffffffffffff4"/>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9"/>
    <w:rsid w:val="001E7076"/>
    <w:pPr>
      <w:pageBreakBefore/>
      <w:spacing w:after="700"/>
      <w:jc w:val="center"/>
    </w:pPr>
    <w:rPr>
      <w:b w:val="0"/>
      <w:caps/>
      <w:spacing w:val="10"/>
    </w:rPr>
  </w:style>
  <w:style w:type="paragraph" w:customStyle="1" w:styleId="SubtitleCover">
    <w:name w:val="Subtitle Cover"/>
    <w:basedOn w:val="ad"/>
    <w:next w:val="afffffff9"/>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d"/>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d"/>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d"/>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d"/>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d"/>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d"/>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e"/>
    <w:rsid w:val="00CC71B3"/>
    <w:rPr>
      <w:rFonts w:ascii="Verdana" w:hAnsi="Verdana"/>
      <w:sz w:val="19"/>
    </w:rPr>
  </w:style>
  <w:style w:type="paragraph" w:customStyle="1" w:styleId="txt1">
    <w:name w:val="txt1"/>
    <w:basedOn w:val="ad"/>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e"/>
    <w:rsid w:val="00CC71B3"/>
    <w:rPr>
      <w:rFonts w:ascii="Arial" w:hAnsi="Arial"/>
      <w:b/>
      <w:smallCaps/>
      <w:strike/>
      <w:sz w:val="17"/>
      <w:u w:val="none"/>
      <w:effect w:val="none"/>
    </w:rPr>
  </w:style>
  <w:style w:type="paragraph" w:customStyle="1" w:styleId="HTML31">
    <w:name w:val="Стандартный HTML3"/>
    <w:basedOn w:val="ad"/>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e"/>
    <w:rsid w:val="00CC71B3"/>
    <w:rPr>
      <w:rFonts w:ascii="Geneva" w:hAnsi="Geneva"/>
      <w:b/>
      <w:strike/>
      <w:sz w:val="24"/>
      <w:u w:val="none"/>
      <w:effect w:val="none"/>
    </w:rPr>
  </w:style>
  <w:style w:type="paragraph" w:customStyle="1" w:styleId="pj">
    <w:name w:val="p_j"/>
    <w:basedOn w:val="ad"/>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d"/>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e"/>
    <w:rsid w:val="00CC71B3"/>
    <w:rPr>
      <w:rFonts w:ascii="Helvetica" w:hAnsi="Helvetica" w:hint="default"/>
      <w:b/>
      <w:bCs/>
      <w:color w:val="000000"/>
      <w:sz w:val="24"/>
      <w:szCs w:val="24"/>
    </w:rPr>
  </w:style>
  <w:style w:type="character" w:customStyle="1" w:styleId="tex10">
    <w:name w:val="tex10"/>
    <w:basedOn w:val="ae"/>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d"/>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e"/>
    <w:rsid w:val="00CC71B3"/>
    <w:rPr>
      <w:rFonts w:ascii="Verdana" w:hAnsi="Verdana" w:hint="default"/>
      <w:b/>
      <w:bCs/>
      <w:color w:val="666633"/>
      <w:sz w:val="21"/>
      <w:szCs w:val="21"/>
    </w:rPr>
  </w:style>
  <w:style w:type="character" w:customStyle="1" w:styleId="bylinedescription1">
    <w:name w:val="bylinedescription1"/>
    <w:basedOn w:val="ae"/>
    <w:rsid w:val="00CC71B3"/>
    <w:rPr>
      <w:rFonts w:ascii="Verdana" w:hAnsi="Verdana" w:hint="default"/>
      <w:b w:val="0"/>
      <w:bCs w:val="0"/>
      <w:color w:val="000000"/>
      <w:sz w:val="17"/>
      <w:szCs w:val="17"/>
    </w:rPr>
  </w:style>
  <w:style w:type="character" w:customStyle="1" w:styleId="sidebold1">
    <w:name w:val="sidebold1"/>
    <w:basedOn w:val="ae"/>
    <w:rsid w:val="00CC71B3"/>
    <w:rPr>
      <w:rFonts w:ascii="Arial" w:hAnsi="Arial" w:cs="Arial" w:hint="default"/>
      <w:b/>
      <w:bCs/>
      <w:color w:val="000000"/>
      <w:sz w:val="18"/>
      <w:szCs w:val="18"/>
    </w:rPr>
  </w:style>
  <w:style w:type="character" w:customStyle="1" w:styleId="sidetext1">
    <w:name w:val="sidetext1"/>
    <w:basedOn w:val="ae"/>
    <w:rsid w:val="00CC71B3"/>
    <w:rPr>
      <w:rFonts w:ascii="Arial" w:hAnsi="Arial" w:cs="Arial" w:hint="default"/>
      <w:color w:val="000000"/>
      <w:sz w:val="15"/>
      <w:szCs w:val="15"/>
    </w:rPr>
  </w:style>
  <w:style w:type="character" w:customStyle="1" w:styleId="pubdate1">
    <w:name w:val="pubdate1"/>
    <w:basedOn w:val="ae"/>
    <w:rsid w:val="00CC71B3"/>
    <w:rPr>
      <w:rFonts w:ascii="Arial" w:hAnsi="Arial" w:cs="Arial" w:hint="default"/>
      <w:b w:val="0"/>
      <w:bCs w:val="0"/>
      <w:color w:val="111111"/>
      <w:sz w:val="20"/>
      <w:szCs w:val="20"/>
    </w:rPr>
  </w:style>
  <w:style w:type="paragraph" w:customStyle="1" w:styleId="tesis">
    <w:name w:val="tesis"/>
    <w:basedOn w:val="ad"/>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d"/>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d"/>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d"/>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9"/>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e"/>
    <w:rsid w:val="00377313"/>
    <w:rPr>
      <w:b/>
      <w:bCs/>
      <w:vanish w:val="0"/>
      <w:color w:val="FF0000"/>
      <w:sz w:val="28"/>
      <w:szCs w:val="28"/>
      <w:lang w:val="uk-UA"/>
    </w:rPr>
  </w:style>
  <w:style w:type="paragraph" w:customStyle="1" w:styleId="affffffffffffffffffffffffff3">
    <w:name w:val="Стиль По ширине Междустр.интервал:  полуторный"/>
    <w:basedOn w:val="ad"/>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e"/>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d"/>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e"/>
    <w:rsid w:val="00E9156F"/>
    <w:rPr>
      <w:rFonts w:ascii="Verdana" w:hAnsi="Verdana"/>
      <w:b/>
      <w:bCs/>
      <w:color w:val="000000"/>
      <w:sz w:val="21"/>
      <w:szCs w:val="21"/>
      <w:u w:val="none"/>
      <w:effect w:val="none"/>
    </w:rPr>
  </w:style>
  <w:style w:type="character" w:customStyle="1" w:styleId="adcaption1">
    <w:name w:val="adcaption1"/>
    <w:basedOn w:val="ae"/>
    <w:rsid w:val="00E9156F"/>
    <w:rPr>
      <w:rFonts w:ascii="Verdana" w:hAnsi="Verdana"/>
      <w:color w:val="auto"/>
      <w:spacing w:val="39"/>
      <w:sz w:val="12"/>
      <w:szCs w:val="12"/>
    </w:rPr>
  </w:style>
  <w:style w:type="paragraph" w:customStyle="1" w:styleId="inside-copy">
    <w:name w:val="inside-copy"/>
    <w:basedOn w:val="ad"/>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e"/>
    <w:rsid w:val="00E9156F"/>
    <w:rPr>
      <w:rFonts w:ascii="Arial" w:hAnsi="Arial" w:cs="Arial"/>
      <w:b/>
      <w:bCs/>
      <w:sz w:val="30"/>
      <w:szCs w:val="30"/>
    </w:rPr>
  </w:style>
  <w:style w:type="character" w:customStyle="1" w:styleId="white">
    <w:name w:val="white"/>
    <w:basedOn w:val="ae"/>
    <w:rsid w:val="00E9156F"/>
  </w:style>
  <w:style w:type="character" w:customStyle="1" w:styleId="vitstorybody">
    <w:name w:val="vitstorybody"/>
    <w:basedOn w:val="ae"/>
    <w:rsid w:val="00E9156F"/>
  </w:style>
  <w:style w:type="paragraph" w:customStyle="1" w:styleId="cnnbodytext">
    <w:name w:val="cnnbodytext"/>
    <w:basedOn w:val="ad"/>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d"/>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d"/>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e"/>
    <w:rsid w:val="00E9156F"/>
    <w:rPr>
      <w:rFonts w:ascii="Verdana" w:hAnsi="Verdana"/>
      <w:color w:val="auto"/>
      <w:sz w:val="13"/>
      <w:szCs w:val="13"/>
    </w:rPr>
  </w:style>
  <w:style w:type="paragraph" w:customStyle="1" w:styleId="headline2">
    <w:name w:val="headline2"/>
    <w:basedOn w:val="ad"/>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d"/>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4">
    <w:basedOn w:val="ad"/>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e"/>
    <w:rsid w:val="00E9156F"/>
    <w:rPr>
      <w:rFonts w:ascii="Verdana" w:hAnsi="Verdana"/>
      <w:b/>
      <w:bCs/>
      <w:i/>
      <w:iCs/>
      <w:sz w:val="14"/>
      <w:szCs w:val="14"/>
    </w:rPr>
  </w:style>
  <w:style w:type="paragraph" w:customStyle="1" w:styleId="affffffffffffffffffffffffff5">
    <w:name w:val="в табл"/>
    <w:basedOn w:val="afffffffff2"/>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6">
    <w:name w:val="таблиця"/>
    <w:basedOn w:val="afffffffff2"/>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7">
    <w:name w:val="в таблиці"/>
    <w:basedOn w:val="ad"/>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d"/>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d"/>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d"/>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d"/>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d"/>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e"/>
    <w:rsid w:val="00157147"/>
    <w:rPr>
      <w:rFonts w:ascii="Courier New" w:eastAsia="Times New Roman" w:hAnsi="Courier New" w:cs="Courier New"/>
      <w:sz w:val="20"/>
      <w:szCs w:val="20"/>
    </w:rPr>
  </w:style>
  <w:style w:type="paragraph" w:customStyle="1" w:styleId="affffffffffffffffffffffffff8">
    <w:name w:val="Корчин заголовок"/>
    <w:basedOn w:val="afffffff9"/>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e"/>
    <w:rsid w:val="00157147"/>
  </w:style>
  <w:style w:type="paragraph" w:customStyle="1" w:styleId="affffffffffffffffffffffffff9">
    <w:name w:val="Термин"/>
    <w:basedOn w:val="ad"/>
    <w:next w:val="affffffffffffffffffffffffffa"/>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a">
    <w:name w:val="Список определений"/>
    <w:basedOn w:val="ad"/>
    <w:next w:val="affffffffffffffffffffffffff9"/>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d"/>
    <w:next w:val="ad"/>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d"/>
    <w:next w:val="ad"/>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e"/>
    <w:rsid w:val="00746BFE"/>
  </w:style>
  <w:style w:type="paragraph" w:customStyle="1" w:styleId="affffffffffffffffffffffffffb">
    <w:name w:val="Диссер"/>
    <w:basedOn w:val="14f1"/>
    <w:rsid w:val="00063DA1"/>
    <w:pPr>
      <w:autoSpaceDE/>
      <w:autoSpaceDN/>
    </w:pPr>
    <w:rPr>
      <w:lang w:val="ru-RU"/>
    </w:rPr>
  </w:style>
  <w:style w:type="paragraph" w:customStyle="1" w:styleId="enc-proj">
    <w:name w:val="enc-proj"/>
    <w:basedOn w:val="ad"/>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e"/>
    <w:rsid w:val="00FD3CD1"/>
    <w:rPr>
      <w:rFonts w:ascii="Times New Roman" w:hAnsi="Times New Roman" w:cs="Times New Roman"/>
    </w:rPr>
  </w:style>
  <w:style w:type="character" w:customStyle="1" w:styleId="613">
    <w:name w:val="Стиль6 Знак1"/>
    <w:basedOn w:val="ae"/>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e"/>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d"/>
    <w:next w:val="ad"/>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d"/>
    <w:next w:val="ad"/>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d"/>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d"/>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d"/>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e"/>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e"/>
    <w:rsid w:val="00A50142"/>
    <w:rPr>
      <w:rFonts w:ascii="Arial" w:hAnsi="Arial" w:cs="Arial" w:hint="default"/>
      <w:b/>
      <w:bCs/>
      <w:color w:val="FFFFFF"/>
      <w:sz w:val="15"/>
      <w:szCs w:val="15"/>
    </w:rPr>
  </w:style>
  <w:style w:type="character" w:customStyle="1" w:styleId="2fffffff0">
    <w:name w:val="Список 2 Знак"/>
    <w:basedOn w:val="ae"/>
    <w:rsid w:val="00C304DE"/>
    <w:rPr>
      <w:sz w:val="24"/>
      <w:lang w:val="uk-UA" w:eastAsia="uk-UA" w:bidi="ar-SA"/>
    </w:rPr>
  </w:style>
  <w:style w:type="table" w:styleId="2fffffff1">
    <w:name w:val="Table Simple 2"/>
    <w:basedOn w:val="af"/>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e"/>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d"/>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d"/>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e"/>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e"/>
    <w:rsid w:val="00C1135F"/>
    <w:rPr>
      <w:b/>
    </w:rPr>
  </w:style>
  <w:style w:type="paragraph" w:customStyle="1" w:styleId="affffffffffffffffffffffffffc">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d">
    <w:name w:val="Звичайний(Таблиця)"/>
    <w:basedOn w:val="ad"/>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d"/>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d"/>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d"/>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d"/>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e">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d"/>
    <w:next w:val="ad"/>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
    <w:name w:val="狀靭?增調杖濯"/>
    <w:basedOn w:val="ae"/>
    <w:uiPriority w:val="99"/>
    <w:rsid w:val="003E0F29"/>
  </w:style>
  <w:style w:type="paragraph" w:customStyle="1" w:styleId="afffffffffffffffffffffffffff0">
    <w:name w:val="滑悅僥 惟依粧嶢窓"/>
    <w:basedOn w:val="ad"/>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d"/>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d"/>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d"/>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c"/>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1">
    <w:name w:val="Підпис рисунка"/>
    <w:basedOn w:val="ad"/>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2">
    <w:name w:val="Підпис таблиць"/>
    <w:basedOn w:val="ad"/>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3">
    <w:name w:val="Подпись рисунка"/>
    <w:basedOn w:val="ad"/>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d"/>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d"/>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d"/>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d"/>
    <w:next w:val="ad"/>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d"/>
    <w:next w:val="ad"/>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d"/>
    <w:next w:val="ad"/>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d"/>
    <w:next w:val="ad"/>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d"/>
    <w:next w:val="ad"/>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d"/>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d"/>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4">
    <w:name w:val="쭤悰杖?惟依粧嶢窓"/>
    <w:basedOn w:val="ad"/>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d"/>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5">
    <w:name w:val="鎭揄?卽前孺"/>
    <w:basedOn w:val="ad"/>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6">
    <w:name w:val="午蟾 卽前孺"/>
    <w:basedOn w:val="ae"/>
    <w:uiPriority w:val="99"/>
    <w:rsid w:val="00CB5347"/>
    <w:rPr>
      <w:vertAlign w:val="superscript"/>
    </w:rPr>
  </w:style>
  <w:style w:type="paragraph" w:customStyle="1" w:styleId="3ffff9">
    <w:name w:val="蛟狀純迹 鎭揄?3"/>
    <w:basedOn w:val="ad"/>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d"/>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7">
    <w:name w:val="Основн. текст"/>
    <w:basedOn w:val="ad"/>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e"/>
    <w:rsid w:val="00192FB5"/>
    <w:rPr>
      <w:color w:val="0000FF"/>
      <w:u w:val="single"/>
    </w:rPr>
  </w:style>
  <w:style w:type="paragraph" w:customStyle="1" w:styleId="afffffffffffffffffffffffffff8">
    <w:name w:val="Основной текст~"/>
    <w:basedOn w:val="ad"/>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e"/>
    <w:rsid w:val="003558A2"/>
    <w:rPr>
      <w:vertAlign w:val="superscript"/>
    </w:rPr>
  </w:style>
  <w:style w:type="paragraph" w:customStyle="1" w:styleId="12f">
    <w:name w:val="Обычный (веб)12"/>
    <w:basedOn w:val="ad"/>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e"/>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9">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9"/>
    <w:next w:val="afffffffffffffffffffffffffff9"/>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9"/>
    <w:next w:val="afffffffffffffffffffffffffff9"/>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9"/>
    <w:next w:val="afffffffffffffffffffffffffff9"/>
    <w:uiPriority w:val="99"/>
    <w:rsid w:val="003708C4"/>
    <w:pPr>
      <w:keepNext/>
      <w:ind w:firstLine="709"/>
      <w:jc w:val="center"/>
    </w:pPr>
    <w:rPr>
      <w:b/>
      <w:bCs/>
      <w:sz w:val="24"/>
      <w:szCs w:val="24"/>
      <w:lang w:val="uk-UA"/>
    </w:rPr>
  </w:style>
  <w:style w:type="paragraph" w:customStyle="1" w:styleId="4fffb">
    <w:name w:val="çŕăîëîâîę 4"/>
    <w:basedOn w:val="afffffffffffffffffffffffffff9"/>
    <w:next w:val="afffffffffffffffffffffffffff9"/>
    <w:uiPriority w:val="99"/>
    <w:rsid w:val="003708C4"/>
    <w:pPr>
      <w:keepNext/>
      <w:jc w:val="both"/>
    </w:pPr>
    <w:rPr>
      <w:b/>
      <w:bCs/>
      <w:lang w:val="uk-UA"/>
    </w:rPr>
  </w:style>
  <w:style w:type="paragraph" w:customStyle="1" w:styleId="5ffd">
    <w:name w:val="çŕăîëîâîę 5"/>
    <w:basedOn w:val="afffffffffffffffffffffffffff9"/>
    <w:next w:val="afffffffffffffffffffffffffff9"/>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9"/>
    <w:next w:val="afffffffffffffffffffffffffff9"/>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a">
    <w:name w:val="Îńíîâíîé řđčôň"/>
    <w:uiPriority w:val="99"/>
    <w:rsid w:val="003708C4"/>
  </w:style>
  <w:style w:type="paragraph" w:customStyle="1" w:styleId="afffffffffffffffffffffffffffb">
    <w:name w:val="Íŕçâŕíčĺ"/>
    <w:basedOn w:val="afffffffffffffffffffffffffff9"/>
    <w:uiPriority w:val="99"/>
    <w:rsid w:val="003708C4"/>
    <w:pPr>
      <w:jc w:val="center"/>
    </w:pPr>
    <w:rPr>
      <w:sz w:val="36"/>
      <w:szCs w:val="36"/>
      <w:lang w:val="uk-UA"/>
    </w:rPr>
  </w:style>
  <w:style w:type="paragraph" w:customStyle="1" w:styleId="2fffffff6">
    <w:name w:val="Îńíîâíîé ňĺęńň 2"/>
    <w:basedOn w:val="afffffffffffffffffffffffffff9"/>
    <w:uiPriority w:val="99"/>
    <w:rsid w:val="003708C4"/>
    <w:pPr>
      <w:ind w:firstLine="567"/>
    </w:pPr>
    <w:rPr>
      <w:sz w:val="24"/>
      <w:szCs w:val="24"/>
      <w:lang w:val="uk-UA"/>
    </w:rPr>
  </w:style>
  <w:style w:type="paragraph" w:customStyle="1" w:styleId="2fffffff7">
    <w:name w:val="Îńíîâíîé ňĺęńň ń îňńňóďîě 2"/>
    <w:basedOn w:val="afffffffffffffffffffffffffff9"/>
    <w:uiPriority w:val="99"/>
    <w:rsid w:val="003708C4"/>
    <w:pPr>
      <w:ind w:firstLine="567"/>
      <w:jc w:val="both"/>
    </w:pPr>
    <w:rPr>
      <w:sz w:val="24"/>
      <w:szCs w:val="24"/>
      <w:lang w:val="uk-UA"/>
    </w:rPr>
  </w:style>
  <w:style w:type="paragraph" w:customStyle="1" w:styleId="afffffffffffffffffffffffffffc">
    <w:name w:val="Îńíîâíîé ňĺęńň"/>
    <w:basedOn w:val="afffffffffffffffffffffffffff9"/>
    <w:uiPriority w:val="99"/>
    <w:rsid w:val="003708C4"/>
    <w:pPr>
      <w:spacing w:line="360" w:lineRule="auto"/>
      <w:jc w:val="both"/>
    </w:pPr>
    <w:rPr>
      <w:sz w:val="28"/>
      <w:szCs w:val="28"/>
      <w:lang w:val="uk-UA"/>
    </w:rPr>
  </w:style>
  <w:style w:type="paragraph" w:customStyle="1" w:styleId="afffffffffffffffffffffffffffd">
    <w:name w:val="Âĺđőíčé ęîëîíňčňóë"/>
    <w:basedOn w:val="afffffffffffffffffffffffffff9"/>
    <w:uiPriority w:val="99"/>
    <w:rsid w:val="003708C4"/>
    <w:pPr>
      <w:tabs>
        <w:tab w:val="center" w:pos="4536"/>
        <w:tab w:val="right" w:pos="9072"/>
      </w:tabs>
    </w:pPr>
  </w:style>
  <w:style w:type="character" w:customStyle="1" w:styleId="afffffffffffffffffffffffffffe">
    <w:name w:val="íîěĺđ ńňđŕíčöű"/>
    <w:basedOn w:val="afffffffffffffffffffffffffffa"/>
    <w:uiPriority w:val="99"/>
    <w:rsid w:val="003708C4"/>
  </w:style>
  <w:style w:type="paragraph" w:customStyle="1" w:styleId="affffffffffffffffffffffffffff">
    <w:name w:val="Íčćíčé ęîëîíňčňóë"/>
    <w:basedOn w:val="afffffffffffffffffffffffffff9"/>
    <w:uiPriority w:val="99"/>
    <w:rsid w:val="003708C4"/>
    <w:pPr>
      <w:tabs>
        <w:tab w:val="center" w:pos="4536"/>
        <w:tab w:val="right" w:pos="9072"/>
      </w:tabs>
    </w:pPr>
  </w:style>
  <w:style w:type="paragraph" w:customStyle="1" w:styleId="3ffffb">
    <w:name w:val="Îńíîâíîé ňĺęńň ń îňńňóďîě 3"/>
    <w:basedOn w:val="afffffffffffffffffffffffffff9"/>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0"/>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0"/>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8"/>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e"/>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e"/>
    <w:rsid w:val="00AA145B"/>
    <w:rPr>
      <w:rFonts w:eastAsia="Batang"/>
      <w:kern w:val="28"/>
      <w:sz w:val="28"/>
      <w:szCs w:val="28"/>
      <w:lang w:val="uk-UA" w:eastAsia="ru-RU" w:bidi="ar-SA"/>
    </w:rPr>
  </w:style>
  <w:style w:type="paragraph" w:customStyle="1" w:styleId="ZagAref1">
    <w:name w:val="ZagAref1"/>
    <w:basedOn w:val="ad"/>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d"/>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d"/>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d"/>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d"/>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2"/>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2"/>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e"/>
    <w:locked/>
    <w:rsid w:val="00635715"/>
    <w:rPr>
      <w:b/>
      <w:bCs/>
      <w:sz w:val="24"/>
      <w:szCs w:val="24"/>
      <w:lang w:val="ru-RU" w:eastAsia="ru-RU"/>
    </w:rPr>
  </w:style>
  <w:style w:type="paragraph" w:customStyle="1" w:styleId="156">
    <w:name w:val="Основной текст с отступом15"/>
    <w:basedOn w:val="ad"/>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2"/>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2"/>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e"/>
    <w:rsid w:val="00BF47EB"/>
    <w:rPr>
      <w:b/>
      <w:bCs/>
      <w:sz w:val="24"/>
      <w:szCs w:val="24"/>
      <w:lang w:val="ru-RU" w:eastAsia="ru-RU"/>
    </w:rPr>
  </w:style>
  <w:style w:type="paragraph" w:customStyle="1" w:styleId="BulletItem">
    <w:name w:val="Bullet Item"/>
    <w:basedOn w:val="ad"/>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d"/>
    <w:next w:val="ad"/>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d"/>
    <w:rsid w:val="00F20F39"/>
    <w:pPr>
      <w:tabs>
        <w:tab w:val="num" w:pos="360"/>
      </w:tabs>
      <w:ind w:left="360" w:hanging="360"/>
      <w:outlineLvl w:val="0"/>
    </w:pPr>
  </w:style>
  <w:style w:type="paragraph" w:customStyle="1" w:styleId="392">
    <w:name w:val="Заголовок 39"/>
    <w:basedOn w:val="2102"/>
    <w:next w:val="ad"/>
    <w:rsid w:val="00F20F39"/>
    <w:pPr>
      <w:ind w:left="703" w:hanging="283"/>
      <w:outlineLvl w:val="1"/>
    </w:pPr>
    <w:rPr>
      <w:b w:val="0"/>
      <w:i/>
      <w:sz w:val="22"/>
    </w:rPr>
  </w:style>
  <w:style w:type="paragraph" w:customStyle="1" w:styleId="440">
    <w:name w:val="Заголовок 44"/>
    <w:basedOn w:val="392"/>
    <w:next w:val="ad"/>
    <w:rsid w:val="00F20F39"/>
    <w:pPr>
      <w:ind w:left="360" w:hanging="360"/>
      <w:outlineLvl w:val="2"/>
    </w:pPr>
  </w:style>
  <w:style w:type="paragraph" w:customStyle="1" w:styleId="540">
    <w:name w:val="Заголовок 54"/>
    <w:basedOn w:val="ad"/>
    <w:next w:val="ad"/>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d"/>
    <w:next w:val="ad"/>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d"/>
    <w:next w:val="ad"/>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0">
    <w:name w:val="Математический"/>
    <w:basedOn w:val="ae"/>
    <w:uiPriority w:val="99"/>
    <w:rsid w:val="0003239B"/>
    <w:rPr>
      <w:rFonts w:ascii="Monotype Corsiva" w:hAnsi="Monotype Corsiva" w:cs="Monotype Corsiva"/>
      <w:i/>
      <w:iCs/>
      <w:sz w:val="28"/>
      <w:szCs w:val="28"/>
      <w:lang w:val="en-US" w:eastAsia="x-none"/>
    </w:rPr>
  </w:style>
  <w:style w:type="character" w:customStyle="1" w:styleId="affffffffffffffffffffffffffff1">
    <w:name w:val="Определение"/>
    <w:basedOn w:val="ae"/>
    <w:uiPriority w:val="99"/>
    <w:rsid w:val="0003239B"/>
    <w:rPr>
      <w:b/>
      <w:bCs/>
    </w:rPr>
  </w:style>
  <w:style w:type="character" w:customStyle="1" w:styleId="itemsubtitleproduct1">
    <w:name w:val="itemsubtitleproduct1"/>
    <w:basedOn w:val="ae"/>
    <w:rsid w:val="0020475E"/>
    <w:rPr>
      <w:rFonts w:ascii="Verdana" w:hAnsi="Verdana" w:hint="default"/>
      <w:b w:val="0"/>
      <w:bCs w:val="0"/>
      <w:color w:val="000000"/>
      <w:sz w:val="26"/>
      <w:szCs w:val="26"/>
    </w:rPr>
  </w:style>
  <w:style w:type="character" w:customStyle="1" w:styleId="proddetailsgen1">
    <w:name w:val="proddetailsgen1"/>
    <w:basedOn w:val="ae"/>
    <w:rsid w:val="0020475E"/>
    <w:rPr>
      <w:rFonts w:ascii="Verdana" w:hAnsi="Verdana" w:hint="default"/>
      <w:color w:val="000000"/>
      <w:sz w:val="19"/>
      <w:szCs w:val="19"/>
    </w:rPr>
  </w:style>
  <w:style w:type="paragraph" w:customStyle="1" w:styleId="2180">
    <w:name w:val="Основной текст 218"/>
    <w:basedOn w:val="ad"/>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e"/>
    <w:rsid w:val="00302DCA"/>
    <w:rPr>
      <w:color w:val="0000FF"/>
      <w:u w:val="single"/>
    </w:rPr>
  </w:style>
  <w:style w:type="paragraph" w:customStyle="1" w:styleId="2171">
    <w:name w:val="Основной текст с отступом 217"/>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d"/>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d"/>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d"/>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d"/>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d"/>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d"/>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BodyTextIndent">
    <w:name w:val="Body Text Indent"/>
    <w:basedOn w:val="ad"/>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2">
    <w:name w:val="НАЗВАНИЕ"/>
    <w:basedOn w:val="1"/>
    <w:next w:val="affffffffff1"/>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3">
    <w:name w:val="полужирный_курсив"/>
    <w:basedOn w:val="ae"/>
    <w:rsid w:val="00FE67CA"/>
    <w:rPr>
      <w:b/>
      <w:bCs/>
      <w:i/>
      <w:iCs/>
    </w:rPr>
  </w:style>
  <w:style w:type="character" w:customStyle="1" w:styleId="1fffffffff5">
    <w:name w:val="Диссертация Знак Знак1 Знак"/>
    <w:basedOn w:val="ae"/>
    <w:rsid w:val="00FE67CA"/>
    <w:rPr>
      <w:sz w:val="28"/>
      <w:szCs w:val="28"/>
      <w:lang w:val="ru-RU" w:eastAsia="ru-RU"/>
    </w:rPr>
  </w:style>
  <w:style w:type="paragraph" w:customStyle="1" w:styleId="ab">
    <w:name w:val="Библиография"/>
    <w:basedOn w:val="ad"/>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4">
    <w:name w:val="разрядка"/>
    <w:basedOn w:val="ae"/>
    <w:rsid w:val="00FE67CA"/>
    <w:rPr>
      <w:spacing w:val="40"/>
    </w:rPr>
  </w:style>
  <w:style w:type="paragraph" w:customStyle="1" w:styleId="6ff4">
    <w:name w:val="Дисертация+6"/>
    <w:basedOn w:val="affffffffff1"/>
    <w:next w:val="ad"/>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d"/>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Cite">
    <w:name w:val="HTML Cite"/>
    <w:basedOn w:val="ae"/>
    <w:rsid w:val="00C26769"/>
    <w:rPr>
      <w:i/>
      <w:iCs/>
    </w:rPr>
  </w:style>
  <w:style w:type="paragraph" w:customStyle="1" w:styleId="Normal0">
    <w:name w:val="Normal"/>
    <w:rsid w:val="00C26769"/>
    <w:rPr>
      <w:rFonts w:ascii="Times New Roman" w:eastAsia="Times New Roman" w:hAnsi="Times New Roman" w:cs="Times New Roman"/>
      <w:sz w:val="26"/>
    </w:rPr>
  </w:style>
  <w:style w:type="character" w:customStyle="1" w:styleId="HTMLTypewriter">
    <w:name w:val="HTML Typewriter"/>
    <w:basedOn w:val="ae"/>
    <w:rsid w:val="00316777"/>
    <w:rPr>
      <w:rFonts w:ascii="Arial Unicode MS" w:eastAsia="Arial Unicode MS" w:hAnsi="Arial Unicode MS" w:cs="Arial Unicode MS"/>
      <w:sz w:val="20"/>
      <w:szCs w:val="20"/>
    </w:rPr>
  </w:style>
  <w:style w:type="paragraph" w:customStyle="1" w:styleId="HTMLPreformatted">
    <w:name w:val="HTML Preformatted"/>
    <w:basedOn w:val="ad"/>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BodyText20">
    <w:name w:val="Body Text 2"/>
    <w:basedOn w:val="ad"/>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BodyTextIndent22">
    <w:name w:val="Body Text Indent 2"/>
    <w:basedOn w:val="ad"/>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7FF87-D13C-49D7-86DE-AF26ED118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3102</TotalTime>
  <Pages>25</Pages>
  <Words>8144</Words>
  <Characters>46425</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54461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312</cp:revision>
  <cp:lastPrinted>2009-02-06T08:36:00Z</cp:lastPrinted>
  <dcterms:created xsi:type="dcterms:W3CDTF">2015-03-22T11:10:00Z</dcterms:created>
  <dcterms:modified xsi:type="dcterms:W3CDTF">2015-04-23T12:36:00Z</dcterms:modified>
</cp:coreProperties>
</file>