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f"/>
      </w:pPr>
      <w:r>
        <w:rPr>
          <w:color w:val="FF0000"/>
        </w:rPr>
        <w:t xml:space="preserve">Для заказа доставки данной работы воспользуйтесь поиском на сайте по ссылке:  </w:t>
      </w:r>
      <w:hyperlink r:id="rId7" w:history="1">
        <w:r>
          <w:rPr>
            <w:rStyle w:val="af6"/>
            <w:color w:val="0070C0"/>
          </w:rPr>
          <w:t>http://www.mydisser.com/search.html</w:t>
        </w:r>
      </w:hyperlink>
    </w:p>
    <w:p w:rsidR="007552A6" w:rsidRDefault="007552A6" w:rsidP="00713E29">
      <w:pPr>
        <w:ind w:right="27"/>
        <w:jc w:val="both"/>
        <w:rPr>
          <w:spacing w:val="10"/>
          <w:lang w:val="uk-UA"/>
        </w:rPr>
      </w:pPr>
    </w:p>
    <w:p w:rsidR="00021E6B" w:rsidRPr="00CF63E0" w:rsidRDefault="00021E6B" w:rsidP="006F2638">
      <w:pPr>
        <w:pStyle w:val="afffffffb"/>
        <w:rPr>
          <w:lang w:val="en-US"/>
        </w:rPr>
      </w:pPr>
    </w:p>
    <w:p w:rsidR="00170FB9" w:rsidRPr="00170FB9" w:rsidRDefault="00170FB9" w:rsidP="00170FB9">
      <w:pPr>
        <w:suppressAutoHyphens w:val="0"/>
        <w:spacing w:line="360" w:lineRule="auto"/>
        <w:jc w:val="center"/>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УКРАЇНСЬКА АКАДЕМІЯ АГРАРНИХ НАУК</w:t>
      </w:r>
    </w:p>
    <w:p w:rsidR="00170FB9" w:rsidRPr="00170FB9" w:rsidRDefault="00170FB9" w:rsidP="00170FB9">
      <w:pPr>
        <w:suppressAutoHyphens w:val="0"/>
        <w:spacing w:line="360" w:lineRule="auto"/>
        <w:jc w:val="center"/>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НАЦІОНАЛЬНИЙ НАУКОВИЙ ЦЕНТР</w:t>
      </w:r>
    </w:p>
    <w:p w:rsidR="00170FB9" w:rsidRPr="00170FB9" w:rsidRDefault="00170FB9" w:rsidP="00170FB9">
      <w:pPr>
        <w:suppressAutoHyphens w:val="0"/>
        <w:spacing w:line="360" w:lineRule="auto"/>
        <w:jc w:val="center"/>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«ІНСТИТУТ ЕКСПЕРИМЕНТАЛЬНОЇ І КЛІНІЧНОЇ</w:t>
      </w:r>
    </w:p>
    <w:p w:rsidR="00170FB9" w:rsidRPr="00170FB9" w:rsidRDefault="00170FB9" w:rsidP="009F7034">
      <w:pPr>
        <w:numPr>
          <w:ilvl w:val="0"/>
          <w:numId w:val="54"/>
        </w:numPr>
        <w:suppressAutoHyphens w:val="0"/>
        <w:spacing w:line="360" w:lineRule="auto"/>
        <w:ind w:left="0" w:firstLine="0"/>
        <w:jc w:val="center"/>
        <w:outlineLvl w:val="5"/>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ВЕТЕРИНАРНОЇ МЕДИЦИНИ»</w:t>
      </w:r>
    </w:p>
    <w:p w:rsidR="00170FB9" w:rsidRPr="00170FB9" w:rsidRDefault="00170FB9" w:rsidP="00170FB9">
      <w:pPr>
        <w:suppressAutoHyphens w:val="0"/>
        <w:spacing w:line="360" w:lineRule="auto"/>
        <w:jc w:val="center"/>
        <w:rPr>
          <w:rFonts w:ascii="Times New Roman" w:eastAsia="Times New Roman" w:hAnsi="Times New Roman" w:cs="Times New Roman"/>
          <w:lang w:val="uk-UA" w:eastAsia="ru-RU"/>
        </w:rPr>
      </w:pPr>
    </w:p>
    <w:p w:rsidR="00170FB9" w:rsidRPr="00170FB9" w:rsidRDefault="00170FB9" w:rsidP="00170FB9">
      <w:pPr>
        <w:suppressAutoHyphens w:val="0"/>
        <w:spacing w:line="360" w:lineRule="auto"/>
        <w:jc w:val="center"/>
        <w:rPr>
          <w:rFonts w:ascii="Times New Roman" w:eastAsia="Times New Roman" w:hAnsi="Times New Roman" w:cs="Times New Roman"/>
          <w:lang w:val="uk-UA" w:eastAsia="ru-RU"/>
        </w:rPr>
      </w:pPr>
    </w:p>
    <w:p w:rsidR="00170FB9" w:rsidRPr="00170FB9" w:rsidRDefault="00170FB9" w:rsidP="00170FB9">
      <w:pPr>
        <w:suppressAutoHyphens w:val="0"/>
        <w:spacing w:line="360" w:lineRule="auto"/>
        <w:jc w:val="center"/>
        <w:rPr>
          <w:rFonts w:ascii="Times New Roman" w:eastAsia="Times New Roman" w:hAnsi="Times New Roman" w:cs="Times New Roman"/>
          <w:lang w:val="uk-UA" w:eastAsia="ru-RU"/>
        </w:rPr>
      </w:pPr>
    </w:p>
    <w:p w:rsidR="00170FB9" w:rsidRPr="00170FB9" w:rsidRDefault="00170FB9" w:rsidP="00170FB9">
      <w:pPr>
        <w:keepNext/>
        <w:keepLines/>
        <w:spacing w:line="360" w:lineRule="auto"/>
        <w:jc w:val="center"/>
        <w:outlineLvl w:val="0"/>
        <w:rPr>
          <w:rFonts w:ascii="Times New Roman" w:eastAsia="Times New Roman" w:hAnsi="Times New Roman" w:cs="Times New Roman"/>
          <w:b/>
          <w:bCs/>
          <w:caps/>
          <w:spacing w:val="100"/>
          <w:kern w:val="28"/>
          <w:lang w:val="uk-UA" w:eastAsia="ru-RU"/>
        </w:rPr>
      </w:pPr>
      <w:r w:rsidRPr="00170FB9">
        <w:rPr>
          <w:rFonts w:ascii="Times New Roman" w:eastAsia="Times New Roman" w:hAnsi="Times New Roman" w:cs="Times New Roman"/>
          <w:b/>
          <w:bCs/>
          <w:caps/>
          <w:spacing w:val="100"/>
          <w:kern w:val="28"/>
          <w:lang w:val="uk-UA" w:eastAsia="ru-RU"/>
        </w:rPr>
        <w:t>МЕДВІДЬ</w:t>
      </w:r>
    </w:p>
    <w:p w:rsidR="00170FB9" w:rsidRPr="00170FB9" w:rsidRDefault="00170FB9" w:rsidP="00170FB9">
      <w:pPr>
        <w:keepNext/>
        <w:keepLines/>
        <w:spacing w:line="360" w:lineRule="auto"/>
        <w:jc w:val="center"/>
        <w:outlineLvl w:val="0"/>
        <w:rPr>
          <w:rFonts w:ascii="Times New Roman" w:eastAsia="Times New Roman" w:hAnsi="Times New Roman" w:cs="Times New Roman"/>
          <w:b/>
          <w:bCs/>
          <w:smallCaps/>
          <w:spacing w:val="40"/>
          <w:kern w:val="28"/>
          <w:lang w:val="uk-UA" w:eastAsia="ru-RU"/>
        </w:rPr>
      </w:pPr>
      <w:r w:rsidRPr="00170FB9">
        <w:rPr>
          <w:rFonts w:ascii="Times New Roman" w:eastAsia="Times New Roman" w:hAnsi="Times New Roman" w:cs="Times New Roman"/>
          <w:b/>
          <w:bCs/>
          <w:smallCaps/>
          <w:spacing w:val="40"/>
          <w:kern w:val="28"/>
          <w:lang w:val="uk-UA" w:eastAsia="ru-RU"/>
        </w:rPr>
        <w:t>Катерина Олександрівна</w:t>
      </w:r>
    </w:p>
    <w:p w:rsidR="00170FB9" w:rsidRPr="00170FB9" w:rsidRDefault="00170FB9" w:rsidP="00170FB9">
      <w:pPr>
        <w:suppressAutoHyphens w:val="0"/>
        <w:spacing w:line="360" w:lineRule="auto"/>
        <w:jc w:val="center"/>
        <w:rPr>
          <w:rFonts w:ascii="Times New Roman" w:eastAsia="Times New Roman" w:hAnsi="Times New Roman" w:cs="Times New Roman"/>
          <w:lang w:val="uk-UA" w:eastAsia="ru-RU"/>
        </w:rPr>
      </w:pPr>
    </w:p>
    <w:p w:rsidR="00170FB9" w:rsidRPr="00170FB9" w:rsidRDefault="00170FB9" w:rsidP="00170FB9">
      <w:pPr>
        <w:suppressAutoHyphens w:val="0"/>
        <w:spacing w:line="360" w:lineRule="auto"/>
        <w:jc w:val="center"/>
        <w:rPr>
          <w:rFonts w:ascii="Times New Roman" w:eastAsia="Times New Roman" w:hAnsi="Times New Roman" w:cs="Times New Roman"/>
          <w:lang w:val="uk-UA" w:eastAsia="ru-RU"/>
        </w:rPr>
      </w:pPr>
    </w:p>
    <w:p w:rsidR="00170FB9" w:rsidRPr="00170FB9" w:rsidRDefault="00170FB9" w:rsidP="00170FB9">
      <w:pPr>
        <w:suppressAutoHyphens w:val="0"/>
        <w:spacing w:line="360" w:lineRule="auto"/>
        <w:jc w:val="right"/>
        <w:rPr>
          <w:rFonts w:ascii="Times New Roman" w:eastAsia="Times New Roman" w:hAnsi="Times New Roman" w:cs="Times New Roman"/>
          <w:b/>
          <w:bCs/>
          <w:lang w:val="uk-UA" w:eastAsia="ru-RU"/>
        </w:rPr>
      </w:pPr>
      <w:r w:rsidRPr="00170FB9">
        <w:rPr>
          <w:rFonts w:ascii="Times New Roman" w:eastAsia="Times New Roman" w:hAnsi="Times New Roman" w:cs="Times New Roman"/>
          <w:b/>
          <w:bCs/>
          <w:lang w:val="uk-UA" w:eastAsia="ru-RU"/>
        </w:rPr>
        <w:t>УДК 619:591.8:591.47:578.825.1:6365:616-097.3</w:t>
      </w:r>
    </w:p>
    <w:p w:rsidR="00170FB9" w:rsidRPr="00170FB9" w:rsidRDefault="00170FB9" w:rsidP="00170FB9">
      <w:pPr>
        <w:suppressAutoHyphens w:val="0"/>
        <w:spacing w:line="360" w:lineRule="auto"/>
        <w:jc w:val="center"/>
        <w:rPr>
          <w:rFonts w:ascii="Times New Roman" w:eastAsia="Times New Roman" w:hAnsi="Times New Roman" w:cs="Times New Roman"/>
          <w:lang w:val="uk-UA" w:eastAsia="ru-RU"/>
        </w:rPr>
      </w:pPr>
    </w:p>
    <w:p w:rsidR="00170FB9" w:rsidRPr="00170FB9" w:rsidRDefault="00170FB9" w:rsidP="00170FB9">
      <w:pPr>
        <w:suppressAutoHyphens w:val="0"/>
        <w:spacing w:line="360" w:lineRule="auto"/>
        <w:jc w:val="center"/>
        <w:rPr>
          <w:rFonts w:ascii="Times New Roman" w:eastAsia="Times New Roman" w:hAnsi="Times New Roman" w:cs="Times New Roman"/>
          <w:lang w:val="uk-UA" w:eastAsia="ru-RU"/>
        </w:rPr>
      </w:pPr>
    </w:p>
    <w:p w:rsidR="00170FB9" w:rsidRPr="00170FB9" w:rsidRDefault="00170FB9" w:rsidP="00170FB9">
      <w:pPr>
        <w:suppressAutoHyphens w:val="0"/>
        <w:spacing w:line="360" w:lineRule="auto"/>
        <w:jc w:val="center"/>
        <w:rPr>
          <w:rFonts w:ascii="Times New Roman" w:eastAsia="Times New Roman" w:hAnsi="Times New Roman" w:cs="Times New Roman"/>
          <w:lang w:val="uk-UA" w:eastAsia="ru-RU"/>
        </w:rPr>
      </w:pPr>
    </w:p>
    <w:p w:rsidR="00170FB9" w:rsidRPr="00170FB9" w:rsidRDefault="00170FB9" w:rsidP="00170FB9">
      <w:pPr>
        <w:suppressAutoHyphens w:val="0"/>
        <w:autoSpaceDE w:val="0"/>
        <w:autoSpaceDN w:val="0"/>
        <w:spacing w:line="360" w:lineRule="auto"/>
        <w:jc w:val="center"/>
        <w:rPr>
          <w:rFonts w:ascii="Times New Roman" w:eastAsia="Times New Roman" w:hAnsi="Times New Roman" w:cs="Times New Roman"/>
          <w:b/>
          <w:bCs/>
          <w:spacing w:val="20"/>
          <w:lang w:val="uk-UA" w:eastAsia="ru-RU"/>
        </w:rPr>
      </w:pPr>
      <w:r w:rsidRPr="00170FB9">
        <w:rPr>
          <w:rFonts w:ascii="Times New Roman" w:eastAsia="Times New Roman" w:hAnsi="Times New Roman" w:cs="Times New Roman"/>
          <w:b/>
          <w:bCs/>
          <w:spacing w:val="20"/>
          <w:lang w:val="uk-UA" w:eastAsia="ru-RU"/>
        </w:rPr>
        <w:t xml:space="preserve">ІМУНОМОРФОЛОГІЧНА ОЦІНКА СТАНУ ОРГАНІВ ІМУНІТЕТУ ТА ЗАЛОЗИСТОГО ШЛУНКА КУРЕЙ, ЩЕПЛЕНИХ ВАКЦИНАМИ </w:t>
      </w:r>
      <w:r w:rsidRPr="00170FB9">
        <w:rPr>
          <w:rFonts w:ascii="Times New Roman" w:eastAsia="Times New Roman" w:hAnsi="Times New Roman" w:cs="Times New Roman"/>
          <w:b/>
          <w:bCs/>
          <w:spacing w:val="20"/>
          <w:lang w:val="uk-UA" w:eastAsia="ru-RU"/>
        </w:rPr>
        <w:br/>
        <w:t>ПРОТИ ХВОРОБИ МАРЕКА</w:t>
      </w:r>
    </w:p>
    <w:p w:rsidR="00170FB9" w:rsidRPr="00170FB9" w:rsidRDefault="00170FB9" w:rsidP="00170FB9">
      <w:pPr>
        <w:suppressAutoHyphens w:val="0"/>
        <w:spacing w:line="360" w:lineRule="auto"/>
        <w:jc w:val="center"/>
        <w:rPr>
          <w:rFonts w:ascii="Times New Roman" w:eastAsia="Times New Roman" w:hAnsi="Times New Roman" w:cs="Times New Roman"/>
          <w:lang w:val="uk-UA" w:eastAsia="ru-RU"/>
        </w:rPr>
      </w:pPr>
    </w:p>
    <w:p w:rsidR="00170FB9" w:rsidRPr="00170FB9" w:rsidRDefault="00170FB9" w:rsidP="00170FB9">
      <w:pPr>
        <w:suppressAutoHyphens w:val="0"/>
        <w:spacing w:line="360" w:lineRule="auto"/>
        <w:jc w:val="center"/>
        <w:rPr>
          <w:rFonts w:ascii="Times New Roman" w:eastAsia="Times New Roman" w:hAnsi="Times New Roman" w:cs="Times New Roman"/>
          <w:lang w:val="uk-UA" w:eastAsia="ru-RU"/>
        </w:rPr>
      </w:pPr>
    </w:p>
    <w:p w:rsidR="00170FB9" w:rsidRPr="00170FB9" w:rsidRDefault="00170FB9" w:rsidP="00170FB9">
      <w:pPr>
        <w:suppressAutoHyphens w:val="0"/>
        <w:spacing w:line="360" w:lineRule="auto"/>
        <w:jc w:val="center"/>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 xml:space="preserve">16.00.03 — ветеринарна мікробіологія, </w:t>
      </w:r>
      <w:r w:rsidRPr="00170FB9">
        <w:rPr>
          <w:rFonts w:ascii="Times New Roman" w:eastAsia="Times New Roman" w:hAnsi="Times New Roman" w:cs="Times New Roman"/>
          <w:lang w:val="uk-UA" w:eastAsia="ru-RU"/>
        </w:rPr>
        <w:br/>
        <w:t>епізоотологія, інфекційні хвороби та імунологія</w:t>
      </w:r>
    </w:p>
    <w:p w:rsidR="00170FB9" w:rsidRPr="00170FB9" w:rsidRDefault="00170FB9" w:rsidP="00170FB9">
      <w:pPr>
        <w:suppressAutoHyphens w:val="0"/>
        <w:spacing w:line="360" w:lineRule="auto"/>
        <w:jc w:val="center"/>
        <w:rPr>
          <w:rFonts w:ascii="Times New Roman" w:eastAsia="Times New Roman" w:hAnsi="Times New Roman" w:cs="Times New Roman"/>
          <w:lang w:val="uk-UA" w:eastAsia="ru-RU"/>
        </w:rPr>
      </w:pPr>
    </w:p>
    <w:p w:rsidR="00170FB9" w:rsidRPr="00170FB9" w:rsidRDefault="00170FB9" w:rsidP="00170FB9">
      <w:pPr>
        <w:suppressAutoHyphens w:val="0"/>
        <w:spacing w:line="360" w:lineRule="auto"/>
        <w:jc w:val="center"/>
        <w:rPr>
          <w:rFonts w:ascii="Times New Roman" w:eastAsia="Times New Roman" w:hAnsi="Times New Roman" w:cs="Times New Roman"/>
          <w:lang w:val="uk-UA" w:eastAsia="ru-RU"/>
        </w:rPr>
      </w:pPr>
    </w:p>
    <w:p w:rsidR="00170FB9" w:rsidRPr="00170FB9" w:rsidRDefault="00170FB9" w:rsidP="009F7034">
      <w:pPr>
        <w:numPr>
          <w:ilvl w:val="0"/>
          <w:numId w:val="54"/>
        </w:numPr>
        <w:suppressAutoHyphens w:val="0"/>
        <w:spacing w:line="360" w:lineRule="auto"/>
        <w:ind w:left="0" w:firstLine="0"/>
        <w:jc w:val="center"/>
        <w:outlineLvl w:val="6"/>
        <w:rPr>
          <w:rFonts w:ascii="Times New Roman" w:eastAsia="Times New Roman" w:hAnsi="Times New Roman" w:cs="Times New Roman"/>
          <w:b/>
          <w:bCs/>
          <w:lang w:val="uk-UA" w:eastAsia="ru-RU"/>
        </w:rPr>
      </w:pPr>
      <w:r w:rsidRPr="00170FB9">
        <w:rPr>
          <w:rFonts w:ascii="Times New Roman" w:eastAsia="Times New Roman" w:hAnsi="Times New Roman" w:cs="Times New Roman"/>
          <w:b/>
          <w:bCs/>
          <w:lang w:val="uk-UA" w:eastAsia="ru-RU"/>
        </w:rPr>
        <w:t>АВТОРЕФЕРАТ</w:t>
      </w:r>
    </w:p>
    <w:p w:rsidR="00170FB9" w:rsidRPr="00170FB9" w:rsidRDefault="00170FB9" w:rsidP="00170FB9">
      <w:pPr>
        <w:suppressAutoHyphens w:val="0"/>
        <w:spacing w:line="360" w:lineRule="auto"/>
        <w:jc w:val="center"/>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дисертації на здобуття наукового ступеня</w:t>
      </w:r>
    </w:p>
    <w:p w:rsidR="00170FB9" w:rsidRPr="00170FB9" w:rsidRDefault="00170FB9" w:rsidP="00170FB9">
      <w:pPr>
        <w:suppressAutoHyphens w:val="0"/>
        <w:spacing w:line="360" w:lineRule="auto"/>
        <w:jc w:val="center"/>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кандидата ветеринарних наук</w:t>
      </w:r>
    </w:p>
    <w:p w:rsidR="00170FB9" w:rsidRPr="00170FB9" w:rsidRDefault="00170FB9" w:rsidP="00170FB9">
      <w:pPr>
        <w:suppressAutoHyphens w:val="0"/>
        <w:spacing w:line="360" w:lineRule="auto"/>
        <w:jc w:val="center"/>
        <w:rPr>
          <w:rFonts w:ascii="Times New Roman" w:eastAsia="Times New Roman" w:hAnsi="Times New Roman" w:cs="Times New Roman"/>
          <w:lang w:val="uk-UA" w:eastAsia="ru-RU"/>
        </w:rPr>
      </w:pPr>
    </w:p>
    <w:p w:rsidR="00170FB9" w:rsidRPr="00170FB9" w:rsidRDefault="00170FB9" w:rsidP="00170FB9">
      <w:pPr>
        <w:suppressAutoHyphens w:val="0"/>
        <w:spacing w:line="360" w:lineRule="auto"/>
        <w:jc w:val="center"/>
        <w:rPr>
          <w:rFonts w:ascii="Times New Roman" w:eastAsia="Times New Roman" w:hAnsi="Times New Roman" w:cs="Times New Roman"/>
          <w:lang w:val="uk-UA" w:eastAsia="ru-RU"/>
        </w:rPr>
      </w:pPr>
    </w:p>
    <w:p w:rsidR="00170FB9" w:rsidRPr="00170FB9" w:rsidRDefault="00170FB9" w:rsidP="00170FB9">
      <w:pPr>
        <w:suppressAutoHyphens w:val="0"/>
        <w:spacing w:line="360" w:lineRule="auto"/>
        <w:jc w:val="center"/>
        <w:rPr>
          <w:rFonts w:ascii="Times New Roman" w:eastAsia="Times New Roman" w:hAnsi="Times New Roman" w:cs="Times New Roman"/>
          <w:lang w:val="uk-UA" w:eastAsia="ru-RU"/>
        </w:rPr>
      </w:pPr>
    </w:p>
    <w:p w:rsidR="00170FB9" w:rsidRPr="00170FB9" w:rsidRDefault="00170FB9" w:rsidP="00170FB9">
      <w:pPr>
        <w:suppressAutoHyphens w:val="0"/>
        <w:spacing w:line="360" w:lineRule="auto"/>
        <w:jc w:val="center"/>
        <w:rPr>
          <w:rFonts w:ascii="Times New Roman" w:eastAsia="Times New Roman" w:hAnsi="Times New Roman" w:cs="Times New Roman"/>
          <w:lang w:eastAsia="ru-RU"/>
        </w:rPr>
      </w:pPr>
    </w:p>
    <w:p w:rsidR="00170FB9" w:rsidRPr="00170FB9" w:rsidRDefault="00170FB9" w:rsidP="00170FB9">
      <w:pPr>
        <w:suppressAutoHyphens w:val="0"/>
        <w:spacing w:line="360" w:lineRule="auto"/>
        <w:jc w:val="center"/>
        <w:rPr>
          <w:rFonts w:ascii="Times New Roman" w:eastAsia="Times New Roman" w:hAnsi="Times New Roman" w:cs="Times New Roman"/>
          <w:lang w:val="uk-UA" w:eastAsia="ru-RU"/>
        </w:rPr>
      </w:pPr>
    </w:p>
    <w:p w:rsidR="00170FB9" w:rsidRPr="00170FB9" w:rsidRDefault="00170FB9" w:rsidP="00170FB9">
      <w:pPr>
        <w:suppressAutoHyphens w:val="0"/>
        <w:spacing w:line="360" w:lineRule="auto"/>
        <w:jc w:val="center"/>
        <w:rPr>
          <w:rFonts w:ascii="Times New Roman" w:eastAsia="Times New Roman" w:hAnsi="Times New Roman" w:cs="Times New Roman"/>
          <w:lang w:val="uk-UA" w:eastAsia="ru-RU"/>
        </w:rPr>
      </w:pPr>
    </w:p>
    <w:p w:rsidR="00170FB9" w:rsidRPr="00170FB9" w:rsidRDefault="00170FB9" w:rsidP="009F7034">
      <w:pPr>
        <w:keepNext/>
        <w:numPr>
          <w:ilvl w:val="0"/>
          <w:numId w:val="54"/>
        </w:numPr>
        <w:suppressAutoHyphens w:val="0"/>
        <w:spacing w:line="360" w:lineRule="auto"/>
        <w:ind w:left="0" w:firstLine="0"/>
        <w:jc w:val="center"/>
        <w:outlineLvl w:val="3"/>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Харків — 2009</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p>
    <w:p w:rsidR="00170FB9" w:rsidRPr="00170FB9" w:rsidRDefault="00170FB9" w:rsidP="00170FB9">
      <w:pPr>
        <w:framePr w:hSpace="180" w:wrap="auto" w:vAnchor="page" w:hAnchor="page" w:x="1135" w:y="1135"/>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br w:type="page"/>
        <w:t>Дисертацією є рукопис.</w:t>
      </w:r>
    </w:p>
    <w:p w:rsidR="00170FB9" w:rsidRPr="00170FB9" w:rsidRDefault="00170FB9" w:rsidP="00170FB9">
      <w:pPr>
        <w:framePr w:hSpace="180" w:wrap="auto" w:vAnchor="page" w:hAnchor="page" w:x="1135" w:y="1135"/>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Робота виконана в Національному науковому центрі «Інститут експериментальної і клінічної ветеринарної медицини».</w:t>
      </w:r>
    </w:p>
    <w:p w:rsidR="00170FB9" w:rsidRPr="00170FB9" w:rsidRDefault="00170FB9" w:rsidP="009F7034">
      <w:pPr>
        <w:numPr>
          <w:ilvl w:val="0"/>
          <w:numId w:val="54"/>
        </w:numPr>
        <w:tabs>
          <w:tab w:val="left" w:pos="3544"/>
        </w:tabs>
        <w:suppressAutoHyphens w:val="0"/>
        <w:spacing w:before="240" w:after="60" w:line="360" w:lineRule="auto"/>
        <w:ind w:left="3544" w:hanging="2835"/>
        <w:outlineLvl w:val="2"/>
        <w:rPr>
          <w:rFonts w:ascii="Times New Roman" w:eastAsia="Times New Roman" w:hAnsi="Times New Roman" w:cs="Times New Roman"/>
          <w:lang w:val="uk-UA" w:eastAsia="ru-RU"/>
        </w:rPr>
      </w:pPr>
      <w:r w:rsidRPr="00170FB9">
        <w:rPr>
          <w:rFonts w:ascii="Times New Roman" w:eastAsia="Times New Roman" w:hAnsi="Times New Roman" w:cs="Times New Roman"/>
          <w:b/>
          <w:bCs/>
          <w:lang w:val="uk-UA" w:eastAsia="ru-RU"/>
        </w:rPr>
        <w:t>Науковий керівник:</w:t>
      </w:r>
      <w:r w:rsidRPr="00170FB9">
        <w:rPr>
          <w:rFonts w:ascii="Times New Roman" w:eastAsia="Times New Roman" w:hAnsi="Times New Roman" w:cs="Times New Roman"/>
          <w:b/>
          <w:bCs/>
          <w:lang w:val="uk-UA" w:eastAsia="ru-RU"/>
        </w:rPr>
        <w:tab/>
      </w:r>
      <w:r w:rsidRPr="00170FB9">
        <w:rPr>
          <w:rFonts w:ascii="Times New Roman" w:eastAsia="Times New Roman" w:hAnsi="Times New Roman" w:cs="Times New Roman"/>
          <w:lang w:val="uk-UA" w:eastAsia="ru-RU"/>
        </w:rPr>
        <w:t>доктор ветеринарних наук, професор,</w:t>
      </w:r>
      <w:r w:rsidRPr="00170FB9">
        <w:rPr>
          <w:rFonts w:ascii="Times New Roman" w:eastAsia="Times New Roman" w:hAnsi="Times New Roman" w:cs="Times New Roman"/>
          <w:lang w:val="uk-UA" w:eastAsia="ru-RU"/>
        </w:rPr>
        <w:br/>
        <w:t>академік Української академії аграрних наук</w:t>
      </w:r>
      <w:r w:rsidRPr="00170FB9">
        <w:rPr>
          <w:rFonts w:ascii="Times New Roman" w:eastAsia="Times New Roman" w:hAnsi="Times New Roman" w:cs="Times New Roman"/>
          <w:lang w:val="uk-UA" w:eastAsia="ru-RU"/>
        </w:rPr>
        <w:br/>
      </w:r>
      <w:r w:rsidRPr="00170FB9">
        <w:rPr>
          <w:rFonts w:ascii="Times New Roman" w:eastAsia="Times New Roman" w:hAnsi="Times New Roman" w:cs="Times New Roman"/>
          <w:b/>
          <w:bCs/>
          <w:lang w:val="uk-UA" w:eastAsia="ru-RU"/>
        </w:rPr>
        <w:t>Красніков Геннадій Андрійович</w:t>
      </w:r>
      <w:r w:rsidRPr="00170FB9">
        <w:rPr>
          <w:rFonts w:ascii="Times New Roman" w:eastAsia="Times New Roman" w:hAnsi="Times New Roman" w:cs="Times New Roman"/>
          <w:lang w:val="uk-UA" w:eastAsia="ru-RU"/>
        </w:rPr>
        <w:t xml:space="preserve">, </w:t>
      </w:r>
      <w:r w:rsidRPr="00170FB9">
        <w:rPr>
          <w:rFonts w:ascii="Times New Roman" w:eastAsia="Times New Roman" w:hAnsi="Times New Roman" w:cs="Times New Roman"/>
          <w:lang w:val="uk-UA" w:eastAsia="ru-RU"/>
        </w:rPr>
        <w:br/>
        <w:t xml:space="preserve">Національний науковий центр </w:t>
      </w:r>
      <w:r w:rsidRPr="00170FB9">
        <w:rPr>
          <w:rFonts w:ascii="Times New Roman" w:eastAsia="Times New Roman" w:hAnsi="Times New Roman" w:cs="Times New Roman"/>
          <w:lang w:val="uk-UA" w:eastAsia="ru-RU"/>
        </w:rPr>
        <w:br/>
        <w:t xml:space="preserve">«Інститут експериментальної і </w:t>
      </w:r>
      <w:r w:rsidRPr="00170FB9">
        <w:rPr>
          <w:rFonts w:ascii="Times New Roman" w:eastAsia="Times New Roman" w:hAnsi="Times New Roman" w:cs="Times New Roman"/>
          <w:lang w:val="uk-UA" w:eastAsia="ru-RU"/>
        </w:rPr>
        <w:br/>
        <w:t xml:space="preserve">клінічної ветеринарної медицини», </w:t>
      </w:r>
      <w:r w:rsidRPr="00170FB9">
        <w:rPr>
          <w:rFonts w:ascii="Times New Roman" w:eastAsia="Times New Roman" w:hAnsi="Times New Roman" w:cs="Times New Roman"/>
          <w:lang w:val="uk-UA" w:eastAsia="ru-RU"/>
        </w:rPr>
        <w:br/>
        <w:t xml:space="preserve">завідувач відділу патоморфології, </w:t>
      </w:r>
      <w:r w:rsidRPr="00170FB9">
        <w:rPr>
          <w:rFonts w:ascii="Times New Roman" w:eastAsia="Times New Roman" w:hAnsi="Times New Roman" w:cs="Times New Roman"/>
          <w:lang w:val="uk-UA" w:eastAsia="ru-RU"/>
        </w:rPr>
        <w:br/>
        <w:t>імунології та біохімії</w:t>
      </w:r>
    </w:p>
    <w:p w:rsidR="00170FB9" w:rsidRPr="00170FB9" w:rsidRDefault="00170FB9" w:rsidP="009F7034">
      <w:pPr>
        <w:numPr>
          <w:ilvl w:val="0"/>
          <w:numId w:val="54"/>
        </w:numPr>
        <w:tabs>
          <w:tab w:val="left" w:pos="3544"/>
        </w:tabs>
        <w:suppressAutoHyphens w:val="0"/>
        <w:spacing w:before="240" w:after="60" w:line="360" w:lineRule="auto"/>
        <w:ind w:left="3544" w:hanging="2835"/>
        <w:outlineLvl w:val="2"/>
        <w:rPr>
          <w:rFonts w:ascii="Times New Roman" w:eastAsia="Times New Roman" w:hAnsi="Times New Roman" w:cs="Times New Roman"/>
          <w:lang w:val="uk-UA" w:eastAsia="ru-RU"/>
        </w:rPr>
      </w:pPr>
      <w:r w:rsidRPr="00170FB9">
        <w:rPr>
          <w:rFonts w:ascii="Times New Roman" w:eastAsia="Times New Roman" w:hAnsi="Times New Roman" w:cs="Times New Roman"/>
          <w:b/>
          <w:bCs/>
          <w:lang w:val="uk-UA" w:eastAsia="ru-RU"/>
        </w:rPr>
        <w:t>Офіційні опоненти:</w:t>
      </w:r>
      <w:r w:rsidRPr="00170FB9">
        <w:rPr>
          <w:rFonts w:ascii="Times New Roman" w:eastAsia="Times New Roman" w:hAnsi="Times New Roman" w:cs="Times New Roman"/>
          <w:b/>
          <w:bCs/>
          <w:lang w:val="uk-UA" w:eastAsia="ru-RU"/>
        </w:rPr>
        <w:tab/>
      </w:r>
      <w:r w:rsidRPr="00170FB9">
        <w:rPr>
          <w:rFonts w:ascii="Times New Roman" w:eastAsia="Times New Roman" w:hAnsi="Times New Roman" w:cs="Times New Roman"/>
          <w:lang w:val="uk-UA" w:eastAsia="ru-RU"/>
        </w:rPr>
        <w:t>доктор ветеринарних наук, професор</w:t>
      </w:r>
      <w:r w:rsidRPr="00170FB9">
        <w:rPr>
          <w:rFonts w:ascii="Times New Roman" w:eastAsia="Times New Roman" w:hAnsi="Times New Roman" w:cs="Times New Roman"/>
          <w:lang w:val="uk-UA" w:eastAsia="ru-RU"/>
        </w:rPr>
        <w:br/>
      </w:r>
      <w:r w:rsidRPr="00170FB9">
        <w:rPr>
          <w:rFonts w:ascii="Times New Roman" w:eastAsia="Times New Roman" w:hAnsi="Times New Roman" w:cs="Times New Roman"/>
          <w:b/>
          <w:bCs/>
          <w:lang w:val="uk-UA" w:eastAsia="ru-RU"/>
        </w:rPr>
        <w:t>Апатенко Володимир Максимович</w:t>
      </w:r>
      <w:r w:rsidRPr="00170FB9">
        <w:rPr>
          <w:rFonts w:ascii="Times New Roman" w:eastAsia="Times New Roman" w:hAnsi="Times New Roman" w:cs="Times New Roman"/>
          <w:lang w:val="uk-UA" w:eastAsia="ru-RU"/>
        </w:rPr>
        <w:t xml:space="preserve">, </w:t>
      </w:r>
      <w:r w:rsidRPr="00170FB9">
        <w:rPr>
          <w:rFonts w:ascii="Times New Roman" w:eastAsia="Times New Roman" w:hAnsi="Times New Roman" w:cs="Times New Roman"/>
          <w:lang w:val="uk-UA" w:eastAsia="ru-RU"/>
        </w:rPr>
        <w:br/>
        <w:t>Харківська державна зооветеринарна академія, професор кафедри мікробіології, вірусології та імунології;</w:t>
      </w:r>
    </w:p>
    <w:p w:rsidR="00170FB9" w:rsidRPr="00170FB9" w:rsidRDefault="00170FB9" w:rsidP="00170FB9">
      <w:pPr>
        <w:suppressAutoHyphens w:val="0"/>
        <w:spacing w:line="360" w:lineRule="auto"/>
        <w:rPr>
          <w:rFonts w:ascii="Times New Roman" w:eastAsia="Times New Roman" w:hAnsi="Times New Roman" w:cs="Times New Roman"/>
          <w:lang w:val="uk-UA" w:eastAsia="ru-RU"/>
        </w:rPr>
      </w:pPr>
    </w:p>
    <w:p w:rsidR="00170FB9" w:rsidRPr="00170FB9" w:rsidRDefault="00170FB9" w:rsidP="00170FB9">
      <w:pPr>
        <w:suppressAutoHyphens w:val="0"/>
        <w:spacing w:line="360" w:lineRule="auto"/>
        <w:ind w:left="3544"/>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доктор ветеринарних наук, професор</w:t>
      </w:r>
      <w:r w:rsidRPr="00170FB9">
        <w:rPr>
          <w:rFonts w:ascii="Times New Roman" w:eastAsia="Times New Roman" w:hAnsi="Times New Roman" w:cs="Times New Roman"/>
          <w:lang w:val="uk-UA" w:eastAsia="ru-RU"/>
        </w:rPr>
        <w:br/>
      </w:r>
      <w:r w:rsidRPr="00170FB9">
        <w:rPr>
          <w:rFonts w:ascii="Times New Roman" w:eastAsia="Times New Roman" w:hAnsi="Times New Roman" w:cs="Times New Roman"/>
          <w:b/>
          <w:bCs/>
          <w:lang w:val="uk-UA" w:eastAsia="ru-RU"/>
        </w:rPr>
        <w:t>Гаврилін Павло Миколайович</w:t>
      </w:r>
      <w:r w:rsidRPr="00170FB9">
        <w:rPr>
          <w:rFonts w:ascii="Times New Roman" w:eastAsia="Times New Roman" w:hAnsi="Times New Roman" w:cs="Times New Roman"/>
          <w:lang w:val="uk-UA" w:eastAsia="ru-RU"/>
        </w:rPr>
        <w:t xml:space="preserve">, </w:t>
      </w:r>
      <w:r w:rsidRPr="00170FB9">
        <w:rPr>
          <w:rFonts w:ascii="Times New Roman" w:eastAsia="Times New Roman" w:hAnsi="Times New Roman" w:cs="Times New Roman"/>
          <w:lang w:val="uk-UA" w:eastAsia="ru-RU"/>
        </w:rPr>
        <w:br/>
        <w:t xml:space="preserve">Дніпропетровський державний </w:t>
      </w:r>
      <w:r w:rsidRPr="00170FB9">
        <w:rPr>
          <w:rFonts w:ascii="Times New Roman" w:eastAsia="Times New Roman" w:hAnsi="Times New Roman" w:cs="Times New Roman"/>
          <w:lang w:val="uk-UA" w:eastAsia="ru-RU"/>
        </w:rPr>
        <w:br/>
        <w:t xml:space="preserve">аграрний університет, </w:t>
      </w:r>
      <w:r w:rsidRPr="00170FB9">
        <w:rPr>
          <w:rFonts w:ascii="Times New Roman" w:eastAsia="Times New Roman" w:hAnsi="Times New Roman" w:cs="Times New Roman"/>
          <w:lang w:val="uk-UA" w:eastAsia="ru-RU"/>
        </w:rPr>
        <w:br/>
        <w:t>завідувач кафедри нормальної та патологічної анатомії сільськогосподарських тварин</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Захист відбудеться «_8_» _____жовтня________ 2009 р. о __9__ годині на засіданні спеціалізованої вченої ради Д 64.359.01 у Національному науковому центрі «Інститут експериментальної і клінічної ветеринарної медицини» за адресою: 61023, м. Харків, вул. Пушкінська, 83.</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З дисертацією можна ознайомитись у бібліотеці Національного наукового центру «Інститут експериментальної і клінічної ветеринарної медицини» за адресою: 61023, м. Харків, вул. Пушкінська, 83.</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lastRenderedPageBreak/>
        <w:t>Автореферат розісланий «__7__» ___вересня________ 2009 р.</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 xml:space="preserve">Вчений секретар </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 xml:space="preserve">спеціалізованої вченої ради, </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eastAsia="ru-RU"/>
        </w:rPr>
      </w:pPr>
      <w:r w:rsidRPr="00170FB9">
        <w:rPr>
          <w:rFonts w:ascii="Times New Roman" w:eastAsia="Times New Roman" w:hAnsi="Times New Roman" w:cs="Times New Roman"/>
          <w:lang w:val="uk-UA" w:eastAsia="ru-RU"/>
        </w:rPr>
        <w:t>доктор ветеринарних наук, професор</w:t>
      </w:r>
      <w:r w:rsidRPr="00170FB9">
        <w:rPr>
          <w:rFonts w:ascii="Times New Roman" w:eastAsia="Times New Roman" w:hAnsi="Times New Roman" w:cs="Times New Roman"/>
          <w:lang w:val="uk-UA" w:eastAsia="ru-RU"/>
        </w:rPr>
        <w:tab/>
      </w:r>
      <w:r w:rsidRPr="00170FB9">
        <w:rPr>
          <w:rFonts w:ascii="Times New Roman" w:eastAsia="Times New Roman" w:hAnsi="Times New Roman" w:cs="Times New Roman"/>
          <w:lang w:val="uk-UA" w:eastAsia="ru-RU"/>
        </w:rPr>
        <w:tab/>
      </w:r>
      <w:r w:rsidRPr="00170FB9">
        <w:rPr>
          <w:rFonts w:ascii="Times New Roman" w:eastAsia="Times New Roman" w:hAnsi="Times New Roman" w:cs="Times New Roman"/>
          <w:lang w:val="uk-UA" w:eastAsia="ru-RU"/>
        </w:rPr>
        <w:tab/>
      </w:r>
      <w:r w:rsidRPr="00170FB9">
        <w:rPr>
          <w:rFonts w:ascii="Times New Roman" w:eastAsia="Times New Roman" w:hAnsi="Times New Roman" w:cs="Times New Roman"/>
          <w:lang w:val="uk-UA" w:eastAsia="ru-RU"/>
        </w:rPr>
        <w:tab/>
        <w:t>В. С. Білокінь</w:t>
      </w:r>
    </w:p>
    <w:p w:rsidR="00170FB9" w:rsidRPr="00170FB9" w:rsidRDefault="00170FB9" w:rsidP="00170FB9">
      <w:pPr>
        <w:suppressAutoHyphens w:val="0"/>
        <w:spacing w:before="480" w:after="120" w:line="360" w:lineRule="auto"/>
        <w:jc w:val="center"/>
        <w:rPr>
          <w:rFonts w:ascii="Times New Roman" w:eastAsia="Times New Roman" w:hAnsi="Times New Roman" w:cs="Times New Roman"/>
          <w:b/>
          <w:bCs/>
          <w:lang w:val="uk-UA" w:eastAsia="ru-RU"/>
        </w:rPr>
      </w:pPr>
      <w:r w:rsidRPr="00170FB9">
        <w:rPr>
          <w:rFonts w:ascii="Times New Roman" w:eastAsia="Times New Roman" w:hAnsi="Times New Roman" w:cs="Times New Roman"/>
          <w:b/>
          <w:bCs/>
          <w:lang w:val="uk-UA" w:eastAsia="ru-RU"/>
        </w:rPr>
        <w:t>ЗАГАЛЬНА ХАРАКТЕРИСТИКА РОБОТИ</w:t>
      </w:r>
    </w:p>
    <w:p w:rsidR="00170FB9" w:rsidRPr="00170FB9" w:rsidRDefault="00170FB9" w:rsidP="00170FB9">
      <w:pPr>
        <w:suppressAutoHyphens w:val="0"/>
        <w:spacing w:line="360" w:lineRule="auto"/>
        <w:ind w:firstLine="720"/>
        <w:jc w:val="both"/>
        <w:rPr>
          <w:rFonts w:ascii="Times New Roman" w:eastAsia="Times New Roman" w:hAnsi="Times New Roman" w:cs="Times New Roman"/>
          <w:lang w:val="uk-UA" w:eastAsia="ru-RU"/>
        </w:rPr>
      </w:pPr>
      <w:r w:rsidRPr="00170FB9">
        <w:rPr>
          <w:rFonts w:ascii="Times New Roman" w:eastAsia="Times New Roman" w:hAnsi="Times New Roman" w:cs="Times New Roman"/>
          <w:b/>
          <w:bCs/>
          <w:lang w:val="uk-UA" w:eastAsia="ru-RU"/>
        </w:rPr>
        <w:t>Актуальність теми.</w:t>
      </w:r>
      <w:r w:rsidRPr="00170FB9">
        <w:rPr>
          <w:rFonts w:ascii="Times New Roman" w:eastAsia="Times New Roman" w:hAnsi="Times New Roman" w:cs="Times New Roman"/>
          <w:lang w:val="uk-UA" w:eastAsia="ru-RU"/>
        </w:rPr>
        <w:t xml:space="preserve"> Хвороба Марека завдає значних збитків сучасному птахівництву. Особливе значення має гостра вісцеральна форма цього захворювання, яка була встановлена в СРСР у 1970 р., хоча класична форма відома в Україні ще з 1938–1940 рр.</w:t>
      </w:r>
    </w:p>
    <w:p w:rsidR="00170FB9" w:rsidRPr="00170FB9" w:rsidRDefault="00170FB9" w:rsidP="00170FB9">
      <w:pPr>
        <w:suppressAutoHyphens w:val="0"/>
        <w:spacing w:line="360" w:lineRule="auto"/>
        <w:ind w:firstLine="720"/>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Значний внесок у вивчення хвороби Марека зробили, зокрема, українські вчені В. В. Герман (2003), Р. Н. Коровін (1982), Г. А. Красніков (1975-2004), Б. Т. Стегній (1999, 2000) та ін.</w:t>
      </w:r>
    </w:p>
    <w:p w:rsidR="00170FB9" w:rsidRPr="00170FB9" w:rsidRDefault="00170FB9" w:rsidP="00170FB9">
      <w:pPr>
        <w:suppressAutoHyphens w:val="0"/>
        <w:spacing w:line="360" w:lineRule="auto"/>
        <w:ind w:firstLine="720"/>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Гостра форма хвороби Марека має тенденцію до швидкого поширення та набула характеру суттєвої проблеми практично для всіх країн світу з розвинутим птахівництвом.</w:t>
      </w:r>
    </w:p>
    <w:p w:rsidR="00170FB9" w:rsidRPr="00170FB9" w:rsidRDefault="00170FB9" w:rsidP="00170FB9">
      <w:pPr>
        <w:suppressAutoHyphens w:val="0"/>
        <w:spacing w:line="360" w:lineRule="auto"/>
        <w:ind w:firstLine="720"/>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 xml:space="preserve">Ситуація щодо хвороби Марека різко покращилась з часу створення перших вакцин із неонкогенних серотипів збудника або атенуйованого вірусу. Вирішальне значення мали дослідження A. A. Shat, B. W. Calnek </w:t>
      </w:r>
      <w:r w:rsidRPr="00170FB9">
        <w:rPr>
          <w:rFonts w:ascii="Times New Roman" w:eastAsia="Times New Roman" w:hAnsi="Times New Roman" w:cs="Times New Roman"/>
          <w:i/>
          <w:iCs/>
          <w:lang w:val="uk-UA" w:eastAsia="ru-RU"/>
        </w:rPr>
        <w:t>et al.</w:t>
      </w:r>
      <w:r w:rsidRPr="00170FB9">
        <w:rPr>
          <w:rFonts w:ascii="Times New Roman" w:eastAsia="Times New Roman" w:hAnsi="Times New Roman" w:cs="Times New Roman"/>
          <w:lang w:val="uk-UA" w:eastAsia="ru-RU"/>
        </w:rPr>
        <w:t xml:space="preserve"> (1970), B. H. Rispens (1978) та ін.</w:t>
      </w:r>
    </w:p>
    <w:p w:rsidR="00170FB9" w:rsidRPr="00170FB9" w:rsidRDefault="00170FB9" w:rsidP="00170FB9">
      <w:pPr>
        <w:suppressAutoHyphens w:val="0"/>
        <w:spacing w:line="360" w:lineRule="auto"/>
        <w:ind w:firstLine="720"/>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Сконструйовано моно-, бі- та полівалентні вакцини, в основу яких покладено використання штамів трьох серотипів.</w:t>
      </w:r>
    </w:p>
    <w:p w:rsidR="00170FB9" w:rsidRPr="00170FB9" w:rsidRDefault="00170FB9" w:rsidP="00170FB9">
      <w:pPr>
        <w:suppressAutoHyphens w:val="0"/>
        <w:spacing w:line="360" w:lineRule="auto"/>
        <w:ind w:firstLine="720"/>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На жаль, дані щодо порівняльного вивчення їх імуносупресивних властивостей не систематизовані. Що стосується дослідження гістоморфології органів імунітету після щеплення курей вакцинами проти хвороби Марека, вони фактично не проводились, що слугувало підґрунтям для власних досліджень у даному напрямку.</w:t>
      </w:r>
    </w:p>
    <w:p w:rsidR="00170FB9" w:rsidRPr="00170FB9" w:rsidRDefault="00170FB9" w:rsidP="00170FB9">
      <w:pPr>
        <w:suppressAutoHyphens w:val="0"/>
        <w:spacing w:line="360" w:lineRule="auto"/>
        <w:ind w:firstLine="720"/>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Досить ґрунтовні результати досліджень щодо імуносупресивних станів птиці, а також особливостей змін органів при асоційованих інфекціях, в тому числі й за хвороби Марека, отримані В.М. Апатенком (1988-2008).</w:t>
      </w:r>
    </w:p>
    <w:p w:rsidR="00170FB9" w:rsidRPr="00170FB9" w:rsidRDefault="00170FB9" w:rsidP="00170FB9">
      <w:pPr>
        <w:suppressAutoHyphens w:val="0"/>
        <w:spacing w:line="360" w:lineRule="auto"/>
        <w:ind w:firstLine="720"/>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 xml:space="preserve">Досить широко висвітлені дані щодо гістологічних змін органів імунітету птиці, імунізованої проти хвороб Ньюкасла та Гамборо (И. И. Белоконов, В. К. Смолянинов, 1972; А. П. Лукашов та ін., 1971; І. Г. Скутарь, А. П. Стрельников та ін., 1987; Е. Г. Турицина та ін., 1988; Г. А. Красніков та ін., 1993, 1994, 1997; М. І. Келеберда, 2000, 2001). Є повідомлення про ураження тимуса, селезінки і бурси Фабриціуса при вісцеральній формі хвороби Марека, проте відсутні дані відносно характеру змін органів імунітету після щеплення курей різними вакцинами проти цього захворювання. Відсутні також дані про </w:t>
      </w:r>
      <w:r w:rsidRPr="00170FB9">
        <w:rPr>
          <w:rFonts w:ascii="Times New Roman" w:eastAsia="Times New Roman" w:hAnsi="Times New Roman" w:cs="Times New Roman"/>
          <w:lang w:val="uk-UA" w:eastAsia="ru-RU"/>
        </w:rPr>
        <w:lastRenderedPageBreak/>
        <w:t>характер змін бурси Фабриціуса після зараження епізоотичними штамами вірусу хвороби Марека, що слугувало підставою для проведення таких досліджень.</w:t>
      </w:r>
    </w:p>
    <w:p w:rsidR="00170FB9" w:rsidRPr="00170FB9" w:rsidRDefault="00170FB9" w:rsidP="00170FB9">
      <w:pPr>
        <w:suppressAutoHyphens w:val="0"/>
        <w:spacing w:before="240"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b/>
          <w:bCs/>
          <w:lang w:val="uk-UA" w:eastAsia="ru-RU"/>
        </w:rPr>
        <w:t xml:space="preserve">Зв’язок роботи з науковими програмами, планами, темами. </w:t>
      </w:r>
      <w:r w:rsidRPr="00170FB9">
        <w:rPr>
          <w:rFonts w:ascii="Times New Roman" w:eastAsia="Times New Roman" w:hAnsi="Times New Roman" w:cs="Times New Roman"/>
          <w:lang w:val="uk-UA" w:eastAsia="ru-RU"/>
        </w:rPr>
        <w:t>Тема дисертаційної роботи є частиною досліджень, що включені до тематичних планів ННЦ «ІЕКВМ»: «Дослідити механізми формування клітинного і гуморального імунітету з метою удосконалення методів діагностики, профілактики і лікування заразних хвороб тварин» (2001–2005 рр., № державної реєстрації 010101U001615) та «Вивчити фундаментальні та прикладні основи формування імунітету і регуляції метаболізму з метою створення нових методів діагностики, лікування та профілактики хвороб тварин» (2006–2010 рр., № державної реєстрації 0106U000339).</w:t>
      </w:r>
    </w:p>
    <w:p w:rsidR="00170FB9" w:rsidRPr="00170FB9" w:rsidRDefault="00170FB9" w:rsidP="00170FB9">
      <w:pPr>
        <w:suppressAutoHyphens w:val="0"/>
        <w:spacing w:before="240"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b/>
          <w:bCs/>
          <w:lang w:val="uk-UA" w:eastAsia="ru-RU"/>
        </w:rPr>
        <w:t>Мета роботи.</w:t>
      </w:r>
      <w:r w:rsidRPr="00170FB9">
        <w:rPr>
          <w:rFonts w:ascii="Times New Roman" w:eastAsia="Times New Roman" w:hAnsi="Times New Roman" w:cs="Times New Roman"/>
          <w:lang w:val="uk-UA" w:eastAsia="ru-RU"/>
        </w:rPr>
        <w:t xml:space="preserve"> Метою досліджень було вивчення особливостей розвитку патоморфологічних змін центральних (тимус, бурса Фабриціуса) та периферійних органів імунітету, а також залозистого шлунка курей після щеплення різними вакцинами проти хвороби Марека та зараження епізоотичними штамами вірусу хвороби Марека.</w:t>
      </w:r>
    </w:p>
    <w:p w:rsidR="00170FB9" w:rsidRPr="00170FB9" w:rsidRDefault="00170FB9" w:rsidP="00170FB9">
      <w:pPr>
        <w:suppressAutoHyphens w:val="0"/>
        <w:spacing w:before="240"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b/>
          <w:bCs/>
          <w:lang w:val="uk-UA" w:eastAsia="ru-RU"/>
        </w:rPr>
        <w:t>Завдання досліджень:</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 вивчити зміни органів імунітету після введення вакцин: Nobilis Marec THV lyo, що містить штам PB</w:t>
      </w:r>
      <w:r w:rsidRPr="00170FB9">
        <w:rPr>
          <w:rFonts w:ascii="Times New Roman" w:eastAsia="Times New Roman" w:hAnsi="Times New Roman" w:cs="Times New Roman"/>
          <w:lang w:val="uk-UA" w:eastAsia="ru-RU"/>
        </w:rPr>
        <w:noBreakHyphen/>
        <w:t>THV1; Nobilis Rismavac+СА 126 із штамів CVI</w:t>
      </w:r>
      <w:r w:rsidRPr="00170FB9">
        <w:rPr>
          <w:rFonts w:ascii="Times New Roman" w:eastAsia="Times New Roman" w:hAnsi="Times New Roman" w:cs="Times New Roman"/>
          <w:lang w:val="uk-UA" w:eastAsia="ru-RU"/>
        </w:rPr>
        <w:noBreakHyphen/>
        <w:t>988 і FC</w:t>
      </w:r>
      <w:r w:rsidRPr="00170FB9">
        <w:rPr>
          <w:rFonts w:ascii="Times New Roman" w:eastAsia="Times New Roman" w:hAnsi="Times New Roman" w:cs="Times New Roman"/>
          <w:lang w:val="uk-UA" w:eastAsia="ru-RU"/>
        </w:rPr>
        <w:noBreakHyphen/>
        <w:t>126; Бімарек зі штамів FC</w:t>
      </w:r>
      <w:r w:rsidRPr="00170FB9">
        <w:rPr>
          <w:rFonts w:ascii="Times New Roman" w:eastAsia="Times New Roman" w:hAnsi="Times New Roman" w:cs="Times New Roman"/>
          <w:lang w:val="uk-UA" w:eastAsia="ru-RU"/>
        </w:rPr>
        <w:noBreakHyphen/>
        <w:t>126 і SB</w:t>
      </w:r>
      <w:r w:rsidRPr="00170FB9">
        <w:rPr>
          <w:rFonts w:ascii="Times New Roman" w:eastAsia="Times New Roman" w:hAnsi="Times New Roman" w:cs="Times New Roman"/>
          <w:lang w:val="uk-UA" w:eastAsia="ru-RU"/>
        </w:rPr>
        <w:noBreakHyphen/>
        <w:t>1; Біокмарек, що містить штами SB</w:t>
      </w:r>
      <w:r w:rsidRPr="00170FB9">
        <w:rPr>
          <w:rFonts w:ascii="Times New Roman" w:eastAsia="Times New Roman" w:hAnsi="Times New Roman" w:cs="Times New Roman"/>
          <w:lang w:val="uk-UA" w:eastAsia="ru-RU"/>
        </w:rPr>
        <w:noBreakHyphen/>
        <w:t>1 і FC</w:t>
      </w:r>
      <w:r w:rsidRPr="00170FB9">
        <w:rPr>
          <w:rFonts w:ascii="Times New Roman" w:eastAsia="Times New Roman" w:hAnsi="Times New Roman" w:cs="Times New Roman"/>
          <w:lang w:val="uk-UA" w:eastAsia="ru-RU"/>
        </w:rPr>
        <w:noBreakHyphen/>
        <w:t>126;</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 дослідити особливості змін органів імунітету (бурси Фабриціуса, тимуса, селезінки), а також залозистого шлунка і цекальної тонзили після вакцинації живою бівалентною культуральною вірусвакциною проти хвороби Марека «Бімарек» зі штамів FC</w:t>
      </w:r>
      <w:r w:rsidRPr="00170FB9">
        <w:rPr>
          <w:rFonts w:ascii="Times New Roman" w:eastAsia="Times New Roman" w:hAnsi="Times New Roman" w:cs="Times New Roman"/>
          <w:lang w:val="uk-UA" w:eastAsia="ru-RU"/>
        </w:rPr>
        <w:noBreakHyphen/>
        <w:t>126 і SB</w:t>
      </w:r>
      <w:r w:rsidRPr="00170FB9">
        <w:rPr>
          <w:rFonts w:ascii="Times New Roman" w:eastAsia="Times New Roman" w:hAnsi="Times New Roman" w:cs="Times New Roman"/>
          <w:lang w:val="uk-UA" w:eastAsia="ru-RU"/>
        </w:rPr>
        <w:noBreakHyphen/>
        <w:t>1, а також живою ліофілізованою вакциною проти хвороби Марека птиці Пулвак Марек ГВІ, яка містить штам FC</w:t>
      </w:r>
      <w:r w:rsidRPr="00170FB9">
        <w:rPr>
          <w:rFonts w:ascii="Times New Roman" w:eastAsia="Times New Roman" w:hAnsi="Times New Roman" w:cs="Times New Roman"/>
          <w:lang w:val="uk-UA" w:eastAsia="ru-RU"/>
        </w:rPr>
        <w:noBreakHyphen/>
        <w:t>126;</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 визначити комплекс характерних змін органів курей, що дозволяють оцінити ступінь імуносупресивної дії вакцин;</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 вивчити особливості нормальної структури залозистого шлунка та цекальної тонзили в інтактних курчат різного віку;</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 вивчити особливості імуноморфологічних змін органів курчат при зараженні епізоотичним вірусом хвороби Марека.</w:t>
      </w:r>
    </w:p>
    <w:p w:rsidR="00170FB9" w:rsidRPr="00170FB9" w:rsidRDefault="00170FB9" w:rsidP="00170FB9">
      <w:pPr>
        <w:suppressAutoHyphens w:val="0"/>
        <w:spacing w:before="120"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i/>
          <w:iCs/>
          <w:lang w:val="uk-UA" w:eastAsia="ru-RU"/>
        </w:rPr>
        <w:t>Об’єкт дослідження.</w:t>
      </w:r>
      <w:r w:rsidRPr="00170FB9">
        <w:rPr>
          <w:rFonts w:ascii="Times New Roman" w:eastAsia="Times New Roman" w:hAnsi="Times New Roman" w:cs="Times New Roman"/>
          <w:lang w:val="uk-UA" w:eastAsia="ru-RU"/>
        </w:rPr>
        <w:t xml:space="preserve"> Хвороба Марека, імуносупресія, імунопрофілактика.</w:t>
      </w:r>
    </w:p>
    <w:p w:rsidR="00170FB9" w:rsidRPr="00170FB9" w:rsidRDefault="00170FB9" w:rsidP="00170FB9">
      <w:pPr>
        <w:suppressAutoHyphens w:val="0"/>
        <w:spacing w:before="120" w:line="360" w:lineRule="auto"/>
        <w:ind w:firstLine="709"/>
        <w:jc w:val="both"/>
        <w:rPr>
          <w:rFonts w:ascii="Times New Roman" w:eastAsia="Times New Roman" w:hAnsi="Times New Roman" w:cs="Times New Roman"/>
          <w:b/>
          <w:bCs/>
          <w:lang w:val="uk-UA" w:eastAsia="ru-RU"/>
        </w:rPr>
      </w:pPr>
      <w:r w:rsidRPr="00170FB9">
        <w:rPr>
          <w:rFonts w:ascii="Times New Roman" w:eastAsia="Times New Roman" w:hAnsi="Times New Roman" w:cs="Times New Roman"/>
          <w:i/>
          <w:iCs/>
          <w:lang w:val="uk-UA" w:eastAsia="ru-RU"/>
        </w:rPr>
        <w:t>Предмет дослідження.</w:t>
      </w:r>
      <w:r w:rsidRPr="00170FB9">
        <w:rPr>
          <w:rFonts w:ascii="Times New Roman" w:eastAsia="Times New Roman" w:hAnsi="Times New Roman" w:cs="Times New Roman"/>
          <w:b/>
          <w:bCs/>
          <w:lang w:val="uk-UA" w:eastAsia="ru-RU"/>
        </w:rPr>
        <w:t xml:space="preserve"> </w:t>
      </w:r>
      <w:r w:rsidRPr="00170FB9">
        <w:rPr>
          <w:rFonts w:ascii="Times New Roman" w:eastAsia="Times New Roman" w:hAnsi="Times New Roman" w:cs="Times New Roman"/>
          <w:lang w:val="uk-UA" w:eastAsia="ru-RU"/>
        </w:rPr>
        <w:t>Вплив вакцинних та епізоотичних штамів вірусу хвороби Марека різної вірулентності на структурно-функціональний стан органів імунного захисту курей.</w:t>
      </w:r>
    </w:p>
    <w:p w:rsidR="00170FB9" w:rsidRPr="00170FB9" w:rsidRDefault="00170FB9" w:rsidP="00170FB9">
      <w:pPr>
        <w:suppressAutoHyphens w:val="0"/>
        <w:spacing w:before="120"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i/>
          <w:iCs/>
          <w:lang w:val="uk-UA" w:eastAsia="ru-RU"/>
        </w:rPr>
        <w:lastRenderedPageBreak/>
        <w:t>Методи досліджень.</w:t>
      </w:r>
      <w:r w:rsidRPr="00170FB9">
        <w:rPr>
          <w:rFonts w:ascii="Times New Roman" w:eastAsia="Times New Roman" w:hAnsi="Times New Roman" w:cs="Times New Roman"/>
          <w:b/>
          <w:bCs/>
          <w:lang w:val="uk-UA" w:eastAsia="ru-RU"/>
        </w:rPr>
        <w:t xml:space="preserve"> </w:t>
      </w:r>
      <w:r w:rsidRPr="00170FB9">
        <w:rPr>
          <w:rFonts w:ascii="Times New Roman" w:eastAsia="Times New Roman" w:hAnsi="Times New Roman" w:cs="Times New Roman"/>
          <w:lang w:val="uk-UA" w:eastAsia="ru-RU"/>
        </w:rPr>
        <w:t>Робота була виконана із застосуванням гістологічного методу досліджень для виготовлення гістопрепаратів, морфометричного методу з використанням окулярної вставки (окуляр-мікрометра) для визначення розмірів гістологічних структур, гістохімічного методу для роздільного виявлення ДНК і РНК, статистичного методу.</w:t>
      </w:r>
    </w:p>
    <w:p w:rsidR="00170FB9" w:rsidRPr="00170FB9" w:rsidRDefault="00170FB9" w:rsidP="00170FB9">
      <w:pPr>
        <w:suppressAutoHyphens w:val="0"/>
        <w:spacing w:before="240"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b/>
          <w:bCs/>
          <w:lang w:val="uk-UA" w:eastAsia="ru-RU"/>
        </w:rPr>
        <w:t xml:space="preserve">Наукова новизна одержаних результатів. </w:t>
      </w:r>
      <w:r w:rsidRPr="00170FB9">
        <w:rPr>
          <w:rFonts w:ascii="Times New Roman" w:eastAsia="Times New Roman" w:hAnsi="Times New Roman" w:cs="Times New Roman"/>
          <w:lang w:val="uk-UA" w:eastAsia="ru-RU"/>
        </w:rPr>
        <w:t>Уперше визначено особливості та динаміку змін центральних і периферійних органів імунітету курей після щеплення їх вакцинами проти хвороби Марека. Показано, що всі застосовані вакцини спричиняють імуносупресивний вплив на досліджені органи, причому, вираженість та тривалість цього впливу при застосуванні різних вакцин були неоднаковими.</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Доведено, що найбільш інформативні дані про імуносупресивний вплив вакцин проти хвороби Марека дають гістоморфологічні дослідження бурси Фабриціуса.</w:t>
      </w:r>
    </w:p>
    <w:p w:rsidR="00170FB9" w:rsidRPr="00170FB9" w:rsidRDefault="00170FB9" w:rsidP="00170FB9">
      <w:pPr>
        <w:suppressAutoHyphens w:val="0"/>
        <w:spacing w:line="360" w:lineRule="auto"/>
        <w:ind w:right="-5" w:firstLine="720"/>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Вперше встановлено наявність у господарствах України штамів вірусу хвороби Марека, що викликають переважне ураження бурси Фабриціуса та визначено п’ять основних типів її ушкодження: проста делімфотизація, пухирчасте балонування клітин мозкової речовини фолікулів, кістозне руйнування фолікулів, залозисте переродження фолікулів або змішаний їх тип.</w:t>
      </w:r>
    </w:p>
    <w:p w:rsidR="00170FB9" w:rsidRPr="00170FB9" w:rsidRDefault="00170FB9" w:rsidP="00170FB9">
      <w:pPr>
        <w:suppressAutoHyphens w:val="0"/>
        <w:spacing w:line="360" w:lineRule="auto"/>
        <w:ind w:right="-5" w:firstLine="720"/>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Отримані нові дані щодо особливостей локалізації, структури та динаміки розвитку біляпротокових, підепітеліальних, підсполучнотканинних лімфоїдних утворень залозистого шлунка та будови цекальної тонзили у курчат різного віку.</w:t>
      </w:r>
    </w:p>
    <w:p w:rsidR="00170FB9" w:rsidRPr="00170FB9" w:rsidRDefault="00170FB9" w:rsidP="00170FB9">
      <w:pPr>
        <w:suppressAutoHyphens w:val="0"/>
        <w:spacing w:before="240"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b/>
          <w:bCs/>
          <w:lang w:val="uk-UA" w:eastAsia="ru-RU"/>
        </w:rPr>
        <w:t xml:space="preserve">Практичне значення отриманих результатів. </w:t>
      </w:r>
      <w:r w:rsidRPr="00170FB9">
        <w:rPr>
          <w:rFonts w:ascii="Times New Roman" w:eastAsia="Times New Roman" w:hAnsi="Times New Roman" w:cs="Times New Roman"/>
          <w:lang w:val="uk-UA" w:eastAsia="ru-RU"/>
        </w:rPr>
        <w:t>Визначення особливостей локалізації лімфоїдних скупчень у залозистому шлунку здорової і хворої птиці дозволяє отримати дані з патогістологічної діагностики хвороби Марека на ранніх стадіях її розвитку. Отримані під час вивчення гістології залозистого шлунка результати покладені в основу «Методичних рекомендацій з патоморфологічної діагностики патологій залозистого шлунка курей», затверджених Науково-методичною радою Державного комітету ветеринарної медицини України (протокол № 1 від 20 грудня 2007 року).</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Показано, що результати гістоморфологічної оцінки характеру та ступеня проявів атрофії, кістозного переродження та делімфотизації бурси Фабриціуса слід ураховувати під час оцінки імуносупресивної дії нових вакцин проти хвороби Марека та вибору препаратів відповідно до епізоотичної ситуації і стану імунізованої птиці. Розроблені «Методичні рекомендації щодо гістоморфологічної оцінки вакцин проти хвороби Марека за їх супресивною дією на органи імунітету курей», що затверджені Науково-методичною радою Державного комітету ветеринарної медицини України (протокол № 1 від 20 грудня 2007 року).</w:t>
      </w:r>
    </w:p>
    <w:p w:rsidR="00170FB9" w:rsidRPr="00170FB9" w:rsidRDefault="00170FB9" w:rsidP="00170FB9">
      <w:pPr>
        <w:suppressAutoHyphens w:val="0"/>
        <w:spacing w:before="240"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b/>
          <w:bCs/>
          <w:lang w:val="uk-UA" w:eastAsia="ru-RU"/>
        </w:rPr>
        <w:lastRenderedPageBreak/>
        <w:t xml:space="preserve">Особистий внесок здобувача. </w:t>
      </w:r>
      <w:r w:rsidRPr="00170FB9">
        <w:rPr>
          <w:rFonts w:ascii="Times New Roman" w:eastAsia="Times New Roman" w:hAnsi="Times New Roman" w:cs="Times New Roman"/>
          <w:lang w:val="uk-UA" w:eastAsia="ru-RU"/>
        </w:rPr>
        <w:t>Внесок автора дисертації полягає у проведенні пошуку й аналізу літературних джерел та самостійному виконанні запланованих експериментальних та аналітичних досліджень, узагальненні одержаних результатів, обґрунтуванні висновків та пропозицій.</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У дослідженнях також було використано патологічний матеріал від курчат, заражених епізоотичними штамами вірусу хвороби Марека 1</w:t>
      </w:r>
      <w:r w:rsidRPr="00170FB9">
        <w:rPr>
          <w:rFonts w:ascii="Times New Roman" w:eastAsia="Times New Roman" w:hAnsi="Times New Roman" w:cs="Times New Roman"/>
          <w:lang w:val="uk-UA" w:eastAsia="ru-RU"/>
        </w:rPr>
        <w:noBreakHyphen/>
        <w:t>го серотипу, який був люб’язно наданий кандидатом ветеринарних наук А. П. Геріловичем, за що висловлюємо йому щиру подяку.</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Проведення всіх експериментів та виготовлення гістологічних препаратів виконані особисто здобувачем.</w:t>
      </w:r>
    </w:p>
    <w:p w:rsidR="00170FB9" w:rsidRPr="00170FB9" w:rsidRDefault="00170FB9" w:rsidP="00170FB9">
      <w:pPr>
        <w:suppressAutoHyphens w:val="0"/>
        <w:spacing w:before="240"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b/>
          <w:bCs/>
          <w:lang w:val="uk-UA" w:eastAsia="ru-RU"/>
        </w:rPr>
        <w:t xml:space="preserve">Апробація результатів дисертації. </w:t>
      </w:r>
      <w:r w:rsidRPr="00170FB9">
        <w:rPr>
          <w:rFonts w:ascii="Times New Roman" w:eastAsia="Times New Roman" w:hAnsi="Times New Roman" w:cs="Times New Roman"/>
          <w:lang w:val="uk-UA" w:eastAsia="ru-RU"/>
        </w:rPr>
        <w:t>Основні положення дисертації доповідались та обговорювались на III</w:t>
      </w:r>
      <w:r w:rsidRPr="00170FB9">
        <w:rPr>
          <w:rFonts w:ascii="Times New Roman" w:eastAsia="Times New Roman" w:hAnsi="Times New Roman" w:cs="Times New Roman"/>
          <w:lang w:val="uk-UA" w:eastAsia="ru-RU"/>
        </w:rPr>
        <w:noBreakHyphen/>
        <w:t>й конференції Всеукраїнського товариства ветеринарних патологів (м. Харків, 2004 р.); міжнародній науковій конференції «</w:t>
      </w:r>
      <w:r w:rsidRPr="00170FB9">
        <w:rPr>
          <w:rFonts w:ascii="Times New Roman" w:eastAsia="Times New Roman" w:hAnsi="Times New Roman" w:cs="Times New Roman"/>
          <w:lang w:eastAsia="ru-RU"/>
        </w:rPr>
        <w:t>Актуальные вопросы борьбы с инфекционными заболеваниями в гуманной и ветеринарной медицине</w:t>
      </w:r>
      <w:r w:rsidRPr="00170FB9">
        <w:rPr>
          <w:rFonts w:ascii="Times New Roman" w:eastAsia="Times New Roman" w:hAnsi="Times New Roman" w:cs="Times New Roman"/>
          <w:lang w:val="uk-UA" w:eastAsia="ru-RU"/>
        </w:rPr>
        <w:t>», присвяченій 160</w:t>
      </w:r>
      <w:r w:rsidRPr="00170FB9">
        <w:rPr>
          <w:rFonts w:ascii="Times New Roman" w:eastAsia="Times New Roman" w:hAnsi="Times New Roman" w:cs="Times New Roman"/>
          <w:lang w:val="uk-UA" w:eastAsia="ru-RU"/>
        </w:rPr>
        <w:noBreakHyphen/>
        <w:t>річчю від дня народження І. І. Мечникова (м. Харків, 2005 р.); міжнародній науково-практичній конференції «Ветеринарна медицина — 2005: сучасний стан та актуальні проблеми забезпечення ветеринарного благополуччя тваринництва» (м. Ялта, 2005 р.); міжнародній науково-виробничій конференції, присвяченій 100</w:t>
      </w:r>
      <w:r w:rsidRPr="00170FB9">
        <w:rPr>
          <w:rFonts w:ascii="Times New Roman" w:eastAsia="Times New Roman" w:hAnsi="Times New Roman" w:cs="Times New Roman"/>
          <w:lang w:val="uk-UA" w:eastAsia="ru-RU"/>
        </w:rPr>
        <w:noBreakHyphen/>
        <w:t>річчю з дня народження професора А. А. Авророва «Актуальні проблеми ветеринарної патології і морфології тварин» (м. Воронеж, 2006 р.); міжнародній науково-практичній конференції «Наукове і кадрове забезпечення ветеринарного благополуччя тваринництва», присвяченій 100-річчю з дня народження доктора біологічних наук, професора В. М. Жеденова (м. Одеса, 2008 р.); засіданнях методичної комісії і звітних сесіях вченої ради ННЦ «ІЕКВМ» (2003–2008 рр.).</w:t>
      </w:r>
    </w:p>
    <w:p w:rsidR="00170FB9" w:rsidRPr="00170FB9" w:rsidRDefault="00170FB9" w:rsidP="00170FB9">
      <w:pPr>
        <w:suppressAutoHyphens w:val="0"/>
        <w:spacing w:before="240" w:line="360" w:lineRule="auto"/>
        <w:ind w:firstLine="709"/>
        <w:jc w:val="both"/>
        <w:rPr>
          <w:rFonts w:ascii="Times New Roman" w:eastAsia="Times New Roman" w:hAnsi="Times New Roman" w:cs="Times New Roman"/>
          <w:b/>
          <w:bCs/>
          <w:lang w:val="uk-UA" w:eastAsia="ru-RU"/>
        </w:rPr>
      </w:pPr>
      <w:r w:rsidRPr="00170FB9">
        <w:rPr>
          <w:rFonts w:ascii="Times New Roman" w:eastAsia="Times New Roman" w:hAnsi="Times New Roman" w:cs="Times New Roman"/>
          <w:b/>
          <w:bCs/>
          <w:lang w:val="uk-UA" w:eastAsia="ru-RU"/>
        </w:rPr>
        <w:t xml:space="preserve">Публікації. </w:t>
      </w:r>
      <w:r w:rsidRPr="00170FB9">
        <w:rPr>
          <w:rFonts w:ascii="Times New Roman" w:eastAsia="Times New Roman" w:hAnsi="Times New Roman" w:cs="Times New Roman"/>
          <w:lang w:val="uk-UA" w:eastAsia="ru-RU"/>
        </w:rPr>
        <w:t>Основні положення дисертації викладено у 12 наукових публікаціях, з яких 9 — у фахових виданнях, перелік яких затверджено ВАК України, 2 з них – одноосібно, та в 2 методичних рекомендаціях.</w:t>
      </w:r>
    </w:p>
    <w:p w:rsidR="00170FB9" w:rsidRPr="00170FB9" w:rsidRDefault="00170FB9" w:rsidP="00170FB9">
      <w:pPr>
        <w:suppressAutoHyphens w:val="0"/>
        <w:spacing w:before="240"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b/>
          <w:bCs/>
          <w:lang w:val="uk-UA" w:eastAsia="ru-RU"/>
        </w:rPr>
        <w:t xml:space="preserve">Структура дисертації. </w:t>
      </w:r>
      <w:r w:rsidRPr="00170FB9">
        <w:rPr>
          <w:rFonts w:ascii="Times New Roman" w:eastAsia="Times New Roman" w:hAnsi="Times New Roman" w:cs="Times New Roman"/>
          <w:lang w:val="uk-UA" w:eastAsia="ru-RU"/>
        </w:rPr>
        <w:t>Дисертацію викладено на 106 сторінках комп’ютерного друку й ілюстровано 9 таблицями та 18 рисунками. Робота складається зі вступу, огляду літератури, опису матеріалів і методів досліджень, результатів власних досліджень, висновків і пропозицій виробництву, 1 додатку, списку використаної літератури, що налічує 278 джерел, з яких 88 іноземних авторів.</w:t>
      </w:r>
    </w:p>
    <w:p w:rsidR="00170FB9" w:rsidRPr="00170FB9" w:rsidRDefault="00170FB9" w:rsidP="00170FB9">
      <w:pPr>
        <w:suppressAutoHyphens w:val="0"/>
        <w:spacing w:before="480" w:after="120" w:line="360" w:lineRule="auto"/>
        <w:jc w:val="center"/>
        <w:rPr>
          <w:rFonts w:ascii="Times New Roman" w:eastAsia="Times New Roman" w:hAnsi="Times New Roman" w:cs="Times New Roman"/>
          <w:b/>
          <w:bCs/>
          <w:lang w:val="uk-UA" w:eastAsia="ru-RU"/>
        </w:rPr>
      </w:pPr>
      <w:r w:rsidRPr="00170FB9">
        <w:rPr>
          <w:rFonts w:ascii="Times New Roman" w:eastAsia="Times New Roman" w:hAnsi="Times New Roman" w:cs="Times New Roman"/>
          <w:b/>
          <w:bCs/>
          <w:lang w:val="uk-UA" w:eastAsia="ru-RU"/>
        </w:rPr>
        <w:t>МАТЕРІАЛИ І МЕТОДИ ДОСЛІДЖЕНЬ</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bookmarkStart w:id="0" w:name="_GoBack"/>
      <w:r w:rsidRPr="00170FB9">
        <w:rPr>
          <w:rFonts w:ascii="Times New Roman" w:eastAsia="Times New Roman" w:hAnsi="Times New Roman" w:cs="Times New Roman"/>
          <w:lang w:val="uk-UA" w:eastAsia="ru-RU"/>
        </w:rPr>
        <w:lastRenderedPageBreak/>
        <w:t>Дослідження проводились протягом 2003–2008 рр. у лабораторії патоморфології Національного наукового центру «Інститут експериментальної і клінічної ветеринарної медицини».</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Для проведення досліджень було використано 5 вакцин: «Nobilis Rismavac+СА 126» (містить штами CVI</w:t>
      </w:r>
      <w:r w:rsidRPr="00170FB9">
        <w:rPr>
          <w:rFonts w:ascii="Times New Roman" w:eastAsia="Times New Roman" w:hAnsi="Times New Roman" w:cs="Times New Roman"/>
          <w:lang w:val="uk-UA" w:eastAsia="ru-RU"/>
        </w:rPr>
        <w:noBreakHyphen/>
        <w:t>988 і FC</w:t>
      </w:r>
      <w:r w:rsidRPr="00170FB9">
        <w:rPr>
          <w:rFonts w:ascii="Times New Roman" w:eastAsia="Times New Roman" w:hAnsi="Times New Roman" w:cs="Times New Roman"/>
          <w:lang w:val="uk-UA" w:eastAsia="ru-RU"/>
        </w:rPr>
        <w:noBreakHyphen/>
        <w:t>126), «Бімарек» (зі штамів SB</w:t>
      </w:r>
      <w:r w:rsidRPr="00170FB9">
        <w:rPr>
          <w:rFonts w:ascii="Times New Roman" w:eastAsia="Times New Roman" w:hAnsi="Times New Roman" w:cs="Times New Roman"/>
          <w:lang w:val="uk-UA" w:eastAsia="ru-RU"/>
        </w:rPr>
        <w:noBreakHyphen/>
        <w:t>1 і FC</w:t>
      </w:r>
      <w:r w:rsidRPr="00170FB9">
        <w:rPr>
          <w:rFonts w:ascii="Times New Roman" w:eastAsia="Times New Roman" w:hAnsi="Times New Roman" w:cs="Times New Roman"/>
          <w:lang w:val="uk-UA" w:eastAsia="ru-RU"/>
        </w:rPr>
        <w:noBreakHyphen/>
        <w:t>126), «Nobilis Marec THV lyo» (містить штам PB</w:t>
      </w:r>
      <w:r w:rsidRPr="00170FB9">
        <w:rPr>
          <w:rFonts w:ascii="Times New Roman" w:eastAsia="Times New Roman" w:hAnsi="Times New Roman" w:cs="Times New Roman"/>
          <w:lang w:val="uk-UA" w:eastAsia="ru-RU"/>
        </w:rPr>
        <w:noBreakHyphen/>
        <w:t>THV1), «Біокмарек» (містить штами SB</w:t>
      </w:r>
      <w:r w:rsidRPr="00170FB9">
        <w:rPr>
          <w:rFonts w:ascii="Times New Roman" w:eastAsia="Times New Roman" w:hAnsi="Times New Roman" w:cs="Times New Roman"/>
          <w:lang w:val="uk-UA" w:eastAsia="ru-RU"/>
        </w:rPr>
        <w:noBreakHyphen/>
        <w:t>1 і FC</w:t>
      </w:r>
      <w:r w:rsidRPr="00170FB9">
        <w:rPr>
          <w:rFonts w:ascii="Times New Roman" w:eastAsia="Times New Roman" w:hAnsi="Times New Roman" w:cs="Times New Roman"/>
          <w:lang w:val="uk-UA" w:eastAsia="ru-RU"/>
        </w:rPr>
        <w:noBreakHyphen/>
        <w:t>126), «Пулвак Марек» (містить штам FC</w:t>
      </w:r>
      <w:r w:rsidRPr="00170FB9">
        <w:rPr>
          <w:rFonts w:ascii="Times New Roman" w:eastAsia="Times New Roman" w:hAnsi="Times New Roman" w:cs="Times New Roman"/>
          <w:lang w:val="uk-UA" w:eastAsia="ru-RU"/>
        </w:rPr>
        <w:noBreakHyphen/>
        <w:t>126), які застосовували згідно настанов. У дослідах використовувались курчата порід Білий Леггорн і Ломан Браун, яких забивали через 10, 20, 45, 60, 90 та 120 діб після вакцинації. Евтаназію курчат проводили згідно норм біоетики. Визначали масу курчат. При патологоанатомічному розтині відбирали бурсу Фабриціуса, тимус, селезінку, печінку, залозистий шлунок разом з ділянками переходу в стравохід та м’язовий шлунок, сліпу кишку в ділянці локалізації цекальної тонзили. Відібрані органи одразу зважували та фіксували в 10 %</w:t>
      </w:r>
      <w:r w:rsidRPr="00170FB9">
        <w:rPr>
          <w:rFonts w:ascii="Times New Roman" w:eastAsia="Times New Roman" w:hAnsi="Times New Roman" w:cs="Times New Roman"/>
          <w:lang w:val="uk-UA" w:eastAsia="ru-RU"/>
        </w:rPr>
        <w:noBreakHyphen/>
        <w:t>му розчині нейтрального формаліну або в рідині Карнуа. Після фіксації зразки органів заливали в парафін, а отримані зрізи фарбували гематоксиліном і еозином, а також метиловим зеленим та піроніном G за методом Браше для виявлення РНК (А. И. Кононский, 1976). У селезінці та цекальній тонзилі визначали площу серединного поперечного зрізу за формулою визначення площі еліпсу. При оцінці морфофункціональної активності бурси Фабриціуса визначали середню арифметичну або середню статистичну довжину фолікулів, ширину кіркового шару (у рядах клітин), ступінь розвитку строми органа, стан гермінативного шару, морфометричний потенціал фолікулів, клітинний склад кіркової і мозкової речовин.</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У селезінці, крім розміру та маси органа, визначали діаметр ретикулярних муфт (еліпсоїдів), кількість лімфатичних вузликів, гермінативних фолікулів і наявність скупчень (тяжів) плазмоцитів.</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У тимусі визначали розміри часточок, мозково-кіркове співвідношення (МКС), розміри та кількість тимічних тілець, їх клітинний склад і наявність проявів посиленого розпаду клітин і фагоцитозу, площу поверхневого піронінофільного шару.</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У залозистому шлунку визначались його довжина та товщина стінок, кількість і розміри скупчень лімфоїдних клітин у слизовій оболонці, розміри прилеглої езофагальної тонзили, наявність у ній фолікулярних (вузликових) утворень.</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У цекальній тонзилі визначали її розміри, площу відносно поперечного січення сліпої кишки, кількість і характер локалізації фолікулів, кількість у них піронінофільних, плазматичних клітин, кількість і загальну площу фолікулів у площині зрізу. Отримані значення оброблялись статистично.</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lastRenderedPageBreak/>
        <w:t>Імуносупресивні властивості досліджених 5 вакцин проти хвороби Марека вивчали за патогістологічними змінами в імунокомпетентних органах курчат у біопробі із застосуванням у порівняльному аспекті епізоотичних штамів вірусу хвороби Марека: Borky 31/12, Merepha, Alexandrovsk PF, Bolshevik, скорочено позначених як Б, М, А та БК відповідно.</w:t>
      </w:r>
    </w:p>
    <w:p w:rsidR="00170FB9" w:rsidRPr="00170FB9" w:rsidRDefault="00170FB9" w:rsidP="00170FB9">
      <w:pPr>
        <w:suppressAutoHyphens w:val="0"/>
        <w:spacing w:before="480" w:after="120" w:line="360" w:lineRule="auto"/>
        <w:jc w:val="center"/>
        <w:rPr>
          <w:rFonts w:ascii="Times New Roman" w:eastAsia="Times New Roman" w:hAnsi="Times New Roman" w:cs="Times New Roman"/>
          <w:b/>
          <w:bCs/>
          <w:lang w:val="uk-UA" w:eastAsia="ru-RU"/>
        </w:rPr>
      </w:pPr>
      <w:r w:rsidRPr="00170FB9">
        <w:rPr>
          <w:rFonts w:ascii="Times New Roman" w:eastAsia="Times New Roman" w:hAnsi="Times New Roman" w:cs="Times New Roman"/>
          <w:b/>
          <w:bCs/>
          <w:lang w:val="uk-UA" w:eastAsia="ru-RU"/>
        </w:rPr>
        <w:t>РЕЗУЛЬТАТИ ДОСЛІДЖЕНЬ</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b/>
          <w:bCs/>
          <w:lang w:val="uk-UA" w:eastAsia="ru-RU"/>
        </w:rPr>
        <w:t xml:space="preserve">Вивчення імуносупресивної дії вакцин «Nobilis Marec THV lyo» (штам </w:t>
      </w:r>
      <w:r w:rsidRPr="00170FB9">
        <w:rPr>
          <w:rFonts w:ascii="Times New Roman" w:eastAsia="Times New Roman" w:hAnsi="Times New Roman" w:cs="Times New Roman"/>
          <w:b/>
          <w:bCs/>
          <w:lang w:val="en-US" w:eastAsia="ru-RU"/>
        </w:rPr>
        <w:t>PB</w:t>
      </w:r>
      <w:r w:rsidRPr="00170FB9">
        <w:rPr>
          <w:rFonts w:ascii="Times New Roman" w:eastAsia="Times New Roman" w:hAnsi="Times New Roman" w:cs="Times New Roman"/>
          <w:b/>
          <w:bCs/>
          <w:lang w:val="uk-UA" w:eastAsia="ru-RU"/>
        </w:rPr>
        <w:noBreakHyphen/>
      </w:r>
      <w:r w:rsidRPr="00170FB9">
        <w:rPr>
          <w:rFonts w:ascii="Times New Roman" w:eastAsia="Times New Roman" w:hAnsi="Times New Roman" w:cs="Times New Roman"/>
          <w:b/>
          <w:bCs/>
          <w:lang w:val="en-US" w:eastAsia="ru-RU"/>
        </w:rPr>
        <w:t>THV</w:t>
      </w:r>
      <w:r w:rsidRPr="00170FB9">
        <w:rPr>
          <w:rFonts w:ascii="Times New Roman" w:eastAsia="Times New Roman" w:hAnsi="Times New Roman" w:cs="Times New Roman"/>
          <w:b/>
          <w:bCs/>
          <w:lang w:val="uk-UA" w:eastAsia="ru-RU"/>
        </w:rPr>
        <w:t>1), «</w:t>
      </w:r>
      <w:r w:rsidRPr="00170FB9">
        <w:rPr>
          <w:rFonts w:ascii="Times New Roman" w:eastAsia="Times New Roman" w:hAnsi="Times New Roman" w:cs="Times New Roman"/>
          <w:b/>
          <w:bCs/>
          <w:lang w:val="en-US" w:eastAsia="ru-RU"/>
        </w:rPr>
        <w:t>Nobilis</w:t>
      </w:r>
      <w:r w:rsidRPr="00170FB9">
        <w:rPr>
          <w:rFonts w:ascii="Times New Roman" w:eastAsia="Times New Roman" w:hAnsi="Times New Roman" w:cs="Times New Roman"/>
          <w:b/>
          <w:bCs/>
          <w:lang w:val="uk-UA" w:eastAsia="ru-RU"/>
        </w:rPr>
        <w:t xml:space="preserve"> </w:t>
      </w:r>
      <w:r w:rsidRPr="00170FB9">
        <w:rPr>
          <w:rFonts w:ascii="Times New Roman" w:eastAsia="Times New Roman" w:hAnsi="Times New Roman" w:cs="Times New Roman"/>
          <w:b/>
          <w:bCs/>
          <w:lang w:val="en-US" w:eastAsia="ru-RU"/>
        </w:rPr>
        <w:t>Rismavac</w:t>
      </w:r>
      <w:r w:rsidRPr="00170FB9">
        <w:rPr>
          <w:rFonts w:ascii="Times New Roman" w:eastAsia="Times New Roman" w:hAnsi="Times New Roman" w:cs="Times New Roman"/>
          <w:b/>
          <w:bCs/>
          <w:lang w:val="uk-UA" w:eastAsia="ru-RU"/>
        </w:rPr>
        <w:t>+</w:t>
      </w:r>
      <w:r w:rsidRPr="00170FB9">
        <w:rPr>
          <w:rFonts w:ascii="Times New Roman" w:eastAsia="Times New Roman" w:hAnsi="Times New Roman" w:cs="Times New Roman"/>
          <w:b/>
          <w:bCs/>
          <w:lang w:val="en-US" w:eastAsia="ru-RU"/>
        </w:rPr>
        <w:t>CA </w:t>
      </w:r>
      <w:r w:rsidRPr="00170FB9">
        <w:rPr>
          <w:rFonts w:ascii="Times New Roman" w:eastAsia="Times New Roman" w:hAnsi="Times New Roman" w:cs="Times New Roman"/>
          <w:b/>
          <w:bCs/>
          <w:lang w:val="uk-UA" w:eastAsia="ru-RU"/>
        </w:rPr>
        <w:t xml:space="preserve">126» (штами </w:t>
      </w:r>
      <w:r w:rsidRPr="00170FB9">
        <w:rPr>
          <w:rFonts w:ascii="Times New Roman" w:eastAsia="Times New Roman" w:hAnsi="Times New Roman" w:cs="Times New Roman"/>
          <w:b/>
          <w:bCs/>
          <w:lang w:val="en-US" w:eastAsia="ru-RU"/>
        </w:rPr>
        <w:t>CVI</w:t>
      </w:r>
      <w:r w:rsidRPr="00170FB9">
        <w:rPr>
          <w:rFonts w:ascii="Times New Roman" w:eastAsia="Times New Roman" w:hAnsi="Times New Roman" w:cs="Times New Roman"/>
          <w:b/>
          <w:bCs/>
          <w:lang w:val="uk-UA" w:eastAsia="ru-RU"/>
        </w:rPr>
        <w:noBreakHyphen/>
        <w:t xml:space="preserve">988 і </w:t>
      </w:r>
      <w:r w:rsidRPr="00170FB9">
        <w:rPr>
          <w:rFonts w:ascii="Times New Roman" w:eastAsia="Times New Roman" w:hAnsi="Times New Roman" w:cs="Times New Roman"/>
          <w:b/>
          <w:bCs/>
          <w:lang w:val="en-US" w:eastAsia="ru-RU"/>
        </w:rPr>
        <w:t>FC</w:t>
      </w:r>
      <w:r w:rsidRPr="00170FB9">
        <w:rPr>
          <w:rFonts w:ascii="Times New Roman" w:eastAsia="Times New Roman" w:hAnsi="Times New Roman" w:cs="Times New Roman"/>
          <w:b/>
          <w:bCs/>
          <w:lang w:val="uk-UA" w:eastAsia="ru-RU"/>
        </w:rPr>
        <w:noBreakHyphen/>
        <w:t xml:space="preserve">126), «Бімарек» (штами </w:t>
      </w:r>
      <w:r w:rsidRPr="00170FB9">
        <w:rPr>
          <w:rFonts w:ascii="Times New Roman" w:eastAsia="Times New Roman" w:hAnsi="Times New Roman" w:cs="Times New Roman"/>
          <w:b/>
          <w:bCs/>
          <w:lang w:val="en-US" w:eastAsia="ru-RU"/>
        </w:rPr>
        <w:t>FC</w:t>
      </w:r>
      <w:r w:rsidRPr="00170FB9">
        <w:rPr>
          <w:rFonts w:ascii="Times New Roman" w:eastAsia="Times New Roman" w:hAnsi="Times New Roman" w:cs="Times New Roman"/>
          <w:b/>
          <w:bCs/>
          <w:lang w:val="uk-UA" w:eastAsia="ru-RU"/>
        </w:rPr>
        <w:noBreakHyphen/>
        <w:t xml:space="preserve">126 і </w:t>
      </w:r>
      <w:r w:rsidRPr="00170FB9">
        <w:rPr>
          <w:rFonts w:ascii="Times New Roman" w:eastAsia="Times New Roman" w:hAnsi="Times New Roman" w:cs="Times New Roman"/>
          <w:b/>
          <w:bCs/>
          <w:lang w:val="en-US" w:eastAsia="ru-RU"/>
        </w:rPr>
        <w:t>SB</w:t>
      </w:r>
      <w:r w:rsidRPr="00170FB9">
        <w:rPr>
          <w:rFonts w:ascii="Times New Roman" w:eastAsia="Times New Roman" w:hAnsi="Times New Roman" w:cs="Times New Roman"/>
          <w:b/>
          <w:bCs/>
          <w:lang w:val="uk-UA" w:eastAsia="ru-RU"/>
        </w:rPr>
        <w:noBreakHyphen/>
        <w:t xml:space="preserve">1) проти хвороби Марека за морфологічним станом імунокомпетентних органів курчат. </w:t>
      </w:r>
      <w:r w:rsidRPr="00170FB9">
        <w:rPr>
          <w:rFonts w:ascii="Times New Roman" w:eastAsia="Times New Roman" w:hAnsi="Times New Roman" w:cs="Times New Roman"/>
          <w:lang w:val="uk-UA" w:eastAsia="ru-RU"/>
        </w:rPr>
        <w:t>У першому досліді вивчали зміни органів імунітету через 21, 45, 90 та 120 діб після щеплення вакцин. Установлено, що на 21</w:t>
      </w:r>
      <w:r w:rsidRPr="00170FB9">
        <w:rPr>
          <w:rFonts w:ascii="Times New Roman" w:eastAsia="Times New Roman" w:hAnsi="Times New Roman" w:cs="Times New Roman"/>
          <w:lang w:val="uk-UA" w:eastAsia="ru-RU"/>
        </w:rPr>
        <w:noBreakHyphen/>
        <w:t xml:space="preserve">шу добу в імунізованих курчат незначно зменшувались розміри фолікулів бурси Фабриціуса лише у групі щеплених вакциною «Бімарек». Різке пригнічення морфофункціонального стану органа виявлено у групах курчат, щеплених вакцинами </w:t>
      </w:r>
      <w:r w:rsidRPr="00170FB9">
        <w:rPr>
          <w:rFonts w:ascii="Times New Roman" w:eastAsia="Times New Roman" w:hAnsi="Times New Roman" w:cs="Times New Roman"/>
          <w:b/>
          <w:bCs/>
          <w:lang w:val="uk-UA" w:eastAsia="ru-RU"/>
        </w:rPr>
        <w:t>«</w:t>
      </w:r>
      <w:r w:rsidRPr="00170FB9">
        <w:rPr>
          <w:rFonts w:ascii="Times New Roman" w:eastAsia="Times New Roman" w:hAnsi="Times New Roman" w:cs="Times New Roman"/>
          <w:lang w:val="uk-UA" w:eastAsia="ru-RU"/>
        </w:rPr>
        <w:t xml:space="preserve">Nobilis Marec THV lyo» та «Бімарек», через 45 діб. Розміри фолікулів у групі курчат, щеплених вакциною «Nobilis Marec THV lyo», зменшувались з 704,8 ± 22,1 мкм до 217 ± 31,3 мкм, а в групі, щепленій вакциною «Бімарек», з 566 ± 39,9 мкм до 306 ± 16 мкм. Кіркова речовина фолікулів бурси Фабриціуса була відсутня або представлена </w:t>
      </w:r>
      <w:r w:rsidRPr="00170FB9">
        <w:rPr>
          <w:rFonts w:ascii="Times New Roman" w:eastAsia="Times New Roman" w:hAnsi="Times New Roman" w:cs="Times New Roman"/>
          <w:lang w:val="uk-UA" w:eastAsia="ru-RU"/>
        </w:rPr>
        <w:br/>
        <w:t>1–3 рядами клітин. Потенціал фолікулів був майже у 8 разів меншим, ніж на 21-шу добу.</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Через 90 діб після щеплення курчат вакциною «Nobilis Rismavac+СА 126» відзначались дуже значні імуносупресивні зміни, які набагато перевищували відомі вікові інволютивні прояви, головним чином у бурсі Фабриціуса. У щепленої птиці фолікули сильно зменшувались, перетворювались на кісти і залозисті структури, поверхня епітелію складок ставала нерівною, бухтоподібною. Фолікули повністю втрачали кіркову речовину. Кількість їх різко скорочувалась, відбувалось заміщення структур органа сполучною тканиною. Розмір фолікулів зменшувався до 78–147 мкм. Потенціал фолікулів знижувався до 2,2–3,6. Лише у деяких курчат цієї групи в бурсі зберігалась невелика кількість активних фолікулів. У той же час у тимусі відбувалось збільшення ширини кіркового шару, що вказує на підвищення його функціональної активності.</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На 90</w:t>
      </w:r>
      <w:r w:rsidRPr="00170FB9">
        <w:rPr>
          <w:rFonts w:ascii="Times New Roman" w:eastAsia="Times New Roman" w:hAnsi="Times New Roman" w:cs="Times New Roman"/>
          <w:lang w:val="uk-UA" w:eastAsia="ru-RU"/>
        </w:rPr>
        <w:noBreakHyphen/>
        <w:t>ту добу в групі курчат, щеплених вакциною «Бімарек», 60 % дослідної птиці мали виражені прояви атрофії 50–90 % фолікулів. Хоча у деяких курчат переважали крупні активні фолікули. Морфометричний потенціал фолікулів у середньому складав 28,5.</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 xml:space="preserve">На відміну від вакцин «Бімарек» і «Nobilis Rismavac+СА 126» у групі птиці, щепленої вакциною «Nobilis Marec THV lyo», тільки у 15 % курчат бурса Фабриціуса мала </w:t>
      </w:r>
      <w:r w:rsidRPr="00170FB9">
        <w:rPr>
          <w:rFonts w:ascii="Times New Roman" w:eastAsia="Times New Roman" w:hAnsi="Times New Roman" w:cs="Times New Roman"/>
          <w:lang w:val="uk-UA" w:eastAsia="ru-RU"/>
        </w:rPr>
        <w:lastRenderedPageBreak/>
        <w:t>чіткі ознаки атрофії. В інших усі фолікули були активними і лише у частини з них спостерігались початкові прояви атрофії.</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У селезінці спостерігали ознаки посилення плазматизації, а в тимусі на 90–120</w:t>
      </w:r>
      <w:r w:rsidRPr="00170FB9">
        <w:rPr>
          <w:rFonts w:ascii="Times New Roman" w:eastAsia="Times New Roman" w:hAnsi="Times New Roman" w:cs="Times New Roman"/>
          <w:lang w:val="uk-UA" w:eastAsia="ru-RU"/>
        </w:rPr>
        <w:noBreakHyphen/>
        <w:t>ту доби відзначалась проліферація клітин кіркової речовини. Якщо у курчат, щеплених вакциною «Nobilis Marec THV lyo», через 120 діб після вакцинації знаходили очевидні регенеративні зрушення, то в усіх курчат після щеплення вакцини «Бімарек» у бурсі Фабриціуса виявляли від 15,0 до 73,2 % атрофованих фолікулів.</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Найбільш виражені гістоморфологічні зміни спостерігались на 90</w:t>
      </w:r>
      <w:r w:rsidRPr="00170FB9">
        <w:rPr>
          <w:rFonts w:ascii="Times New Roman" w:eastAsia="Times New Roman" w:hAnsi="Times New Roman" w:cs="Times New Roman"/>
          <w:lang w:val="uk-UA" w:eastAsia="ru-RU"/>
        </w:rPr>
        <w:noBreakHyphen/>
        <w:t>ту добу у бурсі Фабриціуса курчат, щеплених вакциною «Nobilis Rismavac+СА 126», які проявлялись зменшенням розмірів фолікулів, перетворенням їх на кісти і залозисті структури, втратою кіркової речовини, заміщенням функціональних структур органа сполучною тканиною.</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Вакцина «Nobilis Marec THV lyo» викликала найменш виражену супресивну дію. Морфофункціональний стан бурси Фабриціуса, як і після введення вакцини «Бімарек», різко пригнічувався на 45</w:t>
      </w:r>
      <w:r w:rsidRPr="00170FB9">
        <w:rPr>
          <w:rFonts w:ascii="Times New Roman" w:eastAsia="Times New Roman" w:hAnsi="Times New Roman" w:cs="Times New Roman"/>
          <w:lang w:val="uk-UA" w:eastAsia="ru-RU"/>
        </w:rPr>
        <w:noBreakHyphen/>
        <w:t>ту добу. Розміри фолікулів зменшувались у 2–3 рази у порівнянні з 21</w:t>
      </w:r>
      <w:r w:rsidRPr="00170FB9">
        <w:rPr>
          <w:rFonts w:ascii="Times New Roman" w:eastAsia="Times New Roman" w:hAnsi="Times New Roman" w:cs="Times New Roman"/>
          <w:lang w:val="uk-UA" w:eastAsia="ru-RU"/>
        </w:rPr>
        <w:noBreakHyphen/>
        <w:t>ю добою, кіркова речовина була відсутня або представлена 1–3 рядами клітин, відбувалась інтенсивна делімфотизація органа. На 90</w:t>
      </w:r>
      <w:r w:rsidRPr="00170FB9">
        <w:rPr>
          <w:rFonts w:ascii="Times New Roman" w:eastAsia="Times New Roman" w:hAnsi="Times New Roman" w:cs="Times New Roman"/>
          <w:lang w:val="uk-UA" w:eastAsia="ru-RU"/>
        </w:rPr>
        <w:noBreakHyphen/>
        <w:t>ту добу після щеплення вакцини «Nobilis Marec THV lyo» структура бурси Фабриціуса відновлювалась.</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Вакцина «Бімарек» викликала постійну супресивну дію на бурсу Фабриціуса, починаючи з 21</w:t>
      </w:r>
      <w:r w:rsidRPr="00170FB9">
        <w:rPr>
          <w:rFonts w:ascii="Times New Roman" w:eastAsia="Times New Roman" w:hAnsi="Times New Roman" w:cs="Times New Roman"/>
          <w:lang w:val="uk-UA" w:eastAsia="ru-RU"/>
        </w:rPr>
        <w:noBreakHyphen/>
        <w:t>ї доби, коли спостерігали незначні зрушення показників. На 90</w:t>
      </w:r>
      <w:r w:rsidRPr="00170FB9">
        <w:rPr>
          <w:rFonts w:ascii="Times New Roman" w:eastAsia="Times New Roman" w:hAnsi="Times New Roman" w:cs="Times New Roman"/>
          <w:lang w:val="uk-UA" w:eastAsia="ru-RU"/>
        </w:rPr>
        <w:noBreakHyphen/>
        <w:t xml:space="preserve">ту добу у бурсі Фабриціуса відзначались прояви атрофії </w:t>
      </w:r>
      <w:r w:rsidRPr="00170FB9">
        <w:rPr>
          <w:rFonts w:ascii="Times New Roman" w:eastAsia="Times New Roman" w:hAnsi="Times New Roman" w:cs="Times New Roman"/>
          <w:lang w:val="uk-UA" w:eastAsia="ru-RU"/>
        </w:rPr>
        <w:br/>
        <w:t>50–90 %, а на 120</w:t>
      </w:r>
      <w:r w:rsidRPr="00170FB9">
        <w:rPr>
          <w:rFonts w:ascii="Times New Roman" w:eastAsia="Times New Roman" w:hAnsi="Times New Roman" w:cs="Times New Roman"/>
          <w:lang w:val="uk-UA" w:eastAsia="ru-RU"/>
        </w:rPr>
        <w:noBreakHyphen/>
        <w:t>ту добу 15,0</w:t>
      </w:r>
      <w:r w:rsidRPr="00170FB9">
        <w:rPr>
          <w:rFonts w:ascii="Times New Roman" w:eastAsia="Times New Roman" w:hAnsi="Times New Roman" w:cs="Times New Roman"/>
          <w:lang w:eastAsia="ru-RU"/>
        </w:rPr>
        <w:t>–</w:t>
      </w:r>
      <w:r w:rsidRPr="00170FB9">
        <w:rPr>
          <w:rFonts w:ascii="Times New Roman" w:eastAsia="Times New Roman" w:hAnsi="Times New Roman" w:cs="Times New Roman"/>
          <w:lang w:val="uk-UA" w:eastAsia="ru-RU"/>
        </w:rPr>
        <w:t>73,2 % фолікулів.</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Слід зазначити, що в усіх досліджених групах особливо сильно уражувалась бурса Фабриціуса. У тимусі посилювалась проліферація клітин кіркової речовини, а в селезінці плазматизація, що вказує на підвищення їх функціональної активності</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b/>
          <w:bCs/>
          <w:lang w:val="uk-UA" w:eastAsia="ru-RU"/>
        </w:rPr>
        <w:t xml:space="preserve">Вивчення супресивної дії вакцин «Бімарек» (штами </w:t>
      </w:r>
      <w:r w:rsidRPr="00170FB9">
        <w:rPr>
          <w:rFonts w:ascii="Times New Roman" w:eastAsia="Times New Roman" w:hAnsi="Times New Roman" w:cs="Times New Roman"/>
          <w:b/>
          <w:bCs/>
          <w:lang w:val="en-US" w:eastAsia="ru-RU"/>
        </w:rPr>
        <w:t>FC</w:t>
      </w:r>
      <w:r w:rsidRPr="00170FB9">
        <w:rPr>
          <w:rFonts w:ascii="Times New Roman" w:eastAsia="Times New Roman" w:hAnsi="Times New Roman" w:cs="Times New Roman"/>
          <w:b/>
          <w:bCs/>
          <w:lang w:val="uk-UA" w:eastAsia="ru-RU"/>
        </w:rPr>
        <w:noBreakHyphen/>
        <w:t xml:space="preserve">126 і </w:t>
      </w:r>
      <w:r w:rsidRPr="00170FB9">
        <w:rPr>
          <w:rFonts w:ascii="Times New Roman" w:eastAsia="Times New Roman" w:hAnsi="Times New Roman" w:cs="Times New Roman"/>
          <w:b/>
          <w:bCs/>
          <w:lang w:val="en-US" w:eastAsia="ru-RU"/>
        </w:rPr>
        <w:t>SB</w:t>
      </w:r>
      <w:r w:rsidRPr="00170FB9">
        <w:rPr>
          <w:rFonts w:ascii="Times New Roman" w:eastAsia="Times New Roman" w:hAnsi="Times New Roman" w:cs="Times New Roman"/>
          <w:b/>
          <w:bCs/>
          <w:lang w:val="uk-UA" w:eastAsia="ru-RU"/>
        </w:rPr>
        <w:noBreakHyphen/>
        <w:t xml:space="preserve">1) і «Пулвак Марек» (штам </w:t>
      </w:r>
      <w:r w:rsidRPr="00170FB9">
        <w:rPr>
          <w:rFonts w:ascii="Times New Roman" w:eastAsia="Times New Roman" w:hAnsi="Times New Roman" w:cs="Times New Roman"/>
          <w:b/>
          <w:bCs/>
          <w:lang w:val="en-US" w:eastAsia="ru-RU"/>
        </w:rPr>
        <w:t>FC</w:t>
      </w:r>
      <w:r w:rsidRPr="00170FB9">
        <w:rPr>
          <w:rFonts w:ascii="Times New Roman" w:eastAsia="Times New Roman" w:hAnsi="Times New Roman" w:cs="Times New Roman"/>
          <w:b/>
          <w:bCs/>
          <w:lang w:val="uk-UA" w:eastAsia="ru-RU"/>
        </w:rPr>
        <w:noBreakHyphen/>
        <w:t>126) проти хвороби Марека за морфологічними змінами органів імунного захисту курчат.</w:t>
      </w:r>
      <w:r w:rsidRPr="00170FB9">
        <w:rPr>
          <w:rFonts w:ascii="Times New Roman" w:eastAsia="Times New Roman" w:hAnsi="Times New Roman" w:cs="Times New Roman"/>
          <w:lang w:val="uk-UA" w:eastAsia="ru-RU"/>
        </w:rPr>
        <w:t xml:space="preserve"> У дослідженні було використано 40 курчат породи Білий Леггорн, з яких сформували дві групи по 20 голів. Курчатам першої дослідної групи вводили бівалентну вакцину «Бімарек» проти хвороби Марека з двох вакцинних штамів FC</w:t>
      </w:r>
      <w:r w:rsidRPr="00170FB9">
        <w:rPr>
          <w:rFonts w:ascii="Times New Roman" w:eastAsia="Times New Roman" w:hAnsi="Times New Roman" w:cs="Times New Roman"/>
          <w:lang w:val="uk-UA" w:eastAsia="ru-RU"/>
        </w:rPr>
        <w:noBreakHyphen/>
        <w:t>126 та SB</w:t>
      </w:r>
      <w:r w:rsidRPr="00170FB9">
        <w:rPr>
          <w:rFonts w:ascii="Times New Roman" w:eastAsia="Times New Roman" w:hAnsi="Times New Roman" w:cs="Times New Roman"/>
          <w:lang w:val="uk-UA" w:eastAsia="ru-RU"/>
        </w:rPr>
        <w:noBreakHyphen/>
        <w:t>1. Курчат другої групи імунізували вакциною проти хвороби Марека «Пулвак Марек» фірми Форт Додж Енімал Хелз, що виготовлена тільки з одного вакцинного штаму FC</w:t>
      </w:r>
      <w:r w:rsidRPr="00170FB9">
        <w:rPr>
          <w:rFonts w:ascii="Times New Roman" w:eastAsia="Times New Roman" w:hAnsi="Times New Roman" w:cs="Times New Roman"/>
          <w:lang w:val="uk-UA" w:eastAsia="ru-RU"/>
        </w:rPr>
        <w:noBreakHyphen/>
        <w:t>126.</w:t>
      </w:r>
    </w:p>
    <w:p w:rsidR="00170FB9" w:rsidRPr="00170FB9" w:rsidRDefault="00170FB9" w:rsidP="00170FB9">
      <w:pPr>
        <w:tabs>
          <w:tab w:val="left" w:pos="1620"/>
        </w:tabs>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За застосування обох вакцин у головних органах імунітету курей на 10</w:t>
      </w:r>
      <w:r w:rsidRPr="00170FB9">
        <w:rPr>
          <w:rFonts w:ascii="Times New Roman" w:eastAsia="Times New Roman" w:hAnsi="Times New Roman" w:cs="Times New Roman"/>
          <w:lang w:val="uk-UA" w:eastAsia="ru-RU"/>
        </w:rPr>
        <w:noBreakHyphen/>
        <w:t>ту добу після їх введення відмічались зміни, що не виходили за межі норми.</w:t>
      </w:r>
    </w:p>
    <w:p w:rsidR="00170FB9" w:rsidRPr="00170FB9" w:rsidRDefault="00170FB9" w:rsidP="00170FB9">
      <w:pPr>
        <w:tabs>
          <w:tab w:val="left" w:pos="1620"/>
        </w:tabs>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lastRenderedPageBreak/>
        <w:t>Істотні імуносупресивні зміни у бурсі Фабриціуса починали виявлятись лише на 15</w:t>
      </w:r>
      <w:r w:rsidRPr="00170FB9">
        <w:rPr>
          <w:rFonts w:ascii="Times New Roman" w:eastAsia="Times New Roman" w:hAnsi="Times New Roman" w:cs="Times New Roman"/>
          <w:lang w:val="uk-UA" w:eastAsia="ru-RU"/>
        </w:rPr>
        <w:noBreakHyphen/>
        <w:t>ту добу після введення вакцини «Бімарек». Помітно уповільнювався приріст розмірів фолікулів (табл. 1), який у порівнянні з десятою добою збільшувався лише на 1,39 % і становив 218,50 ± 66,391 мкм. У другій дослідній групі, де курчат щепили вакциною «Пулвак Марек», цей показник підвищувався до 244,875 ± 9,747 мкм (10,8 %). Ширина кіркового шару відповідно складала 5,125 ± 0,515 рядів клітин у першій дослідній групі і 7,375 ± 0,800 — у другій. Морфометричний потенціал фолікулів у курчат, щеплених вакциною «Бімарек», був нижчим і дорівнював 15,260 ± 2,771 у першій та 19,702 ± 3,295 — у другій групах. Морфометричні показники тимуса також були вищими у групі курчат, щеплених вакциною «Пулвак Марек».</w:t>
      </w:r>
    </w:p>
    <w:p w:rsidR="00170FB9" w:rsidRPr="00170FB9" w:rsidRDefault="00170FB9" w:rsidP="00170FB9">
      <w:pPr>
        <w:tabs>
          <w:tab w:val="left" w:pos="1620"/>
        </w:tabs>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Більш значні та інформативні гістоморфологічні зміни в органах курчат спостерігались на 30</w:t>
      </w:r>
      <w:r w:rsidRPr="00170FB9">
        <w:rPr>
          <w:rFonts w:ascii="Times New Roman" w:eastAsia="Times New Roman" w:hAnsi="Times New Roman" w:cs="Times New Roman"/>
          <w:lang w:val="uk-UA" w:eastAsia="ru-RU"/>
        </w:rPr>
        <w:noBreakHyphen/>
        <w:t>ту добу після щеплення. Вони свідчили про активізацію функції бурси Фабриціуса курчат, імунізованих вакциною «Бімарек». За порівняльного вивчення стану морфоструктур бурси Фабриціуса встановлено, що її маса після щеплення вакциною «Бімарек» становила 1,137 ± 0,163 г та 0,968 ± 0,047 г — після щеплення вакцини «Пулвак Марек», індекс маси дорівнював відповідно 6,732 ± 0,719 та 5,750 ± 0,409, довжина фолікулів 441,662 ± 37,422 і 424,995 ± 23,323 мкм, ширина кіркового шару 8,250 ± 1,030 і 7,625 ± 0,688 рядів клітин. Крім того, на 30</w:t>
      </w:r>
      <w:r w:rsidRPr="00170FB9">
        <w:rPr>
          <w:rFonts w:ascii="Times New Roman" w:eastAsia="Times New Roman" w:hAnsi="Times New Roman" w:cs="Times New Roman"/>
          <w:lang w:val="uk-UA" w:eastAsia="ru-RU"/>
        </w:rPr>
        <w:noBreakHyphen/>
        <w:t>ту добу відзначались ознаки порівняно слабкого імуносупресивного впливу на бурсу Фабриціуса вакцини «Пулвак Марек», що проявлялось широкою варіабельністю розмірів фолікулів та структур, які їх утворюють. Були зареєстровані фолікули в основному трьох типів та розмірів.</w:t>
      </w:r>
    </w:p>
    <w:p w:rsidR="00170FB9" w:rsidRPr="00170FB9" w:rsidRDefault="00170FB9" w:rsidP="00170FB9">
      <w:pPr>
        <w:tabs>
          <w:tab w:val="left" w:pos="1620"/>
        </w:tabs>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При першому типі змін, що найбільше відповідав ознакам активного нормального стану, довжина фолікулів не перевищувала 450 мкм, їх кірковий шар був щільно заповнений великими та середніми лімфоцитами, нерідко з піронінофільною цитоплазмою (В</w:t>
      </w:r>
      <w:r w:rsidRPr="00170FB9">
        <w:rPr>
          <w:rFonts w:ascii="Times New Roman" w:eastAsia="Times New Roman" w:hAnsi="Times New Roman" w:cs="Times New Roman"/>
          <w:lang w:val="uk-UA" w:eastAsia="ru-RU"/>
        </w:rPr>
        <w:noBreakHyphen/>
        <w:t>лімфоцити).</w:t>
      </w:r>
    </w:p>
    <w:p w:rsidR="00170FB9" w:rsidRPr="00170FB9" w:rsidRDefault="00170FB9" w:rsidP="00170FB9">
      <w:pPr>
        <w:tabs>
          <w:tab w:val="left" w:pos="1620"/>
        </w:tabs>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Товщина кіркового шару коливалась у межах 5–10 рядів клітин. Мозкова речовина була представлена ретикулярними клітинами, лімфоцитами, пролімфоцитами та бластними формами клітин, що іноді утворювали підкірковий гермінативний шар. Кіркова та мозкова речовини були розмежовані шаром з пласких епітеліальних клітин. Фолікули мали округлу або полігональну форму та були чітко розділені сполучною тканиною.</w:t>
      </w:r>
    </w:p>
    <w:bookmarkEnd w:id="0"/>
    <w:p w:rsidR="00170FB9" w:rsidRPr="00170FB9" w:rsidRDefault="00170FB9" w:rsidP="00170FB9">
      <w:pPr>
        <w:suppressAutoHyphens w:val="0"/>
        <w:autoSpaceDE w:val="0"/>
        <w:autoSpaceDN w:val="0"/>
        <w:spacing w:before="240" w:line="360" w:lineRule="auto"/>
        <w:ind w:firstLine="709"/>
        <w:jc w:val="right"/>
        <w:rPr>
          <w:rFonts w:ascii="Times New Roman" w:eastAsia="Times New Roman" w:hAnsi="Times New Roman" w:cs="Times New Roman"/>
          <w:i/>
          <w:iCs/>
          <w:lang w:val="uk-UA" w:eastAsia="ru-RU"/>
        </w:rPr>
      </w:pPr>
      <w:r w:rsidRPr="00170FB9">
        <w:rPr>
          <w:rFonts w:ascii="Times New Roman" w:eastAsia="Times New Roman" w:hAnsi="Times New Roman" w:cs="Times New Roman"/>
          <w:i/>
          <w:iCs/>
          <w:lang w:val="uk-UA" w:eastAsia="ru-RU"/>
        </w:rPr>
        <w:t>Таблиця 1</w:t>
      </w:r>
    </w:p>
    <w:p w:rsidR="00170FB9" w:rsidRPr="00170FB9" w:rsidRDefault="00170FB9" w:rsidP="00170FB9">
      <w:pPr>
        <w:suppressAutoHyphens w:val="0"/>
        <w:autoSpaceDE w:val="0"/>
        <w:autoSpaceDN w:val="0"/>
        <w:spacing w:after="120" w:line="360" w:lineRule="auto"/>
        <w:jc w:val="center"/>
        <w:rPr>
          <w:rFonts w:ascii="Times New Roman" w:eastAsia="Times New Roman" w:hAnsi="Times New Roman" w:cs="Times New Roman"/>
          <w:b/>
          <w:bCs/>
          <w:lang w:val="uk-UA" w:eastAsia="ru-RU"/>
        </w:rPr>
      </w:pPr>
      <w:r w:rsidRPr="00170FB9">
        <w:rPr>
          <w:rFonts w:ascii="Times New Roman" w:eastAsia="Times New Roman" w:hAnsi="Times New Roman" w:cs="Times New Roman"/>
          <w:b/>
          <w:bCs/>
          <w:lang w:val="uk-UA" w:eastAsia="ru-RU"/>
        </w:rPr>
        <w:t xml:space="preserve">Динаміка змін параметрів структур бурси Фабриціуса курчат, </w:t>
      </w:r>
      <w:r w:rsidRPr="00170FB9">
        <w:rPr>
          <w:rFonts w:ascii="Times New Roman" w:eastAsia="Times New Roman" w:hAnsi="Times New Roman" w:cs="Times New Roman"/>
          <w:b/>
          <w:bCs/>
          <w:lang w:val="uk-UA" w:eastAsia="ru-RU"/>
        </w:rPr>
        <w:br/>
        <w:t>щеплених вакцинами «Бімарек» і «Пулвак Марек» (M ± m; n=4)</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57" w:type="dxa"/>
          <w:right w:w="57" w:type="dxa"/>
        </w:tblCellMar>
        <w:tblLook w:val="01E0" w:firstRow="1" w:lastRow="1" w:firstColumn="1" w:lastColumn="1" w:noHBand="0" w:noVBand="0"/>
      </w:tblPr>
      <w:tblGrid>
        <w:gridCol w:w="799"/>
        <w:gridCol w:w="1162"/>
        <w:gridCol w:w="1442"/>
        <w:gridCol w:w="1442"/>
        <w:gridCol w:w="1819"/>
        <w:gridCol w:w="1568"/>
        <w:gridCol w:w="1407"/>
      </w:tblGrid>
      <w:tr w:rsidR="00170FB9" w:rsidRPr="00170FB9" w:rsidTr="00430C5E">
        <w:trPr>
          <w:cantSplit/>
          <w:jc w:val="center"/>
        </w:trPr>
        <w:tc>
          <w:tcPr>
            <w:tcW w:w="799" w:type="dxa"/>
            <w:vMerge w:val="restart"/>
            <w:tcBorders>
              <w:top w:val="single" w:sz="12" w:space="0" w:color="auto"/>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Доба після вакци-</w:t>
            </w:r>
            <w:r w:rsidRPr="00170FB9">
              <w:rPr>
                <w:rFonts w:ascii="Times New Roman" w:eastAsia="Times New Roman" w:hAnsi="Times New Roman" w:cs="Times New Roman"/>
                <w:sz w:val="22"/>
                <w:szCs w:val="22"/>
                <w:lang w:val="uk-UA" w:eastAsia="ru-RU"/>
              </w:rPr>
              <w:br/>
              <w:t>нації</w:t>
            </w:r>
          </w:p>
        </w:tc>
        <w:tc>
          <w:tcPr>
            <w:tcW w:w="1162" w:type="dxa"/>
            <w:vMerge w:val="restart"/>
            <w:tcBorders>
              <w:top w:val="single" w:sz="12" w:space="0" w:color="auto"/>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Вакцини</w:t>
            </w:r>
          </w:p>
        </w:tc>
        <w:tc>
          <w:tcPr>
            <w:tcW w:w="7678" w:type="dxa"/>
            <w:gridSpan w:val="5"/>
            <w:tcBorders>
              <w:top w:val="single" w:sz="12" w:space="0" w:color="auto"/>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Морфометричні показники</w:t>
            </w:r>
          </w:p>
        </w:tc>
      </w:tr>
      <w:tr w:rsidR="00170FB9" w:rsidRPr="00170FB9" w:rsidTr="00430C5E">
        <w:trPr>
          <w:cantSplit/>
          <w:jc w:val="center"/>
        </w:trPr>
        <w:tc>
          <w:tcPr>
            <w:tcW w:w="799" w:type="dxa"/>
            <w:vMerge/>
            <w:tcBorders>
              <w:top w:val="single" w:sz="12" w:space="0" w:color="auto"/>
              <w:bottom w:val="single" w:sz="12" w:space="0" w:color="auto"/>
            </w:tcBorders>
            <w:vAlign w:val="center"/>
          </w:tcPr>
          <w:p w:rsidR="00170FB9" w:rsidRPr="00170FB9" w:rsidRDefault="00170FB9" w:rsidP="00170FB9">
            <w:pPr>
              <w:suppressAutoHyphens w:val="0"/>
              <w:spacing w:line="360" w:lineRule="auto"/>
              <w:rPr>
                <w:rFonts w:ascii="Times New Roman" w:eastAsia="Times New Roman" w:hAnsi="Times New Roman" w:cs="Times New Roman"/>
                <w:sz w:val="22"/>
                <w:szCs w:val="22"/>
                <w:lang w:val="uk-UA" w:eastAsia="ru-RU"/>
              </w:rPr>
            </w:pPr>
          </w:p>
        </w:tc>
        <w:tc>
          <w:tcPr>
            <w:tcW w:w="1162" w:type="dxa"/>
            <w:vMerge/>
            <w:tcBorders>
              <w:top w:val="single" w:sz="12" w:space="0" w:color="auto"/>
              <w:bottom w:val="single" w:sz="12" w:space="0" w:color="auto"/>
            </w:tcBorders>
            <w:vAlign w:val="center"/>
          </w:tcPr>
          <w:p w:rsidR="00170FB9" w:rsidRPr="00170FB9" w:rsidRDefault="00170FB9" w:rsidP="00170FB9">
            <w:pPr>
              <w:suppressAutoHyphens w:val="0"/>
              <w:spacing w:line="360" w:lineRule="auto"/>
              <w:rPr>
                <w:rFonts w:ascii="Times New Roman" w:eastAsia="Times New Roman" w:hAnsi="Times New Roman" w:cs="Times New Roman"/>
                <w:sz w:val="22"/>
                <w:szCs w:val="22"/>
                <w:lang w:val="uk-UA" w:eastAsia="ru-RU"/>
              </w:rPr>
            </w:pPr>
          </w:p>
        </w:tc>
        <w:tc>
          <w:tcPr>
            <w:tcW w:w="1442" w:type="dxa"/>
            <w:tcBorders>
              <w:top w:val="single" w:sz="12" w:space="0" w:color="auto"/>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маса бурси Фабриціуса, г</w:t>
            </w:r>
          </w:p>
        </w:tc>
        <w:tc>
          <w:tcPr>
            <w:tcW w:w="1442" w:type="dxa"/>
            <w:tcBorders>
              <w:top w:val="single" w:sz="12" w:space="0" w:color="auto"/>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 xml:space="preserve">індекс </w:t>
            </w:r>
            <w:r w:rsidRPr="00170FB9">
              <w:rPr>
                <w:rFonts w:ascii="Times New Roman" w:eastAsia="Times New Roman" w:hAnsi="Times New Roman" w:cs="Times New Roman"/>
                <w:sz w:val="22"/>
                <w:szCs w:val="22"/>
                <w:lang w:val="uk-UA" w:eastAsia="ru-RU"/>
              </w:rPr>
              <w:br/>
              <w:t>маси бурси Фабриціуса</w:t>
            </w:r>
          </w:p>
        </w:tc>
        <w:tc>
          <w:tcPr>
            <w:tcW w:w="1819" w:type="dxa"/>
            <w:tcBorders>
              <w:top w:val="single" w:sz="12" w:space="0" w:color="auto"/>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 xml:space="preserve">довжина фолікулів, </w:t>
            </w:r>
            <w:r w:rsidRPr="00170FB9">
              <w:rPr>
                <w:rFonts w:ascii="Times New Roman" w:eastAsia="Times New Roman" w:hAnsi="Times New Roman" w:cs="Times New Roman"/>
                <w:sz w:val="22"/>
                <w:szCs w:val="22"/>
                <w:lang w:val="uk-UA" w:eastAsia="ru-RU"/>
              </w:rPr>
              <w:br/>
              <w:t>мкм</w:t>
            </w:r>
          </w:p>
        </w:tc>
        <w:tc>
          <w:tcPr>
            <w:tcW w:w="1568" w:type="dxa"/>
            <w:tcBorders>
              <w:top w:val="single" w:sz="12" w:space="0" w:color="auto"/>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морфо-</w:t>
            </w:r>
            <w:r w:rsidRPr="00170FB9">
              <w:rPr>
                <w:rFonts w:ascii="Times New Roman" w:eastAsia="Times New Roman" w:hAnsi="Times New Roman" w:cs="Times New Roman"/>
                <w:sz w:val="22"/>
                <w:szCs w:val="22"/>
                <w:lang w:val="uk-UA" w:eastAsia="ru-RU"/>
              </w:rPr>
              <w:br/>
              <w:t>метричний потенціал фолікулів</w:t>
            </w:r>
          </w:p>
        </w:tc>
        <w:tc>
          <w:tcPr>
            <w:tcW w:w="1407" w:type="dxa"/>
            <w:tcBorders>
              <w:top w:val="single" w:sz="12" w:space="0" w:color="auto"/>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ширина кіркової речовини, рядів клітин</w:t>
            </w:r>
          </w:p>
        </w:tc>
      </w:tr>
      <w:tr w:rsidR="00170FB9" w:rsidRPr="00170FB9" w:rsidTr="00430C5E">
        <w:trPr>
          <w:cantSplit/>
          <w:jc w:val="center"/>
        </w:trPr>
        <w:tc>
          <w:tcPr>
            <w:tcW w:w="799" w:type="dxa"/>
            <w:vMerge w:val="restart"/>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lastRenderedPageBreak/>
              <w:t>10</w:t>
            </w:r>
          </w:p>
        </w:tc>
        <w:tc>
          <w:tcPr>
            <w:tcW w:w="1162" w:type="dxa"/>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«Бімарек»</w:t>
            </w:r>
          </w:p>
        </w:tc>
        <w:tc>
          <w:tcPr>
            <w:tcW w:w="1442" w:type="dxa"/>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0,185±0,016</w:t>
            </w:r>
          </w:p>
        </w:tc>
        <w:tc>
          <w:tcPr>
            <w:tcW w:w="1442" w:type="dxa"/>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3,475±0,352</w:t>
            </w:r>
          </w:p>
        </w:tc>
        <w:tc>
          <w:tcPr>
            <w:tcW w:w="1819" w:type="dxa"/>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215,875±29,338</w:t>
            </w:r>
          </w:p>
        </w:tc>
        <w:tc>
          <w:tcPr>
            <w:tcW w:w="1568" w:type="dxa"/>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9,707±2,105</w:t>
            </w:r>
          </w:p>
        </w:tc>
        <w:tc>
          <w:tcPr>
            <w:tcW w:w="1407" w:type="dxa"/>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3,250±0,250</w:t>
            </w:r>
          </w:p>
        </w:tc>
      </w:tr>
      <w:tr w:rsidR="00170FB9" w:rsidRPr="00170FB9" w:rsidTr="00430C5E">
        <w:trPr>
          <w:cantSplit/>
          <w:jc w:val="center"/>
        </w:trPr>
        <w:tc>
          <w:tcPr>
            <w:tcW w:w="799" w:type="dxa"/>
            <w:vMerge/>
            <w:tcBorders>
              <w:bottom w:val="single" w:sz="12" w:space="0" w:color="auto"/>
            </w:tcBorders>
            <w:vAlign w:val="center"/>
          </w:tcPr>
          <w:p w:rsidR="00170FB9" w:rsidRPr="00170FB9" w:rsidRDefault="00170FB9" w:rsidP="00170FB9">
            <w:pPr>
              <w:suppressAutoHyphens w:val="0"/>
              <w:spacing w:line="360" w:lineRule="auto"/>
              <w:rPr>
                <w:rFonts w:ascii="Times New Roman" w:eastAsia="Times New Roman" w:hAnsi="Times New Roman" w:cs="Times New Roman"/>
                <w:sz w:val="22"/>
                <w:szCs w:val="22"/>
                <w:lang w:val="uk-UA" w:eastAsia="ru-RU"/>
              </w:rPr>
            </w:pPr>
          </w:p>
        </w:tc>
        <w:tc>
          <w:tcPr>
            <w:tcW w:w="1162" w:type="dxa"/>
            <w:tcBorders>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«Пулвак Марек»</w:t>
            </w:r>
          </w:p>
        </w:tc>
        <w:tc>
          <w:tcPr>
            <w:tcW w:w="1442" w:type="dxa"/>
            <w:tcBorders>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0,136±0,008</w:t>
            </w:r>
          </w:p>
        </w:tc>
        <w:tc>
          <w:tcPr>
            <w:tcW w:w="1442" w:type="dxa"/>
            <w:tcBorders>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2,600±0,147</w:t>
            </w:r>
          </w:p>
        </w:tc>
        <w:tc>
          <w:tcPr>
            <w:tcW w:w="1819" w:type="dxa"/>
            <w:tcBorders>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190,625±24,672</w:t>
            </w:r>
          </w:p>
        </w:tc>
        <w:tc>
          <w:tcPr>
            <w:tcW w:w="1568" w:type="dxa"/>
            <w:tcBorders>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6,575±1,308</w:t>
            </w:r>
          </w:p>
        </w:tc>
        <w:tc>
          <w:tcPr>
            <w:tcW w:w="1407" w:type="dxa"/>
            <w:tcBorders>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2,750±0,478</w:t>
            </w:r>
          </w:p>
        </w:tc>
      </w:tr>
      <w:tr w:rsidR="00170FB9" w:rsidRPr="00170FB9" w:rsidTr="00430C5E">
        <w:trPr>
          <w:cantSplit/>
          <w:jc w:val="center"/>
        </w:trPr>
        <w:tc>
          <w:tcPr>
            <w:tcW w:w="799" w:type="dxa"/>
            <w:vMerge w:val="restart"/>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15</w:t>
            </w:r>
          </w:p>
        </w:tc>
        <w:tc>
          <w:tcPr>
            <w:tcW w:w="1162" w:type="dxa"/>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«Бімарек»</w:t>
            </w:r>
          </w:p>
        </w:tc>
        <w:tc>
          <w:tcPr>
            <w:tcW w:w="1442" w:type="dxa"/>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0,318±0,030</w:t>
            </w:r>
            <w:r w:rsidRPr="00170FB9">
              <w:rPr>
                <w:rFonts w:ascii="Times New Roman" w:eastAsia="Times New Roman" w:hAnsi="Times New Roman" w:cs="Times New Roman"/>
                <w:sz w:val="22"/>
                <w:szCs w:val="22"/>
                <w:lang w:eastAsia="ru-RU"/>
              </w:rPr>
              <w:t>*</w:t>
            </w:r>
          </w:p>
        </w:tc>
        <w:tc>
          <w:tcPr>
            <w:tcW w:w="1442" w:type="dxa"/>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3,725±0,359</w:t>
            </w:r>
          </w:p>
        </w:tc>
        <w:tc>
          <w:tcPr>
            <w:tcW w:w="1819" w:type="dxa"/>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218,500±66,391*</w:t>
            </w:r>
          </w:p>
        </w:tc>
        <w:tc>
          <w:tcPr>
            <w:tcW w:w="1568" w:type="dxa"/>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15,260±2,771</w:t>
            </w:r>
          </w:p>
        </w:tc>
        <w:tc>
          <w:tcPr>
            <w:tcW w:w="1407" w:type="dxa"/>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5,125±0,515*</w:t>
            </w:r>
          </w:p>
        </w:tc>
      </w:tr>
      <w:tr w:rsidR="00170FB9" w:rsidRPr="00170FB9" w:rsidTr="00430C5E">
        <w:trPr>
          <w:cantSplit/>
          <w:jc w:val="center"/>
        </w:trPr>
        <w:tc>
          <w:tcPr>
            <w:tcW w:w="799" w:type="dxa"/>
            <w:vMerge/>
            <w:tcBorders>
              <w:bottom w:val="single" w:sz="12" w:space="0" w:color="auto"/>
            </w:tcBorders>
            <w:vAlign w:val="center"/>
          </w:tcPr>
          <w:p w:rsidR="00170FB9" w:rsidRPr="00170FB9" w:rsidRDefault="00170FB9" w:rsidP="00170FB9">
            <w:pPr>
              <w:suppressAutoHyphens w:val="0"/>
              <w:spacing w:line="360" w:lineRule="auto"/>
              <w:rPr>
                <w:rFonts w:ascii="Times New Roman" w:eastAsia="Times New Roman" w:hAnsi="Times New Roman" w:cs="Times New Roman"/>
                <w:sz w:val="22"/>
                <w:szCs w:val="22"/>
                <w:lang w:val="uk-UA" w:eastAsia="ru-RU"/>
              </w:rPr>
            </w:pPr>
          </w:p>
        </w:tc>
        <w:tc>
          <w:tcPr>
            <w:tcW w:w="1162" w:type="dxa"/>
            <w:tcBorders>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«Пулвак Марек»</w:t>
            </w:r>
          </w:p>
        </w:tc>
        <w:tc>
          <w:tcPr>
            <w:tcW w:w="1442" w:type="dxa"/>
            <w:tcBorders>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0,271±0,026</w:t>
            </w:r>
            <w:r w:rsidRPr="00170FB9">
              <w:rPr>
                <w:rFonts w:ascii="Times New Roman" w:eastAsia="Times New Roman" w:hAnsi="Times New Roman" w:cs="Times New Roman"/>
                <w:sz w:val="22"/>
                <w:szCs w:val="22"/>
                <w:lang w:eastAsia="ru-RU"/>
              </w:rPr>
              <w:t>*</w:t>
            </w:r>
          </w:p>
        </w:tc>
        <w:tc>
          <w:tcPr>
            <w:tcW w:w="1442" w:type="dxa"/>
            <w:tcBorders>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3,550±0,327</w:t>
            </w:r>
          </w:p>
        </w:tc>
        <w:tc>
          <w:tcPr>
            <w:tcW w:w="1819" w:type="dxa"/>
            <w:tcBorders>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244,875±9,747</w:t>
            </w:r>
          </w:p>
        </w:tc>
        <w:tc>
          <w:tcPr>
            <w:tcW w:w="1568" w:type="dxa"/>
            <w:tcBorders>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19,702±3,295*</w:t>
            </w:r>
          </w:p>
        </w:tc>
        <w:tc>
          <w:tcPr>
            <w:tcW w:w="1407" w:type="dxa"/>
            <w:tcBorders>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7,375±0,800*</w:t>
            </w:r>
          </w:p>
        </w:tc>
      </w:tr>
      <w:tr w:rsidR="00170FB9" w:rsidRPr="00170FB9" w:rsidTr="00430C5E">
        <w:trPr>
          <w:cantSplit/>
          <w:jc w:val="center"/>
        </w:trPr>
        <w:tc>
          <w:tcPr>
            <w:tcW w:w="799" w:type="dxa"/>
            <w:vMerge w:val="restart"/>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30</w:t>
            </w:r>
          </w:p>
        </w:tc>
        <w:tc>
          <w:tcPr>
            <w:tcW w:w="1162" w:type="dxa"/>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«Бімарек»</w:t>
            </w:r>
          </w:p>
        </w:tc>
        <w:tc>
          <w:tcPr>
            <w:tcW w:w="1442" w:type="dxa"/>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1,137±0,163</w:t>
            </w:r>
            <w:r w:rsidRPr="00170FB9">
              <w:rPr>
                <w:rFonts w:ascii="Times New Roman" w:eastAsia="Times New Roman" w:hAnsi="Times New Roman" w:cs="Times New Roman"/>
                <w:sz w:val="22"/>
                <w:szCs w:val="22"/>
                <w:lang w:eastAsia="ru-RU"/>
              </w:rPr>
              <w:t>*</w:t>
            </w:r>
          </w:p>
        </w:tc>
        <w:tc>
          <w:tcPr>
            <w:tcW w:w="1442" w:type="dxa"/>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6,732±0,719</w:t>
            </w:r>
            <w:r w:rsidRPr="00170FB9">
              <w:rPr>
                <w:rFonts w:ascii="Times New Roman" w:eastAsia="Times New Roman" w:hAnsi="Times New Roman" w:cs="Times New Roman"/>
                <w:sz w:val="22"/>
                <w:szCs w:val="22"/>
                <w:lang w:eastAsia="ru-RU"/>
              </w:rPr>
              <w:t>*</w:t>
            </w:r>
          </w:p>
        </w:tc>
        <w:tc>
          <w:tcPr>
            <w:tcW w:w="1819" w:type="dxa"/>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441,662±37,422*</w:t>
            </w:r>
          </w:p>
        </w:tc>
        <w:tc>
          <w:tcPr>
            <w:tcW w:w="1568" w:type="dxa"/>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32,830±3,854*</w:t>
            </w:r>
          </w:p>
        </w:tc>
        <w:tc>
          <w:tcPr>
            <w:tcW w:w="1407" w:type="dxa"/>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8,250±1,030</w:t>
            </w:r>
          </w:p>
        </w:tc>
      </w:tr>
      <w:tr w:rsidR="00170FB9" w:rsidRPr="00170FB9" w:rsidTr="00430C5E">
        <w:trPr>
          <w:cantSplit/>
          <w:jc w:val="center"/>
        </w:trPr>
        <w:tc>
          <w:tcPr>
            <w:tcW w:w="799" w:type="dxa"/>
            <w:vMerge/>
            <w:tcBorders>
              <w:bottom w:val="single" w:sz="12" w:space="0" w:color="auto"/>
            </w:tcBorders>
            <w:vAlign w:val="center"/>
          </w:tcPr>
          <w:p w:rsidR="00170FB9" w:rsidRPr="00170FB9" w:rsidRDefault="00170FB9" w:rsidP="00170FB9">
            <w:pPr>
              <w:suppressAutoHyphens w:val="0"/>
              <w:spacing w:line="360" w:lineRule="auto"/>
              <w:rPr>
                <w:rFonts w:ascii="Times New Roman" w:eastAsia="Times New Roman" w:hAnsi="Times New Roman" w:cs="Times New Roman"/>
                <w:sz w:val="22"/>
                <w:szCs w:val="22"/>
                <w:lang w:val="uk-UA" w:eastAsia="ru-RU"/>
              </w:rPr>
            </w:pPr>
          </w:p>
        </w:tc>
        <w:tc>
          <w:tcPr>
            <w:tcW w:w="1162" w:type="dxa"/>
            <w:tcBorders>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«Пулвак Марек»</w:t>
            </w:r>
          </w:p>
        </w:tc>
        <w:tc>
          <w:tcPr>
            <w:tcW w:w="1442" w:type="dxa"/>
            <w:tcBorders>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0,968±0,047</w:t>
            </w:r>
            <w:r w:rsidRPr="00170FB9">
              <w:rPr>
                <w:rFonts w:ascii="Times New Roman" w:eastAsia="Times New Roman" w:hAnsi="Times New Roman" w:cs="Times New Roman"/>
                <w:sz w:val="22"/>
                <w:szCs w:val="22"/>
                <w:vertAlign w:val="superscript"/>
                <w:lang w:val="uk-UA" w:eastAsia="ru-RU"/>
              </w:rPr>
              <w:t>+</w:t>
            </w:r>
          </w:p>
        </w:tc>
        <w:tc>
          <w:tcPr>
            <w:tcW w:w="1442" w:type="dxa"/>
            <w:tcBorders>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5,750±0,409</w:t>
            </w:r>
            <w:r w:rsidRPr="00170FB9">
              <w:rPr>
                <w:rFonts w:ascii="Times New Roman" w:eastAsia="Times New Roman" w:hAnsi="Times New Roman" w:cs="Times New Roman"/>
                <w:sz w:val="22"/>
                <w:szCs w:val="22"/>
                <w:lang w:eastAsia="ru-RU"/>
              </w:rPr>
              <w:t>*</w:t>
            </w:r>
          </w:p>
        </w:tc>
        <w:tc>
          <w:tcPr>
            <w:tcW w:w="1819" w:type="dxa"/>
            <w:tcBorders>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424,995±23,323</w:t>
            </w:r>
            <w:r w:rsidRPr="00170FB9">
              <w:rPr>
                <w:rFonts w:ascii="Times New Roman" w:eastAsia="Times New Roman" w:hAnsi="Times New Roman" w:cs="Times New Roman"/>
                <w:sz w:val="22"/>
                <w:szCs w:val="22"/>
                <w:vertAlign w:val="superscript"/>
                <w:lang w:val="uk-UA" w:eastAsia="ru-RU"/>
              </w:rPr>
              <w:t>+</w:t>
            </w:r>
          </w:p>
        </w:tc>
        <w:tc>
          <w:tcPr>
            <w:tcW w:w="1568" w:type="dxa"/>
            <w:tcBorders>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34,412±2,150*</w:t>
            </w:r>
          </w:p>
        </w:tc>
        <w:tc>
          <w:tcPr>
            <w:tcW w:w="1407" w:type="dxa"/>
            <w:tcBorders>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7,625±0,688</w:t>
            </w:r>
          </w:p>
        </w:tc>
      </w:tr>
      <w:tr w:rsidR="00170FB9" w:rsidRPr="00170FB9" w:rsidTr="00430C5E">
        <w:trPr>
          <w:cantSplit/>
          <w:jc w:val="center"/>
        </w:trPr>
        <w:tc>
          <w:tcPr>
            <w:tcW w:w="799" w:type="dxa"/>
            <w:vMerge w:val="restart"/>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60</w:t>
            </w:r>
          </w:p>
        </w:tc>
        <w:tc>
          <w:tcPr>
            <w:tcW w:w="1162" w:type="dxa"/>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«Бімарек»</w:t>
            </w:r>
          </w:p>
        </w:tc>
        <w:tc>
          <w:tcPr>
            <w:tcW w:w="1442" w:type="dxa"/>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1,537±0,296</w:t>
            </w:r>
          </w:p>
        </w:tc>
        <w:tc>
          <w:tcPr>
            <w:tcW w:w="1442" w:type="dxa"/>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4,050±0,567</w:t>
            </w:r>
          </w:p>
        </w:tc>
        <w:tc>
          <w:tcPr>
            <w:tcW w:w="1819" w:type="dxa"/>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535,415±38,244</w:t>
            </w:r>
          </w:p>
        </w:tc>
        <w:tc>
          <w:tcPr>
            <w:tcW w:w="1568" w:type="dxa"/>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58,520±10,514</w:t>
            </w:r>
          </w:p>
        </w:tc>
        <w:tc>
          <w:tcPr>
            <w:tcW w:w="1407" w:type="dxa"/>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9,500±1,040</w:t>
            </w:r>
          </w:p>
        </w:tc>
      </w:tr>
      <w:tr w:rsidR="00170FB9" w:rsidRPr="00170FB9" w:rsidTr="00430C5E">
        <w:trPr>
          <w:cantSplit/>
          <w:jc w:val="center"/>
        </w:trPr>
        <w:tc>
          <w:tcPr>
            <w:tcW w:w="799" w:type="dxa"/>
            <w:vMerge/>
            <w:tcBorders>
              <w:bottom w:val="single" w:sz="12" w:space="0" w:color="auto"/>
            </w:tcBorders>
            <w:vAlign w:val="center"/>
          </w:tcPr>
          <w:p w:rsidR="00170FB9" w:rsidRPr="00170FB9" w:rsidRDefault="00170FB9" w:rsidP="00170FB9">
            <w:pPr>
              <w:suppressAutoHyphens w:val="0"/>
              <w:spacing w:line="360" w:lineRule="auto"/>
              <w:rPr>
                <w:rFonts w:ascii="Times New Roman" w:eastAsia="Times New Roman" w:hAnsi="Times New Roman" w:cs="Times New Roman"/>
                <w:sz w:val="22"/>
                <w:szCs w:val="22"/>
                <w:lang w:val="uk-UA" w:eastAsia="ru-RU"/>
              </w:rPr>
            </w:pPr>
          </w:p>
        </w:tc>
        <w:tc>
          <w:tcPr>
            <w:tcW w:w="1162" w:type="dxa"/>
            <w:tcBorders>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«Пулвак Марек»</w:t>
            </w:r>
          </w:p>
        </w:tc>
        <w:tc>
          <w:tcPr>
            <w:tcW w:w="1442" w:type="dxa"/>
            <w:tcBorders>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1,800±0,122</w:t>
            </w:r>
            <w:r w:rsidRPr="00170FB9">
              <w:rPr>
                <w:rFonts w:ascii="Times New Roman" w:eastAsia="Times New Roman" w:hAnsi="Times New Roman" w:cs="Times New Roman"/>
                <w:sz w:val="22"/>
                <w:szCs w:val="22"/>
                <w:vertAlign w:val="superscript"/>
                <w:lang w:val="uk-UA" w:eastAsia="ru-RU"/>
              </w:rPr>
              <w:t>+</w:t>
            </w:r>
          </w:p>
        </w:tc>
        <w:tc>
          <w:tcPr>
            <w:tcW w:w="1442" w:type="dxa"/>
            <w:tcBorders>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3,625±0,246*</w:t>
            </w:r>
          </w:p>
        </w:tc>
        <w:tc>
          <w:tcPr>
            <w:tcW w:w="1819" w:type="dxa"/>
            <w:tcBorders>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565,625±75,583</w:t>
            </w:r>
          </w:p>
        </w:tc>
        <w:tc>
          <w:tcPr>
            <w:tcW w:w="1568" w:type="dxa"/>
            <w:tcBorders>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37,625±0,767</w:t>
            </w:r>
          </w:p>
        </w:tc>
        <w:tc>
          <w:tcPr>
            <w:tcW w:w="1407" w:type="dxa"/>
            <w:tcBorders>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6,250±0,750</w:t>
            </w:r>
          </w:p>
        </w:tc>
      </w:tr>
      <w:tr w:rsidR="00170FB9" w:rsidRPr="00170FB9" w:rsidTr="00430C5E">
        <w:trPr>
          <w:cantSplit/>
          <w:jc w:val="center"/>
        </w:trPr>
        <w:tc>
          <w:tcPr>
            <w:tcW w:w="799" w:type="dxa"/>
            <w:vMerge w:val="restart"/>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90</w:t>
            </w:r>
          </w:p>
        </w:tc>
        <w:tc>
          <w:tcPr>
            <w:tcW w:w="1162" w:type="dxa"/>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«Бімарек»</w:t>
            </w:r>
          </w:p>
        </w:tc>
        <w:tc>
          <w:tcPr>
            <w:tcW w:w="1442" w:type="dxa"/>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3,815±0,255</w:t>
            </w:r>
            <w:r w:rsidRPr="00170FB9">
              <w:rPr>
                <w:rFonts w:ascii="Times New Roman" w:eastAsia="Times New Roman" w:hAnsi="Times New Roman" w:cs="Times New Roman"/>
                <w:sz w:val="22"/>
                <w:szCs w:val="22"/>
                <w:vertAlign w:val="superscript"/>
                <w:lang w:val="uk-UA" w:eastAsia="ru-RU"/>
              </w:rPr>
              <w:t>+</w:t>
            </w:r>
          </w:p>
        </w:tc>
        <w:tc>
          <w:tcPr>
            <w:tcW w:w="1442" w:type="dxa"/>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4,500±0,460</w:t>
            </w:r>
          </w:p>
        </w:tc>
        <w:tc>
          <w:tcPr>
            <w:tcW w:w="1819" w:type="dxa"/>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816,665±94,831</w:t>
            </w:r>
          </w:p>
        </w:tc>
        <w:tc>
          <w:tcPr>
            <w:tcW w:w="1568" w:type="dxa"/>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52,465±7,355</w:t>
            </w:r>
          </w:p>
        </w:tc>
        <w:tc>
          <w:tcPr>
            <w:tcW w:w="1407" w:type="dxa"/>
            <w:tcBorders>
              <w:top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6,000±0,707</w:t>
            </w:r>
          </w:p>
        </w:tc>
      </w:tr>
      <w:tr w:rsidR="00170FB9" w:rsidRPr="00170FB9" w:rsidTr="00430C5E">
        <w:trPr>
          <w:cantSplit/>
          <w:jc w:val="center"/>
        </w:trPr>
        <w:tc>
          <w:tcPr>
            <w:tcW w:w="799" w:type="dxa"/>
            <w:vMerge/>
            <w:tcBorders>
              <w:bottom w:val="single" w:sz="12" w:space="0" w:color="auto"/>
            </w:tcBorders>
            <w:vAlign w:val="center"/>
          </w:tcPr>
          <w:p w:rsidR="00170FB9" w:rsidRPr="00170FB9" w:rsidRDefault="00170FB9" w:rsidP="00170FB9">
            <w:pPr>
              <w:suppressAutoHyphens w:val="0"/>
              <w:spacing w:line="360" w:lineRule="auto"/>
              <w:rPr>
                <w:rFonts w:ascii="Times New Roman" w:eastAsia="Times New Roman" w:hAnsi="Times New Roman" w:cs="Times New Roman"/>
                <w:sz w:val="22"/>
                <w:szCs w:val="22"/>
                <w:lang w:val="uk-UA" w:eastAsia="ru-RU"/>
              </w:rPr>
            </w:pPr>
          </w:p>
        </w:tc>
        <w:tc>
          <w:tcPr>
            <w:tcW w:w="1162" w:type="dxa"/>
            <w:tcBorders>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«Пулвак Марек»</w:t>
            </w:r>
          </w:p>
        </w:tc>
        <w:tc>
          <w:tcPr>
            <w:tcW w:w="1442" w:type="dxa"/>
            <w:tcBorders>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4,062±0,498</w:t>
            </w:r>
            <w:r w:rsidRPr="00170FB9">
              <w:rPr>
                <w:rFonts w:ascii="Times New Roman" w:eastAsia="Times New Roman" w:hAnsi="Times New Roman" w:cs="Times New Roman"/>
                <w:sz w:val="22"/>
                <w:szCs w:val="22"/>
                <w:lang w:eastAsia="ru-RU"/>
              </w:rPr>
              <w:t>*</w:t>
            </w:r>
          </w:p>
        </w:tc>
        <w:tc>
          <w:tcPr>
            <w:tcW w:w="1442" w:type="dxa"/>
            <w:tcBorders>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4,675±0,640</w:t>
            </w:r>
          </w:p>
        </w:tc>
        <w:tc>
          <w:tcPr>
            <w:tcW w:w="1819" w:type="dxa"/>
            <w:tcBorders>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706,870±131,689</w:t>
            </w:r>
          </w:p>
        </w:tc>
        <w:tc>
          <w:tcPr>
            <w:tcW w:w="1568" w:type="dxa"/>
            <w:tcBorders>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31,225±4,601</w:t>
            </w:r>
          </w:p>
        </w:tc>
        <w:tc>
          <w:tcPr>
            <w:tcW w:w="1407" w:type="dxa"/>
            <w:tcBorders>
              <w:bottom w:val="single" w:sz="12" w:space="0" w:color="auto"/>
            </w:tcBorders>
            <w:vAlign w:val="center"/>
          </w:tcPr>
          <w:p w:rsidR="00170FB9" w:rsidRPr="00170FB9" w:rsidRDefault="00170FB9" w:rsidP="00170FB9">
            <w:pPr>
              <w:tabs>
                <w:tab w:val="left" w:pos="14400"/>
              </w:tabs>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4,250±0,478</w:t>
            </w:r>
          </w:p>
        </w:tc>
      </w:tr>
    </w:tbl>
    <w:p w:rsidR="00170FB9" w:rsidRPr="00170FB9" w:rsidRDefault="00170FB9" w:rsidP="009F7034">
      <w:pPr>
        <w:numPr>
          <w:ilvl w:val="0"/>
          <w:numId w:val="54"/>
        </w:numPr>
        <w:suppressAutoHyphens w:val="0"/>
        <w:spacing w:before="120" w:line="360" w:lineRule="auto"/>
        <w:ind w:left="1134" w:hanging="1134"/>
        <w:jc w:val="both"/>
        <w:outlineLvl w:val="2"/>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Примітки:</w:t>
      </w:r>
      <w:r w:rsidRPr="00170FB9">
        <w:rPr>
          <w:rFonts w:ascii="Times New Roman" w:eastAsia="Times New Roman" w:hAnsi="Times New Roman" w:cs="Times New Roman"/>
          <w:lang w:val="uk-UA" w:eastAsia="ru-RU"/>
        </w:rPr>
        <w:tab/>
        <w:t>* — різниця значень морфометричних показників органів дослідних тварин вірогідна за р &lt; 0,01 відносно рівня значень відповідних показників даної групи у попередньому забої;</w:t>
      </w:r>
    </w:p>
    <w:p w:rsidR="00170FB9" w:rsidRPr="00170FB9" w:rsidRDefault="00170FB9" w:rsidP="009F7034">
      <w:pPr>
        <w:numPr>
          <w:ilvl w:val="0"/>
          <w:numId w:val="54"/>
        </w:numPr>
        <w:suppressAutoHyphens w:val="0"/>
        <w:spacing w:line="360" w:lineRule="auto"/>
        <w:ind w:left="1134" w:hanging="1134"/>
        <w:jc w:val="both"/>
        <w:outlineLvl w:val="2"/>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ab/>
      </w:r>
      <w:r w:rsidRPr="00170FB9">
        <w:rPr>
          <w:rFonts w:ascii="Times New Roman" w:eastAsia="Times New Roman" w:hAnsi="Times New Roman" w:cs="Times New Roman"/>
          <w:vertAlign w:val="superscript"/>
          <w:lang w:val="uk-UA" w:eastAsia="ru-RU"/>
        </w:rPr>
        <w:t>+</w:t>
      </w:r>
      <w:r w:rsidRPr="00170FB9">
        <w:rPr>
          <w:rFonts w:ascii="Times New Roman" w:eastAsia="Times New Roman" w:hAnsi="Times New Roman" w:cs="Times New Roman"/>
          <w:lang w:val="uk-UA" w:eastAsia="ru-RU"/>
        </w:rPr>
        <w:t> — різниця значень морфометричних показників органів дослідних тварин вірогідна за р &lt; 0,001 відносно рівня значень відповідних показників даної групи у попередньому забої.</w:t>
      </w:r>
    </w:p>
    <w:p w:rsidR="00170FB9" w:rsidRPr="00170FB9" w:rsidRDefault="00170FB9" w:rsidP="00170FB9">
      <w:pPr>
        <w:tabs>
          <w:tab w:val="left" w:pos="1620"/>
        </w:tabs>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Другий тип фолікулів характеризувався наявністю ознак неповного розвитку або гіпоплазії. Кіркова речовина була представлена 1–4 рядами нещільно розташованих лімфоцитів. Довжина фолікулів не перевищувала 300 мкм. Чітко виражений був поділяючий епітеліальний шар. Мозкова речовина, що нещільно заповнена клітинами, не містила молодих та бластних форм лімфоцитів.</w:t>
      </w:r>
    </w:p>
    <w:p w:rsidR="00170FB9" w:rsidRPr="00170FB9" w:rsidRDefault="00170FB9" w:rsidP="00170FB9">
      <w:pPr>
        <w:tabs>
          <w:tab w:val="left" w:pos="1620"/>
        </w:tabs>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 xml:space="preserve">Третій тип представляли фолікули, що мали переважно округлу форму за рахунок нещільного розташування в тканині органа. Кірковий шар іноді був не суцільний і представлений 1–2 рядами клітин. Довжина фолікулів становила 150–200 мкм. Межа між кірковим і мозковим шарами нерідко не визначалась, уся тканина фолікулів була однорідною та представлена переважно малими та середніми лімфоцитами. Фолікули мали </w:t>
      </w:r>
      <w:r w:rsidRPr="00170FB9">
        <w:rPr>
          <w:rFonts w:ascii="Times New Roman" w:eastAsia="Times New Roman" w:hAnsi="Times New Roman" w:cs="Times New Roman"/>
          <w:lang w:val="uk-UA" w:eastAsia="ru-RU"/>
        </w:rPr>
        <w:lastRenderedPageBreak/>
        <w:t>ознаки недорозвинутості або гіпоплазії. Сполучна тканина навколо таких гіпоплазованих фолікулів була добре виражена та інфільтрована лімфоцитами.</w:t>
      </w:r>
    </w:p>
    <w:p w:rsidR="00170FB9" w:rsidRPr="00170FB9" w:rsidRDefault="00170FB9" w:rsidP="00170FB9">
      <w:pPr>
        <w:tabs>
          <w:tab w:val="left" w:pos="1620"/>
        </w:tabs>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Отже, наведені результати досліджень показали, що після введення вакцини «Пулвак Марек» у бурсі Фабриціуса мали місце прояви супресії та гіпоплазії фолікулів.</w:t>
      </w:r>
    </w:p>
    <w:p w:rsidR="00170FB9" w:rsidRPr="00170FB9" w:rsidRDefault="00170FB9" w:rsidP="00170FB9">
      <w:pPr>
        <w:tabs>
          <w:tab w:val="left" w:pos="1620"/>
        </w:tabs>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На 60</w:t>
      </w:r>
      <w:r w:rsidRPr="00170FB9">
        <w:rPr>
          <w:rFonts w:ascii="Times New Roman" w:eastAsia="Times New Roman" w:hAnsi="Times New Roman" w:cs="Times New Roman"/>
          <w:lang w:val="uk-UA" w:eastAsia="ru-RU"/>
        </w:rPr>
        <w:noBreakHyphen/>
        <w:t>ту добу вищі показники відзначались у тимусі та бурсі Фабриціуса курчат, щеплених вакциною «Пулвак Марек». Так, у тимусі ширина кіркового шару в групі курчат, щеплених цією вакциною, становила 179,83 ± 12,938 мкм і 164,122 ± 17,898 мкм у щеплених вакциною «Бімарек» при мозково-кірковому співвідношенні 1,02 ± 0,1 і 1,087 ± 0,036 у групах курчат відповідно (табл. 2). Маса тимуса після щеплення вакциною «Пулвак Марек» становила 2,525 ± 0,249 г, а в курчат, яким вводили вакцину «Бімарек», 1,525 ± 0,288 г.</w:t>
      </w:r>
    </w:p>
    <w:p w:rsidR="00170FB9" w:rsidRPr="00170FB9" w:rsidRDefault="00170FB9" w:rsidP="00170FB9">
      <w:pPr>
        <w:suppressAutoHyphens w:val="0"/>
        <w:autoSpaceDE w:val="0"/>
        <w:autoSpaceDN w:val="0"/>
        <w:spacing w:before="240" w:line="360" w:lineRule="auto"/>
        <w:ind w:firstLine="709"/>
        <w:jc w:val="right"/>
        <w:rPr>
          <w:rFonts w:ascii="Times New Roman" w:eastAsia="Times New Roman" w:hAnsi="Times New Roman" w:cs="Times New Roman"/>
          <w:i/>
          <w:iCs/>
          <w:lang w:val="uk-UA" w:eastAsia="ru-RU"/>
        </w:rPr>
      </w:pPr>
      <w:r w:rsidRPr="00170FB9">
        <w:rPr>
          <w:rFonts w:ascii="Times New Roman" w:eastAsia="Times New Roman" w:hAnsi="Times New Roman" w:cs="Times New Roman"/>
          <w:i/>
          <w:iCs/>
          <w:lang w:val="uk-UA" w:eastAsia="ru-RU"/>
        </w:rPr>
        <w:t>Таблиця 2</w:t>
      </w:r>
    </w:p>
    <w:p w:rsidR="00170FB9" w:rsidRPr="00170FB9" w:rsidRDefault="00170FB9" w:rsidP="00170FB9">
      <w:pPr>
        <w:suppressAutoHyphens w:val="0"/>
        <w:autoSpaceDE w:val="0"/>
        <w:autoSpaceDN w:val="0"/>
        <w:spacing w:after="120" w:line="360" w:lineRule="auto"/>
        <w:jc w:val="center"/>
        <w:rPr>
          <w:rFonts w:ascii="Times New Roman" w:eastAsia="Times New Roman" w:hAnsi="Times New Roman" w:cs="Times New Roman"/>
          <w:b/>
          <w:bCs/>
          <w:lang w:val="uk-UA" w:eastAsia="ru-RU"/>
        </w:rPr>
      </w:pPr>
      <w:r w:rsidRPr="00170FB9">
        <w:rPr>
          <w:rFonts w:ascii="Times New Roman" w:eastAsia="Times New Roman" w:hAnsi="Times New Roman" w:cs="Times New Roman"/>
          <w:b/>
          <w:bCs/>
          <w:lang w:val="uk-UA" w:eastAsia="ru-RU"/>
        </w:rPr>
        <w:t xml:space="preserve">Динаміка змін морфометричних показників тимуса курчат, </w:t>
      </w:r>
      <w:r w:rsidRPr="00170FB9">
        <w:rPr>
          <w:rFonts w:ascii="Times New Roman" w:eastAsia="Times New Roman" w:hAnsi="Times New Roman" w:cs="Times New Roman"/>
          <w:b/>
          <w:bCs/>
          <w:lang w:val="uk-UA" w:eastAsia="ru-RU"/>
        </w:rPr>
        <w:br/>
        <w:t>щеплених вакцинами «Бімарек» і «Пулвак Марек» (M ± m; n=4)</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57" w:type="dxa"/>
          <w:right w:w="57" w:type="dxa"/>
        </w:tblCellMar>
        <w:tblLook w:val="01E0" w:firstRow="1" w:lastRow="1" w:firstColumn="1" w:lastColumn="1" w:noHBand="0" w:noVBand="0"/>
      </w:tblPr>
      <w:tblGrid>
        <w:gridCol w:w="568"/>
        <w:gridCol w:w="1085"/>
        <w:gridCol w:w="1225"/>
        <w:gridCol w:w="1225"/>
        <w:gridCol w:w="1540"/>
        <w:gridCol w:w="1539"/>
        <w:gridCol w:w="1228"/>
        <w:gridCol w:w="1229"/>
      </w:tblGrid>
      <w:tr w:rsidR="00170FB9" w:rsidRPr="00170FB9" w:rsidTr="00430C5E">
        <w:trPr>
          <w:cantSplit/>
          <w:jc w:val="center"/>
        </w:trPr>
        <w:tc>
          <w:tcPr>
            <w:tcW w:w="568" w:type="dxa"/>
            <w:vMerge w:val="restart"/>
            <w:tcBorders>
              <w:top w:val="single" w:sz="12" w:space="0" w:color="auto"/>
              <w:bottom w:val="single" w:sz="12" w:space="0" w:color="auto"/>
            </w:tcBorders>
            <w:textDirection w:val="btLr"/>
            <w:vAlign w:val="center"/>
          </w:tcPr>
          <w:p w:rsidR="00170FB9" w:rsidRPr="00170FB9" w:rsidRDefault="00170FB9" w:rsidP="00170FB9">
            <w:pPr>
              <w:suppressAutoHyphens w:val="0"/>
              <w:spacing w:line="360" w:lineRule="auto"/>
              <w:ind w:left="113" w:right="113"/>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Доба після вакцинації</w:t>
            </w:r>
          </w:p>
        </w:tc>
        <w:tc>
          <w:tcPr>
            <w:tcW w:w="1085" w:type="dxa"/>
            <w:vMerge w:val="restart"/>
            <w:tcBorders>
              <w:top w:val="single" w:sz="12" w:space="0" w:color="auto"/>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Вакцини</w:t>
            </w:r>
          </w:p>
        </w:tc>
        <w:tc>
          <w:tcPr>
            <w:tcW w:w="7986" w:type="dxa"/>
            <w:gridSpan w:val="6"/>
            <w:tcBorders>
              <w:top w:val="single" w:sz="12" w:space="0" w:color="auto"/>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Морфометричні показники</w:t>
            </w:r>
          </w:p>
        </w:tc>
      </w:tr>
      <w:tr w:rsidR="00170FB9" w:rsidRPr="00170FB9" w:rsidTr="00430C5E">
        <w:trPr>
          <w:cantSplit/>
          <w:jc w:val="center"/>
        </w:trPr>
        <w:tc>
          <w:tcPr>
            <w:tcW w:w="568" w:type="dxa"/>
            <w:vMerge/>
            <w:tcBorders>
              <w:top w:val="single" w:sz="12" w:space="0" w:color="auto"/>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p>
        </w:tc>
        <w:tc>
          <w:tcPr>
            <w:tcW w:w="1085" w:type="dxa"/>
            <w:vMerge/>
            <w:tcBorders>
              <w:top w:val="single" w:sz="12" w:space="0" w:color="auto"/>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p>
        </w:tc>
        <w:tc>
          <w:tcPr>
            <w:tcW w:w="1225" w:type="dxa"/>
            <w:tcBorders>
              <w:top w:val="single" w:sz="12" w:space="0" w:color="auto"/>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маса тимуса, г</w:t>
            </w:r>
          </w:p>
        </w:tc>
        <w:tc>
          <w:tcPr>
            <w:tcW w:w="1225" w:type="dxa"/>
            <w:tcBorders>
              <w:top w:val="single" w:sz="12" w:space="0" w:color="auto"/>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індекс маси тимуса</w:t>
            </w:r>
          </w:p>
        </w:tc>
        <w:tc>
          <w:tcPr>
            <w:tcW w:w="1540" w:type="dxa"/>
            <w:tcBorders>
              <w:top w:val="single" w:sz="12" w:space="0" w:color="auto"/>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ширина мозкового шару, мкм</w:t>
            </w:r>
          </w:p>
        </w:tc>
        <w:tc>
          <w:tcPr>
            <w:tcW w:w="1539" w:type="dxa"/>
            <w:tcBorders>
              <w:top w:val="single" w:sz="12" w:space="0" w:color="auto"/>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ширина кіркового шару, мкм</w:t>
            </w:r>
          </w:p>
        </w:tc>
        <w:tc>
          <w:tcPr>
            <w:tcW w:w="1228" w:type="dxa"/>
            <w:tcBorders>
              <w:top w:val="single" w:sz="12" w:space="0" w:color="auto"/>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мозково-кіркове співвід-</w:t>
            </w:r>
            <w:r w:rsidRPr="00170FB9">
              <w:rPr>
                <w:rFonts w:ascii="Times New Roman" w:eastAsia="Times New Roman" w:hAnsi="Times New Roman" w:cs="Times New Roman"/>
                <w:sz w:val="22"/>
                <w:szCs w:val="22"/>
                <w:lang w:val="uk-UA" w:eastAsia="ru-RU"/>
              </w:rPr>
              <w:br/>
              <w:t>ношення</w:t>
            </w:r>
          </w:p>
        </w:tc>
        <w:tc>
          <w:tcPr>
            <w:tcW w:w="1229" w:type="dxa"/>
            <w:tcBorders>
              <w:top w:val="single" w:sz="12" w:space="0" w:color="auto"/>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кількість тимічних тілець</w:t>
            </w:r>
          </w:p>
        </w:tc>
      </w:tr>
      <w:tr w:rsidR="00170FB9" w:rsidRPr="00170FB9" w:rsidTr="00430C5E">
        <w:trPr>
          <w:cantSplit/>
          <w:jc w:val="center"/>
        </w:trPr>
        <w:tc>
          <w:tcPr>
            <w:tcW w:w="568" w:type="dxa"/>
            <w:vMerge w:val="restart"/>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10</w:t>
            </w:r>
          </w:p>
        </w:tc>
        <w:tc>
          <w:tcPr>
            <w:tcW w:w="1085"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«Бімарек»</w:t>
            </w:r>
          </w:p>
        </w:tc>
        <w:tc>
          <w:tcPr>
            <w:tcW w:w="1225"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0,205±0,014</w:t>
            </w:r>
          </w:p>
        </w:tc>
        <w:tc>
          <w:tcPr>
            <w:tcW w:w="1225"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3,825±0,170</w:t>
            </w:r>
          </w:p>
        </w:tc>
        <w:tc>
          <w:tcPr>
            <w:tcW w:w="1540"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208,082±19,135</w:t>
            </w:r>
          </w:p>
        </w:tc>
        <w:tc>
          <w:tcPr>
            <w:tcW w:w="1539"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80,227±3,479</w:t>
            </w:r>
          </w:p>
        </w:tc>
        <w:tc>
          <w:tcPr>
            <w:tcW w:w="1228"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1,332±0,066</w:t>
            </w:r>
          </w:p>
        </w:tc>
        <w:tc>
          <w:tcPr>
            <w:tcW w:w="1229"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4,250±0,250</w:t>
            </w:r>
          </w:p>
        </w:tc>
      </w:tr>
      <w:tr w:rsidR="00170FB9" w:rsidRPr="00170FB9" w:rsidTr="00430C5E">
        <w:trPr>
          <w:cantSplit/>
          <w:jc w:val="center"/>
        </w:trPr>
        <w:tc>
          <w:tcPr>
            <w:tcW w:w="568" w:type="dxa"/>
            <w:vMerge/>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p>
        </w:tc>
        <w:tc>
          <w:tcPr>
            <w:tcW w:w="1085"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«Пулвак Марек»</w:t>
            </w:r>
          </w:p>
        </w:tc>
        <w:tc>
          <w:tcPr>
            <w:tcW w:w="1225"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0,216±0,005</w:t>
            </w:r>
          </w:p>
        </w:tc>
        <w:tc>
          <w:tcPr>
            <w:tcW w:w="1225"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4,175±0,025</w:t>
            </w:r>
          </w:p>
        </w:tc>
        <w:tc>
          <w:tcPr>
            <w:tcW w:w="1540"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216,125±20,100</w:t>
            </w:r>
          </w:p>
        </w:tc>
        <w:tc>
          <w:tcPr>
            <w:tcW w:w="1539"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86,125±9,240</w:t>
            </w:r>
          </w:p>
        </w:tc>
        <w:tc>
          <w:tcPr>
            <w:tcW w:w="1228"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1,287±0,137</w:t>
            </w:r>
          </w:p>
        </w:tc>
        <w:tc>
          <w:tcPr>
            <w:tcW w:w="1229"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5,000±0,707</w:t>
            </w:r>
          </w:p>
        </w:tc>
      </w:tr>
      <w:tr w:rsidR="00170FB9" w:rsidRPr="00170FB9" w:rsidTr="00430C5E">
        <w:trPr>
          <w:cantSplit/>
          <w:jc w:val="center"/>
        </w:trPr>
        <w:tc>
          <w:tcPr>
            <w:tcW w:w="568" w:type="dxa"/>
            <w:vMerge w:val="restart"/>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15</w:t>
            </w:r>
          </w:p>
        </w:tc>
        <w:tc>
          <w:tcPr>
            <w:tcW w:w="1085"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«Бімарек»</w:t>
            </w:r>
          </w:p>
        </w:tc>
        <w:tc>
          <w:tcPr>
            <w:tcW w:w="1225"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0,485±0,061</w:t>
            </w:r>
            <w:r w:rsidRPr="00170FB9">
              <w:rPr>
                <w:rFonts w:ascii="Times New Roman" w:eastAsia="Times New Roman" w:hAnsi="Times New Roman" w:cs="Times New Roman"/>
                <w:sz w:val="22"/>
                <w:szCs w:val="22"/>
                <w:vertAlign w:val="superscript"/>
                <w:lang w:val="uk-UA" w:eastAsia="ru-RU"/>
              </w:rPr>
              <w:t>+</w:t>
            </w:r>
          </w:p>
        </w:tc>
        <w:tc>
          <w:tcPr>
            <w:tcW w:w="1225"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5,625±0,676*</w:t>
            </w:r>
          </w:p>
        </w:tc>
        <w:tc>
          <w:tcPr>
            <w:tcW w:w="1540"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200,250±13,693</w:t>
            </w:r>
          </w:p>
        </w:tc>
        <w:tc>
          <w:tcPr>
            <w:tcW w:w="1539"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122,0±12,075*</w:t>
            </w:r>
          </w:p>
        </w:tc>
        <w:tc>
          <w:tcPr>
            <w:tcW w:w="1228"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0,830±0,015</w:t>
            </w:r>
          </w:p>
        </w:tc>
        <w:tc>
          <w:tcPr>
            <w:tcW w:w="1229"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2,500±0,280</w:t>
            </w:r>
            <w:r w:rsidRPr="00170FB9">
              <w:rPr>
                <w:rFonts w:ascii="Times New Roman" w:eastAsia="Times New Roman" w:hAnsi="Times New Roman" w:cs="Times New Roman"/>
                <w:sz w:val="22"/>
                <w:szCs w:val="22"/>
                <w:vertAlign w:val="superscript"/>
                <w:lang w:val="uk-UA" w:eastAsia="ru-RU"/>
              </w:rPr>
              <w:t>+</w:t>
            </w:r>
          </w:p>
        </w:tc>
      </w:tr>
      <w:tr w:rsidR="00170FB9" w:rsidRPr="00170FB9" w:rsidTr="00430C5E">
        <w:trPr>
          <w:cantSplit/>
          <w:jc w:val="center"/>
        </w:trPr>
        <w:tc>
          <w:tcPr>
            <w:tcW w:w="568" w:type="dxa"/>
            <w:vMerge/>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p>
        </w:tc>
        <w:tc>
          <w:tcPr>
            <w:tcW w:w="1085"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«Пулвак Марек»</w:t>
            </w:r>
          </w:p>
        </w:tc>
        <w:tc>
          <w:tcPr>
            <w:tcW w:w="1225"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0,385±0,048*</w:t>
            </w:r>
          </w:p>
        </w:tc>
        <w:tc>
          <w:tcPr>
            <w:tcW w:w="1225"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5,075±0,660</w:t>
            </w:r>
          </w:p>
        </w:tc>
        <w:tc>
          <w:tcPr>
            <w:tcW w:w="1540"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225,0±25,243</w:t>
            </w:r>
          </w:p>
        </w:tc>
        <w:tc>
          <w:tcPr>
            <w:tcW w:w="1539"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133,125±5,694+</w:t>
            </w:r>
          </w:p>
        </w:tc>
        <w:tc>
          <w:tcPr>
            <w:tcW w:w="1228"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0,815±0,078*</w:t>
            </w:r>
          </w:p>
        </w:tc>
        <w:tc>
          <w:tcPr>
            <w:tcW w:w="1229"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2,500±0,288*</w:t>
            </w:r>
          </w:p>
        </w:tc>
      </w:tr>
      <w:tr w:rsidR="00170FB9" w:rsidRPr="00170FB9" w:rsidTr="00430C5E">
        <w:trPr>
          <w:cantSplit/>
          <w:jc w:val="center"/>
        </w:trPr>
        <w:tc>
          <w:tcPr>
            <w:tcW w:w="568" w:type="dxa"/>
            <w:vMerge w:val="restart"/>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30</w:t>
            </w:r>
          </w:p>
        </w:tc>
        <w:tc>
          <w:tcPr>
            <w:tcW w:w="1085"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«Бімарек»</w:t>
            </w:r>
          </w:p>
        </w:tc>
        <w:tc>
          <w:tcPr>
            <w:tcW w:w="1225"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0,859±0,085</w:t>
            </w:r>
            <w:r w:rsidRPr="00170FB9">
              <w:rPr>
                <w:rFonts w:ascii="Times New Roman" w:eastAsia="Times New Roman" w:hAnsi="Times New Roman" w:cs="Times New Roman"/>
                <w:sz w:val="22"/>
                <w:szCs w:val="22"/>
                <w:vertAlign w:val="superscript"/>
                <w:lang w:val="uk-UA" w:eastAsia="ru-RU"/>
              </w:rPr>
              <w:t>+</w:t>
            </w:r>
          </w:p>
        </w:tc>
        <w:tc>
          <w:tcPr>
            <w:tcW w:w="1225"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5,200±0,530</w:t>
            </w:r>
          </w:p>
        </w:tc>
        <w:tc>
          <w:tcPr>
            <w:tcW w:w="1540"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469,440±72,040</w:t>
            </w:r>
            <w:r w:rsidRPr="00170FB9">
              <w:rPr>
                <w:rFonts w:ascii="Times New Roman" w:eastAsia="Times New Roman" w:hAnsi="Times New Roman" w:cs="Times New Roman"/>
                <w:sz w:val="22"/>
                <w:szCs w:val="22"/>
                <w:vertAlign w:val="superscript"/>
                <w:lang w:val="uk-UA" w:eastAsia="ru-RU"/>
              </w:rPr>
              <w:t>+</w:t>
            </w:r>
          </w:p>
        </w:tc>
        <w:tc>
          <w:tcPr>
            <w:tcW w:w="1539"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125,662±7,709</w:t>
            </w:r>
          </w:p>
        </w:tc>
        <w:tc>
          <w:tcPr>
            <w:tcW w:w="1228"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1,880±0,231</w:t>
            </w:r>
            <w:r w:rsidRPr="00170FB9">
              <w:rPr>
                <w:rFonts w:ascii="Times New Roman" w:eastAsia="Times New Roman" w:hAnsi="Times New Roman" w:cs="Times New Roman"/>
                <w:sz w:val="22"/>
                <w:szCs w:val="22"/>
                <w:vertAlign w:val="superscript"/>
                <w:lang w:val="uk-UA" w:eastAsia="ru-RU"/>
              </w:rPr>
              <w:t>+</w:t>
            </w:r>
          </w:p>
        </w:tc>
        <w:tc>
          <w:tcPr>
            <w:tcW w:w="1229"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13,332±0,849</w:t>
            </w:r>
          </w:p>
        </w:tc>
      </w:tr>
      <w:tr w:rsidR="00170FB9" w:rsidRPr="00170FB9" w:rsidTr="00430C5E">
        <w:trPr>
          <w:cantSplit/>
          <w:jc w:val="center"/>
        </w:trPr>
        <w:tc>
          <w:tcPr>
            <w:tcW w:w="568" w:type="dxa"/>
            <w:vMerge/>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p>
        </w:tc>
        <w:tc>
          <w:tcPr>
            <w:tcW w:w="1085"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«Пулвак Марек»</w:t>
            </w:r>
          </w:p>
        </w:tc>
        <w:tc>
          <w:tcPr>
            <w:tcW w:w="1225"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0,656±0,062*</w:t>
            </w:r>
          </w:p>
        </w:tc>
        <w:tc>
          <w:tcPr>
            <w:tcW w:w="1225"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3,875±0,359</w:t>
            </w:r>
          </w:p>
        </w:tc>
        <w:tc>
          <w:tcPr>
            <w:tcW w:w="1540"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375,915±43,238*</w:t>
            </w:r>
          </w:p>
        </w:tc>
        <w:tc>
          <w:tcPr>
            <w:tcW w:w="1539"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116,185±4,133*</w:t>
            </w:r>
          </w:p>
        </w:tc>
        <w:tc>
          <w:tcPr>
            <w:tcW w:w="1228"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1,640±0,218</w:t>
            </w:r>
            <w:r w:rsidRPr="00170FB9">
              <w:rPr>
                <w:rFonts w:ascii="Times New Roman" w:eastAsia="Times New Roman" w:hAnsi="Times New Roman" w:cs="Times New Roman"/>
                <w:sz w:val="22"/>
                <w:szCs w:val="22"/>
                <w:vertAlign w:val="superscript"/>
                <w:lang w:val="uk-UA" w:eastAsia="ru-RU"/>
              </w:rPr>
              <w:t>+</w:t>
            </w:r>
          </w:p>
        </w:tc>
        <w:tc>
          <w:tcPr>
            <w:tcW w:w="1229"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13,000±1,581</w:t>
            </w:r>
          </w:p>
        </w:tc>
      </w:tr>
      <w:tr w:rsidR="00170FB9" w:rsidRPr="00170FB9" w:rsidTr="00430C5E">
        <w:trPr>
          <w:cantSplit/>
          <w:jc w:val="center"/>
        </w:trPr>
        <w:tc>
          <w:tcPr>
            <w:tcW w:w="568" w:type="dxa"/>
            <w:vMerge w:val="restart"/>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60</w:t>
            </w:r>
          </w:p>
        </w:tc>
        <w:tc>
          <w:tcPr>
            <w:tcW w:w="1085"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«Бімарек»</w:t>
            </w:r>
          </w:p>
        </w:tc>
        <w:tc>
          <w:tcPr>
            <w:tcW w:w="1225"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1,525±0,228*</w:t>
            </w:r>
          </w:p>
        </w:tc>
        <w:tc>
          <w:tcPr>
            <w:tcW w:w="1225"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4,025±0,415*</w:t>
            </w:r>
          </w:p>
        </w:tc>
        <w:tc>
          <w:tcPr>
            <w:tcW w:w="1540"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362,912±47,118</w:t>
            </w:r>
          </w:p>
        </w:tc>
        <w:tc>
          <w:tcPr>
            <w:tcW w:w="1539"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164,122±17,898</w:t>
            </w:r>
          </w:p>
        </w:tc>
        <w:tc>
          <w:tcPr>
            <w:tcW w:w="1228"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1,087±0,036*</w:t>
            </w:r>
          </w:p>
        </w:tc>
        <w:tc>
          <w:tcPr>
            <w:tcW w:w="1229"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8,500±0,866</w:t>
            </w:r>
            <w:r w:rsidRPr="00170FB9">
              <w:rPr>
                <w:rFonts w:ascii="Times New Roman" w:eastAsia="Times New Roman" w:hAnsi="Times New Roman" w:cs="Times New Roman"/>
                <w:sz w:val="22"/>
                <w:szCs w:val="22"/>
                <w:vertAlign w:val="superscript"/>
                <w:lang w:val="uk-UA" w:eastAsia="ru-RU"/>
              </w:rPr>
              <w:t>+</w:t>
            </w:r>
          </w:p>
        </w:tc>
      </w:tr>
      <w:tr w:rsidR="00170FB9" w:rsidRPr="00170FB9" w:rsidTr="00430C5E">
        <w:trPr>
          <w:cantSplit/>
          <w:jc w:val="center"/>
        </w:trPr>
        <w:tc>
          <w:tcPr>
            <w:tcW w:w="568" w:type="dxa"/>
            <w:vMerge/>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p>
        </w:tc>
        <w:tc>
          <w:tcPr>
            <w:tcW w:w="1085"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«Пулвак Марек»</w:t>
            </w:r>
          </w:p>
        </w:tc>
        <w:tc>
          <w:tcPr>
            <w:tcW w:w="1225"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2,525±0,249</w:t>
            </w:r>
          </w:p>
        </w:tc>
        <w:tc>
          <w:tcPr>
            <w:tcW w:w="1225"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5,050±0,357</w:t>
            </w:r>
          </w:p>
        </w:tc>
        <w:tc>
          <w:tcPr>
            <w:tcW w:w="1540"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376,455±63,380</w:t>
            </w:r>
          </w:p>
        </w:tc>
        <w:tc>
          <w:tcPr>
            <w:tcW w:w="1539"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179,830±12,938+</w:t>
            </w:r>
          </w:p>
        </w:tc>
        <w:tc>
          <w:tcPr>
            <w:tcW w:w="1228"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1,020±0,100*</w:t>
            </w:r>
          </w:p>
        </w:tc>
        <w:tc>
          <w:tcPr>
            <w:tcW w:w="1229"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6,500±0,228</w:t>
            </w:r>
          </w:p>
        </w:tc>
      </w:tr>
      <w:tr w:rsidR="00170FB9" w:rsidRPr="00170FB9" w:rsidTr="00430C5E">
        <w:trPr>
          <w:cantSplit/>
          <w:jc w:val="center"/>
        </w:trPr>
        <w:tc>
          <w:tcPr>
            <w:tcW w:w="568" w:type="dxa"/>
            <w:vMerge w:val="restart"/>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lastRenderedPageBreak/>
              <w:t>90</w:t>
            </w:r>
          </w:p>
        </w:tc>
        <w:tc>
          <w:tcPr>
            <w:tcW w:w="1085"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«Бімарек»</w:t>
            </w:r>
          </w:p>
        </w:tc>
        <w:tc>
          <w:tcPr>
            <w:tcW w:w="1225"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4,600±0,609</w:t>
            </w:r>
            <w:r w:rsidRPr="00170FB9">
              <w:rPr>
                <w:rFonts w:ascii="Times New Roman" w:eastAsia="Times New Roman" w:hAnsi="Times New Roman" w:cs="Times New Roman"/>
                <w:sz w:val="22"/>
                <w:szCs w:val="22"/>
                <w:vertAlign w:val="superscript"/>
                <w:lang w:val="uk-UA" w:eastAsia="ru-RU"/>
              </w:rPr>
              <w:t>+</w:t>
            </w:r>
          </w:p>
        </w:tc>
        <w:tc>
          <w:tcPr>
            <w:tcW w:w="1225"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5,232±0,478</w:t>
            </w:r>
          </w:p>
        </w:tc>
        <w:tc>
          <w:tcPr>
            <w:tcW w:w="1540"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483,882±48,715</w:t>
            </w:r>
          </w:p>
        </w:tc>
        <w:tc>
          <w:tcPr>
            <w:tcW w:w="1539"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205,830±17,689</w:t>
            </w:r>
          </w:p>
        </w:tc>
        <w:tc>
          <w:tcPr>
            <w:tcW w:w="1228"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1,150±0,020</w:t>
            </w:r>
          </w:p>
        </w:tc>
        <w:tc>
          <w:tcPr>
            <w:tcW w:w="1229"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7,00±1,080</w:t>
            </w:r>
          </w:p>
        </w:tc>
      </w:tr>
      <w:tr w:rsidR="00170FB9" w:rsidRPr="00170FB9" w:rsidTr="00430C5E">
        <w:trPr>
          <w:cantSplit/>
          <w:jc w:val="center"/>
        </w:trPr>
        <w:tc>
          <w:tcPr>
            <w:tcW w:w="568" w:type="dxa"/>
            <w:vMerge/>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p>
        </w:tc>
        <w:tc>
          <w:tcPr>
            <w:tcW w:w="1085"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«Пулвак Марек»</w:t>
            </w:r>
          </w:p>
        </w:tc>
        <w:tc>
          <w:tcPr>
            <w:tcW w:w="1225"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4,475±0,228</w:t>
            </w:r>
          </w:p>
        </w:tc>
        <w:tc>
          <w:tcPr>
            <w:tcW w:w="1225"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5,125±0,271</w:t>
            </w:r>
          </w:p>
        </w:tc>
        <w:tc>
          <w:tcPr>
            <w:tcW w:w="1540"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522,165±49,612</w:t>
            </w:r>
          </w:p>
        </w:tc>
        <w:tc>
          <w:tcPr>
            <w:tcW w:w="1539"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257,995±21,220</w:t>
            </w:r>
          </w:p>
        </w:tc>
        <w:tc>
          <w:tcPr>
            <w:tcW w:w="1228"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1,007±0,053</w:t>
            </w:r>
          </w:p>
        </w:tc>
        <w:tc>
          <w:tcPr>
            <w:tcW w:w="1229"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6,000±1,080</w:t>
            </w:r>
          </w:p>
        </w:tc>
      </w:tr>
    </w:tbl>
    <w:p w:rsidR="00170FB9" w:rsidRPr="00170FB9" w:rsidRDefault="00170FB9" w:rsidP="009F7034">
      <w:pPr>
        <w:numPr>
          <w:ilvl w:val="0"/>
          <w:numId w:val="54"/>
        </w:numPr>
        <w:suppressAutoHyphens w:val="0"/>
        <w:spacing w:before="120" w:line="360" w:lineRule="auto"/>
        <w:ind w:left="1134" w:hanging="1134"/>
        <w:jc w:val="both"/>
        <w:outlineLvl w:val="2"/>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Примітки:</w:t>
      </w:r>
      <w:r w:rsidRPr="00170FB9">
        <w:rPr>
          <w:rFonts w:ascii="Times New Roman" w:eastAsia="Times New Roman" w:hAnsi="Times New Roman" w:cs="Times New Roman"/>
          <w:lang w:val="uk-UA" w:eastAsia="ru-RU"/>
        </w:rPr>
        <w:tab/>
        <w:t>* — різниця значень морфометричних показників органів дослідних тварин вірогідна за р&lt;0,05 відносно рівня значень відповідних показників даної групи у попередньому забої;</w:t>
      </w:r>
    </w:p>
    <w:p w:rsidR="00170FB9" w:rsidRPr="00170FB9" w:rsidRDefault="00170FB9" w:rsidP="009F7034">
      <w:pPr>
        <w:numPr>
          <w:ilvl w:val="0"/>
          <w:numId w:val="54"/>
        </w:numPr>
        <w:suppressAutoHyphens w:val="0"/>
        <w:spacing w:line="360" w:lineRule="auto"/>
        <w:ind w:left="1134" w:hanging="1134"/>
        <w:jc w:val="both"/>
        <w:outlineLvl w:val="2"/>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ab/>
      </w:r>
      <w:r w:rsidRPr="00170FB9">
        <w:rPr>
          <w:rFonts w:ascii="Times New Roman" w:eastAsia="Times New Roman" w:hAnsi="Times New Roman" w:cs="Times New Roman"/>
          <w:vertAlign w:val="superscript"/>
          <w:lang w:val="uk-UA" w:eastAsia="ru-RU"/>
        </w:rPr>
        <w:t>+</w:t>
      </w:r>
      <w:r w:rsidRPr="00170FB9">
        <w:rPr>
          <w:rFonts w:ascii="Times New Roman" w:eastAsia="Times New Roman" w:hAnsi="Times New Roman" w:cs="Times New Roman"/>
          <w:lang w:val="uk-UA" w:eastAsia="ru-RU"/>
        </w:rPr>
        <w:t> — різниця значень морфометричних показників органів дослідних тварин вірогідна за р&lt;0,01 відносно рівня значень відповідних показників даної групи у попередньому забої.</w:t>
      </w:r>
    </w:p>
    <w:p w:rsidR="00170FB9" w:rsidRPr="00170FB9" w:rsidRDefault="00170FB9" w:rsidP="00170FB9">
      <w:pPr>
        <w:tabs>
          <w:tab w:val="left" w:pos="1620"/>
        </w:tabs>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Протягом усього часу дослідження відзначалось зростання загальної маси та індексу селезінки, кількості гермінативних фолікулів та їх площі. За масою селезінки, індексом маси, розмірами гермінативних фолікулів, середньою їх площею вищі показники були в курчат, щеплених вакциною «Бімарек». Щодо інших показників, зокрема кількості гермінативних фолікулів та загальної їх площі, отримані дані були вищими в курчат, щеплених вакциною «Пулвак Марек».</w:t>
      </w:r>
    </w:p>
    <w:p w:rsidR="00170FB9" w:rsidRPr="00170FB9" w:rsidRDefault="00170FB9" w:rsidP="00170FB9">
      <w:pPr>
        <w:tabs>
          <w:tab w:val="left" w:pos="1620"/>
        </w:tabs>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Проведені дослідження показали, що у курчат 60</w:t>
      </w:r>
      <w:r w:rsidRPr="00170FB9">
        <w:rPr>
          <w:rFonts w:ascii="Times New Roman" w:eastAsia="Times New Roman" w:hAnsi="Times New Roman" w:cs="Times New Roman"/>
          <w:lang w:val="uk-UA" w:eastAsia="ru-RU"/>
        </w:rPr>
        <w:noBreakHyphen/>
        <w:t>добового віку відбуваються чітко виражені регенеративні зрушення за більшістю показників. Вони досягали у цей період високого значення та зберігались або, навіть, дещо посилювались на 90</w:t>
      </w:r>
      <w:r w:rsidRPr="00170FB9">
        <w:rPr>
          <w:rFonts w:ascii="Times New Roman" w:eastAsia="Times New Roman" w:hAnsi="Times New Roman" w:cs="Times New Roman"/>
          <w:lang w:val="uk-UA" w:eastAsia="ru-RU"/>
        </w:rPr>
        <w:noBreakHyphen/>
        <w:t>ту добу після щеплення і лише ширина кіркового шару фолікулів та їх морфометричний потенціал у цей час дещо знижувались.</w:t>
      </w:r>
    </w:p>
    <w:p w:rsidR="00170FB9" w:rsidRPr="00170FB9" w:rsidRDefault="00170FB9" w:rsidP="00170FB9">
      <w:pPr>
        <w:tabs>
          <w:tab w:val="left" w:pos="1620"/>
        </w:tabs>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Ширина кіркового шару складала 6,0 ± 0,707 («Бімарек») і 4,250 ± 0,478 («Пулвак») рядів клітин, морфометричний потенціал фолікулів становив 52,465 ± 7,355 («Бімарек») і 31,225 ± 4,601 («Пулвак»).</w:t>
      </w:r>
    </w:p>
    <w:p w:rsidR="00170FB9" w:rsidRPr="00170FB9" w:rsidRDefault="00170FB9" w:rsidP="00170FB9">
      <w:pPr>
        <w:tabs>
          <w:tab w:val="left" w:pos="1620"/>
        </w:tabs>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Отже, є підстави вважати, що через 90 діб процес гістоморфологічної перебудови органів імунітету після щеплення вакцинами проти хвороби Марека в цілому завершувався. У процесі імуногенезу спостерігали прояви імуносупресивної дії вакцинних вірусів різного ступеня та тривалості.</w:t>
      </w:r>
    </w:p>
    <w:p w:rsidR="00170FB9" w:rsidRPr="00170FB9" w:rsidRDefault="00170FB9" w:rsidP="00170FB9">
      <w:pPr>
        <w:tabs>
          <w:tab w:val="left" w:pos="1620"/>
        </w:tabs>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За високого значення індексу бурси Фабриціуса (5,750 ± 0,409) розмір частини фолікулів зменшувався на 30–ту добу після щеплення вакциною «Пулвак» до 150–450 мкм. Кірковий шар їх складався з 1–4 рядів клітин або зовсім був відсутній. Уже на 60</w:t>
      </w:r>
      <w:r w:rsidRPr="00170FB9">
        <w:rPr>
          <w:rFonts w:ascii="Times New Roman" w:eastAsia="Times New Roman" w:hAnsi="Times New Roman" w:cs="Times New Roman"/>
          <w:lang w:val="uk-UA" w:eastAsia="ru-RU"/>
        </w:rPr>
        <w:noBreakHyphen/>
        <w:t>ту добу відбувалось відновлення структур бурси Фабриціуса, а у тимусі відзначалось низьке значення мозково-кіркового співвідношення, що вказувало на високу його активність. Після введення вакцини «Бімарек» на 15</w:t>
      </w:r>
      <w:r w:rsidRPr="00170FB9">
        <w:rPr>
          <w:rFonts w:ascii="Times New Roman" w:eastAsia="Times New Roman" w:hAnsi="Times New Roman" w:cs="Times New Roman"/>
          <w:lang w:val="uk-UA" w:eastAsia="ru-RU"/>
        </w:rPr>
        <w:noBreakHyphen/>
        <w:t xml:space="preserve">ту добу починали виявлятись імуносупресивні зміни. У бурсі Фабриціуса уповільнювався приріст розмірів фолікулів, підвищувалось </w:t>
      </w:r>
      <w:r w:rsidRPr="00170FB9">
        <w:rPr>
          <w:rFonts w:ascii="Times New Roman" w:eastAsia="Times New Roman" w:hAnsi="Times New Roman" w:cs="Times New Roman"/>
          <w:lang w:val="uk-UA" w:eastAsia="ru-RU"/>
        </w:rPr>
        <w:lastRenderedPageBreak/>
        <w:t>значення мозково-кіркового співвідношення часточок тимуса. Після щеплення як вакциною «Бімарек», так і «Пулвак Марек» спостерігались нетривалі зміни в органах імунітету з наступним відновленням структури.</w:t>
      </w:r>
    </w:p>
    <w:p w:rsidR="00170FB9" w:rsidRPr="00170FB9" w:rsidRDefault="00170FB9" w:rsidP="00170FB9">
      <w:pPr>
        <w:suppressAutoHyphens w:val="0"/>
        <w:spacing w:before="240"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b/>
          <w:bCs/>
          <w:lang w:val="uk-UA" w:eastAsia="ru-RU"/>
        </w:rPr>
        <w:t xml:space="preserve">Вивчення імуносупресивної дії вакцини «Біокмарек» (штами </w:t>
      </w:r>
      <w:r w:rsidRPr="00170FB9">
        <w:rPr>
          <w:rFonts w:ascii="Times New Roman" w:eastAsia="Times New Roman" w:hAnsi="Times New Roman" w:cs="Times New Roman"/>
          <w:b/>
          <w:bCs/>
          <w:lang w:val="en-US" w:eastAsia="ru-RU"/>
        </w:rPr>
        <w:t>FC</w:t>
      </w:r>
      <w:r w:rsidRPr="00170FB9">
        <w:rPr>
          <w:rFonts w:ascii="Times New Roman" w:eastAsia="Times New Roman" w:hAnsi="Times New Roman" w:cs="Times New Roman"/>
          <w:b/>
          <w:bCs/>
          <w:lang w:val="uk-UA" w:eastAsia="ru-RU"/>
        </w:rPr>
        <w:noBreakHyphen/>
        <w:t xml:space="preserve">126 і </w:t>
      </w:r>
      <w:r w:rsidRPr="00170FB9">
        <w:rPr>
          <w:rFonts w:ascii="Times New Roman" w:eastAsia="Times New Roman" w:hAnsi="Times New Roman" w:cs="Times New Roman"/>
          <w:b/>
          <w:bCs/>
          <w:lang w:val="en-US" w:eastAsia="ru-RU"/>
        </w:rPr>
        <w:t>SB</w:t>
      </w:r>
      <w:r w:rsidRPr="00170FB9">
        <w:rPr>
          <w:rFonts w:ascii="Times New Roman" w:eastAsia="Times New Roman" w:hAnsi="Times New Roman" w:cs="Times New Roman"/>
          <w:b/>
          <w:bCs/>
          <w:lang w:val="uk-UA" w:eastAsia="ru-RU"/>
        </w:rPr>
        <w:noBreakHyphen/>
        <w:t xml:space="preserve">1) проти хвороби Марека за морфологічним станом імунокомпетентних органів курчат. </w:t>
      </w:r>
      <w:r w:rsidRPr="00170FB9">
        <w:rPr>
          <w:rFonts w:ascii="Times New Roman" w:eastAsia="Times New Roman" w:hAnsi="Times New Roman" w:cs="Times New Roman"/>
          <w:lang w:val="uk-UA" w:eastAsia="ru-RU"/>
        </w:rPr>
        <w:t>У досліді вивчались зміни гістоморфології органів імунітету після щеплення бівалентною вакциною «Біокмарек». У щеплених курчат у порівнянні з контрольною групою маса тіла зменшувалась у період від 20</w:t>
      </w:r>
      <w:r w:rsidRPr="00170FB9">
        <w:rPr>
          <w:rFonts w:ascii="Times New Roman" w:eastAsia="Times New Roman" w:hAnsi="Times New Roman" w:cs="Times New Roman"/>
          <w:lang w:val="uk-UA" w:eastAsia="ru-RU"/>
        </w:rPr>
        <w:noBreakHyphen/>
        <w:t>ї до 30</w:t>
      </w:r>
      <w:r w:rsidRPr="00170FB9">
        <w:rPr>
          <w:rFonts w:ascii="Times New Roman" w:eastAsia="Times New Roman" w:hAnsi="Times New Roman" w:cs="Times New Roman"/>
          <w:lang w:val="uk-UA" w:eastAsia="ru-RU"/>
        </w:rPr>
        <w:noBreakHyphen/>
        <w:t>ї доби після імунізації на 21 г. У наступні 90 діб ця різниця скорочувалася, але маса не досягала рівня контролю. Одночасно відзначалось зниження маси бурси Фабриціуса та тимуса впродовж 90 діб, особливо на 10</w:t>
      </w:r>
      <w:r w:rsidRPr="00170FB9">
        <w:rPr>
          <w:rFonts w:ascii="Times New Roman" w:eastAsia="Times New Roman" w:hAnsi="Times New Roman" w:cs="Times New Roman"/>
          <w:lang w:val="uk-UA" w:eastAsia="ru-RU"/>
        </w:rPr>
        <w:noBreakHyphen/>
        <w:t>ту та 20</w:t>
      </w:r>
      <w:r w:rsidRPr="00170FB9">
        <w:rPr>
          <w:rFonts w:ascii="Times New Roman" w:eastAsia="Times New Roman" w:hAnsi="Times New Roman" w:cs="Times New Roman"/>
          <w:lang w:val="uk-UA" w:eastAsia="ru-RU"/>
        </w:rPr>
        <w:noBreakHyphen/>
        <w:t>ту доби (1,209 ± 0,162 г порівняно з контролем 2,063 ± 0,035 г). Причому, на 60–90</w:t>
      </w:r>
      <w:r w:rsidRPr="00170FB9">
        <w:rPr>
          <w:rFonts w:ascii="Times New Roman" w:eastAsia="Times New Roman" w:hAnsi="Times New Roman" w:cs="Times New Roman"/>
          <w:lang w:val="uk-UA" w:eastAsia="ru-RU"/>
        </w:rPr>
        <w:noBreakHyphen/>
        <w:t>ту доби маса селезінки та тимуса у піддослідних курчат була вищою, ніж у контролі.</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На даному етапі досліджень було проведено детальний облік максимальних, середніх та мінімальних розмірів фолікулів бурси Фабриціуса з визначенням середнього статистичного значення. При вивченні дії вакцин проти хвороби Марека зміни бурси Фабриціуса були найбільш показовими, що обґрунтовувало доцільність морфометрії структур даного органа.</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Проведеними морфометричними дослідженнями встановлено зменшення розмірів фолікулів уже на 10</w:t>
      </w:r>
      <w:r w:rsidRPr="00170FB9">
        <w:rPr>
          <w:rFonts w:ascii="Times New Roman" w:eastAsia="Times New Roman" w:hAnsi="Times New Roman" w:cs="Times New Roman"/>
          <w:lang w:val="uk-UA" w:eastAsia="ru-RU"/>
        </w:rPr>
        <w:noBreakHyphen/>
        <w:t>ту добу після щеплення. Зменшення розмірів фолікулів бурси спостерігались також і на 20</w:t>
      </w:r>
      <w:r w:rsidRPr="00170FB9">
        <w:rPr>
          <w:rFonts w:ascii="Times New Roman" w:eastAsia="Times New Roman" w:hAnsi="Times New Roman" w:cs="Times New Roman"/>
          <w:lang w:val="uk-UA" w:eastAsia="ru-RU"/>
        </w:rPr>
        <w:noBreakHyphen/>
        <w:t>ту, 60</w:t>
      </w:r>
      <w:r w:rsidRPr="00170FB9">
        <w:rPr>
          <w:rFonts w:ascii="Times New Roman" w:eastAsia="Times New Roman" w:hAnsi="Times New Roman" w:cs="Times New Roman"/>
          <w:lang w:val="uk-UA" w:eastAsia="ru-RU"/>
        </w:rPr>
        <w:noBreakHyphen/>
        <w:t>ту та 90</w:t>
      </w:r>
      <w:r w:rsidRPr="00170FB9">
        <w:rPr>
          <w:rFonts w:ascii="Times New Roman" w:eastAsia="Times New Roman" w:hAnsi="Times New Roman" w:cs="Times New Roman"/>
          <w:lang w:val="uk-UA" w:eastAsia="ru-RU"/>
        </w:rPr>
        <w:noBreakHyphen/>
        <w:t>ту доби. Проте, найбільшу різницю між вимірами у групах контрольних і піддослідних курчат спостерігали на 10</w:t>
      </w:r>
      <w:r w:rsidRPr="00170FB9">
        <w:rPr>
          <w:rFonts w:ascii="Times New Roman" w:eastAsia="Times New Roman" w:hAnsi="Times New Roman" w:cs="Times New Roman"/>
          <w:lang w:val="uk-UA" w:eastAsia="ru-RU"/>
        </w:rPr>
        <w:noBreakHyphen/>
        <w:t>ту добу після щеплення (264 ± 36 і 472 ± 17,3 мкм у контролі) та на 20</w:t>
      </w:r>
      <w:r w:rsidRPr="00170FB9">
        <w:rPr>
          <w:rFonts w:ascii="Times New Roman" w:eastAsia="Times New Roman" w:hAnsi="Times New Roman" w:cs="Times New Roman"/>
          <w:lang w:val="uk-UA" w:eastAsia="ru-RU"/>
        </w:rPr>
        <w:noBreakHyphen/>
        <w:t>ту добу відповідно 374 ± 31 і 421 ± 24,5 мкм. Варто уваги те, що вже на 60</w:t>
      </w:r>
      <w:r w:rsidRPr="00170FB9">
        <w:rPr>
          <w:rFonts w:ascii="Times New Roman" w:eastAsia="Times New Roman" w:hAnsi="Times New Roman" w:cs="Times New Roman"/>
          <w:lang w:val="uk-UA" w:eastAsia="ru-RU"/>
        </w:rPr>
        <w:noBreakHyphen/>
        <w:t>ту добу стан органів імунітету був досить активним, хоча за розмірами фолікулів дещо поступався контрольним курчатам (450 ± 19,1 і 487 ± 2 мкм у контролі) при добре розвиненій речовині кіркового шару.</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На 90</w:t>
      </w:r>
      <w:r w:rsidRPr="00170FB9">
        <w:rPr>
          <w:rFonts w:ascii="Times New Roman" w:eastAsia="Times New Roman" w:hAnsi="Times New Roman" w:cs="Times New Roman"/>
          <w:lang w:val="uk-UA" w:eastAsia="ru-RU"/>
        </w:rPr>
        <w:noBreakHyphen/>
        <w:t>ту добу різниця довжини фолікулів не змінювалася (449 ± 48 і 487 ± 2 мкм у контролі), що в цілому свідчило про достатньо активний стан органа.</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Гістологічні зміни в органах імунітету після щеплення вакцини «Біокмарек» не були демонстративними, хоча реєструвалось зменшення розмірів фолікулів та їх делімфотизація. Виражені прояви імуносупресії відзначались на 10</w:t>
      </w:r>
      <w:r w:rsidRPr="00170FB9">
        <w:rPr>
          <w:rFonts w:ascii="Times New Roman" w:eastAsia="Times New Roman" w:hAnsi="Times New Roman" w:cs="Times New Roman"/>
          <w:lang w:val="uk-UA" w:eastAsia="ru-RU"/>
        </w:rPr>
        <w:noBreakHyphen/>
        <w:t xml:space="preserve">ту добу після щеплення, коли маса бурси Фабриціуса знижувалась до 0,233 ± 0,040 г (0,335 ± 0,029 г — у контролі), а тимуса — до 0,298 ± 0,025 (0,546 ± 0,083 г — у контрольній групі) на 20-ту. Проте, у подальшому ці показники досягали або навіть перевищували відповідні значення у контрольній групі. </w:t>
      </w:r>
      <w:r w:rsidRPr="00170FB9">
        <w:rPr>
          <w:rFonts w:ascii="Times New Roman" w:eastAsia="Times New Roman" w:hAnsi="Times New Roman" w:cs="Times New Roman"/>
          <w:lang w:val="uk-UA" w:eastAsia="ru-RU"/>
        </w:rPr>
        <w:lastRenderedPageBreak/>
        <w:t>Зміни в органах не супроводжувались ознаками запалення чи некрозу та мали зворотний характер.</w:t>
      </w:r>
    </w:p>
    <w:p w:rsidR="00170FB9" w:rsidRPr="00170FB9" w:rsidRDefault="00170FB9" w:rsidP="00170FB9">
      <w:pPr>
        <w:suppressAutoHyphens w:val="0"/>
        <w:spacing w:before="240"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b/>
          <w:bCs/>
          <w:lang w:val="uk-UA" w:eastAsia="ru-RU"/>
        </w:rPr>
        <w:t>Вивчення особливостей будови цекальної тонзили у курчат різного віку.</w:t>
      </w:r>
      <w:r w:rsidRPr="00170FB9">
        <w:rPr>
          <w:rFonts w:ascii="Times New Roman" w:eastAsia="Times New Roman" w:hAnsi="Times New Roman" w:cs="Times New Roman"/>
          <w:lang w:val="uk-UA" w:eastAsia="ru-RU"/>
        </w:rPr>
        <w:t xml:space="preserve"> У дослідженнях гістологічної будови цекальної тонзили було використано 40 інтактних курчат породи Білий Леггорн лінії Б</w:t>
      </w:r>
      <w:r w:rsidRPr="00170FB9">
        <w:rPr>
          <w:rFonts w:ascii="Times New Roman" w:eastAsia="Times New Roman" w:hAnsi="Times New Roman" w:cs="Times New Roman"/>
          <w:lang w:val="uk-UA" w:eastAsia="ru-RU"/>
        </w:rPr>
        <w:noBreakHyphen/>
        <w:t>7, які утримувались згідно із зоогігієнічними вимогами та нормами годівлі. Забій курчат проводили на 10</w:t>
      </w:r>
      <w:r w:rsidRPr="00170FB9">
        <w:rPr>
          <w:rFonts w:ascii="Times New Roman" w:eastAsia="Times New Roman" w:hAnsi="Times New Roman" w:cs="Times New Roman"/>
          <w:lang w:val="uk-UA" w:eastAsia="ru-RU"/>
        </w:rPr>
        <w:noBreakHyphen/>
        <w:t>ту, 15</w:t>
      </w:r>
      <w:r w:rsidRPr="00170FB9">
        <w:rPr>
          <w:rFonts w:ascii="Times New Roman" w:eastAsia="Times New Roman" w:hAnsi="Times New Roman" w:cs="Times New Roman"/>
          <w:lang w:val="uk-UA" w:eastAsia="ru-RU"/>
        </w:rPr>
        <w:noBreakHyphen/>
        <w:t>ту, 30</w:t>
      </w:r>
      <w:r w:rsidRPr="00170FB9">
        <w:rPr>
          <w:rFonts w:ascii="Times New Roman" w:eastAsia="Times New Roman" w:hAnsi="Times New Roman" w:cs="Times New Roman"/>
          <w:lang w:val="uk-UA" w:eastAsia="ru-RU"/>
        </w:rPr>
        <w:noBreakHyphen/>
        <w:t>ту, 60</w:t>
      </w:r>
      <w:r w:rsidRPr="00170FB9">
        <w:rPr>
          <w:rFonts w:ascii="Times New Roman" w:eastAsia="Times New Roman" w:hAnsi="Times New Roman" w:cs="Times New Roman"/>
          <w:lang w:val="uk-UA" w:eastAsia="ru-RU"/>
        </w:rPr>
        <w:noBreakHyphen/>
        <w:t>ту та 90</w:t>
      </w:r>
      <w:r w:rsidRPr="00170FB9">
        <w:rPr>
          <w:rFonts w:ascii="Times New Roman" w:eastAsia="Times New Roman" w:hAnsi="Times New Roman" w:cs="Times New Roman"/>
          <w:lang w:val="uk-UA" w:eastAsia="ru-RU"/>
        </w:rPr>
        <w:noBreakHyphen/>
        <w:t>ту доби життя.</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 xml:space="preserve">Дослідження показали, що тонзила сліпих кишок помітна неозброєним оком у формі незначного потовщення стінки, що починається на відстані </w:t>
      </w:r>
      <w:r w:rsidRPr="00170FB9">
        <w:rPr>
          <w:rFonts w:ascii="Times New Roman" w:eastAsia="Times New Roman" w:hAnsi="Times New Roman" w:cs="Times New Roman"/>
          <w:lang w:val="uk-UA" w:eastAsia="ru-RU"/>
        </w:rPr>
        <w:br/>
        <w:t>0,3–0,5 см від розгалуження та зміщена дещо латерально від центральної осі. Мікроскопічно на поперечному зрізі цекальна тонзила займала частину або всю товщу власне слизової оболонки та була представлена переважно дифузно розташованими малими лімфоцитами. Серед них виявлялась невелика кількість плазмоцитів і макрофагів. Лімфатичні вузлики були заповнені переважно піронінофільними лімфоцитами типу плазмоцитів і лімфобластів. На початкових етапах розвитку, а саме до 30</w:t>
      </w:r>
      <w:r w:rsidRPr="00170FB9">
        <w:rPr>
          <w:rFonts w:ascii="Times New Roman" w:eastAsia="Times New Roman" w:hAnsi="Times New Roman" w:cs="Times New Roman"/>
          <w:lang w:val="uk-UA" w:eastAsia="ru-RU"/>
        </w:rPr>
        <w:noBreakHyphen/>
        <w:t>добового віку, лімфатичні вузлики розташовувались, головним чином, біля підслизової основи. Зі збільшенням кількості лімфатичних вузликів змінювалась їх локалізація — вони займали всю товщу цекальної тонзили. Починаючи з 60</w:t>
      </w:r>
      <w:r w:rsidRPr="00170FB9">
        <w:rPr>
          <w:rFonts w:ascii="Times New Roman" w:eastAsia="Times New Roman" w:hAnsi="Times New Roman" w:cs="Times New Roman"/>
          <w:lang w:val="uk-UA" w:eastAsia="ru-RU"/>
        </w:rPr>
        <w:noBreakHyphen/>
        <w:t>ї доби відзначалось незначне зменшення щільності розташування клітин як самої тонзили, так і лімфатичних вузликів.</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Спостерігалось поступове збільшення довжини, ширини та площі цекальної тонзили. Так, на 10</w:t>
      </w:r>
      <w:r w:rsidRPr="00170FB9">
        <w:rPr>
          <w:rFonts w:ascii="Times New Roman" w:eastAsia="Times New Roman" w:hAnsi="Times New Roman" w:cs="Times New Roman"/>
          <w:lang w:val="uk-UA" w:eastAsia="ru-RU"/>
        </w:rPr>
        <w:noBreakHyphen/>
        <w:t>ту добу довжина її становила 1100 ± 231 мкм, на 15</w:t>
      </w:r>
      <w:r w:rsidRPr="00170FB9">
        <w:rPr>
          <w:rFonts w:ascii="Times New Roman" w:eastAsia="Times New Roman" w:hAnsi="Times New Roman" w:cs="Times New Roman"/>
          <w:lang w:val="uk-UA" w:eastAsia="ru-RU"/>
        </w:rPr>
        <w:noBreakHyphen/>
        <w:t>ту — 1235 ± 43,33 мкм, а на 30</w:t>
      </w:r>
      <w:r w:rsidRPr="00170FB9">
        <w:rPr>
          <w:rFonts w:ascii="Times New Roman" w:eastAsia="Times New Roman" w:hAnsi="Times New Roman" w:cs="Times New Roman"/>
          <w:lang w:val="uk-UA" w:eastAsia="ru-RU"/>
        </w:rPr>
        <w:noBreakHyphen/>
        <w:t>ту — 1520 ± 74,83 мкм. Тобто відзначалося добове збільшення в середньому на 2 %. У курчат тримісячного віку вона досягала довжини 3206,66 ± 371,5 мкм. Ширина цекальної тонзили на 10</w:t>
      </w:r>
      <w:r w:rsidRPr="00170FB9">
        <w:rPr>
          <w:rFonts w:ascii="Times New Roman" w:eastAsia="Times New Roman" w:hAnsi="Times New Roman" w:cs="Times New Roman"/>
          <w:lang w:val="uk-UA" w:eastAsia="ru-RU"/>
        </w:rPr>
        <w:noBreakHyphen/>
        <w:t>ту добу становила 469 ± 96 мкм, на 15</w:t>
      </w:r>
      <w:r w:rsidRPr="00170FB9">
        <w:rPr>
          <w:rFonts w:ascii="Times New Roman" w:eastAsia="Times New Roman" w:hAnsi="Times New Roman" w:cs="Times New Roman"/>
          <w:lang w:val="uk-UA" w:eastAsia="ru-RU"/>
        </w:rPr>
        <w:noBreakHyphen/>
        <w:t>ту — 780 ± 118,67 мкм, на 30</w:t>
      </w:r>
      <w:r w:rsidRPr="00170FB9">
        <w:rPr>
          <w:rFonts w:ascii="Times New Roman" w:eastAsia="Times New Roman" w:hAnsi="Times New Roman" w:cs="Times New Roman"/>
          <w:lang w:val="uk-UA" w:eastAsia="ru-RU"/>
        </w:rPr>
        <w:noBreakHyphen/>
        <w:t>ту — 736,66 ± 53,07 мкм, а на 90</w:t>
      </w:r>
      <w:r w:rsidRPr="00170FB9">
        <w:rPr>
          <w:rFonts w:ascii="Times New Roman" w:eastAsia="Times New Roman" w:hAnsi="Times New Roman" w:cs="Times New Roman"/>
          <w:lang w:val="uk-UA" w:eastAsia="ru-RU"/>
        </w:rPr>
        <w:noBreakHyphen/>
        <w:t>ту — 1906,66 ± 53,07 мкм.</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Хоча впродовж першого місяця життя кількість лімфатичних вузликів була в межах 2–3 у площині поперечного зрізу, проте саме в цей період спостерігалось різке збільшення їх розмірів. На 10</w:t>
      </w:r>
      <w:r w:rsidRPr="00170FB9">
        <w:rPr>
          <w:rFonts w:ascii="Times New Roman" w:eastAsia="Times New Roman" w:hAnsi="Times New Roman" w:cs="Times New Roman"/>
          <w:lang w:val="uk-UA" w:eastAsia="ru-RU"/>
        </w:rPr>
        <w:noBreakHyphen/>
        <w:t>ту добу цей показник становив 69 ± 8,48 мкм, на 15–у добу досягав 112 ± 16,97 мкм, тобто зростав на 62,31 %. За наступні 15 діб він збільшувався на 52,9 % і на 30</w:t>
      </w:r>
      <w:r w:rsidRPr="00170FB9">
        <w:rPr>
          <w:rFonts w:ascii="Times New Roman" w:eastAsia="Times New Roman" w:hAnsi="Times New Roman" w:cs="Times New Roman"/>
          <w:lang w:val="uk-UA" w:eastAsia="ru-RU"/>
        </w:rPr>
        <w:noBreakHyphen/>
        <w:t>ту добу становив 171,25 ± 12,25 мкм. Надалі розмір лімфатичних вузликів утримувався майже на одному рівні з незначною тенденцією до зростання — на 60</w:t>
      </w:r>
      <w:r w:rsidRPr="00170FB9">
        <w:rPr>
          <w:rFonts w:ascii="Times New Roman" w:eastAsia="Times New Roman" w:hAnsi="Times New Roman" w:cs="Times New Roman"/>
          <w:lang w:val="uk-UA" w:eastAsia="ru-RU"/>
        </w:rPr>
        <w:noBreakHyphen/>
        <w:t>ту добу до 179,25 ± 3,72 мкм та на 90</w:t>
      </w:r>
      <w:r w:rsidRPr="00170FB9">
        <w:rPr>
          <w:rFonts w:ascii="Times New Roman" w:eastAsia="Times New Roman" w:hAnsi="Times New Roman" w:cs="Times New Roman"/>
          <w:lang w:val="uk-UA" w:eastAsia="ru-RU"/>
        </w:rPr>
        <w:noBreakHyphen/>
        <w:t>ту — до 182,13 ± 76 мкм.</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Динаміка зміни середньої площі лімфатичних вузликів мала схожу тенденцію.</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lastRenderedPageBreak/>
        <w:t>Загальна площа лімфатичних вузликів на 10</w:t>
      </w:r>
      <w:r w:rsidRPr="00170FB9">
        <w:rPr>
          <w:rFonts w:ascii="Times New Roman" w:eastAsia="Times New Roman" w:hAnsi="Times New Roman" w:cs="Times New Roman"/>
          <w:lang w:val="uk-UA" w:eastAsia="ru-RU"/>
        </w:rPr>
        <w:noBreakHyphen/>
        <w:t>ту добу становила 0,005 ± 0,002 мм², на 15</w:t>
      </w:r>
      <w:r w:rsidRPr="00170FB9">
        <w:rPr>
          <w:rFonts w:ascii="Times New Roman" w:eastAsia="Times New Roman" w:hAnsi="Times New Roman" w:cs="Times New Roman"/>
          <w:lang w:val="uk-UA" w:eastAsia="ru-RU"/>
        </w:rPr>
        <w:noBreakHyphen/>
        <w:t>ту добу збільшувалась до 0,015 ± 0,007 мм². На 60</w:t>
      </w:r>
      <w:r w:rsidRPr="00170FB9">
        <w:rPr>
          <w:rFonts w:ascii="Times New Roman" w:eastAsia="Times New Roman" w:hAnsi="Times New Roman" w:cs="Times New Roman"/>
          <w:lang w:val="uk-UA" w:eastAsia="ru-RU"/>
        </w:rPr>
        <w:noBreakHyphen/>
        <w:t>ту добу вона зростала до 0,462 ± 0,09 мм² та з 60</w:t>
      </w:r>
      <w:r w:rsidRPr="00170FB9">
        <w:rPr>
          <w:rFonts w:ascii="Times New Roman" w:eastAsia="Times New Roman" w:hAnsi="Times New Roman" w:cs="Times New Roman"/>
          <w:lang w:val="uk-UA" w:eastAsia="ru-RU"/>
        </w:rPr>
        <w:noBreakHyphen/>
        <w:t>ї до 90</w:t>
      </w:r>
      <w:r w:rsidRPr="00170FB9">
        <w:rPr>
          <w:rFonts w:ascii="Times New Roman" w:eastAsia="Times New Roman" w:hAnsi="Times New Roman" w:cs="Times New Roman"/>
          <w:lang w:val="uk-UA" w:eastAsia="ru-RU"/>
        </w:rPr>
        <w:noBreakHyphen/>
        <w:t>ї доби — в 1,6 разу та становила 0,745 ± 0,34 мм². Таким чином відзначалось різке збільшення сумарної площі лімфатичних вузликів до 60</w:t>
      </w:r>
      <w:r w:rsidRPr="00170FB9">
        <w:rPr>
          <w:rFonts w:ascii="Times New Roman" w:eastAsia="Times New Roman" w:hAnsi="Times New Roman" w:cs="Times New Roman"/>
          <w:lang w:val="uk-UA" w:eastAsia="ru-RU"/>
        </w:rPr>
        <w:noBreakHyphen/>
        <w:t>ї доби. Особливо інтенсивний ріст цього показника спостерігався в період з 15</w:t>
      </w:r>
      <w:r w:rsidRPr="00170FB9">
        <w:rPr>
          <w:rFonts w:ascii="Times New Roman" w:eastAsia="Times New Roman" w:hAnsi="Times New Roman" w:cs="Times New Roman"/>
          <w:lang w:val="uk-UA" w:eastAsia="ru-RU"/>
        </w:rPr>
        <w:noBreakHyphen/>
        <w:t>ї до 30</w:t>
      </w:r>
      <w:r w:rsidRPr="00170FB9">
        <w:rPr>
          <w:rFonts w:ascii="Times New Roman" w:eastAsia="Times New Roman" w:hAnsi="Times New Roman" w:cs="Times New Roman"/>
          <w:lang w:val="uk-UA" w:eastAsia="ru-RU"/>
        </w:rPr>
        <w:noBreakHyphen/>
        <w:t>ї доби.</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На 10</w:t>
      </w:r>
      <w:r w:rsidRPr="00170FB9">
        <w:rPr>
          <w:rFonts w:ascii="Times New Roman" w:eastAsia="Times New Roman" w:hAnsi="Times New Roman" w:cs="Times New Roman"/>
          <w:lang w:val="uk-UA" w:eastAsia="ru-RU"/>
        </w:rPr>
        <w:noBreakHyphen/>
        <w:t>ту добу лімфоїдні вузлики займали 1,04 ± 0,53 % площі цекальної тонзили, на 15</w:t>
      </w:r>
      <w:r w:rsidRPr="00170FB9">
        <w:rPr>
          <w:rFonts w:ascii="Times New Roman" w:eastAsia="Times New Roman" w:hAnsi="Times New Roman" w:cs="Times New Roman"/>
          <w:lang w:val="uk-UA" w:eastAsia="ru-RU"/>
        </w:rPr>
        <w:noBreakHyphen/>
        <w:t>ту добу цей показник збільшувався до 1,83 ± 0,78 %, на 30</w:t>
      </w:r>
      <w:r w:rsidRPr="00170FB9">
        <w:rPr>
          <w:rFonts w:ascii="Times New Roman" w:eastAsia="Times New Roman" w:hAnsi="Times New Roman" w:cs="Times New Roman"/>
          <w:lang w:val="uk-UA" w:eastAsia="ru-RU"/>
        </w:rPr>
        <w:noBreakHyphen/>
        <w:t>ту добу — до 5,14 ± 1,05 %, на 60</w:t>
      </w:r>
      <w:r w:rsidRPr="00170FB9">
        <w:rPr>
          <w:rFonts w:ascii="Times New Roman" w:eastAsia="Times New Roman" w:hAnsi="Times New Roman" w:cs="Times New Roman"/>
          <w:lang w:val="uk-UA" w:eastAsia="ru-RU"/>
        </w:rPr>
        <w:noBreakHyphen/>
        <w:t>ту — до 9,47 ± 1,47 %.</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На 60–90 доби кількість клітин у лімфатичних вузликах та у тканині цекальної тонзили поза ними дещо зменшувалась.</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Чітко виражених закономірностей динаміки змін відносної площі цекальної тонзили під час дослідження не відзначалось (вона коливалась у межах 31,9–69,38 %).</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Проведені дослідження показали, що цекальна тонзила виявляється у курчат уже в 10</w:t>
      </w:r>
      <w:r w:rsidRPr="00170FB9">
        <w:rPr>
          <w:rFonts w:ascii="Times New Roman" w:eastAsia="Times New Roman" w:hAnsi="Times New Roman" w:cs="Times New Roman"/>
          <w:lang w:val="uk-UA" w:eastAsia="ru-RU"/>
        </w:rPr>
        <w:noBreakHyphen/>
        <w:t>добовому віці та представлена переважно дифузно розташованими лімфоцитами, а також плазмоцитами та макрофагами. Лімфатичні вузлики цекальної тонзили були заповнені переважно піронінофільними клітинами типу плазмоцитів та лімфобластів. До місячного віку в поперечному зрізі тонзили виявлялись поодинокі лімфатичні вузлики, що локалізувались біля підслизової основи. Інтенсивне збільшення їх розмірів відбувалось з 69 ± 8,48 мкм на 10</w:t>
      </w:r>
      <w:r w:rsidRPr="00170FB9">
        <w:rPr>
          <w:rFonts w:ascii="Times New Roman" w:eastAsia="Times New Roman" w:hAnsi="Times New Roman" w:cs="Times New Roman"/>
          <w:lang w:val="uk-UA" w:eastAsia="ru-RU"/>
        </w:rPr>
        <w:noBreakHyphen/>
        <w:t>ту до 171,25 ± 12,25 мкм на 30</w:t>
      </w:r>
      <w:r w:rsidRPr="00170FB9">
        <w:rPr>
          <w:rFonts w:ascii="Times New Roman" w:eastAsia="Times New Roman" w:hAnsi="Times New Roman" w:cs="Times New Roman"/>
          <w:lang w:val="uk-UA" w:eastAsia="ru-RU"/>
        </w:rPr>
        <w:noBreakHyphen/>
        <w:t>ту добу. Після місячного віку зростала кількість лімфатичних вузликів і змінювалась їх локалізація — вони займали всю товщу цекальної тонзили. Наявність у цекальній тонзилі зростаючої з віком кількості лімфатичних вузликів, що містять піронінофільні клітини типу плазмоцитів і лімфобластів, свідчить про її участь у здійсненні гуморального захисту організму птиці.</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Цекальна тонзила 30</w:t>
      </w:r>
      <w:r w:rsidRPr="00170FB9">
        <w:rPr>
          <w:rFonts w:ascii="Times New Roman" w:eastAsia="Times New Roman" w:hAnsi="Times New Roman" w:cs="Times New Roman"/>
          <w:lang w:val="uk-UA" w:eastAsia="ru-RU"/>
        </w:rPr>
        <w:noBreakHyphen/>
        <w:t>добових курчат досягала високої функціональної активності. Починаючи з 60</w:t>
      </w:r>
      <w:r w:rsidRPr="00170FB9">
        <w:rPr>
          <w:rFonts w:ascii="Times New Roman" w:eastAsia="Times New Roman" w:hAnsi="Times New Roman" w:cs="Times New Roman"/>
          <w:lang w:val="uk-UA" w:eastAsia="ru-RU"/>
        </w:rPr>
        <w:noBreakHyphen/>
        <w:t>ї доби зменшувалась щільність розташування та кількість бластних лімфоцитів.</w:t>
      </w:r>
    </w:p>
    <w:p w:rsidR="00170FB9" w:rsidRPr="00170FB9" w:rsidRDefault="00170FB9" w:rsidP="00170FB9">
      <w:pPr>
        <w:suppressAutoHyphens w:val="0"/>
        <w:spacing w:before="240"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b/>
          <w:bCs/>
          <w:lang w:val="uk-UA" w:eastAsia="ru-RU"/>
        </w:rPr>
        <w:t xml:space="preserve">Оцінка впливу вакцин «Бімарек» (штами </w:t>
      </w:r>
      <w:r w:rsidRPr="00170FB9">
        <w:rPr>
          <w:rFonts w:ascii="Times New Roman" w:eastAsia="Times New Roman" w:hAnsi="Times New Roman" w:cs="Times New Roman"/>
          <w:b/>
          <w:bCs/>
          <w:lang w:val="en-US" w:eastAsia="ru-RU"/>
        </w:rPr>
        <w:t>FC</w:t>
      </w:r>
      <w:r w:rsidRPr="00170FB9">
        <w:rPr>
          <w:rFonts w:ascii="Times New Roman" w:eastAsia="Times New Roman" w:hAnsi="Times New Roman" w:cs="Times New Roman"/>
          <w:b/>
          <w:bCs/>
          <w:lang w:val="uk-UA" w:eastAsia="ru-RU"/>
        </w:rPr>
        <w:noBreakHyphen/>
        <w:t xml:space="preserve">126 і </w:t>
      </w:r>
      <w:r w:rsidRPr="00170FB9">
        <w:rPr>
          <w:rFonts w:ascii="Times New Roman" w:eastAsia="Times New Roman" w:hAnsi="Times New Roman" w:cs="Times New Roman"/>
          <w:b/>
          <w:bCs/>
          <w:lang w:val="en-US" w:eastAsia="ru-RU"/>
        </w:rPr>
        <w:t>SB</w:t>
      </w:r>
      <w:r w:rsidRPr="00170FB9">
        <w:rPr>
          <w:rFonts w:ascii="Times New Roman" w:eastAsia="Times New Roman" w:hAnsi="Times New Roman" w:cs="Times New Roman"/>
          <w:b/>
          <w:bCs/>
          <w:lang w:val="uk-UA" w:eastAsia="ru-RU"/>
        </w:rPr>
        <w:noBreakHyphen/>
        <w:t xml:space="preserve">1) і «Пулвак Марек» (штам </w:t>
      </w:r>
      <w:r w:rsidRPr="00170FB9">
        <w:rPr>
          <w:rFonts w:ascii="Times New Roman" w:eastAsia="Times New Roman" w:hAnsi="Times New Roman" w:cs="Times New Roman"/>
          <w:b/>
          <w:bCs/>
          <w:lang w:val="en-US" w:eastAsia="ru-RU"/>
        </w:rPr>
        <w:t>FC</w:t>
      </w:r>
      <w:r w:rsidRPr="00170FB9">
        <w:rPr>
          <w:rFonts w:ascii="Times New Roman" w:eastAsia="Times New Roman" w:hAnsi="Times New Roman" w:cs="Times New Roman"/>
          <w:b/>
          <w:bCs/>
          <w:lang w:val="uk-UA" w:eastAsia="ru-RU"/>
        </w:rPr>
        <w:noBreakHyphen/>
        <w:t xml:space="preserve">126) на імуноморфологічну структуру цекальної тонзили курчат. </w:t>
      </w:r>
      <w:r w:rsidRPr="00170FB9">
        <w:rPr>
          <w:rFonts w:ascii="Times New Roman" w:eastAsia="Times New Roman" w:hAnsi="Times New Roman" w:cs="Times New Roman"/>
          <w:color w:val="000000"/>
          <w:lang w:val="uk-UA" w:eastAsia="ru-RU"/>
        </w:rPr>
        <w:t>Площа цекальної тонзили курчат,</w:t>
      </w:r>
      <w:r w:rsidRPr="00170FB9">
        <w:rPr>
          <w:rFonts w:ascii="Times New Roman" w:eastAsia="Times New Roman" w:hAnsi="Times New Roman" w:cs="Times New Roman"/>
          <w:lang w:val="uk-UA" w:eastAsia="ru-RU"/>
        </w:rPr>
        <w:t xml:space="preserve"> щеплених вакциною «Бімарек», на 10</w:t>
      </w:r>
      <w:r w:rsidRPr="00170FB9">
        <w:rPr>
          <w:rFonts w:ascii="Times New Roman" w:eastAsia="Times New Roman" w:hAnsi="Times New Roman" w:cs="Times New Roman"/>
          <w:lang w:val="uk-UA" w:eastAsia="ru-RU"/>
        </w:rPr>
        <w:noBreakHyphen/>
        <w:t>ту добу становила 0,375 ± 0,092 мм², на 15</w:t>
      </w:r>
      <w:r w:rsidRPr="00170FB9">
        <w:rPr>
          <w:rFonts w:ascii="Times New Roman" w:eastAsia="Times New Roman" w:hAnsi="Times New Roman" w:cs="Times New Roman"/>
          <w:lang w:val="uk-UA" w:eastAsia="ru-RU"/>
        </w:rPr>
        <w:noBreakHyphen/>
        <w:t>ту — 0,647 ± 0,080 мм², на 30</w:t>
      </w:r>
      <w:r w:rsidRPr="00170FB9">
        <w:rPr>
          <w:rFonts w:ascii="Times New Roman" w:eastAsia="Times New Roman" w:hAnsi="Times New Roman" w:cs="Times New Roman"/>
          <w:lang w:val="uk-UA" w:eastAsia="ru-RU"/>
        </w:rPr>
        <w:noBreakHyphen/>
        <w:t>ту — 0,750 ± 0,033 мм². У групі курчат, щеплених вакциною «Пулвак Марек», — 0,67 ± 0,086, 0,5 ± 0,108 і 1,05 ± 0,184 мм² відповідно. Найбільш інтенсивне збільшення площі цекальної тонзили відзначали від 30</w:t>
      </w:r>
      <w:r w:rsidRPr="00170FB9">
        <w:rPr>
          <w:rFonts w:ascii="Times New Roman" w:eastAsia="Times New Roman" w:hAnsi="Times New Roman" w:cs="Times New Roman"/>
          <w:lang w:val="uk-UA" w:eastAsia="ru-RU"/>
        </w:rPr>
        <w:noBreakHyphen/>
        <w:t>ї до 60</w:t>
      </w:r>
      <w:r w:rsidRPr="00170FB9">
        <w:rPr>
          <w:rFonts w:ascii="Times New Roman" w:eastAsia="Times New Roman" w:hAnsi="Times New Roman" w:cs="Times New Roman"/>
          <w:lang w:val="uk-UA" w:eastAsia="ru-RU"/>
        </w:rPr>
        <w:noBreakHyphen/>
        <w:t>ї доби, у першій групі у 2,53 разу (вона становила 1,900 ± 0,115 мм²), у другій групі — у 3,59 разу (3,775 ± 0,460 мм² (табл. 3).</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lastRenderedPageBreak/>
        <w:t>Чітко виражених закономірностей у динаміці зміни відносної площі цекальної тонзили не виявлено. Довжина лімфатичних вузликів у курчат 1</w:t>
      </w:r>
      <w:r w:rsidRPr="00170FB9">
        <w:rPr>
          <w:rFonts w:ascii="Times New Roman" w:eastAsia="Times New Roman" w:hAnsi="Times New Roman" w:cs="Times New Roman"/>
          <w:lang w:val="uk-UA" w:eastAsia="ru-RU"/>
        </w:rPr>
        <w:noBreakHyphen/>
        <w:t>ї групи на 10</w:t>
      </w:r>
      <w:r w:rsidRPr="00170FB9">
        <w:rPr>
          <w:rFonts w:ascii="Times New Roman" w:eastAsia="Times New Roman" w:hAnsi="Times New Roman" w:cs="Times New Roman"/>
          <w:lang w:val="uk-UA" w:eastAsia="ru-RU"/>
        </w:rPr>
        <w:noBreakHyphen/>
        <w:t>ту добу становила 47,500 ± 2,500 мкм, до 15</w:t>
      </w:r>
      <w:r w:rsidRPr="00170FB9">
        <w:rPr>
          <w:rFonts w:ascii="Times New Roman" w:eastAsia="Times New Roman" w:hAnsi="Times New Roman" w:cs="Times New Roman"/>
          <w:lang w:val="uk-UA" w:eastAsia="ru-RU"/>
        </w:rPr>
        <w:noBreakHyphen/>
        <w:t>ї доби цей показник збільшувався у 2,78 разу та досягав 131,50 ± 1,50 мкм, на 30</w:t>
      </w:r>
      <w:r w:rsidRPr="00170FB9">
        <w:rPr>
          <w:rFonts w:ascii="Times New Roman" w:eastAsia="Times New Roman" w:hAnsi="Times New Roman" w:cs="Times New Roman"/>
          <w:lang w:val="uk-UA" w:eastAsia="ru-RU"/>
        </w:rPr>
        <w:noBreakHyphen/>
        <w:t>ту добу він становив 190,0 ± 20,816 мкм. Далі спостерігалась тенденція до зменшення розміру лімфатичних вузликів. На 60</w:t>
      </w:r>
      <w:r w:rsidRPr="00170FB9">
        <w:rPr>
          <w:rFonts w:ascii="Times New Roman" w:eastAsia="Times New Roman" w:hAnsi="Times New Roman" w:cs="Times New Roman"/>
          <w:lang w:val="uk-UA" w:eastAsia="ru-RU"/>
        </w:rPr>
        <w:noBreakHyphen/>
        <w:t>ту добу цей показник дорівнював 183,333 ± 12,018 мкм. На 90</w:t>
      </w:r>
      <w:r w:rsidRPr="00170FB9">
        <w:rPr>
          <w:rFonts w:ascii="Times New Roman" w:eastAsia="Times New Roman" w:hAnsi="Times New Roman" w:cs="Times New Roman"/>
          <w:lang w:val="uk-UA" w:eastAsia="ru-RU"/>
        </w:rPr>
        <w:noBreakHyphen/>
        <w:t>ту добу він зменшився на 5,46 % та становив 173,333 ± 6,666 мкм.</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У групі курчат, щеплених вакциною «Пулвак Марек», також відзначалось інтенсивне збільшення розмірів лімфатичних вузликів. На 10</w:t>
      </w:r>
      <w:r w:rsidRPr="00170FB9">
        <w:rPr>
          <w:rFonts w:ascii="Times New Roman" w:eastAsia="Times New Roman" w:hAnsi="Times New Roman" w:cs="Times New Roman"/>
          <w:lang w:val="uk-UA" w:eastAsia="ru-RU"/>
        </w:rPr>
        <w:noBreakHyphen/>
        <w:t>ту добу цей показник становив 69,0 ± 6,0 мкм; на 15</w:t>
      </w:r>
      <w:r w:rsidRPr="00170FB9">
        <w:rPr>
          <w:rFonts w:ascii="Times New Roman" w:eastAsia="Times New Roman" w:hAnsi="Times New Roman" w:cs="Times New Roman"/>
          <w:lang w:val="uk-UA" w:eastAsia="ru-RU"/>
        </w:rPr>
        <w:noBreakHyphen/>
        <w:t>ту добу досягав 112,333 ± 13,860 мкм, на 30</w:t>
      </w:r>
      <w:r w:rsidRPr="00170FB9">
        <w:rPr>
          <w:rFonts w:ascii="Times New Roman" w:eastAsia="Times New Roman" w:hAnsi="Times New Roman" w:cs="Times New Roman"/>
          <w:lang w:val="uk-UA" w:eastAsia="ru-RU"/>
        </w:rPr>
        <w:noBreakHyphen/>
        <w:t>ту добу — 171,250 ± 10,942 мкм. Далі цей показник утримувався майже на одному рівні з незначною тенденцією до зростання: на 60</w:t>
      </w:r>
      <w:r w:rsidRPr="00170FB9">
        <w:rPr>
          <w:rFonts w:ascii="Times New Roman" w:eastAsia="Times New Roman" w:hAnsi="Times New Roman" w:cs="Times New Roman"/>
          <w:lang w:val="uk-UA" w:eastAsia="ru-RU"/>
        </w:rPr>
        <w:noBreakHyphen/>
        <w:t>ту добу — до 179,250 ± 3,240 мкм і на 90</w:t>
      </w:r>
      <w:r w:rsidRPr="00170FB9">
        <w:rPr>
          <w:rFonts w:ascii="Times New Roman" w:eastAsia="Times New Roman" w:hAnsi="Times New Roman" w:cs="Times New Roman"/>
          <w:lang w:val="uk-UA" w:eastAsia="ru-RU"/>
        </w:rPr>
        <w:noBreakHyphen/>
        <w:t>ту — до 182,0 ± 11,923 мкм.</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Слід зазначити, що розмір лімфатичних вузликів упродовж усього часу дослідження залишався нижчим у курчат, щеплених вакциною «Пулвак Марек». Загальна площа лімфатичних вузликів 1</w:t>
      </w:r>
      <w:r w:rsidRPr="00170FB9">
        <w:rPr>
          <w:rFonts w:ascii="Times New Roman" w:eastAsia="Times New Roman" w:hAnsi="Times New Roman" w:cs="Times New Roman"/>
          <w:lang w:val="uk-UA" w:eastAsia="ru-RU"/>
        </w:rPr>
        <w:noBreakHyphen/>
        <w:t>ї групи на 10</w:t>
      </w:r>
      <w:r w:rsidRPr="00170FB9">
        <w:rPr>
          <w:rFonts w:ascii="Times New Roman" w:eastAsia="Times New Roman" w:hAnsi="Times New Roman" w:cs="Times New Roman"/>
          <w:lang w:val="uk-UA" w:eastAsia="ru-RU"/>
        </w:rPr>
        <w:noBreakHyphen/>
        <w:t>ту добу становила 0,002 ± 0,001 мм². На 15</w:t>
      </w:r>
      <w:r w:rsidRPr="00170FB9">
        <w:rPr>
          <w:rFonts w:ascii="Times New Roman" w:eastAsia="Times New Roman" w:hAnsi="Times New Roman" w:cs="Times New Roman"/>
          <w:lang w:val="uk-UA" w:eastAsia="ru-RU"/>
        </w:rPr>
        <w:noBreakHyphen/>
        <w:t>ту добу вона збільшувалась і дорівнювала 0,015 ± 0,005 мм². Від 30</w:t>
      </w:r>
      <w:r w:rsidRPr="00170FB9">
        <w:rPr>
          <w:rFonts w:ascii="Times New Roman" w:eastAsia="Times New Roman" w:hAnsi="Times New Roman" w:cs="Times New Roman"/>
          <w:lang w:val="uk-UA" w:eastAsia="ru-RU"/>
        </w:rPr>
        <w:noBreakHyphen/>
        <w:t>ї до 60</w:t>
      </w:r>
      <w:r w:rsidRPr="00170FB9">
        <w:rPr>
          <w:rFonts w:ascii="Times New Roman" w:eastAsia="Times New Roman" w:hAnsi="Times New Roman" w:cs="Times New Roman"/>
          <w:lang w:val="uk-UA" w:eastAsia="ru-RU"/>
        </w:rPr>
        <w:noBreakHyphen/>
        <w:t>ї доби зростала в 3,37 разу до 0,276 ± 0,033 мм², з 60</w:t>
      </w:r>
      <w:r w:rsidRPr="00170FB9">
        <w:rPr>
          <w:rFonts w:ascii="Times New Roman" w:eastAsia="Times New Roman" w:hAnsi="Times New Roman" w:cs="Times New Roman"/>
          <w:lang w:val="uk-UA" w:eastAsia="ru-RU"/>
        </w:rPr>
        <w:noBreakHyphen/>
        <w:t>ї до 90</w:t>
      </w:r>
      <w:r w:rsidRPr="00170FB9">
        <w:rPr>
          <w:rFonts w:ascii="Times New Roman" w:eastAsia="Times New Roman" w:hAnsi="Times New Roman" w:cs="Times New Roman"/>
          <w:lang w:val="uk-UA" w:eastAsia="ru-RU"/>
        </w:rPr>
        <w:noBreakHyphen/>
        <w:t>ї доби збільшувалась у 2 рази та становила 0,540 ± 0,064 мм².</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Спостерігалось різке збільшення загальної площі лімфатичних вузликів до 60</w:t>
      </w:r>
      <w:r w:rsidRPr="00170FB9">
        <w:rPr>
          <w:rFonts w:ascii="Times New Roman" w:eastAsia="Times New Roman" w:hAnsi="Times New Roman" w:cs="Times New Roman"/>
          <w:lang w:val="uk-UA" w:eastAsia="ru-RU"/>
        </w:rPr>
        <w:noBreakHyphen/>
        <w:t>ї доби. Особливо інтенсивне зростання даного показника відзначалось з 15</w:t>
      </w:r>
      <w:r w:rsidRPr="00170FB9">
        <w:rPr>
          <w:rFonts w:ascii="Times New Roman" w:eastAsia="Times New Roman" w:hAnsi="Times New Roman" w:cs="Times New Roman"/>
          <w:lang w:val="uk-UA" w:eastAsia="ru-RU"/>
        </w:rPr>
        <w:noBreakHyphen/>
        <w:t>ї до 30</w:t>
      </w:r>
      <w:r w:rsidRPr="00170FB9">
        <w:rPr>
          <w:rFonts w:ascii="Times New Roman" w:eastAsia="Times New Roman" w:hAnsi="Times New Roman" w:cs="Times New Roman"/>
          <w:lang w:val="uk-UA" w:eastAsia="ru-RU"/>
        </w:rPr>
        <w:noBreakHyphen/>
        <w:t>ї доби. Така ж динаміка відмічалась і в другій групі.</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Упродовж дослідження, за виключенням 15</w:t>
      </w:r>
      <w:r w:rsidRPr="00170FB9">
        <w:rPr>
          <w:rFonts w:ascii="Times New Roman" w:eastAsia="Times New Roman" w:hAnsi="Times New Roman" w:cs="Times New Roman"/>
          <w:lang w:val="uk-UA" w:eastAsia="ru-RU"/>
        </w:rPr>
        <w:noBreakHyphen/>
        <w:t>ї доби, такі показники як висота, довжина, загальна та відносна площа цекальної тонзили завжди були незначно вищими у групі курчат, щеплених вакциною «Пулвак Марек».</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На 15</w:t>
      </w:r>
      <w:r w:rsidRPr="00170FB9">
        <w:rPr>
          <w:rFonts w:ascii="Times New Roman" w:eastAsia="Times New Roman" w:hAnsi="Times New Roman" w:cs="Times New Roman"/>
          <w:lang w:val="uk-UA" w:eastAsia="ru-RU"/>
        </w:rPr>
        <w:noBreakHyphen/>
        <w:t>ту добу дослідження морфофункціональний стан цекальної тонзили дещо пригнічувався у групі курчат, щеплених вакциною «Пулвак Марек», коли значення висоти, довжини, загальної і відносної площі були нижчими навіть у порівнянні з відповідними показниками даної групи на 10</w:t>
      </w:r>
      <w:r w:rsidRPr="00170FB9">
        <w:rPr>
          <w:rFonts w:ascii="Times New Roman" w:eastAsia="Times New Roman" w:hAnsi="Times New Roman" w:cs="Times New Roman"/>
          <w:lang w:val="uk-UA" w:eastAsia="ru-RU"/>
        </w:rPr>
        <w:noBreakHyphen/>
        <w:t>ту добу.</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eastAsia="ru-RU"/>
        </w:rPr>
        <w:t>Найбільш інтенсивний розвиток структур цекальної тонзили спостерігався в обох групах у період з 30</w:t>
      </w:r>
      <w:r w:rsidRPr="00170FB9">
        <w:rPr>
          <w:rFonts w:ascii="Times New Roman" w:eastAsia="Times New Roman" w:hAnsi="Times New Roman" w:cs="Times New Roman"/>
          <w:lang w:eastAsia="ru-RU"/>
        </w:rPr>
        <w:noBreakHyphen/>
        <w:t>ї до 60</w:t>
      </w:r>
      <w:r w:rsidRPr="00170FB9">
        <w:rPr>
          <w:rFonts w:ascii="Times New Roman" w:eastAsia="Times New Roman" w:hAnsi="Times New Roman" w:cs="Times New Roman"/>
          <w:lang w:eastAsia="ru-RU"/>
        </w:rPr>
        <w:noBreakHyphen/>
        <w:t>ї доби, коли її площа в курчат першої групи зростала у 2,53 разу та становила 1,90 ± 0,115 мм², а у другій групі — у 3,59 разу і досягала 3,775 ± 0,430 мм².</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У групі курчат, щеплених вакциною «Бімарек», до 30</w:t>
      </w:r>
      <w:r w:rsidRPr="00170FB9">
        <w:rPr>
          <w:rFonts w:ascii="Times New Roman" w:eastAsia="Times New Roman" w:hAnsi="Times New Roman" w:cs="Times New Roman"/>
          <w:lang w:val="uk-UA" w:eastAsia="ru-RU"/>
        </w:rPr>
        <w:noBreakHyphen/>
        <w:t>ї доби спостерігали збільшення розмірів лімфатичних вузликів, після чого відзначалась тенденція до поступового їх зменшення.</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lastRenderedPageBreak/>
        <w:t>Чітко виражених закономірностей у динаміці зміни відносної площі цекальної тонзили не виявлено.</w:t>
      </w:r>
    </w:p>
    <w:p w:rsidR="00170FB9" w:rsidRPr="00170FB9" w:rsidRDefault="00170FB9" w:rsidP="00170FB9">
      <w:pPr>
        <w:suppressAutoHyphens w:val="0"/>
        <w:autoSpaceDE w:val="0"/>
        <w:autoSpaceDN w:val="0"/>
        <w:spacing w:before="240" w:line="360" w:lineRule="auto"/>
        <w:ind w:firstLine="709"/>
        <w:jc w:val="right"/>
        <w:rPr>
          <w:rFonts w:ascii="Times New Roman" w:eastAsia="Times New Roman" w:hAnsi="Times New Roman" w:cs="Times New Roman"/>
          <w:i/>
          <w:iCs/>
          <w:lang w:val="uk-UA" w:eastAsia="ru-RU"/>
        </w:rPr>
      </w:pPr>
      <w:r w:rsidRPr="00170FB9">
        <w:rPr>
          <w:rFonts w:ascii="Times New Roman" w:eastAsia="Times New Roman" w:hAnsi="Times New Roman" w:cs="Times New Roman"/>
          <w:lang w:val="uk-UA" w:eastAsia="ru-RU"/>
        </w:rPr>
        <w:br w:type="page"/>
      </w:r>
      <w:r w:rsidRPr="00170FB9">
        <w:rPr>
          <w:rFonts w:ascii="Times New Roman" w:eastAsia="Times New Roman" w:hAnsi="Times New Roman" w:cs="Times New Roman"/>
          <w:i/>
          <w:iCs/>
          <w:lang w:val="uk-UA" w:eastAsia="ru-RU"/>
        </w:rPr>
        <w:lastRenderedPageBreak/>
        <w:t>Таблиця 3</w:t>
      </w:r>
    </w:p>
    <w:p w:rsidR="00170FB9" w:rsidRPr="00170FB9" w:rsidRDefault="00170FB9" w:rsidP="00170FB9">
      <w:pPr>
        <w:suppressAutoHyphens w:val="0"/>
        <w:autoSpaceDE w:val="0"/>
        <w:autoSpaceDN w:val="0"/>
        <w:spacing w:after="120" w:line="360" w:lineRule="auto"/>
        <w:jc w:val="center"/>
        <w:rPr>
          <w:rFonts w:ascii="Times New Roman" w:eastAsia="Times New Roman" w:hAnsi="Times New Roman" w:cs="Times New Roman"/>
          <w:b/>
          <w:bCs/>
          <w:lang w:val="uk-UA" w:eastAsia="ru-RU"/>
        </w:rPr>
      </w:pPr>
      <w:r w:rsidRPr="00170FB9">
        <w:rPr>
          <w:rFonts w:ascii="Times New Roman" w:eastAsia="Times New Roman" w:hAnsi="Times New Roman" w:cs="Times New Roman"/>
          <w:b/>
          <w:bCs/>
          <w:lang w:val="uk-UA" w:eastAsia="ru-RU"/>
        </w:rPr>
        <w:t xml:space="preserve">Динаміка змін структури мигдаликів сліпої кишки курчат після </w:t>
      </w:r>
      <w:r w:rsidRPr="00170FB9">
        <w:rPr>
          <w:rFonts w:ascii="Times New Roman" w:eastAsia="Times New Roman" w:hAnsi="Times New Roman" w:cs="Times New Roman"/>
          <w:b/>
          <w:bCs/>
          <w:lang w:val="uk-UA" w:eastAsia="ru-RU"/>
        </w:rPr>
        <w:br/>
        <w:t>щеплення вакцинами «Бімарек» та «Пулвак Марек» (M ± m; n=4)</w:t>
      </w:r>
    </w:p>
    <w:p w:rsidR="00170FB9" w:rsidRPr="00170FB9" w:rsidRDefault="00170FB9" w:rsidP="00170FB9">
      <w:pPr>
        <w:suppressAutoHyphens w:val="0"/>
        <w:autoSpaceDE w:val="0"/>
        <w:autoSpaceDN w:val="0"/>
        <w:spacing w:after="120" w:line="360" w:lineRule="auto"/>
        <w:jc w:val="center"/>
        <w:rPr>
          <w:rFonts w:ascii="Times New Roman" w:eastAsia="Times New Roman" w:hAnsi="Times New Roman" w:cs="Times New Roman"/>
          <w:b/>
          <w:bCs/>
          <w:lang w:val="uk-UA" w:eastAsia="ru-RU"/>
        </w:rPr>
      </w:pPr>
    </w:p>
    <w:tbl>
      <w:tblPr>
        <w:tblpPr w:leftFromText="180" w:rightFromText="180" w:vertAnchor="text" w:tblpXSpec="center" w:tblpY="1"/>
        <w:tblOverlap w:val="neve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57" w:type="dxa"/>
          <w:right w:w="57" w:type="dxa"/>
        </w:tblCellMar>
        <w:tblLook w:val="0000" w:firstRow="0" w:lastRow="0" w:firstColumn="0" w:lastColumn="0" w:noHBand="0" w:noVBand="0"/>
      </w:tblPr>
      <w:tblGrid>
        <w:gridCol w:w="1136"/>
        <w:gridCol w:w="1497"/>
        <w:gridCol w:w="28"/>
        <w:gridCol w:w="1974"/>
        <w:gridCol w:w="1917"/>
        <w:gridCol w:w="14"/>
        <w:gridCol w:w="1568"/>
        <w:gridCol w:w="14"/>
        <w:gridCol w:w="1491"/>
      </w:tblGrid>
      <w:tr w:rsidR="00170FB9" w:rsidRPr="00170FB9" w:rsidTr="00430C5E">
        <w:tblPrEx>
          <w:tblCellMar>
            <w:top w:w="0" w:type="dxa"/>
            <w:bottom w:w="0" w:type="dxa"/>
          </w:tblCellMar>
        </w:tblPrEx>
        <w:trPr>
          <w:cantSplit/>
          <w:jc w:val="center"/>
        </w:trPr>
        <w:tc>
          <w:tcPr>
            <w:tcW w:w="1135" w:type="dxa"/>
            <w:tcBorders>
              <w:top w:val="single" w:sz="12" w:space="0" w:color="auto"/>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Доба після щеплення</w:t>
            </w:r>
          </w:p>
        </w:tc>
        <w:tc>
          <w:tcPr>
            <w:tcW w:w="1526" w:type="dxa"/>
            <w:gridSpan w:val="2"/>
            <w:tcBorders>
              <w:top w:val="single" w:sz="12" w:space="0" w:color="auto"/>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 xml:space="preserve">Площа сліпої </w:t>
            </w:r>
            <w:r w:rsidRPr="00170FB9">
              <w:rPr>
                <w:rFonts w:ascii="Times New Roman" w:eastAsia="Times New Roman" w:hAnsi="Times New Roman" w:cs="Times New Roman"/>
                <w:sz w:val="22"/>
                <w:szCs w:val="22"/>
                <w:lang w:val="uk-UA" w:eastAsia="ru-RU"/>
              </w:rPr>
              <w:br/>
              <w:t>кишки, мкм</w:t>
            </w:r>
          </w:p>
        </w:tc>
        <w:tc>
          <w:tcPr>
            <w:tcW w:w="1974" w:type="dxa"/>
            <w:tcBorders>
              <w:top w:val="single" w:sz="12" w:space="0" w:color="auto"/>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Довжина цекальної тонзили, мкм</w:t>
            </w:r>
          </w:p>
        </w:tc>
        <w:tc>
          <w:tcPr>
            <w:tcW w:w="1931" w:type="dxa"/>
            <w:gridSpan w:val="2"/>
            <w:tcBorders>
              <w:top w:val="single" w:sz="12" w:space="0" w:color="auto"/>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 xml:space="preserve">Висота </w:t>
            </w:r>
            <w:r w:rsidRPr="00170FB9">
              <w:rPr>
                <w:rFonts w:ascii="Times New Roman" w:eastAsia="Times New Roman" w:hAnsi="Times New Roman" w:cs="Times New Roman"/>
                <w:sz w:val="22"/>
                <w:szCs w:val="22"/>
                <w:lang w:val="uk-UA" w:eastAsia="ru-RU"/>
              </w:rPr>
              <w:br/>
              <w:t>цекальної тонзили, мкм</w:t>
            </w:r>
          </w:p>
        </w:tc>
        <w:tc>
          <w:tcPr>
            <w:tcW w:w="1568" w:type="dxa"/>
            <w:tcBorders>
              <w:top w:val="single" w:sz="12" w:space="0" w:color="auto"/>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Площа цекальної тонзили, мм²</w:t>
            </w:r>
          </w:p>
        </w:tc>
        <w:tc>
          <w:tcPr>
            <w:tcW w:w="1505" w:type="dxa"/>
            <w:gridSpan w:val="2"/>
            <w:tcBorders>
              <w:top w:val="single" w:sz="12" w:space="0" w:color="auto"/>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Відносна площа цекальної тонзили, %</w:t>
            </w:r>
          </w:p>
        </w:tc>
      </w:tr>
      <w:tr w:rsidR="00170FB9" w:rsidRPr="00170FB9" w:rsidTr="00430C5E">
        <w:tblPrEx>
          <w:tblCellMar>
            <w:top w:w="0" w:type="dxa"/>
            <w:bottom w:w="0" w:type="dxa"/>
          </w:tblCellMar>
        </w:tblPrEx>
        <w:trPr>
          <w:cantSplit/>
          <w:jc w:val="center"/>
        </w:trPr>
        <w:tc>
          <w:tcPr>
            <w:tcW w:w="9639" w:type="dxa"/>
            <w:gridSpan w:val="9"/>
            <w:tcBorders>
              <w:top w:val="single" w:sz="12" w:space="0" w:color="auto"/>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«Бімарек»</w:t>
            </w:r>
          </w:p>
        </w:tc>
      </w:tr>
      <w:tr w:rsidR="00170FB9" w:rsidRPr="00170FB9" w:rsidTr="00430C5E">
        <w:tblPrEx>
          <w:tblCellMar>
            <w:top w:w="0" w:type="dxa"/>
            <w:bottom w:w="0" w:type="dxa"/>
          </w:tblCellMar>
        </w:tblPrEx>
        <w:trPr>
          <w:cantSplit/>
          <w:jc w:val="center"/>
        </w:trPr>
        <w:tc>
          <w:tcPr>
            <w:tcW w:w="1135"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10</w:t>
            </w:r>
          </w:p>
        </w:tc>
        <w:tc>
          <w:tcPr>
            <w:tcW w:w="1498"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1,162±0,195</w:t>
            </w:r>
          </w:p>
        </w:tc>
        <w:tc>
          <w:tcPr>
            <w:tcW w:w="2002" w:type="dxa"/>
            <w:gridSpan w:val="2"/>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1037,50±179,553</w:t>
            </w:r>
          </w:p>
        </w:tc>
        <w:tc>
          <w:tcPr>
            <w:tcW w:w="1917"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437,500±62,500</w:t>
            </w:r>
          </w:p>
        </w:tc>
        <w:tc>
          <w:tcPr>
            <w:tcW w:w="1582" w:type="dxa"/>
            <w:gridSpan w:val="2"/>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0,375±0,092</w:t>
            </w:r>
          </w:p>
        </w:tc>
        <w:tc>
          <w:tcPr>
            <w:tcW w:w="1505" w:type="dxa"/>
            <w:gridSpan w:val="2"/>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30,775±4,595</w:t>
            </w:r>
          </w:p>
        </w:tc>
      </w:tr>
      <w:tr w:rsidR="00170FB9" w:rsidRPr="00170FB9" w:rsidTr="00430C5E">
        <w:tblPrEx>
          <w:tblCellMar>
            <w:top w:w="0" w:type="dxa"/>
            <w:bottom w:w="0" w:type="dxa"/>
          </w:tblCellMar>
        </w:tblPrEx>
        <w:trPr>
          <w:cantSplit/>
          <w:jc w:val="center"/>
        </w:trPr>
        <w:tc>
          <w:tcPr>
            <w:tcW w:w="1135"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15</w:t>
            </w:r>
          </w:p>
        </w:tc>
        <w:tc>
          <w:tcPr>
            <w:tcW w:w="1498"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1,325±0,629</w:t>
            </w:r>
          </w:p>
        </w:tc>
        <w:tc>
          <w:tcPr>
            <w:tcW w:w="2002" w:type="dxa"/>
            <w:gridSpan w:val="2"/>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1130,0±40,620</w:t>
            </w:r>
          </w:p>
        </w:tc>
        <w:tc>
          <w:tcPr>
            <w:tcW w:w="1917"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740,0±101,324</w:t>
            </w:r>
          </w:p>
        </w:tc>
        <w:tc>
          <w:tcPr>
            <w:tcW w:w="1582" w:type="dxa"/>
            <w:gridSpan w:val="2"/>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0,647±0,080</w:t>
            </w:r>
          </w:p>
        </w:tc>
        <w:tc>
          <w:tcPr>
            <w:tcW w:w="1505" w:type="dxa"/>
            <w:gridSpan w:val="2"/>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48,682±5,271*</w:t>
            </w:r>
          </w:p>
        </w:tc>
      </w:tr>
      <w:tr w:rsidR="00170FB9" w:rsidRPr="00170FB9" w:rsidTr="00430C5E">
        <w:tblPrEx>
          <w:tblCellMar>
            <w:top w:w="0" w:type="dxa"/>
            <w:bottom w:w="0" w:type="dxa"/>
          </w:tblCellMar>
        </w:tblPrEx>
        <w:trPr>
          <w:cantSplit/>
          <w:jc w:val="center"/>
        </w:trPr>
        <w:tc>
          <w:tcPr>
            <w:tcW w:w="1135"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30</w:t>
            </w:r>
          </w:p>
        </w:tc>
        <w:tc>
          <w:tcPr>
            <w:tcW w:w="1498"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2,132±0,214**</w:t>
            </w:r>
          </w:p>
        </w:tc>
        <w:tc>
          <w:tcPr>
            <w:tcW w:w="2002" w:type="dxa"/>
            <w:gridSpan w:val="2"/>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1433,250±23,570**</w:t>
            </w:r>
          </w:p>
        </w:tc>
        <w:tc>
          <w:tcPr>
            <w:tcW w:w="1917"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666,500±23,570</w:t>
            </w:r>
          </w:p>
        </w:tc>
        <w:tc>
          <w:tcPr>
            <w:tcW w:w="1582" w:type="dxa"/>
            <w:gridSpan w:val="2"/>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0,750±0,033</w:t>
            </w:r>
          </w:p>
        </w:tc>
        <w:tc>
          <w:tcPr>
            <w:tcW w:w="1505" w:type="dxa"/>
            <w:gridSpan w:val="2"/>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35,762±2,647</w:t>
            </w:r>
          </w:p>
        </w:tc>
      </w:tr>
      <w:tr w:rsidR="00170FB9" w:rsidRPr="00170FB9" w:rsidTr="00430C5E">
        <w:tblPrEx>
          <w:tblCellMar>
            <w:top w:w="0" w:type="dxa"/>
            <w:bottom w:w="0" w:type="dxa"/>
          </w:tblCellMar>
        </w:tblPrEx>
        <w:trPr>
          <w:cantSplit/>
          <w:jc w:val="center"/>
        </w:trPr>
        <w:tc>
          <w:tcPr>
            <w:tcW w:w="1135"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60</w:t>
            </w:r>
          </w:p>
        </w:tc>
        <w:tc>
          <w:tcPr>
            <w:tcW w:w="1498"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5,166±0,600</w:t>
            </w:r>
          </w:p>
        </w:tc>
        <w:tc>
          <w:tcPr>
            <w:tcW w:w="2002" w:type="dxa"/>
            <w:gridSpan w:val="2"/>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2500,0±450,925</w:t>
            </w:r>
          </w:p>
        </w:tc>
        <w:tc>
          <w:tcPr>
            <w:tcW w:w="1917"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1023,333±117,804*</w:t>
            </w:r>
          </w:p>
        </w:tc>
        <w:tc>
          <w:tcPr>
            <w:tcW w:w="1582" w:type="dxa"/>
            <w:gridSpan w:val="2"/>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1,900±0,115**</w:t>
            </w:r>
          </w:p>
        </w:tc>
        <w:tc>
          <w:tcPr>
            <w:tcW w:w="1505" w:type="dxa"/>
            <w:gridSpan w:val="2"/>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37,800±4,992</w:t>
            </w:r>
          </w:p>
        </w:tc>
      </w:tr>
      <w:tr w:rsidR="00170FB9" w:rsidRPr="00170FB9" w:rsidTr="00430C5E">
        <w:tblPrEx>
          <w:tblCellMar>
            <w:top w:w="0" w:type="dxa"/>
            <w:bottom w:w="0" w:type="dxa"/>
          </w:tblCellMar>
        </w:tblPrEx>
        <w:trPr>
          <w:cantSplit/>
          <w:jc w:val="center"/>
        </w:trPr>
        <w:tc>
          <w:tcPr>
            <w:tcW w:w="1135"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90</w:t>
            </w:r>
          </w:p>
        </w:tc>
        <w:tc>
          <w:tcPr>
            <w:tcW w:w="1498"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8,200±0,901*</w:t>
            </w:r>
          </w:p>
        </w:tc>
        <w:tc>
          <w:tcPr>
            <w:tcW w:w="2002" w:type="dxa"/>
            <w:gridSpan w:val="2"/>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3133,333±260,341</w:t>
            </w:r>
          </w:p>
        </w:tc>
        <w:tc>
          <w:tcPr>
            <w:tcW w:w="1917"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1766,667±33,333</w:t>
            </w:r>
          </w:p>
        </w:tc>
        <w:tc>
          <w:tcPr>
            <w:tcW w:w="1582" w:type="dxa"/>
            <w:gridSpan w:val="2"/>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4,300±0,360</w:t>
            </w:r>
          </w:p>
        </w:tc>
        <w:tc>
          <w:tcPr>
            <w:tcW w:w="1505" w:type="dxa"/>
            <w:gridSpan w:val="2"/>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52,723±1,559*</w:t>
            </w:r>
          </w:p>
        </w:tc>
      </w:tr>
      <w:tr w:rsidR="00170FB9" w:rsidRPr="00170FB9" w:rsidTr="00430C5E">
        <w:tblPrEx>
          <w:tblCellMar>
            <w:top w:w="0" w:type="dxa"/>
            <w:bottom w:w="0" w:type="dxa"/>
          </w:tblCellMar>
        </w:tblPrEx>
        <w:trPr>
          <w:cantSplit/>
          <w:jc w:val="center"/>
        </w:trPr>
        <w:tc>
          <w:tcPr>
            <w:tcW w:w="9639" w:type="dxa"/>
            <w:gridSpan w:val="9"/>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«Пулвак Марек»</w:t>
            </w:r>
          </w:p>
        </w:tc>
      </w:tr>
      <w:tr w:rsidR="00170FB9" w:rsidRPr="00170FB9" w:rsidTr="00430C5E">
        <w:tblPrEx>
          <w:tblCellMar>
            <w:top w:w="0" w:type="dxa"/>
            <w:bottom w:w="0" w:type="dxa"/>
          </w:tblCellMar>
        </w:tblPrEx>
        <w:trPr>
          <w:cantSplit/>
          <w:jc w:val="center"/>
        </w:trPr>
        <w:tc>
          <w:tcPr>
            <w:tcW w:w="1135"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10</w:t>
            </w:r>
          </w:p>
        </w:tc>
        <w:tc>
          <w:tcPr>
            <w:tcW w:w="1526" w:type="dxa"/>
            <w:gridSpan w:val="2"/>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1,410±0,223</w:t>
            </w:r>
          </w:p>
        </w:tc>
        <w:tc>
          <w:tcPr>
            <w:tcW w:w="1974"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1300,0±53,072</w:t>
            </w:r>
          </w:p>
        </w:tc>
        <w:tc>
          <w:tcPr>
            <w:tcW w:w="1917"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650,0±91,923</w:t>
            </w:r>
          </w:p>
        </w:tc>
        <w:tc>
          <w:tcPr>
            <w:tcW w:w="1582" w:type="dxa"/>
            <w:gridSpan w:val="2"/>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0,670±0,086</w:t>
            </w:r>
          </w:p>
        </w:tc>
        <w:tc>
          <w:tcPr>
            <w:tcW w:w="1505" w:type="dxa"/>
            <w:gridSpan w:val="2"/>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50,080±7,129</w:t>
            </w:r>
          </w:p>
        </w:tc>
      </w:tr>
      <w:tr w:rsidR="00170FB9" w:rsidRPr="00170FB9" w:rsidTr="00430C5E">
        <w:tblPrEx>
          <w:tblCellMar>
            <w:top w:w="0" w:type="dxa"/>
            <w:bottom w:w="0" w:type="dxa"/>
          </w:tblCellMar>
        </w:tblPrEx>
        <w:trPr>
          <w:cantSplit/>
          <w:jc w:val="center"/>
        </w:trPr>
        <w:tc>
          <w:tcPr>
            <w:tcW w:w="1135"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15</w:t>
            </w:r>
          </w:p>
        </w:tc>
        <w:tc>
          <w:tcPr>
            <w:tcW w:w="1526" w:type="dxa"/>
            <w:gridSpan w:val="2"/>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1,625±0,094</w:t>
            </w:r>
          </w:p>
        </w:tc>
        <w:tc>
          <w:tcPr>
            <w:tcW w:w="1974"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1007,50±125,872</w:t>
            </w:r>
          </w:p>
        </w:tc>
        <w:tc>
          <w:tcPr>
            <w:tcW w:w="1917"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594,750±74,372</w:t>
            </w:r>
          </w:p>
        </w:tc>
        <w:tc>
          <w:tcPr>
            <w:tcW w:w="1582" w:type="dxa"/>
            <w:gridSpan w:val="2"/>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0,500±0,108</w:t>
            </w:r>
          </w:p>
        </w:tc>
        <w:tc>
          <w:tcPr>
            <w:tcW w:w="1505" w:type="dxa"/>
            <w:gridSpan w:val="2"/>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31,900±7,445</w:t>
            </w:r>
          </w:p>
        </w:tc>
      </w:tr>
      <w:tr w:rsidR="00170FB9" w:rsidRPr="00170FB9" w:rsidTr="00430C5E">
        <w:tblPrEx>
          <w:tblCellMar>
            <w:top w:w="0" w:type="dxa"/>
            <w:bottom w:w="0" w:type="dxa"/>
          </w:tblCellMar>
        </w:tblPrEx>
        <w:trPr>
          <w:cantSplit/>
          <w:jc w:val="center"/>
        </w:trPr>
        <w:tc>
          <w:tcPr>
            <w:tcW w:w="1135"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30</w:t>
            </w:r>
          </w:p>
        </w:tc>
        <w:tc>
          <w:tcPr>
            <w:tcW w:w="1526" w:type="dxa"/>
            <w:gridSpan w:val="2"/>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2,350±0,262*</w:t>
            </w:r>
          </w:p>
        </w:tc>
        <w:tc>
          <w:tcPr>
            <w:tcW w:w="1974"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1632,500±115,352</w:t>
            </w:r>
          </w:p>
        </w:tc>
        <w:tc>
          <w:tcPr>
            <w:tcW w:w="1917"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812,500±123,043</w:t>
            </w:r>
          </w:p>
        </w:tc>
        <w:tc>
          <w:tcPr>
            <w:tcW w:w="1582" w:type="dxa"/>
            <w:gridSpan w:val="2"/>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1,050±0,184*</w:t>
            </w:r>
          </w:p>
        </w:tc>
        <w:tc>
          <w:tcPr>
            <w:tcW w:w="1505" w:type="dxa"/>
            <w:gridSpan w:val="2"/>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43,825±3,354</w:t>
            </w:r>
          </w:p>
        </w:tc>
      </w:tr>
      <w:tr w:rsidR="00170FB9" w:rsidRPr="00170FB9" w:rsidTr="00430C5E">
        <w:tblPrEx>
          <w:tblCellMar>
            <w:top w:w="0" w:type="dxa"/>
            <w:bottom w:w="0" w:type="dxa"/>
          </w:tblCellMar>
        </w:tblPrEx>
        <w:trPr>
          <w:cantSplit/>
          <w:jc w:val="center"/>
        </w:trPr>
        <w:tc>
          <w:tcPr>
            <w:tcW w:w="1135"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60</w:t>
            </w:r>
          </w:p>
        </w:tc>
        <w:tc>
          <w:tcPr>
            <w:tcW w:w="1526" w:type="dxa"/>
            <w:gridSpan w:val="2"/>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5,425±0,220**</w:t>
            </w:r>
          </w:p>
        </w:tc>
        <w:tc>
          <w:tcPr>
            <w:tcW w:w="1974"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2730,0±130,0**</w:t>
            </w:r>
          </w:p>
        </w:tc>
        <w:tc>
          <w:tcPr>
            <w:tcW w:w="1917"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1852,500±111,008</w:t>
            </w:r>
          </w:p>
        </w:tc>
        <w:tc>
          <w:tcPr>
            <w:tcW w:w="1582" w:type="dxa"/>
            <w:gridSpan w:val="2"/>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3,775±0,460**</w:t>
            </w:r>
          </w:p>
        </w:tc>
        <w:tc>
          <w:tcPr>
            <w:tcW w:w="1505" w:type="dxa"/>
            <w:gridSpan w:val="2"/>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69,382±6,156</w:t>
            </w:r>
          </w:p>
        </w:tc>
      </w:tr>
      <w:tr w:rsidR="00170FB9" w:rsidRPr="00170FB9" w:rsidTr="00430C5E">
        <w:tblPrEx>
          <w:tblCellMar>
            <w:top w:w="0" w:type="dxa"/>
            <w:bottom w:w="0" w:type="dxa"/>
          </w:tblCellMar>
        </w:tblPrEx>
        <w:trPr>
          <w:cantSplit/>
          <w:jc w:val="center"/>
        </w:trPr>
        <w:tc>
          <w:tcPr>
            <w:tcW w:w="1135" w:type="dxa"/>
            <w:tcBorders>
              <w:bottom w:val="doub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90</w:t>
            </w:r>
          </w:p>
        </w:tc>
        <w:tc>
          <w:tcPr>
            <w:tcW w:w="1526" w:type="dxa"/>
            <w:gridSpan w:val="2"/>
            <w:tcBorders>
              <w:bottom w:val="doub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9,100±0,501</w:t>
            </w:r>
          </w:p>
        </w:tc>
        <w:tc>
          <w:tcPr>
            <w:tcW w:w="1974" w:type="dxa"/>
            <w:tcBorders>
              <w:bottom w:val="doub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3542,50±97,500</w:t>
            </w:r>
          </w:p>
        </w:tc>
        <w:tc>
          <w:tcPr>
            <w:tcW w:w="1917" w:type="dxa"/>
            <w:tcBorders>
              <w:bottom w:val="doub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1755,0±112,583</w:t>
            </w:r>
          </w:p>
        </w:tc>
        <w:tc>
          <w:tcPr>
            <w:tcW w:w="1582" w:type="dxa"/>
            <w:gridSpan w:val="2"/>
            <w:tcBorders>
              <w:bottom w:val="doub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4,875±0,430</w:t>
            </w:r>
          </w:p>
        </w:tc>
        <w:tc>
          <w:tcPr>
            <w:tcW w:w="1505" w:type="dxa"/>
            <w:gridSpan w:val="2"/>
            <w:tcBorders>
              <w:bottom w:val="doub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53,245±2,103*</w:t>
            </w:r>
          </w:p>
        </w:tc>
      </w:tr>
      <w:tr w:rsidR="00170FB9" w:rsidRPr="00170FB9" w:rsidTr="00430C5E">
        <w:tblPrEx>
          <w:tblCellMar>
            <w:top w:w="0" w:type="dxa"/>
            <w:bottom w:w="0" w:type="dxa"/>
          </w:tblCellMar>
        </w:tblPrEx>
        <w:trPr>
          <w:cantSplit/>
          <w:trHeight w:val="926"/>
          <w:jc w:val="center"/>
        </w:trPr>
        <w:tc>
          <w:tcPr>
            <w:tcW w:w="1135" w:type="dxa"/>
            <w:tcBorders>
              <w:top w:val="double" w:sz="12" w:space="0" w:color="auto"/>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Доба після щеплення</w:t>
            </w:r>
          </w:p>
        </w:tc>
        <w:tc>
          <w:tcPr>
            <w:tcW w:w="1526" w:type="dxa"/>
            <w:gridSpan w:val="2"/>
            <w:tcBorders>
              <w:top w:val="double" w:sz="12" w:space="0" w:color="auto"/>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 xml:space="preserve">Кількість </w:t>
            </w:r>
            <w:r w:rsidRPr="00170FB9">
              <w:rPr>
                <w:rFonts w:ascii="Times New Roman" w:eastAsia="Times New Roman" w:hAnsi="Times New Roman" w:cs="Times New Roman"/>
                <w:sz w:val="22"/>
                <w:szCs w:val="22"/>
                <w:lang w:val="uk-UA" w:eastAsia="ru-RU"/>
              </w:rPr>
              <w:br/>
              <w:t>ЛВ, шт.</w:t>
            </w:r>
          </w:p>
        </w:tc>
        <w:tc>
          <w:tcPr>
            <w:tcW w:w="1974" w:type="dxa"/>
            <w:tcBorders>
              <w:top w:val="double" w:sz="12" w:space="0" w:color="auto"/>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 xml:space="preserve">Середній </w:t>
            </w:r>
            <w:r w:rsidRPr="00170FB9">
              <w:rPr>
                <w:rFonts w:ascii="Times New Roman" w:eastAsia="Times New Roman" w:hAnsi="Times New Roman" w:cs="Times New Roman"/>
                <w:sz w:val="22"/>
                <w:szCs w:val="22"/>
                <w:lang w:val="uk-UA" w:eastAsia="ru-RU"/>
              </w:rPr>
              <w:br/>
              <w:t xml:space="preserve">розмір </w:t>
            </w:r>
            <w:r w:rsidRPr="00170FB9">
              <w:rPr>
                <w:rFonts w:ascii="Times New Roman" w:eastAsia="Times New Roman" w:hAnsi="Times New Roman" w:cs="Times New Roman"/>
                <w:sz w:val="22"/>
                <w:szCs w:val="22"/>
                <w:lang w:val="uk-UA" w:eastAsia="ru-RU"/>
              </w:rPr>
              <w:br/>
              <w:t>ЛВ, мкм</w:t>
            </w:r>
          </w:p>
        </w:tc>
        <w:tc>
          <w:tcPr>
            <w:tcW w:w="1917" w:type="dxa"/>
            <w:tcBorders>
              <w:top w:val="double" w:sz="12" w:space="0" w:color="auto"/>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 xml:space="preserve">Сумарна </w:t>
            </w:r>
            <w:r w:rsidRPr="00170FB9">
              <w:rPr>
                <w:rFonts w:ascii="Times New Roman" w:eastAsia="Times New Roman" w:hAnsi="Times New Roman" w:cs="Times New Roman"/>
                <w:sz w:val="22"/>
                <w:szCs w:val="22"/>
                <w:lang w:val="uk-UA" w:eastAsia="ru-RU"/>
              </w:rPr>
              <w:br/>
              <w:t xml:space="preserve">площа </w:t>
            </w:r>
            <w:r w:rsidRPr="00170FB9">
              <w:rPr>
                <w:rFonts w:ascii="Times New Roman" w:eastAsia="Times New Roman" w:hAnsi="Times New Roman" w:cs="Times New Roman"/>
                <w:sz w:val="22"/>
                <w:szCs w:val="22"/>
                <w:lang w:val="uk-UA" w:eastAsia="ru-RU"/>
              </w:rPr>
              <w:br/>
              <w:t>ЛВ, мм²</w:t>
            </w:r>
          </w:p>
        </w:tc>
        <w:tc>
          <w:tcPr>
            <w:tcW w:w="1582" w:type="dxa"/>
            <w:gridSpan w:val="2"/>
            <w:tcBorders>
              <w:top w:val="double" w:sz="12" w:space="0" w:color="auto"/>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 xml:space="preserve">Середня площа </w:t>
            </w:r>
            <w:r w:rsidRPr="00170FB9">
              <w:rPr>
                <w:rFonts w:ascii="Times New Roman" w:eastAsia="Times New Roman" w:hAnsi="Times New Roman" w:cs="Times New Roman"/>
                <w:sz w:val="22"/>
                <w:szCs w:val="22"/>
                <w:lang w:val="uk-UA" w:eastAsia="ru-RU"/>
              </w:rPr>
              <w:br/>
              <w:t>ЛВ, мм²</w:t>
            </w:r>
          </w:p>
        </w:tc>
        <w:tc>
          <w:tcPr>
            <w:tcW w:w="1505" w:type="dxa"/>
            <w:gridSpan w:val="2"/>
            <w:tcBorders>
              <w:top w:val="double" w:sz="12" w:space="0" w:color="auto"/>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 xml:space="preserve">Відносна </w:t>
            </w:r>
            <w:r w:rsidRPr="00170FB9">
              <w:rPr>
                <w:rFonts w:ascii="Times New Roman" w:eastAsia="Times New Roman" w:hAnsi="Times New Roman" w:cs="Times New Roman"/>
                <w:sz w:val="22"/>
                <w:szCs w:val="22"/>
                <w:lang w:val="uk-UA" w:eastAsia="ru-RU"/>
              </w:rPr>
              <w:br/>
              <w:t xml:space="preserve">площа </w:t>
            </w:r>
            <w:r w:rsidRPr="00170FB9">
              <w:rPr>
                <w:rFonts w:ascii="Times New Roman" w:eastAsia="Times New Roman" w:hAnsi="Times New Roman" w:cs="Times New Roman"/>
                <w:sz w:val="22"/>
                <w:szCs w:val="22"/>
                <w:lang w:val="uk-UA" w:eastAsia="ru-RU"/>
              </w:rPr>
              <w:br/>
              <w:t>ЛВ, %</w:t>
            </w:r>
          </w:p>
        </w:tc>
      </w:tr>
      <w:tr w:rsidR="00170FB9" w:rsidRPr="00170FB9" w:rsidTr="00430C5E">
        <w:tblPrEx>
          <w:tblCellMar>
            <w:top w:w="0" w:type="dxa"/>
            <w:bottom w:w="0" w:type="dxa"/>
          </w:tblCellMar>
        </w:tblPrEx>
        <w:trPr>
          <w:cantSplit/>
          <w:jc w:val="center"/>
        </w:trPr>
        <w:tc>
          <w:tcPr>
            <w:tcW w:w="9639" w:type="dxa"/>
            <w:gridSpan w:val="9"/>
            <w:tcBorders>
              <w:top w:val="single" w:sz="12" w:space="0" w:color="auto"/>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«Бімарек»</w:t>
            </w:r>
          </w:p>
        </w:tc>
      </w:tr>
      <w:tr w:rsidR="00170FB9" w:rsidRPr="00170FB9" w:rsidTr="00430C5E">
        <w:tblPrEx>
          <w:tblCellMar>
            <w:top w:w="0" w:type="dxa"/>
            <w:bottom w:w="0" w:type="dxa"/>
          </w:tblCellMar>
        </w:tblPrEx>
        <w:trPr>
          <w:cantSplit/>
          <w:jc w:val="center"/>
        </w:trPr>
        <w:tc>
          <w:tcPr>
            <w:tcW w:w="1135"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10</w:t>
            </w:r>
          </w:p>
        </w:tc>
        <w:tc>
          <w:tcPr>
            <w:tcW w:w="1526" w:type="dxa"/>
            <w:gridSpan w:val="2"/>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2,0±1,0</w:t>
            </w:r>
          </w:p>
        </w:tc>
        <w:tc>
          <w:tcPr>
            <w:tcW w:w="1974"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47,50±2,500</w:t>
            </w:r>
          </w:p>
        </w:tc>
        <w:tc>
          <w:tcPr>
            <w:tcW w:w="1917"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0,002±0,001</w:t>
            </w:r>
          </w:p>
        </w:tc>
        <w:tc>
          <w:tcPr>
            <w:tcW w:w="1582" w:type="dxa"/>
            <w:gridSpan w:val="2"/>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0,01±0</w:t>
            </w:r>
          </w:p>
        </w:tc>
        <w:tc>
          <w:tcPr>
            <w:tcW w:w="1505" w:type="dxa"/>
            <w:gridSpan w:val="2"/>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0,395±0,135</w:t>
            </w:r>
          </w:p>
        </w:tc>
      </w:tr>
      <w:tr w:rsidR="00170FB9" w:rsidRPr="00170FB9" w:rsidTr="00430C5E">
        <w:tblPrEx>
          <w:tblCellMar>
            <w:top w:w="0" w:type="dxa"/>
            <w:bottom w:w="0" w:type="dxa"/>
          </w:tblCellMar>
        </w:tblPrEx>
        <w:trPr>
          <w:cantSplit/>
          <w:jc w:val="center"/>
        </w:trPr>
        <w:tc>
          <w:tcPr>
            <w:tcW w:w="1135"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15</w:t>
            </w:r>
          </w:p>
        </w:tc>
        <w:tc>
          <w:tcPr>
            <w:tcW w:w="1526" w:type="dxa"/>
            <w:gridSpan w:val="2"/>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2,0±1,0</w:t>
            </w:r>
          </w:p>
        </w:tc>
        <w:tc>
          <w:tcPr>
            <w:tcW w:w="1974"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131,50±1,500**</w:t>
            </w:r>
          </w:p>
        </w:tc>
        <w:tc>
          <w:tcPr>
            <w:tcW w:w="1917"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0,015±0,005</w:t>
            </w:r>
          </w:p>
        </w:tc>
        <w:tc>
          <w:tcPr>
            <w:tcW w:w="1582" w:type="dxa"/>
            <w:gridSpan w:val="2"/>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0,008±0,002*</w:t>
            </w:r>
          </w:p>
        </w:tc>
        <w:tc>
          <w:tcPr>
            <w:tcW w:w="1505" w:type="dxa"/>
            <w:gridSpan w:val="2"/>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2,290±0,370*</w:t>
            </w:r>
          </w:p>
        </w:tc>
      </w:tr>
      <w:tr w:rsidR="00170FB9" w:rsidRPr="00170FB9" w:rsidTr="00430C5E">
        <w:tblPrEx>
          <w:tblCellMar>
            <w:top w:w="0" w:type="dxa"/>
            <w:bottom w:w="0" w:type="dxa"/>
          </w:tblCellMar>
        </w:tblPrEx>
        <w:trPr>
          <w:cantSplit/>
          <w:jc w:val="center"/>
        </w:trPr>
        <w:tc>
          <w:tcPr>
            <w:tcW w:w="1135"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30</w:t>
            </w:r>
          </w:p>
        </w:tc>
        <w:tc>
          <w:tcPr>
            <w:tcW w:w="1526" w:type="dxa"/>
            <w:gridSpan w:val="2"/>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3,333±0,333</w:t>
            </w:r>
          </w:p>
        </w:tc>
        <w:tc>
          <w:tcPr>
            <w:tcW w:w="1974"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190,0±20,816</w:t>
            </w:r>
          </w:p>
        </w:tc>
        <w:tc>
          <w:tcPr>
            <w:tcW w:w="1917"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0,083±0,023</w:t>
            </w:r>
          </w:p>
        </w:tc>
        <w:tc>
          <w:tcPr>
            <w:tcW w:w="1582" w:type="dxa"/>
            <w:gridSpan w:val="2"/>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0,026±0,008</w:t>
            </w:r>
          </w:p>
        </w:tc>
        <w:tc>
          <w:tcPr>
            <w:tcW w:w="1505" w:type="dxa"/>
            <w:gridSpan w:val="2"/>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10,790±2,513</w:t>
            </w:r>
          </w:p>
        </w:tc>
      </w:tr>
      <w:tr w:rsidR="00170FB9" w:rsidRPr="00170FB9" w:rsidTr="00430C5E">
        <w:tblPrEx>
          <w:tblCellMar>
            <w:top w:w="0" w:type="dxa"/>
            <w:bottom w:w="0" w:type="dxa"/>
          </w:tblCellMar>
        </w:tblPrEx>
        <w:trPr>
          <w:cantSplit/>
          <w:jc w:val="center"/>
        </w:trPr>
        <w:tc>
          <w:tcPr>
            <w:tcW w:w="1135"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60</w:t>
            </w:r>
          </w:p>
        </w:tc>
        <w:tc>
          <w:tcPr>
            <w:tcW w:w="1526" w:type="dxa"/>
            <w:gridSpan w:val="2"/>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18,0±1,527**</w:t>
            </w:r>
          </w:p>
        </w:tc>
        <w:tc>
          <w:tcPr>
            <w:tcW w:w="1974"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183,333±12,018</w:t>
            </w:r>
          </w:p>
        </w:tc>
        <w:tc>
          <w:tcPr>
            <w:tcW w:w="1917"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0,276±0,033</w:t>
            </w:r>
          </w:p>
        </w:tc>
        <w:tc>
          <w:tcPr>
            <w:tcW w:w="1582" w:type="dxa"/>
            <w:gridSpan w:val="2"/>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0,015±0,001</w:t>
            </w:r>
          </w:p>
        </w:tc>
        <w:tc>
          <w:tcPr>
            <w:tcW w:w="1505" w:type="dxa"/>
            <w:gridSpan w:val="2"/>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14,453±1,063</w:t>
            </w:r>
          </w:p>
        </w:tc>
      </w:tr>
      <w:tr w:rsidR="00170FB9" w:rsidRPr="00170FB9" w:rsidTr="00430C5E">
        <w:tblPrEx>
          <w:tblCellMar>
            <w:top w:w="0" w:type="dxa"/>
            <w:bottom w:w="0" w:type="dxa"/>
          </w:tblCellMar>
        </w:tblPrEx>
        <w:trPr>
          <w:cantSplit/>
          <w:jc w:val="center"/>
        </w:trPr>
        <w:tc>
          <w:tcPr>
            <w:tcW w:w="1135"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90</w:t>
            </w:r>
          </w:p>
        </w:tc>
        <w:tc>
          <w:tcPr>
            <w:tcW w:w="1526" w:type="dxa"/>
            <w:gridSpan w:val="2"/>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33,333±3,527*</w:t>
            </w:r>
          </w:p>
        </w:tc>
        <w:tc>
          <w:tcPr>
            <w:tcW w:w="1974"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173,333±6,666</w:t>
            </w:r>
          </w:p>
        </w:tc>
        <w:tc>
          <w:tcPr>
            <w:tcW w:w="1917"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0,540±0,064*</w:t>
            </w:r>
          </w:p>
        </w:tc>
        <w:tc>
          <w:tcPr>
            <w:tcW w:w="1582" w:type="dxa"/>
            <w:gridSpan w:val="2"/>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0,016±0,001</w:t>
            </w:r>
          </w:p>
        </w:tc>
        <w:tc>
          <w:tcPr>
            <w:tcW w:w="1505" w:type="dxa"/>
            <w:gridSpan w:val="2"/>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12,500±0,765</w:t>
            </w:r>
          </w:p>
        </w:tc>
      </w:tr>
      <w:tr w:rsidR="00170FB9" w:rsidRPr="00170FB9" w:rsidTr="00430C5E">
        <w:tblPrEx>
          <w:tblCellMar>
            <w:top w:w="0" w:type="dxa"/>
            <w:bottom w:w="0" w:type="dxa"/>
          </w:tblCellMar>
        </w:tblPrEx>
        <w:trPr>
          <w:cantSplit/>
          <w:jc w:val="center"/>
        </w:trPr>
        <w:tc>
          <w:tcPr>
            <w:tcW w:w="9639" w:type="dxa"/>
            <w:gridSpan w:val="9"/>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«Пулвак Марек»</w:t>
            </w:r>
          </w:p>
        </w:tc>
      </w:tr>
      <w:tr w:rsidR="00170FB9" w:rsidRPr="00170FB9" w:rsidTr="00430C5E">
        <w:tblPrEx>
          <w:tblCellMar>
            <w:top w:w="0" w:type="dxa"/>
            <w:bottom w:w="0" w:type="dxa"/>
          </w:tblCellMar>
        </w:tblPrEx>
        <w:trPr>
          <w:cantSplit/>
          <w:jc w:val="center"/>
        </w:trPr>
        <w:tc>
          <w:tcPr>
            <w:tcW w:w="1137"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10</w:t>
            </w:r>
          </w:p>
        </w:tc>
        <w:tc>
          <w:tcPr>
            <w:tcW w:w="1524" w:type="dxa"/>
            <w:gridSpan w:val="2"/>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3,0±1,0</w:t>
            </w:r>
          </w:p>
        </w:tc>
        <w:tc>
          <w:tcPr>
            <w:tcW w:w="1974"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69,0±6,0</w:t>
            </w:r>
          </w:p>
        </w:tc>
        <w:tc>
          <w:tcPr>
            <w:tcW w:w="1917"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0,008±0,002</w:t>
            </w:r>
          </w:p>
        </w:tc>
        <w:tc>
          <w:tcPr>
            <w:tcW w:w="1596" w:type="dxa"/>
            <w:gridSpan w:val="3"/>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0,003±0</w:t>
            </w:r>
          </w:p>
        </w:tc>
        <w:tc>
          <w:tcPr>
            <w:tcW w:w="1491" w:type="dxa"/>
            <w:tcBorders>
              <w:top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1,040±0,380</w:t>
            </w:r>
          </w:p>
        </w:tc>
      </w:tr>
      <w:tr w:rsidR="00170FB9" w:rsidRPr="00170FB9" w:rsidTr="00430C5E">
        <w:tblPrEx>
          <w:tblCellMar>
            <w:top w:w="0" w:type="dxa"/>
            <w:bottom w:w="0" w:type="dxa"/>
          </w:tblCellMar>
        </w:tblPrEx>
        <w:trPr>
          <w:cantSplit/>
          <w:jc w:val="center"/>
        </w:trPr>
        <w:tc>
          <w:tcPr>
            <w:tcW w:w="1137"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15</w:t>
            </w:r>
          </w:p>
        </w:tc>
        <w:tc>
          <w:tcPr>
            <w:tcW w:w="1524" w:type="dxa"/>
            <w:gridSpan w:val="2"/>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2,0±0,577</w:t>
            </w:r>
          </w:p>
        </w:tc>
        <w:tc>
          <w:tcPr>
            <w:tcW w:w="1974"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112,333±13,860*</w:t>
            </w:r>
          </w:p>
        </w:tc>
        <w:tc>
          <w:tcPr>
            <w:tcW w:w="1917"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0,011±0,004</w:t>
            </w:r>
          </w:p>
        </w:tc>
        <w:tc>
          <w:tcPr>
            <w:tcW w:w="1596" w:type="dxa"/>
            <w:gridSpan w:val="3"/>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0,005±0,001</w:t>
            </w:r>
          </w:p>
        </w:tc>
        <w:tc>
          <w:tcPr>
            <w:tcW w:w="1491"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1,836±0,637</w:t>
            </w:r>
          </w:p>
        </w:tc>
      </w:tr>
      <w:tr w:rsidR="00170FB9" w:rsidRPr="00170FB9" w:rsidTr="00430C5E">
        <w:tblPrEx>
          <w:tblCellMar>
            <w:top w:w="0" w:type="dxa"/>
            <w:bottom w:w="0" w:type="dxa"/>
          </w:tblCellMar>
        </w:tblPrEx>
        <w:trPr>
          <w:cantSplit/>
          <w:jc w:val="center"/>
        </w:trPr>
        <w:tc>
          <w:tcPr>
            <w:tcW w:w="1137"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30</w:t>
            </w:r>
          </w:p>
        </w:tc>
        <w:tc>
          <w:tcPr>
            <w:tcW w:w="1524" w:type="dxa"/>
            <w:gridSpan w:val="2"/>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3,50±0,228*</w:t>
            </w:r>
          </w:p>
        </w:tc>
        <w:tc>
          <w:tcPr>
            <w:tcW w:w="1974"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171,250±10,942*</w:t>
            </w:r>
          </w:p>
        </w:tc>
        <w:tc>
          <w:tcPr>
            <w:tcW w:w="1917"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0,051±0,006</w:t>
            </w:r>
          </w:p>
        </w:tc>
        <w:tc>
          <w:tcPr>
            <w:tcW w:w="1596" w:type="dxa"/>
            <w:gridSpan w:val="3"/>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0,014±0,002*</w:t>
            </w:r>
          </w:p>
        </w:tc>
        <w:tc>
          <w:tcPr>
            <w:tcW w:w="1491"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5,140±0,909*</w:t>
            </w:r>
          </w:p>
        </w:tc>
      </w:tr>
      <w:tr w:rsidR="00170FB9" w:rsidRPr="00170FB9" w:rsidTr="00430C5E">
        <w:tblPrEx>
          <w:tblCellMar>
            <w:top w:w="0" w:type="dxa"/>
            <w:bottom w:w="0" w:type="dxa"/>
          </w:tblCellMar>
        </w:tblPrEx>
        <w:trPr>
          <w:cantSplit/>
          <w:jc w:val="center"/>
        </w:trPr>
        <w:tc>
          <w:tcPr>
            <w:tcW w:w="1137"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60</w:t>
            </w:r>
          </w:p>
        </w:tc>
        <w:tc>
          <w:tcPr>
            <w:tcW w:w="1524" w:type="dxa"/>
            <w:gridSpan w:val="2"/>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19,0±1,957**</w:t>
            </w:r>
          </w:p>
        </w:tc>
        <w:tc>
          <w:tcPr>
            <w:tcW w:w="1974"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179,250±3,240**</w:t>
            </w:r>
          </w:p>
        </w:tc>
        <w:tc>
          <w:tcPr>
            <w:tcW w:w="1917"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0,341±0,043</w:t>
            </w:r>
          </w:p>
        </w:tc>
        <w:tc>
          <w:tcPr>
            <w:tcW w:w="1596" w:type="dxa"/>
            <w:gridSpan w:val="3"/>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0,017±0,001</w:t>
            </w:r>
          </w:p>
        </w:tc>
        <w:tc>
          <w:tcPr>
            <w:tcW w:w="1491" w:type="dxa"/>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9,472±1,673</w:t>
            </w:r>
          </w:p>
        </w:tc>
      </w:tr>
      <w:tr w:rsidR="00170FB9" w:rsidRPr="00170FB9" w:rsidTr="00430C5E">
        <w:tblPrEx>
          <w:tblCellMar>
            <w:top w:w="0" w:type="dxa"/>
            <w:bottom w:w="0" w:type="dxa"/>
          </w:tblCellMar>
        </w:tblPrEx>
        <w:trPr>
          <w:cantSplit/>
          <w:jc w:val="center"/>
        </w:trPr>
        <w:tc>
          <w:tcPr>
            <w:tcW w:w="1137"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90</w:t>
            </w:r>
          </w:p>
        </w:tc>
        <w:tc>
          <w:tcPr>
            <w:tcW w:w="1524" w:type="dxa"/>
            <w:gridSpan w:val="2"/>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42,250±1,887</w:t>
            </w:r>
          </w:p>
        </w:tc>
        <w:tc>
          <w:tcPr>
            <w:tcW w:w="1974"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182,0±11,923</w:t>
            </w:r>
          </w:p>
        </w:tc>
        <w:tc>
          <w:tcPr>
            <w:tcW w:w="1917"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0,863±0,094</w:t>
            </w:r>
          </w:p>
        </w:tc>
        <w:tc>
          <w:tcPr>
            <w:tcW w:w="1596" w:type="dxa"/>
            <w:gridSpan w:val="3"/>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0,019±0,002</w:t>
            </w:r>
          </w:p>
        </w:tc>
        <w:tc>
          <w:tcPr>
            <w:tcW w:w="1491" w:type="dxa"/>
            <w:tcBorders>
              <w:bottom w:val="single" w:sz="12" w:space="0" w:color="auto"/>
            </w:tcBorders>
            <w:vAlign w:val="center"/>
          </w:tcPr>
          <w:p w:rsidR="00170FB9" w:rsidRPr="00170FB9" w:rsidRDefault="00170FB9" w:rsidP="00170FB9">
            <w:pPr>
              <w:suppressAutoHyphens w:val="0"/>
              <w:spacing w:line="360" w:lineRule="auto"/>
              <w:jc w:val="center"/>
              <w:rPr>
                <w:rFonts w:ascii="Times New Roman" w:eastAsia="Times New Roman" w:hAnsi="Times New Roman" w:cs="Times New Roman"/>
                <w:sz w:val="22"/>
                <w:szCs w:val="22"/>
                <w:lang w:val="uk-UA" w:eastAsia="ru-RU"/>
              </w:rPr>
            </w:pPr>
            <w:r w:rsidRPr="00170FB9">
              <w:rPr>
                <w:rFonts w:ascii="Times New Roman" w:eastAsia="Times New Roman" w:hAnsi="Times New Roman" w:cs="Times New Roman"/>
                <w:sz w:val="22"/>
                <w:szCs w:val="22"/>
                <w:lang w:val="uk-UA" w:eastAsia="ru-RU"/>
              </w:rPr>
              <w:t>17,907±1,755*</w:t>
            </w:r>
          </w:p>
        </w:tc>
      </w:tr>
    </w:tbl>
    <w:p w:rsidR="00170FB9" w:rsidRPr="00170FB9" w:rsidRDefault="00170FB9" w:rsidP="009F7034">
      <w:pPr>
        <w:numPr>
          <w:ilvl w:val="0"/>
          <w:numId w:val="54"/>
        </w:numPr>
        <w:suppressAutoHyphens w:val="0"/>
        <w:spacing w:before="120" w:line="360" w:lineRule="auto"/>
        <w:ind w:left="1134" w:hanging="1134"/>
        <w:jc w:val="both"/>
        <w:outlineLvl w:val="2"/>
        <w:rPr>
          <w:rFonts w:ascii="Times New Roman" w:eastAsia="Times New Roman" w:hAnsi="Times New Roman" w:cs="Times New Roman"/>
          <w:lang w:eastAsia="ru-RU"/>
        </w:rPr>
      </w:pPr>
      <w:r w:rsidRPr="00170FB9">
        <w:rPr>
          <w:rFonts w:ascii="Times New Roman" w:eastAsia="Times New Roman" w:hAnsi="Times New Roman" w:cs="Times New Roman"/>
          <w:lang w:val="uk-UA" w:eastAsia="ru-RU"/>
        </w:rPr>
        <w:lastRenderedPageBreak/>
        <w:t>Примітки:</w:t>
      </w:r>
      <w:r w:rsidRPr="00170FB9">
        <w:rPr>
          <w:rFonts w:ascii="Times New Roman" w:eastAsia="Times New Roman" w:hAnsi="Times New Roman" w:cs="Times New Roman"/>
          <w:lang w:val="uk-UA" w:eastAsia="ru-RU"/>
        </w:rPr>
        <w:tab/>
        <w:t>* — різниця значень морфометричних показників органів дослідних курчат вірогідна за р &lt; 0,05 відносно рівня значень відповідних показників даної групи у попередньому забої;</w:t>
      </w:r>
    </w:p>
    <w:p w:rsidR="00170FB9" w:rsidRPr="00170FB9" w:rsidRDefault="00170FB9" w:rsidP="00170FB9">
      <w:pPr>
        <w:suppressAutoHyphens w:val="0"/>
        <w:spacing w:before="240"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ab/>
        <w:t>** — різниця значень морфометричних показників органів дослідних курчат вірогідна за р &lt; 0,001 відносно рівня значень відповідних показників даної групи у попередньому забої. Вивчення особливостей гістопатологічних змін бурси Фабриціуса курчат, інфікованих епізоотичними штамами вірусу хвороби Марека.</w:t>
      </w:r>
      <w:r w:rsidRPr="00170FB9">
        <w:rPr>
          <w:rFonts w:ascii="Times New Roman" w:eastAsia="Times New Roman" w:hAnsi="Times New Roman" w:cs="Times New Roman"/>
          <w:b/>
          <w:bCs/>
          <w:lang w:val="uk-UA" w:eastAsia="ru-RU"/>
        </w:rPr>
        <w:t xml:space="preserve"> </w:t>
      </w:r>
      <w:r w:rsidRPr="00170FB9">
        <w:rPr>
          <w:rFonts w:ascii="Times New Roman" w:eastAsia="Times New Roman" w:hAnsi="Times New Roman" w:cs="Times New Roman"/>
          <w:lang w:val="uk-UA" w:eastAsia="ru-RU"/>
        </w:rPr>
        <w:t>Дослідження дії вакцин, що виготовляються з неонкогенних штамів вірусу хвороби Марека, спонукало проведення досліджень щодо вивчення особливостей післяінфекційних змін в органах імунітету курей, заражених епізоотичними штамами вірусу хвороби Марека: Б, М і А (1 серотипу) та БК (3 серотипу).</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Проведеними макро- та мікроскопічними дослідженнями встановлено зниження маси селезінки на 30</w:t>
      </w:r>
      <w:r w:rsidRPr="00170FB9">
        <w:rPr>
          <w:rFonts w:ascii="Times New Roman" w:eastAsia="Times New Roman" w:hAnsi="Times New Roman" w:cs="Times New Roman"/>
          <w:lang w:val="uk-UA" w:eastAsia="ru-RU"/>
        </w:rPr>
        <w:noBreakHyphen/>
        <w:t>ту добу на 30–46 %, на 50</w:t>
      </w:r>
      <w:r w:rsidRPr="00170FB9">
        <w:rPr>
          <w:rFonts w:ascii="Times New Roman" w:eastAsia="Times New Roman" w:hAnsi="Times New Roman" w:cs="Times New Roman"/>
          <w:lang w:val="uk-UA" w:eastAsia="ru-RU"/>
        </w:rPr>
        <w:noBreakHyphen/>
        <w:t>ту добу ступінь атрофії органу посилювався. Найбільше, порівняно з контролем, зменшувалась маса бурси Фабриціуса на 30</w:t>
      </w:r>
      <w:r w:rsidRPr="00170FB9">
        <w:rPr>
          <w:rFonts w:ascii="Times New Roman" w:eastAsia="Times New Roman" w:hAnsi="Times New Roman" w:cs="Times New Roman"/>
          <w:lang w:val="uk-UA" w:eastAsia="ru-RU"/>
        </w:rPr>
        <w:noBreakHyphen/>
        <w:t>ту добу. Водночас відзначалось зниження живої маси. На 50</w:t>
      </w:r>
      <w:r w:rsidRPr="00170FB9">
        <w:rPr>
          <w:rFonts w:ascii="Times New Roman" w:eastAsia="Times New Roman" w:hAnsi="Times New Roman" w:cs="Times New Roman"/>
          <w:lang w:val="uk-UA" w:eastAsia="ru-RU"/>
        </w:rPr>
        <w:noBreakHyphen/>
        <w:t xml:space="preserve">ту добу воно було найбільш суттєвим і коливалось у межах </w:t>
      </w:r>
      <w:r w:rsidRPr="00170FB9">
        <w:rPr>
          <w:rFonts w:ascii="Times New Roman" w:eastAsia="Times New Roman" w:hAnsi="Times New Roman" w:cs="Times New Roman"/>
          <w:lang w:val="uk-UA" w:eastAsia="ru-RU"/>
        </w:rPr>
        <w:br/>
        <w:t>6,5–33,0 %. Отже, епізоотичні, як і вакцинні штами вірусу хвороби Марека, викликали, головним чином, супресивну дію на імунокомпетентні органи.</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При вивченні патоморфологічного стану органів імунітету птиці під час зараження вищезазначеними штамами вірусу хвороби Марека 1</w:t>
      </w:r>
      <w:r w:rsidRPr="00170FB9">
        <w:rPr>
          <w:rFonts w:ascii="Times New Roman" w:eastAsia="Times New Roman" w:hAnsi="Times New Roman" w:cs="Times New Roman"/>
          <w:lang w:val="uk-UA" w:eastAsia="ru-RU"/>
        </w:rPr>
        <w:noBreakHyphen/>
        <w:t>го серотипу встановлено 5 основних типів змін у бурсі Фабриціуса:</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 проста делімфотизація та різке спадання розмірів фолікулів;</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 пухирчасте балонування клітин мозкової речовини фолікулів з утворенням структур типу «пташиних кладок»;</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 кістозне руйнування фолікулів з формуванням дрібних і великих кіст;</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 перетворення фолікулів у залозисті структури;</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 змішаний тип змін фолікулів з наявністю різних видів ураження.</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Максимально виражені зміни, що характеризувалися втратою лімфоїдної тканини, розвивались на 30</w:t>
      </w:r>
      <w:r w:rsidRPr="00170FB9">
        <w:rPr>
          <w:rFonts w:ascii="Times New Roman" w:eastAsia="Times New Roman" w:hAnsi="Times New Roman" w:cs="Times New Roman"/>
          <w:lang w:val="uk-UA" w:eastAsia="ru-RU"/>
        </w:rPr>
        <w:noBreakHyphen/>
        <w:t>ту добу після зараження, що надало процесу певну схожість із тими процесами, які відбуваються після щеплення вакцин. Зміни, що спостерігались за інокуляції досліджених вірусів після 50</w:t>
      </w:r>
      <w:r w:rsidRPr="00170FB9">
        <w:rPr>
          <w:rFonts w:ascii="Times New Roman" w:eastAsia="Times New Roman" w:hAnsi="Times New Roman" w:cs="Times New Roman"/>
          <w:lang w:val="uk-UA" w:eastAsia="ru-RU"/>
        </w:rPr>
        <w:noBreakHyphen/>
        <w:t>ї доби, зазнавали зворотного розвитку, але і до 70</w:t>
      </w:r>
      <w:r w:rsidRPr="00170FB9">
        <w:rPr>
          <w:rFonts w:ascii="Times New Roman" w:eastAsia="Times New Roman" w:hAnsi="Times New Roman" w:cs="Times New Roman"/>
          <w:lang w:val="uk-UA" w:eastAsia="ru-RU"/>
        </w:rPr>
        <w:noBreakHyphen/>
        <w:t>ї доби маса бурси Фабриціуса залишалась майже у двічі меншою, ніж у контролі.</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 xml:space="preserve">Певний тропізм до бурси Фабриціуса надає польовим ізолятам вірусу хвороби Марека схожість з вакцинними неонкогенними штамами збудника цієї хвороби. Виходячи </w:t>
      </w:r>
      <w:r w:rsidRPr="00170FB9">
        <w:rPr>
          <w:rFonts w:ascii="Times New Roman" w:eastAsia="Times New Roman" w:hAnsi="Times New Roman" w:cs="Times New Roman"/>
          <w:lang w:val="uk-UA" w:eastAsia="ru-RU"/>
        </w:rPr>
        <w:lastRenderedPageBreak/>
        <w:t>з цього можна припустити, що широке застосування для імунізації живих вакцинних вірусів може спричиняти їх природну циркуляцію серед птахопоголів’я господарств.</w:t>
      </w:r>
    </w:p>
    <w:p w:rsidR="00170FB9" w:rsidRPr="00170FB9" w:rsidRDefault="00170FB9" w:rsidP="00170FB9">
      <w:pPr>
        <w:suppressAutoHyphens w:val="0"/>
        <w:spacing w:before="240"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b/>
          <w:bCs/>
          <w:lang w:val="uk-UA" w:eastAsia="ru-RU"/>
        </w:rPr>
        <w:t>Імуноморфологічна оцінка структури залозистого шлунка курчат різного віку та при хворобі Марека.</w:t>
      </w:r>
      <w:r w:rsidRPr="00170FB9">
        <w:rPr>
          <w:rFonts w:ascii="Times New Roman" w:eastAsia="Times New Roman" w:hAnsi="Times New Roman" w:cs="Times New Roman"/>
          <w:lang w:val="uk-UA" w:eastAsia="ru-RU"/>
        </w:rPr>
        <w:t xml:space="preserve"> Залозистий шлунок має досить розвинену систему лімфоїдних утворень, які помилково можна прийняти за лімфопроліферативні розрости під час хвороби Марека, що і стало підставою для вивчення гістологічної будови цього органа в нормі, після щеплення вакцин та за хвороби Марека.</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Вивчення вікової динаміки й особливостей гістологічної будови залозистого шлунка проводили на 60 курчатах 10-, 20-, 45-, 60- і 90</w:t>
      </w:r>
      <w:r w:rsidRPr="00170FB9">
        <w:rPr>
          <w:rFonts w:ascii="Times New Roman" w:eastAsia="Times New Roman" w:hAnsi="Times New Roman" w:cs="Times New Roman"/>
          <w:lang w:val="uk-UA" w:eastAsia="ru-RU"/>
        </w:rPr>
        <w:noBreakHyphen/>
        <w:t>добового віку. Встановлено, що залозистий шлунок мав постійні лімфоїдні структури у вигляді скупчень лімфоцитів навколо вивідних протоків головних залоз, що утворюють DALT-систему (протокоасоційовану лімфоїдну тканину) залозистого шлунка, підсполучнотканинних скупчень, а також скупчень лімфоцитів, розташованих під епітелієм слизової оболонки. Скупчення лімфоцитів у слизовій оболонці формують GALT-систему (кишково-асоційовану лімфоїдну тканину). Лімфоїдні утворення в ділянці головних залоз шлунка не спостерігались. Біляпротокові скупчення лімфоцитів, а також езофагальна тонзила виявлялись уже в 10</w:t>
      </w:r>
      <w:r w:rsidRPr="00170FB9">
        <w:rPr>
          <w:rFonts w:ascii="Times New Roman" w:eastAsia="Times New Roman" w:hAnsi="Times New Roman" w:cs="Times New Roman"/>
          <w:lang w:val="uk-UA" w:eastAsia="ru-RU"/>
        </w:rPr>
        <w:noBreakHyphen/>
        <w:t>добових курчат і помітно збільшувались до 90</w:t>
      </w:r>
      <w:r w:rsidRPr="00170FB9">
        <w:rPr>
          <w:rFonts w:ascii="Times New Roman" w:eastAsia="Times New Roman" w:hAnsi="Times New Roman" w:cs="Times New Roman"/>
          <w:lang w:val="uk-UA" w:eastAsia="ru-RU"/>
        </w:rPr>
        <w:noBreakHyphen/>
        <w:t>добового віку. У слизовій оболонці переважали підепітеліальні скупчення, кількість яких коливалась від 1 до 5 у площині зрізу, у курчат старшого віку їх розмір досягав 200–300 мкм.</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Патологічних змін у залозистому шлунку щеплених курчат не спостерігали. У птиці, спонтанно інфікованої вірусом хвороби Марека, виявляли лімфоїдні проліферати у тканині головних залоз, де вони заміщували їхню паренхіму та руйнували вивідні протоки.</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Ці спостереження дозволяють зробити важливий висновок про необхідність диференціювання нормальних лімфоїдних скупчень у слизовій оболонці залозистого шлунка від проліферативних утворень під час хвороби Марека. Дослідження цих органів дає додаткову інформацію про стан місцевого імунітету при щепленнях вірус-вакцин проти хвороби Марека, проте їх використання не є обов’язковим для оцінки клітинного імунітету у птиці.</w:t>
      </w:r>
    </w:p>
    <w:p w:rsidR="00170FB9" w:rsidRPr="00170FB9" w:rsidRDefault="00170FB9" w:rsidP="00170FB9">
      <w:pPr>
        <w:suppressAutoHyphens w:val="0"/>
        <w:spacing w:before="480" w:after="120" w:line="360" w:lineRule="auto"/>
        <w:jc w:val="center"/>
        <w:rPr>
          <w:rFonts w:ascii="Times New Roman" w:eastAsia="Times New Roman" w:hAnsi="Times New Roman" w:cs="Times New Roman"/>
          <w:b/>
          <w:bCs/>
          <w:lang w:val="uk-UA" w:eastAsia="ru-RU"/>
        </w:rPr>
      </w:pPr>
      <w:r w:rsidRPr="00170FB9">
        <w:rPr>
          <w:rFonts w:ascii="Times New Roman" w:eastAsia="Times New Roman" w:hAnsi="Times New Roman" w:cs="Times New Roman"/>
          <w:b/>
          <w:bCs/>
          <w:lang w:val="uk-UA" w:eastAsia="ru-RU"/>
        </w:rPr>
        <w:t>ВИСНОВКИ</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 xml:space="preserve">У дисертації наведено теоретичне узагальнення та нове розв’язання прикладної наукової задачі, що виявляється встановленням закономірностей впливу вакцинних (моно- та бівалентні вакцини) та епізоотичних штамів вірусу хвороби Марека на морфофункціональні параметри лімфоїдних органів та тканин курчат у залежності від </w:t>
      </w:r>
      <w:r w:rsidRPr="00170FB9">
        <w:rPr>
          <w:rFonts w:ascii="Times New Roman" w:eastAsia="Times New Roman" w:hAnsi="Times New Roman" w:cs="Times New Roman"/>
          <w:lang w:val="uk-UA" w:eastAsia="ru-RU"/>
        </w:rPr>
        <w:lastRenderedPageBreak/>
        <w:t>вірулентності, імуногенних та онкогенних властивостей збудника (вакцинного штаму вірусу). Проведено систематизацію основних типів змін лімфоїдних органів курчат після щеплення та зараження епізоотичними штамами збудника. Доведено, що застосування живих вакцин проти хвороби Марека викликає імунологічну супресію, ступінь вираженості якої є характерним для того чи іншого вакцинного штаму, що потрібно враховувати під час вибору імунізуючих препаратів.</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1. За результатами проведених досліджень визначені основні типи змін органів і динаміка їх розвитку у птиці, щепленої моно- та бівалентними вакцинами проти хвороби Марека, та після зараження епізоотичними штамами збудника. Доведено, що застосування різних живих вакцин проти хвороби Марека викликає імунологічну супресію, яка відрізняється за ступенем вираженості.</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2.  Після щеплення вакциною «Nobilis Rismavac+СА 126» (штами CVI</w:t>
      </w:r>
      <w:r w:rsidRPr="00170FB9">
        <w:rPr>
          <w:rFonts w:ascii="Times New Roman" w:eastAsia="Times New Roman" w:hAnsi="Times New Roman" w:cs="Times New Roman"/>
          <w:lang w:val="uk-UA" w:eastAsia="ru-RU"/>
        </w:rPr>
        <w:noBreakHyphen/>
        <w:t>988 і FC</w:t>
      </w:r>
      <w:r w:rsidRPr="00170FB9">
        <w:rPr>
          <w:rFonts w:ascii="Times New Roman" w:eastAsia="Times New Roman" w:hAnsi="Times New Roman" w:cs="Times New Roman"/>
          <w:lang w:val="uk-UA" w:eastAsia="ru-RU"/>
        </w:rPr>
        <w:noBreakHyphen/>
        <w:t>126) найбільш виражені зміни спостерігаються у бурсі Фабриціуса на 90</w:t>
      </w:r>
      <w:r w:rsidRPr="00170FB9">
        <w:rPr>
          <w:rFonts w:ascii="Times New Roman" w:eastAsia="Times New Roman" w:hAnsi="Times New Roman" w:cs="Times New Roman"/>
          <w:lang w:val="uk-UA" w:eastAsia="ru-RU"/>
        </w:rPr>
        <w:noBreakHyphen/>
        <w:t>ту добу, що проявляється зменшенням розмірів фолікулів, втратою кіркової речовини, перетворенням їх на кісти та залозисті структури, скороченням потенціалу фолікулів.</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3. Вакцина «Пулвак Марек» зумовлює локальні зміни в бурсі Фабриціуса на 30</w:t>
      </w:r>
      <w:r w:rsidRPr="00170FB9">
        <w:rPr>
          <w:rFonts w:ascii="Times New Roman" w:eastAsia="Times New Roman" w:hAnsi="Times New Roman" w:cs="Times New Roman"/>
          <w:lang w:val="uk-UA" w:eastAsia="ru-RU"/>
        </w:rPr>
        <w:noBreakHyphen/>
        <w:t>ту добу після щеплення. За високого значення індексу органа (5,75 ± 0,47) фолікули зменшені у розмірі, делімфотизовані, кірковий шар складається лише з 1–4 рядів клітин або зовсім відсутній. На 60</w:t>
      </w:r>
      <w:r w:rsidRPr="00170FB9">
        <w:rPr>
          <w:rFonts w:ascii="Times New Roman" w:eastAsia="Times New Roman" w:hAnsi="Times New Roman" w:cs="Times New Roman"/>
          <w:lang w:val="uk-UA" w:eastAsia="ru-RU"/>
        </w:rPr>
        <w:noBreakHyphen/>
        <w:t>ту добу відбувається відновлення структур бурси Фабриціуса та тимуса.</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4. Застосування вакцини «Біокмарек» (штами FC</w:t>
      </w:r>
      <w:r w:rsidRPr="00170FB9">
        <w:rPr>
          <w:rFonts w:ascii="Times New Roman" w:eastAsia="Times New Roman" w:hAnsi="Times New Roman" w:cs="Times New Roman"/>
          <w:lang w:val="uk-UA" w:eastAsia="ru-RU"/>
        </w:rPr>
        <w:noBreakHyphen/>
        <w:t>126 та SB</w:t>
      </w:r>
      <w:r w:rsidRPr="00170FB9">
        <w:rPr>
          <w:rFonts w:ascii="Times New Roman" w:eastAsia="Times New Roman" w:hAnsi="Times New Roman" w:cs="Times New Roman"/>
          <w:lang w:val="uk-UA" w:eastAsia="ru-RU"/>
        </w:rPr>
        <w:noBreakHyphen/>
        <w:t>1) негативно впливає на імунокомпетентні органи у ранній післявакцинальний період. На 10</w:t>
      </w:r>
      <w:r w:rsidRPr="00170FB9">
        <w:rPr>
          <w:rFonts w:ascii="Times New Roman" w:eastAsia="Times New Roman" w:hAnsi="Times New Roman" w:cs="Times New Roman"/>
          <w:lang w:val="uk-UA" w:eastAsia="ru-RU"/>
        </w:rPr>
        <w:noBreakHyphen/>
        <w:t>ту добу маса бурси Фабриціуса та тимуса знижується в 1,4 та 1,8 разу відповідно, проте у подальшому ці показники досягають або перевищують відповідні значення у контрольній групі. Зміни в органах не супроводжуються ознаками запалення та некрозу і мають зворотний характер.</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5. У результаті щеплення вакциною «Nobilis Marec THV lyo» (штам PB</w:t>
      </w:r>
      <w:r w:rsidRPr="00170FB9">
        <w:rPr>
          <w:rFonts w:ascii="Times New Roman" w:eastAsia="Times New Roman" w:hAnsi="Times New Roman" w:cs="Times New Roman"/>
          <w:lang w:val="uk-UA" w:eastAsia="ru-RU"/>
        </w:rPr>
        <w:noBreakHyphen/>
        <w:t>THV1) відзначається різке пригнічення стану органів імунітету після 45</w:t>
      </w:r>
      <w:r w:rsidRPr="00170FB9">
        <w:rPr>
          <w:rFonts w:ascii="Times New Roman" w:eastAsia="Times New Roman" w:hAnsi="Times New Roman" w:cs="Times New Roman"/>
          <w:lang w:val="uk-UA" w:eastAsia="ru-RU"/>
        </w:rPr>
        <w:noBreakHyphen/>
        <w:t>ї доби, коли розмір фолікулів бурси Фабриціуса становить 217 ± 31,3 мкм, тобто в 2–3 рази менший за норму. Спостерігається делімфотизація органа. На 90</w:t>
      </w:r>
      <w:r w:rsidRPr="00170FB9">
        <w:rPr>
          <w:rFonts w:ascii="Times New Roman" w:eastAsia="Times New Roman" w:hAnsi="Times New Roman" w:cs="Times New Roman"/>
          <w:lang w:val="uk-UA" w:eastAsia="ru-RU"/>
        </w:rPr>
        <w:noBreakHyphen/>
        <w:t>ту добу відбуваються регенеративні зрушення та відновлення структури фолікулів.</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6. Після щеплення вакцинами проти хвороби Марека найбільш виражені ознаки у бурсі Фабриціуса характеризуються делімфотизацією фолікулів, перетворенням їх на кісти та залозисті структури, заміщенням сполучною тканиною, на підставі чого даний орган можна розглядати як індикаторний при вивченні змін після щеплення проти хвороби Марека.</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lastRenderedPageBreak/>
        <w:t>7. У результаті досліджень встановлено, що залозистий шлунок має розвинену систему лімфоїдних скупчень у різних шарах слизової оболонки — біляпротокових, підепітеліальних і підсполучнотканинних, що свідчить про його важливу функцію не тільки як органа травлення, але й як органа, що виконує імунний захист.</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8. Цекальна тонзила курчат представлена переважно дифузно розташованими лімфоцитами, а також плазмоцитами та макрофагами. Її лімфатичні вузлики заповнені переважно піронінофільними лімфоцитами типу плазмоцитів і лімфобластів. До місячного віку у поперечному зрізі лімфатичні вузлики поодинокі, але спостерігається інтенсивне збільшення їх розмірів. Цекальна тонзила 30</w:t>
      </w:r>
      <w:r w:rsidRPr="00170FB9">
        <w:rPr>
          <w:rFonts w:ascii="Times New Roman" w:eastAsia="Times New Roman" w:hAnsi="Times New Roman" w:cs="Times New Roman"/>
          <w:lang w:val="uk-UA" w:eastAsia="ru-RU"/>
        </w:rPr>
        <w:noBreakHyphen/>
        <w:t>добових курчат досягає високої морфофункціональної активності, починаючи з 60</w:t>
      </w:r>
      <w:r w:rsidRPr="00170FB9">
        <w:rPr>
          <w:rFonts w:ascii="Times New Roman" w:eastAsia="Times New Roman" w:hAnsi="Times New Roman" w:cs="Times New Roman"/>
          <w:lang w:val="uk-UA" w:eastAsia="ru-RU"/>
        </w:rPr>
        <w:noBreakHyphen/>
        <w:t>ї доби відзначаються ознаки початкової інволюції.</w:t>
      </w:r>
    </w:p>
    <w:p w:rsidR="00170FB9" w:rsidRPr="00170FB9" w:rsidRDefault="00170FB9" w:rsidP="00170FB9">
      <w:pPr>
        <w:suppressAutoHyphens w:val="0"/>
        <w:spacing w:before="480" w:after="120" w:line="360" w:lineRule="auto"/>
        <w:ind w:firstLine="720"/>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9.</w:t>
      </w:r>
      <w:r w:rsidRPr="00170FB9">
        <w:rPr>
          <w:rFonts w:ascii="Times New Roman" w:eastAsia="Times New Roman" w:hAnsi="Times New Roman" w:cs="Times New Roman"/>
          <w:lang w:eastAsia="ru-RU"/>
        </w:rPr>
        <w:t> </w:t>
      </w:r>
      <w:r w:rsidRPr="00170FB9">
        <w:rPr>
          <w:rFonts w:ascii="Times New Roman" w:eastAsia="Times New Roman" w:hAnsi="Times New Roman" w:cs="Times New Roman"/>
          <w:lang w:val="uk-UA" w:eastAsia="ru-RU"/>
        </w:rPr>
        <w:t xml:space="preserve"> Після зараження курчат епізотичними штамами вірусу хвороби Марека 1-го серотипу розвиваються 5</w:t>
      </w:r>
      <w:r w:rsidRPr="00170FB9">
        <w:rPr>
          <w:rFonts w:ascii="Times New Roman" w:eastAsia="Times New Roman" w:hAnsi="Times New Roman" w:cs="Times New Roman"/>
          <w:lang w:eastAsia="ru-RU"/>
        </w:rPr>
        <w:t> </w:t>
      </w:r>
      <w:r w:rsidRPr="00170FB9">
        <w:rPr>
          <w:rFonts w:ascii="Times New Roman" w:eastAsia="Times New Roman" w:hAnsi="Times New Roman" w:cs="Times New Roman"/>
          <w:lang w:val="uk-UA" w:eastAsia="ru-RU"/>
        </w:rPr>
        <w:t>основних типів змін у бурсі Фабриціуса: проста делімфотизація, пухирчасте балонування клітин мозкової речовини фолікулів, кістозне руйнування фолікулів, залозисте переродження фолікулів або змішаний їх тип. За хвороби Марека проліферати поліморфних лімфоїдних клітин локалізуються як під епітеліальним шаром залозистого шлунка, так і в тканині головних залоз, що доповнює загальну характеристику патологогістологічних змін при цій хворобі.</w:t>
      </w:r>
    </w:p>
    <w:p w:rsidR="00170FB9" w:rsidRPr="00170FB9" w:rsidRDefault="00170FB9" w:rsidP="00170FB9">
      <w:pPr>
        <w:suppressAutoHyphens w:val="0"/>
        <w:spacing w:before="480" w:after="120" w:line="360" w:lineRule="auto"/>
        <w:ind w:firstLine="720"/>
        <w:jc w:val="center"/>
        <w:rPr>
          <w:rFonts w:ascii="Times New Roman" w:eastAsia="Times New Roman" w:hAnsi="Times New Roman" w:cs="Times New Roman"/>
          <w:b/>
          <w:bCs/>
          <w:lang w:val="uk-UA" w:eastAsia="ru-RU"/>
        </w:rPr>
      </w:pPr>
      <w:r w:rsidRPr="00170FB9">
        <w:rPr>
          <w:rFonts w:ascii="Times New Roman" w:eastAsia="Times New Roman" w:hAnsi="Times New Roman" w:cs="Times New Roman"/>
          <w:b/>
          <w:bCs/>
          <w:lang w:val="uk-UA" w:eastAsia="ru-RU"/>
        </w:rPr>
        <w:t xml:space="preserve"> ПРОПОЗИЦІЇ ВИРОБНИЦТВУ</w:t>
      </w:r>
    </w:p>
    <w:p w:rsidR="00170FB9" w:rsidRPr="00170FB9" w:rsidRDefault="00170FB9" w:rsidP="009F7034">
      <w:pPr>
        <w:numPr>
          <w:ilvl w:val="0"/>
          <w:numId w:val="53"/>
        </w:numPr>
        <w:suppressAutoHyphens w:val="0"/>
        <w:spacing w:line="360" w:lineRule="auto"/>
        <w:ind w:left="0" w:firstLine="720"/>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Методичні рекомендації щодо гістоморфологічної оцінки вакцин проти хвороби Марека за їх супресивною дією на органи імунітету курей, що затверджені Науково-методичною радою Державного комітету ветеринарної медицини України, протокол № 1 від 20 грудня 2007 року. До методичних рекомендацій увійшли дані щодо проведення гістоморфологічної оцінки стану органів імунітету курей, вакцинованих проти хвороби Марека, вказані строки проведення забою, способів фіксації патологічного матеріалу та фарбування гістозрізів, наведені основні критерії визначення стану імунокомпетентних органів.</w:t>
      </w:r>
    </w:p>
    <w:p w:rsidR="00170FB9" w:rsidRPr="00170FB9" w:rsidRDefault="00170FB9" w:rsidP="009F7034">
      <w:pPr>
        <w:numPr>
          <w:ilvl w:val="0"/>
          <w:numId w:val="53"/>
        </w:numPr>
        <w:suppressAutoHyphens w:val="0"/>
        <w:spacing w:line="360" w:lineRule="auto"/>
        <w:ind w:left="0" w:firstLine="720"/>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 xml:space="preserve">Методичні рекомендації з патоморфологічної діагностики патологій залозистого шлунку курей, що затверджені Науково-методичною радою Державного комітету ветеринарної медицини України, протокол № 1 від 20 грудня 2007 року. До методичних рекомендацій увійшли матеріали щодо характеристики патологоанатомічного та гістоморфологічного стану залозистого шлунка курей у нормі та при його основних </w:t>
      </w:r>
      <w:r w:rsidRPr="00170FB9">
        <w:rPr>
          <w:rFonts w:ascii="Times New Roman" w:eastAsia="Times New Roman" w:hAnsi="Times New Roman" w:cs="Times New Roman"/>
          <w:lang w:val="uk-UA" w:eastAsia="ru-RU"/>
        </w:rPr>
        <w:lastRenderedPageBreak/>
        <w:t>захворюваннях, зокрема гіповітамінозі А, трансмісивному, дилятаційному, геморагічному, проліферативному, ерозивному, мегабактеріальному провентрикуліті, хворобах Марека та Ньюкасла.</w:t>
      </w:r>
    </w:p>
    <w:p w:rsidR="00170FB9" w:rsidRPr="00170FB9" w:rsidRDefault="00170FB9" w:rsidP="00170FB9">
      <w:pPr>
        <w:suppressAutoHyphens w:val="0"/>
        <w:spacing w:before="480" w:after="120" w:line="360" w:lineRule="auto"/>
        <w:ind w:firstLine="720"/>
        <w:jc w:val="center"/>
        <w:rPr>
          <w:rFonts w:ascii="Times New Roman" w:eastAsia="Times New Roman" w:hAnsi="Times New Roman" w:cs="Times New Roman"/>
          <w:b/>
          <w:bCs/>
          <w:lang w:val="uk-UA" w:eastAsia="ru-RU"/>
        </w:rPr>
      </w:pPr>
      <w:r w:rsidRPr="00170FB9">
        <w:rPr>
          <w:rFonts w:ascii="Times New Roman" w:eastAsia="Times New Roman" w:hAnsi="Times New Roman" w:cs="Times New Roman"/>
          <w:b/>
          <w:bCs/>
          <w:lang w:val="uk-UA" w:eastAsia="ru-RU"/>
        </w:rPr>
        <w:t>СПИСОК ПРАЦЬ, ОПУБЛІКОВАНИХ ЗА ТЕМОЮ ДИСЕРТАЦІЇ</w:t>
      </w:r>
    </w:p>
    <w:p w:rsidR="00170FB9" w:rsidRPr="00170FB9" w:rsidRDefault="00170FB9" w:rsidP="00170FB9">
      <w:pPr>
        <w:suppressAutoHyphens w:val="0"/>
        <w:autoSpaceDE w:val="0"/>
        <w:autoSpaceDN w:val="0"/>
        <w:adjustRightInd w:val="0"/>
        <w:spacing w:line="360" w:lineRule="auto"/>
        <w:ind w:firstLine="720"/>
        <w:jc w:val="both"/>
        <w:rPr>
          <w:rFonts w:ascii="Times New Roman" w:eastAsia="Times New Roman" w:hAnsi="Times New Roman" w:cs="Times New Roman"/>
          <w:i/>
          <w:iCs/>
          <w:lang w:val="uk-UA" w:eastAsia="ru-RU"/>
        </w:rPr>
      </w:pPr>
      <w:r w:rsidRPr="00170FB9">
        <w:rPr>
          <w:rFonts w:ascii="Times New Roman" w:eastAsia="Times New Roman" w:hAnsi="Times New Roman" w:cs="Times New Roman"/>
          <w:lang w:val="uk-UA" w:eastAsia="ru-RU"/>
        </w:rPr>
        <w:t xml:space="preserve">1. Краснiков, Г. А. Динаміка змін маси iмунокомпетентних органів курчат у нормі та після щеплення проти хвороби Марека [Текст] / Г. А. Краснiков, </w:t>
      </w:r>
      <w:r w:rsidRPr="00170FB9">
        <w:rPr>
          <w:rFonts w:ascii="Times New Roman" w:eastAsia="Times New Roman" w:hAnsi="Times New Roman" w:cs="Times New Roman"/>
          <w:b/>
          <w:bCs/>
          <w:lang w:val="uk-UA" w:eastAsia="ru-RU"/>
        </w:rPr>
        <w:t>К. О. Медвiдь</w:t>
      </w:r>
      <w:r w:rsidRPr="00170FB9">
        <w:rPr>
          <w:rFonts w:ascii="Times New Roman" w:eastAsia="Times New Roman" w:hAnsi="Times New Roman" w:cs="Times New Roman"/>
          <w:lang w:val="uk-UA" w:eastAsia="ru-RU"/>
        </w:rPr>
        <w:t xml:space="preserve"> // Вет. медицина : мiжвiд. темат. наук. зб. — Х., 2005. — Вип. 85, т. I. — С. 612–617.</w:t>
      </w:r>
      <w:r w:rsidRPr="00170FB9">
        <w:rPr>
          <w:rFonts w:ascii="Times New Roman" w:eastAsia="Times New Roman" w:hAnsi="Times New Roman" w:cs="Times New Roman"/>
          <w:i/>
          <w:iCs/>
          <w:lang w:val="uk-UA" w:eastAsia="ru-RU"/>
        </w:rPr>
        <w:t xml:space="preserve"> (Дисертанткою вивчено динаміку змін імунокомпетентних органів курчат після щеплення вакциною проти хвороби Марека, здійснено аналіз літературних даних та отриманих результатів).</w:t>
      </w:r>
    </w:p>
    <w:p w:rsidR="00170FB9" w:rsidRPr="00170FB9" w:rsidRDefault="00170FB9" w:rsidP="00170FB9">
      <w:pPr>
        <w:suppressAutoHyphens w:val="0"/>
        <w:spacing w:line="360" w:lineRule="auto"/>
        <w:ind w:firstLine="720"/>
        <w:jc w:val="both"/>
        <w:rPr>
          <w:rFonts w:ascii="Times New Roman" w:eastAsia="Times New Roman" w:hAnsi="Times New Roman" w:cs="Times New Roman"/>
          <w:i/>
          <w:iCs/>
          <w:lang w:val="uk-UA" w:eastAsia="ru-RU"/>
        </w:rPr>
      </w:pPr>
      <w:r w:rsidRPr="00170FB9">
        <w:rPr>
          <w:rFonts w:ascii="Times New Roman" w:eastAsia="Times New Roman" w:hAnsi="Times New Roman" w:cs="Times New Roman"/>
          <w:lang w:val="uk-UA" w:eastAsia="ru-RU"/>
        </w:rPr>
        <w:t xml:space="preserve">2. Стегній, Б. Т. Дослідження атенуйованих вакцин проти хвороби Марека за гістологічними критеріями [Текст] / Б. Т. Стегній, Г. А. Красніков, В. С. Білокінь, В. С. Коровін, О. В. Заремба, </w:t>
      </w:r>
      <w:r w:rsidRPr="00170FB9">
        <w:rPr>
          <w:rFonts w:ascii="Times New Roman" w:eastAsia="Times New Roman" w:hAnsi="Times New Roman" w:cs="Times New Roman"/>
          <w:b/>
          <w:bCs/>
          <w:lang w:val="uk-UA" w:eastAsia="ru-RU"/>
        </w:rPr>
        <w:t>К. О. Медвідь</w:t>
      </w:r>
      <w:r w:rsidRPr="00170FB9">
        <w:rPr>
          <w:rFonts w:ascii="Times New Roman" w:eastAsia="Times New Roman" w:hAnsi="Times New Roman" w:cs="Times New Roman"/>
          <w:lang w:val="uk-UA" w:eastAsia="ru-RU"/>
        </w:rPr>
        <w:t xml:space="preserve"> // Вісн. аграр. науки. — 2005. — № 10. — С. 28–30.</w:t>
      </w:r>
      <w:r w:rsidRPr="00170FB9">
        <w:rPr>
          <w:rFonts w:ascii="Times New Roman" w:eastAsia="Times New Roman" w:hAnsi="Times New Roman" w:cs="Times New Roman"/>
          <w:i/>
          <w:iCs/>
          <w:lang w:val="uk-UA" w:eastAsia="ru-RU"/>
        </w:rPr>
        <w:t xml:space="preserve"> (Дисертанткою проведені мікроморфологічні дослідження змін імунокомпетентних органів курчат, вакцинованих проти хвороби Марека).</w:t>
      </w:r>
    </w:p>
    <w:p w:rsidR="00170FB9" w:rsidRPr="00170FB9" w:rsidRDefault="00170FB9" w:rsidP="00170FB9">
      <w:pPr>
        <w:suppressAutoHyphens w:val="0"/>
        <w:autoSpaceDE w:val="0"/>
        <w:autoSpaceDN w:val="0"/>
        <w:adjustRightInd w:val="0"/>
        <w:spacing w:line="360" w:lineRule="auto"/>
        <w:ind w:firstLine="709"/>
        <w:jc w:val="both"/>
        <w:rPr>
          <w:rFonts w:ascii="Times New Roman" w:eastAsia="Times New Roman" w:hAnsi="Times New Roman" w:cs="Times New Roman"/>
          <w:i/>
          <w:iCs/>
          <w:lang w:val="uk-UA" w:eastAsia="ru-RU"/>
        </w:rPr>
      </w:pPr>
      <w:r w:rsidRPr="00170FB9">
        <w:rPr>
          <w:rFonts w:ascii="Times New Roman" w:eastAsia="Times New Roman" w:hAnsi="Times New Roman" w:cs="Times New Roman"/>
          <w:lang w:eastAsia="ru-RU"/>
        </w:rPr>
        <w:t xml:space="preserve">3. Красников, Г. А. Гистологическое, иммуногистохимическое и морфометрическое изучение фабрициевой бурсы у кур [Текст] / Г. А. Красников, </w:t>
      </w:r>
      <w:r w:rsidRPr="00170FB9">
        <w:rPr>
          <w:rFonts w:ascii="Times New Roman" w:eastAsia="Times New Roman" w:hAnsi="Times New Roman" w:cs="Times New Roman"/>
          <w:b/>
          <w:bCs/>
          <w:color w:val="000000"/>
          <w:lang w:eastAsia="ru-RU"/>
        </w:rPr>
        <w:t>Е. А. Медв</w:t>
      </w:r>
      <w:r w:rsidRPr="00170FB9">
        <w:rPr>
          <w:rFonts w:ascii="Times New Roman" w:eastAsia="Times New Roman" w:hAnsi="Times New Roman" w:cs="Times New Roman"/>
          <w:b/>
          <w:bCs/>
          <w:color w:val="000000"/>
          <w:lang w:val="uk-UA" w:eastAsia="ru-RU"/>
        </w:rPr>
        <w:t>е</w:t>
      </w:r>
      <w:r w:rsidRPr="00170FB9">
        <w:rPr>
          <w:rFonts w:ascii="Times New Roman" w:eastAsia="Times New Roman" w:hAnsi="Times New Roman" w:cs="Times New Roman"/>
          <w:b/>
          <w:bCs/>
          <w:color w:val="000000"/>
          <w:lang w:eastAsia="ru-RU"/>
        </w:rPr>
        <w:t>дь</w:t>
      </w:r>
      <w:r w:rsidRPr="00170FB9">
        <w:rPr>
          <w:rFonts w:ascii="Times New Roman" w:eastAsia="Times New Roman" w:hAnsi="Times New Roman" w:cs="Times New Roman"/>
          <w:lang w:eastAsia="ru-RU"/>
        </w:rPr>
        <w:t>, П. А. Шутченко, В. Б. Гурьева</w:t>
      </w:r>
      <w:r w:rsidRPr="00170FB9">
        <w:rPr>
          <w:rFonts w:ascii="Times New Roman" w:eastAsia="Times New Roman" w:hAnsi="Times New Roman" w:cs="Times New Roman"/>
          <w:lang w:val="uk-UA" w:eastAsia="ru-RU"/>
        </w:rPr>
        <w:t xml:space="preserve"> // Вет. медицина : мiжвiд. темат. наук. зб. — Х., 2006. — Вип. 86. — С. 206–210.</w:t>
      </w:r>
      <w:r w:rsidRPr="00170FB9">
        <w:rPr>
          <w:rFonts w:ascii="Times New Roman" w:eastAsia="Times New Roman" w:hAnsi="Times New Roman" w:cs="Times New Roman"/>
          <w:i/>
          <w:iCs/>
          <w:lang w:val="uk-UA" w:eastAsia="ru-RU"/>
        </w:rPr>
        <w:t xml:space="preserve"> (Дисертанткою вивчені критерії гістоморфологічної оцінки морфофункціонального стану бурси Фабриціуса курей).</w:t>
      </w:r>
    </w:p>
    <w:p w:rsidR="00170FB9" w:rsidRPr="00170FB9" w:rsidRDefault="00170FB9" w:rsidP="00170FB9">
      <w:pPr>
        <w:suppressAutoHyphens w:val="0"/>
        <w:autoSpaceDE w:val="0"/>
        <w:autoSpaceDN w:val="0"/>
        <w:adjustRightInd w:val="0"/>
        <w:spacing w:line="360" w:lineRule="auto"/>
        <w:ind w:firstLine="709"/>
        <w:jc w:val="both"/>
        <w:rPr>
          <w:rFonts w:ascii="Times New Roman" w:eastAsia="Times New Roman" w:hAnsi="Times New Roman" w:cs="Times New Roman"/>
          <w:i/>
          <w:iCs/>
          <w:lang w:val="uk-UA" w:eastAsia="ru-RU"/>
        </w:rPr>
      </w:pPr>
      <w:r w:rsidRPr="00170FB9">
        <w:rPr>
          <w:rFonts w:ascii="Times New Roman" w:eastAsia="Times New Roman" w:hAnsi="Times New Roman" w:cs="Times New Roman"/>
          <w:lang w:eastAsia="ru-RU"/>
        </w:rPr>
        <w:t xml:space="preserve">4. Красников, Г. А. Провентрикулиты птиц — актуальная проблема современного птицеводства [Текст] / Г. А. Красников, Е. В. Маценко, </w:t>
      </w:r>
      <w:r w:rsidRPr="00170FB9">
        <w:rPr>
          <w:rFonts w:ascii="Times New Roman" w:eastAsia="Times New Roman" w:hAnsi="Times New Roman" w:cs="Times New Roman"/>
          <w:b/>
          <w:bCs/>
          <w:lang w:eastAsia="ru-RU"/>
        </w:rPr>
        <w:t>Е. А. Медведь</w:t>
      </w:r>
      <w:r w:rsidRPr="00170FB9">
        <w:rPr>
          <w:rFonts w:ascii="Times New Roman" w:eastAsia="Times New Roman" w:hAnsi="Times New Roman" w:cs="Times New Roman"/>
          <w:lang w:val="uk-UA" w:eastAsia="ru-RU"/>
        </w:rPr>
        <w:t xml:space="preserve"> // Вет. медицина : мiжвiд. темат. наук. зб. — Х., 2006. — Вип. 86. — С. 198–206.</w:t>
      </w:r>
      <w:r w:rsidRPr="00170FB9">
        <w:rPr>
          <w:rFonts w:ascii="Times New Roman" w:eastAsia="Times New Roman" w:hAnsi="Times New Roman" w:cs="Times New Roman"/>
          <w:i/>
          <w:iCs/>
          <w:lang w:val="uk-UA" w:eastAsia="ru-RU"/>
        </w:rPr>
        <w:t xml:space="preserve"> (Дисертанткою вивчені гістоморфологічні зміни залозистого шлунка курей при основних його патологіях, проведено аналіз літературних даних та отриманих результатів).</w:t>
      </w:r>
    </w:p>
    <w:p w:rsidR="00170FB9" w:rsidRPr="00170FB9" w:rsidRDefault="00170FB9" w:rsidP="00170FB9">
      <w:pPr>
        <w:suppressAutoHyphens w:val="0"/>
        <w:autoSpaceDE w:val="0"/>
        <w:autoSpaceDN w:val="0"/>
        <w:adjustRightInd w:val="0"/>
        <w:spacing w:line="360" w:lineRule="auto"/>
        <w:ind w:firstLine="709"/>
        <w:jc w:val="both"/>
        <w:rPr>
          <w:rFonts w:ascii="Times New Roman" w:eastAsia="Times New Roman" w:hAnsi="Times New Roman" w:cs="Times New Roman"/>
          <w:i/>
          <w:iCs/>
          <w:lang w:val="uk-UA" w:eastAsia="ru-RU"/>
        </w:rPr>
      </w:pPr>
      <w:r w:rsidRPr="00170FB9">
        <w:rPr>
          <w:rFonts w:ascii="Times New Roman" w:eastAsia="Times New Roman" w:hAnsi="Times New Roman" w:cs="Times New Roman"/>
          <w:lang w:val="uk-UA" w:eastAsia="ru-RU"/>
        </w:rPr>
        <w:t xml:space="preserve">5. Стегній, Б. Бурсальна форма хвороби Марека у курчат раннього віку [Текст] / Б. Стегнiй, Г. Краснiков, В. Бiлокiнь, А. Герiлович, </w:t>
      </w:r>
      <w:r w:rsidRPr="00170FB9">
        <w:rPr>
          <w:rFonts w:ascii="Times New Roman" w:eastAsia="Times New Roman" w:hAnsi="Times New Roman" w:cs="Times New Roman"/>
          <w:b/>
          <w:bCs/>
          <w:lang w:val="uk-UA" w:eastAsia="ru-RU"/>
        </w:rPr>
        <w:t>К. Медвiдь</w:t>
      </w:r>
      <w:r w:rsidRPr="00170FB9">
        <w:rPr>
          <w:rFonts w:ascii="Times New Roman" w:eastAsia="Times New Roman" w:hAnsi="Times New Roman" w:cs="Times New Roman"/>
          <w:lang w:val="uk-UA" w:eastAsia="ru-RU"/>
        </w:rPr>
        <w:t xml:space="preserve"> // Вет. медицина України. — 2006. — № 1. — С. 10–13.</w:t>
      </w:r>
      <w:r w:rsidRPr="00170FB9">
        <w:rPr>
          <w:rFonts w:ascii="Times New Roman" w:eastAsia="Times New Roman" w:hAnsi="Times New Roman" w:cs="Times New Roman"/>
          <w:i/>
          <w:iCs/>
          <w:lang w:val="uk-UA" w:eastAsia="ru-RU"/>
        </w:rPr>
        <w:t xml:space="preserve"> (Дисертанткою досліджено гістоморфологічні зміни бурси Фабриціуса курчат, заражених вірусом хвороби Марека).</w:t>
      </w:r>
    </w:p>
    <w:p w:rsidR="00170FB9" w:rsidRPr="00170FB9" w:rsidRDefault="00170FB9" w:rsidP="00170FB9">
      <w:pPr>
        <w:suppressAutoHyphens w:val="0"/>
        <w:spacing w:line="360" w:lineRule="auto"/>
        <w:ind w:firstLine="709"/>
        <w:jc w:val="both"/>
        <w:rPr>
          <w:rFonts w:ascii="Times New Roman" w:eastAsia="Times New Roman" w:hAnsi="Times New Roman" w:cs="Times New Roman"/>
          <w:i/>
          <w:iCs/>
          <w:lang w:val="uk-UA" w:eastAsia="ru-RU"/>
        </w:rPr>
      </w:pPr>
      <w:r w:rsidRPr="00170FB9">
        <w:rPr>
          <w:rFonts w:ascii="Times New Roman" w:eastAsia="Times New Roman" w:hAnsi="Times New Roman" w:cs="Times New Roman"/>
          <w:lang w:val="uk-UA" w:eastAsia="ru-RU"/>
        </w:rPr>
        <w:t xml:space="preserve">6. Краснiков Г. Клітинна система імунітету i патологія залозистого шлунка у курей [Текст] / Г. Краснiков, Б. Стегнiй, </w:t>
      </w:r>
      <w:r w:rsidRPr="00170FB9">
        <w:rPr>
          <w:rFonts w:ascii="Times New Roman" w:eastAsia="Times New Roman" w:hAnsi="Times New Roman" w:cs="Times New Roman"/>
          <w:b/>
          <w:bCs/>
          <w:lang w:val="uk-UA" w:eastAsia="ru-RU"/>
        </w:rPr>
        <w:t>К. Медвiдь</w:t>
      </w:r>
      <w:r w:rsidRPr="00170FB9">
        <w:rPr>
          <w:rFonts w:ascii="Times New Roman" w:eastAsia="Times New Roman" w:hAnsi="Times New Roman" w:cs="Times New Roman"/>
          <w:lang w:val="uk-UA" w:eastAsia="ru-RU"/>
        </w:rPr>
        <w:t xml:space="preserve"> // Вет. медицина України. — 2007. — № 1. — С. 35–37.</w:t>
      </w:r>
      <w:r w:rsidRPr="00170FB9">
        <w:rPr>
          <w:rFonts w:ascii="Times New Roman" w:eastAsia="Times New Roman" w:hAnsi="Times New Roman" w:cs="Times New Roman"/>
          <w:i/>
          <w:iCs/>
          <w:lang w:val="uk-UA" w:eastAsia="ru-RU"/>
        </w:rPr>
        <w:t xml:space="preserve"> (Дисертанткою вивчені особливості локалізації та гістологічної будови лімфоїдних структур залозистого шлунка курей у нормі та при його патології, проведено аналіз літературних даних та отриманих результатів).</w:t>
      </w:r>
    </w:p>
    <w:p w:rsidR="00170FB9" w:rsidRPr="00170FB9" w:rsidRDefault="00170FB9" w:rsidP="00170FB9">
      <w:pPr>
        <w:suppressAutoHyphens w:val="0"/>
        <w:spacing w:line="360" w:lineRule="auto"/>
        <w:ind w:firstLine="709"/>
        <w:jc w:val="both"/>
        <w:rPr>
          <w:rFonts w:ascii="Times New Roman" w:eastAsia="Times New Roman" w:hAnsi="Times New Roman" w:cs="Times New Roman"/>
          <w:i/>
          <w:iCs/>
          <w:lang w:val="uk-UA" w:eastAsia="ru-RU"/>
        </w:rPr>
      </w:pPr>
      <w:r w:rsidRPr="00170FB9">
        <w:rPr>
          <w:rFonts w:ascii="Times New Roman" w:eastAsia="Times New Roman" w:hAnsi="Times New Roman" w:cs="Times New Roman"/>
          <w:lang w:val="uk-UA" w:eastAsia="ru-RU"/>
        </w:rPr>
        <w:lastRenderedPageBreak/>
        <w:t>7. </w:t>
      </w:r>
      <w:r w:rsidRPr="00170FB9">
        <w:rPr>
          <w:rFonts w:ascii="Times New Roman" w:eastAsia="Times New Roman" w:hAnsi="Times New Roman" w:cs="Times New Roman"/>
          <w:b/>
          <w:bCs/>
          <w:lang w:val="uk-UA" w:eastAsia="ru-RU"/>
        </w:rPr>
        <w:t>Медвідь, К. О.</w:t>
      </w:r>
      <w:r w:rsidRPr="00170FB9">
        <w:rPr>
          <w:rFonts w:ascii="Times New Roman" w:eastAsia="Times New Roman" w:hAnsi="Times New Roman" w:cs="Times New Roman"/>
          <w:lang w:val="uk-UA" w:eastAsia="ru-RU"/>
        </w:rPr>
        <w:t xml:space="preserve"> Гістоморфологічні зміни органів імунітету курчат при щепленні моно- та бівалентною вакцинами проти хвороби Марека [Текст] / К. О. Медвідь // Вет. медицина : мiжвiд. темат. наук. зб. — Х., 2008. — Вип. 89. — С. 264–270.</w:t>
      </w:r>
    </w:p>
    <w:p w:rsidR="00170FB9" w:rsidRPr="00170FB9" w:rsidRDefault="00170FB9" w:rsidP="00170FB9">
      <w:pPr>
        <w:suppressAutoHyphens w:val="0"/>
        <w:spacing w:line="360" w:lineRule="auto"/>
        <w:ind w:firstLine="709"/>
        <w:jc w:val="both"/>
        <w:rPr>
          <w:rFonts w:ascii="Times New Roman" w:eastAsia="Times New Roman" w:hAnsi="Times New Roman" w:cs="Times New Roman"/>
          <w:i/>
          <w:iCs/>
          <w:lang w:val="uk-UA" w:eastAsia="ru-RU"/>
        </w:rPr>
      </w:pPr>
      <w:r w:rsidRPr="00170FB9">
        <w:rPr>
          <w:rFonts w:ascii="Times New Roman" w:eastAsia="Times New Roman" w:hAnsi="Times New Roman" w:cs="Times New Roman"/>
          <w:lang w:val="uk-UA" w:eastAsia="ru-RU"/>
        </w:rPr>
        <w:t>8. </w:t>
      </w:r>
      <w:r w:rsidRPr="00170FB9">
        <w:rPr>
          <w:rFonts w:ascii="Times New Roman" w:eastAsia="Times New Roman" w:hAnsi="Times New Roman" w:cs="Times New Roman"/>
          <w:b/>
          <w:bCs/>
          <w:lang w:val="uk-UA" w:eastAsia="ru-RU"/>
        </w:rPr>
        <w:t>Медвідь, К. О.</w:t>
      </w:r>
      <w:r w:rsidRPr="00170FB9">
        <w:rPr>
          <w:rFonts w:ascii="Times New Roman" w:eastAsia="Times New Roman" w:hAnsi="Times New Roman" w:cs="Times New Roman"/>
          <w:lang w:val="uk-UA" w:eastAsia="ru-RU"/>
        </w:rPr>
        <w:t xml:space="preserve"> Гістоморфологічні особливості будови цекальної тонзили сліпої кишки у курчат різного віку [Текст] / К. О. Медвідь // Аграр. вісн. Причорномор’я. — Одеса, 2008. — Вип. 42, ч. 1. — С. 27–31.</w:t>
      </w:r>
    </w:p>
    <w:p w:rsidR="00170FB9" w:rsidRPr="00170FB9" w:rsidRDefault="00170FB9" w:rsidP="00170FB9">
      <w:pPr>
        <w:suppressAutoHyphens w:val="0"/>
        <w:spacing w:line="360" w:lineRule="auto"/>
        <w:ind w:firstLine="709"/>
        <w:jc w:val="both"/>
        <w:rPr>
          <w:rFonts w:ascii="Times New Roman" w:eastAsia="Times New Roman" w:hAnsi="Times New Roman" w:cs="Times New Roman"/>
          <w:i/>
          <w:iCs/>
          <w:lang w:val="uk-UA" w:eastAsia="ru-RU"/>
        </w:rPr>
      </w:pPr>
      <w:r w:rsidRPr="00170FB9">
        <w:rPr>
          <w:rFonts w:ascii="Times New Roman" w:eastAsia="Times New Roman" w:hAnsi="Times New Roman" w:cs="Times New Roman"/>
          <w:lang w:val="uk-UA" w:eastAsia="ru-RU"/>
        </w:rPr>
        <w:t xml:space="preserve">9. Красніков Г. А. Розробка методів імуногістології та імуноморфометрії для оцінки імунітету птиці та імуносупресивних властивостей нових вакцин [Текст] / Г. А. Красніков, Б. Т. Стегній, П. О. Шутченко, </w:t>
      </w:r>
      <w:r w:rsidRPr="00170FB9">
        <w:rPr>
          <w:rFonts w:ascii="Times New Roman" w:eastAsia="Times New Roman" w:hAnsi="Times New Roman" w:cs="Times New Roman"/>
          <w:b/>
          <w:bCs/>
          <w:lang w:val="uk-UA" w:eastAsia="ru-RU"/>
        </w:rPr>
        <w:t xml:space="preserve">К. О. Медвідь </w:t>
      </w:r>
      <w:r w:rsidRPr="00170FB9">
        <w:rPr>
          <w:rFonts w:ascii="Times New Roman" w:eastAsia="Times New Roman" w:hAnsi="Times New Roman" w:cs="Times New Roman"/>
          <w:lang w:val="uk-UA" w:eastAsia="ru-RU"/>
        </w:rPr>
        <w:t>// Вісн. аграр. науки. — К., 2008. — Спец. вип., вересень. — С. 88–91. (</w:t>
      </w:r>
      <w:r w:rsidRPr="00170FB9">
        <w:rPr>
          <w:rFonts w:ascii="Times New Roman" w:eastAsia="Times New Roman" w:hAnsi="Times New Roman" w:cs="Times New Roman"/>
          <w:i/>
          <w:iCs/>
          <w:lang w:val="uk-UA" w:eastAsia="ru-RU"/>
        </w:rPr>
        <w:t>Дисертанткою вивчено вплив вакцин проти хвороби Марека на структуру імунокомпетентних органів курчат. Обґрунтовано необхідність вивчення імуносупресивної активності нових біологічних препаратів, особливо проти хвороби Гамборо та Марека).</w:t>
      </w:r>
    </w:p>
    <w:p w:rsidR="00170FB9" w:rsidRPr="00170FB9" w:rsidRDefault="00170FB9" w:rsidP="00170FB9">
      <w:pPr>
        <w:suppressAutoHyphens w:val="0"/>
        <w:autoSpaceDE w:val="0"/>
        <w:autoSpaceDN w:val="0"/>
        <w:adjustRightInd w:val="0"/>
        <w:spacing w:line="360" w:lineRule="auto"/>
        <w:ind w:firstLine="709"/>
        <w:jc w:val="both"/>
        <w:rPr>
          <w:rFonts w:ascii="Times New Roman" w:eastAsia="Times New Roman" w:hAnsi="Times New Roman" w:cs="Times New Roman"/>
          <w:i/>
          <w:iCs/>
          <w:lang w:val="uk-UA" w:eastAsia="ru-RU"/>
        </w:rPr>
      </w:pPr>
      <w:r w:rsidRPr="00170FB9">
        <w:rPr>
          <w:rFonts w:ascii="Times New Roman" w:eastAsia="Times New Roman" w:hAnsi="Times New Roman" w:cs="Times New Roman"/>
          <w:lang w:eastAsia="ru-RU"/>
        </w:rPr>
        <w:t xml:space="preserve">10. Стегний, Б. Т. Оценка аттенуированных штаммов вируса болезни Марека по иммуногистологическим изменениям фабрициевой бурсы [Текст] / Б.Т. Стегний, Г. А. Красников, В. С. Белоконь, В. С. Коровин, А. В. Заремба, </w:t>
      </w:r>
      <w:r w:rsidRPr="00170FB9">
        <w:rPr>
          <w:rFonts w:ascii="Times New Roman" w:eastAsia="Times New Roman" w:hAnsi="Times New Roman" w:cs="Times New Roman"/>
          <w:b/>
          <w:bCs/>
          <w:lang w:eastAsia="ru-RU"/>
        </w:rPr>
        <w:t>Е. А. Медвидь</w:t>
      </w:r>
      <w:r w:rsidRPr="00170FB9">
        <w:rPr>
          <w:rFonts w:ascii="Times New Roman" w:eastAsia="Times New Roman" w:hAnsi="Times New Roman" w:cs="Times New Roman"/>
          <w:b/>
          <w:bCs/>
          <w:lang w:val="uk-UA" w:eastAsia="ru-RU"/>
        </w:rPr>
        <w:t xml:space="preserve"> </w:t>
      </w:r>
      <w:r w:rsidRPr="00170FB9">
        <w:rPr>
          <w:rFonts w:ascii="Times New Roman" w:eastAsia="Times New Roman" w:hAnsi="Times New Roman" w:cs="Times New Roman"/>
          <w:lang w:val="uk-UA" w:eastAsia="ru-RU"/>
        </w:rPr>
        <w:t>// III конф. Всеукр. т</w:t>
      </w:r>
      <w:r w:rsidRPr="00170FB9">
        <w:rPr>
          <w:rFonts w:ascii="Times New Roman" w:eastAsia="Times New Roman" w:hAnsi="Times New Roman" w:cs="Times New Roman"/>
          <w:lang w:val="uk-UA" w:eastAsia="ru-RU"/>
        </w:rPr>
        <w:noBreakHyphen/>
        <w:t>ва вет. патологiв, Харків, 21–23 квітня 2004 р. — Х., 2004. — Ч. I. — С. 32–34.</w:t>
      </w:r>
      <w:r w:rsidRPr="00170FB9">
        <w:rPr>
          <w:rFonts w:ascii="Times New Roman" w:eastAsia="Times New Roman" w:hAnsi="Times New Roman" w:cs="Times New Roman"/>
          <w:i/>
          <w:iCs/>
          <w:lang w:val="uk-UA" w:eastAsia="ru-RU"/>
        </w:rPr>
        <w:t xml:space="preserve"> (Дисертанткою виконані дослідження гістоморфологічного стану бурси Фабриціуса курчат, заражених атенуйованими штамами вірусу хвороби Марека).</w:t>
      </w:r>
    </w:p>
    <w:p w:rsidR="00170FB9" w:rsidRPr="00170FB9" w:rsidRDefault="00170FB9" w:rsidP="00170FB9">
      <w:pPr>
        <w:suppressAutoHyphens w:val="0"/>
        <w:spacing w:line="360" w:lineRule="auto"/>
        <w:ind w:firstLine="709"/>
        <w:jc w:val="both"/>
        <w:rPr>
          <w:rFonts w:ascii="Times New Roman" w:eastAsia="Times New Roman" w:hAnsi="Times New Roman" w:cs="Times New Roman"/>
          <w:i/>
          <w:iCs/>
          <w:lang w:val="uk-UA" w:eastAsia="ru-RU"/>
        </w:rPr>
      </w:pPr>
      <w:r w:rsidRPr="00170FB9">
        <w:rPr>
          <w:rFonts w:ascii="Times New Roman" w:eastAsia="Times New Roman" w:hAnsi="Times New Roman" w:cs="Times New Roman"/>
          <w:lang w:eastAsia="ru-RU"/>
        </w:rPr>
        <w:t xml:space="preserve">11. Красников, Г. А. Гистология структур железистого желудка у кур [Текст] / Г. А. Красников, </w:t>
      </w:r>
      <w:r w:rsidRPr="00170FB9">
        <w:rPr>
          <w:rFonts w:ascii="Times New Roman" w:eastAsia="Times New Roman" w:hAnsi="Times New Roman" w:cs="Times New Roman"/>
          <w:b/>
          <w:bCs/>
          <w:lang w:eastAsia="ru-RU"/>
        </w:rPr>
        <w:t>Е. А.</w:t>
      </w:r>
      <w:r w:rsidRPr="00170FB9">
        <w:rPr>
          <w:rFonts w:ascii="Times New Roman" w:eastAsia="Times New Roman" w:hAnsi="Times New Roman" w:cs="Times New Roman"/>
          <w:lang w:eastAsia="ru-RU"/>
        </w:rPr>
        <w:t> </w:t>
      </w:r>
      <w:r w:rsidRPr="00170FB9">
        <w:rPr>
          <w:rFonts w:ascii="Times New Roman" w:eastAsia="Times New Roman" w:hAnsi="Times New Roman" w:cs="Times New Roman"/>
          <w:b/>
          <w:bCs/>
          <w:lang w:eastAsia="ru-RU"/>
        </w:rPr>
        <w:t>Медведь</w:t>
      </w:r>
      <w:r w:rsidRPr="00170FB9">
        <w:rPr>
          <w:rFonts w:ascii="Times New Roman" w:eastAsia="Times New Roman" w:hAnsi="Times New Roman" w:cs="Times New Roman"/>
          <w:lang w:eastAsia="ru-RU"/>
        </w:rPr>
        <w:t xml:space="preserve"> // Материалы междунар. науч. конф. «Актуальные вопросы борьбы с инфекционными заболеваниями в гуманной и ветеринарной медицине», посвящ. 160</w:t>
      </w:r>
      <w:r w:rsidRPr="00170FB9">
        <w:rPr>
          <w:rFonts w:ascii="Times New Roman" w:eastAsia="Times New Roman" w:hAnsi="Times New Roman" w:cs="Times New Roman"/>
          <w:lang w:eastAsia="ru-RU"/>
        </w:rPr>
        <w:noBreakHyphen/>
        <w:t>летию со дня рождения И. И. Мечникова (Харьков, 27–30 ноября 2005 г.). — Х., 2006. — С. 249–252.</w:t>
      </w:r>
      <w:r w:rsidRPr="00170FB9">
        <w:rPr>
          <w:rFonts w:ascii="Times New Roman" w:eastAsia="Times New Roman" w:hAnsi="Times New Roman" w:cs="Times New Roman"/>
          <w:i/>
          <w:iCs/>
          <w:lang w:val="uk-UA" w:eastAsia="ru-RU"/>
        </w:rPr>
        <w:t xml:space="preserve"> (Дисертанткою досліджено особливості гістологічної структури залозистого шлунка курей, проведено аналіз отриманих результатів).</w:t>
      </w:r>
    </w:p>
    <w:p w:rsidR="00170FB9" w:rsidRPr="00170FB9" w:rsidRDefault="00170FB9" w:rsidP="00170FB9">
      <w:pPr>
        <w:suppressAutoHyphens w:val="0"/>
        <w:autoSpaceDE w:val="0"/>
        <w:autoSpaceDN w:val="0"/>
        <w:adjustRightInd w:val="0"/>
        <w:spacing w:line="360" w:lineRule="auto"/>
        <w:ind w:firstLine="709"/>
        <w:jc w:val="both"/>
        <w:rPr>
          <w:rFonts w:ascii="Times New Roman" w:eastAsia="Times New Roman" w:hAnsi="Times New Roman" w:cs="Times New Roman"/>
          <w:i/>
          <w:iCs/>
          <w:lang w:val="uk-UA" w:eastAsia="ru-RU"/>
        </w:rPr>
      </w:pPr>
      <w:r w:rsidRPr="00170FB9">
        <w:rPr>
          <w:rFonts w:ascii="Times New Roman" w:eastAsia="Times New Roman" w:hAnsi="Times New Roman" w:cs="Times New Roman"/>
          <w:lang w:eastAsia="ru-RU"/>
        </w:rPr>
        <w:t xml:space="preserve">12. Красников, Г. А. Фабрициева бурса как индикаторный орган при гистологическом изучении состояния иммунитета у кур [Текст] / Г. А. Красников, </w:t>
      </w:r>
      <w:r w:rsidRPr="00170FB9">
        <w:rPr>
          <w:rFonts w:ascii="Times New Roman" w:eastAsia="Times New Roman" w:hAnsi="Times New Roman" w:cs="Times New Roman"/>
          <w:b/>
          <w:bCs/>
          <w:lang w:eastAsia="ru-RU"/>
        </w:rPr>
        <w:t>Е. А. Медведь</w:t>
      </w:r>
      <w:r w:rsidRPr="00170FB9">
        <w:rPr>
          <w:rFonts w:ascii="Times New Roman" w:eastAsia="Times New Roman" w:hAnsi="Times New Roman" w:cs="Times New Roman"/>
          <w:lang w:eastAsia="ru-RU"/>
        </w:rPr>
        <w:t>, Е. В. Маценко, В. Б. Гурьева, П. А. Шутченко // Актуальные проблемы ветеринарной патологии и морфологии животных : материалы междунар. науч.-произв. конф., посвящ. 100</w:t>
      </w:r>
      <w:r w:rsidRPr="00170FB9">
        <w:rPr>
          <w:rFonts w:ascii="Times New Roman" w:eastAsia="Times New Roman" w:hAnsi="Times New Roman" w:cs="Times New Roman"/>
          <w:lang w:eastAsia="ru-RU"/>
        </w:rPr>
        <w:noBreakHyphen/>
        <w:t>летию со дня рожд. проф. Авророва А. А. (г. Воронеж, 22–23 июня 2006 г.). — Воронеж, 2006. — С. 141–147.</w:t>
      </w:r>
      <w:r w:rsidRPr="00170FB9">
        <w:rPr>
          <w:rFonts w:ascii="Times New Roman" w:eastAsia="Times New Roman" w:hAnsi="Times New Roman" w:cs="Times New Roman"/>
          <w:i/>
          <w:iCs/>
          <w:lang w:val="uk-UA" w:eastAsia="ru-RU"/>
        </w:rPr>
        <w:t xml:space="preserve"> (Дисертанткою визначені основні критерії оцінки морфофункціонального стану бурси Фабриціуса курей як основного імунокомпетентного органа).</w:t>
      </w:r>
    </w:p>
    <w:p w:rsidR="00170FB9" w:rsidRPr="00170FB9" w:rsidRDefault="00170FB9" w:rsidP="00170FB9">
      <w:pPr>
        <w:suppressAutoHyphens w:val="0"/>
        <w:spacing w:line="360" w:lineRule="auto"/>
        <w:ind w:firstLine="709"/>
        <w:jc w:val="both"/>
        <w:rPr>
          <w:rFonts w:ascii="Times New Roman" w:eastAsia="Times New Roman" w:hAnsi="Times New Roman" w:cs="Times New Roman"/>
          <w:i/>
          <w:iCs/>
          <w:lang w:val="uk-UA" w:eastAsia="ru-RU"/>
        </w:rPr>
      </w:pPr>
      <w:r w:rsidRPr="00170FB9">
        <w:rPr>
          <w:rFonts w:ascii="Times New Roman" w:eastAsia="Times New Roman" w:hAnsi="Times New Roman" w:cs="Times New Roman"/>
          <w:lang w:val="uk-UA" w:eastAsia="ru-RU"/>
        </w:rPr>
        <w:t xml:space="preserve">13. Методичні рекомендації щодо гістоморфологічної оцінки вакцин проти хвороби Марека за їх супресивною дією на органи імунітету курей [Текст] / Г. Краснiков, </w:t>
      </w:r>
      <w:r w:rsidRPr="00170FB9">
        <w:rPr>
          <w:rFonts w:ascii="Times New Roman" w:eastAsia="Times New Roman" w:hAnsi="Times New Roman" w:cs="Times New Roman"/>
          <w:b/>
          <w:bCs/>
          <w:lang w:val="uk-UA" w:eastAsia="ru-RU"/>
        </w:rPr>
        <w:lastRenderedPageBreak/>
        <w:t>К. Медвiдь</w:t>
      </w:r>
      <w:r w:rsidRPr="00170FB9">
        <w:rPr>
          <w:rFonts w:ascii="Times New Roman" w:eastAsia="Times New Roman" w:hAnsi="Times New Roman" w:cs="Times New Roman"/>
          <w:lang w:val="uk-UA" w:eastAsia="ru-RU"/>
        </w:rPr>
        <w:t xml:space="preserve">. — Х., 2008. — 8 с. </w:t>
      </w:r>
      <w:r w:rsidRPr="00170FB9">
        <w:rPr>
          <w:rFonts w:ascii="Times New Roman" w:eastAsia="Times New Roman" w:hAnsi="Times New Roman" w:cs="Times New Roman"/>
          <w:i/>
          <w:iCs/>
          <w:lang w:val="uk-UA" w:eastAsia="ru-RU"/>
        </w:rPr>
        <w:t>(Дисертанткою вивчено вплив різних вакцин проти хвороби Марека на структуру імунокомпетентних органів курчат).</w:t>
      </w:r>
    </w:p>
    <w:p w:rsidR="00170FB9" w:rsidRPr="00170FB9" w:rsidRDefault="00170FB9" w:rsidP="00170FB9">
      <w:pPr>
        <w:suppressAutoHyphens w:val="0"/>
        <w:spacing w:line="360" w:lineRule="auto"/>
        <w:ind w:firstLine="709"/>
        <w:jc w:val="both"/>
        <w:rPr>
          <w:rFonts w:ascii="Times New Roman" w:eastAsia="Times New Roman" w:hAnsi="Times New Roman" w:cs="Times New Roman"/>
          <w:i/>
          <w:iCs/>
          <w:lang w:val="uk-UA" w:eastAsia="ru-RU"/>
        </w:rPr>
      </w:pPr>
      <w:r w:rsidRPr="00170FB9">
        <w:rPr>
          <w:rFonts w:ascii="Times New Roman" w:eastAsia="Times New Roman" w:hAnsi="Times New Roman" w:cs="Times New Roman"/>
          <w:lang w:val="uk-UA" w:eastAsia="ru-RU"/>
        </w:rPr>
        <w:t xml:space="preserve">14. Методичні рекомендації з патоморфологічної діагностики патологій залозистого шлунку курей [Текст] / Г. Краснiков, </w:t>
      </w:r>
      <w:r w:rsidRPr="00170FB9">
        <w:rPr>
          <w:rFonts w:ascii="Times New Roman" w:eastAsia="Times New Roman" w:hAnsi="Times New Roman" w:cs="Times New Roman"/>
          <w:b/>
          <w:bCs/>
          <w:lang w:val="uk-UA" w:eastAsia="ru-RU"/>
        </w:rPr>
        <w:t>К. Медвiдь</w:t>
      </w:r>
      <w:r w:rsidRPr="00170FB9">
        <w:rPr>
          <w:rFonts w:ascii="Times New Roman" w:eastAsia="Times New Roman" w:hAnsi="Times New Roman" w:cs="Times New Roman"/>
          <w:lang w:val="uk-UA" w:eastAsia="ru-RU"/>
        </w:rPr>
        <w:t>. — Х., 2008. — 12 с.</w:t>
      </w:r>
      <w:r w:rsidRPr="00170FB9">
        <w:rPr>
          <w:rFonts w:ascii="Times New Roman" w:eastAsia="Times New Roman" w:hAnsi="Times New Roman" w:cs="Times New Roman"/>
          <w:i/>
          <w:iCs/>
          <w:lang w:val="uk-UA" w:eastAsia="ru-RU"/>
        </w:rPr>
        <w:t xml:space="preserve"> (Дисертанткою проведені дослідщення гістологічної структури залозистого шлунка в нормі та при патології, приділена увага його лімфоїдним елементам).</w:t>
      </w:r>
    </w:p>
    <w:p w:rsidR="00170FB9" w:rsidRPr="00170FB9" w:rsidRDefault="00170FB9" w:rsidP="00170FB9">
      <w:pPr>
        <w:suppressAutoHyphens w:val="0"/>
        <w:spacing w:before="480" w:line="360" w:lineRule="auto"/>
        <w:ind w:firstLine="709"/>
        <w:jc w:val="both"/>
        <w:rPr>
          <w:rFonts w:ascii="Times New Roman" w:eastAsia="Times New Roman" w:hAnsi="Times New Roman" w:cs="Times New Roman"/>
          <w:b/>
          <w:bCs/>
          <w:lang w:val="uk-UA" w:eastAsia="ru-RU"/>
        </w:rPr>
      </w:pPr>
      <w:r w:rsidRPr="00170FB9">
        <w:rPr>
          <w:rFonts w:ascii="Times New Roman" w:eastAsia="Times New Roman" w:hAnsi="Times New Roman" w:cs="Times New Roman"/>
          <w:b/>
          <w:bCs/>
          <w:lang w:val="uk-UA" w:eastAsia="ru-RU"/>
        </w:rPr>
        <w:t>Медвідь К.О. Імуноморфологічна оцінка стану органів імунітету та залозистого шлунка курей, щеплених вакцинами проти хвороби Марека. — Рукопис.</w:t>
      </w:r>
    </w:p>
    <w:p w:rsidR="00170FB9" w:rsidRPr="00170FB9" w:rsidRDefault="00170FB9" w:rsidP="00170FB9">
      <w:pPr>
        <w:suppressAutoHyphens w:val="0"/>
        <w:spacing w:before="240" w:after="120" w:line="360" w:lineRule="auto"/>
        <w:ind w:firstLine="709"/>
        <w:jc w:val="both"/>
        <w:rPr>
          <w:rFonts w:ascii="Times New Roman" w:eastAsia="Times New Roman" w:hAnsi="Times New Roman" w:cs="Times New Roman"/>
          <w:i/>
          <w:iCs/>
          <w:lang w:val="uk-UA" w:eastAsia="ru-RU"/>
        </w:rPr>
      </w:pPr>
      <w:r w:rsidRPr="00170FB9">
        <w:rPr>
          <w:rFonts w:ascii="Times New Roman" w:eastAsia="Times New Roman" w:hAnsi="Times New Roman" w:cs="Times New Roman"/>
          <w:i/>
          <w:iCs/>
          <w:lang w:val="uk-UA" w:eastAsia="ru-RU"/>
        </w:rPr>
        <w:t>Дисертація на здобуття наукового ступеня кандидата ветеринарних наук за спеціальністю 16.00.03 — ветеринарна мікробіологія, епізоотологія, інфекційні хвороби та імунологія. Національний науковий центр «Інститут експериментальної і клінічної ветеринарної медицини», Харків, 2009.</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У дисертації викладено результати вивчення особливостей та динаміки змін центральних і периферійних органів імунітету курей після щеплення вакцинами проти хвороби Марека. Показано, що всі застосовані вакцини здійснюють імуносупресивну дію на досліджені органи, вираженість та тривалість якої при застосуванні різних вакцин були неоднаковими.</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Досліджені епізоотичні штами вірусу хвороби Марека 1</w:t>
      </w:r>
      <w:r w:rsidRPr="00170FB9">
        <w:rPr>
          <w:rFonts w:ascii="Times New Roman" w:eastAsia="Times New Roman" w:hAnsi="Times New Roman" w:cs="Times New Roman"/>
          <w:lang w:val="uk-UA" w:eastAsia="ru-RU"/>
        </w:rPr>
        <w:noBreakHyphen/>
        <w:t>го серотипу при введенні добовим курчатам викликали розвиток імуносупресивних змін, що досягали максимального прояву на 30</w:t>
      </w:r>
      <w:r w:rsidRPr="00170FB9">
        <w:rPr>
          <w:rFonts w:ascii="Times New Roman" w:eastAsia="Times New Roman" w:hAnsi="Times New Roman" w:cs="Times New Roman"/>
          <w:lang w:val="uk-UA" w:eastAsia="ru-RU"/>
        </w:rPr>
        <w:noBreakHyphen/>
        <w:t>ту добу та зазнавали часткового зворотного розвитку на 50–70</w:t>
      </w:r>
      <w:r w:rsidRPr="00170FB9">
        <w:rPr>
          <w:rFonts w:ascii="Times New Roman" w:eastAsia="Times New Roman" w:hAnsi="Times New Roman" w:cs="Times New Roman"/>
          <w:lang w:val="uk-UA" w:eastAsia="ru-RU"/>
        </w:rPr>
        <w:noBreakHyphen/>
        <w:t>ту доби.</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Основним результатом цих досліджень було виявлення у бурсі Фабриціуса заражених курчат демонстративних змін 5</w:t>
      </w:r>
      <w:r w:rsidRPr="00170FB9">
        <w:rPr>
          <w:rFonts w:ascii="Times New Roman" w:eastAsia="Times New Roman" w:hAnsi="Times New Roman" w:cs="Times New Roman"/>
          <w:lang w:val="uk-UA" w:eastAsia="ru-RU"/>
        </w:rPr>
        <w:noBreakHyphen/>
        <w:t>ти типів: простої делімфотизації (втрати лімфоцитів, зменшення ширини кіркового шару і розмірів фолікулів), пухирчастого балонування клітин мозкової речовини, кістозного руйнування фолікулів, залозистого переродження фолікулів, змішаного типу змін.</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Максимального прояву ці зміни досягали на 30</w:t>
      </w:r>
      <w:r w:rsidRPr="00170FB9">
        <w:rPr>
          <w:rFonts w:ascii="Times New Roman" w:eastAsia="Times New Roman" w:hAnsi="Times New Roman" w:cs="Times New Roman"/>
          <w:lang w:val="uk-UA" w:eastAsia="ru-RU"/>
        </w:rPr>
        <w:noBreakHyphen/>
        <w:t>ту добу після зараження, а на 50</w:t>
      </w:r>
      <w:r w:rsidRPr="00170FB9">
        <w:rPr>
          <w:rFonts w:ascii="Times New Roman" w:eastAsia="Times New Roman" w:hAnsi="Times New Roman" w:cs="Times New Roman"/>
          <w:lang w:val="uk-UA" w:eastAsia="ru-RU"/>
        </w:rPr>
        <w:noBreakHyphen/>
        <w:t>ту добу з’являлись ознаки репарації.</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Вивчено гістоморфологічні особливості будови мигдаликів сліпої кишки курчат різного віку. Установлено найбільш інтенсивний розвиток її структур до 60</w:t>
      </w:r>
      <w:r w:rsidRPr="00170FB9">
        <w:rPr>
          <w:rFonts w:ascii="Times New Roman" w:eastAsia="Times New Roman" w:hAnsi="Times New Roman" w:cs="Times New Roman"/>
          <w:lang w:val="uk-UA" w:eastAsia="ru-RU"/>
        </w:rPr>
        <w:noBreakHyphen/>
        <w:t>добового віку.</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t>Досліджено гістоморфологічну структуру залозистого шлунка курей різного віку в нормі та за хвороби Марека. Установлено присутність у слизовій оболонці органа дифузних скупчень лімфоцитів: підепітеліальних, підсполучнотканинних, біляпротокових.</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lang w:val="uk-UA" w:eastAsia="ru-RU"/>
        </w:rPr>
        <w:lastRenderedPageBreak/>
        <w:t>Важливою особливістю розташування лімфоїдних скупчень є те, що вони відсутні в головних залозах органа. Ця особливість має важливе діагностичне значення, оскільки, як показали дослідження, за хвороби Марека лімфоїдні скупчення спостерігаються і в залозистій частині органа.</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uk-UA" w:eastAsia="ru-RU"/>
        </w:rPr>
      </w:pPr>
      <w:r w:rsidRPr="00170FB9">
        <w:rPr>
          <w:rFonts w:ascii="Times New Roman" w:eastAsia="Times New Roman" w:hAnsi="Times New Roman" w:cs="Times New Roman"/>
          <w:b/>
          <w:bCs/>
          <w:lang w:val="uk-UA" w:eastAsia="ru-RU"/>
        </w:rPr>
        <w:t xml:space="preserve">Ключові слова: </w:t>
      </w:r>
      <w:r w:rsidRPr="00170FB9">
        <w:rPr>
          <w:rFonts w:ascii="Times New Roman" w:eastAsia="Times New Roman" w:hAnsi="Times New Roman" w:cs="Times New Roman"/>
          <w:lang w:val="uk-UA" w:eastAsia="ru-RU"/>
        </w:rPr>
        <w:t>хвороба Марека, вакцинопрофілактика, бурса Фабриціуса, тимус, залозистий шлунок, цекальна тонзила, імуносупресія, клітини імунітету, морфометрія.</w:t>
      </w:r>
    </w:p>
    <w:p w:rsidR="00170FB9" w:rsidRPr="00170FB9" w:rsidRDefault="00170FB9" w:rsidP="00170FB9">
      <w:pPr>
        <w:suppressAutoHyphens w:val="0"/>
        <w:spacing w:before="480" w:line="360" w:lineRule="auto"/>
        <w:ind w:firstLine="709"/>
        <w:jc w:val="both"/>
        <w:rPr>
          <w:rFonts w:ascii="Times New Roman" w:eastAsia="Times New Roman" w:hAnsi="Times New Roman" w:cs="Times New Roman"/>
          <w:b/>
          <w:bCs/>
          <w:lang w:eastAsia="ru-RU"/>
        </w:rPr>
      </w:pPr>
      <w:r w:rsidRPr="00170FB9">
        <w:rPr>
          <w:rFonts w:ascii="Times New Roman" w:eastAsia="Times New Roman" w:hAnsi="Times New Roman" w:cs="Times New Roman"/>
          <w:b/>
          <w:bCs/>
          <w:lang w:eastAsia="ru-RU"/>
        </w:rPr>
        <w:t>Медведь Е. А. Иммуноморфологическая оценка состояния органов иммунитета и железистого желудка кур, иммунизированных вакцинами против болезни Марека. — Рукопись.</w:t>
      </w:r>
    </w:p>
    <w:p w:rsidR="00170FB9" w:rsidRPr="00170FB9" w:rsidRDefault="00170FB9" w:rsidP="00170FB9">
      <w:pPr>
        <w:suppressAutoHyphens w:val="0"/>
        <w:spacing w:before="120" w:after="240" w:line="360" w:lineRule="auto"/>
        <w:ind w:firstLine="709"/>
        <w:jc w:val="both"/>
        <w:rPr>
          <w:rFonts w:ascii="Times New Roman" w:eastAsia="Times New Roman" w:hAnsi="Times New Roman" w:cs="Times New Roman"/>
          <w:i/>
          <w:iCs/>
          <w:lang w:eastAsia="ru-RU"/>
        </w:rPr>
      </w:pPr>
      <w:r w:rsidRPr="00170FB9">
        <w:rPr>
          <w:rFonts w:ascii="Times New Roman" w:eastAsia="Times New Roman" w:hAnsi="Times New Roman" w:cs="Times New Roman"/>
          <w:i/>
          <w:iCs/>
          <w:lang w:eastAsia="ru-RU"/>
        </w:rPr>
        <w:t>Диссертация на соискание учёной степени кандидата ветеринарных наук по специальности 16.00.03 — ветеринарная микробиология, эпизоотология, инфекционные болезни и иммунология. Национальный научный центр «Институт экспериментальной и клинической ветеринарной медицины», Харьков</w:t>
      </w:r>
      <w:r w:rsidRPr="00170FB9">
        <w:rPr>
          <w:rFonts w:ascii="Times New Roman" w:eastAsia="Times New Roman" w:hAnsi="Times New Roman" w:cs="Times New Roman"/>
          <w:i/>
          <w:iCs/>
          <w:lang w:val="uk-UA" w:eastAsia="ru-RU"/>
        </w:rPr>
        <w:t>,</w:t>
      </w:r>
      <w:r w:rsidRPr="00170FB9">
        <w:rPr>
          <w:rFonts w:ascii="Times New Roman" w:eastAsia="Times New Roman" w:hAnsi="Times New Roman" w:cs="Times New Roman"/>
          <w:i/>
          <w:iCs/>
          <w:lang w:eastAsia="ru-RU"/>
        </w:rPr>
        <w:t xml:space="preserve"> 2009.</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eastAsia="ru-RU"/>
        </w:rPr>
      </w:pPr>
      <w:r w:rsidRPr="00170FB9">
        <w:rPr>
          <w:rFonts w:ascii="Times New Roman" w:eastAsia="Times New Roman" w:hAnsi="Times New Roman" w:cs="Times New Roman"/>
          <w:lang w:eastAsia="ru-RU"/>
        </w:rPr>
        <w:t>В диссертации изложены результаты изучения особенностей и динамики изменений центральных и периферических органов иммунитета кур после иммунизации вакцинами против болезни Марека. Показано, что все исследованные вакцины оказывают иммуносупрессивное действие на изученные органы, причём, выраженность и длительность этого действия при применении разных вакцин были неодинаковыми.</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eastAsia="ru-RU"/>
        </w:rPr>
      </w:pPr>
      <w:r w:rsidRPr="00170FB9">
        <w:rPr>
          <w:rFonts w:ascii="Times New Roman" w:eastAsia="Times New Roman" w:hAnsi="Times New Roman" w:cs="Times New Roman"/>
          <w:lang w:eastAsia="ru-RU"/>
        </w:rPr>
        <w:t xml:space="preserve">Исследования, где использовались вакцины </w:t>
      </w:r>
      <w:r w:rsidRPr="00170FB9">
        <w:rPr>
          <w:rFonts w:ascii="Times New Roman" w:eastAsia="Times New Roman" w:hAnsi="Times New Roman" w:cs="Times New Roman"/>
          <w:b/>
          <w:bCs/>
          <w:lang w:eastAsia="ru-RU"/>
        </w:rPr>
        <w:t>«</w:t>
      </w:r>
      <w:r w:rsidRPr="00170FB9">
        <w:rPr>
          <w:rFonts w:ascii="Times New Roman" w:eastAsia="Times New Roman" w:hAnsi="Times New Roman" w:cs="Times New Roman"/>
          <w:lang w:eastAsia="ru-RU"/>
        </w:rPr>
        <w:t>Nobilis Marec THV lyo», «Nobilis Rismavac+СА 126» и бивалентная вакцина «Бимарек», показали, что они вызывают существенные изменения в органах иммунитета. Сильные и ранние изменения (на 21</w:t>
      </w:r>
      <w:r w:rsidRPr="00170FB9">
        <w:rPr>
          <w:rFonts w:ascii="Times New Roman" w:eastAsia="Times New Roman" w:hAnsi="Times New Roman" w:cs="Times New Roman"/>
          <w:lang w:eastAsia="ru-RU"/>
        </w:rPr>
        <w:noBreakHyphen/>
        <w:t>е сутки) развивались в фабрициевой бурсе после введения вакцины «Бимарек». На 45</w:t>
      </w:r>
      <w:r w:rsidRPr="00170FB9">
        <w:rPr>
          <w:rFonts w:ascii="Times New Roman" w:eastAsia="Times New Roman" w:hAnsi="Times New Roman" w:cs="Times New Roman"/>
          <w:lang w:eastAsia="ru-RU"/>
        </w:rPr>
        <w:noBreakHyphen/>
        <w:t>е сутки после введения наблюдалась ранняя инволюция органа. Но наиболее тяжёлые изменения в ней наблюдались на 90</w:t>
      </w:r>
      <w:r w:rsidRPr="00170FB9">
        <w:rPr>
          <w:rFonts w:ascii="Times New Roman" w:eastAsia="Times New Roman" w:hAnsi="Times New Roman" w:cs="Times New Roman"/>
          <w:lang w:eastAsia="ru-RU"/>
        </w:rPr>
        <w:noBreakHyphen/>
        <w:t>е сутки после введения вакцины «Nobilis Rismavac+СА 126». В период между 45</w:t>
      </w:r>
      <w:r w:rsidRPr="00170FB9">
        <w:rPr>
          <w:rFonts w:ascii="Times New Roman" w:eastAsia="Times New Roman" w:hAnsi="Times New Roman" w:cs="Times New Roman"/>
          <w:lang w:eastAsia="ru-RU"/>
        </w:rPr>
        <w:noBreakHyphen/>
        <w:t>ми и 90</w:t>
      </w:r>
      <w:r w:rsidRPr="00170FB9">
        <w:rPr>
          <w:rFonts w:ascii="Times New Roman" w:eastAsia="Times New Roman" w:hAnsi="Times New Roman" w:cs="Times New Roman"/>
          <w:lang w:eastAsia="ru-RU"/>
        </w:rPr>
        <w:noBreakHyphen/>
        <w:t>ми сутками отмечались наиболее сильно выраженные супрессивные изменения в тимусе</w:t>
      </w:r>
      <w:r w:rsidRPr="00170FB9">
        <w:rPr>
          <w:rFonts w:ascii="Times New Roman" w:eastAsia="Times New Roman" w:hAnsi="Times New Roman" w:cs="Times New Roman"/>
          <w:lang w:val="uk-UA" w:eastAsia="ru-RU"/>
        </w:rPr>
        <w:t xml:space="preserve"> и</w:t>
      </w:r>
      <w:r w:rsidRPr="00170FB9">
        <w:rPr>
          <w:rFonts w:ascii="Times New Roman" w:eastAsia="Times New Roman" w:hAnsi="Times New Roman" w:cs="Times New Roman"/>
          <w:lang w:eastAsia="ru-RU"/>
        </w:rPr>
        <w:t xml:space="preserve"> фабрициевой бурсе вакцинированных цыплят. </w:t>
      </w:r>
      <w:r w:rsidRPr="00170FB9">
        <w:rPr>
          <w:rFonts w:ascii="Times New Roman" w:eastAsia="Times New Roman" w:hAnsi="Times New Roman" w:cs="Times New Roman"/>
          <w:lang w:val="uk-UA" w:eastAsia="ru-RU"/>
        </w:rPr>
        <w:t xml:space="preserve">Менее </w:t>
      </w:r>
      <w:r w:rsidRPr="00170FB9">
        <w:rPr>
          <w:rFonts w:ascii="Times New Roman" w:eastAsia="Times New Roman" w:hAnsi="Times New Roman" w:cs="Times New Roman"/>
          <w:lang w:eastAsia="ru-RU"/>
        </w:rPr>
        <w:t xml:space="preserve">выраженным супрессивным действием обладала вакцина </w:t>
      </w:r>
      <w:r w:rsidRPr="00170FB9">
        <w:rPr>
          <w:rFonts w:ascii="Times New Roman" w:eastAsia="Times New Roman" w:hAnsi="Times New Roman" w:cs="Times New Roman"/>
          <w:b/>
          <w:bCs/>
          <w:lang w:eastAsia="ru-RU"/>
        </w:rPr>
        <w:t>«</w:t>
      </w:r>
      <w:r w:rsidRPr="00170FB9">
        <w:rPr>
          <w:rFonts w:ascii="Times New Roman" w:eastAsia="Times New Roman" w:hAnsi="Times New Roman" w:cs="Times New Roman"/>
          <w:lang w:eastAsia="ru-RU"/>
        </w:rPr>
        <w:t>Nobilis Marec THV lyo». Вакцины не вызывали проявлений острого воспаления, распада тканей и лимфопролиферативных разростов.</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eastAsia="ru-RU"/>
        </w:rPr>
      </w:pPr>
      <w:r w:rsidRPr="00170FB9">
        <w:rPr>
          <w:rFonts w:ascii="Times New Roman" w:eastAsia="Times New Roman" w:hAnsi="Times New Roman" w:cs="Times New Roman"/>
          <w:lang w:eastAsia="ru-RU"/>
        </w:rPr>
        <w:t>В опыте по сравнительному изучению вакцины «Бимарек» и «Пулвак Марек» существенные супрессивные изменения наблюдались на 15</w:t>
      </w:r>
      <w:r w:rsidRPr="00170FB9">
        <w:rPr>
          <w:rFonts w:ascii="Times New Roman" w:eastAsia="Times New Roman" w:hAnsi="Times New Roman" w:cs="Times New Roman"/>
          <w:lang w:eastAsia="ru-RU"/>
        </w:rPr>
        <w:noBreakHyphen/>
        <w:t xml:space="preserve">е сутки после введения вакцины «Бимарек». На разных стадиях развития иммунитета установлены проявления иммуносупрессивного действия. Как и в предыдущем опыте признаки иммуносупрессии </w:t>
      </w:r>
      <w:r w:rsidRPr="00170FB9">
        <w:rPr>
          <w:rFonts w:ascii="Times New Roman" w:eastAsia="Times New Roman" w:hAnsi="Times New Roman" w:cs="Times New Roman"/>
          <w:lang w:eastAsia="ru-RU"/>
        </w:rPr>
        <w:lastRenderedPageBreak/>
        <w:t>были более выражены на 10–15</w:t>
      </w:r>
      <w:r w:rsidRPr="00170FB9">
        <w:rPr>
          <w:rFonts w:ascii="Times New Roman" w:eastAsia="Times New Roman" w:hAnsi="Times New Roman" w:cs="Times New Roman"/>
          <w:lang w:eastAsia="ru-RU"/>
        </w:rPr>
        <w:noBreakHyphen/>
        <w:t>е сутки после применения вакцины «Бимарек» и на 30</w:t>
      </w:r>
      <w:r w:rsidRPr="00170FB9">
        <w:rPr>
          <w:rFonts w:ascii="Times New Roman" w:eastAsia="Times New Roman" w:hAnsi="Times New Roman" w:cs="Times New Roman"/>
          <w:lang w:eastAsia="ru-RU"/>
        </w:rPr>
        <w:noBreakHyphen/>
        <w:t>е сутки после применения вакцины «Пулвак Марек», хотя в конечном результате наблюдался эффект реституции.</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eastAsia="ru-RU"/>
        </w:rPr>
      </w:pPr>
      <w:r w:rsidRPr="00170FB9">
        <w:rPr>
          <w:rFonts w:ascii="Times New Roman" w:eastAsia="Times New Roman" w:hAnsi="Times New Roman" w:cs="Times New Roman"/>
          <w:lang w:eastAsia="ru-RU"/>
        </w:rPr>
        <w:t>Исследованы гистоморфологические изменения органов иммунитета при заражении цыплят эпизоотическими штаммами вируса болезни Марека. Изоляты, обозначенные как БК (3 серотип), М, Б и А (1 серотип), существенно отличались по характеру изменений в органах иммунитета птицы. Все штаммы, за исключением БК, вызывали заболевание, которое характеризовалось интенсивным поражением бурсы Фабрициуса.</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eastAsia="ru-RU"/>
        </w:rPr>
      </w:pPr>
      <w:r w:rsidRPr="00170FB9">
        <w:rPr>
          <w:rFonts w:ascii="Times New Roman" w:eastAsia="Times New Roman" w:hAnsi="Times New Roman" w:cs="Times New Roman"/>
          <w:lang w:eastAsia="ru-RU"/>
        </w:rPr>
        <w:t>Исследованные полевые изоляты вируса болезни Марека при введении суточным цыплятам вызывали у них развитие иммуносупрессивных изменений.</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eastAsia="ru-RU"/>
        </w:rPr>
      </w:pPr>
      <w:r w:rsidRPr="00170FB9">
        <w:rPr>
          <w:rFonts w:ascii="Times New Roman" w:eastAsia="Times New Roman" w:hAnsi="Times New Roman" w:cs="Times New Roman"/>
          <w:lang w:eastAsia="ru-RU"/>
        </w:rPr>
        <w:t>Основным итогом этих исследований было выявление в фабрициевой бурсе заражённых цыплят демонстративных изменений 5</w:t>
      </w:r>
      <w:r w:rsidRPr="00170FB9">
        <w:rPr>
          <w:rFonts w:ascii="Times New Roman" w:eastAsia="Times New Roman" w:hAnsi="Times New Roman" w:cs="Times New Roman"/>
          <w:lang w:eastAsia="ru-RU"/>
        </w:rPr>
        <w:noBreakHyphen/>
        <w:t>ти типов: простая делимфотизациия (потер</w:t>
      </w:r>
      <w:r w:rsidRPr="00170FB9">
        <w:rPr>
          <w:rFonts w:ascii="Times New Roman" w:eastAsia="Times New Roman" w:hAnsi="Times New Roman" w:cs="Times New Roman"/>
          <w:lang w:val="uk-UA" w:eastAsia="ru-RU"/>
        </w:rPr>
        <w:t>я</w:t>
      </w:r>
      <w:r w:rsidRPr="00170FB9">
        <w:rPr>
          <w:rFonts w:ascii="Times New Roman" w:eastAsia="Times New Roman" w:hAnsi="Times New Roman" w:cs="Times New Roman"/>
          <w:lang w:eastAsia="ru-RU"/>
        </w:rPr>
        <w:t xml:space="preserve"> лимфоцитов, уменьшени</w:t>
      </w:r>
      <w:r w:rsidRPr="00170FB9">
        <w:rPr>
          <w:rFonts w:ascii="Times New Roman" w:eastAsia="Times New Roman" w:hAnsi="Times New Roman" w:cs="Times New Roman"/>
          <w:lang w:val="uk-UA" w:eastAsia="ru-RU"/>
        </w:rPr>
        <w:t>е</w:t>
      </w:r>
      <w:r w:rsidRPr="00170FB9">
        <w:rPr>
          <w:rFonts w:ascii="Times New Roman" w:eastAsia="Times New Roman" w:hAnsi="Times New Roman" w:cs="Times New Roman"/>
          <w:lang w:eastAsia="ru-RU"/>
        </w:rPr>
        <w:t xml:space="preserve"> ширины коркового вещества и размеров фолликулов); пузырчатое баллонирование клеток мозгового вещества, кистозное разрушение фолликулов, железистое перерождение фолликулов, смешанный тип этих изменений. Максимального проявления они достигали на 30</w:t>
      </w:r>
      <w:r w:rsidRPr="00170FB9">
        <w:rPr>
          <w:rFonts w:ascii="Times New Roman" w:eastAsia="Times New Roman" w:hAnsi="Times New Roman" w:cs="Times New Roman"/>
          <w:lang w:eastAsia="ru-RU"/>
        </w:rPr>
        <w:noBreakHyphen/>
        <w:t>е сутки после заражения, а на 50</w:t>
      </w:r>
      <w:r w:rsidRPr="00170FB9">
        <w:rPr>
          <w:rFonts w:ascii="Times New Roman" w:eastAsia="Times New Roman" w:hAnsi="Times New Roman" w:cs="Times New Roman"/>
          <w:lang w:eastAsia="ru-RU"/>
        </w:rPr>
        <w:noBreakHyphen/>
        <w:t>е сутки появлялись признаки репарации.</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eastAsia="ru-RU"/>
        </w:rPr>
      </w:pPr>
      <w:r w:rsidRPr="00170FB9">
        <w:rPr>
          <w:rFonts w:ascii="Times New Roman" w:eastAsia="Times New Roman" w:hAnsi="Times New Roman" w:cs="Times New Roman"/>
          <w:lang w:eastAsia="ru-RU"/>
        </w:rPr>
        <w:t>Изучены гистоморфологические особенности строения миндалин слепой кишки у цыплят разного возраста. Установлено наиболее интенсивное развитие её структур до 60</w:t>
      </w:r>
      <w:r w:rsidRPr="00170FB9">
        <w:rPr>
          <w:rFonts w:ascii="Times New Roman" w:eastAsia="Times New Roman" w:hAnsi="Times New Roman" w:cs="Times New Roman"/>
          <w:lang w:eastAsia="ru-RU"/>
        </w:rPr>
        <w:noBreakHyphen/>
        <w:t>суточного возраста.</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eastAsia="ru-RU"/>
        </w:rPr>
      </w:pPr>
      <w:r w:rsidRPr="00170FB9">
        <w:rPr>
          <w:rFonts w:ascii="Times New Roman" w:eastAsia="Times New Roman" w:hAnsi="Times New Roman" w:cs="Times New Roman"/>
          <w:lang w:eastAsia="ru-RU"/>
        </w:rPr>
        <w:t>Исследовано гистоморфологическую структуру железистого желудка кур разного возраста в норме и при болезни Марека. Установлено присутствие в слизистой оболочке органа диффузных лимфоидных скоплений: подэпителиальных, подсоединительнотканных, вокруг выводных протоков главных желез.</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eastAsia="ru-RU"/>
        </w:rPr>
      </w:pPr>
      <w:r w:rsidRPr="00170FB9">
        <w:rPr>
          <w:rFonts w:ascii="Times New Roman" w:eastAsia="Times New Roman" w:hAnsi="Times New Roman" w:cs="Times New Roman"/>
          <w:lang w:eastAsia="ru-RU"/>
        </w:rPr>
        <w:t>Важной особенностью размещения лимфоидных структур является то, что они отсутствуют в глубине главных желез органа. Эта особенность имеет важное диагностическое значение, поскольку, как показали исследования, при болезни Марека лимфоидные скопления наблюдаются и в железистой части желудка.</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eastAsia="ru-RU"/>
        </w:rPr>
      </w:pPr>
      <w:r w:rsidRPr="00170FB9">
        <w:rPr>
          <w:rFonts w:ascii="Times New Roman" w:eastAsia="Times New Roman" w:hAnsi="Times New Roman" w:cs="Times New Roman"/>
          <w:b/>
          <w:bCs/>
          <w:lang w:eastAsia="ru-RU"/>
        </w:rPr>
        <w:t>Ключевые слова:</w:t>
      </w:r>
      <w:r w:rsidRPr="00170FB9">
        <w:rPr>
          <w:rFonts w:ascii="Times New Roman" w:eastAsia="Times New Roman" w:hAnsi="Times New Roman" w:cs="Times New Roman"/>
          <w:lang w:eastAsia="ru-RU"/>
        </w:rPr>
        <w:t xml:space="preserve"> болезнь Марека, вакцинопрофилактика, бурса</w:t>
      </w:r>
      <w:r w:rsidRPr="00170FB9">
        <w:rPr>
          <w:rFonts w:ascii="Times New Roman" w:eastAsia="Times New Roman" w:hAnsi="Times New Roman" w:cs="Times New Roman"/>
          <w:lang w:val="uk-UA" w:eastAsia="ru-RU"/>
        </w:rPr>
        <w:t xml:space="preserve"> Фабрициуса</w:t>
      </w:r>
      <w:r w:rsidRPr="00170FB9">
        <w:rPr>
          <w:rFonts w:ascii="Times New Roman" w:eastAsia="Times New Roman" w:hAnsi="Times New Roman" w:cs="Times New Roman"/>
          <w:lang w:eastAsia="ru-RU"/>
        </w:rPr>
        <w:t>, тимус, железистый желудок, цекальная тонзила, иммуносупрессия, клетки иммунитета, морфометрия.</w:t>
      </w:r>
    </w:p>
    <w:p w:rsidR="00170FB9" w:rsidRPr="00170FB9" w:rsidRDefault="00170FB9" w:rsidP="00170FB9">
      <w:pPr>
        <w:suppressAutoHyphens w:val="0"/>
        <w:spacing w:before="480" w:line="360" w:lineRule="auto"/>
        <w:ind w:firstLine="709"/>
        <w:jc w:val="both"/>
        <w:rPr>
          <w:rFonts w:ascii="Times New Roman" w:eastAsia="Times New Roman" w:hAnsi="Times New Roman" w:cs="Times New Roman"/>
          <w:b/>
          <w:bCs/>
          <w:lang w:val="en-US" w:eastAsia="ru-RU"/>
        </w:rPr>
      </w:pPr>
      <w:r w:rsidRPr="00170FB9">
        <w:rPr>
          <w:rFonts w:ascii="Times New Roman" w:eastAsia="Times New Roman" w:hAnsi="Times New Roman" w:cs="Times New Roman"/>
          <w:b/>
          <w:bCs/>
          <w:lang w:val="en-US" w:eastAsia="ru-RU"/>
        </w:rPr>
        <w:t>Medvid K. O. Immunomorphological estimation of immune organ state and proventriculi of hens immunized with vaccines against Marek’s disease. — Manuscript.</w:t>
      </w:r>
    </w:p>
    <w:p w:rsidR="00170FB9" w:rsidRPr="00170FB9" w:rsidRDefault="00170FB9" w:rsidP="00170FB9">
      <w:pPr>
        <w:suppressAutoHyphens w:val="0"/>
        <w:spacing w:before="120" w:after="240" w:line="360" w:lineRule="auto"/>
        <w:ind w:firstLine="709"/>
        <w:jc w:val="both"/>
        <w:rPr>
          <w:rFonts w:ascii="Times New Roman" w:eastAsia="Times New Roman" w:hAnsi="Times New Roman" w:cs="Times New Roman"/>
          <w:i/>
          <w:iCs/>
          <w:lang w:val="en-US" w:eastAsia="ru-RU"/>
        </w:rPr>
      </w:pPr>
      <w:r w:rsidRPr="00170FB9">
        <w:rPr>
          <w:rFonts w:ascii="Times New Roman" w:eastAsia="Times New Roman" w:hAnsi="Times New Roman" w:cs="Times New Roman"/>
          <w:i/>
          <w:iCs/>
          <w:lang w:val="en-US" w:eastAsia="ru-RU"/>
        </w:rPr>
        <w:lastRenderedPageBreak/>
        <w:t>Dissertation for Academic Degree of Candidat of Veterinary Sciences, speciality 16.00.03 — Veterinary Microbiology, Epizootology, Infections Diseases, and Immunology. National Scientific Center ‘Institute of Experimental and Clinical Veterinary Medicine’, Kharkiv, 2009.</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en-US" w:eastAsia="ru-RU"/>
        </w:rPr>
      </w:pPr>
      <w:r w:rsidRPr="00170FB9">
        <w:rPr>
          <w:rFonts w:ascii="Times New Roman" w:eastAsia="Times New Roman" w:hAnsi="Times New Roman" w:cs="Times New Roman"/>
          <w:lang w:val="en-US" w:eastAsia="ru-RU"/>
        </w:rPr>
        <w:t>Results of studying of particularities and dynamics of avian central and periphery immune organs after inoculation with vaccines against Marek’s disease are presented in the thesis. It was shown, that all vaccines to be used influence immunosuppressively on organs, expression and durability of this influence using this vaccines were different.</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en-US" w:eastAsia="ru-RU"/>
        </w:rPr>
      </w:pPr>
      <w:r w:rsidRPr="00170FB9">
        <w:rPr>
          <w:rFonts w:ascii="Times New Roman" w:eastAsia="Times New Roman" w:hAnsi="Times New Roman" w:cs="Times New Roman"/>
          <w:lang w:val="en-US" w:eastAsia="ru-RU"/>
        </w:rPr>
        <w:t>Tested epizootic strains field isolates of serotype 1 of Marek’s disease virus at inoculation to day-old chickens caused a development of immunosuppressive changes that were maximal on 30</w:t>
      </w:r>
      <w:r w:rsidRPr="00170FB9">
        <w:rPr>
          <w:rFonts w:ascii="Times New Roman" w:eastAsia="Times New Roman" w:hAnsi="Times New Roman" w:cs="Times New Roman"/>
          <w:vertAlign w:val="superscript"/>
          <w:lang w:val="en-US" w:eastAsia="ru-RU"/>
        </w:rPr>
        <w:t>th</w:t>
      </w:r>
      <w:r w:rsidRPr="00170FB9">
        <w:rPr>
          <w:rFonts w:ascii="Times New Roman" w:eastAsia="Times New Roman" w:hAnsi="Times New Roman" w:cs="Times New Roman"/>
          <w:lang w:val="en-US" w:eastAsia="ru-RU"/>
        </w:rPr>
        <w:t> days and restorated on 50–70</w:t>
      </w:r>
      <w:r w:rsidRPr="00170FB9">
        <w:rPr>
          <w:rFonts w:ascii="Times New Roman" w:eastAsia="Times New Roman" w:hAnsi="Times New Roman" w:cs="Times New Roman"/>
          <w:vertAlign w:val="superscript"/>
          <w:lang w:val="en-US" w:eastAsia="ru-RU"/>
        </w:rPr>
        <w:t>th</w:t>
      </w:r>
      <w:r w:rsidRPr="00170FB9">
        <w:rPr>
          <w:rFonts w:ascii="Times New Roman" w:eastAsia="Times New Roman" w:hAnsi="Times New Roman" w:cs="Times New Roman"/>
          <w:lang w:val="en-US" w:eastAsia="ru-RU"/>
        </w:rPr>
        <w:t> days.</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en-US" w:eastAsia="ru-RU"/>
        </w:rPr>
      </w:pPr>
      <w:r w:rsidRPr="00170FB9">
        <w:rPr>
          <w:rFonts w:ascii="Times New Roman" w:eastAsia="Times New Roman" w:hAnsi="Times New Roman" w:cs="Times New Roman"/>
          <w:lang w:val="en-US" w:eastAsia="ru-RU"/>
        </w:rPr>
        <w:t>The main result of these investigations is detection of five types of demonstrative changes in bursa of Fabricius at infected chickens: simple delimphotization (loss of lymphocytes, decreasing of width of cortex lay and size of follicules); bubble ballooning of medullary area cells; cystic destruction of follicules; glandular structure formation in follicules; mixed type of changes.</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en-US" w:eastAsia="ru-RU"/>
        </w:rPr>
      </w:pPr>
      <w:r w:rsidRPr="00170FB9">
        <w:rPr>
          <w:rFonts w:ascii="Times New Roman" w:eastAsia="Times New Roman" w:hAnsi="Times New Roman" w:cs="Times New Roman"/>
          <w:lang w:val="en-US" w:eastAsia="ru-RU"/>
        </w:rPr>
        <w:t>These changes were reached the maximal displaying on 30 day after infection, and reparation took place on 50</w:t>
      </w:r>
      <w:r w:rsidRPr="00170FB9">
        <w:rPr>
          <w:rFonts w:ascii="Times New Roman" w:eastAsia="Times New Roman" w:hAnsi="Times New Roman" w:cs="Times New Roman"/>
          <w:vertAlign w:val="superscript"/>
          <w:lang w:val="en-US" w:eastAsia="ru-RU"/>
        </w:rPr>
        <w:t>th</w:t>
      </w:r>
      <w:r w:rsidRPr="00170FB9">
        <w:rPr>
          <w:rFonts w:ascii="Times New Roman" w:eastAsia="Times New Roman" w:hAnsi="Times New Roman" w:cs="Times New Roman"/>
          <w:lang w:val="en-US" w:eastAsia="ru-RU"/>
        </w:rPr>
        <w:t> day. It was studied histomorphological features of caecum glandules of chicken of different age. The most intensive development of its structures is established up to 60-day old age.</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en-US" w:eastAsia="ru-RU"/>
        </w:rPr>
      </w:pPr>
      <w:r w:rsidRPr="00170FB9">
        <w:rPr>
          <w:rFonts w:ascii="Times New Roman" w:eastAsia="Times New Roman" w:hAnsi="Times New Roman" w:cs="Times New Roman"/>
          <w:lang w:val="en-US" w:eastAsia="ru-RU"/>
        </w:rPr>
        <w:t>It was investigated histomorphological structure of proventriculi of different age hens in normally and at Marek’s disease. The presence of diffuse lymphoid aggregates: underepithelial, near-ductul, and underconnective tissue was established. Lymphoid aggregates are absent in main glandules of proventriculum. It is an important feature of their localization. This feature has of diagnostic importance, because, as investigations had shown, lymphoid aggregates was observed both and in glandular part of organ at Marek’s disease.</w:t>
      </w:r>
    </w:p>
    <w:p w:rsidR="00170FB9" w:rsidRPr="00170FB9" w:rsidRDefault="00170FB9" w:rsidP="00170FB9">
      <w:pPr>
        <w:suppressAutoHyphens w:val="0"/>
        <w:spacing w:line="360" w:lineRule="auto"/>
        <w:ind w:firstLine="709"/>
        <w:jc w:val="both"/>
        <w:rPr>
          <w:rFonts w:ascii="Times New Roman" w:eastAsia="Times New Roman" w:hAnsi="Times New Roman" w:cs="Times New Roman"/>
          <w:lang w:val="en-US" w:eastAsia="ru-RU"/>
        </w:rPr>
      </w:pPr>
      <w:r w:rsidRPr="00170FB9">
        <w:rPr>
          <w:rFonts w:ascii="Times New Roman" w:eastAsia="Times New Roman" w:hAnsi="Times New Roman" w:cs="Times New Roman"/>
          <w:b/>
          <w:bCs/>
          <w:lang w:val="en-US" w:eastAsia="ru-RU"/>
        </w:rPr>
        <w:t>Key words:</w:t>
      </w:r>
      <w:r w:rsidRPr="00170FB9">
        <w:rPr>
          <w:rFonts w:ascii="Times New Roman" w:eastAsia="Times New Roman" w:hAnsi="Times New Roman" w:cs="Times New Roman"/>
          <w:lang w:val="en-US" w:eastAsia="ru-RU"/>
        </w:rPr>
        <w:t xml:space="preserve"> Marek’s disease, vaccinal prevention, bursa of Fabricius, thymus, proventriculum, caecal tonsila, immunosuppression, immune cells, morphometry.</w:t>
      </w:r>
    </w:p>
    <w:p w:rsidR="00A738D1" w:rsidRPr="00A738D1" w:rsidRDefault="00A738D1" w:rsidP="006F2638">
      <w:pPr>
        <w:pStyle w:val="afffffffb"/>
      </w:pPr>
    </w:p>
    <w:p w:rsidR="00CF63E0" w:rsidRPr="00A738D1" w:rsidRDefault="00CF63E0" w:rsidP="006F2638">
      <w:pPr>
        <w:pStyle w:val="afffffffb"/>
      </w:pPr>
    </w:p>
    <w:p w:rsidR="002D3886" w:rsidRPr="00A738D1" w:rsidRDefault="002D3886" w:rsidP="006F2638">
      <w:pPr>
        <w:pStyle w:val="afffffffb"/>
      </w:pPr>
    </w:p>
    <w:p w:rsidR="00733865" w:rsidRPr="006F2638" w:rsidRDefault="00733865" w:rsidP="006F2638">
      <w:pPr>
        <w:pStyle w:val="afffffffb"/>
        <w:rPr>
          <w:lang w:val="uk-UA"/>
        </w:rPr>
      </w:pPr>
    </w:p>
    <w:p w:rsidR="00E8063E" w:rsidRPr="007943DF" w:rsidRDefault="00E8063E" w:rsidP="00935F1E">
      <w:pPr>
        <w:pStyle w:val="affffffff"/>
      </w:pPr>
      <w:r>
        <w:rPr>
          <w:color w:val="FF0000"/>
        </w:rPr>
        <w:lastRenderedPageBreak/>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8" w:history="1">
        <w:r w:rsidRPr="007943DF">
          <w:rPr>
            <w:rStyle w:val="af6"/>
            <w:color w:val="0070C0"/>
            <w:lang w:val="en-US"/>
          </w:rPr>
          <w:t>http</w:t>
        </w:r>
        <w:r w:rsidRPr="007943DF">
          <w:rPr>
            <w:rStyle w:val="af6"/>
            <w:color w:val="0070C0"/>
          </w:rPr>
          <w:t>://</w:t>
        </w:r>
        <w:r w:rsidRPr="007943DF">
          <w:rPr>
            <w:rStyle w:val="af6"/>
            <w:color w:val="0070C0"/>
            <w:lang w:val="en-US"/>
          </w:rPr>
          <w:t>www</w:t>
        </w:r>
        <w:r w:rsidRPr="007943DF">
          <w:rPr>
            <w:rStyle w:val="af6"/>
            <w:color w:val="0070C0"/>
          </w:rPr>
          <w:t>.</w:t>
        </w:r>
        <w:r w:rsidRPr="007943DF">
          <w:rPr>
            <w:rStyle w:val="af6"/>
            <w:color w:val="0070C0"/>
            <w:lang w:val="en-US"/>
          </w:rPr>
          <w:t>mydisser</w:t>
        </w:r>
        <w:r w:rsidRPr="007943DF">
          <w:rPr>
            <w:rStyle w:val="af6"/>
            <w:color w:val="0070C0"/>
          </w:rPr>
          <w:t>.</w:t>
        </w:r>
        <w:r w:rsidRPr="007943DF">
          <w:rPr>
            <w:rStyle w:val="af6"/>
            <w:color w:val="0070C0"/>
            <w:lang w:val="en-US"/>
          </w:rPr>
          <w:t>com</w:t>
        </w:r>
        <w:r w:rsidRPr="007943DF">
          <w:rPr>
            <w:rStyle w:val="af6"/>
            <w:color w:val="0070C0"/>
          </w:rPr>
          <w:t>/</w:t>
        </w:r>
        <w:r w:rsidRPr="007943DF">
          <w:rPr>
            <w:rStyle w:val="af6"/>
            <w:color w:val="0070C0"/>
            <w:lang w:val="en-US"/>
          </w:rPr>
          <w:t>search</w:t>
        </w:r>
        <w:r w:rsidRPr="007943DF">
          <w:rPr>
            <w:rStyle w:val="af6"/>
            <w:color w:val="0070C0"/>
          </w:rPr>
          <w:t>.</w:t>
        </w:r>
        <w:r w:rsidRPr="007943DF">
          <w:rPr>
            <w:rStyle w:val="af6"/>
            <w:color w:val="0070C0"/>
            <w:lang w:val="en-US"/>
          </w:rPr>
          <w:t>html</w:t>
        </w:r>
      </w:hyperlink>
    </w:p>
    <w:p w:rsidR="00E8063E" w:rsidRPr="007943DF" w:rsidRDefault="00E8063E">
      <w:pPr>
        <w:spacing w:line="336" w:lineRule="auto"/>
        <w:jc w:val="both"/>
      </w:pPr>
    </w:p>
    <w:sectPr w:rsidR="00E8063E" w:rsidRPr="007943D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034" w:rsidRDefault="009F7034">
      <w:r>
        <w:separator/>
      </w:r>
    </w:p>
  </w:endnote>
  <w:endnote w:type="continuationSeparator" w:id="0">
    <w:p w:rsidR="009F7034" w:rsidRDefault="009F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panose1 w:val="00000000000000000000"/>
    <w:charset w:val="CC"/>
    <w:family w:val="swiss"/>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034" w:rsidRDefault="009F7034">
      <w:r>
        <w:separator/>
      </w:r>
    </w:p>
  </w:footnote>
  <w:footnote w:type="continuationSeparator" w:id="0">
    <w:p w:rsidR="009F7034" w:rsidRDefault="009F7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1CAB04AB"/>
    <w:multiLevelType w:val="hybridMultilevel"/>
    <w:tmpl w:val="4ECAF230"/>
    <w:lvl w:ilvl="0" w:tplc="54689B40">
      <w:start w:val="1"/>
      <w:numFmt w:val="decimal"/>
      <w:lvlText w:val="%1."/>
      <w:lvlJc w:val="left"/>
      <w:pPr>
        <w:tabs>
          <w:tab w:val="num" w:pos="1185"/>
        </w:tabs>
        <w:ind w:left="1185" w:hanging="100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9">
    <w:nsid w:val="267E7863"/>
    <w:multiLevelType w:val="hybridMultilevel"/>
    <w:tmpl w:val="97F05B24"/>
    <w:lvl w:ilvl="0" w:tplc="7E12104A">
      <w:start w:val="1"/>
      <w:numFmt w:val="decimal"/>
      <w:pStyle w:val="CSIT-Ref"/>
      <w:lvlText w:val="%1."/>
      <w:lvlJc w:val="left"/>
      <w:pPr>
        <w:tabs>
          <w:tab w:val="num" w:pos="284"/>
        </w:tabs>
        <w:ind w:left="284" w:hanging="284"/>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2F580EA5"/>
    <w:multiLevelType w:val="multilevel"/>
    <w:tmpl w:val="9D1CE292"/>
    <w:lvl w:ilvl="0">
      <w:start w:val="1"/>
      <w:numFmt w:val="bullet"/>
      <w:pStyle w:val="a7"/>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1">
    <w:nsid w:val="38B94669"/>
    <w:multiLevelType w:val="hybridMultilevel"/>
    <w:tmpl w:val="E834D8B4"/>
    <w:lvl w:ilvl="0" w:tplc="D3AC0E38">
      <w:start w:val="1"/>
      <w:numFmt w:val="decimal"/>
      <w:lvlText w:val="%1."/>
      <w:lvlJc w:val="left"/>
      <w:pPr>
        <w:tabs>
          <w:tab w:val="num" w:pos="1560"/>
        </w:tabs>
        <w:ind w:left="1560" w:hanging="102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2">
    <w:nsid w:val="40245D16"/>
    <w:multiLevelType w:val="singleLevel"/>
    <w:tmpl w:val="3C4CB21C"/>
    <w:lvl w:ilvl="0">
      <w:start w:val="1"/>
      <w:numFmt w:val="bullet"/>
      <w:pStyle w:val="a8"/>
      <w:lvlText w:val=""/>
      <w:lvlJc w:val="left"/>
      <w:pPr>
        <w:tabs>
          <w:tab w:val="num" w:pos="360"/>
        </w:tabs>
        <w:ind w:left="360" w:hanging="360"/>
      </w:pPr>
      <w:rPr>
        <w:rFonts w:ascii="Wingdings" w:hAnsi="Wingdings" w:hint="default"/>
      </w:rPr>
    </w:lvl>
  </w:abstractNum>
  <w:abstractNum w:abstractNumId="43">
    <w:nsid w:val="40640250"/>
    <w:multiLevelType w:val="hybridMultilevel"/>
    <w:tmpl w:val="A5D2DBCC"/>
    <w:lvl w:ilvl="0" w:tplc="FFFFFFFF">
      <w:start w:val="1"/>
      <w:numFmt w:val="decimal"/>
      <w:pStyle w:val="a9"/>
      <w:lvlText w:val="%1."/>
      <w:lvlJc w:val="left"/>
      <w:pPr>
        <w:tabs>
          <w:tab w:val="num" w:pos="2061"/>
        </w:tabs>
        <w:ind w:left="1701"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0900CF0"/>
    <w:multiLevelType w:val="multilevel"/>
    <w:tmpl w:val="A6CEBAB8"/>
    <w:lvl w:ilvl="0">
      <w:start w:val="1"/>
      <w:numFmt w:val="bullet"/>
      <w:pStyle w:val="aa"/>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5">
    <w:nsid w:val="40E72584"/>
    <w:multiLevelType w:val="multilevel"/>
    <w:tmpl w:val="78A821BE"/>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F6D5650"/>
    <w:multiLevelType w:val="singleLevel"/>
    <w:tmpl w:val="D24E845E"/>
    <w:lvl w:ilvl="0">
      <w:start w:val="1"/>
      <w:numFmt w:val="decimal"/>
      <w:pStyle w:val="123"/>
      <w:lvlText w:val="%1."/>
      <w:lvlJc w:val="left"/>
      <w:pPr>
        <w:tabs>
          <w:tab w:val="num" w:pos="360"/>
        </w:tabs>
        <w:ind w:left="360" w:hanging="360"/>
      </w:pPr>
    </w:lvl>
  </w:abstractNum>
  <w:abstractNum w:abstractNumId="48">
    <w:nsid w:val="56CD388F"/>
    <w:multiLevelType w:val="multilevel"/>
    <w:tmpl w:val="3C168DDC"/>
    <w:lvl w:ilvl="0">
      <w:start w:val="1"/>
      <w:numFmt w:val="none"/>
      <w:suff w:val="nothing"/>
      <w:lvlText w:val=""/>
      <w:lvlJc w:val="left"/>
      <w:pPr>
        <w:ind w:left="360" w:hanging="360"/>
      </w:pPr>
    </w:lvl>
    <w:lvl w:ilvl="1">
      <w:start w:val="1"/>
      <w:numFmt w:val="upperRoman"/>
      <w:suff w:val="space"/>
      <w:lvlText w:val="РОЗДІЛ %1%2."/>
      <w:lvlJc w:val="left"/>
      <w:pPr>
        <w:ind w:left="792" w:hanging="432"/>
      </w:pPr>
      <w:rPr>
        <w:rFonts w:ascii="Times New Roman" w:hAnsi="Times New Roman" w:cs="Times New Roman" w:hint="default"/>
        <w:b/>
        <w:bCs/>
        <w:i w:val="0"/>
        <w:iCs w:val="0"/>
        <w:sz w:val="28"/>
        <w:szCs w:val="28"/>
      </w:rPr>
    </w:lvl>
    <w:lvl w:ilvl="2">
      <w:start w:val="1"/>
      <w:numFmt w:val="decimal"/>
      <w:isLg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suff w:val="nothing"/>
      <w:lvlText w:val="Таблица %1.%5"/>
      <w:lvlJc w:val="left"/>
      <w:pPr>
        <w:ind w:left="2232" w:hanging="792"/>
      </w:pPr>
      <w:rPr>
        <w:rFonts w:ascii="Times New Roman" w:hAnsi="Times New Roman" w:cs="Times New Roman" w:hint="default"/>
        <w:b w:val="0"/>
        <w:bCs w:val="0"/>
        <w:i/>
        <w:iCs/>
        <w:sz w:val="28"/>
        <w:szCs w:val="28"/>
      </w:rPr>
    </w:lvl>
    <w:lvl w:ilvl="5">
      <w:start w:val="1"/>
      <w:numFmt w:val="decimal"/>
      <w:pStyle w:val="ab"/>
      <w:suff w:val="space"/>
      <w:lvlText w:val="Рис. %1.%6"/>
      <w:lvlJc w:val="left"/>
      <w:pPr>
        <w:ind w:left="2736" w:hanging="936"/>
      </w:pPr>
      <w:rPr>
        <w:rFonts w:ascii="Times New Roman" w:hAnsi="Times New Roman" w:cs="Times New Roman" w:hint="default"/>
        <w:b w:val="0"/>
        <w:bCs w:val="0"/>
        <w:i/>
        <w:iCs/>
        <w:sz w:val="28"/>
        <w:szCs w:val="28"/>
      </w:r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9">
    <w:nsid w:val="64DE584C"/>
    <w:multiLevelType w:val="multilevel"/>
    <w:tmpl w:val="DC10CB10"/>
    <w:lvl w:ilvl="0">
      <w:start w:val="1"/>
      <w:numFmt w:val="decimal"/>
      <w:pStyle w:val="ac"/>
      <w:suff w:val="nothing"/>
      <w:lvlText w:val="%1"/>
      <w:lvlJc w:val="left"/>
      <w:pPr>
        <w:ind w:left="1141" w:hanging="432"/>
      </w:pPr>
      <w:rPr>
        <w:rFonts w:hint="default"/>
        <w:color w:val="FFFFFF"/>
      </w:rPr>
    </w:lvl>
    <w:lvl w:ilvl="1">
      <w:start w:val="1"/>
      <w:numFmt w:val="decimal"/>
      <w:pStyle w:val="12"/>
      <w:suff w:val="space"/>
      <w:lvlText w:val="Рис. %1.%2."/>
      <w:lvlJc w:val="left"/>
      <w:pPr>
        <w:ind w:left="3290" w:hanging="576"/>
      </w:pPr>
      <w:rPr>
        <w:rFonts w:hint="default"/>
      </w:rPr>
    </w:lvl>
    <w:lvl w:ilvl="2">
      <w:start w:val="1"/>
      <w:numFmt w:val="decimal"/>
      <w:lvlText w:val="%1.%2.%3"/>
      <w:lvlJc w:val="left"/>
      <w:pPr>
        <w:tabs>
          <w:tab w:val="num" w:pos="3434"/>
        </w:tabs>
        <w:ind w:left="3434" w:hanging="720"/>
      </w:pPr>
      <w:rPr>
        <w:rFonts w:hint="default"/>
      </w:rPr>
    </w:lvl>
    <w:lvl w:ilvl="3">
      <w:start w:val="1"/>
      <w:numFmt w:val="decimal"/>
      <w:lvlText w:val="%1.%2.%3.%4"/>
      <w:lvlJc w:val="left"/>
      <w:pPr>
        <w:tabs>
          <w:tab w:val="num" w:pos="3578"/>
        </w:tabs>
        <w:ind w:left="3578" w:hanging="864"/>
      </w:pPr>
      <w:rPr>
        <w:rFonts w:hint="default"/>
      </w:rPr>
    </w:lvl>
    <w:lvl w:ilvl="4">
      <w:start w:val="1"/>
      <w:numFmt w:val="decimal"/>
      <w:lvlText w:val="%1.%2.%3.%4.%5"/>
      <w:lvlJc w:val="left"/>
      <w:pPr>
        <w:tabs>
          <w:tab w:val="num" w:pos="3722"/>
        </w:tabs>
        <w:ind w:left="3722" w:hanging="1008"/>
      </w:pPr>
      <w:rPr>
        <w:rFonts w:hint="default"/>
      </w:rPr>
    </w:lvl>
    <w:lvl w:ilvl="5">
      <w:start w:val="1"/>
      <w:numFmt w:val="decimal"/>
      <w:lvlText w:val="%1.%2.%3.%4.%5.%6"/>
      <w:lvlJc w:val="left"/>
      <w:pPr>
        <w:tabs>
          <w:tab w:val="num" w:pos="3866"/>
        </w:tabs>
        <w:ind w:left="3866" w:hanging="1152"/>
      </w:pPr>
      <w:rPr>
        <w:rFonts w:hint="default"/>
      </w:rPr>
    </w:lvl>
    <w:lvl w:ilvl="6">
      <w:start w:val="1"/>
      <w:numFmt w:val="decimal"/>
      <w:lvlText w:val="%1.%2.%3.%4.%5.%6.%7"/>
      <w:lvlJc w:val="left"/>
      <w:pPr>
        <w:tabs>
          <w:tab w:val="num" w:pos="4010"/>
        </w:tabs>
        <w:ind w:left="4010" w:hanging="1296"/>
      </w:pPr>
      <w:rPr>
        <w:rFonts w:hint="default"/>
      </w:rPr>
    </w:lvl>
    <w:lvl w:ilvl="7">
      <w:start w:val="1"/>
      <w:numFmt w:val="decimal"/>
      <w:lvlText w:val="%1.%2.%3.%4.%5.%6.%7.%8"/>
      <w:lvlJc w:val="left"/>
      <w:pPr>
        <w:tabs>
          <w:tab w:val="num" w:pos="4154"/>
        </w:tabs>
        <w:ind w:left="4154" w:hanging="1440"/>
      </w:pPr>
      <w:rPr>
        <w:rFonts w:hint="default"/>
      </w:rPr>
    </w:lvl>
    <w:lvl w:ilvl="8">
      <w:start w:val="1"/>
      <w:numFmt w:val="decimal"/>
      <w:lvlText w:val="%1.%2.%3.%4.%5.%6.%7.%8.%9"/>
      <w:lvlJc w:val="left"/>
      <w:pPr>
        <w:tabs>
          <w:tab w:val="num" w:pos="4298"/>
        </w:tabs>
        <w:ind w:left="4298" w:hanging="1584"/>
      </w:pPr>
      <w:rPr>
        <w:rFonts w:hint="default"/>
      </w:rPr>
    </w:lvl>
  </w:abstractNum>
  <w:abstractNum w:abstractNumId="50">
    <w:nsid w:val="669417FF"/>
    <w:multiLevelType w:val="multilevel"/>
    <w:tmpl w:val="77D6DA2C"/>
    <w:lvl w:ilvl="0">
      <w:start w:val="1"/>
      <w:numFmt w:val="bullet"/>
      <w:pStyle w:val="20"/>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1">
    <w:nsid w:val="671C7A9B"/>
    <w:multiLevelType w:val="singleLevel"/>
    <w:tmpl w:val="EA5C7110"/>
    <w:lvl w:ilvl="0">
      <w:start w:val="1"/>
      <w:numFmt w:val="decimal"/>
      <w:pStyle w:val="ad"/>
      <w:lvlText w:val="%1."/>
      <w:legacy w:legacy="1" w:legacySpace="0" w:legacyIndent="230"/>
      <w:lvlJc w:val="left"/>
      <w:rPr>
        <w:rFonts w:ascii="Times New Roman" w:hAnsi="Times New Roman" w:hint="default"/>
      </w:rPr>
    </w:lvl>
  </w:abstractNum>
  <w:abstractNum w:abstractNumId="52">
    <w:nsid w:val="6C425FB5"/>
    <w:multiLevelType w:val="multilevel"/>
    <w:tmpl w:val="6D9A1BC4"/>
    <w:lvl w:ilvl="0">
      <w:start w:val="1"/>
      <w:numFmt w:val="decimal"/>
      <w:pStyle w:val="ae"/>
      <w:lvlText w:val="Таблиця %1"/>
      <w:lvlJc w:val="left"/>
      <w:pPr>
        <w:tabs>
          <w:tab w:val="num" w:pos="10620"/>
        </w:tabs>
        <w:ind w:left="10620" w:hanging="360"/>
      </w:pPr>
      <w:rPr>
        <w:rFonts w:ascii="Times New Roman" w:hAnsi="Times New Roman" w:hint="default"/>
        <w:b w:val="0"/>
        <w:i/>
        <w:color w:val="auto"/>
        <w:sz w:val="24"/>
        <w:szCs w:val="24"/>
      </w:rPr>
    </w:lvl>
    <w:lvl w:ilvl="1">
      <w:start w:val="1"/>
      <w:numFmt w:val="decimal"/>
      <w:pStyle w:val="13"/>
      <w:suff w:val="space"/>
      <w:lvlText w:val="Таблиця %1.%2"/>
      <w:lvlJc w:val="left"/>
      <w:pPr>
        <w:ind w:left="9216" w:hanging="576"/>
      </w:pPr>
      <w:rPr>
        <w:rFonts w:hint="default"/>
      </w:rPr>
    </w:lvl>
    <w:lvl w:ilvl="2">
      <w:start w:val="1"/>
      <w:numFmt w:val="decimal"/>
      <w:lvlText w:val="%1.%2.%3"/>
      <w:lvlJc w:val="left"/>
      <w:pPr>
        <w:tabs>
          <w:tab w:val="num" w:pos="9000"/>
        </w:tabs>
        <w:ind w:left="9000" w:hanging="720"/>
      </w:pPr>
      <w:rPr>
        <w:rFonts w:hint="default"/>
      </w:rPr>
    </w:lvl>
    <w:lvl w:ilvl="3">
      <w:start w:val="1"/>
      <w:numFmt w:val="decimal"/>
      <w:lvlText w:val="%1.%2.%3.%4"/>
      <w:lvlJc w:val="left"/>
      <w:pPr>
        <w:tabs>
          <w:tab w:val="num" w:pos="9144"/>
        </w:tabs>
        <w:ind w:left="9144" w:hanging="864"/>
      </w:pPr>
      <w:rPr>
        <w:rFonts w:hint="default"/>
      </w:rPr>
    </w:lvl>
    <w:lvl w:ilvl="4">
      <w:start w:val="1"/>
      <w:numFmt w:val="decimal"/>
      <w:lvlText w:val="%1.%2.%3.%4.%5"/>
      <w:lvlJc w:val="left"/>
      <w:pPr>
        <w:tabs>
          <w:tab w:val="num" w:pos="9288"/>
        </w:tabs>
        <w:ind w:left="9288" w:hanging="1008"/>
      </w:pPr>
      <w:rPr>
        <w:rFonts w:hint="default"/>
      </w:rPr>
    </w:lvl>
    <w:lvl w:ilvl="5">
      <w:start w:val="1"/>
      <w:numFmt w:val="decimal"/>
      <w:lvlText w:val="%1.%2.%3.%4.%5.%6"/>
      <w:lvlJc w:val="left"/>
      <w:pPr>
        <w:tabs>
          <w:tab w:val="num" w:pos="9432"/>
        </w:tabs>
        <w:ind w:left="9432" w:hanging="1152"/>
      </w:pPr>
      <w:rPr>
        <w:rFonts w:hint="default"/>
      </w:rPr>
    </w:lvl>
    <w:lvl w:ilvl="6">
      <w:start w:val="1"/>
      <w:numFmt w:val="decimal"/>
      <w:lvlText w:val="%1.%2.%3.%4.%5.%6.%7"/>
      <w:lvlJc w:val="left"/>
      <w:pPr>
        <w:tabs>
          <w:tab w:val="num" w:pos="9576"/>
        </w:tabs>
        <w:ind w:left="9576" w:hanging="1296"/>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9864"/>
        </w:tabs>
        <w:ind w:left="9864" w:hanging="1584"/>
      </w:pPr>
      <w:rPr>
        <w:rFonts w:hint="default"/>
      </w:rPr>
    </w:lvl>
  </w:abstractNum>
  <w:abstractNum w:abstractNumId="53">
    <w:nsid w:val="7A276AD2"/>
    <w:multiLevelType w:val="singleLevel"/>
    <w:tmpl w:val="CFC8D668"/>
    <w:lvl w:ilvl="0">
      <w:start w:val="3"/>
      <w:numFmt w:val="decimal"/>
      <w:pStyle w:val="-3"/>
      <w:lvlText w:val="2.%1. "/>
      <w:legacy w:legacy="1" w:legacySpace="0" w:legacyIndent="283"/>
      <w:lvlJc w:val="left"/>
      <w:pPr>
        <w:ind w:left="1033" w:hanging="283"/>
      </w:pPr>
      <w:rPr>
        <w:rFonts w:ascii="Times New Roman" w:hAnsi="Times New Roman" w:cs="Times New Roman" w:hint="default"/>
        <w:b/>
        <w:i w:val="0"/>
        <w:sz w:val="32"/>
        <w:szCs w:val="32"/>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6"/>
  </w:num>
  <w:num w:numId="39">
    <w:abstractNumId w:val="0"/>
  </w:num>
  <w:num w:numId="40">
    <w:abstractNumId w:val="49"/>
  </w:num>
  <w:num w:numId="41">
    <w:abstractNumId w:val="52"/>
  </w:num>
  <w:num w:numId="42">
    <w:abstractNumId w:val="40"/>
  </w:num>
  <w:num w:numId="43">
    <w:abstractNumId w:val="50"/>
  </w:num>
  <w:num w:numId="44">
    <w:abstractNumId w:val="44"/>
  </w:num>
  <w:num w:numId="45">
    <w:abstractNumId w:val="47"/>
  </w:num>
  <w:num w:numId="46">
    <w:abstractNumId w:val="39"/>
  </w:num>
  <w:num w:numId="47">
    <w:abstractNumId w:val="42"/>
  </w:num>
  <w:num w:numId="48">
    <w:abstractNumId w:val="45"/>
  </w:num>
  <w:num w:numId="49">
    <w:abstractNumId w:val="53"/>
  </w:num>
  <w:num w:numId="50">
    <w:abstractNumId w:val="43"/>
  </w:num>
  <w:num w:numId="51">
    <w:abstractNumId w:val="51"/>
  </w:num>
  <w:num w:numId="52">
    <w:abstractNumId w:val="48"/>
  </w:num>
  <w:num w:numId="53">
    <w:abstractNumId w:val="38"/>
  </w:num>
  <w:num w:numId="54">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1E6B"/>
    <w:rsid w:val="00025B58"/>
    <w:rsid w:val="00032036"/>
    <w:rsid w:val="00033939"/>
    <w:rsid w:val="000374B3"/>
    <w:rsid w:val="00051185"/>
    <w:rsid w:val="00051685"/>
    <w:rsid w:val="000561E5"/>
    <w:rsid w:val="000622FD"/>
    <w:rsid w:val="00066F8B"/>
    <w:rsid w:val="00075237"/>
    <w:rsid w:val="0007545F"/>
    <w:rsid w:val="0007598C"/>
    <w:rsid w:val="00076DA7"/>
    <w:rsid w:val="00080ED1"/>
    <w:rsid w:val="0008255B"/>
    <w:rsid w:val="000935B0"/>
    <w:rsid w:val="000948A4"/>
    <w:rsid w:val="000976D0"/>
    <w:rsid w:val="000A1C00"/>
    <w:rsid w:val="000A1C74"/>
    <w:rsid w:val="000A3262"/>
    <w:rsid w:val="000A56E3"/>
    <w:rsid w:val="000A6478"/>
    <w:rsid w:val="000C0695"/>
    <w:rsid w:val="000C57B6"/>
    <w:rsid w:val="000D3398"/>
    <w:rsid w:val="000D53AB"/>
    <w:rsid w:val="000E07FB"/>
    <w:rsid w:val="000E1670"/>
    <w:rsid w:val="000E6014"/>
    <w:rsid w:val="000F20CE"/>
    <w:rsid w:val="000F5F3A"/>
    <w:rsid w:val="000F672C"/>
    <w:rsid w:val="0010053C"/>
    <w:rsid w:val="0011344B"/>
    <w:rsid w:val="00127820"/>
    <w:rsid w:val="00127F28"/>
    <w:rsid w:val="001407E0"/>
    <w:rsid w:val="00143253"/>
    <w:rsid w:val="00143634"/>
    <w:rsid w:val="00151077"/>
    <w:rsid w:val="00151B01"/>
    <w:rsid w:val="00152934"/>
    <w:rsid w:val="00155A25"/>
    <w:rsid w:val="001604BA"/>
    <w:rsid w:val="00162A81"/>
    <w:rsid w:val="00170FB9"/>
    <w:rsid w:val="001731B9"/>
    <w:rsid w:val="0017650B"/>
    <w:rsid w:val="001A197B"/>
    <w:rsid w:val="001A5E82"/>
    <w:rsid w:val="001A6FC9"/>
    <w:rsid w:val="001B38EF"/>
    <w:rsid w:val="001C00AC"/>
    <w:rsid w:val="001D44CB"/>
    <w:rsid w:val="001D5247"/>
    <w:rsid w:val="001E1D37"/>
    <w:rsid w:val="001F14AE"/>
    <w:rsid w:val="001F1507"/>
    <w:rsid w:val="001F5786"/>
    <w:rsid w:val="001F5861"/>
    <w:rsid w:val="001F66E7"/>
    <w:rsid w:val="00203029"/>
    <w:rsid w:val="00206C75"/>
    <w:rsid w:val="00207839"/>
    <w:rsid w:val="00210E5D"/>
    <w:rsid w:val="00217013"/>
    <w:rsid w:val="002250DF"/>
    <w:rsid w:val="002274A6"/>
    <w:rsid w:val="00237D17"/>
    <w:rsid w:val="00247042"/>
    <w:rsid w:val="0026628F"/>
    <w:rsid w:val="00267173"/>
    <w:rsid w:val="00267C02"/>
    <w:rsid w:val="00281A3F"/>
    <w:rsid w:val="00281C9C"/>
    <w:rsid w:val="0028253D"/>
    <w:rsid w:val="0028418C"/>
    <w:rsid w:val="00286089"/>
    <w:rsid w:val="00292B3F"/>
    <w:rsid w:val="00294571"/>
    <w:rsid w:val="00297EC3"/>
    <w:rsid w:val="002A3CF8"/>
    <w:rsid w:val="002A6528"/>
    <w:rsid w:val="002B2CE4"/>
    <w:rsid w:val="002C2904"/>
    <w:rsid w:val="002C4796"/>
    <w:rsid w:val="002C4E2C"/>
    <w:rsid w:val="002C68E9"/>
    <w:rsid w:val="002D0973"/>
    <w:rsid w:val="002D11A8"/>
    <w:rsid w:val="002D3886"/>
    <w:rsid w:val="002D43F2"/>
    <w:rsid w:val="002D4909"/>
    <w:rsid w:val="002D6821"/>
    <w:rsid w:val="002E0109"/>
    <w:rsid w:val="002E2E1C"/>
    <w:rsid w:val="002F142F"/>
    <w:rsid w:val="002F1BEC"/>
    <w:rsid w:val="0030185F"/>
    <w:rsid w:val="003038DF"/>
    <w:rsid w:val="00304F1E"/>
    <w:rsid w:val="00311541"/>
    <w:rsid w:val="00311AF5"/>
    <w:rsid w:val="00314A13"/>
    <w:rsid w:val="00315A36"/>
    <w:rsid w:val="00342491"/>
    <w:rsid w:val="00345839"/>
    <w:rsid w:val="0035359D"/>
    <w:rsid w:val="00365729"/>
    <w:rsid w:val="0036632B"/>
    <w:rsid w:val="003723CF"/>
    <w:rsid w:val="00383B3E"/>
    <w:rsid w:val="0039380B"/>
    <w:rsid w:val="00393DA3"/>
    <w:rsid w:val="003A3D03"/>
    <w:rsid w:val="003A67F5"/>
    <w:rsid w:val="003A683D"/>
    <w:rsid w:val="003A6904"/>
    <w:rsid w:val="003B6616"/>
    <w:rsid w:val="003C00A6"/>
    <w:rsid w:val="003C6BE6"/>
    <w:rsid w:val="003D1FB8"/>
    <w:rsid w:val="003D2931"/>
    <w:rsid w:val="003D58DB"/>
    <w:rsid w:val="003E050B"/>
    <w:rsid w:val="003E3271"/>
    <w:rsid w:val="003E48C8"/>
    <w:rsid w:val="003E74CD"/>
    <w:rsid w:val="003F0DDD"/>
    <w:rsid w:val="003F1B82"/>
    <w:rsid w:val="003F1EBF"/>
    <w:rsid w:val="003F7330"/>
    <w:rsid w:val="004102F1"/>
    <w:rsid w:val="00410514"/>
    <w:rsid w:val="00411717"/>
    <w:rsid w:val="00414194"/>
    <w:rsid w:val="004209A4"/>
    <w:rsid w:val="00421A11"/>
    <w:rsid w:val="004224A4"/>
    <w:rsid w:val="00422F09"/>
    <w:rsid w:val="00424DBD"/>
    <w:rsid w:val="004313DD"/>
    <w:rsid w:val="004314DF"/>
    <w:rsid w:val="00445A41"/>
    <w:rsid w:val="00453A09"/>
    <w:rsid w:val="00457062"/>
    <w:rsid w:val="00460F0B"/>
    <w:rsid w:val="0046167F"/>
    <w:rsid w:val="0046268D"/>
    <w:rsid w:val="00471A16"/>
    <w:rsid w:val="00474B03"/>
    <w:rsid w:val="00476112"/>
    <w:rsid w:val="004942BD"/>
    <w:rsid w:val="004962C8"/>
    <w:rsid w:val="004A5A83"/>
    <w:rsid w:val="004B258F"/>
    <w:rsid w:val="004B56F9"/>
    <w:rsid w:val="004B59E3"/>
    <w:rsid w:val="004B5B8B"/>
    <w:rsid w:val="004B659F"/>
    <w:rsid w:val="004C647D"/>
    <w:rsid w:val="004D233A"/>
    <w:rsid w:val="004D5C1C"/>
    <w:rsid w:val="004D6F08"/>
    <w:rsid w:val="004F03AF"/>
    <w:rsid w:val="0050242F"/>
    <w:rsid w:val="00507295"/>
    <w:rsid w:val="00512BED"/>
    <w:rsid w:val="0051645F"/>
    <w:rsid w:val="00521F13"/>
    <w:rsid w:val="00524D1A"/>
    <w:rsid w:val="005350B8"/>
    <w:rsid w:val="00535170"/>
    <w:rsid w:val="0053557A"/>
    <w:rsid w:val="005461ED"/>
    <w:rsid w:val="0054636D"/>
    <w:rsid w:val="005506B9"/>
    <w:rsid w:val="00550C9A"/>
    <w:rsid w:val="00554C24"/>
    <w:rsid w:val="005573D6"/>
    <w:rsid w:val="00564844"/>
    <w:rsid w:val="00575183"/>
    <w:rsid w:val="00576C1A"/>
    <w:rsid w:val="005803EE"/>
    <w:rsid w:val="00582EA9"/>
    <w:rsid w:val="00592471"/>
    <w:rsid w:val="005A2875"/>
    <w:rsid w:val="005A4EFD"/>
    <w:rsid w:val="005B2AFF"/>
    <w:rsid w:val="005C0E6E"/>
    <w:rsid w:val="005C3CE3"/>
    <w:rsid w:val="005E17E9"/>
    <w:rsid w:val="005E2FD3"/>
    <w:rsid w:val="005E3ED4"/>
    <w:rsid w:val="005F3280"/>
    <w:rsid w:val="00600AC4"/>
    <w:rsid w:val="00600D4B"/>
    <w:rsid w:val="00602EB4"/>
    <w:rsid w:val="00603575"/>
    <w:rsid w:val="00606397"/>
    <w:rsid w:val="00612643"/>
    <w:rsid w:val="00612DF3"/>
    <w:rsid w:val="00616BC2"/>
    <w:rsid w:val="00625CB1"/>
    <w:rsid w:val="00626D20"/>
    <w:rsid w:val="00630F43"/>
    <w:rsid w:val="006339C2"/>
    <w:rsid w:val="00635899"/>
    <w:rsid w:val="00644F0B"/>
    <w:rsid w:val="0064730F"/>
    <w:rsid w:val="00650F42"/>
    <w:rsid w:val="00654AEE"/>
    <w:rsid w:val="00662592"/>
    <w:rsid w:val="00663B1F"/>
    <w:rsid w:val="00686407"/>
    <w:rsid w:val="00687E19"/>
    <w:rsid w:val="006A0054"/>
    <w:rsid w:val="006A1105"/>
    <w:rsid w:val="006A369F"/>
    <w:rsid w:val="006B2317"/>
    <w:rsid w:val="006B746E"/>
    <w:rsid w:val="006C007D"/>
    <w:rsid w:val="006C4970"/>
    <w:rsid w:val="006C7D70"/>
    <w:rsid w:val="006D3172"/>
    <w:rsid w:val="006D47DC"/>
    <w:rsid w:val="006D7BEF"/>
    <w:rsid w:val="006E7682"/>
    <w:rsid w:val="006F0333"/>
    <w:rsid w:val="006F065B"/>
    <w:rsid w:val="006F1417"/>
    <w:rsid w:val="006F2638"/>
    <w:rsid w:val="00700395"/>
    <w:rsid w:val="007059E6"/>
    <w:rsid w:val="00705CBE"/>
    <w:rsid w:val="00713E29"/>
    <w:rsid w:val="00714EB5"/>
    <w:rsid w:val="0071510D"/>
    <w:rsid w:val="0071620F"/>
    <w:rsid w:val="007176BF"/>
    <w:rsid w:val="00720F43"/>
    <w:rsid w:val="00721CC2"/>
    <w:rsid w:val="0072267F"/>
    <w:rsid w:val="007249DC"/>
    <w:rsid w:val="00727B28"/>
    <w:rsid w:val="00733865"/>
    <w:rsid w:val="00734F87"/>
    <w:rsid w:val="007409BD"/>
    <w:rsid w:val="0074121F"/>
    <w:rsid w:val="007552A6"/>
    <w:rsid w:val="00760C9A"/>
    <w:rsid w:val="00763C76"/>
    <w:rsid w:val="007755D7"/>
    <w:rsid w:val="00781D48"/>
    <w:rsid w:val="00790A92"/>
    <w:rsid w:val="007943DF"/>
    <w:rsid w:val="00796671"/>
    <w:rsid w:val="007A3A4A"/>
    <w:rsid w:val="007B0B78"/>
    <w:rsid w:val="007C2E00"/>
    <w:rsid w:val="007C548E"/>
    <w:rsid w:val="007D49F9"/>
    <w:rsid w:val="007D6B7D"/>
    <w:rsid w:val="007E5161"/>
    <w:rsid w:val="007F3184"/>
    <w:rsid w:val="008019B9"/>
    <w:rsid w:val="00802229"/>
    <w:rsid w:val="00803975"/>
    <w:rsid w:val="00803E5C"/>
    <w:rsid w:val="00805092"/>
    <w:rsid w:val="0081547F"/>
    <w:rsid w:val="00824B8E"/>
    <w:rsid w:val="008373B3"/>
    <w:rsid w:val="00840EC3"/>
    <w:rsid w:val="008442CC"/>
    <w:rsid w:val="00846A3F"/>
    <w:rsid w:val="00847091"/>
    <w:rsid w:val="00854667"/>
    <w:rsid w:val="00854C95"/>
    <w:rsid w:val="00855E0D"/>
    <w:rsid w:val="008607E5"/>
    <w:rsid w:val="008620BE"/>
    <w:rsid w:val="00872099"/>
    <w:rsid w:val="0087703A"/>
    <w:rsid w:val="00877AA5"/>
    <w:rsid w:val="00885A91"/>
    <w:rsid w:val="00886B4E"/>
    <w:rsid w:val="0089415E"/>
    <w:rsid w:val="008A126E"/>
    <w:rsid w:val="008A3B27"/>
    <w:rsid w:val="008A5D6D"/>
    <w:rsid w:val="008B1120"/>
    <w:rsid w:val="008C1976"/>
    <w:rsid w:val="008D0321"/>
    <w:rsid w:val="008D1C61"/>
    <w:rsid w:val="008D39D9"/>
    <w:rsid w:val="008D3C20"/>
    <w:rsid w:val="008D778C"/>
    <w:rsid w:val="008E567E"/>
    <w:rsid w:val="008E7A5F"/>
    <w:rsid w:val="008F087D"/>
    <w:rsid w:val="008F1A03"/>
    <w:rsid w:val="008F4410"/>
    <w:rsid w:val="0090002D"/>
    <w:rsid w:val="00902A7A"/>
    <w:rsid w:val="00911979"/>
    <w:rsid w:val="00917D67"/>
    <w:rsid w:val="00927323"/>
    <w:rsid w:val="00935F1E"/>
    <w:rsid w:val="00937513"/>
    <w:rsid w:val="00941BB0"/>
    <w:rsid w:val="00947CCC"/>
    <w:rsid w:val="00954FB0"/>
    <w:rsid w:val="00962CB3"/>
    <w:rsid w:val="009675F0"/>
    <w:rsid w:val="00985493"/>
    <w:rsid w:val="0099764D"/>
    <w:rsid w:val="009A27FE"/>
    <w:rsid w:val="009A6EC3"/>
    <w:rsid w:val="009B3919"/>
    <w:rsid w:val="009B58A2"/>
    <w:rsid w:val="009C373C"/>
    <w:rsid w:val="009C4802"/>
    <w:rsid w:val="009C7D55"/>
    <w:rsid w:val="009D350E"/>
    <w:rsid w:val="009D4CB8"/>
    <w:rsid w:val="009D636F"/>
    <w:rsid w:val="009E3FFD"/>
    <w:rsid w:val="009F0B90"/>
    <w:rsid w:val="009F1AB4"/>
    <w:rsid w:val="009F3601"/>
    <w:rsid w:val="009F4BD2"/>
    <w:rsid w:val="009F7034"/>
    <w:rsid w:val="009F7EAC"/>
    <w:rsid w:val="00A0133D"/>
    <w:rsid w:val="00A04E00"/>
    <w:rsid w:val="00A0743D"/>
    <w:rsid w:val="00A1263B"/>
    <w:rsid w:val="00A127C8"/>
    <w:rsid w:val="00A1408B"/>
    <w:rsid w:val="00A23A7B"/>
    <w:rsid w:val="00A23EA5"/>
    <w:rsid w:val="00A27490"/>
    <w:rsid w:val="00A30D04"/>
    <w:rsid w:val="00A4158A"/>
    <w:rsid w:val="00A41FCB"/>
    <w:rsid w:val="00A43E12"/>
    <w:rsid w:val="00A463C8"/>
    <w:rsid w:val="00A521E0"/>
    <w:rsid w:val="00A627AC"/>
    <w:rsid w:val="00A738D1"/>
    <w:rsid w:val="00A765AA"/>
    <w:rsid w:val="00A814A4"/>
    <w:rsid w:val="00A84733"/>
    <w:rsid w:val="00A85D55"/>
    <w:rsid w:val="00A864C7"/>
    <w:rsid w:val="00A87114"/>
    <w:rsid w:val="00A94E96"/>
    <w:rsid w:val="00A96C62"/>
    <w:rsid w:val="00AA2DB9"/>
    <w:rsid w:val="00AB335F"/>
    <w:rsid w:val="00AB4721"/>
    <w:rsid w:val="00AB48AC"/>
    <w:rsid w:val="00AB7800"/>
    <w:rsid w:val="00AC1CB8"/>
    <w:rsid w:val="00AC454C"/>
    <w:rsid w:val="00AC5CFA"/>
    <w:rsid w:val="00AC7317"/>
    <w:rsid w:val="00AD01B6"/>
    <w:rsid w:val="00AD6C9A"/>
    <w:rsid w:val="00AD6CFF"/>
    <w:rsid w:val="00AD75CF"/>
    <w:rsid w:val="00AF2A0A"/>
    <w:rsid w:val="00AF34B6"/>
    <w:rsid w:val="00AF5500"/>
    <w:rsid w:val="00AF649C"/>
    <w:rsid w:val="00B008CD"/>
    <w:rsid w:val="00B00DBF"/>
    <w:rsid w:val="00B01552"/>
    <w:rsid w:val="00B01ABC"/>
    <w:rsid w:val="00B02945"/>
    <w:rsid w:val="00B03B32"/>
    <w:rsid w:val="00B04D2F"/>
    <w:rsid w:val="00B1230A"/>
    <w:rsid w:val="00B15527"/>
    <w:rsid w:val="00B276EA"/>
    <w:rsid w:val="00B3226C"/>
    <w:rsid w:val="00B339FA"/>
    <w:rsid w:val="00B46023"/>
    <w:rsid w:val="00B53BD0"/>
    <w:rsid w:val="00B56A3E"/>
    <w:rsid w:val="00B615E6"/>
    <w:rsid w:val="00B631C8"/>
    <w:rsid w:val="00B639A3"/>
    <w:rsid w:val="00B63DB5"/>
    <w:rsid w:val="00B65D65"/>
    <w:rsid w:val="00B66412"/>
    <w:rsid w:val="00B75B94"/>
    <w:rsid w:val="00B7676C"/>
    <w:rsid w:val="00B800A2"/>
    <w:rsid w:val="00B8206A"/>
    <w:rsid w:val="00B84E7D"/>
    <w:rsid w:val="00B850AD"/>
    <w:rsid w:val="00B90BA3"/>
    <w:rsid w:val="00B9682D"/>
    <w:rsid w:val="00BA3A4E"/>
    <w:rsid w:val="00BA6DC8"/>
    <w:rsid w:val="00BB2831"/>
    <w:rsid w:val="00BB62E1"/>
    <w:rsid w:val="00BC766C"/>
    <w:rsid w:val="00BD44C2"/>
    <w:rsid w:val="00BE198F"/>
    <w:rsid w:val="00BE256E"/>
    <w:rsid w:val="00BE2595"/>
    <w:rsid w:val="00BE4502"/>
    <w:rsid w:val="00BE4A53"/>
    <w:rsid w:val="00BF1277"/>
    <w:rsid w:val="00BF437E"/>
    <w:rsid w:val="00BF6153"/>
    <w:rsid w:val="00BF7632"/>
    <w:rsid w:val="00C00F8E"/>
    <w:rsid w:val="00C20DA6"/>
    <w:rsid w:val="00C21A4F"/>
    <w:rsid w:val="00C34C20"/>
    <w:rsid w:val="00C36D0A"/>
    <w:rsid w:val="00C44D61"/>
    <w:rsid w:val="00C50E4C"/>
    <w:rsid w:val="00C53120"/>
    <w:rsid w:val="00C56704"/>
    <w:rsid w:val="00C57007"/>
    <w:rsid w:val="00C57DC8"/>
    <w:rsid w:val="00C63D1D"/>
    <w:rsid w:val="00C70C58"/>
    <w:rsid w:val="00C77163"/>
    <w:rsid w:val="00C816EB"/>
    <w:rsid w:val="00C87CAD"/>
    <w:rsid w:val="00C95815"/>
    <w:rsid w:val="00C97048"/>
    <w:rsid w:val="00CA1E2D"/>
    <w:rsid w:val="00CB1C7A"/>
    <w:rsid w:val="00CB5B02"/>
    <w:rsid w:val="00CB6FAB"/>
    <w:rsid w:val="00CB730A"/>
    <w:rsid w:val="00CB74DD"/>
    <w:rsid w:val="00CC5461"/>
    <w:rsid w:val="00CC6BB0"/>
    <w:rsid w:val="00CD729D"/>
    <w:rsid w:val="00CE2459"/>
    <w:rsid w:val="00CE3755"/>
    <w:rsid w:val="00CF1ECA"/>
    <w:rsid w:val="00CF6003"/>
    <w:rsid w:val="00CF63E0"/>
    <w:rsid w:val="00D11577"/>
    <w:rsid w:val="00D131DD"/>
    <w:rsid w:val="00D13A16"/>
    <w:rsid w:val="00D148BD"/>
    <w:rsid w:val="00D1591A"/>
    <w:rsid w:val="00D20D12"/>
    <w:rsid w:val="00D22B42"/>
    <w:rsid w:val="00D240D1"/>
    <w:rsid w:val="00D2425A"/>
    <w:rsid w:val="00D3158B"/>
    <w:rsid w:val="00D347FA"/>
    <w:rsid w:val="00D35B8E"/>
    <w:rsid w:val="00D35F0F"/>
    <w:rsid w:val="00D364A9"/>
    <w:rsid w:val="00D46BAC"/>
    <w:rsid w:val="00D51D04"/>
    <w:rsid w:val="00D52279"/>
    <w:rsid w:val="00D548D3"/>
    <w:rsid w:val="00D56AE6"/>
    <w:rsid w:val="00D60933"/>
    <w:rsid w:val="00D801A1"/>
    <w:rsid w:val="00D81ACB"/>
    <w:rsid w:val="00D839B6"/>
    <w:rsid w:val="00D84493"/>
    <w:rsid w:val="00D861CD"/>
    <w:rsid w:val="00D9237B"/>
    <w:rsid w:val="00D94766"/>
    <w:rsid w:val="00D959BF"/>
    <w:rsid w:val="00D95B38"/>
    <w:rsid w:val="00D963CD"/>
    <w:rsid w:val="00D970EF"/>
    <w:rsid w:val="00D97F12"/>
    <w:rsid w:val="00DA041F"/>
    <w:rsid w:val="00DA28F4"/>
    <w:rsid w:val="00DA3093"/>
    <w:rsid w:val="00DB239F"/>
    <w:rsid w:val="00DB2D98"/>
    <w:rsid w:val="00DB340A"/>
    <w:rsid w:val="00DB43FE"/>
    <w:rsid w:val="00DB5B53"/>
    <w:rsid w:val="00DC6529"/>
    <w:rsid w:val="00DD3441"/>
    <w:rsid w:val="00DD4EAD"/>
    <w:rsid w:val="00DD6C4C"/>
    <w:rsid w:val="00DE5D7B"/>
    <w:rsid w:val="00DF46BC"/>
    <w:rsid w:val="00DF78DA"/>
    <w:rsid w:val="00DF7939"/>
    <w:rsid w:val="00DF7E1C"/>
    <w:rsid w:val="00E00292"/>
    <w:rsid w:val="00E00AC8"/>
    <w:rsid w:val="00E021D2"/>
    <w:rsid w:val="00E038A0"/>
    <w:rsid w:val="00E2353A"/>
    <w:rsid w:val="00E26F4E"/>
    <w:rsid w:val="00E319AF"/>
    <w:rsid w:val="00E3373F"/>
    <w:rsid w:val="00E36459"/>
    <w:rsid w:val="00E44EB3"/>
    <w:rsid w:val="00E515C9"/>
    <w:rsid w:val="00E5494D"/>
    <w:rsid w:val="00E56C0D"/>
    <w:rsid w:val="00E57281"/>
    <w:rsid w:val="00E63D91"/>
    <w:rsid w:val="00E73D4A"/>
    <w:rsid w:val="00E8063E"/>
    <w:rsid w:val="00E83E54"/>
    <w:rsid w:val="00E94606"/>
    <w:rsid w:val="00E9602F"/>
    <w:rsid w:val="00E97FCC"/>
    <w:rsid w:val="00E97FDE"/>
    <w:rsid w:val="00EA4717"/>
    <w:rsid w:val="00EA6A2D"/>
    <w:rsid w:val="00EA6F55"/>
    <w:rsid w:val="00EA6FF4"/>
    <w:rsid w:val="00EC10BA"/>
    <w:rsid w:val="00EC68A6"/>
    <w:rsid w:val="00ED245E"/>
    <w:rsid w:val="00ED2E24"/>
    <w:rsid w:val="00EE7DE8"/>
    <w:rsid w:val="00EF23BD"/>
    <w:rsid w:val="00EF7393"/>
    <w:rsid w:val="00F02799"/>
    <w:rsid w:val="00F07883"/>
    <w:rsid w:val="00F224B8"/>
    <w:rsid w:val="00F224C0"/>
    <w:rsid w:val="00F2744C"/>
    <w:rsid w:val="00F30AC7"/>
    <w:rsid w:val="00F32286"/>
    <w:rsid w:val="00F342BE"/>
    <w:rsid w:val="00F36399"/>
    <w:rsid w:val="00F42DB2"/>
    <w:rsid w:val="00F44AC0"/>
    <w:rsid w:val="00F501BB"/>
    <w:rsid w:val="00F53E3E"/>
    <w:rsid w:val="00F54536"/>
    <w:rsid w:val="00F54B1E"/>
    <w:rsid w:val="00F57B92"/>
    <w:rsid w:val="00F67C61"/>
    <w:rsid w:val="00F80034"/>
    <w:rsid w:val="00F864E0"/>
    <w:rsid w:val="00F87233"/>
    <w:rsid w:val="00F91991"/>
    <w:rsid w:val="00F971B0"/>
    <w:rsid w:val="00FA3276"/>
    <w:rsid w:val="00FB4310"/>
    <w:rsid w:val="00FB5208"/>
    <w:rsid w:val="00FC5013"/>
    <w:rsid w:val="00FC5D3D"/>
    <w:rsid w:val="00FC7113"/>
    <w:rsid w:val="00FD72E9"/>
    <w:rsid w:val="00FD733F"/>
    <w:rsid w:val="00FE1A62"/>
    <w:rsid w:val="00FE4973"/>
    <w:rsid w:val="00FE754F"/>
    <w:rsid w:val="00FE7C93"/>
    <w:rsid w:val="00FF04EF"/>
    <w:rsid w:val="00FF25AD"/>
    <w:rsid w:val="00FF44F5"/>
    <w:rsid w:val="00FF4AA9"/>
    <w:rsid w:val="00FF5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176BD27-24AD-409A-9176-194591E9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aliases w:val="Глава x,Договор"/>
    <w:basedOn w:val="af"/>
    <w:next w:val="af"/>
    <w:link w:val="110"/>
    <w:qFormat/>
    <w:pPr>
      <w:keepNext/>
      <w:numPr>
        <w:numId w:val="1"/>
      </w:numPr>
      <w:spacing w:before="240" w:after="60"/>
      <w:outlineLvl w:val="0"/>
    </w:pPr>
    <w:rPr>
      <w:rFonts w:ascii="Mincho" w:hAnsi="Mincho"/>
      <w:b/>
      <w:bCs/>
      <w:kern w:val="1"/>
      <w:sz w:val="32"/>
      <w:szCs w:val="32"/>
    </w:rPr>
  </w:style>
  <w:style w:type="paragraph" w:styleId="2">
    <w:name w:val="heading 2"/>
    <w:aliases w:val=" Знак4"/>
    <w:basedOn w:val="af"/>
    <w:next w:val="af"/>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
    <w:qFormat/>
    <w:pPr>
      <w:numPr>
        <w:ilvl w:val="2"/>
      </w:numPr>
      <w:outlineLvl w:val="2"/>
    </w:pPr>
  </w:style>
  <w:style w:type="paragraph" w:styleId="4">
    <w:name w:val="heading 4"/>
    <w:basedOn w:val="af"/>
    <w:next w:val="af"/>
    <w:qFormat/>
    <w:pPr>
      <w:keepNext/>
      <w:numPr>
        <w:ilvl w:val="3"/>
        <w:numId w:val="1"/>
      </w:numPr>
      <w:spacing w:line="360" w:lineRule="auto"/>
      <w:jc w:val="center"/>
      <w:outlineLvl w:val="3"/>
    </w:pPr>
    <w:rPr>
      <w:sz w:val="32"/>
      <w:szCs w:val="20"/>
    </w:rPr>
  </w:style>
  <w:style w:type="paragraph" w:styleId="5">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Основной текст Знак1 Знак,Знак1 Знак Знак,Знак1 Знак1,Краткий перечень Знак"/>
    <w:rPr>
      <w:sz w:val="28"/>
      <w:szCs w:val="24"/>
      <w:lang w:val="ru-RU" w:eastAsia="ar-SA" w:bidi="ar-SA"/>
    </w:rPr>
  </w:style>
  <w:style w:type="character" w:customStyle="1" w:styleId="af4">
    <w:name w:val="Символ сноски"/>
    <w:uiPriority w:val="99"/>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aliases w:val=" Знак2 Знак,Верх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 Знак4 Знак"/>
    <w:rPr>
      <w:rFonts w:ascii="Mincho" w:hAnsi="Mincho" w:cs="Mincho"/>
      <w:b/>
      <w:bCs/>
      <w:i/>
      <w:iCs/>
      <w:sz w:val="28"/>
      <w:szCs w:val="28"/>
    </w:rPr>
  </w:style>
  <w:style w:type="character" w:customStyle="1" w:styleId="14">
    <w:name w:val="Заголовок 1 Знак"/>
    <w:aliases w:val="Договор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Footnote Text Char Char Знак,Footnote Text Char Char Char Char Знак,Footnote Text1 Знак,Footnote Text Char Char Char Знак,Footnote Text Char Знак"/>
    <w:uiPriority w:val="99"/>
    <w:rPr>
      <w:sz w:val="24"/>
      <w:szCs w:val="24"/>
    </w:rPr>
  </w:style>
  <w:style w:type="character" w:customStyle="1" w:styleId="afa">
    <w:name w:val="Основной текст с отступом Знак"/>
    <w:aliases w:val=" Знак Знак,Текст абзаца Знак,Основной текст 1 Знак,Нумерованный список !! Знак,Надин стиль Знак,Основной текст 1 Знак Знак1,Основной текст 1 Знак2"/>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aliases w:val=" Знак3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Знак2 Знак Знак Знак Знак Знак Знак"/>
    <w:basedOn w:val="61"/>
  </w:style>
  <w:style w:type="character" w:customStyle="1" w:styleId="aff3">
    <w:name w:val="Текст выноски Знак"/>
    <w:aliases w:val=" Знак1 Знак, Знак Знак Знак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uiPriority w:val="99"/>
    <w:rPr>
      <w:rFonts w:ascii="ISOCPEUR" w:eastAsia="Garamond" w:hAnsi="ISOCPEUR" w:cs="ISOCPEUR"/>
      <w:sz w:val="20"/>
      <w:szCs w:val="20"/>
    </w:rPr>
  </w:style>
  <w:style w:type="character" w:customStyle="1" w:styleId="HTML0">
    <w:name w:val="Стандартный HTML Знак"/>
    <w:aliases w:val="Стандартный HTML Знак2 Знак1 Знак,Стандартный HTML Знак1 Знак1 Знак Знак,Стандартный HTML Знак2 Знак1 Знак Знак Знак,Стандартный HTML Знак1 Знак1 Знак Знак Знак Знак,Стандартный HTML Знак2 Знак1 Знак Знак Знак Знак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uiPriority w:val="99"/>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link w:val="210"/>
    <w:rPr>
      <w:shd w:val="clear" w:color="auto" w:fill="FFFFFF"/>
    </w:rPr>
  </w:style>
  <w:style w:type="character" w:customStyle="1" w:styleId="82">
    <w:name w:val="Основной текст (8)_"/>
    <w:link w:val="810"/>
    <w:rPr>
      <w:rFonts w:ascii="OpenSymbol" w:eastAsia="OpenSymbol" w:hAnsi="OpenSymbol" w:cs="OpenSymbol"/>
      <w:sz w:val="19"/>
      <w:szCs w:val="19"/>
      <w:shd w:val="clear" w:color="auto" w:fill="FFFFFF"/>
    </w:rPr>
  </w:style>
  <w:style w:type="character" w:customStyle="1" w:styleId="120">
    <w:name w:val="Основной текст (12)_"/>
    <w:link w:val="121"/>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uiPriority w:val="99"/>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1">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3">
    <w:name w:val="a"/>
    <w:basedOn w:val="61"/>
  </w:style>
  <w:style w:type="character" w:customStyle="1" w:styleId="211">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aliases w:val="Обычный (веб) Знак2,Обычный (веб) Знак1 Знак,Обычный (веб) Знак Знак Знак Знак Знак Знак Знак Знак,Обычный (веб) Знак Знак Знак Знак Знак1 Знак Знак,Обычный (веб) Знак1 Знак Знак Знак,Обычный (веб) Знак Знак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uiPriority w:val="99"/>
    <w:rPr>
      <w:sz w:val="24"/>
      <w:u w:val="double"/>
      <w:lang w:val="uk-UA"/>
    </w:rPr>
  </w:style>
  <w:style w:type="character" w:customStyle="1" w:styleId="112">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uiPriority w:val="99"/>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uiPriority w:val="99"/>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2">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7">
    <w:name w:val="Название Знак1"/>
    <w:aliases w:val="Название Знак Знак"/>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uiPriority w:val="99"/>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link w:val="affffff6"/>
    <w:uiPriority w:val="99"/>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1">
    <w:name w:val="Сноска (2)_"/>
    <w:link w:val="213"/>
    <w:rPr>
      <w:i/>
      <w:iCs/>
      <w:sz w:val="17"/>
      <w:szCs w:val="17"/>
      <w:shd w:val="clear" w:color="auto" w:fill="FFFFFF"/>
    </w:rPr>
  </w:style>
  <w:style w:type="character" w:customStyle="1" w:styleId="1fa">
    <w:name w:val="Заголовок №1_"/>
    <w:link w:val="113"/>
    <w:rPr>
      <w:b/>
      <w:bCs/>
      <w:spacing w:val="-20"/>
      <w:sz w:val="38"/>
      <w:szCs w:val="38"/>
      <w:shd w:val="clear" w:color="auto" w:fill="FFFFFF"/>
    </w:rPr>
  </w:style>
  <w:style w:type="character" w:customStyle="1" w:styleId="2f2">
    <w:name w:val="Заголовок №2_"/>
    <w:link w:val="214"/>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link w:val="610"/>
    <w:rPr>
      <w:rFonts w:ascii="Impact" w:eastAsia="Impact" w:hAnsi="Impact" w:cs="Impact"/>
      <w:b/>
      <w:bCs/>
      <w:sz w:val="30"/>
      <w:szCs w:val="30"/>
      <w:shd w:val="clear" w:color="auto" w:fill="FFFFFF"/>
      <w:lang w:val="de-DE" w:eastAsia="de-DE" w:bidi="de-DE"/>
    </w:rPr>
  </w:style>
  <w:style w:type="character" w:customStyle="1" w:styleId="2f3">
    <w:name w:val="Оглавление (2)_"/>
    <w:link w:val="215"/>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link w:val="710"/>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aliases w:val="Курсив4,Малые прописные4,Интервал 1 pt1"/>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link w:val="101"/>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2">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4">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link w:val="910"/>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5">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c">
    <w:name w:val="???????? ????? ??????1"/>
    <w:rPr>
      <w:sz w:val="20"/>
      <w:szCs w:val="20"/>
    </w:rPr>
  </w:style>
  <w:style w:type="character" w:customStyle="1" w:styleId="afffffff3">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Масштаб 10%"/>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aliases w:val="Курсив11"/>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link w:val="521"/>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link w:val="511"/>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6">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3">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1">
    <w:name w:val="Знак Знак61"/>
    <w:rPr>
      <w:sz w:val="24"/>
      <w:szCs w:val="24"/>
    </w:rPr>
  </w:style>
  <w:style w:type="character" w:customStyle="1" w:styleId="711">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6">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7">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link w:val="331"/>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link w:val="341"/>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1 Знак"/>
    <w:basedOn w:val="af"/>
    <w:link w:val="1ff1"/>
    <w:pPr>
      <w:spacing w:after="120"/>
    </w:pPr>
    <w:rPr>
      <w:sz w:val="28"/>
    </w:rPr>
  </w:style>
  <w:style w:type="paragraph" w:styleId="afffffffc">
    <w:name w:val="List"/>
    <w:basedOn w:val="af"/>
    <w:pPr>
      <w:tabs>
        <w:tab w:val="left" w:pos="644"/>
      </w:tabs>
      <w:spacing w:before="60" w:after="60"/>
      <w:ind w:left="624" w:hanging="340"/>
    </w:pPr>
    <w:rPr>
      <w:sz w:val="26"/>
    </w:rPr>
  </w:style>
  <w:style w:type="paragraph" w:customStyle="1" w:styleId="2fc">
    <w:name w:val="Название2"/>
    <w:basedOn w:val="af"/>
    <w:pPr>
      <w:suppressLineNumbers/>
      <w:spacing w:before="120" w:after="120"/>
    </w:pPr>
    <w:rPr>
      <w:rFonts w:cs="Times New Roman CYR"/>
      <w:i/>
      <w:iCs/>
    </w:rPr>
  </w:style>
  <w:style w:type="paragraph" w:customStyle="1" w:styleId="2fd">
    <w:name w:val="Указатель2"/>
    <w:basedOn w:val="af"/>
    <w:pPr>
      <w:suppressLineNumbers/>
    </w:pPr>
    <w:rPr>
      <w:rFonts w:cs="Times New Roman CYR"/>
    </w:rPr>
  </w:style>
  <w:style w:type="paragraph" w:styleId="1ff2">
    <w:name w:val="toc 1"/>
    <w:aliases w:val="Дисс. Оглавление 1, 1,Стиль таб"/>
    <w:basedOn w:val="af"/>
    <w:next w:val="af"/>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Footnote Text Char Ch"/>
    <w:basedOn w:val="af"/>
    <w:link w:val="2fe"/>
    <w:uiPriority w:val="99"/>
    <w:pPr>
      <w:spacing w:line="240" w:lineRule="atLeast"/>
      <w:jc w:val="both"/>
    </w:pPr>
  </w:style>
  <w:style w:type="paragraph" w:styleId="afffffffe">
    <w:name w:val="header"/>
    <w:aliases w:val=" Знак2,ВерхКолонтитул"/>
    <w:basedOn w:val="af"/>
    <w:pPr>
      <w:tabs>
        <w:tab w:val="center" w:pos="4677"/>
        <w:tab w:val="right" w:pos="9355"/>
      </w:tabs>
      <w:spacing w:line="240" w:lineRule="atLeast"/>
      <w:ind w:firstLine="700"/>
      <w:jc w:val="both"/>
    </w:pPr>
    <w:rPr>
      <w:sz w:val="28"/>
    </w:rPr>
  </w:style>
  <w:style w:type="paragraph" w:customStyle="1" w:styleId="1ff3">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f">
    <w:name w:val="Title"/>
    <w:basedOn w:val="af"/>
    <w:next w:val="affffffff0"/>
    <w:qFormat/>
    <w:pPr>
      <w:spacing w:line="360" w:lineRule="auto"/>
      <w:jc w:val="center"/>
    </w:pPr>
    <w:rPr>
      <w:caps/>
      <w:sz w:val="32"/>
      <w:szCs w:val="20"/>
    </w:rPr>
  </w:style>
  <w:style w:type="paragraph" w:styleId="affffffff0">
    <w:name w:val="Subtitle"/>
    <w:basedOn w:val="af"/>
    <w:next w:val="afffffffb"/>
    <w:qFormat/>
    <w:pPr>
      <w:widowControl w:val="0"/>
      <w:jc w:val="center"/>
    </w:pPr>
    <w:rPr>
      <w:rFonts w:ascii="OpenSymbol" w:hAnsi="OpenSymbol" w:cs="OpenSymbol"/>
      <w:b/>
      <w:sz w:val="20"/>
      <w:szCs w:val="20"/>
    </w:rPr>
  </w:style>
  <w:style w:type="paragraph" w:styleId="affffffff1">
    <w:name w:val="footer"/>
    <w:basedOn w:val="af"/>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Текст абзаца,Надин стиль"/>
    <w:basedOn w:val="af"/>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3">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3"/>
    <w:pPr>
      <w:widowControl w:val="0"/>
      <w:spacing w:line="360" w:lineRule="auto"/>
    </w:pPr>
    <w:rPr>
      <w:sz w:val="18"/>
      <w:szCs w:val="20"/>
      <w:lang w:val="en-US"/>
    </w:rPr>
  </w:style>
  <w:style w:type="paragraph" w:customStyle="1" w:styleId="affffffff4">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2">
    <w:name w:val="Цитата3"/>
    <w:basedOn w:val="af"/>
    <w:pPr>
      <w:widowControl w:val="0"/>
      <w:spacing w:line="360" w:lineRule="auto"/>
      <w:ind w:left="567" w:right="567"/>
      <w:jc w:val="center"/>
    </w:pPr>
    <w:rPr>
      <w:sz w:val="28"/>
      <w:szCs w:val="20"/>
    </w:rPr>
  </w:style>
  <w:style w:type="paragraph" w:customStyle="1" w:styleId="342">
    <w:name w:val="Основной текст с отступом 34"/>
    <w:basedOn w:val="af"/>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6">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aliases w:val="Обычный (веб) Знак,Обычный (Web) Знак Знак,Обычный (веб) Знак Знак Знак Знак Знак Знак Знак,Обычный (веб) Знак Знак Знак Знак Знак1 Знак,Обычный (веб) Знак1 Знак Знак,Обычный (веб) Знак Знак Знак Знак,Обычный (Web)1,Знак4,Знак4 Знак"/>
    <w:basedOn w:val="af"/>
    <w:link w:val="1ff5"/>
    <w:uiPriority w:val="99"/>
    <w:pPr>
      <w:spacing w:before="280" w:after="280"/>
    </w:pPr>
    <w:rPr>
      <w:color w:val="000000"/>
    </w:rPr>
  </w:style>
  <w:style w:type="paragraph" w:customStyle="1" w:styleId="rvps698610">
    <w:name w:val="rvps698610"/>
    <w:basedOn w:val="af"/>
    <w:pPr>
      <w:spacing w:after="100"/>
      <w:ind w:right="200"/>
    </w:pPr>
  </w:style>
  <w:style w:type="paragraph" w:styleId="3f3">
    <w:name w:val="toc 3"/>
    <w:basedOn w:val="af"/>
    <w:next w:val="af"/>
    <w:link w:val="3f4"/>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6">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9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Знак2 Знак Знак Знак Знак Знак, Знак2 Знак Знак Знак Знак Знак"/>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aliases w:val=" Знак1, Знак Знак Знак"/>
    <w:basedOn w:val="af"/>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8">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Стандартный HTML Знак2 Знак1,Стандартный HTML Знак1 Знак1 Знак,Стандартный HTML Знак2 Знак1 Знак Знак,Стандартный HTML Знак1 Знак1 Знак Знак Знак,Стандартный HTML Знак2 Знак1 Знак Знак Знак Знак,Стандартный HTML Знак Знак Знак Знак"/>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2">
    <w:name w:val="Основной текст 31"/>
    <w:basedOn w:val="af"/>
    <w:pPr>
      <w:jc w:val="both"/>
    </w:pPr>
    <w:rPr>
      <w:rFonts w:ascii="OpenSymbol" w:hAnsi="OpenSymbol" w:cs="OpenSymbol"/>
      <w:sz w:val="26"/>
      <w:szCs w:val="20"/>
    </w:rPr>
  </w:style>
  <w:style w:type="paragraph" w:customStyle="1" w:styleId="217">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
    <w:next w:val="af"/>
    <w:pPr>
      <w:ind w:left="720"/>
    </w:pPr>
  </w:style>
  <w:style w:type="paragraph" w:customStyle="1" w:styleId="1ffa">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uiPriority w:val="99"/>
    <w:pPr>
      <w:suppressAutoHyphens/>
      <w:autoSpaceDE w:val="0"/>
      <w:ind w:firstLine="720"/>
    </w:pPr>
    <w:rPr>
      <w:rFonts w:ascii="OpenSymbol" w:eastAsia="Garamond" w:hAnsi="OpenSymbol" w:cs="OpenSymbol"/>
      <w:lang w:eastAsia="ar-SA"/>
    </w:rPr>
  </w:style>
  <w:style w:type="paragraph" w:customStyle="1" w:styleId="2ff4">
    <w:name w:val="Уровень2"/>
    <w:basedOn w:val="2"/>
    <w:next w:val="af"/>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f"/>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aliases w:val="Без интервала (автореферат),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uiPriority w:val="99"/>
    <w:pPr>
      <w:pageBreakBefore/>
      <w:spacing w:after="160" w:line="360" w:lineRule="auto"/>
    </w:pPr>
    <w:rPr>
      <w:rFonts w:ascii="Mincho" w:hAnsi="Mincho" w:cs="Mincho"/>
      <w:sz w:val="28"/>
      <w:szCs w:val="28"/>
      <w:lang w:val="en-US"/>
    </w:rPr>
  </w:style>
  <w:style w:type="paragraph" w:customStyle="1" w:styleId="119">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d">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e">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a">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4">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5">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4">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f"/>
    <w:pPr>
      <w:spacing w:before="280" w:after="280"/>
    </w:pPr>
    <w:rPr>
      <w:rFonts w:ascii="OpenSymbol" w:eastAsia="OpenSymbol" w:hAnsi="OpenSymbol" w:cs="OpenSymbol"/>
    </w:rPr>
  </w:style>
  <w:style w:type="paragraph" w:customStyle="1" w:styleId="1fff0">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1">
    <w:name w:val="Абзац списка1"/>
    <w:basedOn w:val="af"/>
    <w:link w:val="ListParagraphChar"/>
    <w:qFormat/>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6">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b">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
    <w:pPr>
      <w:numPr>
        <w:numId w:val="29"/>
      </w:numPr>
      <w:spacing w:line="360" w:lineRule="auto"/>
    </w:pPr>
    <w:rPr>
      <w:sz w:val="28"/>
      <w:szCs w:val="28"/>
    </w:rPr>
  </w:style>
  <w:style w:type="paragraph" w:styleId="86">
    <w:name w:val="toc 8"/>
    <w:basedOn w:val="af"/>
    <w:next w:val="af"/>
    <w:uiPriority w:val="39"/>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f"/>
    <w:pPr>
      <w:tabs>
        <w:tab w:val="left" w:pos="360"/>
      </w:tabs>
      <w:spacing w:line="360" w:lineRule="auto"/>
      <w:ind w:left="360" w:hanging="360"/>
      <w:jc w:val="both"/>
    </w:pPr>
    <w:rPr>
      <w:sz w:val="28"/>
      <w:szCs w:val="20"/>
    </w:rPr>
  </w:style>
  <w:style w:type="paragraph" w:customStyle="1" w:styleId="315">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8">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9">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
    <w:pPr>
      <w:spacing w:after="120"/>
    </w:pPr>
    <w:rPr>
      <w:rFonts w:ascii="MS Reference Specialty" w:hAnsi="MS Reference Specialty" w:cs="MS Reference Specialty"/>
      <w:b/>
      <w:bCs/>
    </w:rPr>
  </w:style>
  <w:style w:type="paragraph" w:customStyle="1" w:styleId="-4">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c">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a">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7">
    <w:name w:val="Обычный (веб)3"/>
    <w:basedOn w:val="af"/>
    <w:pPr>
      <w:spacing w:before="150" w:after="150"/>
      <w:jc w:val="both"/>
    </w:pPr>
  </w:style>
  <w:style w:type="paragraph" w:customStyle="1" w:styleId="1fffd">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
    <w:next w:val="af"/>
    <w:link w:val="5c"/>
    <w:pPr>
      <w:ind w:left="960"/>
    </w:pPr>
    <w:rPr>
      <w:rFonts w:ascii="IzhTitl" w:hAnsi="IzhTitl" w:cs="IzhTitl"/>
      <w:sz w:val="18"/>
      <w:szCs w:val="18"/>
    </w:rPr>
  </w:style>
  <w:style w:type="paragraph" w:styleId="66">
    <w:name w:val="toc 6"/>
    <w:basedOn w:val="af"/>
    <w:next w:val="af"/>
    <w:link w:val="67"/>
    <w:uiPriority w:val="39"/>
    <w:pPr>
      <w:ind w:left="1200"/>
    </w:pPr>
    <w:rPr>
      <w:rFonts w:ascii="IzhTitl" w:hAnsi="IzhTitl" w:cs="IzhTitl"/>
      <w:sz w:val="18"/>
      <w:szCs w:val="18"/>
    </w:rPr>
  </w:style>
  <w:style w:type="paragraph" w:styleId="77">
    <w:name w:val="toc 7"/>
    <w:basedOn w:val="af"/>
    <w:next w:val="af"/>
    <w:uiPriority w:val="39"/>
    <w:pPr>
      <w:ind w:left="1440"/>
    </w:pPr>
    <w:rPr>
      <w:rFonts w:ascii="IzhTitl" w:hAnsi="IzhTitl" w:cs="IzhTitl"/>
      <w:sz w:val="18"/>
      <w:szCs w:val="18"/>
    </w:rPr>
  </w:style>
  <w:style w:type="paragraph" w:styleId="93">
    <w:name w:val="toc 9"/>
    <w:basedOn w:val="af"/>
    <w:next w:val="af"/>
    <w:uiPriority w:val="39"/>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uiPriority w:val="9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b">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8"/>
    <w:pPr>
      <w:spacing w:before="280" w:after="280"/>
    </w:pPr>
    <w:rPr>
      <w:lang w:val="uk-UA"/>
    </w:rPr>
  </w:style>
  <w:style w:type="paragraph" w:customStyle="1" w:styleId="3f8">
    <w:name w:val="заголовок 3"/>
    <w:basedOn w:val="af"/>
    <w:next w:val="af"/>
    <w:pPr>
      <w:keepNext/>
      <w:widowControl w:val="0"/>
      <w:autoSpaceDE w:val="0"/>
      <w:jc w:val="center"/>
    </w:pPr>
    <w:rPr>
      <w:b/>
      <w:bCs/>
      <w:sz w:val="20"/>
      <w:szCs w:val="20"/>
    </w:rPr>
  </w:style>
  <w:style w:type="paragraph" w:customStyle="1" w:styleId="1fffe">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0">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0">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1">
    <w:name w:val="Основной текст с отступом1"/>
    <w:basedOn w:val="af"/>
    <w:uiPriority w:val="9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c">
    <w:name w:val="Основной текст с отступом 21"/>
    <w:basedOn w:val="af"/>
    <w:pPr>
      <w:widowControl w:val="0"/>
      <w:spacing w:line="360" w:lineRule="auto"/>
      <w:ind w:firstLine="680"/>
      <w:jc w:val="both"/>
    </w:pPr>
    <w:rPr>
      <w:sz w:val="28"/>
      <w:szCs w:val="20"/>
      <w:lang w:val="uk-UA"/>
    </w:rPr>
  </w:style>
  <w:style w:type="paragraph" w:customStyle="1" w:styleId="1ffff2">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3">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
    <w:name w:val="Маркированный список 31"/>
    <w:basedOn w:val="af"/>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d">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uiPriority w:val="99"/>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uiPriority w:val="99"/>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5">
    <w:name w:val="index 1"/>
    <w:basedOn w:val="af"/>
    <w:next w:val="af"/>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2"/>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5">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b"/>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7">
    <w:name w:val="Текст примечания1"/>
    <w:basedOn w:val="af"/>
    <w:rPr>
      <w:sz w:val="20"/>
      <w:szCs w:val="20"/>
    </w:rPr>
  </w:style>
  <w:style w:type="paragraph" w:customStyle="1" w:styleId="222">
    <w:name w:val="Основной текст 22"/>
    <w:basedOn w:val="af"/>
    <w:uiPriority w:val="99"/>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a">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d">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d">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e">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b"/>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8">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f">
    <w:name w:val="Цитата11"/>
    <w:basedOn w:val="af"/>
    <w:pPr>
      <w:ind w:left="72" w:right="-766"/>
      <w:jc w:val="both"/>
    </w:pPr>
    <w:rPr>
      <w:sz w:val="28"/>
      <w:szCs w:val="20"/>
    </w:rPr>
  </w:style>
  <w:style w:type="paragraph" w:customStyle="1" w:styleId="3fb">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b"/>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b"/>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9">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2">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6">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f0">
    <w:name w:val="Название11"/>
    <w:basedOn w:val="af"/>
    <w:pPr>
      <w:suppressLineNumbers/>
      <w:spacing w:before="120" w:after="120"/>
    </w:pPr>
    <w:rPr>
      <w:rFonts w:cs="Helvetica"/>
      <w:i/>
      <w:iCs/>
    </w:rPr>
  </w:style>
  <w:style w:type="paragraph" w:customStyle="1" w:styleId="1ffffb">
    <w:name w:val="Указатель1"/>
    <w:basedOn w:val="af"/>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c">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3">
    <w:name w:val="Указатель 51"/>
    <w:basedOn w:val="af"/>
    <w:next w:val="af"/>
    <w:pPr>
      <w:widowControl w:val="0"/>
      <w:autoSpaceDE w:val="0"/>
      <w:ind w:left="1000" w:hanging="200"/>
    </w:pPr>
    <w:rPr>
      <w:sz w:val="18"/>
      <w:szCs w:val="18"/>
    </w:rPr>
  </w:style>
  <w:style w:type="paragraph" w:customStyle="1" w:styleId="612">
    <w:name w:val="Указатель 61"/>
    <w:basedOn w:val="af"/>
    <w:next w:val="af"/>
    <w:pPr>
      <w:widowControl w:val="0"/>
      <w:autoSpaceDE w:val="0"/>
      <w:ind w:left="1200" w:hanging="200"/>
    </w:pPr>
    <w:rPr>
      <w:sz w:val="18"/>
      <w:szCs w:val="18"/>
    </w:rPr>
  </w:style>
  <w:style w:type="paragraph" w:customStyle="1" w:styleId="712">
    <w:name w:val="Указатель 71"/>
    <w:basedOn w:val="af"/>
    <w:next w:val="af"/>
    <w:pPr>
      <w:widowControl w:val="0"/>
      <w:autoSpaceDE w:val="0"/>
      <w:ind w:left="1400" w:hanging="200"/>
    </w:pPr>
    <w:rPr>
      <w:sz w:val="18"/>
      <w:szCs w:val="18"/>
    </w:rPr>
  </w:style>
  <w:style w:type="paragraph" w:customStyle="1" w:styleId="811">
    <w:name w:val="Указатель 81"/>
    <w:basedOn w:val="af"/>
    <w:next w:val="af"/>
    <w:pPr>
      <w:widowControl w:val="0"/>
      <w:autoSpaceDE w:val="0"/>
      <w:ind w:left="1600" w:hanging="200"/>
    </w:pPr>
    <w:rPr>
      <w:sz w:val="18"/>
      <w:szCs w:val="18"/>
    </w:rPr>
  </w:style>
  <w:style w:type="paragraph" w:customStyle="1" w:styleId="911">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e">
    <w:name w:val="Красная строка 21"/>
    <w:basedOn w:val="affffffff2"/>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1">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uiPriority w:val="99"/>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0">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f">
    <w:name w:val="Заголовок 21"/>
    <w:basedOn w:val="1fff4"/>
    <w:next w:val="1fff4"/>
    <w:uiPriority w:val="99"/>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4"/>
    <w:next w:val="1fff4"/>
    <w:uiPriority w:val="99"/>
    <w:pPr>
      <w:keepNext/>
      <w:widowControl w:val="0"/>
      <w:snapToGrid/>
      <w:spacing w:before="0" w:after="0" w:line="360" w:lineRule="auto"/>
      <w:jc w:val="center"/>
    </w:pPr>
    <w:rPr>
      <w:sz w:val="28"/>
    </w:rPr>
  </w:style>
  <w:style w:type="paragraph" w:customStyle="1" w:styleId="613">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3">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2">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3">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uiPriority w:val="99"/>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6">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8">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uiPriority w:val="99"/>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2">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uiPriority w:val="99"/>
    <w:pPr>
      <w:spacing w:before="280" w:after="280"/>
    </w:pPr>
    <w:rPr>
      <w:rFonts w:eastAsia="IzhTitl"/>
    </w:rPr>
  </w:style>
  <w:style w:type="paragraph" w:customStyle="1" w:styleId="msonormalbullet3gif">
    <w:name w:val="msonormalbullet3.gif"/>
    <w:basedOn w:val="af"/>
    <w:uiPriority w:val="99"/>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uiPriority w:val="99"/>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uiPriority w:val="99"/>
    <w:pPr>
      <w:spacing w:before="280" w:after="280"/>
    </w:pPr>
    <w:rPr>
      <w:rFonts w:eastAsia="IzhTitl"/>
    </w:rPr>
  </w:style>
  <w:style w:type="paragraph" w:customStyle="1" w:styleId="msonormalbullet1gifbullet3gif">
    <w:name w:val="msonormalbullet1gifbullet3.gif"/>
    <w:basedOn w:val="af"/>
    <w:uiPriority w:val="99"/>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a">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uiPriority w:val="34"/>
    <w:qFormat/>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3">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c">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5">
    <w:name w:val="Продолжение списка 51"/>
    <w:basedOn w:val="af"/>
    <w:pPr>
      <w:widowControl w:val="0"/>
      <w:spacing w:after="120"/>
      <w:ind w:left="1415"/>
    </w:pPr>
    <w:rPr>
      <w:szCs w:val="20"/>
    </w:rPr>
  </w:style>
  <w:style w:type="paragraph" w:customStyle="1" w:styleId="516">
    <w:name w:val="Список 51"/>
    <w:basedOn w:val="af"/>
    <w:pPr>
      <w:widowControl w:val="0"/>
      <w:ind w:left="1415" w:hanging="283"/>
    </w:pPr>
    <w:rPr>
      <w:szCs w:val="20"/>
    </w:rPr>
  </w:style>
  <w:style w:type="paragraph" w:customStyle="1" w:styleId="1fffffd">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f"/>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7">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5">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
    <w:pPr>
      <w:widowControl w:val="0"/>
      <w:shd w:val="clear" w:color="auto" w:fill="FFFFFF"/>
      <w:spacing w:after="660" w:line="0" w:lineRule="atLeast"/>
      <w:jc w:val="right"/>
    </w:pPr>
    <w:rPr>
      <w:sz w:val="26"/>
      <w:szCs w:val="26"/>
    </w:rPr>
  </w:style>
  <w:style w:type="paragraph" w:customStyle="1" w:styleId="517">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
    <w:pPr>
      <w:widowControl w:val="0"/>
      <w:shd w:val="clear" w:color="auto" w:fill="FFFFFF"/>
      <w:spacing w:line="451" w:lineRule="exact"/>
    </w:pPr>
    <w:rPr>
      <w:sz w:val="26"/>
      <w:szCs w:val="26"/>
    </w:rPr>
  </w:style>
  <w:style w:type="paragraph" w:customStyle="1" w:styleId="106">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4">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0">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1">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2">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b"/>
    <w:uiPriority w:val="99"/>
    <w:pPr>
      <w:tabs>
        <w:tab w:val="left" w:pos="482"/>
      </w:tabs>
      <w:spacing w:after="0" w:line="336" w:lineRule="auto"/>
      <w:ind w:left="482" w:hanging="482"/>
      <w:jc w:val="both"/>
    </w:pPr>
    <w:rPr>
      <w:sz w:val="18"/>
      <w:szCs w:val="18"/>
      <w:lang w:val="uk-UA"/>
    </w:rPr>
  </w:style>
  <w:style w:type="paragraph" w:customStyle="1" w:styleId="afffffffffffffffffff1">
    <w:name w:val="Чертежный"/>
    <w:uiPriority w:val="99"/>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uiPriority w:val="99"/>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7">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f0">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7">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2">
    <w:name w:val="Заг 4"/>
    <w:basedOn w:val="af"/>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9">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a">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3">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5">
    <w:name w:val="Перечень рисунков1"/>
    <w:basedOn w:val="af"/>
    <w:next w:val="af"/>
    <w:pPr>
      <w:spacing w:line="360" w:lineRule="auto"/>
      <w:ind w:left="440" w:hanging="440"/>
      <w:jc w:val="both"/>
    </w:pPr>
    <w:rPr>
      <w:sz w:val="28"/>
      <w:szCs w:val="20"/>
      <w:lang w:val="uk-UA"/>
    </w:rPr>
  </w:style>
  <w:style w:type="paragraph" w:customStyle="1" w:styleId="1ffffff6">
    <w:name w:val="Таблица ссылок1"/>
    <w:basedOn w:val="af"/>
    <w:next w:val="af"/>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0">
    <w:name w:val="Нумерованный текст дисертации"/>
    <w:basedOn w:val="af"/>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6">
    <w:name w:val="Маркер"/>
    <w:basedOn w:val="af"/>
    <w:uiPriority w:val="9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a">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8">
    <w:name w:val="Абзац 3А"/>
    <w:basedOn w:val="af"/>
    <w:pPr>
      <w:tabs>
        <w:tab w:val="left" w:pos="964"/>
      </w:tabs>
      <w:spacing w:after="60"/>
      <w:ind w:left="964"/>
      <w:jc w:val="both"/>
    </w:pPr>
    <w:rPr>
      <w:sz w:val="22"/>
      <w:lang w:val="en-GB"/>
    </w:rPr>
  </w:style>
  <w:style w:type="paragraph" w:customStyle="1" w:styleId="4f7">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f"/>
    <w:pPr>
      <w:keepNext/>
      <w:spacing w:before="240" w:after="120"/>
      <w:jc w:val="both"/>
    </w:pPr>
    <w:rPr>
      <w:b/>
      <w:color w:val="5F5F5F"/>
      <w:sz w:val="28"/>
      <w:lang w:val="en-GB"/>
    </w:rPr>
  </w:style>
  <w:style w:type="paragraph" w:customStyle="1" w:styleId="4f8">
    <w:name w:val="Заголовок 4А"/>
    <w:basedOn w:val="af"/>
    <w:pPr>
      <w:keepNext/>
      <w:spacing w:before="240" w:after="120"/>
      <w:jc w:val="both"/>
    </w:pPr>
    <w:rPr>
      <w:rFonts w:ascii="IzhTitl" w:hAnsi="IzhTitl" w:cs="FreeSetCTT"/>
      <w:b/>
      <w:color w:val="333333"/>
      <w:lang w:val="en-GB"/>
    </w:rPr>
  </w:style>
  <w:style w:type="paragraph" w:customStyle="1" w:styleId="5f3">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3">
    <w:name w:val="Заголовок №3 (3)"/>
    <w:basedOn w:val="af"/>
    <w:pPr>
      <w:widowControl w:val="0"/>
      <w:shd w:val="clear" w:color="auto" w:fill="FFFFFF"/>
      <w:spacing w:after="240" w:line="0" w:lineRule="atLeast"/>
    </w:pPr>
    <w:rPr>
      <w:b/>
      <w:bCs/>
      <w:spacing w:val="80"/>
      <w:sz w:val="32"/>
      <w:szCs w:val="32"/>
    </w:rPr>
  </w:style>
  <w:style w:type="paragraph" w:customStyle="1" w:styleId="343">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1 Знак Знак1"/>
    <w:link w:val="afffffffb"/>
    <w:rsid w:val="00803975"/>
    <w:rPr>
      <w:rFonts w:ascii="Garamond" w:eastAsia="Garamond" w:hAnsi="Garamond" w:cs="Garamond"/>
      <w:sz w:val="28"/>
      <w:szCs w:val="24"/>
      <w:lang w:eastAsia="ar-SA"/>
    </w:rPr>
  </w:style>
  <w:style w:type="paragraph" w:styleId="37">
    <w:name w:val="Body Text Indent 3"/>
    <w:basedOn w:val="af"/>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f1">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link w:val="affffffffffffffffffff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8"/>
    <w:rsid w:val="00B46023"/>
    <w:pPr>
      <w:numPr>
        <w:numId w:val="38"/>
      </w:numPr>
      <w:tabs>
        <w:tab w:val="clear" w:pos="644"/>
        <w:tab w:val="num" w:pos="360"/>
      </w:tabs>
      <w:ind w:left="360" w:hanging="360"/>
    </w:pPr>
  </w:style>
  <w:style w:type="paragraph" w:customStyle="1" w:styleId="108">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aliases w:val="Текст загальний"/>
    <w:basedOn w:val="af"/>
    <w:link w:val="225"/>
    <w:unhideWhenUsed/>
    <w:rsid w:val="00524D1A"/>
    <w:pPr>
      <w:spacing w:after="120" w:line="480" w:lineRule="auto"/>
    </w:pPr>
  </w:style>
  <w:style w:type="character" w:customStyle="1" w:styleId="225">
    <w:name w:val="Основной текст 2 Знак2"/>
    <w:aliases w:val="Текст загальний Знак1"/>
    <w:basedOn w:val="af0"/>
    <w:link w:val="2ffff9"/>
    <w:uiPriority w:val="99"/>
    <w:semiHidden/>
    <w:rsid w:val="00524D1A"/>
    <w:rPr>
      <w:rFonts w:ascii="Garamond" w:eastAsia="Garamond" w:hAnsi="Garamond" w:cs="Garamond"/>
      <w:sz w:val="24"/>
      <w:szCs w:val="24"/>
      <w:lang w:eastAsia="ar-SA"/>
    </w:rPr>
  </w:style>
  <w:style w:type="character" w:styleId="affffffffffffffffffffa">
    <w:name w:val="footnote reference"/>
    <w:aliases w:val="ftref,Знак сноски-FN,Знак сноски 1"/>
    <w:basedOn w:val="af0"/>
    <w:uiPriority w:val="99"/>
    <w:rsid w:val="00524D1A"/>
    <w:rPr>
      <w:vertAlign w:val="superscript"/>
    </w:rPr>
  </w:style>
  <w:style w:type="character" w:styleId="affffffffffffffffffffb">
    <w:name w:val="annotation reference"/>
    <w:basedOn w:val="af0"/>
    <w:rsid w:val="00524D1A"/>
    <w:rPr>
      <w:sz w:val="16"/>
    </w:rPr>
  </w:style>
  <w:style w:type="paragraph" w:styleId="aff5">
    <w:name w:val="annotation text"/>
    <w:basedOn w:val="af"/>
    <w:link w:val="aff4"/>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0"/>
    <w:semiHidden/>
    <w:rsid w:val="00524D1A"/>
    <w:rPr>
      <w:rFonts w:ascii="Segoe UI" w:eastAsia="Garamond" w:hAnsi="Segoe UI" w:cs="Segoe UI"/>
      <w:sz w:val="16"/>
      <w:szCs w:val="16"/>
      <w:lang w:eastAsia="ar-SA"/>
    </w:rPr>
  </w:style>
  <w:style w:type="character" w:styleId="affffffffffffffffffffc">
    <w:name w:val="endnote reference"/>
    <w:basedOn w:val="af0"/>
    <w:semiHidden/>
    <w:rsid w:val="00524D1A"/>
    <w:rPr>
      <w:vertAlign w:val="superscript"/>
    </w:rPr>
  </w:style>
  <w:style w:type="paragraph" w:styleId="34">
    <w:name w:val="Body Text 3"/>
    <w:basedOn w:val="af"/>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aliases w:val=" Знак3"/>
    <w:basedOn w:val="af"/>
    <w:link w:val="afd"/>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0"/>
    <w:rsid w:val="00A41FCB"/>
    <w:rPr>
      <w:rFonts w:ascii="Consolas" w:eastAsia="Garamond" w:hAnsi="Consolas" w:cs="Consolas"/>
      <w:sz w:val="21"/>
      <w:szCs w:val="21"/>
      <w:lang w:eastAsia="ar-SA"/>
    </w:rPr>
  </w:style>
  <w:style w:type="paragraph" w:customStyle="1" w:styleId="3ffa">
    <w:name w:val="Обычный3"/>
    <w:uiPriority w:val="99"/>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a">
    <w:name w:val="Гиперссылка4"/>
    <w:basedOn w:val="af0"/>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d">
    <w:name w:val="List Bullet"/>
    <w:aliases w:val="Lista wypunktowana Znak Znak"/>
    <w:basedOn w:val="af"/>
    <w:link w:val="affffffffffffffffffff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f">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0">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uiPriority w:val="99"/>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1">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0"/>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d"/>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0"/>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2">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2"/>
    <w:uiPriority w:val="99"/>
    <w:semiHidden/>
    <w:unhideWhenUsed/>
    <w:rsid w:val="0001496C"/>
  </w:style>
  <w:style w:type="numbering" w:customStyle="1" w:styleId="2fffff0">
    <w:name w:val="Нет списка2"/>
    <w:next w:val="af2"/>
    <w:uiPriority w:val="99"/>
    <w:semiHidden/>
    <w:unhideWhenUsed/>
    <w:rsid w:val="00A814A4"/>
  </w:style>
  <w:style w:type="paragraph" w:customStyle="1" w:styleId="3ffc">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3">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4">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4">
    <w:name w:val="Дисс. Обычный абзац"/>
    <w:basedOn w:val="af"/>
    <w:link w:val="afffffffffffffffffffff5"/>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5">
    <w:name w:val="Дисс. Обычный абзац Знак"/>
    <w:basedOn w:val="af0"/>
    <w:link w:val="afffffffffffffffffffff4"/>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6">
    <w:name w:val="Определения Автора"/>
    <w:basedOn w:val="af"/>
    <w:link w:val="afffffffffffffffffffff7"/>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7">
    <w:name w:val="Определения Автора Знак"/>
    <w:basedOn w:val="af0"/>
    <w:link w:val="afffffffffffffffffffff6"/>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9">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8">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9">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a">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b">
    <w:name w:val="дис как заголовок раздела"/>
    <w:basedOn w:val="af"/>
    <w:next w:val="afffffffffffffffffffffa"/>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c">
    <w:name w:val="Основний текст_"/>
    <w:link w:val="afffffffffffffffffffffd"/>
    <w:locked/>
    <w:rsid w:val="0010053C"/>
    <w:rPr>
      <w:sz w:val="21"/>
      <w:shd w:val="clear" w:color="auto" w:fill="FFFFFF"/>
    </w:rPr>
  </w:style>
  <w:style w:type="paragraph" w:customStyle="1" w:styleId="afffffffffffffffffffffd">
    <w:name w:val="Основний текст"/>
    <w:basedOn w:val="af"/>
    <w:link w:val="afffffffffffffffffffffc"/>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1"/>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e">
    <w:name w:val="Основний текст + Курсив"/>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f"/>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link w:val="1311"/>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0">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f2">
    <w:name w:val="Основной текст (21)_"/>
    <w:link w:val="21f3"/>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link w:val="2210"/>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link w:val="3010"/>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f"/>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3">
    <w:name w:val="Основной текст (21)"/>
    <w:basedOn w:val="af"/>
    <w:link w:val="21f2"/>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1">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aliases w:val="Малые прописные3"/>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2">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3">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4">
    <w:name w:val="21"/>
    <w:basedOn w:val="af0"/>
    <w:rsid w:val="003A3D03"/>
  </w:style>
  <w:style w:type="paragraph" w:customStyle="1" w:styleId="4ff8">
    <w:name w:val="4"/>
    <w:aliases w:val="&amp;#231,&amp;#224,&amp;#227,&amp;#238,&amp;#235,&amp;#226,&amp;#234"/>
    <w:basedOn w:val="af"/>
    <w:uiPriority w:val="9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4">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5">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6">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link w:val="417"/>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a">
    <w:name w:val="Сноска (10)_"/>
    <w:link w:val="10b"/>
    <w:rsid w:val="00A0133D"/>
    <w:rPr>
      <w:rFonts w:ascii="Times New Roman" w:eastAsia="Times New Roman" w:hAnsi="Times New Roman" w:cs="Times New Roman"/>
      <w:b/>
      <w:bCs/>
      <w:i/>
      <w:iCs/>
      <w:sz w:val="13"/>
      <w:szCs w:val="13"/>
      <w:shd w:val="clear" w:color="auto" w:fill="FFFFFF"/>
    </w:rPr>
  </w:style>
  <w:style w:type="character" w:customStyle="1" w:styleId="10c">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f"/>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b">
    <w:name w:val="Сноска (10)"/>
    <w:basedOn w:val="af"/>
    <w:link w:val="10a"/>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7">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rsid w:val="00886B4E"/>
  </w:style>
  <w:style w:type="paragraph" w:customStyle="1" w:styleId="affffffffffffffffffffff8">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d">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a">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b">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d">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c">
    <w:name w:val="название"/>
    <w:basedOn w:val="af0"/>
    <w:rsid w:val="00886B4E"/>
  </w:style>
  <w:style w:type="character" w:customStyle="1" w:styleId="affffffffffffffffffffffd">
    <w:name w:val="назначение"/>
    <w:basedOn w:val="af0"/>
    <w:rsid w:val="00886B4E"/>
  </w:style>
  <w:style w:type="paragraph" w:customStyle="1" w:styleId="2fffffd">
    <w:name w:val="сновной текст с отступом 2"/>
    <w:basedOn w:val="10d"/>
    <w:rsid w:val="00886B4E"/>
    <w:pPr>
      <w:widowControl/>
      <w:tabs>
        <w:tab w:val="left" w:pos="1985"/>
      </w:tabs>
      <w:spacing w:line="240" w:lineRule="auto"/>
    </w:pPr>
    <w:rPr>
      <w:sz w:val="28"/>
    </w:rPr>
  </w:style>
  <w:style w:type="paragraph" w:styleId="affffffffffffffffffffffe">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1">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rsid w:val="001F66E7"/>
    <w:rPr>
      <w:rFonts w:ascii="Times New Roman" w:hAnsi="Times New Roman" w:cs="Times New Roman"/>
      <w:sz w:val="18"/>
      <w:szCs w:val="18"/>
    </w:rPr>
  </w:style>
  <w:style w:type="paragraph" w:customStyle="1" w:styleId="335">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5">
    <w:name w:val="Знак21"/>
    <w:rsid w:val="00C77163"/>
    <w:rPr>
      <w:rFonts w:ascii="Peterburg" w:hAnsi="Peterburg" w:cs="Peterburg"/>
      <w:b/>
      <w:bCs/>
      <w:noProof w:val="0"/>
      <w:sz w:val="26"/>
      <w:szCs w:val="26"/>
      <w:lang w:val="uk-UA"/>
    </w:rPr>
  </w:style>
  <w:style w:type="character" w:customStyle="1" w:styleId="11f5">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0"/>
    <w:rsid w:val="006F1417"/>
    <w:rPr>
      <w:rFonts w:ascii="Verdana" w:hAnsi="Verdana" w:hint="default"/>
      <w:color w:val="000000"/>
      <w:sz w:val="20"/>
      <w:szCs w:val="20"/>
    </w:rPr>
  </w:style>
  <w:style w:type="table" w:styleId="-10">
    <w:name w:val="Table Web 1"/>
    <w:basedOn w:val="af1"/>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1"/>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f0"/>
    <w:rsid w:val="000C57B6"/>
  </w:style>
  <w:style w:type="paragraph" w:customStyle="1" w:styleId="2100">
    <w:name w:val="Основной текст 210"/>
    <w:basedOn w:val="af"/>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f"/>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f"/>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3">
    <w:name w:val="?сновной текст с отступом"/>
    <w:basedOn w:val="af"/>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f"/>
    <w:next w:val="af"/>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f"/>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f"/>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f"/>
    <w:next w:val="af"/>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f"/>
    <w:next w:val="af"/>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f"/>
    <w:next w:val="af"/>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f"/>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f"/>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f"/>
    <w:next w:val="af"/>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f4">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f5">
    <w:name w:val="?сновной текст"/>
    <w:basedOn w:val="af"/>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f"/>
    <w:rsid w:val="001731B9"/>
    <w:pPr>
      <w:tabs>
        <w:tab w:val="clear" w:pos="431"/>
        <w:tab w:val="left" w:pos="1584"/>
      </w:tabs>
    </w:pPr>
  </w:style>
  <w:style w:type="paragraph" w:customStyle="1" w:styleId="afffffffffffffffffffffff6">
    <w:name w:val="?етка таблицы"/>
    <w:basedOn w:val="afffffffffffffffffffffff4"/>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f"/>
    <w:rsid w:val="001731B9"/>
    <w:pPr>
      <w:tabs>
        <w:tab w:val="clear" w:pos="431"/>
        <w:tab w:val="left" w:pos="1584"/>
      </w:tabs>
    </w:pPr>
  </w:style>
  <w:style w:type="paragraph" w:customStyle="1" w:styleId="afffffffffffffffffffffff7">
    <w:name w:val="?азвание объекта"/>
    <w:basedOn w:val="af"/>
    <w:next w:val="af"/>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e">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b">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f"/>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c">
    <w:name w:val="Замещающий текст1"/>
    <w:rsid w:val="001731B9"/>
    <w:rPr>
      <w:color w:val="808080"/>
    </w:rPr>
  </w:style>
  <w:style w:type="paragraph" w:customStyle="1" w:styleId="1fffffffd">
    <w:name w:val="Знак Знак Знак Знак Знак Знак Знак1"/>
    <w:basedOn w:val="af"/>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1c">
    <w:name w:val="Абзац списка31"/>
    <w:basedOn w:val="af"/>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f"/>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f"/>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f8">
    <w:name w:val="курсовая"/>
    <w:basedOn w:val="af"/>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9">
    <w:name w:val="курсовая Знак"/>
    <w:rsid w:val="001731B9"/>
    <w:rPr>
      <w:sz w:val="25"/>
      <w:szCs w:val="25"/>
      <w:lang w:val="ru-RU" w:eastAsia="ru-RU" w:bidi="ar-SA"/>
    </w:rPr>
  </w:style>
  <w:style w:type="paragraph" w:customStyle="1" w:styleId="sbm">
    <w:name w:val="sbm"/>
    <w:basedOn w:val="af"/>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f"/>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9">
    <w:name w:val="List 3"/>
    <w:basedOn w:val="af"/>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f">
    <w:name w:val="List Bullet 2"/>
    <w:basedOn w:val="af"/>
    <w:autoRedefine/>
    <w:uiPriority w:val="99"/>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e">
    <w:name w:val="Немає списку1"/>
    <w:next w:val="af2"/>
    <w:uiPriority w:val="99"/>
    <w:semiHidden/>
    <w:unhideWhenUsed/>
    <w:rsid w:val="001731B9"/>
  </w:style>
  <w:style w:type="character" w:customStyle="1" w:styleId="afffffffffffffffffffffffa">
    <w:name w:val="Текст покажчика місця заповнення"/>
    <w:uiPriority w:val="99"/>
    <w:semiHidden/>
    <w:rsid w:val="001731B9"/>
    <w:rPr>
      <w:color w:val="808080"/>
    </w:rPr>
  </w:style>
  <w:style w:type="table" w:customStyle="1" w:styleId="1ffffffff">
    <w:name w:val="Сітка таблиці1"/>
    <w:basedOn w:val="af1"/>
    <w:next w:val="affffffffffffffffffff7"/>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f"/>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f"/>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f"/>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f"/>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f0">
    <w:name w:val="Немає списку2"/>
    <w:next w:val="af2"/>
    <w:uiPriority w:val="99"/>
    <w:semiHidden/>
    <w:unhideWhenUsed/>
    <w:rsid w:val="001731B9"/>
  </w:style>
  <w:style w:type="table" w:customStyle="1" w:styleId="2ffffff1">
    <w:name w:val="Сітка таблиці2"/>
    <w:basedOn w:val="af1"/>
    <w:next w:val="affffffffffffffffffff7"/>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6">
    <w:name w:val="Немає списку11"/>
    <w:next w:val="af2"/>
    <w:uiPriority w:val="99"/>
    <w:semiHidden/>
    <w:unhideWhenUsed/>
    <w:rsid w:val="001731B9"/>
  </w:style>
  <w:style w:type="numbering" w:customStyle="1" w:styleId="12d">
    <w:name w:val="Немає списку12"/>
    <w:next w:val="af2"/>
    <w:uiPriority w:val="99"/>
    <w:semiHidden/>
    <w:unhideWhenUsed/>
    <w:rsid w:val="001731B9"/>
  </w:style>
  <w:style w:type="numbering" w:customStyle="1" w:styleId="21f6">
    <w:name w:val="Немає списку21"/>
    <w:next w:val="af2"/>
    <w:uiPriority w:val="99"/>
    <w:semiHidden/>
    <w:unhideWhenUsed/>
    <w:rsid w:val="001731B9"/>
  </w:style>
  <w:style w:type="numbering" w:customStyle="1" w:styleId="139">
    <w:name w:val="Немає списку13"/>
    <w:next w:val="af2"/>
    <w:uiPriority w:val="99"/>
    <w:semiHidden/>
    <w:unhideWhenUsed/>
    <w:rsid w:val="001731B9"/>
  </w:style>
  <w:style w:type="numbering" w:customStyle="1" w:styleId="229">
    <w:name w:val="Немає списку22"/>
    <w:next w:val="af2"/>
    <w:uiPriority w:val="99"/>
    <w:semiHidden/>
    <w:unhideWhenUsed/>
    <w:rsid w:val="001731B9"/>
  </w:style>
  <w:style w:type="numbering" w:customStyle="1" w:styleId="14f">
    <w:name w:val="Немає списку14"/>
    <w:next w:val="af2"/>
    <w:uiPriority w:val="99"/>
    <w:semiHidden/>
    <w:unhideWhenUsed/>
    <w:rsid w:val="001731B9"/>
  </w:style>
  <w:style w:type="numbering" w:customStyle="1" w:styleId="234">
    <w:name w:val="Немає списку23"/>
    <w:next w:val="af2"/>
    <w:uiPriority w:val="99"/>
    <w:semiHidden/>
    <w:unhideWhenUsed/>
    <w:rsid w:val="001731B9"/>
  </w:style>
  <w:style w:type="paragraph" w:customStyle="1" w:styleId="afffffffffffffffffffffffb">
    <w:name w:val="Заголовок змісту"/>
    <w:basedOn w:val="1"/>
    <w:next w:val="af"/>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f"/>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f0"/>
    <w:rsid w:val="00BE4502"/>
    <w:rPr>
      <w:b/>
      <w:vanish/>
      <w:color w:val="FF0000"/>
      <w:sz w:val="28"/>
      <w:szCs w:val="28"/>
      <w:lang w:val="ru-RU"/>
    </w:rPr>
  </w:style>
  <w:style w:type="character" w:customStyle="1" w:styleId="bstrong">
    <w:name w:val="bstrong"/>
    <w:basedOn w:val="af0"/>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f"/>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f"/>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aliases w:val="Основной текст + Trebuchet MS,5 pt1,9 pt2"/>
    <w:basedOn w:val="af0"/>
    <w:rsid w:val="005F3280"/>
  </w:style>
  <w:style w:type="character" w:customStyle="1" w:styleId="sylfaen11pt">
    <w:name w:val="sylfaen11pt"/>
    <w:basedOn w:val="af0"/>
    <w:rsid w:val="005F3280"/>
  </w:style>
  <w:style w:type="character" w:customStyle="1" w:styleId="1pt2">
    <w:name w:val="1pt"/>
    <w:basedOn w:val="af0"/>
    <w:rsid w:val="005F3280"/>
  </w:style>
  <w:style w:type="character" w:customStyle="1" w:styleId="6f8">
    <w:name w:val="6"/>
    <w:basedOn w:val="af0"/>
    <w:rsid w:val="005F3280"/>
  </w:style>
  <w:style w:type="character" w:customStyle="1" w:styleId="95pt2">
    <w:name w:val="95pt"/>
    <w:basedOn w:val="af0"/>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c">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f0">
    <w:name w:val="Знак1 Знак Знак Знак Знак Знак Знак"/>
    <w:basedOn w:val="af"/>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f"/>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f0"/>
    <w:rsid w:val="007C2E00"/>
    <w:rPr>
      <w:sz w:val="18"/>
      <w:szCs w:val="18"/>
      <w:lang w:bidi="ar-SA"/>
    </w:rPr>
  </w:style>
  <w:style w:type="character" w:customStyle="1" w:styleId="b-serp-urlitem1">
    <w:name w:val="b-serp-url__item1"/>
    <w:basedOn w:val="af0"/>
    <w:rsid w:val="007C2E00"/>
    <w:rPr>
      <w:vanish w:val="0"/>
      <w:webHidden w:val="0"/>
      <w:specVanish w:val="0"/>
    </w:rPr>
  </w:style>
  <w:style w:type="character" w:customStyle="1" w:styleId="b-serp-urlmark1">
    <w:name w:val="b-serp-url__mark1"/>
    <w:basedOn w:val="af0"/>
    <w:rsid w:val="007C2E00"/>
    <w:rPr>
      <w:rFonts w:ascii="Verdana" w:hAnsi="Verdana" w:hint="default"/>
    </w:rPr>
  </w:style>
  <w:style w:type="paragraph" w:customStyle="1" w:styleId="-e">
    <w:name w:val="АА - К У Р Ь Е Р"/>
    <w:basedOn w:val="af"/>
    <w:rsid w:val="00BA6DC8"/>
    <w:pPr>
      <w:ind w:firstLine="720"/>
      <w:jc w:val="both"/>
    </w:pPr>
    <w:rPr>
      <w:rFonts w:ascii="Courier New" w:eastAsia="Times New Roman" w:hAnsi="Courier New" w:cs="Times New Roman"/>
      <w:szCs w:val="20"/>
      <w:lang w:eastAsia="ru-RU"/>
    </w:rPr>
  </w:style>
  <w:style w:type="paragraph" w:customStyle="1" w:styleId="11f7">
    <w:name w:val="Знак1 Знак Знак Знак1"/>
    <w:basedOn w:val="af"/>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f"/>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f0"/>
    <w:rsid w:val="00BA6DC8"/>
    <w:rPr>
      <w:rFonts w:ascii="Times New Roman" w:hAnsi="Times New Roman" w:cs="Times New Roman"/>
      <w:sz w:val="18"/>
      <w:szCs w:val="18"/>
    </w:rPr>
  </w:style>
  <w:style w:type="character" w:customStyle="1" w:styleId="FontStyle432">
    <w:name w:val="Font Style432"/>
    <w:basedOn w:val="af0"/>
    <w:rsid w:val="00BA6DC8"/>
    <w:rPr>
      <w:rFonts w:ascii="Times New Roman" w:hAnsi="Times New Roman" w:cs="Times New Roman"/>
      <w:i/>
      <w:iCs/>
      <w:sz w:val="18"/>
      <w:szCs w:val="18"/>
    </w:rPr>
  </w:style>
  <w:style w:type="paragraph" w:customStyle="1" w:styleId="4ffd">
    <w:name w:val="Абзац списка4"/>
    <w:basedOn w:val="af"/>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f"/>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f"/>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f"/>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Абзац: Основной текст"/>
    <w:basedOn w:val="af"/>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2a">
    <w:name w:val="Знак Знак22"/>
    <w:basedOn w:val="af"/>
    <w:rsid w:val="00BA6DC8"/>
    <w:pPr>
      <w:suppressAutoHyphens w:val="0"/>
    </w:pPr>
    <w:rPr>
      <w:rFonts w:ascii="Verdana" w:eastAsia="Times New Roman" w:hAnsi="Verdana" w:cs="Verdana"/>
      <w:sz w:val="20"/>
      <w:szCs w:val="20"/>
      <w:lang w:val="en-US" w:eastAsia="en-US"/>
    </w:rPr>
  </w:style>
  <w:style w:type="character" w:customStyle="1" w:styleId="31d">
    <w:name w:val="31"/>
    <w:basedOn w:val="af0"/>
    <w:rsid w:val="00032036"/>
  </w:style>
  <w:style w:type="paragraph" w:customStyle="1" w:styleId="400">
    <w:name w:val="40"/>
    <w:basedOn w:val="af"/>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8">
    <w:name w:val="41"/>
    <w:basedOn w:val="af"/>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f0"/>
    <w:rsid w:val="00032036"/>
  </w:style>
  <w:style w:type="character" w:customStyle="1" w:styleId="a30">
    <w:name w:val="a3"/>
    <w:basedOn w:val="af0"/>
    <w:rsid w:val="00032036"/>
  </w:style>
  <w:style w:type="character" w:customStyle="1" w:styleId="a40">
    <w:name w:val="a4"/>
    <w:basedOn w:val="af0"/>
    <w:rsid w:val="00032036"/>
  </w:style>
  <w:style w:type="paragraph" w:customStyle="1" w:styleId="a50">
    <w:name w:val="a5"/>
    <w:basedOn w:val="af"/>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f0"/>
    <w:rsid w:val="00032036"/>
  </w:style>
  <w:style w:type="character" w:customStyle="1" w:styleId="305">
    <w:name w:val="30"/>
    <w:basedOn w:val="af0"/>
    <w:rsid w:val="00032036"/>
  </w:style>
  <w:style w:type="character" w:customStyle="1" w:styleId="600">
    <w:name w:val="60"/>
    <w:basedOn w:val="af0"/>
    <w:rsid w:val="00032036"/>
  </w:style>
  <w:style w:type="character" w:customStyle="1" w:styleId="614">
    <w:name w:val="61"/>
    <w:basedOn w:val="af0"/>
    <w:rsid w:val="00032036"/>
  </w:style>
  <w:style w:type="paragraph" w:customStyle="1" w:styleId="800">
    <w:name w:val="80"/>
    <w:basedOn w:val="af"/>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f0"/>
    <w:uiPriority w:val="99"/>
    <w:rsid w:val="00F54536"/>
    <w:rPr>
      <w:b w:val="0"/>
      <w:bCs w:val="0"/>
      <w:color w:val="949494"/>
      <w:sz w:val="24"/>
      <w:szCs w:val="24"/>
    </w:rPr>
  </w:style>
  <w:style w:type="character" w:customStyle="1" w:styleId="900">
    <w:name w:val="90"/>
    <w:basedOn w:val="af0"/>
    <w:rsid w:val="00662592"/>
  </w:style>
  <w:style w:type="character" w:customStyle="1" w:styleId="ab0">
    <w:name w:val="ab"/>
    <w:basedOn w:val="af0"/>
    <w:rsid w:val="00662592"/>
  </w:style>
  <w:style w:type="character" w:customStyle="1" w:styleId="aa0">
    <w:name w:val="aa"/>
    <w:basedOn w:val="af0"/>
    <w:rsid w:val="00662592"/>
  </w:style>
  <w:style w:type="character" w:customStyle="1" w:styleId="580">
    <w:name w:val="58"/>
    <w:basedOn w:val="af0"/>
    <w:rsid w:val="00662592"/>
  </w:style>
  <w:style w:type="character" w:customStyle="1" w:styleId="fontstyle130">
    <w:name w:val="fontstyle13"/>
    <w:basedOn w:val="af0"/>
    <w:rsid w:val="00662592"/>
  </w:style>
  <w:style w:type="character" w:customStyle="1" w:styleId="fontstyle140">
    <w:name w:val="fontstyle14"/>
    <w:basedOn w:val="af0"/>
    <w:rsid w:val="00662592"/>
  </w:style>
  <w:style w:type="character" w:customStyle="1" w:styleId="523">
    <w:name w:val="52"/>
    <w:basedOn w:val="af0"/>
    <w:rsid w:val="00662592"/>
  </w:style>
  <w:style w:type="character" w:customStyle="1" w:styleId="490">
    <w:name w:val="49"/>
    <w:basedOn w:val="af0"/>
    <w:rsid w:val="00662592"/>
  </w:style>
  <w:style w:type="paragraph" w:customStyle="1" w:styleId="14f0">
    <w:name w:val="14"/>
    <w:basedOn w:val="af"/>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f4">
    <w:name w:val="Body Text First Indent"/>
    <w:basedOn w:val="af"/>
    <w:link w:val="afff3"/>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1">
    <w:name w:val="Красная строка Знак1"/>
    <w:basedOn w:val="1ff1"/>
    <w:uiPriority w:val="99"/>
    <w:semiHidden/>
    <w:rsid w:val="00662592"/>
    <w:rPr>
      <w:rFonts w:ascii="Garamond" w:eastAsia="Garamond" w:hAnsi="Garamond" w:cs="Garamond"/>
      <w:sz w:val="24"/>
      <w:szCs w:val="24"/>
      <w:lang w:eastAsia="ar-SA"/>
    </w:rPr>
  </w:style>
  <w:style w:type="paragraph" w:customStyle="1" w:styleId="psection">
    <w:name w:val="psection"/>
    <w:basedOn w:val="af"/>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f0"/>
    <w:rsid w:val="00662592"/>
  </w:style>
  <w:style w:type="paragraph" w:customStyle="1" w:styleId="720">
    <w:name w:val="72"/>
    <w:basedOn w:val="af"/>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f0"/>
    <w:rsid w:val="00662592"/>
  </w:style>
  <w:style w:type="character" w:customStyle="1" w:styleId="480">
    <w:name w:val="480"/>
    <w:basedOn w:val="af0"/>
    <w:rsid w:val="00662592"/>
  </w:style>
  <w:style w:type="character" w:customStyle="1" w:styleId="430">
    <w:name w:val="43"/>
    <w:basedOn w:val="af0"/>
    <w:rsid w:val="00662592"/>
  </w:style>
  <w:style w:type="character" w:customStyle="1" w:styleId="283">
    <w:name w:val="28"/>
    <w:basedOn w:val="af0"/>
    <w:rsid w:val="00662592"/>
  </w:style>
  <w:style w:type="character" w:customStyle="1" w:styleId="344">
    <w:name w:val="34"/>
    <w:basedOn w:val="af0"/>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a">
    <w:name w:val="Текст сноски3"/>
    <w:rsid w:val="007943DF"/>
    <w:rPr>
      <w:rFonts w:ascii="Times New Roman" w:eastAsia="Times New Roman" w:hAnsi="Times New Roman" w:cs="Times New Roman"/>
    </w:rPr>
  </w:style>
  <w:style w:type="character" w:customStyle="1" w:styleId="3fffb">
    <w:name w:val="Гиперссылка3"/>
    <w:basedOn w:val="af0"/>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f0"/>
    <w:rsid w:val="008B1120"/>
  </w:style>
  <w:style w:type="paragraph" w:customStyle="1" w:styleId="afffffffffffffffffffffffe">
    <w:name w:val="МойТекст"/>
    <w:basedOn w:val="2ffff9"/>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f"/>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f0"/>
    <w:rsid w:val="00803E5C"/>
  </w:style>
  <w:style w:type="character" w:customStyle="1" w:styleId="style11">
    <w:name w:val="style11"/>
    <w:basedOn w:val="af0"/>
    <w:rsid w:val="00803E5C"/>
  </w:style>
  <w:style w:type="character" w:customStyle="1" w:styleId="style300">
    <w:name w:val="style30"/>
    <w:basedOn w:val="af0"/>
    <w:rsid w:val="00803E5C"/>
  </w:style>
  <w:style w:type="character" w:customStyle="1" w:styleId="style210">
    <w:name w:val="style21"/>
    <w:basedOn w:val="af0"/>
    <w:rsid w:val="00803E5C"/>
  </w:style>
  <w:style w:type="paragraph" w:customStyle="1" w:styleId="affffffffffffffffffffffff">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f0">
    <w:name w:val="Подраздел"/>
    <w:basedOn w:val="af"/>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f1">
    <w:name w:val="МояСноска"/>
    <w:basedOn w:val="affffffffa"/>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f2">
    <w:name w:val="МояНумерация"/>
    <w:basedOn w:val="afffffffffffffffffffffffe"/>
    <w:rsid w:val="00803E5C"/>
    <w:pPr>
      <w:tabs>
        <w:tab w:val="num" w:pos="2145"/>
      </w:tabs>
      <w:ind w:left="2145" w:hanging="885"/>
    </w:pPr>
  </w:style>
  <w:style w:type="paragraph" w:customStyle="1" w:styleId="affffffffffffffffffffffff3">
    <w:name w:val="ТекстДок"/>
    <w:basedOn w:val="af"/>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f0"/>
    <w:rsid w:val="00803E5C"/>
    <w:rPr>
      <w:b/>
      <w:bCs/>
      <w:noProof w:val="0"/>
      <w:sz w:val="28"/>
      <w:szCs w:val="24"/>
      <w:lang w:val="uk-UA" w:eastAsia="ru-RU" w:bidi="ar-SA"/>
    </w:rPr>
  </w:style>
  <w:style w:type="paragraph" w:customStyle="1" w:styleId="affffffffffffffffffffffff4">
    <w:name w:val="ТекстАреф"/>
    <w:basedOn w:val="affffffffffffffffffffffff3"/>
    <w:rsid w:val="00803E5C"/>
    <w:pPr>
      <w:autoSpaceDE w:val="0"/>
      <w:autoSpaceDN w:val="0"/>
      <w:spacing w:line="240" w:lineRule="auto"/>
    </w:pPr>
  </w:style>
  <w:style w:type="numbering" w:customStyle="1" w:styleId="7f1">
    <w:name w:val="Нет списка7"/>
    <w:next w:val="af2"/>
    <w:uiPriority w:val="99"/>
    <w:semiHidden/>
    <w:unhideWhenUsed/>
    <w:rsid w:val="000622FD"/>
  </w:style>
  <w:style w:type="paragraph" w:customStyle="1" w:styleId="153">
    <w:name w:val="Обычный15"/>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f5">
    <w:name w:val="Обічный"/>
    <w:basedOn w:val="af"/>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f6">
    <w:name w:val="таблица"/>
    <w:basedOn w:val="af"/>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284">
    <w:name w:val="Основной текст с отступом 28"/>
    <w:basedOn w:val="af"/>
    <w:rsid w:val="00635899"/>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635899"/>
    <w:pPr>
      <w:suppressAutoHyphens w:val="0"/>
      <w:overflowPunct w:val="0"/>
      <w:autoSpaceDE w:val="0"/>
      <w:autoSpaceDN w:val="0"/>
      <w:adjustRightInd w:val="0"/>
      <w:spacing w:line="500" w:lineRule="exact"/>
      <w:ind w:firstLine="851"/>
      <w:jc w:val="both"/>
      <w:textAlignment w:val="baseline"/>
    </w:pPr>
    <w:rPr>
      <w:rFonts w:ascii="Times New Roman" w:eastAsia="Times New Roman" w:hAnsi="Times New Roman" w:cs="Times New Roman"/>
      <w:sz w:val="28"/>
      <w:szCs w:val="20"/>
      <w:lang w:val="uk-UA" w:eastAsia="ru-RU"/>
    </w:rPr>
  </w:style>
  <w:style w:type="paragraph" w:customStyle="1" w:styleId="Docstyle">
    <w:name w:val="Doc_style"/>
    <w:basedOn w:val="af"/>
    <w:rsid w:val="007059E6"/>
    <w:pPr>
      <w:suppressAutoHyphens w:val="0"/>
    </w:pPr>
    <w:rPr>
      <w:rFonts w:ascii="Arial" w:eastAsia="Times New Roman" w:hAnsi="Arial" w:cs="Times New Roman"/>
      <w:szCs w:val="20"/>
    </w:rPr>
  </w:style>
  <w:style w:type="paragraph" w:customStyle="1" w:styleId="affffffffffffffffffffffff7">
    <w:name w:val="НАЗВАНИЕ"/>
    <w:basedOn w:val="1"/>
    <w:rsid w:val="002C4E2C"/>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2">
    <w:name w:val="1 Рисунок Знак Знак"/>
    <w:basedOn w:val="af"/>
    <w:semiHidden/>
    <w:rsid w:val="0026628F"/>
    <w:pPr>
      <w:numPr>
        <w:ilvl w:val="1"/>
        <w:numId w:val="40"/>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ac">
    <w:name w:val="Для рисунков Знак"/>
    <w:basedOn w:val="12"/>
    <w:autoRedefine/>
    <w:rsid w:val="0026628F"/>
    <w:pPr>
      <w:numPr>
        <w:ilvl w:val="0"/>
      </w:numPr>
      <w:tabs>
        <w:tab w:val="num" w:pos="360"/>
      </w:tabs>
      <w:spacing w:before="120"/>
      <w:ind w:left="0" w:firstLine="709"/>
    </w:pPr>
    <w:rPr>
      <w:lang w:val="uk-UA"/>
    </w:rPr>
  </w:style>
  <w:style w:type="character" w:customStyle="1" w:styleId="1ffffffff2">
    <w:name w:val="1 Рисунок Знак Знак Знак"/>
    <w:basedOn w:val="af0"/>
    <w:rsid w:val="0026628F"/>
    <w:rPr>
      <w:noProof w:val="0"/>
      <w:sz w:val="28"/>
      <w:lang w:val="ru-RU" w:eastAsia="ru-RU" w:bidi="ar-SA"/>
    </w:rPr>
  </w:style>
  <w:style w:type="paragraph" w:customStyle="1" w:styleId="affffffffffffffffffffffff8">
    <w:name w:val="Для таблиц Знак"/>
    <w:basedOn w:val="af"/>
    <w:rsid w:val="0026628F"/>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13">
    <w:name w:val="1 Таблиця Знак Знак"/>
    <w:basedOn w:val="af"/>
    <w:rsid w:val="0026628F"/>
    <w:pPr>
      <w:numPr>
        <w:ilvl w:val="1"/>
        <w:numId w:val="41"/>
      </w:numPr>
      <w:suppressAutoHyphens w:val="0"/>
      <w:spacing w:line="360" w:lineRule="auto"/>
      <w:jc w:val="right"/>
    </w:pPr>
    <w:rPr>
      <w:rFonts w:ascii="Times New Roman" w:eastAsia="Times New Roman" w:hAnsi="Times New Roman" w:cs="Times New Roman"/>
      <w:i/>
      <w:noProof/>
      <w:spacing w:val="2"/>
      <w:sz w:val="28"/>
      <w:szCs w:val="28"/>
      <w:lang w:eastAsia="ru-RU"/>
    </w:rPr>
  </w:style>
  <w:style w:type="paragraph" w:customStyle="1" w:styleId="ae">
    <w:name w:val="Таблиця автореф"/>
    <w:basedOn w:val="13"/>
    <w:rsid w:val="0026628F"/>
    <w:pPr>
      <w:numPr>
        <w:ilvl w:val="0"/>
      </w:numPr>
    </w:pPr>
    <w:rPr>
      <w:lang w:val="uk-UA"/>
    </w:rPr>
  </w:style>
  <w:style w:type="paragraph" w:customStyle="1" w:styleId="8570-0">
    <w:name w:val="Стиль по центру Слева:  857 см Первая строка:  0 см Справа:  -0..."/>
    <w:basedOn w:val="af"/>
    <w:rsid w:val="0026628F"/>
    <w:pPr>
      <w:suppressAutoHyphens w:val="0"/>
      <w:jc w:val="right"/>
    </w:pPr>
    <w:rPr>
      <w:rFonts w:ascii="Times New Roman" w:eastAsia="Times New Roman" w:hAnsi="Times New Roman" w:cs="Times New Roman"/>
      <w:szCs w:val="20"/>
      <w:lang w:eastAsia="ru-RU"/>
    </w:rPr>
  </w:style>
  <w:style w:type="paragraph" w:customStyle="1" w:styleId="affffffffffffffffffffffff9">
    <w:name w:val="Заголовки таблиц"/>
    <w:basedOn w:val="1"/>
    <w:next w:val="af"/>
    <w:autoRedefine/>
    <w:rsid w:val="0026628F"/>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fa">
    <w:name w:val="Текст диплома"/>
    <w:basedOn w:val="af"/>
    <w:rsid w:val="0026628F"/>
    <w:pPr>
      <w:widowControl w:val="0"/>
      <w:suppressAutoHyphens w:val="0"/>
      <w:spacing w:line="360" w:lineRule="auto"/>
      <w:ind w:firstLine="851"/>
      <w:jc w:val="both"/>
    </w:pPr>
    <w:rPr>
      <w:rFonts w:ascii="Times New Roman" w:eastAsia="Times New Roman" w:hAnsi="Times New Roman" w:cs="Times New Roman"/>
      <w:sz w:val="28"/>
      <w:lang w:eastAsia="ru-RU"/>
    </w:rPr>
  </w:style>
  <w:style w:type="character" w:customStyle="1" w:styleId="11f8">
    <w:name w:val="1 Рисунок Знак Знак1"/>
    <w:basedOn w:val="af0"/>
    <w:rsid w:val="0026628F"/>
    <w:rPr>
      <w:noProof w:val="0"/>
      <w:sz w:val="28"/>
      <w:lang w:val="ru-RU" w:eastAsia="ru-RU" w:bidi="ar-SA"/>
    </w:rPr>
  </w:style>
  <w:style w:type="paragraph" w:customStyle="1" w:styleId="affffffffffffffffffffffffb">
    <w:name w:val="Осно"/>
    <w:basedOn w:val="af"/>
    <w:rsid w:val="00550C9A"/>
    <w:pPr>
      <w:widowControl w:val="0"/>
      <w:suppressAutoHyphens w:val="0"/>
      <w:spacing w:line="480" w:lineRule="auto"/>
      <w:ind w:firstLine="720"/>
    </w:pPr>
    <w:rPr>
      <w:rFonts w:ascii="Times New Roman" w:eastAsia="Times New Roman" w:hAnsi="Times New Roman" w:cs="Times New Roman"/>
      <w:sz w:val="28"/>
      <w:szCs w:val="20"/>
      <w:lang w:val="uk-UA" w:eastAsia="ru-RU"/>
    </w:rPr>
  </w:style>
  <w:style w:type="paragraph" w:customStyle="1" w:styleId="affffffffffffffffffffffffc">
    <w:name w:val="Табличний"/>
    <w:basedOn w:val="af"/>
    <w:rsid w:val="00600AC4"/>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a70">
    <w:name w:val="a7"/>
    <w:basedOn w:val="af"/>
    <w:rsid w:val="00F54B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d">
    <w:name w:val="Дисер"/>
    <w:basedOn w:val="af"/>
    <w:autoRedefine/>
    <w:rsid w:val="00F54B1E"/>
    <w:pPr>
      <w:suppressAutoHyphens w:val="0"/>
      <w:spacing w:line="360" w:lineRule="auto"/>
      <w:jc w:val="both"/>
    </w:pPr>
    <w:rPr>
      <w:rFonts w:ascii="Times New Roman" w:eastAsia="Times New Roman" w:hAnsi="Times New Roman" w:cs="Times New Roman"/>
      <w:sz w:val="28"/>
      <w:szCs w:val="28"/>
      <w:lang w:val="uk-UA" w:eastAsia="ru-RU"/>
    </w:rPr>
  </w:style>
  <w:style w:type="paragraph" w:customStyle="1" w:styleId="affffffffffffffffffffffffe">
    <w:name w:val="Латынь"/>
    <w:basedOn w:val="affffffff"/>
    <w:next w:val="af"/>
    <w:autoRedefine/>
    <w:rsid w:val="003A683D"/>
    <w:pPr>
      <w:tabs>
        <w:tab w:val="left" w:pos="743"/>
        <w:tab w:val="left" w:pos="1735"/>
      </w:tabs>
      <w:suppressAutoHyphens w:val="0"/>
      <w:ind w:right="-108"/>
    </w:pPr>
    <w:rPr>
      <w:rFonts w:ascii="Times New Roman" w:eastAsia="LinePrinter" w:hAnsi="Times New Roman" w:cs="Times New Roman"/>
      <w:b/>
      <w:caps w:val="0"/>
      <w:sz w:val="28"/>
      <w:lang w:eastAsia="ru-RU"/>
    </w:rPr>
  </w:style>
  <w:style w:type="paragraph" w:customStyle="1" w:styleId="afffffffffffffffffffffffff">
    <w:name w:val="Основной текст с отступо"/>
    <w:basedOn w:val="af"/>
    <w:rsid w:val="003A683D"/>
    <w:pPr>
      <w:tabs>
        <w:tab w:val="left" w:pos="284"/>
        <w:tab w:val="left" w:pos="567"/>
        <w:tab w:val="left" w:pos="851"/>
        <w:tab w:val="left" w:pos="1134"/>
        <w:tab w:val="left" w:pos="1418"/>
        <w:tab w:val="left" w:pos="1701"/>
        <w:tab w:val="left" w:pos="1985"/>
      </w:tabs>
      <w:suppressAutoHyphens w:val="0"/>
      <w:spacing w:line="360" w:lineRule="atLeast"/>
      <w:ind w:firstLine="720"/>
      <w:jc w:val="both"/>
    </w:pPr>
    <w:rPr>
      <w:rFonts w:ascii="Times New Roman" w:eastAsia="Times New Roman" w:hAnsi="Times New Roman" w:cs="Times New Roman"/>
      <w:color w:val="000000"/>
      <w:sz w:val="28"/>
      <w:szCs w:val="20"/>
      <w:lang w:eastAsia="ru-RU"/>
    </w:rPr>
  </w:style>
  <w:style w:type="paragraph" w:customStyle="1" w:styleId="000">
    <w:name w:val="Основной текст с отст000"/>
    <w:basedOn w:val="af"/>
    <w:rsid w:val="003A683D"/>
    <w:pPr>
      <w:suppressAutoHyphens w:val="0"/>
      <w:spacing w:line="360" w:lineRule="atLeast"/>
      <w:ind w:firstLine="720"/>
      <w:jc w:val="center"/>
    </w:pPr>
    <w:rPr>
      <w:rFonts w:ascii="Times New Roman" w:eastAsia="Times New Roman" w:hAnsi="Times New Roman" w:cs="Times New Roman"/>
      <w:b/>
      <w:sz w:val="28"/>
      <w:szCs w:val="20"/>
      <w:lang w:eastAsia="ru-RU"/>
    </w:rPr>
  </w:style>
  <w:style w:type="paragraph" w:customStyle="1" w:styleId="afffffffffffffffffffffffff0">
    <w:name w:val="Àáçàö"/>
    <w:basedOn w:val="af"/>
    <w:rsid w:val="00AD6C9A"/>
    <w:pPr>
      <w:widowControl w:val="0"/>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f"/>
    <w:rsid w:val="00AD6C9A"/>
    <w:pPr>
      <w:widowControl w:val="0"/>
      <w:suppressAutoHyphens w:val="0"/>
      <w:spacing w:line="360" w:lineRule="auto"/>
      <w:ind w:firstLine="720"/>
      <w:jc w:val="center"/>
    </w:pPr>
    <w:rPr>
      <w:rFonts w:ascii="Times New Roman" w:eastAsia="Times New Roman" w:hAnsi="Times New Roman" w:cs="Times New Roman"/>
      <w:color w:val="000000"/>
      <w:sz w:val="28"/>
      <w:szCs w:val="20"/>
      <w:lang w:val="uk-UA" w:eastAsia="ru-RU"/>
    </w:rPr>
  </w:style>
  <w:style w:type="paragraph" w:customStyle="1" w:styleId="345">
    <w:name w:val="Основной текст 34"/>
    <w:basedOn w:val="af"/>
    <w:rsid w:val="00AD6C9A"/>
    <w:pPr>
      <w:suppressAutoHyphens w:val="0"/>
      <w:jc w:val="center"/>
    </w:pPr>
    <w:rPr>
      <w:rFonts w:ascii="Times New Roman" w:eastAsia="Times New Roman" w:hAnsi="Times New Roman" w:cs="Times New Roman"/>
      <w:sz w:val="22"/>
      <w:szCs w:val="20"/>
      <w:lang w:val="uk-UA" w:eastAsia="ru-RU"/>
    </w:rPr>
  </w:style>
  <w:style w:type="paragraph" w:customStyle="1" w:styleId="mt">
    <w:name w:val="mt"/>
    <w:basedOn w:val="af"/>
    <w:rsid w:val="00AD6C9A"/>
    <w:pPr>
      <w:suppressAutoHyphens w:val="0"/>
      <w:spacing w:before="100" w:beforeAutospacing="1" w:after="100" w:afterAutospacing="1"/>
    </w:pPr>
    <w:rPr>
      <w:rFonts w:ascii="Arial" w:eastAsia="Times New Roman" w:hAnsi="Arial" w:cs="Arial"/>
      <w:lang w:val="en-US" w:eastAsia="en-US"/>
    </w:rPr>
  </w:style>
  <w:style w:type="paragraph" w:customStyle="1" w:styleId="183">
    <w:name w:val="Основной текст18"/>
    <w:basedOn w:val="153"/>
    <w:rsid w:val="00AD6C9A"/>
    <w:pPr>
      <w:widowControl/>
      <w:spacing w:line="240" w:lineRule="auto"/>
      <w:ind w:firstLine="0"/>
      <w:jc w:val="left"/>
    </w:pPr>
    <w:rPr>
      <w:rFonts w:ascii="(обычный текст)" w:eastAsia="(обычный текст)" w:hAnsi="(обычный текст)"/>
      <w:b/>
      <w:kern w:val="28"/>
      <w:sz w:val="24"/>
      <w:lang w:val="en-US"/>
    </w:rPr>
  </w:style>
  <w:style w:type="paragraph" w:customStyle="1" w:styleId="14f1">
    <w:name w:val="Заголовок 14"/>
    <w:basedOn w:val="153"/>
    <w:next w:val="153"/>
    <w:rsid w:val="00AD6C9A"/>
    <w:pPr>
      <w:keepNext/>
      <w:widowControl/>
      <w:spacing w:line="240" w:lineRule="auto"/>
      <w:ind w:firstLine="0"/>
      <w:jc w:val="center"/>
      <w:outlineLvl w:val="0"/>
    </w:pPr>
    <w:rPr>
      <w:rFonts w:ascii="Arial" w:hAnsi="Arial"/>
      <w:snapToGrid/>
      <w:sz w:val="28"/>
      <w:lang w:val="ru-RU"/>
    </w:rPr>
  </w:style>
  <w:style w:type="paragraph" w:customStyle="1" w:styleId="1ffffffff3">
    <w:name w:val="Стиль Заголовок 1 + все прописные По центру"/>
    <w:basedOn w:val="1"/>
    <w:next w:val="1"/>
    <w:link w:val="1ffffffff4"/>
    <w:rsid w:val="00626D20"/>
    <w:pPr>
      <w:numPr>
        <w:numId w:val="0"/>
      </w:numPr>
      <w:suppressAutoHyphens w:val="0"/>
      <w:spacing w:before="0" w:after="0" w:line="360" w:lineRule="auto"/>
      <w:jc w:val="center"/>
    </w:pPr>
    <w:rPr>
      <w:rFonts w:ascii="Times New Roman" w:eastAsia="Times New Roman" w:hAnsi="Times New Roman" w:cs="Times New Roman"/>
      <w:caps/>
      <w:snapToGrid w:val="0"/>
      <w:sz w:val="28"/>
      <w:lang w:eastAsia="ru-RU"/>
    </w:rPr>
  </w:style>
  <w:style w:type="character" w:customStyle="1" w:styleId="1ffffffff4">
    <w:name w:val="Стиль Заголовок 1 + все прописные По центру Знак"/>
    <w:basedOn w:val="14"/>
    <w:link w:val="1ffffffff3"/>
    <w:rsid w:val="00626D20"/>
    <w:rPr>
      <w:rFonts w:ascii="Times New Roman" w:eastAsia="Times New Roman" w:hAnsi="Times New Roman" w:cs="Times New Roman"/>
      <w:b/>
      <w:bCs/>
      <w:caps/>
      <w:snapToGrid w:val="0"/>
      <w:kern w:val="1"/>
      <w:sz w:val="28"/>
      <w:szCs w:val="32"/>
    </w:rPr>
  </w:style>
  <w:style w:type="paragraph" w:customStyle="1" w:styleId="afffffffffffffffffffffffff1">
    <w:name w:val="Стиль Основной текст + полужирный все прописные По центру"/>
    <w:basedOn w:val="1"/>
    <w:next w:val="1"/>
    <w:rsid w:val="00626D20"/>
    <w:pPr>
      <w:numPr>
        <w:numId w:val="0"/>
      </w:numPr>
      <w:suppressAutoHyphens w:val="0"/>
      <w:spacing w:before="0" w:after="0" w:line="360" w:lineRule="auto"/>
      <w:jc w:val="center"/>
    </w:pPr>
    <w:rPr>
      <w:rFonts w:ascii="Times New Roman" w:eastAsia="Times New Roman" w:hAnsi="Times New Roman" w:cs="Times New Roman"/>
      <w:caps/>
      <w:snapToGrid w:val="0"/>
      <w:kern w:val="0"/>
      <w:sz w:val="28"/>
      <w:szCs w:val="20"/>
      <w:lang w:eastAsia="ru-RU"/>
    </w:rPr>
  </w:style>
  <w:style w:type="paragraph" w:customStyle="1" w:styleId="afffffffffffffffffffffffff2">
    <w:name w:val="Назва таблиці"/>
    <w:basedOn w:val="6"/>
    <w:rsid w:val="00FF04EF"/>
    <w:pPr>
      <w:widowControl/>
      <w:numPr>
        <w:ilvl w:val="0"/>
        <w:numId w:val="0"/>
      </w:numPr>
      <w:suppressAutoHyphens w:val="0"/>
      <w:spacing w:before="0" w:after="0"/>
    </w:pPr>
    <w:rPr>
      <w:rFonts w:ascii="Times New Roman" w:eastAsia="Times New Roman" w:hAnsi="Times New Roman" w:cs="Times New Roman"/>
      <w:bCs/>
      <w:i w:val="0"/>
      <w:snapToGrid w:val="0"/>
      <w:color w:val="auto"/>
      <w:sz w:val="28"/>
      <w:szCs w:val="24"/>
      <w:lang w:val="uk-UA" w:eastAsia="ru-RU"/>
    </w:rPr>
  </w:style>
  <w:style w:type="paragraph" w:customStyle="1" w:styleId="spec">
    <w:name w:val="spec"/>
    <w:basedOn w:val="af"/>
    <w:rsid w:val="00FF04EF"/>
    <w:pPr>
      <w:suppressAutoHyphens w:val="0"/>
      <w:jc w:val="both"/>
    </w:pPr>
    <w:rPr>
      <w:rFonts w:ascii="Times New Roman" w:eastAsia="Times New Roman" w:hAnsi="Times New Roman" w:cs="Times New Roman"/>
      <w:color w:val="333333"/>
      <w:lang w:eastAsia="ru-RU"/>
    </w:rPr>
  </w:style>
  <w:style w:type="paragraph" w:customStyle="1" w:styleId="Noeeu2">
    <w:name w:val="Noeeu2"/>
    <w:basedOn w:val="af"/>
    <w:rsid w:val="00705CBE"/>
    <w:pPr>
      <w:suppressAutoHyphens w:val="0"/>
      <w:overflowPunct w:val="0"/>
      <w:autoSpaceDE w:val="0"/>
      <w:autoSpaceDN w:val="0"/>
      <w:adjustRightInd w:val="0"/>
      <w:spacing w:line="288" w:lineRule="auto"/>
    </w:pPr>
    <w:rPr>
      <w:rFonts w:ascii="Peterburg" w:eastAsia="Times New Roman" w:hAnsi="Peterburg" w:cs="Peterburg"/>
      <w:sz w:val="28"/>
      <w:szCs w:val="28"/>
      <w:lang w:eastAsia="ru-RU"/>
    </w:rPr>
  </w:style>
  <w:style w:type="paragraph" w:customStyle="1" w:styleId="163">
    <w:name w:val="Обычный16"/>
    <w:rsid w:val="00805092"/>
    <w:rPr>
      <w:rFonts w:ascii="Courier New" w:eastAsia="Times New Roman" w:hAnsi="Courier New" w:cs="Times New Roman"/>
      <w:spacing w:val="-20"/>
      <w:sz w:val="28"/>
    </w:rPr>
  </w:style>
  <w:style w:type="paragraph" w:customStyle="1" w:styleId="BodyText20">
    <w:name w:val="Body Text 2 Знак"/>
    <w:basedOn w:val="af"/>
    <w:link w:val="BodyText24"/>
    <w:rsid w:val="00507295"/>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294">
    <w:name w:val="Основной текст с отступом 29"/>
    <w:basedOn w:val="af"/>
    <w:rsid w:val="00507295"/>
    <w:pPr>
      <w:suppressAutoHyphens w:val="0"/>
      <w:ind w:left="1276" w:hanging="556"/>
    </w:pPr>
    <w:rPr>
      <w:rFonts w:ascii="Courier New" w:eastAsia="Times New Roman" w:hAnsi="Courier New" w:cs="Times New Roman"/>
      <w:spacing w:val="-20"/>
      <w:sz w:val="28"/>
      <w:szCs w:val="20"/>
      <w:lang w:eastAsia="ru-RU"/>
    </w:rPr>
  </w:style>
  <w:style w:type="character" w:customStyle="1" w:styleId="BodyText24">
    <w:name w:val="Body Text 2 Знак Знак"/>
    <w:basedOn w:val="af0"/>
    <w:link w:val="BodyText20"/>
    <w:rsid w:val="00507295"/>
    <w:rPr>
      <w:rFonts w:ascii="Courier New" w:eastAsia="Times New Roman" w:hAnsi="Courier New" w:cs="Times New Roman"/>
      <w:spacing w:val="-20"/>
      <w:sz w:val="28"/>
    </w:rPr>
  </w:style>
  <w:style w:type="paragraph" w:customStyle="1" w:styleId="afffffffffffffffffffffffff3">
    <w:name w:val="Нормальный"/>
    <w:rsid w:val="00554C24"/>
    <w:rPr>
      <w:rFonts w:ascii="Times New Roman" w:eastAsia="Times New Roman" w:hAnsi="Times New Roman" w:cs="Times New Roman"/>
      <w:snapToGrid w:val="0"/>
    </w:rPr>
  </w:style>
  <w:style w:type="paragraph" w:customStyle="1" w:styleId="simple">
    <w:name w:val="simple"/>
    <w:basedOn w:val="af"/>
    <w:rsid w:val="000E1670"/>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30">
    <w:name w:val="Таблица-3"/>
    <w:basedOn w:val="af"/>
    <w:rsid w:val="004D6F08"/>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afffffffffffffffffffffffff4">
    <w:name w:val="Табл_заг"/>
    <w:basedOn w:val="163"/>
    <w:rsid w:val="0028418C"/>
    <w:pPr>
      <w:keepNext/>
      <w:spacing w:after="240"/>
      <w:jc w:val="center"/>
    </w:pPr>
    <w:rPr>
      <w:rFonts w:ascii="Arial" w:hAnsi="Arial"/>
      <w:b/>
      <w:spacing w:val="0"/>
      <w:sz w:val="24"/>
    </w:rPr>
  </w:style>
  <w:style w:type="paragraph" w:customStyle="1" w:styleId="a7">
    <w:name w:val="определения"/>
    <w:basedOn w:val="af"/>
    <w:rsid w:val="00A94E96"/>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0">
    <w:name w:val="определения2"/>
    <w:basedOn w:val="a7"/>
    <w:rsid w:val="00A94E96"/>
    <w:pPr>
      <w:numPr>
        <w:numId w:val="43"/>
      </w:numPr>
      <w:tabs>
        <w:tab w:val="clear" w:pos="757"/>
        <w:tab w:val="num" w:pos="426"/>
        <w:tab w:val="num" w:pos="720"/>
        <w:tab w:val="num" w:pos="927"/>
      </w:tabs>
      <w:spacing w:after="20"/>
      <w:ind w:left="425" w:hanging="425"/>
    </w:pPr>
  </w:style>
  <w:style w:type="paragraph" w:customStyle="1" w:styleId="aa">
    <w:name w:val="спипок"/>
    <w:basedOn w:val="af"/>
    <w:rsid w:val="00A94E96"/>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
    <w:autoRedefine/>
    <w:rsid w:val="00A94E96"/>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5">
    <w:name w:val="Список определений"/>
    <w:basedOn w:val="af"/>
    <w:next w:val="af"/>
    <w:rsid w:val="00127820"/>
    <w:pPr>
      <w:suppressAutoHyphens w:val="0"/>
      <w:ind w:left="360"/>
    </w:pPr>
    <w:rPr>
      <w:rFonts w:ascii="Times New Roman" w:eastAsia="Times New Roman" w:hAnsi="Times New Roman" w:cs="Times New Roman"/>
      <w:snapToGrid w:val="0"/>
      <w:szCs w:val="20"/>
      <w:lang w:eastAsia="ru-RU"/>
    </w:rPr>
  </w:style>
  <w:style w:type="character" w:customStyle="1" w:styleId="text110">
    <w:name w:val="text11"/>
    <w:basedOn w:val="af0"/>
    <w:rsid w:val="00E97FCC"/>
    <w:rPr>
      <w:rFonts w:ascii="Arial" w:hAnsi="Arial" w:cs="Arial"/>
      <w:color w:val="000000"/>
      <w:sz w:val="18"/>
      <w:szCs w:val="18"/>
    </w:rPr>
  </w:style>
  <w:style w:type="paragraph" w:customStyle="1" w:styleId="5ff2">
    <w:name w:val="Основной текст с отступом5"/>
    <w:basedOn w:val="af"/>
    <w:rsid w:val="008D3C20"/>
    <w:pPr>
      <w:suppressAutoHyphens w:val="0"/>
      <w:spacing w:line="360" w:lineRule="auto"/>
      <w:ind w:firstLine="709"/>
    </w:pPr>
    <w:rPr>
      <w:rFonts w:ascii="Times New Roman" w:eastAsia="Times New Roman" w:hAnsi="Times New Roman" w:cs="Times New Roman"/>
      <w:sz w:val="26"/>
      <w:szCs w:val="26"/>
      <w:lang w:val="uk-UA" w:eastAsia="ru-RU"/>
    </w:rPr>
  </w:style>
  <w:style w:type="paragraph" w:customStyle="1" w:styleId="3fffc">
    <w:name w:val="Текст выноски3"/>
    <w:basedOn w:val="af"/>
    <w:rsid w:val="008D3C20"/>
    <w:pPr>
      <w:suppressAutoHyphens w:val="0"/>
    </w:pPr>
    <w:rPr>
      <w:rFonts w:ascii="Tahoma" w:eastAsia="Times New Roman" w:hAnsi="Tahoma" w:cs="Tahoma"/>
      <w:sz w:val="16"/>
      <w:szCs w:val="16"/>
      <w:lang w:eastAsia="ru-RU"/>
    </w:rPr>
  </w:style>
  <w:style w:type="paragraph" w:customStyle="1" w:styleId="2130">
    <w:name w:val="Основной текст 213"/>
    <w:basedOn w:val="af"/>
    <w:rsid w:val="00365729"/>
    <w:pPr>
      <w:widowControl w:val="0"/>
      <w:spacing w:line="360" w:lineRule="auto"/>
      <w:ind w:firstLine="720"/>
      <w:jc w:val="both"/>
    </w:pPr>
    <w:rPr>
      <w:rFonts w:ascii="Times New Roman" w:eastAsia="Arial Unicode MS" w:hAnsi="Times New Roman" w:cs="Tahoma"/>
      <w:sz w:val="28"/>
      <w:szCs w:val="20"/>
      <w:lang w:val="uk-UA"/>
    </w:rPr>
  </w:style>
  <w:style w:type="character" w:customStyle="1" w:styleId="NumberingSymbols">
    <w:name w:val="Numbering Symbols"/>
    <w:rsid w:val="00D81ACB"/>
  </w:style>
  <w:style w:type="paragraph" w:customStyle="1" w:styleId="4fff">
    <w:name w:val="Название объекта4"/>
    <w:basedOn w:val="af"/>
    <w:rsid w:val="00D81ACB"/>
    <w:pPr>
      <w:suppressLineNumbers/>
      <w:spacing w:before="120" w:after="120"/>
    </w:pPr>
    <w:rPr>
      <w:rFonts w:ascii="Times New Roman" w:eastAsia="Times New Roman" w:hAnsi="Times New Roman" w:cs="Tahoma"/>
      <w:i/>
      <w:iCs/>
      <w:lang w:val="uk-UA"/>
    </w:rPr>
  </w:style>
  <w:style w:type="paragraph" w:customStyle="1" w:styleId="afffffffffffffffffffffffff6">
    <w:name w:val="Вміст таблиці"/>
    <w:basedOn w:val="af"/>
    <w:rsid w:val="00D81ACB"/>
    <w:pPr>
      <w:suppressLineNumbers/>
    </w:pPr>
    <w:rPr>
      <w:rFonts w:ascii="Times New Roman" w:eastAsia="Times New Roman" w:hAnsi="Times New Roman" w:cs="Times New Roman"/>
      <w:lang w:val="uk-UA"/>
    </w:rPr>
  </w:style>
  <w:style w:type="paragraph" w:customStyle="1" w:styleId="WW-8">
    <w:name w:val="WW-Заголовок"/>
    <w:basedOn w:val="af"/>
    <w:rsid w:val="00D81ACB"/>
    <w:pPr>
      <w:suppressLineNumbers/>
      <w:spacing w:before="120" w:after="120"/>
    </w:pPr>
    <w:rPr>
      <w:rFonts w:ascii="Times New Roman" w:eastAsia="Times New Roman" w:hAnsi="Times New Roman" w:cs="Tahoma"/>
      <w:i/>
      <w:iCs/>
      <w:lang w:val="uk-UA"/>
    </w:rPr>
  </w:style>
  <w:style w:type="paragraph" w:customStyle="1" w:styleId="afffffffffffffffffffffffff7">
    <w:name w:val="Індекс"/>
    <w:basedOn w:val="af"/>
    <w:rsid w:val="00D81ACB"/>
    <w:pPr>
      <w:suppressLineNumbers/>
    </w:pPr>
    <w:rPr>
      <w:rFonts w:ascii="Times New Roman" w:eastAsia="Times New Roman" w:hAnsi="Times New Roman" w:cs="Tahoma"/>
      <w:lang w:val="uk-UA"/>
    </w:rPr>
  </w:style>
  <w:style w:type="paragraph" w:customStyle="1" w:styleId="afffffffffffffffffffffffff8">
    <w:name w:val="Заголовок таблиці"/>
    <w:basedOn w:val="afffffffffffffffffffffffff6"/>
    <w:rsid w:val="00D81ACB"/>
    <w:pPr>
      <w:jc w:val="center"/>
    </w:pPr>
    <w:rPr>
      <w:b/>
      <w:bCs/>
    </w:rPr>
  </w:style>
  <w:style w:type="paragraph" w:customStyle="1" w:styleId="caw">
    <w:name w:val="caw"/>
    <w:basedOn w:val="af"/>
    <w:rsid w:val="00D81ACB"/>
    <w:pPr>
      <w:suppressAutoHyphens w:val="0"/>
      <w:spacing w:before="280" w:after="280"/>
    </w:pPr>
    <w:rPr>
      <w:rFonts w:ascii="Times New Roman" w:eastAsia="Times New Roman" w:hAnsi="Times New Roman" w:cs="Times New Roman"/>
    </w:rPr>
  </w:style>
  <w:style w:type="paragraph" w:customStyle="1" w:styleId="173">
    <w:name w:val="Обычный17"/>
    <w:rsid w:val="00E2353A"/>
    <w:pPr>
      <w:widowControl w:val="0"/>
      <w:snapToGrid w:val="0"/>
    </w:pPr>
    <w:rPr>
      <w:rFonts w:ascii="Times New Roman" w:eastAsia="Times New Roman" w:hAnsi="Times New Roman" w:cs="Times New Roman"/>
    </w:rPr>
  </w:style>
  <w:style w:type="paragraph" w:customStyle="1" w:styleId="2141">
    <w:name w:val="Основной текст 214"/>
    <w:basedOn w:val="173"/>
    <w:rsid w:val="00E2353A"/>
    <w:pPr>
      <w:widowControl/>
      <w:spacing w:line="360" w:lineRule="auto"/>
      <w:ind w:right="-285" w:firstLine="708"/>
      <w:jc w:val="both"/>
    </w:pPr>
    <w:rPr>
      <w:sz w:val="28"/>
    </w:rPr>
  </w:style>
  <w:style w:type="paragraph" w:customStyle="1" w:styleId="1250">
    <w:name w:val="Стиль Авто по ширине Первая строка:  125 см"/>
    <w:basedOn w:val="af"/>
    <w:uiPriority w:val="99"/>
    <w:rsid w:val="00E2353A"/>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table" w:styleId="1ffffffff5">
    <w:name w:val="Table Columns 1"/>
    <w:basedOn w:val="af1"/>
    <w:rsid w:val="00E2353A"/>
    <w:pPr>
      <w:spacing w:line="360" w:lineRule="auto"/>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101">
    <w:name w:val="Основной текст с отступом 210"/>
    <w:basedOn w:val="af"/>
    <w:rsid w:val="002E0109"/>
    <w:pPr>
      <w:suppressAutoHyphens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0"/>
      <w:lang w:eastAsia="ru-RU"/>
    </w:rPr>
  </w:style>
  <w:style w:type="character" w:customStyle="1" w:styleId="6f9">
    <w:name w:val="Гиперссылка6"/>
    <w:basedOn w:val="af0"/>
    <w:rsid w:val="002E0109"/>
    <w:rPr>
      <w:color w:val="0000FF"/>
      <w:u w:val="single"/>
    </w:rPr>
  </w:style>
  <w:style w:type="character" w:customStyle="1" w:styleId="big2">
    <w:name w:val="big2"/>
    <w:basedOn w:val="af0"/>
    <w:rsid w:val="002E0109"/>
  </w:style>
  <w:style w:type="paragraph" w:customStyle="1" w:styleId="382">
    <w:name w:val="Основной текст с отступом 38"/>
    <w:basedOn w:val="af"/>
    <w:rsid w:val="006B746E"/>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caaieiaie2">
    <w:name w:val="caaieiaie 2"/>
    <w:basedOn w:val="af"/>
    <w:next w:val="af"/>
    <w:rsid w:val="007552A6"/>
    <w:pPr>
      <w:keepNext/>
      <w:widowControl w:val="0"/>
      <w:suppressAutoHyphens w:val="0"/>
      <w:overflowPunct w:val="0"/>
      <w:autoSpaceDE w:val="0"/>
      <w:autoSpaceDN w:val="0"/>
      <w:adjustRightInd w:val="0"/>
      <w:spacing w:line="360" w:lineRule="auto"/>
      <w:ind w:firstLine="680"/>
      <w:textAlignment w:val="baseline"/>
    </w:pPr>
    <w:rPr>
      <w:rFonts w:ascii="Times New Roman" w:eastAsia="Times New Roman" w:hAnsi="Times New Roman" w:cs="Times New Roman"/>
      <w:szCs w:val="20"/>
      <w:u w:val="single"/>
      <w:lang w:eastAsia="ru-RU"/>
    </w:rPr>
  </w:style>
  <w:style w:type="paragraph" w:customStyle="1" w:styleId="4fff0">
    <w:name w:val="Схема документа4"/>
    <w:basedOn w:val="af"/>
    <w:rsid w:val="007552A6"/>
    <w:pPr>
      <w:widowControl w:val="0"/>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eastAsia="ru-RU"/>
    </w:rPr>
  </w:style>
  <w:style w:type="paragraph" w:customStyle="1" w:styleId="2150">
    <w:name w:val="Основной текст 215"/>
    <w:basedOn w:val="af"/>
    <w:rsid w:val="002C4796"/>
    <w:pPr>
      <w:suppressAutoHyphens w:val="0"/>
      <w:spacing w:line="480" w:lineRule="auto"/>
      <w:ind w:firstLine="720"/>
      <w:jc w:val="both"/>
    </w:pPr>
    <w:rPr>
      <w:rFonts w:ascii="Times New Roman" w:eastAsia="Times New Roman" w:hAnsi="Times New Roman" w:cs="Times New Roman"/>
      <w:sz w:val="28"/>
      <w:szCs w:val="20"/>
      <w:lang w:eastAsia="ru-RU"/>
    </w:rPr>
  </w:style>
  <w:style w:type="character" w:customStyle="1" w:styleId="3pt0">
    <w:name w:val="Подпись к картинке + Интервал 3 pt"/>
    <w:rsid w:val="00720F43"/>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uk-UA" w:eastAsia="uk-UA" w:bidi="uk-UA"/>
    </w:rPr>
  </w:style>
  <w:style w:type="character" w:customStyle="1" w:styleId="265pt-1pt">
    <w:name w:val="Основной текст (2) + 6;5 pt;Курсив;Интервал -1 pt"/>
    <w:rsid w:val="00720F43"/>
    <w:rPr>
      <w:rFonts w:ascii="Times New Roman" w:eastAsia="Times New Roman" w:hAnsi="Times New Roman" w:cs="Times New Roman"/>
      <w:b w:val="0"/>
      <w:bCs w:val="0"/>
      <w:i/>
      <w:iCs/>
      <w:smallCaps w:val="0"/>
      <w:strike w:val="0"/>
      <w:color w:val="000000"/>
      <w:spacing w:val="-20"/>
      <w:w w:val="100"/>
      <w:position w:val="0"/>
      <w:sz w:val="13"/>
      <w:szCs w:val="13"/>
      <w:u w:val="none"/>
      <w:lang w:val="ru-RU" w:eastAsia="ru-RU" w:bidi="ru-RU"/>
    </w:rPr>
  </w:style>
  <w:style w:type="character" w:customStyle="1" w:styleId="285pt">
    <w:name w:val="Основной текст (2) + 8;5 pt"/>
    <w:rsid w:val="00720F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95pt1pt0">
    <w:name w:val="Основной текст + 9;5 pt;Полужирный;Курсив;Интервал 1 pt"/>
    <w:rsid w:val="00720F43"/>
    <w:rPr>
      <w:rFonts w:ascii="Times New Roman" w:eastAsia="Times New Roman" w:hAnsi="Times New Roman" w:cs="Times New Roman"/>
      <w:b/>
      <w:bCs/>
      <w:i/>
      <w:iCs/>
      <w:smallCaps w:val="0"/>
      <w:strike w:val="0"/>
      <w:color w:val="000000"/>
      <w:spacing w:val="30"/>
      <w:w w:val="100"/>
      <w:position w:val="0"/>
      <w:sz w:val="19"/>
      <w:szCs w:val="19"/>
      <w:u w:val="none"/>
      <w:lang w:val="uk-UA" w:eastAsia="uk-UA" w:bidi="uk-UA"/>
    </w:rPr>
  </w:style>
  <w:style w:type="character" w:customStyle="1" w:styleId="Arial85pt0">
    <w:name w:val="Колонтитул + Arial;8;5 pt;Полужирный"/>
    <w:rsid w:val="00720F43"/>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TrebuchetMS11pt0pt">
    <w:name w:val="Основной текст + Trebuchet MS;11 pt;Интервал 0 pt"/>
    <w:rsid w:val="00720F43"/>
    <w:rPr>
      <w:rFonts w:ascii="Trebuchet MS" w:eastAsia="Trebuchet MS" w:hAnsi="Trebuchet MS" w:cs="Trebuchet MS"/>
      <w:b w:val="0"/>
      <w:bCs w:val="0"/>
      <w:i w:val="0"/>
      <w:iCs w:val="0"/>
      <w:smallCaps w:val="0"/>
      <w:strike w:val="0"/>
      <w:color w:val="000000"/>
      <w:spacing w:val="10"/>
      <w:w w:val="100"/>
      <w:position w:val="0"/>
      <w:sz w:val="22"/>
      <w:szCs w:val="22"/>
      <w:u w:val="none"/>
      <w:lang w:val="en-US" w:eastAsia="en-US" w:bidi="en-US"/>
    </w:rPr>
  </w:style>
  <w:style w:type="character" w:customStyle="1" w:styleId="Arial45pt">
    <w:name w:val="Основной текст + Arial;4;5 pt"/>
    <w:rsid w:val="00720F43"/>
    <w:rPr>
      <w:rFonts w:ascii="Arial" w:eastAsia="Arial" w:hAnsi="Arial" w:cs="Arial"/>
      <w:b w:val="0"/>
      <w:bCs w:val="0"/>
      <w:i w:val="0"/>
      <w:iCs w:val="0"/>
      <w:smallCaps w:val="0"/>
      <w:strike w:val="0"/>
      <w:color w:val="000000"/>
      <w:spacing w:val="0"/>
      <w:w w:val="100"/>
      <w:position w:val="0"/>
      <w:sz w:val="9"/>
      <w:szCs w:val="9"/>
      <w:u w:val="none"/>
      <w:lang w:val="en-US" w:eastAsia="en-US" w:bidi="en-US"/>
    </w:rPr>
  </w:style>
  <w:style w:type="paragraph" w:customStyle="1" w:styleId="5ff3">
    <w:name w:val="Абзац списка5"/>
    <w:basedOn w:val="af"/>
    <w:rsid w:val="006D7BEF"/>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910">
    <w:name w:val="Основной текст (9)1"/>
    <w:basedOn w:val="af"/>
    <w:link w:val="91"/>
    <w:rsid w:val="006D7BEF"/>
    <w:pPr>
      <w:shd w:val="clear" w:color="auto" w:fill="FFFFFF"/>
      <w:suppressAutoHyphens w:val="0"/>
      <w:spacing w:before="60" w:after="600" w:line="240" w:lineRule="atLeast"/>
      <w:ind w:hanging="320"/>
      <w:jc w:val="both"/>
    </w:pPr>
    <w:rPr>
      <w:rFonts w:ascii="MS Reference Specialty" w:eastAsia="MS Reference Specialty" w:hAnsi="MS Reference Specialty" w:cs="MS Reference Specialty"/>
      <w:sz w:val="17"/>
      <w:szCs w:val="17"/>
      <w:shd w:val="clear" w:color="auto" w:fill="FFFFFF"/>
      <w:lang w:eastAsia="ru-RU"/>
    </w:rPr>
  </w:style>
  <w:style w:type="paragraph" w:customStyle="1" w:styleId="Mystyle">
    <w:name w:val="My style"/>
    <w:basedOn w:val="af"/>
    <w:rsid w:val="006D7BEF"/>
    <w:pPr>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CharCharCharChar1">
    <w:name w:val="Char Char Знак Знак Char Char Знак Знак Знак Знак"/>
    <w:basedOn w:val="af"/>
    <w:rsid w:val="006D7BEF"/>
    <w:pPr>
      <w:suppressAutoHyphens w:val="0"/>
      <w:spacing w:after="160" w:line="240" w:lineRule="exact"/>
    </w:pPr>
    <w:rPr>
      <w:rFonts w:ascii="Verdana" w:eastAsia="Times New Roman" w:hAnsi="Verdana" w:cs="Times New Roman"/>
      <w:sz w:val="20"/>
      <w:szCs w:val="20"/>
      <w:lang w:val="en-US" w:eastAsia="en-US"/>
    </w:rPr>
  </w:style>
  <w:style w:type="paragraph" w:customStyle="1" w:styleId="justify1">
    <w:name w:val="justify1"/>
    <w:basedOn w:val="af"/>
    <w:rsid w:val="006D7BEF"/>
    <w:pPr>
      <w:suppressAutoHyphens w:val="0"/>
      <w:spacing w:before="100" w:beforeAutospacing="1" w:after="100" w:afterAutospacing="1"/>
    </w:pPr>
    <w:rPr>
      <w:rFonts w:ascii="Arial Unicode MS" w:eastAsia="Arial Unicode MS" w:hAnsi="Arial Unicode MS" w:cs="Times New Roman"/>
      <w:lang w:eastAsia="ru-RU"/>
    </w:rPr>
  </w:style>
  <w:style w:type="paragraph" w:customStyle="1" w:styleId="afffffffffffffffffffffffff9">
    <w:name w:val="Абзац_монограф"/>
    <w:basedOn w:val="afffffffb"/>
    <w:link w:val="afffffffffffffffffffffffffa"/>
    <w:rsid w:val="006D7BEF"/>
    <w:pPr>
      <w:suppressAutoHyphens w:val="0"/>
      <w:overflowPunct w:val="0"/>
      <w:autoSpaceDE w:val="0"/>
      <w:autoSpaceDN w:val="0"/>
      <w:adjustRightInd w:val="0"/>
      <w:spacing w:after="0"/>
      <w:ind w:firstLine="454"/>
      <w:jc w:val="both"/>
      <w:textAlignment w:val="baseline"/>
    </w:pPr>
    <w:rPr>
      <w:rFonts w:ascii="Book Antiqua" w:eastAsia="Times New Roman" w:hAnsi="Book Antiqua" w:cs="Book Antiqua"/>
      <w:sz w:val="20"/>
      <w:szCs w:val="20"/>
      <w:lang w:val="uk-UA" w:eastAsia="ru-RU"/>
    </w:rPr>
  </w:style>
  <w:style w:type="character" w:customStyle="1" w:styleId="afffffffffffffffffffffffffa">
    <w:name w:val="Абзац_монограф Знак"/>
    <w:link w:val="afffffffffffffffffffffffff9"/>
    <w:locked/>
    <w:rsid w:val="006D7BEF"/>
    <w:rPr>
      <w:rFonts w:ascii="Book Antiqua" w:eastAsia="Times New Roman" w:hAnsi="Book Antiqua" w:cs="Book Antiqua"/>
      <w:lang w:val="uk-UA"/>
    </w:rPr>
  </w:style>
  <w:style w:type="character" w:customStyle="1" w:styleId="zze">
    <w:name w:val="zze"/>
    <w:rsid w:val="006D7BEF"/>
    <w:rPr>
      <w:rFonts w:cs="Times New Roman"/>
    </w:rPr>
  </w:style>
  <w:style w:type="character" w:customStyle="1" w:styleId="WW8Num1z01">
    <w:name w:val="WW8Num1z01"/>
    <w:rsid w:val="006D7BEF"/>
    <w:rPr>
      <w:rFonts w:ascii="Symbol" w:hAnsi="Symbol"/>
    </w:rPr>
  </w:style>
  <w:style w:type="paragraph" w:customStyle="1" w:styleId="afffffffffffffffffffffffffb">
    <w:name w:val="основа"/>
    <w:basedOn w:val="af"/>
    <w:rsid w:val="006D7BEF"/>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tabl9">
    <w:name w:val="tabl_9"/>
    <w:basedOn w:val="af"/>
    <w:rsid w:val="006D7BEF"/>
    <w:pPr>
      <w:suppressAutoHyphens w:val="0"/>
      <w:spacing w:before="100" w:beforeAutospacing="1" w:after="100" w:afterAutospacing="1"/>
    </w:pPr>
    <w:rPr>
      <w:rFonts w:ascii="Arial" w:eastAsia="Times New Roman" w:hAnsi="Arial" w:cs="Arial"/>
      <w:color w:val="000000"/>
      <w:sz w:val="18"/>
      <w:szCs w:val="18"/>
      <w:lang w:eastAsia="ru-RU"/>
    </w:rPr>
  </w:style>
  <w:style w:type="paragraph" w:customStyle="1" w:styleId="tablmini">
    <w:name w:val="tabl_mini"/>
    <w:basedOn w:val="af"/>
    <w:rsid w:val="006D7BEF"/>
    <w:pPr>
      <w:suppressAutoHyphens w:val="0"/>
      <w:spacing w:before="100" w:beforeAutospacing="1" w:after="100" w:afterAutospacing="1"/>
    </w:pPr>
    <w:rPr>
      <w:rFonts w:ascii="Arial" w:eastAsia="Times New Roman" w:hAnsi="Arial" w:cs="Arial"/>
      <w:color w:val="000000"/>
      <w:sz w:val="14"/>
      <w:szCs w:val="14"/>
      <w:lang w:eastAsia="ru-RU"/>
    </w:rPr>
  </w:style>
  <w:style w:type="paragraph" w:customStyle="1" w:styleId="tags">
    <w:name w:val="tags"/>
    <w:basedOn w:val="af"/>
    <w:rsid w:val="00207839"/>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ser1">
    <w:name w:val="user1"/>
    <w:basedOn w:val="af0"/>
    <w:rsid w:val="00207839"/>
  </w:style>
  <w:style w:type="paragraph" w:customStyle="1" w:styleId="2121">
    <w:name w:val="Основной текст с отступом 212"/>
    <w:basedOn w:val="af"/>
    <w:rsid w:val="0020783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msolistparagraph0">
    <w:name w:val="msolistparagraph"/>
    <w:basedOn w:val="af"/>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listparagraphcxsplast">
    <w:name w:val="msolistparagraphcxsplast"/>
    <w:basedOn w:val="af"/>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6">
    <w:name w:val="Знак Знак1 Знак Знак Знак Знак Знак Знак Знак Знак Знак Знак Знак"/>
    <w:basedOn w:val="af"/>
    <w:rsid w:val="008019B9"/>
    <w:pPr>
      <w:suppressAutoHyphens w:val="0"/>
    </w:pPr>
    <w:rPr>
      <w:rFonts w:ascii="Verdana" w:eastAsia="Times New Roman" w:hAnsi="Verdana" w:cs="Verdana"/>
      <w:sz w:val="20"/>
      <w:szCs w:val="20"/>
      <w:lang w:val="en-US" w:eastAsia="en-US"/>
    </w:rPr>
  </w:style>
  <w:style w:type="paragraph" w:customStyle="1" w:styleId="3fffd">
    <w:name w:val="Без интервала3"/>
    <w:uiPriority w:val="99"/>
    <w:qFormat/>
    <w:rsid w:val="00A1263B"/>
    <w:rPr>
      <w:rFonts w:ascii="Calibri" w:eastAsia="Times New Roman" w:hAnsi="Calibri" w:cs="Calibri"/>
      <w:sz w:val="22"/>
      <w:szCs w:val="22"/>
    </w:rPr>
  </w:style>
  <w:style w:type="paragraph" w:customStyle="1" w:styleId="6fa">
    <w:name w:val="Абзац списка6"/>
    <w:basedOn w:val="af"/>
    <w:uiPriority w:val="34"/>
    <w:qFormat/>
    <w:rsid w:val="00A1263B"/>
    <w:pPr>
      <w:suppressAutoHyphens w:val="0"/>
      <w:ind w:left="720"/>
    </w:pPr>
    <w:rPr>
      <w:rFonts w:ascii="Times New Roman" w:eastAsia="Times New Roman" w:hAnsi="Times New Roman" w:cs="Times New Roman"/>
      <w:lang w:eastAsia="ru-RU"/>
    </w:rPr>
  </w:style>
  <w:style w:type="character" w:customStyle="1" w:styleId="reference-text">
    <w:name w:val="reference-text"/>
    <w:rsid w:val="00A1263B"/>
  </w:style>
  <w:style w:type="character" w:customStyle="1" w:styleId="atn">
    <w:name w:val="atn"/>
    <w:basedOn w:val="af0"/>
    <w:rsid w:val="00A1263B"/>
  </w:style>
  <w:style w:type="character" w:customStyle="1" w:styleId="shorttext">
    <w:name w:val="short_text"/>
    <w:basedOn w:val="af0"/>
    <w:rsid w:val="00A1263B"/>
  </w:style>
  <w:style w:type="character" w:customStyle="1" w:styleId="Bodytext2514pt">
    <w:name w:val="Body text (25) + 14 pt"/>
    <w:uiPriority w:val="99"/>
    <w:rsid w:val="00A1263B"/>
    <w:rPr>
      <w:rFonts w:ascii="Microsoft Sans Serif" w:hAnsi="Microsoft Sans Serif" w:cs="Microsoft Sans Serif"/>
      <w:sz w:val="28"/>
      <w:szCs w:val="28"/>
      <w:shd w:val="clear" w:color="auto" w:fill="FFFFFF"/>
    </w:rPr>
  </w:style>
  <w:style w:type="character" w:customStyle="1" w:styleId="Bodytext25145pt">
    <w:name w:val="Body text (25) + 14.5 pt"/>
    <w:aliases w:val="Italic,Spacing 1 pt,Body text (33) + 13 pt,Body text (25) + 13 pt"/>
    <w:uiPriority w:val="99"/>
    <w:rsid w:val="00A1263B"/>
    <w:rPr>
      <w:rFonts w:ascii="Microsoft Sans Serif" w:hAnsi="Microsoft Sans Serif" w:cs="Microsoft Sans Serif"/>
      <w:i/>
      <w:iCs/>
      <w:spacing w:val="20"/>
      <w:sz w:val="29"/>
      <w:szCs w:val="29"/>
      <w:shd w:val="clear" w:color="auto" w:fill="FFFFFF"/>
    </w:rPr>
  </w:style>
  <w:style w:type="paragraph" w:customStyle="1" w:styleId="1ffffffff7">
    <w:name w:val="Знак Знак1 Знак Знак Знак"/>
    <w:basedOn w:val="af"/>
    <w:rsid w:val="00A1263B"/>
    <w:pPr>
      <w:suppressAutoHyphens w:val="0"/>
    </w:pPr>
    <w:rPr>
      <w:rFonts w:ascii="Verdana" w:eastAsia="Times New Roman" w:hAnsi="Verdana" w:cs="Verdana"/>
      <w:sz w:val="20"/>
      <w:szCs w:val="20"/>
      <w:lang w:val="en-US" w:eastAsia="en-US"/>
    </w:rPr>
  </w:style>
  <w:style w:type="character" w:customStyle="1" w:styleId="bkpicstickactive">
    <w:name w:val="bkpic_stick_active"/>
    <w:basedOn w:val="af0"/>
    <w:rsid w:val="00A1263B"/>
  </w:style>
  <w:style w:type="character" w:customStyle="1" w:styleId="7f2">
    <w:name w:val="Знак7"/>
    <w:locked/>
    <w:rsid w:val="00A1263B"/>
    <w:rPr>
      <w:rFonts w:ascii="Times New Roman" w:hAnsi="Times New Roman" w:cs="Times New Roman"/>
      <w:color w:val="000000"/>
      <w:sz w:val="20"/>
      <w:szCs w:val="20"/>
      <w:shd w:val="clear" w:color="auto" w:fill="FFFFFF"/>
      <w:lang w:val="uk-UA" w:eastAsia="ru-RU"/>
    </w:rPr>
  </w:style>
  <w:style w:type="character" w:customStyle="1" w:styleId="FootnoteTextChar1">
    <w:name w:val="Footnote Text Char1"/>
    <w:aliases w:val="Footnote Text Char Char Char1,Footnote Text Char Char Char Char Char,Footnote Text1 Char,Footnote Text Char Char Char Char1,Footnote Text Char Char1,Текст сноски-FN Char,single space Char"/>
    <w:basedOn w:val="af0"/>
    <w:uiPriority w:val="99"/>
    <w:semiHidden/>
    <w:locked/>
    <w:rsid w:val="00A30D04"/>
    <w:rPr>
      <w:rFonts w:ascii="Times New Roman" w:hAnsi="Times New Roman" w:cs="Times New Roman"/>
      <w:color w:val="000000"/>
      <w:sz w:val="20"/>
      <w:szCs w:val="20"/>
    </w:rPr>
  </w:style>
  <w:style w:type="character" w:customStyle="1" w:styleId="hlcopyright1">
    <w:name w:val="hlcopyright1"/>
    <w:basedOn w:val="af0"/>
    <w:uiPriority w:val="99"/>
    <w:rsid w:val="00A30D04"/>
    <w:rPr>
      <w:rFonts w:cs="Times New Roman"/>
      <w:i/>
      <w:iCs/>
      <w:sz w:val="20"/>
      <w:szCs w:val="20"/>
    </w:rPr>
  </w:style>
  <w:style w:type="paragraph" w:customStyle="1" w:styleId="002">
    <w:name w:val="Заголовок (Книга) 002"/>
    <w:basedOn w:val="af"/>
    <w:autoRedefine/>
    <w:uiPriority w:val="99"/>
    <w:rsid w:val="00A30D04"/>
    <w:pPr>
      <w:suppressAutoHyphens w:val="0"/>
      <w:jc w:val="center"/>
    </w:pPr>
    <w:rPr>
      <w:rFonts w:ascii="Times New Roman" w:eastAsia="Times New Roman" w:hAnsi="Times New Roman" w:cs="Times New Roman"/>
      <w:b/>
      <w:lang w:eastAsia="ru-RU"/>
    </w:rPr>
  </w:style>
  <w:style w:type="paragraph" w:customStyle="1" w:styleId="afffffffffffffffffffffffffc">
    <w:name w:val="раздилитель сноски"/>
    <w:basedOn w:val="af"/>
    <w:next w:val="afffffffd"/>
    <w:uiPriority w:val="99"/>
    <w:rsid w:val="00A30D04"/>
    <w:pPr>
      <w:suppressAutoHyphens w:val="0"/>
      <w:spacing w:after="120"/>
      <w:jc w:val="both"/>
    </w:pPr>
    <w:rPr>
      <w:rFonts w:ascii="Times New Roman" w:eastAsia="Times New Roman" w:hAnsi="Times New Roman" w:cs="Times New Roman"/>
      <w:szCs w:val="20"/>
      <w:lang w:val="en-US" w:eastAsia="ru-RU"/>
    </w:rPr>
  </w:style>
  <w:style w:type="paragraph" w:customStyle="1" w:styleId="afffffffffffffffffffffffffd">
    <w:name w:val="Название (Рис.)"/>
    <w:basedOn w:val="affffffffffffffffffff8"/>
    <w:autoRedefine/>
    <w:uiPriority w:val="99"/>
    <w:rsid w:val="00A30D04"/>
    <w:pPr>
      <w:keepNext/>
      <w:spacing w:line="240" w:lineRule="auto"/>
      <w:ind w:firstLine="0"/>
      <w:jc w:val="center"/>
    </w:pPr>
    <w:rPr>
      <w:b/>
      <w:spacing w:val="0"/>
      <w:sz w:val="24"/>
      <w:lang w:val="ru-RU"/>
    </w:rPr>
  </w:style>
  <w:style w:type="paragraph" w:customStyle="1" w:styleId="afffffffffffffffffffffffffe">
    <w:name w:val="Название (Таблица)"/>
    <w:basedOn w:val="affffffffffffffffffff8"/>
    <w:autoRedefine/>
    <w:uiPriority w:val="99"/>
    <w:rsid w:val="00A30D04"/>
    <w:pPr>
      <w:spacing w:line="240" w:lineRule="auto"/>
      <w:ind w:right="355" w:firstLine="0"/>
      <w:jc w:val="center"/>
    </w:pPr>
    <w:rPr>
      <w:i/>
      <w:spacing w:val="0"/>
      <w:lang w:val="ru-RU"/>
    </w:rPr>
  </w:style>
  <w:style w:type="paragraph" w:customStyle="1" w:styleId="ConsPlusTitle">
    <w:name w:val="ConsPlusTitle"/>
    <w:uiPriority w:val="99"/>
    <w:rsid w:val="00A30D04"/>
    <w:pPr>
      <w:widowControl w:val="0"/>
      <w:autoSpaceDE w:val="0"/>
      <w:autoSpaceDN w:val="0"/>
      <w:adjustRightInd w:val="0"/>
    </w:pPr>
    <w:rPr>
      <w:rFonts w:ascii="Arial" w:eastAsia="Times New Roman" w:hAnsi="Arial" w:cs="Arial"/>
      <w:b/>
      <w:bCs/>
    </w:rPr>
  </w:style>
  <w:style w:type="paragraph" w:customStyle="1" w:styleId="1bullet1gif">
    <w:name w:val="1bullet1.gif"/>
    <w:basedOn w:val="af"/>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2gif">
    <w:name w:val="1bullet2.gif"/>
    <w:basedOn w:val="af"/>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3gif">
    <w:name w:val="1bullet3.gif"/>
    <w:basedOn w:val="af"/>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normalbullet1gifbullet2gif">
    <w:name w:val="msonormalbullet1gifbullet2.gif"/>
    <w:basedOn w:val="af"/>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styleId="affffffffffffffffffffffffff">
    <w:name w:val="List Number"/>
    <w:basedOn w:val="af"/>
    <w:rsid w:val="00A30D04"/>
    <w:pPr>
      <w:tabs>
        <w:tab w:val="left" w:pos="360"/>
      </w:tabs>
      <w:suppressAutoHyphens w:val="0"/>
      <w:ind w:left="360" w:hanging="360"/>
    </w:pPr>
    <w:rPr>
      <w:rFonts w:ascii="Times New Roman" w:eastAsia="Times New Roman" w:hAnsi="Times New Roman" w:cs="Times New Roman"/>
      <w:sz w:val="28"/>
      <w:szCs w:val="20"/>
      <w:lang w:eastAsia="ru-RU"/>
    </w:rPr>
  </w:style>
  <w:style w:type="paragraph" w:customStyle="1" w:styleId="affffffffffffffffffffffffff0">
    <w:name w:val="Стиль Костюшка"/>
    <w:basedOn w:val="af"/>
    <w:uiPriority w:val="99"/>
    <w:rsid w:val="00A30D04"/>
    <w:pPr>
      <w:suppressLineNumbers/>
      <w:tabs>
        <w:tab w:val="right" w:pos="709"/>
      </w:tabs>
      <w:suppressAutoHyphens w:val="0"/>
      <w:spacing w:before="240" w:after="60"/>
      <w:jc w:val="center"/>
      <w:outlineLvl w:val="0"/>
    </w:pPr>
    <w:rPr>
      <w:rFonts w:ascii="Lucida Handwriting" w:eastAsia="Times New Roman" w:hAnsi="Lucida Handwriting" w:cs="Times New Roman"/>
      <w:b/>
      <w:kern w:val="28"/>
      <w:sz w:val="28"/>
      <w:szCs w:val="20"/>
      <w:lang w:eastAsia="ru-RU"/>
    </w:rPr>
  </w:style>
  <w:style w:type="character" w:customStyle="1" w:styleId="1ffffffff8">
    <w:name w:val="Текст выноски Знак1"/>
    <w:basedOn w:val="af0"/>
    <w:semiHidden/>
    <w:rsid w:val="00A30D04"/>
    <w:rPr>
      <w:rFonts w:ascii="Tahoma" w:hAnsi="Tahoma" w:cs="Tahoma"/>
      <w:sz w:val="16"/>
      <w:szCs w:val="16"/>
    </w:rPr>
  </w:style>
  <w:style w:type="paragraph" w:customStyle="1" w:styleId="affffffffffffffffffffffffff1">
    <w:name w:val="Назва"/>
    <w:basedOn w:val="af"/>
    <w:next w:val="af"/>
    <w:uiPriority w:val="99"/>
    <w:rsid w:val="00A30D04"/>
    <w:pPr>
      <w:keepNext/>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affffffffffffffffffffffffff2">
    <w:name w:val="СтильПОДРАЗДЕЛ"/>
    <w:basedOn w:val="af"/>
    <w:uiPriority w:val="99"/>
    <w:rsid w:val="00A30D04"/>
    <w:pPr>
      <w:tabs>
        <w:tab w:val="left" w:pos="0"/>
      </w:tabs>
      <w:suppressAutoHyphens w:val="0"/>
      <w:spacing w:before="720" w:after="360" w:line="360" w:lineRule="auto"/>
      <w:ind w:firstLine="567"/>
      <w:jc w:val="center"/>
    </w:pPr>
    <w:rPr>
      <w:rFonts w:ascii="Times New Roman" w:eastAsia="Times New Roman" w:hAnsi="Times New Roman" w:cs="Times New Roman"/>
      <w:b/>
      <w:bCs/>
      <w:sz w:val="28"/>
      <w:lang w:val="uk-UA" w:eastAsia="ru-RU"/>
    </w:rPr>
  </w:style>
  <w:style w:type="paragraph" w:customStyle="1" w:styleId="affffffffffffffffffffffffff3">
    <w:name w:val="СтильРИСУНОК"/>
    <w:basedOn w:val="af"/>
    <w:uiPriority w:val="99"/>
    <w:rsid w:val="00A30D04"/>
    <w:pPr>
      <w:suppressAutoHyphens w:val="0"/>
      <w:spacing w:before="360" w:after="240" w:line="288" w:lineRule="auto"/>
      <w:jc w:val="center"/>
    </w:pPr>
    <w:rPr>
      <w:rFonts w:ascii="Times New Roman" w:eastAsia="Times New Roman" w:hAnsi="Times New Roman" w:cs="Times New Roman"/>
      <w:sz w:val="28"/>
      <w:lang w:eastAsia="ru-RU"/>
    </w:rPr>
  </w:style>
  <w:style w:type="paragraph" w:customStyle="1" w:styleId="affffffffffffffffffffffffff4">
    <w:name w:val="СтильРИСПОДПИСЬ"/>
    <w:basedOn w:val="affffffffffffffffffffffffff3"/>
    <w:uiPriority w:val="99"/>
    <w:rsid w:val="00A30D04"/>
    <w:pPr>
      <w:spacing w:before="0" w:after="360"/>
    </w:pPr>
    <w:rPr>
      <w:lang w:val="uk-UA"/>
    </w:rPr>
  </w:style>
  <w:style w:type="paragraph" w:customStyle="1" w:styleId="affffffffffffffffffffffffff5">
    <w:name w:val="Мой текст"/>
    <w:basedOn w:val="af"/>
    <w:uiPriority w:val="99"/>
    <w:rsid w:val="00A30D04"/>
    <w:pPr>
      <w:suppressAutoHyphens w:val="0"/>
      <w:spacing w:line="360" w:lineRule="auto"/>
      <w:ind w:firstLine="709"/>
      <w:jc w:val="both"/>
    </w:pPr>
    <w:rPr>
      <w:rFonts w:ascii="Times New Roman" w:eastAsia="Times New Roman" w:hAnsi="Times New Roman" w:cs="Times New Roman"/>
      <w:iCs/>
      <w:sz w:val="28"/>
      <w:szCs w:val="22"/>
      <w:lang w:eastAsia="ru-RU"/>
    </w:rPr>
  </w:style>
  <w:style w:type="paragraph" w:customStyle="1" w:styleId="affffffffffffffffffffffffff6">
    <w:name w:val="Заголовок_ТАБ"/>
    <w:basedOn w:val="af"/>
    <w:uiPriority w:val="99"/>
    <w:rsid w:val="00A30D04"/>
    <w:pPr>
      <w:suppressAutoHyphens w:val="0"/>
      <w:spacing w:before="60" w:after="120"/>
      <w:jc w:val="center"/>
    </w:pPr>
    <w:rPr>
      <w:rFonts w:ascii="Times New Roman" w:eastAsia="Times New Roman" w:hAnsi="Times New Roman" w:cs="Times New Roman"/>
      <w:b/>
      <w:sz w:val="28"/>
      <w:szCs w:val="20"/>
      <w:lang w:eastAsia="ru-RU"/>
    </w:rPr>
  </w:style>
  <w:style w:type="paragraph" w:customStyle="1" w:styleId="ttl">
    <w:name w:val="ttl"/>
    <w:basedOn w:val="af"/>
    <w:uiPriority w:val="99"/>
    <w:rsid w:val="00A30D04"/>
    <w:pPr>
      <w:suppressAutoHyphens w:val="0"/>
      <w:spacing w:before="100" w:beforeAutospacing="1" w:after="100" w:afterAutospacing="1"/>
      <w:jc w:val="center"/>
    </w:pPr>
    <w:rPr>
      <w:rFonts w:ascii="Verdana" w:eastAsia="Times New Roman" w:hAnsi="Verdana" w:cs="Times New Roman"/>
      <w:b/>
      <w:bCs/>
      <w:color w:val="000000"/>
      <w:sz w:val="30"/>
      <w:szCs w:val="30"/>
      <w:lang w:eastAsia="ru-RU"/>
    </w:rPr>
  </w:style>
  <w:style w:type="paragraph" w:customStyle="1" w:styleId="SubtitleCover">
    <w:name w:val="Subtitle Cover"/>
    <w:basedOn w:val="af"/>
    <w:uiPriority w:val="99"/>
    <w:rsid w:val="00A30D04"/>
    <w:pPr>
      <w:suppressAutoHyphens w:val="0"/>
    </w:pPr>
    <w:rPr>
      <w:rFonts w:ascii="Times New Roman" w:eastAsia="Times New Roman" w:hAnsi="Times New Roman" w:cs="Times New Roman"/>
      <w:lang w:eastAsia="ru-RU"/>
    </w:rPr>
  </w:style>
  <w:style w:type="paragraph" w:customStyle="1" w:styleId="TitleCover">
    <w:name w:val="Title Cover"/>
    <w:basedOn w:val="af"/>
    <w:next w:val="SubtitleCover"/>
    <w:uiPriority w:val="99"/>
    <w:rsid w:val="00A30D04"/>
    <w:pPr>
      <w:keepLines/>
      <w:suppressAutoHyphens w:val="0"/>
      <w:spacing w:before="1800" w:line="240" w:lineRule="atLeast"/>
      <w:ind w:left="1080"/>
    </w:pPr>
    <w:rPr>
      <w:rFonts w:ascii="Arial" w:eastAsia="Times New Roman" w:hAnsi="Arial" w:cs="Times New Roman"/>
      <w:b/>
      <w:color w:val="000000"/>
      <w:spacing w:val="-48"/>
      <w:kern w:val="28"/>
      <w:sz w:val="72"/>
      <w:szCs w:val="20"/>
      <w:lang w:val="en-US" w:eastAsia="en-US"/>
    </w:rPr>
  </w:style>
  <w:style w:type="paragraph" w:customStyle="1" w:styleId="CompanyName">
    <w:name w:val="Company Name"/>
    <w:basedOn w:val="af"/>
    <w:uiPriority w:val="99"/>
    <w:rsid w:val="00A30D04"/>
    <w:pPr>
      <w:keepLines/>
      <w:suppressAutoHyphens w:val="0"/>
      <w:spacing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ChapterTitle">
    <w:name w:val="Chapter Title"/>
    <w:basedOn w:val="af"/>
    <w:next w:val="afffffffb"/>
    <w:uiPriority w:val="99"/>
    <w:rsid w:val="00A30D04"/>
    <w:pPr>
      <w:keepLines/>
      <w:suppressAutoHyphens w:val="0"/>
      <w:spacing w:before="720" w:after="400"/>
      <w:ind w:left="1080" w:right="2160"/>
    </w:pPr>
    <w:rPr>
      <w:rFonts w:ascii="Times New Roman" w:eastAsia="Times New Roman" w:hAnsi="Times New Roman" w:cs="Times New Roman"/>
      <w:color w:val="000000"/>
      <w:spacing w:val="-40"/>
      <w:kern w:val="28"/>
      <w:sz w:val="48"/>
      <w:szCs w:val="48"/>
      <w:lang w:val="en-US" w:eastAsia="en-US"/>
    </w:rPr>
  </w:style>
  <w:style w:type="paragraph" w:customStyle="1" w:styleId="ChapterSubtitle">
    <w:name w:val="Chapter Subtitle"/>
    <w:basedOn w:val="ChapterTitle"/>
    <w:next w:val="afffffffb"/>
    <w:uiPriority w:val="99"/>
    <w:rsid w:val="00A30D04"/>
    <w:pPr>
      <w:spacing w:before="0" w:line="400" w:lineRule="atLeast"/>
    </w:pPr>
    <w:rPr>
      <w:i/>
      <w:spacing w:val="-14"/>
      <w:sz w:val="34"/>
    </w:rPr>
  </w:style>
  <w:style w:type="paragraph" w:customStyle="1" w:styleId="PartLabel">
    <w:name w:val="Part Label"/>
    <w:basedOn w:val="af"/>
    <w:next w:val="af"/>
    <w:uiPriority w:val="99"/>
    <w:rsid w:val="00A30D04"/>
    <w:pPr>
      <w:keepLines/>
      <w:suppressAutoHyphens w:val="0"/>
      <w:spacing w:before="40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PartSubtitle">
    <w:name w:val="Part Subtitle"/>
    <w:basedOn w:val="af"/>
    <w:next w:val="afffffffb"/>
    <w:uiPriority w:val="99"/>
    <w:rsid w:val="00A30D04"/>
    <w:pPr>
      <w:keepLines/>
      <w:suppressAutoHyphens w:val="0"/>
      <w:spacing w:after="160" w:line="400" w:lineRule="atLeast"/>
      <w:ind w:left="1080" w:right="2160"/>
    </w:pPr>
    <w:rPr>
      <w:rFonts w:ascii="Times New Roman" w:eastAsia="Times New Roman" w:hAnsi="Times New Roman" w:cs="Times New Roman"/>
      <w:i/>
      <w:color w:val="000000"/>
      <w:spacing w:val="-14"/>
      <w:kern w:val="28"/>
      <w:sz w:val="34"/>
      <w:szCs w:val="20"/>
      <w:lang w:val="en-US" w:eastAsia="en-US"/>
    </w:rPr>
  </w:style>
  <w:style w:type="paragraph" w:customStyle="1" w:styleId="ChapterLabel">
    <w:name w:val="Chapter Label"/>
    <w:basedOn w:val="af"/>
    <w:next w:val="af"/>
    <w:uiPriority w:val="99"/>
    <w:rsid w:val="00A30D04"/>
    <w:pPr>
      <w:keepLines/>
      <w:suppressAutoHyphens w:val="0"/>
      <w:spacing w:before="77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Tabletext">
    <w:name w:val="Table text"/>
    <w:basedOn w:val="afffffffb"/>
    <w:uiPriority w:val="99"/>
    <w:rsid w:val="00A30D04"/>
    <w:pPr>
      <w:suppressAutoHyphens w:val="0"/>
      <w:spacing w:before="60" w:after="60"/>
    </w:pPr>
    <w:rPr>
      <w:rFonts w:ascii="Arial" w:eastAsia="Times New Roman" w:hAnsi="Arial" w:cs="Times New Roman"/>
      <w:bCs/>
      <w:color w:val="000000"/>
      <w:sz w:val="16"/>
      <w:szCs w:val="20"/>
      <w:lang w:val="en-US" w:eastAsia="en-US"/>
    </w:rPr>
  </w:style>
  <w:style w:type="paragraph" w:customStyle="1" w:styleId="HeaderBase">
    <w:name w:val="Header Base"/>
    <w:basedOn w:val="af"/>
    <w:uiPriority w:val="99"/>
    <w:rsid w:val="00A30D04"/>
    <w:pPr>
      <w:keepLines/>
      <w:tabs>
        <w:tab w:val="center" w:pos="4320"/>
        <w:tab w:val="right" w:pos="8640"/>
      </w:tabs>
      <w:suppressAutoHyphens w:val="0"/>
    </w:pPr>
    <w:rPr>
      <w:rFonts w:ascii="Arial" w:eastAsia="Times New Roman" w:hAnsi="Arial" w:cs="Times New Roman"/>
      <w:color w:val="000000"/>
      <w:spacing w:val="-4"/>
      <w:sz w:val="20"/>
      <w:szCs w:val="20"/>
      <w:lang w:val="en-US" w:eastAsia="en-US"/>
    </w:rPr>
  </w:style>
  <w:style w:type="paragraph" w:customStyle="1" w:styleId="FootnoteBase">
    <w:name w:val="Footnote Base Знак"/>
    <w:basedOn w:val="af"/>
    <w:uiPriority w:val="99"/>
    <w:rsid w:val="00A30D04"/>
    <w:pPr>
      <w:keepLines/>
      <w:suppressAutoHyphens w:val="0"/>
      <w:spacing w:line="220" w:lineRule="atLeast"/>
      <w:ind w:left="1080"/>
    </w:pPr>
    <w:rPr>
      <w:rFonts w:ascii="Times New Roman" w:eastAsia="Times New Roman" w:hAnsi="Times New Roman" w:cs="Times New Roman"/>
      <w:color w:val="000000"/>
      <w:sz w:val="18"/>
      <w:szCs w:val="20"/>
      <w:lang w:val="en-US" w:eastAsia="en-US"/>
    </w:rPr>
  </w:style>
  <w:style w:type="paragraph" w:customStyle="1" w:styleId="PartTitle">
    <w:name w:val="Part Title"/>
    <w:basedOn w:val="af"/>
    <w:next w:val="af"/>
    <w:uiPriority w:val="99"/>
    <w:rsid w:val="00A30D04"/>
    <w:pPr>
      <w:keepLines/>
      <w:suppressAutoHyphens w:val="0"/>
      <w:spacing w:before="660" w:after="400" w:line="540" w:lineRule="atLeast"/>
      <w:ind w:left="1080" w:right="2160"/>
    </w:pPr>
    <w:rPr>
      <w:rFonts w:ascii="Times New Roman" w:eastAsia="Times New Roman" w:hAnsi="Times New Roman" w:cs="Times New Roman"/>
      <w:color w:val="000000"/>
      <w:spacing w:val="-40"/>
      <w:kern w:val="28"/>
      <w:sz w:val="60"/>
      <w:szCs w:val="20"/>
      <w:lang w:val="en-US" w:eastAsia="en-US"/>
    </w:rPr>
  </w:style>
  <w:style w:type="paragraph" w:customStyle="1" w:styleId="BoxText">
    <w:name w:val="Box Text"/>
    <w:basedOn w:val="af"/>
    <w:uiPriority w:val="99"/>
    <w:rsid w:val="00A30D04"/>
    <w:pPr>
      <w:keepLines/>
      <w:suppressAutoHyphens w:val="0"/>
      <w:spacing w:before="120" w:after="120"/>
      <w:ind w:left="74" w:right="74"/>
      <w:jc w:val="both"/>
    </w:pPr>
    <w:rPr>
      <w:rFonts w:ascii="Arial" w:eastAsia="Times New Roman" w:hAnsi="Arial" w:cs="Times New Roman"/>
      <w:color w:val="000000"/>
      <w:kern w:val="21"/>
      <w:sz w:val="16"/>
      <w:szCs w:val="20"/>
      <w:lang w:eastAsia="en-US"/>
    </w:rPr>
  </w:style>
  <w:style w:type="paragraph" w:customStyle="1" w:styleId="ChapterLabel14pt19">
    <w:name w:val="Стиль Chapter Label + 14 pt Слева:  1.9 см"/>
    <w:basedOn w:val="ChapterLabel"/>
    <w:uiPriority w:val="99"/>
    <w:rsid w:val="00A30D04"/>
    <w:pPr>
      <w:ind w:left="1077"/>
    </w:pPr>
    <w:rPr>
      <w:spacing w:val="0"/>
      <w:sz w:val="28"/>
    </w:rPr>
  </w:style>
  <w:style w:type="paragraph" w:customStyle="1" w:styleId="drk">
    <w:name w:val="drk"/>
    <w:basedOn w:val="af"/>
    <w:uiPriority w:val="99"/>
    <w:rsid w:val="00A30D04"/>
    <w:pPr>
      <w:shd w:val="clear" w:color="auto" w:fill="F5F5F5"/>
      <w:suppressAutoHyphens w:val="0"/>
      <w:spacing w:before="100" w:beforeAutospacing="1" w:after="100" w:afterAutospacing="1"/>
    </w:pPr>
    <w:rPr>
      <w:rFonts w:ascii="Times New Roman" w:eastAsia="SimSun" w:hAnsi="Times New Roman" w:cs="Times New Roman"/>
      <w:color w:val="000000"/>
      <w:lang w:eastAsia="zh-CN"/>
    </w:rPr>
  </w:style>
  <w:style w:type="character" w:customStyle="1" w:styleId="FootnoteBase0">
    <w:name w:val="Footnote Base Знак Знак"/>
    <w:basedOn w:val="af0"/>
    <w:uiPriority w:val="99"/>
    <w:rsid w:val="00A30D04"/>
    <w:rPr>
      <w:rFonts w:cs="Times New Roman"/>
      <w:sz w:val="18"/>
      <w:lang w:val="en-US" w:eastAsia="en-US" w:bidi="ar-SA"/>
    </w:rPr>
  </w:style>
  <w:style w:type="paragraph" w:customStyle="1" w:styleId="affffffffffffffffffffffffff7">
    <w:name w:val="Рис"/>
    <w:basedOn w:val="affffffff2"/>
    <w:next w:val="af"/>
    <w:uiPriority w:val="99"/>
    <w:rsid w:val="00A30D04"/>
    <w:pPr>
      <w:suppressAutoHyphens w:val="0"/>
      <w:spacing w:after="0" w:line="360" w:lineRule="auto"/>
      <w:ind w:left="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fffffffffffffffff1"/>
    <w:next w:val="affffffffffffffffffffffffff1"/>
    <w:autoRedefine/>
    <w:uiPriority w:val="99"/>
    <w:rsid w:val="00A30D04"/>
    <w:pPr>
      <w:ind w:firstLine="709"/>
      <w:jc w:val="right"/>
    </w:pPr>
  </w:style>
  <w:style w:type="character" w:customStyle="1" w:styleId="DocumentMapChar">
    <w:name w:val="Document Map Char"/>
    <w:uiPriority w:val="99"/>
    <w:semiHidden/>
    <w:locked/>
    <w:rsid w:val="00A30D04"/>
    <w:rPr>
      <w:rFonts w:ascii="Tahoma" w:hAnsi="Tahoma"/>
      <w:sz w:val="24"/>
      <w:shd w:val="clear" w:color="auto" w:fill="000080"/>
    </w:rPr>
  </w:style>
  <w:style w:type="character" w:customStyle="1" w:styleId="DocumentMapChar1">
    <w:name w:val="Document Map Char1"/>
    <w:basedOn w:val="af0"/>
    <w:uiPriority w:val="99"/>
    <w:semiHidden/>
    <w:locked/>
    <w:rsid w:val="00A30D04"/>
    <w:rPr>
      <w:rFonts w:ascii="Times New Roman" w:hAnsi="Times New Roman" w:cs="Times New Roman"/>
      <w:color w:val="000000"/>
      <w:sz w:val="2"/>
    </w:rPr>
  </w:style>
  <w:style w:type="paragraph" w:customStyle="1" w:styleId="-f">
    <w:name w:val="Список-марк"/>
    <w:basedOn w:val="af"/>
    <w:uiPriority w:val="99"/>
    <w:rsid w:val="00A30D04"/>
    <w:pPr>
      <w:tabs>
        <w:tab w:val="num" w:pos="360"/>
        <w:tab w:val="num" w:pos="1060"/>
      </w:tabs>
      <w:suppressAutoHyphens w:val="0"/>
      <w:spacing w:line="353" w:lineRule="auto"/>
      <w:ind w:left="1054" w:hanging="357"/>
      <w:jc w:val="both"/>
    </w:pPr>
    <w:rPr>
      <w:rFonts w:ascii="Times New Roman" w:eastAsia="Times New Roman" w:hAnsi="Times New Roman" w:cs="Times New Roman"/>
      <w:sz w:val="28"/>
      <w:szCs w:val="28"/>
      <w:lang w:val="uk-UA" w:eastAsia="ru-RU"/>
    </w:rPr>
  </w:style>
  <w:style w:type="paragraph" w:customStyle="1" w:styleId="-f0">
    <w:name w:val="табл-один"/>
    <w:basedOn w:val="af"/>
    <w:uiPriority w:val="99"/>
    <w:rsid w:val="00A30D04"/>
    <w:pPr>
      <w:suppressAutoHyphens w:val="0"/>
      <w:spacing w:before="80" w:after="60"/>
      <w:jc w:val="center"/>
    </w:pPr>
    <w:rPr>
      <w:rFonts w:ascii="Times New Roman" w:eastAsia="Times New Roman" w:hAnsi="Times New Roman" w:cs="Times New Roman"/>
      <w:lang w:val="uk-UA" w:eastAsia="ru-RU"/>
    </w:rPr>
  </w:style>
  <w:style w:type="paragraph" w:customStyle="1" w:styleId="098">
    <w:name w:val="098"/>
    <w:basedOn w:val="af"/>
    <w:uiPriority w:val="99"/>
    <w:rsid w:val="00A30D04"/>
    <w:pPr>
      <w:suppressAutoHyphens w:val="0"/>
      <w:spacing w:line="348" w:lineRule="auto"/>
      <w:ind w:firstLine="720"/>
      <w:jc w:val="both"/>
    </w:pPr>
    <w:rPr>
      <w:rFonts w:ascii="Times New Roman" w:eastAsia="Times New Roman" w:hAnsi="Times New Roman" w:cs="Times New Roman"/>
      <w:sz w:val="28"/>
      <w:szCs w:val="28"/>
      <w:lang w:val="uk-UA" w:eastAsia="ru-RU"/>
    </w:rPr>
  </w:style>
  <w:style w:type="paragraph" w:customStyle="1" w:styleId="-f1">
    <w:name w:val="Обичн-уплот"/>
    <w:basedOn w:val="af"/>
    <w:uiPriority w:val="99"/>
    <w:rsid w:val="00A30D04"/>
    <w:pPr>
      <w:suppressAutoHyphens w:val="0"/>
      <w:spacing w:line="360" w:lineRule="auto"/>
      <w:ind w:firstLine="720"/>
      <w:jc w:val="both"/>
    </w:pPr>
    <w:rPr>
      <w:rFonts w:ascii="Times New Roman" w:eastAsia="Times New Roman" w:hAnsi="Times New Roman" w:cs="Times New Roman"/>
      <w:spacing w:val="-4"/>
      <w:sz w:val="28"/>
      <w:szCs w:val="28"/>
      <w:lang w:val="uk-UA" w:eastAsia="ru-RU"/>
    </w:rPr>
  </w:style>
  <w:style w:type="paragraph" w:customStyle="1" w:styleId="-f2">
    <w:name w:val="табл-заг"/>
    <w:basedOn w:val="af"/>
    <w:uiPriority w:val="99"/>
    <w:rsid w:val="00A30D04"/>
    <w:pPr>
      <w:suppressAutoHyphens w:val="0"/>
      <w:spacing w:before="60" w:after="60" w:line="312" w:lineRule="auto"/>
      <w:jc w:val="center"/>
    </w:pPr>
    <w:rPr>
      <w:rFonts w:ascii="Times New Roman" w:eastAsia="Times New Roman" w:hAnsi="Times New Roman" w:cs="Times New Roman"/>
      <w:lang w:val="uk-UA" w:eastAsia="ru-RU"/>
    </w:rPr>
  </w:style>
  <w:style w:type="paragraph" w:customStyle="1" w:styleId="8e">
    <w:name w:val="8п"/>
    <w:basedOn w:val="af"/>
    <w:uiPriority w:val="99"/>
    <w:rsid w:val="00A30D04"/>
    <w:pPr>
      <w:suppressAutoHyphens w:val="0"/>
      <w:ind w:firstLine="720"/>
      <w:jc w:val="both"/>
    </w:pPr>
    <w:rPr>
      <w:rFonts w:ascii="Times New Roman" w:eastAsia="Times New Roman" w:hAnsi="Times New Roman" w:cs="Times New Roman"/>
      <w:sz w:val="16"/>
      <w:szCs w:val="16"/>
      <w:lang w:val="uk-UA" w:eastAsia="ru-RU"/>
    </w:rPr>
  </w:style>
  <w:style w:type="paragraph" w:customStyle="1" w:styleId="newsletterstyle">
    <w:name w:val="newsletterstyle"/>
    <w:basedOn w:val="af"/>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ime1">
    <w:name w:val="time1"/>
    <w:basedOn w:val="af0"/>
    <w:uiPriority w:val="99"/>
    <w:rsid w:val="00A30D04"/>
    <w:rPr>
      <w:rFonts w:ascii="Arial" w:hAnsi="Arial" w:cs="Arial"/>
      <w:color w:val="000000"/>
      <w:sz w:val="18"/>
      <w:szCs w:val="18"/>
      <w:u w:val="none"/>
      <w:effect w:val="none"/>
    </w:rPr>
  </w:style>
  <w:style w:type="paragraph" w:customStyle="1" w:styleId="Text5">
    <w:name w:val="_Text"/>
    <w:basedOn w:val="24"/>
    <w:rsid w:val="00A30D04"/>
    <w:pPr>
      <w:spacing w:after="0" w:line="360" w:lineRule="auto"/>
      <w:ind w:left="0" w:firstLine="567"/>
      <w:jc w:val="both"/>
    </w:pPr>
    <w:rPr>
      <w:rFonts w:ascii="Times New Roman" w:eastAsia="Times New Roman" w:hAnsi="Times New Roman" w:cs="Times New Roman"/>
      <w:szCs w:val="28"/>
      <w:lang w:val="uk-UA"/>
    </w:rPr>
  </w:style>
  <w:style w:type="paragraph" w:customStyle="1" w:styleId="Spisok">
    <w:name w:val="_Spisok"/>
    <w:basedOn w:val="24"/>
    <w:rsid w:val="00A30D04"/>
    <w:pPr>
      <w:spacing w:after="0" w:line="360" w:lineRule="auto"/>
      <w:ind w:left="284" w:hanging="284"/>
      <w:jc w:val="both"/>
    </w:pPr>
    <w:rPr>
      <w:rFonts w:ascii="Times New Roman" w:eastAsia="Times New Roman" w:hAnsi="Times New Roman" w:cs="Times New Roman"/>
      <w:lang w:val="uk-UA"/>
    </w:rPr>
  </w:style>
  <w:style w:type="paragraph" w:customStyle="1" w:styleId="Formula0">
    <w:name w:val="_Formula"/>
    <w:basedOn w:val="Text5"/>
    <w:rsid w:val="00A30D04"/>
    <w:pPr>
      <w:tabs>
        <w:tab w:val="right" w:pos="9582"/>
      </w:tabs>
      <w:spacing w:before="60" w:after="60"/>
      <w:ind w:firstLine="1134"/>
    </w:pPr>
  </w:style>
  <w:style w:type="paragraph" w:customStyle="1" w:styleId="-f3">
    <w:name w:val="табл-отб"/>
    <w:basedOn w:val="afffffffffffff6"/>
    <w:uiPriority w:val="99"/>
    <w:rsid w:val="00A30D04"/>
    <w:pPr>
      <w:shd w:val="clear" w:color="auto" w:fill="FFFFFF"/>
      <w:tabs>
        <w:tab w:val="clear" w:pos="283"/>
        <w:tab w:val="left" w:pos="-360"/>
        <w:tab w:val="left" w:pos="10440"/>
        <w:tab w:val="left" w:pos="11160"/>
      </w:tabs>
      <w:suppressAutoHyphens w:val="0"/>
      <w:autoSpaceDN w:val="0"/>
      <w:adjustRightInd w:val="0"/>
      <w:spacing w:before="60" w:after="40"/>
      <w:ind w:left="0" w:firstLine="0"/>
      <w:jc w:val="center"/>
    </w:pPr>
    <w:rPr>
      <w:rFonts w:ascii="Times New Roman" w:eastAsia="Times New Roman" w:hAnsi="Times New Roman" w:cs="Times New Roman"/>
      <w:color w:val="000000"/>
      <w:sz w:val="24"/>
      <w:szCs w:val="28"/>
      <w:lang w:val="uk-UA" w:eastAsia="ru-RU"/>
    </w:rPr>
  </w:style>
  <w:style w:type="paragraph" w:customStyle="1" w:styleId="-11">
    <w:name w:val="табл-11"/>
    <w:basedOn w:val="afffffffffffff6"/>
    <w:uiPriority w:val="99"/>
    <w:rsid w:val="00A30D04"/>
    <w:pPr>
      <w:shd w:val="clear" w:color="auto" w:fill="FFFFFF"/>
      <w:tabs>
        <w:tab w:val="clear" w:pos="283"/>
        <w:tab w:val="left" w:pos="-360"/>
        <w:tab w:val="left" w:pos="10440"/>
        <w:tab w:val="left" w:pos="11160"/>
      </w:tabs>
      <w:suppressAutoHyphens w:val="0"/>
      <w:autoSpaceDN w:val="0"/>
      <w:adjustRightInd w:val="0"/>
      <w:ind w:left="0" w:firstLine="0"/>
      <w:jc w:val="center"/>
    </w:pPr>
    <w:rPr>
      <w:rFonts w:ascii="Times New Roman" w:eastAsia="Times New Roman" w:hAnsi="Times New Roman" w:cs="Times New Roman"/>
      <w:color w:val="000000"/>
      <w:sz w:val="22"/>
      <w:szCs w:val="22"/>
      <w:lang w:val="uk-UA" w:eastAsia="ru-RU"/>
    </w:rPr>
  </w:style>
  <w:style w:type="character" w:customStyle="1" w:styleId="affffffffffffffffffffffffff9">
    <w:name w:val="табл Знак"/>
    <w:basedOn w:val="af0"/>
    <w:uiPriority w:val="99"/>
    <w:rsid w:val="00A30D04"/>
    <w:rPr>
      <w:rFonts w:cs="Times New Roman"/>
      <w:color w:val="000000"/>
      <w:sz w:val="28"/>
      <w:szCs w:val="28"/>
      <w:lang w:val="uk-UA" w:eastAsia="ru-RU" w:bidi="ar-SA"/>
    </w:rPr>
  </w:style>
  <w:style w:type="paragraph" w:customStyle="1" w:styleId="affffffffffffffffffffffffffa">
    <w:name w:val="Джерело"/>
    <w:basedOn w:val="af"/>
    <w:uiPriority w:val="99"/>
    <w:rsid w:val="00A30D04"/>
    <w:pPr>
      <w:suppressAutoHyphens w:val="0"/>
      <w:spacing w:before="120" w:line="360" w:lineRule="auto"/>
      <w:ind w:firstLine="567"/>
      <w:jc w:val="both"/>
    </w:pPr>
    <w:rPr>
      <w:rFonts w:ascii="Times New Roman" w:eastAsia="Times New Roman" w:hAnsi="Times New Roman" w:cs="Times New Roman"/>
      <w:sz w:val="20"/>
      <w:szCs w:val="20"/>
      <w:lang w:val="uk-UA" w:eastAsia="ru-RU"/>
    </w:rPr>
  </w:style>
  <w:style w:type="paragraph" w:customStyle="1" w:styleId="affffffffffffffffffffffffffb">
    <w:name w:val="майданевич"/>
    <w:basedOn w:val="af"/>
    <w:uiPriority w:val="99"/>
    <w:rsid w:val="00A30D04"/>
    <w:pPr>
      <w:suppressAutoHyphens w:val="0"/>
      <w:autoSpaceDE w:val="0"/>
      <w:autoSpaceDN w:val="0"/>
      <w:adjustRightInd w:val="0"/>
      <w:ind w:firstLine="567"/>
      <w:jc w:val="both"/>
    </w:pPr>
    <w:rPr>
      <w:rFonts w:ascii="Times New Roman" w:eastAsia="Times New Roman" w:hAnsi="Times New Roman" w:cs="Times New Roman"/>
      <w:sz w:val="32"/>
      <w:szCs w:val="32"/>
      <w:lang w:val="uk-UA" w:eastAsia="ru-RU"/>
    </w:rPr>
  </w:style>
  <w:style w:type="paragraph" w:customStyle="1" w:styleId="3fffe">
    <w:name w:val="Стиль3"/>
    <w:basedOn w:val="2fff0"/>
    <w:uiPriority w:val="99"/>
    <w:rsid w:val="00A30D04"/>
    <w:pPr>
      <w:suppressAutoHyphens w:val="0"/>
      <w:autoSpaceDE w:val="0"/>
      <w:autoSpaceDN w:val="0"/>
      <w:adjustRightInd w:val="0"/>
      <w:ind w:firstLine="567"/>
    </w:pPr>
    <w:rPr>
      <w:rFonts w:ascii="Times New Roman" w:eastAsia="Times New Roman" w:hAnsi="Times New Roman" w:cs="Times New Roman"/>
      <w:sz w:val="32"/>
      <w:szCs w:val="32"/>
      <w:lang w:val="uk-UA" w:eastAsia="ru-RU"/>
    </w:rPr>
  </w:style>
  <w:style w:type="paragraph" w:customStyle="1" w:styleId="affffffffffffffffffffffffffc">
    <w:name w:val="ДСТУ Знак"/>
    <w:basedOn w:val="af"/>
    <w:uiPriority w:val="99"/>
    <w:rsid w:val="00A30D04"/>
    <w:pPr>
      <w:widowControl w:val="0"/>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d">
    <w:name w:val="ДСТУ Знак Знак"/>
    <w:basedOn w:val="affffffffffffffffffffffffffc"/>
    <w:link w:val="affffffffffffffffffffffffffe"/>
    <w:uiPriority w:val="99"/>
    <w:rsid w:val="00A30D04"/>
    <w:rPr>
      <w:sz w:val="20"/>
      <w:szCs w:val="20"/>
    </w:rPr>
  </w:style>
  <w:style w:type="character" w:customStyle="1" w:styleId="affffffffffffffffffffffffffe">
    <w:name w:val="ДСТУ Знак Знак Знак"/>
    <w:link w:val="affffffffffffffffffffffffffd"/>
    <w:uiPriority w:val="99"/>
    <w:locked/>
    <w:rsid w:val="00A30D04"/>
    <w:rPr>
      <w:rFonts w:ascii="Times New Roman" w:eastAsia="Times New Roman" w:hAnsi="Times New Roman" w:cs="Times New Roman"/>
      <w:lang w:val="uk-UA"/>
    </w:rPr>
  </w:style>
  <w:style w:type="paragraph" w:customStyle="1" w:styleId="3ffff">
    <w:name w:val="Знак Знак3 Знак"/>
    <w:basedOn w:val="af"/>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326">
    <w:name w:val="Знак Знак3 Знак2"/>
    <w:basedOn w:val="af"/>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character" w:customStyle="1" w:styleId="copy3">
    <w:name w:val="copy3"/>
    <w:basedOn w:val="af0"/>
    <w:uiPriority w:val="99"/>
    <w:rsid w:val="00A30D04"/>
    <w:rPr>
      <w:rFonts w:cs="Times New Roman"/>
    </w:rPr>
  </w:style>
  <w:style w:type="paragraph" w:styleId="affffff6">
    <w:name w:val="Message Header"/>
    <w:basedOn w:val="af"/>
    <w:link w:val="affffff5"/>
    <w:uiPriority w:val="99"/>
    <w:rsid w:val="00A30D04"/>
    <w:pPr>
      <w:keepNext/>
      <w:suppressAutoHyphens w:val="0"/>
      <w:jc w:val="center"/>
    </w:pPr>
    <w:rPr>
      <w:rFonts w:ascii="OpenSymbol" w:eastAsia="PetersburgCTT" w:hAnsi="OpenSymbol" w:cs="OpenSymbol"/>
      <w:lang w:eastAsia="ru-RU"/>
    </w:rPr>
  </w:style>
  <w:style w:type="character" w:customStyle="1" w:styleId="1ffffffff9">
    <w:name w:val="Шапка Знак1"/>
    <w:basedOn w:val="af0"/>
    <w:uiPriority w:val="99"/>
    <w:semiHidden/>
    <w:rsid w:val="00A30D04"/>
    <w:rPr>
      <w:rFonts w:asciiTheme="majorHAnsi" w:eastAsiaTheme="majorEastAsia" w:hAnsiTheme="majorHAnsi" w:cstheme="majorBidi"/>
      <w:sz w:val="24"/>
      <w:szCs w:val="24"/>
      <w:shd w:val="pct20" w:color="auto" w:fill="auto"/>
      <w:lang w:eastAsia="ar-SA"/>
    </w:rPr>
  </w:style>
  <w:style w:type="paragraph" w:customStyle="1" w:styleId="Standard">
    <w:name w:val="Standard"/>
    <w:uiPriority w:val="99"/>
    <w:rsid w:val="00A30D04"/>
    <w:pPr>
      <w:suppressAutoHyphens/>
      <w:autoSpaceDN w:val="0"/>
      <w:ind w:firstLine="567"/>
      <w:jc w:val="both"/>
      <w:textAlignment w:val="baseline"/>
    </w:pPr>
    <w:rPr>
      <w:rFonts w:ascii="Times New Roman" w:eastAsia="Times New Roman" w:hAnsi="Times New Roman" w:cs="Times New Roman"/>
      <w:color w:val="000000"/>
      <w:kern w:val="3"/>
      <w:sz w:val="28"/>
    </w:rPr>
  </w:style>
  <w:style w:type="character" w:customStyle="1" w:styleId="FontStyle203">
    <w:name w:val="Font Style203"/>
    <w:basedOn w:val="af0"/>
    <w:rsid w:val="00A30D04"/>
    <w:rPr>
      <w:rFonts w:ascii="Times New Roman" w:hAnsi="Times New Roman" w:cs="Times New Roman"/>
      <w:b/>
      <w:bCs/>
      <w:sz w:val="30"/>
      <w:szCs w:val="30"/>
    </w:rPr>
  </w:style>
  <w:style w:type="paragraph" w:customStyle="1" w:styleId="afffffffffffffffffffffffffff">
    <w:name w:val="Підпис"/>
    <w:basedOn w:val="af"/>
    <w:uiPriority w:val="99"/>
    <w:rsid w:val="00A30D04"/>
    <w:pPr>
      <w:tabs>
        <w:tab w:val="left" w:pos="540"/>
      </w:tabs>
      <w:suppressAutoHyphens w:val="0"/>
      <w:jc w:val="center"/>
    </w:pPr>
    <w:rPr>
      <w:rFonts w:ascii="Times New Roman" w:eastAsia="Times New Roman" w:hAnsi="Times New Roman" w:cs="Times New Roman"/>
      <w:szCs w:val="20"/>
      <w:lang w:val="uk-UA" w:eastAsia="ru-RU"/>
    </w:rPr>
  </w:style>
  <w:style w:type="paragraph" w:customStyle="1" w:styleId="31e">
    <w:name w:val="Знак Знак3 Знак1"/>
    <w:basedOn w:val="af"/>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asod">
    <w:name w:val="asod"/>
    <w:basedOn w:val="af"/>
    <w:uiPriority w:val="99"/>
    <w:rsid w:val="00A30D04"/>
    <w:pPr>
      <w:widowControl w:val="0"/>
      <w:tabs>
        <w:tab w:val="left" w:pos="397"/>
        <w:tab w:val="left" w:pos="567"/>
        <w:tab w:val="left" w:pos="1134"/>
        <w:tab w:val="left" w:leader="dot" w:pos="9356"/>
      </w:tabs>
      <w:suppressAutoHyphens w:val="0"/>
      <w:spacing w:line="480" w:lineRule="auto"/>
      <w:ind w:left="397" w:hanging="397"/>
      <w:jc w:val="both"/>
    </w:pPr>
    <w:rPr>
      <w:rFonts w:ascii="SchoolBook" w:eastAsia="Times New Roman" w:hAnsi="SchoolBook" w:cs="Times New Roman"/>
      <w:sz w:val="26"/>
      <w:szCs w:val="20"/>
      <w:lang w:eastAsia="ru-RU"/>
    </w:rPr>
  </w:style>
  <w:style w:type="paragraph" w:customStyle="1" w:styleId="1ffffffffa">
    <w:name w:val="Обычный + Первая строка:  1"/>
    <w:aliases w:val="27 см + Первая строка:  1,27 см"/>
    <w:basedOn w:val="af"/>
    <w:uiPriority w:val="99"/>
    <w:rsid w:val="00A30D04"/>
    <w:pPr>
      <w:suppressAutoHyphens w:val="0"/>
      <w:ind w:firstLine="426"/>
      <w:jc w:val="both"/>
    </w:pPr>
    <w:rPr>
      <w:rFonts w:ascii="Times New Roman" w:eastAsia="Times New Roman" w:hAnsi="Times New Roman" w:cs="Times New Roman"/>
      <w:szCs w:val="20"/>
      <w:lang w:eastAsia="en-US"/>
    </w:rPr>
  </w:style>
  <w:style w:type="paragraph" w:customStyle="1" w:styleId="8f">
    <w:name w:val="Левый_разм.8"/>
    <w:basedOn w:val="af"/>
    <w:uiPriority w:val="99"/>
    <w:rsid w:val="00A30D04"/>
    <w:pPr>
      <w:tabs>
        <w:tab w:val="center" w:pos="4536"/>
        <w:tab w:val="right" w:pos="9072"/>
      </w:tabs>
      <w:suppressAutoHyphens w:val="0"/>
    </w:pPr>
    <w:rPr>
      <w:rFonts w:ascii="Times New Roman" w:eastAsia="Times New Roman" w:hAnsi="Times New Roman" w:cs="Times New Roman"/>
      <w:sz w:val="16"/>
      <w:szCs w:val="20"/>
      <w:lang w:eastAsia="ru-RU"/>
    </w:rPr>
  </w:style>
  <w:style w:type="paragraph" w:customStyle="1" w:styleId="8f0">
    <w:name w:val="Центр_разм.8"/>
    <w:basedOn w:val="af"/>
    <w:uiPriority w:val="99"/>
    <w:rsid w:val="00A30D04"/>
    <w:pPr>
      <w:tabs>
        <w:tab w:val="center" w:pos="4536"/>
        <w:tab w:val="right" w:pos="9072"/>
      </w:tabs>
      <w:suppressAutoHyphens w:val="0"/>
      <w:jc w:val="center"/>
    </w:pPr>
    <w:rPr>
      <w:rFonts w:ascii="Times New Roman" w:eastAsia="Times New Roman" w:hAnsi="Times New Roman" w:cs="Times New Roman"/>
      <w:sz w:val="16"/>
      <w:szCs w:val="20"/>
      <w:lang w:eastAsia="ru-RU"/>
    </w:rPr>
  </w:style>
  <w:style w:type="paragraph" w:styleId="4fff1">
    <w:name w:val="List 4"/>
    <w:basedOn w:val="af"/>
    <w:rsid w:val="00A30D04"/>
    <w:pPr>
      <w:suppressAutoHyphens w:val="0"/>
      <w:ind w:left="1132" w:hanging="283"/>
    </w:pPr>
    <w:rPr>
      <w:rFonts w:ascii="Times New Roman" w:eastAsia="Times New Roman" w:hAnsi="Times New Roman" w:cs="Times New Roman"/>
      <w:sz w:val="20"/>
      <w:szCs w:val="20"/>
      <w:lang w:eastAsia="ru-RU"/>
    </w:rPr>
  </w:style>
  <w:style w:type="paragraph" w:styleId="5ff4">
    <w:name w:val="List 5"/>
    <w:basedOn w:val="af"/>
    <w:rsid w:val="00A30D04"/>
    <w:pPr>
      <w:suppressAutoHyphens w:val="0"/>
      <w:ind w:left="1415" w:hanging="283"/>
    </w:pPr>
    <w:rPr>
      <w:rFonts w:ascii="Times New Roman" w:eastAsia="Times New Roman" w:hAnsi="Times New Roman" w:cs="Times New Roman"/>
      <w:sz w:val="20"/>
      <w:szCs w:val="20"/>
      <w:lang w:eastAsia="ru-RU"/>
    </w:rPr>
  </w:style>
  <w:style w:type="paragraph" w:styleId="3ffff0">
    <w:name w:val="List Bullet 3"/>
    <w:basedOn w:val="af"/>
    <w:uiPriority w:val="99"/>
    <w:rsid w:val="00A30D04"/>
    <w:pPr>
      <w:suppressAutoHyphens w:val="0"/>
      <w:ind w:left="849" w:hanging="283"/>
    </w:pPr>
    <w:rPr>
      <w:rFonts w:ascii="Times New Roman" w:eastAsia="Times New Roman" w:hAnsi="Times New Roman" w:cs="Times New Roman"/>
      <w:sz w:val="20"/>
      <w:szCs w:val="20"/>
      <w:lang w:eastAsia="ru-RU"/>
    </w:rPr>
  </w:style>
  <w:style w:type="paragraph" w:styleId="4fff2">
    <w:name w:val="List Bullet 4"/>
    <w:basedOn w:val="af"/>
    <w:uiPriority w:val="99"/>
    <w:rsid w:val="00A30D04"/>
    <w:pPr>
      <w:suppressAutoHyphens w:val="0"/>
      <w:ind w:left="1132" w:hanging="283"/>
    </w:pPr>
    <w:rPr>
      <w:rFonts w:ascii="Times New Roman" w:eastAsia="Times New Roman" w:hAnsi="Times New Roman" w:cs="Times New Roman"/>
      <w:sz w:val="20"/>
      <w:szCs w:val="20"/>
      <w:lang w:eastAsia="ru-RU"/>
    </w:rPr>
  </w:style>
  <w:style w:type="paragraph" w:styleId="5ff5">
    <w:name w:val="List Bullet 5"/>
    <w:basedOn w:val="af"/>
    <w:uiPriority w:val="99"/>
    <w:rsid w:val="00A30D04"/>
    <w:pPr>
      <w:suppressAutoHyphens w:val="0"/>
      <w:ind w:left="1415" w:hanging="283"/>
    </w:pPr>
    <w:rPr>
      <w:rFonts w:ascii="Times New Roman" w:eastAsia="Times New Roman" w:hAnsi="Times New Roman" w:cs="Times New Roman"/>
      <w:sz w:val="20"/>
      <w:szCs w:val="20"/>
      <w:lang w:eastAsia="ru-RU"/>
    </w:rPr>
  </w:style>
  <w:style w:type="paragraph" w:customStyle="1" w:styleId="174">
    <w:name w:val="Стиль17"/>
    <w:uiPriority w:val="99"/>
    <w:rsid w:val="00A30D04"/>
    <w:rPr>
      <w:rFonts w:ascii="Times New Roman" w:eastAsia="Times New Roman" w:hAnsi="Times New Roman" w:cs="Times New Roman"/>
    </w:rPr>
  </w:style>
  <w:style w:type="paragraph" w:customStyle="1" w:styleId="ed">
    <w:name w:val="Обычedый"/>
    <w:uiPriority w:val="99"/>
    <w:rsid w:val="00A30D04"/>
    <w:pPr>
      <w:widowControl w:val="0"/>
    </w:pPr>
    <w:rPr>
      <w:rFonts w:ascii="Times New Roman" w:eastAsia="Times New Roman" w:hAnsi="Times New Roman" w:cs="Times New Roman"/>
    </w:rPr>
  </w:style>
  <w:style w:type="character" w:styleId="afffffffffffffffffffffffffff0">
    <w:name w:val="Intense Emphasis"/>
    <w:basedOn w:val="af0"/>
    <w:uiPriority w:val="99"/>
    <w:qFormat/>
    <w:rsid w:val="00A30D04"/>
    <w:rPr>
      <w:rFonts w:cs="Times New Roman"/>
      <w:b/>
      <w:bCs/>
      <w:i/>
      <w:iCs/>
      <w:color w:val="4F81BD"/>
    </w:rPr>
  </w:style>
  <w:style w:type="character" w:customStyle="1" w:styleId="1ff5">
    <w:name w:val="Обычный (веб) Знак1"/>
    <w:aliases w:val="Обычный (веб) Знак Знак,Обычный (Web) Знак Знак Знак,Обычный (веб) Знак Знак Знак Знак Знак Знак Знак Знак1,Обычный (веб) Знак Знак Знак Знак Знак1 Знак Знак1,Обычный (веб) Знак1 Знак Знак Знак1,Обычный (Web)1 Знак,Знак4 Знак1"/>
    <w:basedOn w:val="af0"/>
    <w:link w:val="affffffff8"/>
    <w:uiPriority w:val="99"/>
    <w:locked/>
    <w:rsid w:val="00A30D04"/>
    <w:rPr>
      <w:rFonts w:ascii="Garamond" w:eastAsia="Garamond" w:hAnsi="Garamond" w:cs="Garamond"/>
      <w:color w:val="000000"/>
      <w:sz w:val="24"/>
      <w:szCs w:val="24"/>
      <w:lang w:eastAsia="ar-SA"/>
    </w:rPr>
  </w:style>
  <w:style w:type="paragraph" w:customStyle="1" w:styleId="Pa6">
    <w:name w:val="Pa6"/>
    <w:basedOn w:val="Default"/>
    <w:next w:val="Default"/>
    <w:uiPriority w:val="99"/>
    <w:rsid w:val="00A30D04"/>
    <w:pPr>
      <w:suppressAutoHyphens w:val="0"/>
      <w:autoSpaceDN w:val="0"/>
      <w:adjustRightInd w:val="0"/>
      <w:spacing w:line="201" w:lineRule="atLeast"/>
    </w:pPr>
    <w:rPr>
      <w:rFonts w:ascii="Warnock Pro" w:eastAsia="Calibri" w:hAnsi="Warnock Pro" w:cs="Times New Roman"/>
      <w:color w:val="auto"/>
      <w:lang w:eastAsia="en-US"/>
    </w:rPr>
  </w:style>
  <w:style w:type="paragraph" w:customStyle="1" w:styleId="Pa20">
    <w:name w:val="Pa20"/>
    <w:basedOn w:val="Default"/>
    <w:next w:val="Default"/>
    <w:uiPriority w:val="99"/>
    <w:rsid w:val="00A30D04"/>
    <w:pPr>
      <w:suppressAutoHyphens w:val="0"/>
      <w:autoSpaceDN w:val="0"/>
      <w:adjustRightInd w:val="0"/>
      <w:spacing w:line="191" w:lineRule="atLeast"/>
    </w:pPr>
    <w:rPr>
      <w:rFonts w:ascii="Myriad Pro" w:eastAsia="Calibri" w:hAnsi="Myriad Pro" w:cs="Times New Roman"/>
      <w:color w:val="auto"/>
      <w:lang w:eastAsia="en-US"/>
    </w:rPr>
  </w:style>
  <w:style w:type="paragraph" w:customStyle="1" w:styleId="CSIT-Ref">
    <w:name w:val="CSIT-Ref"/>
    <w:basedOn w:val="af"/>
    <w:uiPriority w:val="99"/>
    <w:rsid w:val="00A30D04"/>
    <w:pPr>
      <w:numPr>
        <w:numId w:val="46"/>
      </w:numPr>
      <w:tabs>
        <w:tab w:val="center" w:pos="2268"/>
        <w:tab w:val="right" w:pos="4644"/>
      </w:tabs>
      <w:suppressAutoHyphens w:val="0"/>
      <w:spacing w:after="120"/>
      <w:jc w:val="both"/>
    </w:pPr>
    <w:rPr>
      <w:rFonts w:ascii="Times New Roman" w:eastAsia="Times New Roman" w:hAnsi="Times New Roman" w:cs="Times New Roman"/>
      <w:sz w:val="20"/>
      <w:szCs w:val="20"/>
      <w:lang w:val="en-GB" w:eastAsia="ru-RU"/>
    </w:rPr>
  </w:style>
  <w:style w:type="paragraph" w:customStyle="1" w:styleId="afffffffffffffffffffffffffff1">
    <w:name w:val="Стиль_УчПос_Центр"/>
    <w:basedOn w:val="af"/>
    <w:uiPriority w:val="99"/>
    <w:rsid w:val="00A30D04"/>
    <w:pPr>
      <w:widowControl w:val="0"/>
      <w:suppressAutoHyphens w:val="0"/>
      <w:spacing w:line="264" w:lineRule="auto"/>
      <w:jc w:val="center"/>
    </w:pPr>
    <w:rPr>
      <w:rFonts w:ascii="Times New Roman" w:eastAsia="Times New Roman" w:hAnsi="Times New Roman" w:cs="Times New Roman"/>
      <w:sz w:val="28"/>
      <w:szCs w:val="28"/>
      <w:lang w:eastAsia="ru-RU"/>
    </w:rPr>
  </w:style>
  <w:style w:type="character" w:customStyle="1" w:styleId="publishername">
    <w:name w:val="publishername"/>
    <w:basedOn w:val="af0"/>
    <w:uiPriority w:val="99"/>
    <w:rsid w:val="00A30D04"/>
    <w:rPr>
      <w:rFonts w:cs="Times New Roman"/>
    </w:rPr>
  </w:style>
  <w:style w:type="character" w:customStyle="1" w:styleId="pubdate">
    <w:name w:val="pubdate"/>
    <w:basedOn w:val="af0"/>
    <w:uiPriority w:val="99"/>
    <w:rsid w:val="00A30D04"/>
    <w:rPr>
      <w:rFonts w:cs="Times New Roman"/>
    </w:rPr>
  </w:style>
  <w:style w:type="character" w:customStyle="1" w:styleId="3ffff1">
    <w:name w:val="Основной текст + Курсив3"/>
    <w:uiPriority w:val="99"/>
    <w:rsid w:val="00A30D04"/>
    <w:rPr>
      <w:rFonts w:ascii="Times New Roman" w:hAnsi="Times New Roman"/>
      <w:i/>
      <w:spacing w:val="0"/>
      <w:sz w:val="20"/>
    </w:rPr>
  </w:style>
  <w:style w:type="character" w:customStyle="1" w:styleId="FontStyle105">
    <w:name w:val="Font Style105"/>
    <w:basedOn w:val="af0"/>
    <w:uiPriority w:val="99"/>
    <w:rsid w:val="00A30D04"/>
    <w:rPr>
      <w:rFonts w:ascii="Calibri" w:hAnsi="Calibri" w:cs="Calibri"/>
      <w:color w:val="000000"/>
      <w:sz w:val="20"/>
      <w:szCs w:val="20"/>
    </w:rPr>
  </w:style>
  <w:style w:type="character" w:customStyle="1" w:styleId="FontStyle230">
    <w:name w:val="Font Style230"/>
    <w:basedOn w:val="af0"/>
    <w:rsid w:val="00A30D04"/>
    <w:rPr>
      <w:rFonts w:ascii="Times New Roman" w:hAnsi="Times New Roman" w:cs="Times New Roman"/>
      <w:b/>
      <w:bCs/>
      <w:color w:val="000000"/>
      <w:sz w:val="20"/>
      <w:szCs w:val="20"/>
    </w:rPr>
  </w:style>
  <w:style w:type="character" w:customStyle="1" w:styleId="FontStyle229">
    <w:name w:val="Font Style229"/>
    <w:basedOn w:val="af0"/>
    <w:rsid w:val="00A30D04"/>
    <w:rPr>
      <w:rFonts w:ascii="Times New Roman" w:hAnsi="Times New Roman" w:cs="Times New Roman"/>
      <w:b/>
      <w:bCs/>
      <w:color w:val="000000"/>
      <w:sz w:val="20"/>
      <w:szCs w:val="20"/>
    </w:rPr>
  </w:style>
  <w:style w:type="character" w:customStyle="1" w:styleId="1ffffffffb">
    <w:name w:val="Текст концевой сноски Знак1"/>
    <w:basedOn w:val="af0"/>
    <w:uiPriority w:val="99"/>
    <w:semiHidden/>
    <w:rsid w:val="00A30D04"/>
    <w:rPr>
      <w:rFonts w:ascii="Times New Roman" w:hAnsi="Times New Roman" w:cs="Times New Roman"/>
      <w:sz w:val="20"/>
      <w:szCs w:val="20"/>
      <w:lang w:eastAsia="ru-RU"/>
    </w:rPr>
  </w:style>
  <w:style w:type="paragraph" w:customStyle="1" w:styleId="777">
    <w:name w:val="777"/>
    <w:basedOn w:val="af"/>
    <w:rsid w:val="00985493"/>
    <w:pPr>
      <w:tabs>
        <w:tab w:val="left" w:pos="1995"/>
      </w:tabs>
      <w:suppressAutoHyphens w:val="0"/>
      <w:ind w:firstLine="397"/>
      <w:jc w:val="both"/>
    </w:pPr>
    <w:rPr>
      <w:rFonts w:ascii="Times New Roman" w:eastAsia="Times New Roman" w:hAnsi="Times New Roman" w:cs="Times New Roman"/>
      <w:sz w:val="28"/>
      <w:szCs w:val="28"/>
      <w:lang w:val="uk-UA" w:eastAsia="ru-RU"/>
    </w:rPr>
  </w:style>
  <w:style w:type="character" w:customStyle="1" w:styleId="Web0">
    <w:name w:val="Обычный (Web) Знак"/>
    <w:basedOn w:val="af0"/>
    <w:uiPriority w:val="99"/>
    <w:locked/>
    <w:rsid w:val="00985493"/>
    <w:rPr>
      <w:rFonts w:cs="Times New Roman"/>
      <w:sz w:val="24"/>
      <w:szCs w:val="24"/>
      <w:lang w:val="ru-RU" w:eastAsia="ru-RU" w:bidi="ar-SA"/>
    </w:rPr>
  </w:style>
  <w:style w:type="paragraph" w:customStyle="1" w:styleId="2ffffff2">
    <w:name w:val="Знак Знак Знак2"/>
    <w:basedOn w:val="af"/>
    <w:rsid w:val="00985493"/>
    <w:rPr>
      <w:rFonts w:ascii="Verdana" w:eastAsia="Times New Roman" w:hAnsi="Verdana" w:cs="Verdana"/>
      <w:sz w:val="20"/>
      <w:szCs w:val="20"/>
      <w:lang w:val="en-US"/>
    </w:rPr>
  </w:style>
  <w:style w:type="paragraph" w:customStyle="1" w:styleId="154">
    <w:name w:val="Абзац ст.1.5 инт."/>
    <w:basedOn w:val="afffffffb"/>
    <w:rsid w:val="002D0973"/>
    <w:pPr>
      <w:suppressAutoHyphens w:val="0"/>
      <w:spacing w:line="360" w:lineRule="auto"/>
      <w:ind w:firstLine="720"/>
      <w:jc w:val="both"/>
    </w:pPr>
    <w:rPr>
      <w:rFonts w:ascii="Times New Roman" w:eastAsia="MS Mincho" w:hAnsi="Times New Roman" w:cs="Times New Roman"/>
      <w:sz w:val="24"/>
      <w:szCs w:val="20"/>
      <w:lang w:eastAsia="uk-UA"/>
    </w:rPr>
  </w:style>
  <w:style w:type="paragraph" w:customStyle="1" w:styleId="text30">
    <w:name w:val="text3"/>
    <w:basedOn w:val="af"/>
    <w:rsid w:val="00B9682D"/>
    <w:pPr>
      <w:suppressAutoHyphens w:val="0"/>
      <w:autoSpaceDE w:val="0"/>
      <w:autoSpaceDN w:val="0"/>
      <w:adjustRightInd w:val="0"/>
      <w:spacing w:line="180" w:lineRule="atLeast"/>
      <w:jc w:val="center"/>
    </w:pPr>
    <w:rPr>
      <w:rFonts w:ascii="Journal" w:eastAsia="Times New Roman" w:hAnsi="Journal" w:cs="Journal"/>
      <w:sz w:val="18"/>
      <w:szCs w:val="18"/>
      <w:lang w:eastAsia="ru-RU"/>
    </w:rPr>
  </w:style>
  <w:style w:type="paragraph" w:customStyle="1" w:styleId="001">
    <w:name w:val="_00нормал"/>
    <w:basedOn w:val="af"/>
    <w:rsid w:val="003B6616"/>
    <w:pPr>
      <w:shd w:val="clear" w:color="auto" w:fill="FFFFFF"/>
      <w:suppressAutoHyphens w:val="0"/>
      <w:ind w:firstLine="397"/>
      <w:jc w:val="both"/>
    </w:pPr>
    <w:rPr>
      <w:rFonts w:ascii="Times New Roman" w:eastAsia="Times New Roman" w:hAnsi="Times New Roman" w:cs="Times New Roman"/>
      <w:sz w:val="28"/>
      <w:szCs w:val="28"/>
      <w:lang w:val="uk-UA" w:eastAsia="ru-RU"/>
    </w:rPr>
  </w:style>
  <w:style w:type="paragraph" w:customStyle="1" w:styleId="2ffffff3">
    <w:name w:val="Знак Знак Знак Знак Знак Знак Знак Знак Знак Знак Знак Знак Знак Знак Знак Знак2"/>
    <w:basedOn w:val="af"/>
    <w:rsid w:val="003B6616"/>
    <w:pPr>
      <w:suppressAutoHyphens w:val="0"/>
    </w:pPr>
    <w:rPr>
      <w:rFonts w:ascii="Verdana" w:eastAsia="Times New Roman" w:hAnsi="Verdana" w:cs="Verdana"/>
      <w:sz w:val="20"/>
      <w:szCs w:val="20"/>
      <w:lang w:val="en-US" w:eastAsia="en-US"/>
    </w:rPr>
  </w:style>
  <w:style w:type="paragraph" w:customStyle="1" w:styleId="2131">
    <w:name w:val="Основной текст с отступом 213"/>
    <w:basedOn w:val="af"/>
    <w:rsid w:val="003B6616"/>
    <w:pPr>
      <w:widowControl w:val="0"/>
      <w:ind w:firstLine="567"/>
      <w:jc w:val="both"/>
    </w:pPr>
    <w:rPr>
      <w:rFonts w:ascii="Arial" w:eastAsia="DejaVu Sans" w:hAnsi="Arial" w:cs="Times New Roman"/>
      <w:kern w:val="1"/>
      <w:sz w:val="20"/>
      <w:lang w:val="uk-UA"/>
    </w:rPr>
  </w:style>
  <w:style w:type="paragraph" w:customStyle="1" w:styleId="afffffffffffffffffffffffffff2">
    <w:name w:val="Базовый"/>
    <w:rsid w:val="007249DC"/>
    <w:pPr>
      <w:widowControl w:val="0"/>
      <w:tabs>
        <w:tab w:val="left" w:pos="709"/>
      </w:tabs>
      <w:suppressAutoHyphens/>
      <w:spacing w:after="200" w:line="276" w:lineRule="atLeast"/>
    </w:pPr>
    <w:rPr>
      <w:rFonts w:ascii="Calibri" w:eastAsia="DejaVu Sans" w:hAnsi="Calibri" w:cs="Times New Roman"/>
      <w:sz w:val="22"/>
      <w:szCs w:val="22"/>
    </w:rPr>
  </w:style>
  <w:style w:type="paragraph" w:customStyle="1" w:styleId="Style10">
    <w:name w:val="Style10"/>
    <w:basedOn w:val="af"/>
    <w:rsid w:val="009A27FE"/>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3">
    <w:name w:val="Font Style23"/>
    <w:basedOn w:val="af0"/>
    <w:rsid w:val="009A27FE"/>
    <w:rPr>
      <w:rFonts w:ascii="Trebuchet MS" w:hAnsi="Trebuchet MS" w:cs="Trebuchet MS"/>
      <w:sz w:val="18"/>
      <w:szCs w:val="18"/>
    </w:rPr>
  </w:style>
  <w:style w:type="character" w:customStyle="1" w:styleId="FontStyle17">
    <w:name w:val="Font Style17"/>
    <w:rsid w:val="009A27FE"/>
    <w:rPr>
      <w:rFonts w:ascii="Times New Roman" w:hAnsi="Times New Roman"/>
      <w:b/>
      <w:sz w:val="18"/>
    </w:rPr>
  </w:style>
  <w:style w:type="character" w:customStyle="1" w:styleId="12e">
    <w:name w:val="Заголовок №1 (2) + Малые прописные"/>
    <w:basedOn w:val="122"/>
    <w:rsid w:val="00051185"/>
    <w:rPr>
      <w:rFonts w:ascii="Arial Narrow" w:hAnsi="Arial Narrow" w:cs="Arial Narrow"/>
      <w:b/>
      <w:bCs/>
      <w:smallCaps/>
      <w:sz w:val="25"/>
      <w:szCs w:val="25"/>
      <w:u w:val="none"/>
      <w:shd w:val="clear" w:color="auto" w:fill="FFFFFF"/>
    </w:rPr>
  </w:style>
  <w:style w:type="paragraph" w:customStyle="1" w:styleId="113">
    <w:name w:val="Заголовок №11"/>
    <w:basedOn w:val="af"/>
    <w:link w:val="1fa"/>
    <w:rsid w:val="00051185"/>
    <w:pPr>
      <w:widowControl w:val="0"/>
      <w:shd w:val="clear" w:color="auto" w:fill="FFFFFF"/>
      <w:suppressAutoHyphens w:val="0"/>
      <w:spacing w:line="365" w:lineRule="exact"/>
      <w:outlineLvl w:val="0"/>
    </w:pPr>
    <w:rPr>
      <w:rFonts w:ascii="PetersburgCTT" w:eastAsia="PetersburgCTT" w:hAnsi="PetersburgCTT" w:cs="PetersburgCTT"/>
      <w:b/>
      <w:bCs/>
      <w:spacing w:val="-20"/>
      <w:sz w:val="38"/>
      <w:szCs w:val="38"/>
      <w:lang w:eastAsia="ru-RU"/>
    </w:rPr>
  </w:style>
  <w:style w:type="character" w:customStyle="1" w:styleId="2ffffff4">
    <w:name w:val="Основний текст (2)_"/>
    <w:basedOn w:val="af0"/>
    <w:link w:val="2ffffff5"/>
    <w:rsid w:val="00051185"/>
    <w:rPr>
      <w:i/>
      <w:iCs/>
      <w:sz w:val="21"/>
      <w:szCs w:val="21"/>
      <w:shd w:val="clear" w:color="auto" w:fill="FFFFFF"/>
    </w:rPr>
  </w:style>
  <w:style w:type="paragraph" w:customStyle="1" w:styleId="2ffffff5">
    <w:name w:val="Основний текст (2)"/>
    <w:basedOn w:val="af"/>
    <w:link w:val="2ffffff4"/>
    <w:rsid w:val="00051185"/>
    <w:pPr>
      <w:widowControl w:val="0"/>
      <w:shd w:val="clear" w:color="auto" w:fill="FFFFFF"/>
      <w:suppressAutoHyphens w:val="0"/>
      <w:spacing w:before="240" w:after="840" w:line="288" w:lineRule="exact"/>
      <w:jc w:val="both"/>
    </w:pPr>
    <w:rPr>
      <w:rFonts w:ascii="PetersburgCTT" w:eastAsia="PetersburgCTT" w:hAnsi="PetersburgCTT" w:cs="PetersburgCTT"/>
      <w:i/>
      <w:iCs/>
      <w:sz w:val="21"/>
      <w:szCs w:val="21"/>
      <w:lang w:eastAsia="ru-RU"/>
    </w:rPr>
  </w:style>
  <w:style w:type="character" w:customStyle="1" w:styleId="2ffffff6">
    <w:name w:val="Основной текст (2) + Полужирный"/>
    <w:basedOn w:val="af0"/>
    <w:rsid w:val="00051185"/>
    <w:rPr>
      <w:rFonts w:ascii="Arial Narrow" w:hAnsi="Arial Narrow" w:cs="Arial Narrow"/>
      <w:b/>
      <w:bCs/>
      <w:sz w:val="17"/>
      <w:szCs w:val="17"/>
      <w:u w:val="none"/>
      <w:lang w:val="en-US" w:eastAsia="en-US"/>
    </w:rPr>
  </w:style>
  <w:style w:type="paragraph" w:customStyle="1" w:styleId="121">
    <w:name w:val="Основной текст (12)1"/>
    <w:basedOn w:val="af"/>
    <w:link w:val="120"/>
    <w:rsid w:val="00051185"/>
    <w:pPr>
      <w:widowControl w:val="0"/>
      <w:shd w:val="clear" w:color="auto" w:fill="FFFFFF"/>
      <w:suppressAutoHyphens w:val="0"/>
      <w:spacing w:line="235" w:lineRule="exact"/>
      <w:jc w:val="both"/>
    </w:pPr>
    <w:rPr>
      <w:rFonts w:ascii="OpenSymbol" w:eastAsia="OpenSymbol" w:hAnsi="OpenSymbol" w:cs="OpenSymbol"/>
      <w:sz w:val="16"/>
      <w:szCs w:val="16"/>
      <w:lang w:eastAsia="ru-RU"/>
    </w:rPr>
  </w:style>
  <w:style w:type="character" w:customStyle="1" w:styleId="Calibri5">
    <w:name w:val="Основний текст + Calibri5"/>
    <w:aliases w:val="8 pt6,Напівжирний1,Курсив,Основний текст + 11 pt1,Не напівжирний1,Основний текст (5) + Не напівжирний,Основной текст (11) + 8,5 pt53,Основной текст + 102,5 pt4"/>
    <w:basedOn w:val="afffffffffffffffffffffc"/>
    <w:rsid w:val="00051185"/>
    <w:rPr>
      <w:rFonts w:ascii="Calibri" w:eastAsia="Arial Unicode MS" w:hAnsi="Calibri" w:cs="Calibri"/>
      <w:b/>
      <w:bCs/>
      <w:i/>
      <w:iCs/>
      <w:sz w:val="16"/>
      <w:szCs w:val="16"/>
      <w:shd w:val="clear" w:color="auto" w:fill="FFFFFF"/>
    </w:rPr>
  </w:style>
  <w:style w:type="character" w:customStyle="1" w:styleId="5ff6">
    <w:name w:val="Основний текст (5)_"/>
    <w:basedOn w:val="af0"/>
    <w:link w:val="5ff7"/>
    <w:rsid w:val="00051185"/>
    <w:rPr>
      <w:i/>
      <w:iCs/>
      <w:sz w:val="17"/>
      <w:szCs w:val="17"/>
      <w:shd w:val="clear" w:color="auto" w:fill="FFFFFF"/>
      <w:lang w:val="en-US" w:eastAsia="en-US"/>
    </w:rPr>
  </w:style>
  <w:style w:type="paragraph" w:customStyle="1" w:styleId="5ff7">
    <w:name w:val="Основний текст (5)"/>
    <w:basedOn w:val="af"/>
    <w:link w:val="5ff6"/>
    <w:rsid w:val="00051185"/>
    <w:pPr>
      <w:widowControl w:val="0"/>
      <w:shd w:val="clear" w:color="auto" w:fill="FFFFFF"/>
      <w:suppressAutoHyphens w:val="0"/>
      <w:spacing w:after="60" w:line="206" w:lineRule="exact"/>
      <w:ind w:firstLine="300"/>
      <w:jc w:val="both"/>
    </w:pPr>
    <w:rPr>
      <w:rFonts w:ascii="PetersburgCTT" w:eastAsia="PetersburgCTT" w:hAnsi="PetersburgCTT" w:cs="PetersburgCTT"/>
      <w:i/>
      <w:iCs/>
      <w:sz w:val="17"/>
      <w:szCs w:val="17"/>
      <w:lang w:val="en-US" w:eastAsia="en-US"/>
    </w:rPr>
  </w:style>
  <w:style w:type="character" w:customStyle="1" w:styleId="st1">
    <w:name w:val="st1"/>
    <w:basedOn w:val="af0"/>
    <w:rsid w:val="00421A11"/>
  </w:style>
  <w:style w:type="paragraph" w:customStyle="1" w:styleId="afffffffffffffffffffffffffff3">
    <w:name w:val="стильДисера"/>
    <w:basedOn w:val="2ffff9"/>
    <w:link w:val="afffffffffffffffffffffffffff4"/>
    <w:qFormat/>
    <w:rsid w:val="00421A11"/>
    <w:pPr>
      <w:suppressAutoHyphens w:val="0"/>
      <w:spacing w:after="0" w:line="360" w:lineRule="auto"/>
      <w:ind w:firstLine="709"/>
      <w:jc w:val="both"/>
    </w:pPr>
    <w:rPr>
      <w:rFonts w:ascii="Calibri" w:eastAsia="Calibri" w:hAnsi="Calibri" w:cs="Times New Roman"/>
      <w:sz w:val="28"/>
      <w:szCs w:val="28"/>
      <w:lang w:val="uk-UA" w:eastAsia="x-none"/>
    </w:rPr>
  </w:style>
  <w:style w:type="character" w:customStyle="1" w:styleId="afffffffffffffffffffffffffff4">
    <w:name w:val="стильДисера Знак"/>
    <w:link w:val="afffffffffffffffffffffffffff3"/>
    <w:rsid w:val="00421A11"/>
    <w:rPr>
      <w:rFonts w:ascii="Calibri" w:eastAsia="Calibri" w:hAnsi="Calibri" w:cs="Times New Roman"/>
      <w:sz w:val="28"/>
      <w:szCs w:val="28"/>
      <w:lang w:val="uk-UA" w:eastAsia="x-none"/>
    </w:rPr>
  </w:style>
  <w:style w:type="character" w:customStyle="1" w:styleId="info2">
    <w:name w:val="info2"/>
    <w:basedOn w:val="af0"/>
    <w:rsid w:val="00151B01"/>
    <w:rPr>
      <w:rFonts w:ascii="Arial" w:hAnsi="Arial" w:cs="Arial" w:hint="default"/>
      <w:b w:val="0"/>
      <w:bCs w:val="0"/>
      <w:strike w:val="0"/>
      <w:dstrike w:val="0"/>
      <w:color w:val="080000"/>
      <w:sz w:val="20"/>
      <w:szCs w:val="20"/>
      <w:u w:val="none"/>
      <w:effect w:val="none"/>
      <w:bdr w:val="none" w:sz="0" w:space="0" w:color="auto" w:frame="1"/>
    </w:rPr>
  </w:style>
  <w:style w:type="character" w:customStyle="1" w:styleId="post-b1">
    <w:name w:val="post-b1"/>
    <w:basedOn w:val="af0"/>
    <w:rsid w:val="00151B01"/>
    <w:rPr>
      <w:b/>
      <w:bCs/>
    </w:rPr>
  </w:style>
  <w:style w:type="character" w:customStyle="1" w:styleId="hl1">
    <w:name w:val="hl1"/>
    <w:basedOn w:val="af0"/>
    <w:rsid w:val="00151B01"/>
    <w:rPr>
      <w:color w:val="4682B4"/>
    </w:rPr>
  </w:style>
  <w:style w:type="paragraph" w:customStyle="1" w:styleId="a8">
    <w:name w:val="тект дополнений"/>
    <w:basedOn w:val="af"/>
    <w:rsid w:val="00602EB4"/>
    <w:pPr>
      <w:numPr>
        <w:numId w:val="47"/>
      </w:numPr>
      <w:suppressAutoHyphens w:val="0"/>
      <w:spacing w:line="360" w:lineRule="auto"/>
      <w:jc w:val="both"/>
    </w:pPr>
    <w:rPr>
      <w:rFonts w:ascii="Times New Roman" w:eastAsia="Times New Roman" w:hAnsi="Times New Roman" w:cs="Times New Roman"/>
      <w:i/>
      <w:sz w:val="28"/>
      <w:szCs w:val="20"/>
      <w:lang w:eastAsia="ru-RU"/>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f"/>
    <w:rsid w:val="00203029"/>
    <w:pPr>
      <w:suppressAutoHyphens w:val="0"/>
      <w:jc w:val="both"/>
    </w:pPr>
    <w:rPr>
      <w:rFonts w:ascii="Times New Roman" w:eastAsia="Times New Roman" w:hAnsi="Times New Roman" w:cs="Times New Roman"/>
      <w:sz w:val="28"/>
      <w:szCs w:val="20"/>
      <w:lang w:eastAsia="ru-RU"/>
    </w:rPr>
  </w:style>
  <w:style w:type="paragraph" w:customStyle="1" w:styleId="afffffffffffffffffffffffffff5">
    <w:name w:val="Знак Знак Знак"/>
    <w:basedOn w:val="af"/>
    <w:rsid w:val="00203029"/>
    <w:rPr>
      <w:rFonts w:ascii="Verdana" w:eastAsia="Times New Roman" w:hAnsi="Verdana" w:cs="Verdana"/>
      <w:sz w:val="20"/>
      <w:szCs w:val="20"/>
      <w:lang w:val="en-US"/>
    </w:rPr>
  </w:style>
  <w:style w:type="paragraph" w:customStyle="1" w:styleId="--0">
    <w:name w:val="Дисс-АвРеф-ОсновнойТекст"/>
    <w:basedOn w:val="af"/>
    <w:rsid w:val="00D2425A"/>
    <w:pPr>
      <w:suppressAutoHyphens w:val="0"/>
      <w:ind w:firstLine="709"/>
      <w:jc w:val="both"/>
    </w:pPr>
    <w:rPr>
      <w:rFonts w:ascii="Times New Roman" w:eastAsia="Times New Roman" w:hAnsi="Times New Roman" w:cs="Times New Roman"/>
      <w:sz w:val="28"/>
      <w:szCs w:val="20"/>
      <w:lang w:eastAsia="en-US"/>
    </w:rPr>
  </w:style>
  <w:style w:type="paragraph" w:customStyle="1" w:styleId="7f3">
    <w:name w:val="Абзац списка7"/>
    <w:basedOn w:val="af"/>
    <w:rsid w:val="00D2425A"/>
    <w:pPr>
      <w:suppressAutoHyphens w:val="0"/>
      <w:spacing w:line="360" w:lineRule="auto"/>
      <w:ind w:left="720" w:firstLine="709"/>
      <w:contextualSpacing/>
      <w:jc w:val="both"/>
    </w:pPr>
    <w:rPr>
      <w:rFonts w:ascii="Times New Roman" w:eastAsia="Times New Roman" w:hAnsi="Times New Roman" w:cs="Times New Roman"/>
      <w:sz w:val="28"/>
      <w:szCs w:val="22"/>
      <w:lang w:eastAsia="en-US"/>
    </w:rPr>
  </w:style>
  <w:style w:type="character" w:customStyle="1" w:styleId="w">
    <w:name w:val="w"/>
    <w:basedOn w:val="af0"/>
    <w:rsid w:val="00D2425A"/>
  </w:style>
  <w:style w:type="paragraph" w:customStyle="1" w:styleId="4fff3">
    <w:name w:val="Без интервала4"/>
    <w:rsid w:val="00EF23BD"/>
    <w:rPr>
      <w:rFonts w:ascii="Calibri" w:eastAsia="Calibri" w:hAnsi="Calibri" w:cs="Times New Roman"/>
      <w:sz w:val="22"/>
      <w:szCs w:val="22"/>
    </w:rPr>
  </w:style>
  <w:style w:type="character" w:customStyle="1" w:styleId="affffffffffffffffffff9">
    <w:name w:val="Название объекта Знак"/>
    <w:link w:val="affffffffffffffffffff8"/>
    <w:locked/>
    <w:rsid w:val="00EF23BD"/>
    <w:rPr>
      <w:rFonts w:ascii="Times New Roman" w:eastAsia="Times New Roman" w:hAnsi="Times New Roman" w:cs="Times New Roman"/>
      <w:spacing w:val="-3"/>
      <w:sz w:val="28"/>
      <w:lang w:val="uk-UA"/>
    </w:rPr>
  </w:style>
  <w:style w:type="paragraph" w:customStyle="1" w:styleId="Body11">
    <w:name w:val="Body 1"/>
    <w:rsid w:val="00EF23BD"/>
    <w:rPr>
      <w:rFonts w:ascii="Helvetica" w:eastAsia="Arial Unicode MS" w:hAnsi="Helvetica" w:cs="Times New Roman"/>
      <w:color w:val="000000"/>
      <w:sz w:val="24"/>
    </w:rPr>
  </w:style>
  <w:style w:type="character" w:customStyle="1" w:styleId="1ffffffffc">
    <w:name w:val="Тема примечания Знак1"/>
    <w:basedOn w:val="1fffffff"/>
    <w:uiPriority w:val="99"/>
    <w:semiHidden/>
    <w:rsid w:val="00EF23BD"/>
    <w:rPr>
      <w:rFonts w:ascii="Garamond" w:eastAsia="Garamond" w:hAnsi="Garamond" w:cs="Garamond"/>
      <w:b/>
      <w:bCs/>
      <w:lang w:eastAsia="ar-SA"/>
    </w:rPr>
  </w:style>
  <w:style w:type="paragraph" w:customStyle="1" w:styleId="3ffff2">
    <w:name w:val="Знак Знак3 Знак Знак Знак Знак Знак Знак Знак"/>
    <w:basedOn w:val="af"/>
    <w:rsid w:val="00EF23BD"/>
    <w:pPr>
      <w:suppressAutoHyphens w:val="0"/>
    </w:pPr>
    <w:rPr>
      <w:rFonts w:ascii="Verdana" w:eastAsia="Calibri" w:hAnsi="Verdana" w:cs="Times New Roman"/>
      <w:lang w:val="en-US" w:eastAsia="en-US"/>
    </w:rPr>
  </w:style>
  <w:style w:type="character" w:customStyle="1" w:styleId="dcom">
    <w:name w:val="d_com"/>
    <w:basedOn w:val="af0"/>
    <w:uiPriority w:val="99"/>
    <w:rsid w:val="00EF23BD"/>
    <w:rPr>
      <w:rFonts w:cs="Times New Roman"/>
    </w:rPr>
  </w:style>
  <w:style w:type="paragraph" w:customStyle="1" w:styleId="CharChar">
    <w:name w:val="Char Знак Знак Char Знак Знак Знак Знак Знак Знак Знак Знак Знак Знак Знак Знак Знак"/>
    <w:basedOn w:val="af"/>
    <w:uiPriority w:val="99"/>
    <w:rsid w:val="00EF23BD"/>
    <w:pPr>
      <w:suppressAutoHyphens w:val="0"/>
    </w:pPr>
    <w:rPr>
      <w:rFonts w:ascii="Verdana" w:eastAsia="Calibri" w:hAnsi="Verdana" w:cs="Times New Roman"/>
      <w:sz w:val="20"/>
      <w:szCs w:val="20"/>
      <w:lang w:val="en-US" w:eastAsia="en-US"/>
    </w:rPr>
  </w:style>
  <w:style w:type="character" w:customStyle="1" w:styleId="FontStyle43">
    <w:name w:val="Font Style43"/>
    <w:basedOn w:val="af0"/>
    <w:rsid w:val="00EF23BD"/>
    <w:rPr>
      <w:rFonts w:ascii="Times New Roman" w:hAnsi="Times New Roman" w:cs="Times New Roman"/>
      <w:b/>
      <w:bCs/>
      <w:sz w:val="22"/>
      <w:szCs w:val="22"/>
    </w:rPr>
  </w:style>
  <w:style w:type="character" w:customStyle="1" w:styleId="FontStyle40">
    <w:name w:val="Font Style40"/>
    <w:basedOn w:val="af0"/>
    <w:rsid w:val="00EF23BD"/>
    <w:rPr>
      <w:rFonts w:ascii="Times New Roman" w:hAnsi="Times New Roman" w:cs="Times New Roman"/>
      <w:b/>
      <w:bCs/>
      <w:sz w:val="22"/>
      <w:szCs w:val="22"/>
    </w:rPr>
  </w:style>
  <w:style w:type="character" w:customStyle="1" w:styleId="componentheading">
    <w:name w:val="componentheading"/>
    <w:basedOn w:val="af0"/>
    <w:rsid w:val="00EF23BD"/>
    <w:rPr>
      <w:rFonts w:cs="Times New Roman"/>
      <w:b/>
      <w:bCs/>
    </w:rPr>
  </w:style>
  <w:style w:type="paragraph" w:customStyle="1" w:styleId="5ff8">
    <w:name w:val="Титул5_спец"/>
    <w:basedOn w:val="af"/>
    <w:next w:val="af"/>
    <w:rsid w:val="00EF23BD"/>
    <w:pPr>
      <w:suppressAutoHyphens w:val="0"/>
      <w:autoSpaceDE w:val="0"/>
      <w:autoSpaceDN w:val="0"/>
      <w:spacing w:before="1440" w:line="360" w:lineRule="auto"/>
      <w:jc w:val="center"/>
    </w:pPr>
    <w:rPr>
      <w:rFonts w:ascii="Times New Roman" w:eastAsia="Calibri" w:hAnsi="Times New Roman" w:cs="Times New Roman"/>
      <w:lang w:val="uk-UA" w:eastAsia="ru-RU"/>
    </w:rPr>
  </w:style>
  <w:style w:type="character" w:customStyle="1" w:styleId="reference-accessdate">
    <w:name w:val="reference-accessdate"/>
    <w:basedOn w:val="af0"/>
    <w:rsid w:val="00EF23BD"/>
    <w:rPr>
      <w:rFonts w:cs="Times New Roman"/>
    </w:rPr>
  </w:style>
  <w:style w:type="paragraph" w:customStyle="1" w:styleId="tc">
    <w:name w:val="tc"/>
    <w:basedOn w:val="af"/>
    <w:rsid w:val="00EF23BD"/>
    <w:pPr>
      <w:suppressAutoHyphens w:val="0"/>
      <w:spacing w:before="100" w:beforeAutospacing="1" w:after="100" w:afterAutospacing="1"/>
    </w:pPr>
    <w:rPr>
      <w:rFonts w:ascii="Times New Roman" w:eastAsia="Calibri" w:hAnsi="Times New Roman" w:cs="Times New Roman"/>
      <w:lang w:eastAsia="ru-RU"/>
    </w:rPr>
  </w:style>
  <w:style w:type="character" w:customStyle="1" w:styleId="fs4">
    <w:name w:val="fs4"/>
    <w:basedOn w:val="af0"/>
    <w:rsid w:val="00EF23BD"/>
    <w:rPr>
      <w:rFonts w:cs="Times New Roman"/>
    </w:rPr>
  </w:style>
  <w:style w:type="character" w:customStyle="1" w:styleId="2ffffff7">
    <w:name w:val="Замещающий текст2"/>
    <w:basedOn w:val="af0"/>
    <w:semiHidden/>
    <w:rsid w:val="00EF23BD"/>
    <w:rPr>
      <w:rFonts w:cs="Times New Roman"/>
      <w:color w:val="808080"/>
    </w:rPr>
  </w:style>
  <w:style w:type="character" w:customStyle="1" w:styleId="A31">
    <w:name w:val="A3"/>
    <w:uiPriority w:val="99"/>
    <w:rsid w:val="00076DA7"/>
    <w:rPr>
      <w:rFonts w:cs="OfficinaSansMediumITC"/>
      <w:color w:val="000000"/>
      <w:sz w:val="18"/>
      <w:szCs w:val="18"/>
    </w:rPr>
  </w:style>
  <w:style w:type="paragraph" w:customStyle="1" w:styleId="BodyTextIiaienu1Oaeno11">
    <w:name w:val="Body Text.Основной текст Знак.Iiaienu1.Oaeno1.Текст1"/>
    <w:basedOn w:val="af"/>
    <w:rsid w:val="009F3601"/>
    <w:pPr>
      <w:widowControl w:val="0"/>
      <w:suppressAutoHyphens w:val="0"/>
      <w:autoSpaceDE w:val="0"/>
      <w:autoSpaceDN w:val="0"/>
    </w:pPr>
    <w:rPr>
      <w:rFonts w:ascii="Times New Roman" w:eastAsia="Times New Roman" w:hAnsi="Times New Roman" w:cs="Times New Roman"/>
      <w:b/>
      <w:bCs/>
      <w:lang w:eastAsia="ru-RU"/>
    </w:rPr>
  </w:style>
  <w:style w:type="paragraph" w:customStyle="1" w:styleId="acp">
    <w:name w:val="acp"/>
    <w:basedOn w:val="af"/>
    <w:rsid w:val="009F360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
    <w:name w:val="Font Style"/>
    <w:rsid w:val="009F3601"/>
    <w:rPr>
      <w:rFonts w:cs="Courier New"/>
      <w:color w:val="000000"/>
      <w:sz w:val="20"/>
      <w:szCs w:val="20"/>
    </w:rPr>
  </w:style>
  <w:style w:type="table" w:styleId="afffffffffffffffffffffffffff6">
    <w:name w:val="Table Contemporary"/>
    <w:basedOn w:val="af1"/>
    <w:rsid w:val="009F3601"/>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ParagraphStyle">
    <w:name w:val="Paragraph Style"/>
    <w:rsid w:val="009F3601"/>
    <w:pPr>
      <w:suppressAutoHyphens/>
      <w:autoSpaceDE w:val="0"/>
    </w:pPr>
    <w:rPr>
      <w:rFonts w:ascii="Courier New" w:eastAsia="MS Mincho" w:hAnsi="Courier New" w:cs="Times New Roman"/>
      <w:sz w:val="24"/>
      <w:szCs w:val="24"/>
      <w:lang w:eastAsia="ar-SA"/>
    </w:rPr>
  </w:style>
  <w:style w:type="paragraph" w:customStyle="1" w:styleId="referat">
    <w:name w:val="referat"/>
    <w:basedOn w:val="af"/>
    <w:rsid w:val="009F3601"/>
    <w:pPr>
      <w:suppressAutoHyphens w:val="0"/>
      <w:spacing w:line="340" w:lineRule="atLeast"/>
      <w:ind w:firstLine="720"/>
      <w:jc w:val="both"/>
    </w:pPr>
    <w:rPr>
      <w:rFonts w:ascii="Times New Roman" w:eastAsia="Times New Roman" w:hAnsi="Times New Roman" w:cs="Times New Roman"/>
      <w:sz w:val="28"/>
      <w:szCs w:val="20"/>
      <w:lang w:eastAsia="ru-RU"/>
    </w:rPr>
  </w:style>
  <w:style w:type="paragraph" w:customStyle="1" w:styleId="184">
    <w:name w:val="Обычный18"/>
    <w:rsid w:val="009F3601"/>
    <w:pPr>
      <w:widowControl w:val="0"/>
      <w:snapToGrid w:val="0"/>
      <w:spacing w:line="259" w:lineRule="auto"/>
      <w:ind w:firstLine="420"/>
      <w:jc w:val="both"/>
    </w:pPr>
    <w:rPr>
      <w:rFonts w:ascii="Times New Roman" w:eastAsia="Times New Roman" w:hAnsi="Times New Roman" w:cs="Times New Roman"/>
      <w:sz w:val="18"/>
    </w:rPr>
  </w:style>
  <w:style w:type="character" w:customStyle="1" w:styleId="FontStyle86">
    <w:name w:val="Font Style86"/>
    <w:rsid w:val="009F3601"/>
    <w:rPr>
      <w:rFonts w:ascii="Times New Roman" w:hAnsi="Times New Roman" w:cs="Times New Roman"/>
      <w:sz w:val="26"/>
      <w:szCs w:val="26"/>
    </w:rPr>
  </w:style>
  <w:style w:type="character" w:customStyle="1" w:styleId="longtextshorttext">
    <w:name w:val="long_text short_text"/>
    <w:basedOn w:val="af0"/>
    <w:rsid w:val="009F3601"/>
  </w:style>
  <w:style w:type="character" w:customStyle="1" w:styleId="110">
    <w:name w:val="Заголовок 1 Знак1"/>
    <w:aliases w:val="Глава x Знак,Договор Знак1"/>
    <w:basedOn w:val="af0"/>
    <w:link w:val="1"/>
    <w:locked/>
    <w:rsid w:val="009F3601"/>
    <w:rPr>
      <w:rFonts w:ascii="Mincho" w:eastAsia="Garamond" w:hAnsi="Mincho" w:cs="Garamond"/>
      <w:b/>
      <w:bCs/>
      <w:kern w:val="1"/>
      <w:sz w:val="32"/>
      <w:szCs w:val="32"/>
      <w:lang w:eastAsia="ar-SA"/>
    </w:rPr>
  </w:style>
  <w:style w:type="character" w:customStyle="1" w:styleId="Heading3Char">
    <w:name w:val="Heading 3 Char"/>
    <w:basedOn w:val="af0"/>
    <w:semiHidden/>
    <w:locked/>
    <w:rsid w:val="009F3601"/>
    <w:rPr>
      <w:rFonts w:ascii="Arial" w:hAnsi="Arial" w:cs="Arial"/>
      <w:b/>
      <w:bCs/>
      <w:sz w:val="26"/>
      <w:szCs w:val="26"/>
      <w:lang w:val="ru-RU" w:eastAsia="ru-RU" w:bidi="ar-SA"/>
    </w:rPr>
  </w:style>
  <w:style w:type="paragraph" w:customStyle="1" w:styleId="1ffffffffd">
    <w:name w:val="Сноска1"/>
    <w:basedOn w:val="af"/>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paragraph" w:customStyle="1" w:styleId="214">
    <w:name w:val="Заголовок №21"/>
    <w:basedOn w:val="af"/>
    <w:link w:val="2f2"/>
    <w:rsid w:val="009F3601"/>
    <w:pPr>
      <w:shd w:val="clear" w:color="auto" w:fill="FFFFFF"/>
      <w:suppressAutoHyphens w:val="0"/>
      <w:spacing w:before="1200" w:after="660" w:line="240" w:lineRule="atLeast"/>
      <w:outlineLvl w:val="1"/>
    </w:pPr>
    <w:rPr>
      <w:rFonts w:ascii="PetersburgCTT" w:eastAsia="PetersburgCTT" w:hAnsi="PetersburgCTT" w:cs="PetersburgCTT"/>
      <w:b/>
      <w:bCs/>
      <w:i/>
      <w:iCs/>
      <w:sz w:val="34"/>
      <w:szCs w:val="34"/>
      <w:lang w:eastAsia="ru-RU"/>
    </w:rPr>
  </w:style>
  <w:style w:type="character" w:customStyle="1" w:styleId="13a">
    <w:name w:val="Колонтитул + 13"/>
    <w:aliases w:val="5 pt,Основной текст (2) + 10,Основной текст + 10"/>
    <w:basedOn w:val="affffff9"/>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lang w:val="en-US" w:eastAsia="en-US"/>
    </w:rPr>
  </w:style>
  <w:style w:type="paragraph" w:customStyle="1" w:styleId="210">
    <w:name w:val="Основной текст (2)1"/>
    <w:basedOn w:val="af"/>
    <w:link w:val="26"/>
    <w:rsid w:val="009F3601"/>
    <w:pPr>
      <w:shd w:val="clear" w:color="auto" w:fill="FFFFFF"/>
      <w:suppressAutoHyphens w:val="0"/>
      <w:spacing w:after="420" w:line="480" w:lineRule="exact"/>
      <w:ind w:hanging="1080"/>
      <w:jc w:val="center"/>
    </w:pPr>
    <w:rPr>
      <w:rFonts w:ascii="PetersburgCTT" w:eastAsia="PetersburgCTT" w:hAnsi="PetersburgCTT" w:cs="PetersburgCTT"/>
      <w:sz w:val="20"/>
      <w:szCs w:val="20"/>
      <w:lang w:eastAsia="ru-RU"/>
    </w:rPr>
  </w:style>
  <w:style w:type="character" w:customStyle="1" w:styleId="4fff4">
    <w:name w:val="Подпись к картинке (4)_"/>
    <w:basedOn w:val="af0"/>
    <w:link w:val="4fff5"/>
    <w:rsid w:val="009F3601"/>
    <w:rPr>
      <w:sz w:val="15"/>
      <w:szCs w:val="15"/>
      <w:shd w:val="clear" w:color="auto" w:fill="FFFFFF"/>
    </w:rPr>
  </w:style>
  <w:style w:type="paragraph" w:customStyle="1" w:styleId="4fff5">
    <w:name w:val="Подпись к картинке (4)"/>
    <w:basedOn w:val="af"/>
    <w:link w:val="4fff4"/>
    <w:rsid w:val="009F3601"/>
    <w:pPr>
      <w:shd w:val="clear" w:color="auto" w:fill="FFFFFF"/>
      <w:suppressAutoHyphens w:val="0"/>
      <w:spacing w:after="120" w:line="240" w:lineRule="atLeast"/>
      <w:ind w:hanging="540"/>
    </w:pPr>
    <w:rPr>
      <w:rFonts w:ascii="PetersburgCTT" w:eastAsia="PetersburgCTT" w:hAnsi="PetersburgCTT" w:cs="PetersburgCTT"/>
      <w:sz w:val="15"/>
      <w:szCs w:val="15"/>
      <w:lang w:eastAsia="ru-RU"/>
    </w:rPr>
  </w:style>
  <w:style w:type="paragraph" w:customStyle="1" w:styleId="1ffffffffe">
    <w:name w:val="Подпись к картинке1"/>
    <w:basedOn w:val="af"/>
    <w:rsid w:val="009F3601"/>
    <w:pPr>
      <w:shd w:val="clear" w:color="auto" w:fill="FFFFFF"/>
      <w:suppressAutoHyphens w:val="0"/>
      <w:spacing w:before="120" w:line="346" w:lineRule="exact"/>
      <w:ind w:hanging="540"/>
    </w:pPr>
    <w:rPr>
      <w:rFonts w:ascii="Times New Roman" w:eastAsia="Times New Roman" w:hAnsi="Times New Roman" w:cs="Times New Roman"/>
      <w:sz w:val="19"/>
      <w:szCs w:val="19"/>
      <w:lang w:eastAsia="ru-RU"/>
    </w:rPr>
  </w:style>
  <w:style w:type="character" w:customStyle="1" w:styleId="8pt">
    <w:name w:val="Основной текст + 8 pt"/>
    <w:aliases w:val="Интервал 0 pt"/>
    <w:rsid w:val="009F3601"/>
    <w:rPr>
      <w:spacing w:val="10"/>
      <w:sz w:val="16"/>
      <w:szCs w:val="16"/>
      <w:lang w:val="en-US" w:eastAsia="en-US" w:bidi="ar-SA"/>
    </w:rPr>
  </w:style>
  <w:style w:type="paragraph" w:customStyle="1" w:styleId="1fffffffff">
    <w:name w:val="Подпись к таблице1"/>
    <w:basedOn w:val="af"/>
    <w:rsid w:val="009F3601"/>
    <w:pPr>
      <w:shd w:val="clear" w:color="auto" w:fill="FFFFFF"/>
      <w:suppressAutoHyphens w:val="0"/>
      <w:spacing w:line="240" w:lineRule="atLeast"/>
    </w:pPr>
    <w:rPr>
      <w:rFonts w:ascii="Times New Roman" w:eastAsia="Times New Roman" w:hAnsi="Times New Roman" w:cs="Times New Roman"/>
      <w:b/>
      <w:bCs/>
      <w:sz w:val="27"/>
      <w:szCs w:val="27"/>
      <w:lang w:eastAsia="ru-RU"/>
    </w:rPr>
  </w:style>
  <w:style w:type="paragraph" w:customStyle="1" w:styleId="21f7">
    <w:name w:val="Подпись к таблице (2)1"/>
    <w:basedOn w:val="af"/>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5ff9">
    <w:name w:val="Подпись к картинке (5)_"/>
    <w:basedOn w:val="af0"/>
    <w:link w:val="519"/>
    <w:rsid w:val="009F3601"/>
    <w:rPr>
      <w:b/>
      <w:bCs/>
      <w:sz w:val="27"/>
      <w:szCs w:val="27"/>
      <w:shd w:val="clear" w:color="auto" w:fill="FFFFFF"/>
    </w:rPr>
  </w:style>
  <w:style w:type="paragraph" w:customStyle="1" w:styleId="519">
    <w:name w:val="Подпись к картинке (5)1"/>
    <w:basedOn w:val="af"/>
    <w:link w:val="5ff9"/>
    <w:rsid w:val="009F3601"/>
    <w:pPr>
      <w:shd w:val="clear" w:color="auto" w:fill="FFFFFF"/>
      <w:suppressAutoHyphens w:val="0"/>
      <w:spacing w:line="470" w:lineRule="exact"/>
      <w:ind w:hanging="840"/>
      <w:jc w:val="both"/>
    </w:pPr>
    <w:rPr>
      <w:rFonts w:ascii="PetersburgCTT" w:eastAsia="PetersburgCTT" w:hAnsi="PetersburgCTT" w:cs="PetersburgCTT"/>
      <w:b/>
      <w:bCs/>
      <w:sz w:val="27"/>
      <w:szCs w:val="27"/>
      <w:lang w:eastAsia="ru-RU"/>
    </w:rPr>
  </w:style>
  <w:style w:type="character" w:customStyle="1" w:styleId="516pt">
    <w:name w:val="Основной текст (5) + 16 pt"/>
    <w:basedOn w:val="56"/>
    <w:rsid w:val="009F3601"/>
    <w:rPr>
      <w:b/>
      <w:bCs/>
      <w:i/>
      <w:iCs/>
      <w:sz w:val="32"/>
      <w:szCs w:val="32"/>
      <w:shd w:val="clear" w:color="auto" w:fill="FFFFFF"/>
      <w:lang w:eastAsia="ru-RU" w:bidi="ru-RU"/>
    </w:rPr>
  </w:style>
  <w:style w:type="character" w:customStyle="1" w:styleId="11pt3">
    <w:name w:val="Колонтитул + 11 pt3"/>
    <w:basedOn w:val="affffff9"/>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511">
    <w:name w:val="Заголовок №51"/>
    <w:basedOn w:val="af"/>
    <w:link w:val="58"/>
    <w:rsid w:val="009F3601"/>
    <w:pPr>
      <w:shd w:val="clear" w:color="auto" w:fill="FFFFFF"/>
      <w:suppressAutoHyphens w:val="0"/>
      <w:spacing w:before="420" w:line="480" w:lineRule="exact"/>
      <w:jc w:val="both"/>
      <w:outlineLvl w:val="4"/>
    </w:pPr>
    <w:rPr>
      <w:rFonts w:ascii="PetersburgCTT" w:eastAsia="PetersburgCTT" w:hAnsi="PetersburgCTT" w:cs="PetersburgCTT"/>
      <w:b/>
      <w:bCs/>
      <w:sz w:val="28"/>
      <w:szCs w:val="28"/>
      <w:lang w:eastAsia="ru-RU"/>
    </w:rPr>
  </w:style>
  <w:style w:type="paragraph" w:customStyle="1" w:styleId="810">
    <w:name w:val="Основной текст (8)1"/>
    <w:basedOn w:val="af"/>
    <w:link w:val="82"/>
    <w:rsid w:val="009F3601"/>
    <w:pPr>
      <w:shd w:val="clear" w:color="auto" w:fill="FFFFFF"/>
      <w:suppressAutoHyphens w:val="0"/>
      <w:spacing w:before="60" w:line="240" w:lineRule="atLeast"/>
    </w:pPr>
    <w:rPr>
      <w:rFonts w:ascii="OpenSymbol" w:eastAsia="OpenSymbol" w:hAnsi="OpenSymbol" w:cs="OpenSymbol"/>
      <w:sz w:val="19"/>
      <w:szCs w:val="19"/>
      <w:lang w:eastAsia="ru-RU"/>
    </w:rPr>
  </w:style>
  <w:style w:type="character" w:customStyle="1" w:styleId="813">
    <w:name w:val="Основной текст (8) + 13"/>
    <w:aliases w:val="5 pt57"/>
    <w:basedOn w:val="82"/>
    <w:rsid w:val="009F3601"/>
    <w:rPr>
      <w:rFonts w:ascii="OpenSymbol" w:eastAsia="OpenSymbol" w:hAnsi="OpenSymbol" w:cs="OpenSymbol"/>
      <w:sz w:val="27"/>
      <w:szCs w:val="27"/>
      <w:shd w:val="clear" w:color="auto" w:fill="FFFFFF"/>
    </w:rPr>
  </w:style>
  <w:style w:type="paragraph" w:customStyle="1" w:styleId="710">
    <w:name w:val="Основной текст (7)1"/>
    <w:basedOn w:val="af"/>
    <w:link w:val="74"/>
    <w:rsid w:val="009F3601"/>
    <w:pPr>
      <w:shd w:val="clear" w:color="auto" w:fill="FFFFFF"/>
      <w:suppressAutoHyphens w:val="0"/>
      <w:spacing w:line="240" w:lineRule="atLeast"/>
    </w:pPr>
    <w:rPr>
      <w:rFonts w:ascii="PetersburgCTT" w:eastAsia="PetersburgCTT" w:hAnsi="PetersburgCTT" w:cs="PetersburgCTT"/>
      <w:b/>
      <w:bCs/>
      <w:sz w:val="20"/>
      <w:szCs w:val="20"/>
      <w:lang w:eastAsia="ru-RU"/>
    </w:rPr>
  </w:style>
  <w:style w:type="character" w:customStyle="1" w:styleId="7130">
    <w:name w:val="Основной текст (7) + 13"/>
    <w:aliases w:val="5 pt56"/>
    <w:basedOn w:val="74"/>
    <w:rsid w:val="009F3601"/>
    <w:rPr>
      <w:b w:val="0"/>
      <w:bCs w:val="0"/>
      <w:sz w:val="27"/>
      <w:szCs w:val="27"/>
      <w:shd w:val="clear" w:color="auto" w:fill="FFFFFF"/>
    </w:rPr>
  </w:style>
  <w:style w:type="character" w:customStyle="1" w:styleId="8pt3">
    <w:name w:val="Основной текст + 8 pt3"/>
    <w:rsid w:val="009F3601"/>
    <w:rPr>
      <w:sz w:val="16"/>
      <w:szCs w:val="16"/>
      <w:lang w:bidi="ar-SA"/>
    </w:rPr>
  </w:style>
  <w:style w:type="character" w:customStyle="1" w:styleId="2ffffff8">
    <w:name w:val="Подпись к таблице2"/>
    <w:basedOn w:val="affffffffffffffffd"/>
    <w:rsid w:val="009F3601"/>
    <w:rPr>
      <w:rFonts w:ascii="Garamond" w:eastAsia="Garamond" w:hAnsi="Garamond" w:cs="Garamond"/>
      <w:b/>
      <w:bCs/>
      <w:sz w:val="27"/>
      <w:szCs w:val="27"/>
      <w:u w:val="single"/>
      <w:shd w:val="clear" w:color="auto" w:fill="FFFFFF"/>
      <w:lang w:eastAsia="ar-SA"/>
    </w:rPr>
  </w:style>
  <w:style w:type="character" w:customStyle="1" w:styleId="353">
    <w:name w:val="Заголовок №3 (5)_"/>
    <w:basedOn w:val="af0"/>
    <w:link w:val="354"/>
    <w:rsid w:val="009F3601"/>
    <w:rPr>
      <w:sz w:val="27"/>
      <w:szCs w:val="27"/>
      <w:shd w:val="clear" w:color="auto" w:fill="FFFFFF"/>
    </w:rPr>
  </w:style>
  <w:style w:type="paragraph" w:customStyle="1" w:styleId="354">
    <w:name w:val="Заголовок №3 (5)"/>
    <w:basedOn w:val="af"/>
    <w:link w:val="353"/>
    <w:rsid w:val="009F3601"/>
    <w:pPr>
      <w:shd w:val="clear" w:color="auto" w:fill="FFFFFF"/>
      <w:suppressAutoHyphens w:val="0"/>
      <w:spacing w:line="480" w:lineRule="exact"/>
      <w:jc w:val="both"/>
      <w:outlineLvl w:val="2"/>
    </w:pPr>
    <w:rPr>
      <w:rFonts w:ascii="PetersburgCTT" w:eastAsia="PetersburgCTT" w:hAnsi="PetersburgCTT" w:cs="PetersburgCTT"/>
      <w:sz w:val="27"/>
      <w:szCs w:val="27"/>
      <w:lang w:eastAsia="ru-RU"/>
    </w:rPr>
  </w:style>
  <w:style w:type="character" w:customStyle="1" w:styleId="7f4">
    <w:name w:val="Основной текст + 7"/>
    <w:aliases w:val="5 pt55,Малые прописные,Основной текст + 5 pt"/>
    <w:rsid w:val="009F3601"/>
    <w:rPr>
      <w:smallCaps/>
      <w:sz w:val="15"/>
      <w:szCs w:val="15"/>
      <w:lang w:val="en-US" w:eastAsia="en-US" w:bidi="ar-SA"/>
    </w:rPr>
  </w:style>
  <w:style w:type="character" w:customStyle="1" w:styleId="450">
    <w:name w:val="Заголовок №4 (5)_"/>
    <w:basedOn w:val="af0"/>
    <w:link w:val="451"/>
    <w:rsid w:val="009F3601"/>
    <w:rPr>
      <w:i/>
      <w:iCs/>
      <w:sz w:val="27"/>
      <w:szCs w:val="27"/>
      <w:shd w:val="clear" w:color="auto" w:fill="FFFFFF"/>
    </w:rPr>
  </w:style>
  <w:style w:type="paragraph" w:customStyle="1" w:styleId="451">
    <w:name w:val="Заголовок №4 (5)1"/>
    <w:basedOn w:val="af"/>
    <w:link w:val="450"/>
    <w:rsid w:val="009F3601"/>
    <w:pPr>
      <w:shd w:val="clear" w:color="auto" w:fill="FFFFFF"/>
      <w:suppressAutoHyphens w:val="0"/>
      <w:spacing w:after="240" w:line="240" w:lineRule="atLeast"/>
      <w:ind w:firstLine="560"/>
      <w:jc w:val="both"/>
      <w:outlineLvl w:val="3"/>
    </w:pPr>
    <w:rPr>
      <w:rFonts w:ascii="PetersburgCTT" w:eastAsia="PetersburgCTT" w:hAnsi="PetersburgCTT" w:cs="PetersburgCTT"/>
      <w:i/>
      <w:iCs/>
      <w:sz w:val="27"/>
      <w:szCs w:val="27"/>
      <w:lang w:eastAsia="ru-RU"/>
    </w:rPr>
  </w:style>
  <w:style w:type="character" w:customStyle="1" w:styleId="452">
    <w:name w:val="Заголовок №4 (5)"/>
    <w:basedOn w:val="450"/>
    <w:rsid w:val="009F3601"/>
    <w:rPr>
      <w:i/>
      <w:iCs/>
      <w:sz w:val="27"/>
      <w:szCs w:val="27"/>
      <w:shd w:val="clear" w:color="auto" w:fill="FFFFFF"/>
    </w:rPr>
  </w:style>
  <w:style w:type="character" w:customStyle="1" w:styleId="458">
    <w:name w:val="Заголовок №4 (5) + 8"/>
    <w:aliases w:val="5 pt54"/>
    <w:basedOn w:val="450"/>
    <w:rsid w:val="009F3601"/>
    <w:rPr>
      <w:i/>
      <w:iCs/>
      <w:sz w:val="17"/>
      <w:szCs w:val="17"/>
      <w:shd w:val="clear" w:color="auto" w:fill="FFFFFF"/>
    </w:rPr>
  </w:style>
  <w:style w:type="character" w:customStyle="1" w:styleId="453">
    <w:name w:val="Заголовок №4 (5) + Не курсив"/>
    <w:basedOn w:val="450"/>
    <w:rsid w:val="009F3601"/>
    <w:rPr>
      <w:i/>
      <w:iCs/>
      <w:sz w:val="27"/>
      <w:szCs w:val="27"/>
      <w:shd w:val="clear" w:color="auto" w:fill="FFFFFF"/>
    </w:rPr>
  </w:style>
  <w:style w:type="character" w:customStyle="1" w:styleId="98pt">
    <w:name w:val="Основной текст (9) + 8 pt"/>
    <w:aliases w:val="Не курсив,Интервал 11 pt"/>
    <w:basedOn w:val="91"/>
    <w:rsid w:val="009F3601"/>
    <w:rPr>
      <w:rFonts w:ascii="MS Reference Specialty" w:eastAsia="MS Reference Specialty" w:hAnsi="MS Reference Specialty" w:cs="MS Reference Specialty"/>
      <w:i/>
      <w:iCs/>
      <w:spacing w:val="230"/>
      <w:sz w:val="16"/>
      <w:szCs w:val="16"/>
      <w:shd w:val="clear" w:color="auto" w:fill="FFFFFF"/>
      <w:lang w:val="en-US" w:eastAsia="en-US"/>
    </w:rPr>
  </w:style>
  <w:style w:type="character" w:customStyle="1" w:styleId="12f">
    <w:name w:val="Основной текст (12) + Курсив"/>
    <w:basedOn w:val="120"/>
    <w:rsid w:val="009F3601"/>
    <w:rPr>
      <w:rFonts w:ascii="OpenSymbol" w:eastAsia="OpenSymbol" w:hAnsi="OpenSymbol" w:cs="OpenSymbol"/>
      <w:i/>
      <w:iCs/>
      <w:sz w:val="23"/>
      <w:szCs w:val="23"/>
      <w:shd w:val="clear" w:color="auto" w:fill="FFFFFF"/>
    </w:rPr>
  </w:style>
  <w:style w:type="character" w:customStyle="1" w:styleId="1213">
    <w:name w:val="Основной текст (12) + 13"/>
    <w:aliases w:val="5 pt52"/>
    <w:basedOn w:val="120"/>
    <w:rsid w:val="009F3601"/>
    <w:rPr>
      <w:rFonts w:ascii="OpenSymbol" w:eastAsia="OpenSymbol" w:hAnsi="OpenSymbol" w:cs="OpenSymbol"/>
      <w:sz w:val="27"/>
      <w:szCs w:val="27"/>
      <w:shd w:val="clear" w:color="auto" w:fill="FFFFFF"/>
    </w:rPr>
  </w:style>
  <w:style w:type="character" w:customStyle="1" w:styleId="714">
    <w:name w:val="Основной текст + 71"/>
    <w:aliases w:val="5 pt51"/>
    <w:rsid w:val="009F3601"/>
    <w:rPr>
      <w:sz w:val="15"/>
      <w:szCs w:val="15"/>
      <w:lang w:bidi="ar-SA"/>
    </w:rPr>
  </w:style>
  <w:style w:type="character" w:customStyle="1" w:styleId="770">
    <w:name w:val="Основной текст (7) + 7"/>
    <w:aliases w:val="5 pt50,5 pt3"/>
    <w:basedOn w:val="74"/>
    <w:rsid w:val="009F3601"/>
    <w:rPr>
      <w:b w:val="0"/>
      <w:bCs w:val="0"/>
      <w:noProof/>
      <w:sz w:val="15"/>
      <w:szCs w:val="15"/>
      <w:shd w:val="clear" w:color="auto" w:fill="FFFFFF"/>
    </w:rPr>
  </w:style>
  <w:style w:type="character" w:customStyle="1" w:styleId="12f0">
    <w:name w:val="Заголовок №1 (2) + Курсив"/>
    <w:basedOn w:val="122"/>
    <w:rsid w:val="009F3601"/>
    <w:rPr>
      <w:i/>
      <w:iCs/>
      <w:spacing w:val="-10"/>
      <w:sz w:val="33"/>
      <w:szCs w:val="33"/>
      <w:shd w:val="clear" w:color="auto" w:fill="FFFFFF"/>
    </w:rPr>
  </w:style>
  <w:style w:type="character" w:customStyle="1" w:styleId="355">
    <w:name w:val="Заголовок №3 (5) + Курсив"/>
    <w:basedOn w:val="353"/>
    <w:rsid w:val="009F3601"/>
    <w:rPr>
      <w:i/>
      <w:iCs/>
      <w:sz w:val="27"/>
      <w:szCs w:val="27"/>
      <w:shd w:val="clear" w:color="auto" w:fill="FFFFFF"/>
    </w:rPr>
  </w:style>
  <w:style w:type="paragraph" w:customStyle="1" w:styleId="1311">
    <w:name w:val="Основной текст (13)1"/>
    <w:basedOn w:val="af"/>
    <w:link w:val="134"/>
    <w:rsid w:val="009F3601"/>
    <w:pPr>
      <w:shd w:val="clear" w:color="auto" w:fill="FFFFFF"/>
      <w:suppressAutoHyphens w:val="0"/>
      <w:spacing w:after="60" w:line="240" w:lineRule="atLeast"/>
    </w:pPr>
    <w:rPr>
      <w:rFonts w:ascii="Times New Roman" w:eastAsia="Times New Roman" w:hAnsi="Times New Roman" w:cs="Times New Roman"/>
      <w:sz w:val="20"/>
      <w:szCs w:val="20"/>
      <w:lang w:eastAsia="ru-RU"/>
    </w:rPr>
  </w:style>
  <w:style w:type="character" w:customStyle="1" w:styleId="3ffff3">
    <w:name w:val="Подпись к таблице (3)_"/>
    <w:basedOn w:val="af0"/>
    <w:link w:val="3ffff4"/>
    <w:rsid w:val="009F3601"/>
    <w:rPr>
      <w:spacing w:val="10"/>
      <w:sz w:val="16"/>
      <w:szCs w:val="16"/>
      <w:shd w:val="clear" w:color="auto" w:fill="FFFFFF"/>
    </w:rPr>
  </w:style>
  <w:style w:type="paragraph" w:customStyle="1" w:styleId="3ffff4">
    <w:name w:val="Подпись к таблице (3)"/>
    <w:basedOn w:val="af"/>
    <w:link w:val="3ffff3"/>
    <w:rsid w:val="009F3601"/>
    <w:pPr>
      <w:shd w:val="clear" w:color="auto" w:fill="FFFFFF"/>
      <w:suppressAutoHyphens w:val="0"/>
      <w:spacing w:line="240" w:lineRule="atLeast"/>
    </w:pPr>
    <w:rPr>
      <w:rFonts w:ascii="PetersburgCTT" w:eastAsia="PetersburgCTT" w:hAnsi="PetersburgCTT" w:cs="PetersburgCTT"/>
      <w:spacing w:val="10"/>
      <w:sz w:val="16"/>
      <w:szCs w:val="16"/>
      <w:lang w:eastAsia="ru-RU"/>
    </w:rPr>
  </w:style>
  <w:style w:type="character" w:customStyle="1" w:styleId="30pt">
    <w:name w:val="Подпись к таблице (3) + Интервал 0 pt"/>
    <w:basedOn w:val="3ffff3"/>
    <w:rsid w:val="009F3601"/>
    <w:rPr>
      <w:spacing w:val="0"/>
      <w:sz w:val="16"/>
      <w:szCs w:val="16"/>
      <w:shd w:val="clear" w:color="auto" w:fill="FFFFFF"/>
    </w:rPr>
  </w:style>
  <w:style w:type="character" w:customStyle="1" w:styleId="5ffa">
    <w:name w:val="Подпись к картинке (5)"/>
    <w:basedOn w:val="5ff9"/>
    <w:rsid w:val="009F3601"/>
    <w:rPr>
      <w:b/>
      <w:bCs/>
      <w:sz w:val="27"/>
      <w:szCs w:val="27"/>
      <w:shd w:val="clear" w:color="auto" w:fill="FFFFFF"/>
    </w:rPr>
  </w:style>
  <w:style w:type="character" w:customStyle="1" w:styleId="11pt2">
    <w:name w:val="Колонтитул + 11 pt2"/>
    <w:basedOn w:val="affffff9"/>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lang w:val="en-US" w:eastAsia="en-US"/>
    </w:rPr>
  </w:style>
  <w:style w:type="character" w:customStyle="1" w:styleId="2ffffff9">
    <w:name w:val="Подпись к таблице + Не полужирный2"/>
    <w:basedOn w:val="affffffffffffffffd"/>
    <w:rsid w:val="009F3601"/>
    <w:rPr>
      <w:rFonts w:ascii="Garamond" w:eastAsia="Garamond" w:hAnsi="Garamond" w:cs="Garamond"/>
      <w:b/>
      <w:bCs/>
      <w:sz w:val="27"/>
      <w:szCs w:val="27"/>
      <w:shd w:val="clear" w:color="auto" w:fill="FFFFFF"/>
      <w:lang w:eastAsia="ar-SA"/>
    </w:rPr>
  </w:style>
  <w:style w:type="character" w:customStyle="1" w:styleId="5ffb">
    <w:name w:val="Подпись к картинке (5) + Не полужирный"/>
    <w:basedOn w:val="5ff9"/>
    <w:rsid w:val="009F3601"/>
    <w:rPr>
      <w:b/>
      <w:bCs/>
      <w:sz w:val="27"/>
      <w:szCs w:val="27"/>
      <w:shd w:val="clear" w:color="auto" w:fill="FFFFFF"/>
    </w:rPr>
  </w:style>
  <w:style w:type="character" w:customStyle="1" w:styleId="51a">
    <w:name w:val="Подпись к картинке (5) + Не полужирный1"/>
    <w:aliases w:val="Интервал 2 pt"/>
    <w:basedOn w:val="5ff9"/>
    <w:rsid w:val="009F3601"/>
    <w:rPr>
      <w:b/>
      <w:bCs/>
      <w:spacing w:val="40"/>
      <w:sz w:val="27"/>
      <w:szCs w:val="27"/>
      <w:shd w:val="clear" w:color="auto" w:fill="FFFFFF"/>
    </w:rPr>
  </w:style>
  <w:style w:type="character" w:customStyle="1" w:styleId="6fb">
    <w:name w:val="Подпись к картинке (6)_"/>
    <w:basedOn w:val="af0"/>
    <w:link w:val="6fc"/>
    <w:rsid w:val="009F3601"/>
    <w:rPr>
      <w:b/>
      <w:bCs/>
      <w:sz w:val="29"/>
      <w:szCs w:val="29"/>
      <w:shd w:val="clear" w:color="auto" w:fill="FFFFFF"/>
    </w:rPr>
  </w:style>
  <w:style w:type="paragraph" w:customStyle="1" w:styleId="6fc">
    <w:name w:val="Подпись к картинке (6)"/>
    <w:basedOn w:val="af"/>
    <w:link w:val="6fb"/>
    <w:rsid w:val="009F3601"/>
    <w:pPr>
      <w:shd w:val="clear" w:color="auto" w:fill="FFFFFF"/>
      <w:suppressAutoHyphens w:val="0"/>
      <w:spacing w:line="514" w:lineRule="exact"/>
      <w:jc w:val="both"/>
    </w:pPr>
    <w:rPr>
      <w:rFonts w:ascii="PetersburgCTT" w:eastAsia="PetersburgCTT" w:hAnsi="PetersburgCTT" w:cs="PetersburgCTT"/>
      <w:b/>
      <w:bCs/>
      <w:sz w:val="29"/>
      <w:szCs w:val="29"/>
      <w:lang w:eastAsia="ru-RU"/>
    </w:rPr>
  </w:style>
  <w:style w:type="character" w:customStyle="1" w:styleId="6130">
    <w:name w:val="Подпись к картинке (6) + 13"/>
    <w:aliases w:val="5 pt49"/>
    <w:basedOn w:val="6fb"/>
    <w:rsid w:val="009F3601"/>
    <w:rPr>
      <w:b/>
      <w:bCs/>
      <w:sz w:val="27"/>
      <w:szCs w:val="27"/>
      <w:shd w:val="clear" w:color="auto" w:fill="FFFFFF"/>
    </w:rPr>
  </w:style>
  <w:style w:type="character" w:customStyle="1" w:styleId="6fd">
    <w:name w:val="Подпись к картинке (6) + Не полужирный"/>
    <w:basedOn w:val="6fb"/>
    <w:rsid w:val="009F3601"/>
    <w:rPr>
      <w:b/>
      <w:bCs/>
      <w:sz w:val="29"/>
      <w:szCs w:val="29"/>
      <w:shd w:val="clear" w:color="auto" w:fill="FFFFFF"/>
    </w:rPr>
  </w:style>
  <w:style w:type="character" w:customStyle="1" w:styleId="615">
    <w:name w:val="Подпись к картинке (6) + Не полужирный1"/>
    <w:aliases w:val="Интервал 2 pt1"/>
    <w:basedOn w:val="6fb"/>
    <w:rsid w:val="009F3601"/>
    <w:rPr>
      <w:b/>
      <w:bCs/>
      <w:spacing w:val="40"/>
      <w:sz w:val="29"/>
      <w:szCs w:val="29"/>
      <w:shd w:val="clear" w:color="auto" w:fill="FFFFFF"/>
    </w:rPr>
  </w:style>
  <w:style w:type="character" w:customStyle="1" w:styleId="7f5">
    <w:name w:val="Подпись к картинке (7)_"/>
    <w:basedOn w:val="af0"/>
    <w:link w:val="715"/>
    <w:rsid w:val="009F3601"/>
    <w:rPr>
      <w:sz w:val="23"/>
      <w:szCs w:val="23"/>
      <w:shd w:val="clear" w:color="auto" w:fill="FFFFFF"/>
    </w:rPr>
  </w:style>
  <w:style w:type="paragraph" w:customStyle="1" w:styleId="715">
    <w:name w:val="Подпись к картинке (7)1"/>
    <w:basedOn w:val="af"/>
    <w:link w:val="7f5"/>
    <w:rsid w:val="009F3601"/>
    <w:pPr>
      <w:shd w:val="clear" w:color="auto" w:fill="FFFFFF"/>
      <w:suppressAutoHyphens w:val="0"/>
      <w:spacing w:line="442" w:lineRule="exact"/>
    </w:pPr>
    <w:rPr>
      <w:rFonts w:ascii="PetersburgCTT" w:eastAsia="PetersburgCTT" w:hAnsi="PetersburgCTT" w:cs="PetersburgCTT"/>
      <w:sz w:val="23"/>
      <w:szCs w:val="23"/>
      <w:lang w:eastAsia="ru-RU"/>
    </w:rPr>
  </w:style>
  <w:style w:type="character" w:customStyle="1" w:styleId="7f6">
    <w:name w:val="Подпись к картинке (7)"/>
    <w:basedOn w:val="7f5"/>
    <w:rsid w:val="009F3601"/>
    <w:rPr>
      <w:sz w:val="23"/>
      <w:szCs w:val="23"/>
      <w:shd w:val="clear" w:color="auto" w:fill="FFFFFF"/>
    </w:rPr>
  </w:style>
  <w:style w:type="character" w:customStyle="1" w:styleId="5120">
    <w:name w:val="Подпись к картинке (5) + 12"/>
    <w:aliases w:val="5 pt48"/>
    <w:basedOn w:val="5ff9"/>
    <w:rsid w:val="009F3601"/>
    <w:rPr>
      <w:b/>
      <w:bCs/>
      <w:sz w:val="25"/>
      <w:szCs w:val="25"/>
      <w:shd w:val="clear" w:color="auto" w:fill="FFFFFF"/>
    </w:rPr>
  </w:style>
  <w:style w:type="character" w:customStyle="1" w:styleId="244">
    <w:name w:val="Подпись к таблице (2)4"/>
    <w:basedOn w:val="2fffff8"/>
    <w:rsid w:val="009F3601"/>
    <w:rPr>
      <w:rFonts w:ascii="Times New Roman" w:eastAsia="Times New Roman" w:hAnsi="Times New Roman" w:cs="Times New Roman"/>
      <w:sz w:val="19"/>
      <w:szCs w:val="19"/>
      <w:shd w:val="clear" w:color="auto" w:fill="FFFFFF"/>
    </w:rPr>
  </w:style>
  <w:style w:type="character" w:customStyle="1" w:styleId="12pt20">
    <w:name w:val="Основной текст + 12 pt2"/>
    <w:rsid w:val="009F3601"/>
    <w:rPr>
      <w:sz w:val="24"/>
      <w:szCs w:val="24"/>
      <w:lang w:bidi="ar-SA"/>
    </w:rPr>
  </w:style>
  <w:style w:type="character" w:customStyle="1" w:styleId="235">
    <w:name w:val="Заголовок №2 (3)_"/>
    <w:basedOn w:val="af0"/>
    <w:link w:val="236"/>
    <w:rsid w:val="009F3601"/>
    <w:rPr>
      <w:b/>
      <w:bCs/>
      <w:i/>
      <w:iCs/>
      <w:sz w:val="30"/>
      <w:szCs w:val="30"/>
      <w:shd w:val="clear" w:color="auto" w:fill="FFFFFF"/>
      <w:lang w:val="en-US" w:eastAsia="en-US"/>
    </w:rPr>
  </w:style>
  <w:style w:type="paragraph" w:customStyle="1" w:styleId="236">
    <w:name w:val="Заголовок №2 (3)"/>
    <w:basedOn w:val="af"/>
    <w:link w:val="235"/>
    <w:rsid w:val="009F3601"/>
    <w:pPr>
      <w:shd w:val="clear" w:color="auto" w:fill="FFFFFF"/>
      <w:suppressAutoHyphens w:val="0"/>
      <w:spacing w:after="240" w:line="240" w:lineRule="atLeast"/>
      <w:ind w:firstLine="540"/>
      <w:jc w:val="both"/>
      <w:outlineLvl w:val="1"/>
    </w:pPr>
    <w:rPr>
      <w:rFonts w:ascii="PetersburgCTT" w:eastAsia="PetersburgCTT" w:hAnsi="PetersburgCTT" w:cs="PetersburgCTT"/>
      <w:b/>
      <w:bCs/>
      <w:i/>
      <w:iCs/>
      <w:sz w:val="30"/>
      <w:szCs w:val="30"/>
      <w:lang w:val="en-US" w:eastAsia="en-US"/>
    </w:rPr>
  </w:style>
  <w:style w:type="character" w:customStyle="1" w:styleId="2315">
    <w:name w:val="Заголовок №2 (3) + 15"/>
    <w:aliases w:val="5 pt47"/>
    <w:basedOn w:val="235"/>
    <w:rsid w:val="009F3601"/>
    <w:rPr>
      <w:b/>
      <w:bCs/>
      <w:i/>
      <w:iCs/>
      <w:sz w:val="31"/>
      <w:szCs w:val="31"/>
      <w:shd w:val="clear" w:color="auto" w:fill="FFFFFF"/>
      <w:lang w:val="en-US" w:eastAsia="en-US"/>
    </w:rPr>
  </w:style>
  <w:style w:type="character" w:customStyle="1" w:styleId="23151">
    <w:name w:val="Заголовок №2 (3) + 151"/>
    <w:aliases w:val="5 pt46,Не полужирный,Основной текст (23) + Segoe UI"/>
    <w:basedOn w:val="235"/>
    <w:rsid w:val="009F3601"/>
    <w:rPr>
      <w:b/>
      <w:bCs/>
      <w:i/>
      <w:iCs/>
      <w:sz w:val="31"/>
      <w:szCs w:val="31"/>
      <w:shd w:val="clear" w:color="auto" w:fill="FFFFFF"/>
      <w:lang w:val="en-US" w:eastAsia="en-US"/>
    </w:rPr>
  </w:style>
  <w:style w:type="character" w:customStyle="1" w:styleId="1fffffffff0">
    <w:name w:val="Основной текст + Курсив1"/>
    <w:aliases w:val="Интервал 1 pt"/>
    <w:rsid w:val="009F3601"/>
    <w:rPr>
      <w:i/>
      <w:iCs/>
      <w:spacing w:val="30"/>
      <w:sz w:val="27"/>
      <w:szCs w:val="27"/>
      <w:lang w:bidi="ar-SA"/>
    </w:rPr>
  </w:style>
  <w:style w:type="paragraph" w:customStyle="1" w:styleId="215">
    <w:name w:val="Оглавление (2)1"/>
    <w:basedOn w:val="af"/>
    <w:link w:val="2f3"/>
    <w:rsid w:val="009F3601"/>
    <w:pPr>
      <w:shd w:val="clear" w:color="auto" w:fill="FFFFFF"/>
      <w:suppressAutoHyphens w:val="0"/>
      <w:spacing w:line="552" w:lineRule="exact"/>
    </w:pPr>
    <w:rPr>
      <w:rFonts w:ascii="PetersburgCTT" w:eastAsia="PetersburgCTT" w:hAnsi="PetersburgCTT" w:cs="PetersburgCTT"/>
      <w:i/>
      <w:iCs/>
      <w:sz w:val="17"/>
      <w:szCs w:val="17"/>
      <w:lang w:eastAsia="ru-RU"/>
    </w:rPr>
  </w:style>
  <w:style w:type="character" w:customStyle="1" w:styleId="2151">
    <w:name w:val="Оглавление (2) + 15"/>
    <w:aliases w:val="5 pt45,Не полужирный4"/>
    <w:basedOn w:val="2f3"/>
    <w:rsid w:val="009F3601"/>
    <w:rPr>
      <w:b/>
      <w:bCs/>
      <w:i/>
      <w:iCs/>
      <w:sz w:val="31"/>
      <w:szCs w:val="31"/>
      <w:shd w:val="clear" w:color="auto" w:fill="FFFFFF"/>
      <w:lang w:val="en-US" w:eastAsia="en-US"/>
    </w:rPr>
  </w:style>
  <w:style w:type="character" w:customStyle="1" w:styleId="2152">
    <w:name w:val="Оглавление (2) + 152"/>
    <w:aliases w:val="5 pt44"/>
    <w:basedOn w:val="2f3"/>
    <w:rsid w:val="009F3601"/>
    <w:rPr>
      <w:b/>
      <w:bCs/>
      <w:i/>
      <w:iCs/>
      <w:sz w:val="31"/>
      <w:szCs w:val="31"/>
      <w:shd w:val="clear" w:color="auto" w:fill="FFFFFF"/>
      <w:lang w:val="en-US" w:eastAsia="en-US"/>
    </w:rPr>
  </w:style>
  <w:style w:type="character" w:customStyle="1" w:styleId="2ffffffa">
    <w:name w:val="Оглавление2"/>
    <w:basedOn w:val="2f5"/>
    <w:rsid w:val="009F3601"/>
    <w:rPr>
      <w:sz w:val="27"/>
      <w:szCs w:val="27"/>
      <w:shd w:val="clear" w:color="auto" w:fill="FFFFFF"/>
    </w:rPr>
  </w:style>
  <w:style w:type="character" w:customStyle="1" w:styleId="214pt0">
    <w:name w:val="Оглавление (2) + 14 pt"/>
    <w:aliases w:val="Малые прописные12"/>
    <w:basedOn w:val="2f3"/>
    <w:rsid w:val="009F3601"/>
    <w:rPr>
      <w:b/>
      <w:bCs/>
      <w:i/>
      <w:iCs/>
      <w:smallCaps/>
      <w:noProof/>
      <w:sz w:val="28"/>
      <w:szCs w:val="28"/>
      <w:shd w:val="clear" w:color="auto" w:fill="FFFFFF"/>
      <w:lang w:val="en-US" w:eastAsia="en-US"/>
    </w:rPr>
  </w:style>
  <w:style w:type="character" w:customStyle="1" w:styleId="1315">
    <w:name w:val="Заголовок №1 (3) + 15"/>
    <w:aliases w:val="5 pt43"/>
    <w:basedOn w:val="136"/>
    <w:rsid w:val="009F3601"/>
    <w:rPr>
      <w:rFonts w:ascii="Arial" w:eastAsia="Arial" w:hAnsi="Arial" w:cs="Arial"/>
      <w:b/>
      <w:bCs/>
      <w:i/>
      <w:iCs/>
      <w:spacing w:val="-20"/>
      <w:sz w:val="31"/>
      <w:szCs w:val="31"/>
      <w:shd w:val="clear" w:color="auto" w:fill="FFFFFF"/>
      <w:lang w:val="en-US" w:eastAsia="en-US"/>
    </w:rPr>
  </w:style>
  <w:style w:type="character" w:customStyle="1" w:styleId="13-1pt">
    <w:name w:val="Заголовок №1 (3) + Интервал -1 pt"/>
    <w:basedOn w:val="136"/>
    <w:rsid w:val="009F3601"/>
    <w:rPr>
      <w:rFonts w:ascii="Arial" w:eastAsia="Arial" w:hAnsi="Arial" w:cs="Arial"/>
      <w:b/>
      <w:bCs/>
      <w:i/>
      <w:iCs/>
      <w:spacing w:val="-20"/>
      <w:sz w:val="30"/>
      <w:szCs w:val="30"/>
      <w:shd w:val="clear" w:color="auto" w:fill="FFFFFF"/>
      <w:lang w:val="en-US" w:eastAsia="en-US"/>
    </w:rPr>
  </w:style>
  <w:style w:type="character" w:customStyle="1" w:styleId="13151">
    <w:name w:val="Заголовок №1 (3) + 151"/>
    <w:aliases w:val="5 pt42,Не полужирный3"/>
    <w:basedOn w:val="136"/>
    <w:rsid w:val="009F3601"/>
    <w:rPr>
      <w:rFonts w:ascii="Arial" w:eastAsia="Arial" w:hAnsi="Arial" w:cs="Arial"/>
      <w:b/>
      <w:bCs/>
      <w:i/>
      <w:iCs/>
      <w:spacing w:val="-20"/>
      <w:sz w:val="31"/>
      <w:szCs w:val="31"/>
      <w:shd w:val="clear" w:color="auto" w:fill="FFFFFF"/>
      <w:lang w:val="en-US" w:eastAsia="en-US"/>
    </w:rPr>
  </w:style>
  <w:style w:type="character" w:customStyle="1" w:styleId="9d">
    <w:name w:val="Основной текст + 9"/>
    <w:aliases w:val="5 pt41,Курсив19,Малые прописные11,Интервал -1 pt"/>
    <w:rsid w:val="009F3601"/>
    <w:rPr>
      <w:i/>
      <w:iCs/>
      <w:smallCaps/>
      <w:spacing w:val="-20"/>
      <w:sz w:val="19"/>
      <w:szCs w:val="19"/>
      <w:lang w:val="en-US" w:eastAsia="en-US" w:bidi="ar-SA"/>
    </w:rPr>
  </w:style>
  <w:style w:type="paragraph" w:customStyle="1" w:styleId="1810">
    <w:name w:val="Основной текст (18)1"/>
    <w:basedOn w:val="af"/>
    <w:rsid w:val="009F3601"/>
    <w:pPr>
      <w:shd w:val="clear" w:color="auto" w:fill="FFFFFF"/>
      <w:suppressAutoHyphens w:val="0"/>
      <w:spacing w:line="475" w:lineRule="exact"/>
    </w:pPr>
    <w:rPr>
      <w:rFonts w:ascii="Times New Roman" w:eastAsia="Times New Roman" w:hAnsi="Times New Roman" w:cs="Times New Roman"/>
      <w:b/>
      <w:bCs/>
      <w:i/>
      <w:iCs/>
      <w:sz w:val="27"/>
      <w:szCs w:val="27"/>
      <w:lang w:val="en-US" w:eastAsia="en-US"/>
    </w:rPr>
  </w:style>
  <w:style w:type="character" w:customStyle="1" w:styleId="185">
    <w:name w:val="Основной текст (18) + Не полужирный"/>
    <w:basedOn w:val="180"/>
    <w:rsid w:val="009F3601"/>
    <w:rPr>
      <w:rFonts w:ascii="Trebuchet MS" w:eastAsia="Trebuchet MS" w:hAnsi="Trebuchet MS" w:cs="Trebuchet MS"/>
      <w:b/>
      <w:bCs/>
      <w:i/>
      <w:iCs/>
      <w:sz w:val="27"/>
      <w:szCs w:val="27"/>
      <w:shd w:val="clear" w:color="auto" w:fill="FFFFFF"/>
      <w:lang w:val="en-US" w:eastAsia="en-US"/>
    </w:rPr>
  </w:style>
  <w:style w:type="character" w:customStyle="1" w:styleId="1811">
    <w:name w:val="Основной текст (18) + Не полужирный1"/>
    <w:basedOn w:val="180"/>
    <w:rsid w:val="009F3601"/>
    <w:rPr>
      <w:rFonts w:ascii="Trebuchet MS" w:eastAsia="Trebuchet MS" w:hAnsi="Trebuchet MS" w:cs="Trebuchet MS"/>
      <w:b/>
      <w:bCs/>
      <w:i/>
      <w:iCs/>
      <w:sz w:val="27"/>
      <w:szCs w:val="27"/>
      <w:shd w:val="clear" w:color="auto" w:fill="FFFFFF"/>
      <w:lang w:val="en-US" w:eastAsia="en-US"/>
    </w:rPr>
  </w:style>
  <w:style w:type="paragraph" w:customStyle="1" w:styleId="4210">
    <w:name w:val="Заголовок №4 (2)1"/>
    <w:basedOn w:val="af"/>
    <w:rsid w:val="009F3601"/>
    <w:pPr>
      <w:shd w:val="clear" w:color="auto" w:fill="FFFFFF"/>
      <w:suppressAutoHyphens w:val="0"/>
      <w:spacing w:after="240" w:line="240" w:lineRule="atLeast"/>
      <w:ind w:firstLine="540"/>
      <w:jc w:val="both"/>
      <w:outlineLvl w:val="3"/>
    </w:pPr>
    <w:rPr>
      <w:rFonts w:ascii="Times New Roman" w:eastAsia="Times New Roman" w:hAnsi="Times New Roman" w:cs="Times New Roman"/>
      <w:b/>
      <w:bCs/>
      <w:i/>
      <w:iCs/>
      <w:sz w:val="30"/>
      <w:szCs w:val="30"/>
      <w:lang w:eastAsia="ru-RU"/>
    </w:rPr>
  </w:style>
  <w:style w:type="character" w:customStyle="1" w:styleId="4215">
    <w:name w:val="Заголовок №4 (2) + 15"/>
    <w:aliases w:val="5 pt40,Не полужирный2"/>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151">
    <w:name w:val="Заголовок №4 (2) + 151"/>
    <w:aliases w:val="5 pt39"/>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8">
    <w:name w:val="Заголовок №4 (2) + 8"/>
    <w:aliases w:val="5 pt38"/>
    <w:basedOn w:val="421"/>
    <w:rsid w:val="009F3601"/>
    <w:rPr>
      <w:rFonts w:ascii="Times New Roman" w:eastAsia="Times New Roman" w:hAnsi="Times New Roman" w:cs="Times New Roman"/>
      <w:b/>
      <w:bCs/>
      <w:i/>
      <w:iCs/>
      <w:noProof/>
      <w:spacing w:val="20"/>
      <w:sz w:val="17"/>
      <w:szCs w:val="17"/>
      <w:shd w:val="clear" w:color="auto" w:fill="FFFFFF"/>
      <w:lang w:val="fr-FR" w:eastAsia="fr-FR" w:bidi="fr-FR"/>
    </w:rPr>
  </w:style>
  <w:style w:type="character" w:customStyle="1" w:styleId="4210pt">
    <w:name w:val="Заголовок №4 (2) + 10 pt"/>
    <w:basedOn w:val="421"/>
    <w:rsid w:val="009F3601"/>
    <w:rPr>
      <w:rFonts w:ascii="Times New Roman" w:eastAsia="Times New Roman" w:hAnsi="Times New Roman" w:cs="Times New Roman"/>
      <w:b/>
      <w:bCs/>
      <w:i/>
      <w:iCs/>
      <w:noProof/>
      <w:spacing w:val="20"/>
      <w:sz w:val="20"/>
      <w:szCs w:val="20"/>
      <w:shd w:val="clear" w:color="auto" w:fill="FFFFFF"/>
      <w:lang w:val="fr-FR" w:eastAsia="fr-FR" w:bidi="fr-FR"/>
    </w:rPr>
  </w:style>
  <w:style w:type="character" w:customStyle="1" w:styleId="8pt2">
    <w:name w:val="Основной текст + 8 pt2"/>
    <w:rsid w:val="009F3601"/>
    <w:rPr>
      <w:sz w:val="16"/>
      <w:szCs w:val="16"/>
      <w:lang w:bidi="ar-SA"/>
    </w:rPr>
  </w:style>
  <w:style w:type="character" w:customStyle="1" w:styleId="431">
    <w:name w:val="Заголовок №4 (3)_"/>
    <w:basedOn w:val="af0"/>
    <w:link w:val="4310"/>
    <w:rsid w:val="009F3601"/>
    <w:rPr>
      <w:b/>
      <w:bCs/>
      <w:i/>
      <w:iCs/>
      <w:sz w:val="31"/>
      <w:szCs w:val="31"/>
      <w:shd w:val="clear" w:color="auto" w:fill="FFFFFF"/>
    </w:rPr>
  </w:style>
  <w:style w:type="paragraph" w:customStyle="1" w:styleId="4310">
    <w:name w:val="Заголовок №4 (3)1"/>
    <w:basedOn w:val="af"/>
    <w:link w:val="431"/>
    <w:rsid w:val="009F3601"/>
    <w:pPr>
      <w:shd w:val="clear" w:color="auto" w:fill="FFFFFF"/>
      <w:suppressAutoHyphens w:val="0"/>
      <w:spacing w:after="240" w:line="240" w:lineRule="atLeast"/>
      <w:ind w:firstLine="540"/>
      <w:jc w:val="both"/>
      <w:outlineLvl w:val="3"/>
    </w:pPr>
    <w:rPr>
      <w:rFonts w:ascii="PetersburgCTT" w:eastAsia="PetersburgCTT" w:hAnsi="PetersburgCTT" w:cs="PetersburgCTT"/>
      <w:b/>
      <w:bCs/>
      <w:i/>
      <w:iCs/>
      <w:sz w:val="31"/>
      <w:szCs w:val="31"/>
      <w:lang w:eastAsia="ru-RU"/>
    </w:rPr>
  </w:style>
  <w:style w:type="character" w:customStyle="1" w:styleId="432">
    <w:name w:val="Заголовок №4 (3) + Не полужирный"/>
    <w:basedOn w:val="431"/>
    <w:rsid w:val="009F3601"/>
    <w:rPr>
      <w:b/>
      <w:bCs/>
      <w:i/>
      <w:iCs/>
      <w:sz w:val="31"/>
      <w:szCs w:val="31"/>
      <w:shd w:val="clear" w:color="auto" w:fill="FFFFFF"/>
    </w:rPr>
  </w:style>
  <w:style w:type="character" w:customStyle="1" w:styleId="433">
    <w:name w:val="Заголовок №4 (3)"/>
    <w:basedOn w:val="431"/>
    <w:rsid w:val="009F3601"/>
    <w:rPr>
      <w:b/>
      <w:bCs/>
      <w:i/>
      <w:iCs/>
      <w:sz w:val="31"/>
      <w:szCs w:val="31"/>
      <w:shd w:val="clear" w:color="auto" w:fill="FFFFFF"/>
    </w:rPr>
  </w:style>
  <w:style w:type="character" w:customStyle="1" w:styleId="4315pt">
    <w:name w:val="Заголовок №4 (3) + 15 pt"/>
    <w:basedOn w:val="431"/>
    <w:rsid w:val="009F3601"/>
    <w:rPr>
      <w:b/>
      <w:bCs/>
      <w:i/>
      <w:iCs/>
      <w:sz w:val="30"/>
      <w:szCs w:val="30"/>
      <w:shd w:val="clear" w:color="auto" w:fill="FFFFFF"/>
    </w:rPr>
  </w:style>
  <w:style w:type="paragraph" w:customStyle="1" w:styleId="31f">
    <w:name w:val="Оглавление (3)1"/>
    <w:basedOn w:val="af"/>
    <w:rsid w:val="009F3601"/>
    <w:pPr>
      <w:shd w:val="clear" w:color="auto" w:fill="FFFFFF"/>
      <w:suppressAutoHyphens w:val="0"/>
      <w:spacing w:after="180" w:line="456" w:lineRule="exact"/>
      <w:ind w:hanging="320"/>
    </w:pPr>
    <w:rPr>
      <w:rFonts w:ascii="Times New Roman" w:eastAsia="Times New Roman" w:hAnsi="Times New Roman" w:cs="Times New Roman"/>
      <w:i/>
      <w:iCs/>
      <w:sz w:val="31"/>
      <w:szCs w:val="31"/>
      <w:lang w:eastAsia="ru-RU"/>
    </w:rPr>
  </w:style>
  <w:style w:type="character" w:customStyle="1" w:styleId="316pt">
    <w:name w:val="Оглавление (3) + 16 pt"/>
    <w:aliases w:val="Не курсив5"/>
    <w:basedOn w:val="3ffe"/>
    <w:rsid w:val="009F3601"/>
    <w:rPr>
      <w:rFonts w:ascii="Times New Roman" w:eastAsia="Times New Roman" w:hAnsi="Times New Roman" w:cs="Times New Roman"/>
      <w:i/>
      <w:iCs/>
      <w:sz w:val="32"/>
      <w:szCs w:val="32"/>
      <w:shd w:val="clear" w:color="auto" w:fill="FFFFFF"/>
      <w:lang w:val="en-US" w:eastAsia="en-US"/>
    </w:rPr>
  </w:style>
  <w:style w:type="character" w:customStyle="1" w:styleId="315pt">
    <w:name w:val="Оглавление (3) + 15 pt"/>
    <w:basedOn w:val="3ffe"/>
    <w:rsid w:val="009F3601"/>
    <w:rPr>
      <w:rFonts w:ascii="Times New Roman" w:eastAsia="Times New Roman" w:hAnsi="Times New Roman" w:cs="Times New Roman"/>
      <w:i/>
      <w:iCs/>
      <w:sz w:val="30"/>
      <w:szCs w:val="30"/>
      <w:shd w:val="clear" w:color="auto" w:fill="FFFFFF"/>
      <w:lang w:val="en-US" w:eastAsia="en-US"/>
    </w:rPr>
  </w:style>
  <w:style w:type="character" w:customStyle="1" w:styleId="9e">
    <w:name w:val="Оглавление (9)_"/>
    <w:basedOn w:val="af0"/>
    <w:link w:val="9f"/>
    <w:rsid w:val="009F3601"/>
    <w:rPr>
      <w:sz w:val="32"/>
      <w:szCs w:val="32"/>
      <w:shd w:val="clear" w:color="auto" w:fill="FFFFFF"/>
      <w:lang w:val="en-US" w:eastAsia="en-US"/>
    </w:rPr>
  </w:style>
  <w:style w:type="paragraph" w:customStyle="1" w:styleId="9f">
    <w:name w:val="Оглавление (9)"/>
    <w:basedOn w:val="af"/>
    <w:link w:val="9e"/>
    <w:rsid w:val="009F3601"/>
    <w:pPr>
      <w:shd w:val="clear" w:color="auto" w:fill="FFFFFF"/>
      <w:suppressAutoHyphens w:val="0"/>
      <w:spacing w:before="180" w:line="240" w:lineRule="atLeast"/>
    </w:pPr>
    <w:rPr>
      <w:rFonts w:ascii="PetersburgCTT" w:eastAsia="PetersburgCTT" w:hAnsi="PetersburgCTT" w:cs="PetersburgCTT"/>
      <w:sz w:val="32"/>
      <w:szCs w:val="32"/>
      <w:lang w:val="en-US" w:eastAsia="en-US"/>
    </w:rPr>
  </w:style>
  <w:style w:type="character" w:customStyle="1" w:styleId="9f0">
    <w:name w:val="Оглавление (9) + Курсив"/>
    <w:aliases w:val="Малые прописные10,Интервал 1 pt6,Подпись к таблице + Не полужирный3"/>
    <w:basedOn w:val="9e"/>
    <w:rsid w:val="009F3601"/>
    <w:rPr>
      <w:i/>
      <w:iCs/>
      <w:smallCaps/>
      <w:noProof/>
      <w:spacing w:val="20"/>
      <w:sz w:val="32"/>
      <w:szCs w:val="32"/>
      <w:shd w:val="clear" w:color="auto" w:fill="FFFFFF"/>
      <w:lang w:val="en-US" w:eastAsia="en-US"/>
    </w:rPr>
  </w:style>
  <w:style w:type="paragraph" w:customStyle="1" w:styleId="51b">
    <w:name w:val="Оглавление (5)1"/>
    <w:basedOn w:val="af"/>
    <w:rsid w:val="009F3601"/>
    <w:pPr>
      <w:shd w:val="clear" w:color="auto" w:fill="FFFFFF"/>
      <w:suppressAutoHyphens w:val="0"/>
      <w:spacing w:line="240" w:lineRule="atLeast"/>
      <w:ind w:firstLine="540"/>
      <w:jc w:val="both"/>
    </w:pPr>
    <w:rPr>
      <w:rFonts w:ascii="Times New Roman" w:eastAsia="Times New Roman" w:hAnsi="Times New Roman" w:cs="Times New Roman"/>
      <w:i/>
      <w:iCs/>
      <w:smallCaps/>
      <w:spacing w:val="20"/>
      <w:sz w:val="32"/>
      <w:szCs w:val="32"/>
      <w:lang w:eastAsia="ru-RU"/>
    </w:rPr>
  </w:style>
  <w:style w:type="character" w:customStyle="1" w:styleId="915">
    <w:name w:val="Оглавление (9) + 15"/>
    <w:aliases w:val="5 pt37,Курсив18"/>
    <w:basedOn w:val="9e"/>
    <w:rsid w:val="009F3601"/>
    <w:rPr>
      <w:i/>
      <w:iCs/>
      <w:sz w:val="31"/>
      <w:szCs w:val="31"/>
      <w:shd w:val="clear" w:color="auto" w:fill="FFFFFF"/>
      <w:lang w:val="en-US" w:eastAsia="en-US"/>
    </w:rPr>
  </w:style>
  <w:style w:type="character" w:customStyle="1" w:styleId="1fffffffff1">
    <w:name w:val="Оглавление1"/>
    <w:basedOn w:val="2f5"/>
    <w:rsid w:val="009F3601"/>
    <w:rPr>
      <w:sz w:val="27"/>
      <w:szCs w:val="27"/>
      <w:shd w:val="clear" w:color="auto" w:fill="FFFFFF"/>
    </w:rPr>
  </w:style>
  <w:style w:type="character" w:customStyle="1" w:styleId="8pt0">
    <w:name w:val="Оглавление + 8 pt"/>
    <w:basedOn w:val="2f5"/>
    <w:rsid w:val="009F3601"/>
    <w:rPr>
      <w:noProof/>
      <w:sz w:val="16"/>
      <w:szCs w:val="16"/>
      <w:shd w:val="clear" w:color="auto" w:fill="FFFFFF"/>
    </w:rPr>
  </w:style>
  <w:style w:type="character" w:customStyle="1" w:styleId="21510">
    <w:name w:val="Оглавление (2) + 151"/>
    <w:aliases w:val="5 pt36"/>
    <w:basedOn w:val="2f3"/>
    <w:rsid w:val="009F3601"/>
    <w:rPr>
      <w:b/>
      <w:bCs/>
      <w:i/>
      <w:iCs/>
      <w:sz w:val="31"/>
      <w:szCs w:val="31"/>
      <w:shd w:val="clear" w:color="auto" w:fill="FFFFFF"/>
      <w:lang w:val="en-US" w:eastAsia="en-US"/>
    </w:rPr>
  </w:style>
  <w:style w:type="character" w:customStyle="1" w:styleId="285">
    <w:name w:val="Оглавление (2) + 8"/>
    <w:aliases w:val="5 pt35"/>
    <w:basedOn w:val="2f3"/>
    <w:rsid w:val="009F3601"/>
    <w:rPr>
      <w:b/>
      <w:bCs/>
      <w:i/>
      <w:iCs/>
      <w:sz w:val="17"/>
      <w:szCs w:val="17"/>
      <w:shd w:val="clear" w:color="auto" w:fill="FFFFFF"/>
      <w:lang w:val="en-US" w:eastAsia="en-US"/>
    </w:rPr>
  </w:style>
  <w:style w:type="character" w:customStyle="1" w:styleId="1fffffffff2">
    <w:name w:val="Оглавление + Курсив1"/>
    <w:basedOn w:val="2f5"/>
    <w:rsid w:val="009F3601"/>
    <w:rPr>
      <w:i/>
      <w:iCs/>
      <w:sz w:val="27"/>
      <w:szCs w:val="27"/>
      <w:shd w:val="clear" w:color="auto" w:fill="FFFFFF"/>
      <w:lang w:val="en-US" w:eastAsia="en-US"/>
    </w:rPr>
  </w:style>
  <w:style w:type="character" w:customStyle="1" w:styleId="155">
    <w:name w:val="Оглавление + 15"/>
    <w:aliases w:val="5 pt34,Полужирный,Курсив17,Основной текст (2) + 11 pt"/>
    <w:basedOn w:val="2f5"/>
    <w:rsid w:val="009F3601"/>
    <w:rPr>
      <w:b/>
      <w:bCs/>
      <w:i/>
      <w:iCs/>
      <w:sz w:val="31"/>
      <w:szCs w:val="31"/>
      <w:shd w:val="clear" w:color="auto" w:fill="FFFFFF"/>
    </w:rPr>
  </w:style>
  <w:style w:type="character" w:customStyle="1" w:styleId="8f1">
    <w:name w:val="Оглавление + 8"/>
    <w:aliases w:val="5 pt33,Полужирный11,Курсив16"/>
    <w:basedOn w:val="2f5"/>
    <w:rsid w:val="009F3601"/>
    <w:rPr>
      <w:b/>
      <w:bCs/>
      <w:i/>
      <w:iCs/>
      <w:sz w:val="17"/>
      <w:szCs w:val="17"/>
      <w:shd w:val="clear" w:color="auto" w:fill="FFFFFF"/>
    </w:rPr>
  </w:style>
  <w:style w:type="character" w:customStyle="1" w:styleId="15pt1">
    <w:name w:val="Оглавление + 15 pt"/>
    <w:aliases w:val="Полужирный10,Курсив15"/>
    <w:basedOn w:val="2f5"/>
    <w:rsid w:val="009F3601"/>
    <w:rPr>
      <w:b/>
      <w:bCs/>
      <w:i/>
      <w:iCs/>
      <w:sz w:val="30"/>
      <w:szCs w:val="30"/>
      <w:shd w:val="clear" w:color="auto" w:fill="FFFFFF"/>
    </w:rPr>
  </w:style>
  <w:style w:type="character" w:customStyle="1" w:styleId="1510">
    <w:name w:val="Оглавление + 151"/>
    <w:aliases w:val="5 pt32,Курсив14"/>
    <w:basedOn w:val="2f5"/>
    <w:rsid w:val="009F3601"/>
    <w:rPr>
      <w:i/>
      <w:iCs/>
      <w:sz w:val="31"/>
      <w:szCs w:val="31"/>
      <w:shd w:val="clear" w:color="auto" w:fill="FFFFFF"/>
    </w:rPr>
  </w:style>
  <w:style w:type="character" w:customStyle="1" w:styleId="421pt">
    <w:name w:val="Заголовок №4 (2) + Интервал 1 pt"/>
    <w:basedOn w:val="421"/>
    <w:rsid w:val="009F3601"/>
    <w:rPr>
      <w:rFonts w:ascii="Times New Roman" w:eastAsia="Times New Roman" w:hAnsi="Times New Roman" w:cs="Times New Roman"/>
      <w:b/>
      <w:bCs/>
      <w:i/>
      <w:iCs/>
      <w:spacing w:val="20"/>
      <w:sz w:val="30"/>
      <w:szCs w:val="30"/>
      <w:shd w:val="clear" w:color="auto" w:fill="FFFFFF"/>
      <w:lang w:val="en-US" w:eastAsia="en-US" w:bidi="fr-FR"/>
    </w:rPr>
  </w:style>
  <w:style w:type="character" w:customStyle="1" w:styleId="4214pt">
    <w:name w:val="Заголовок №4 (2) + 14 pt"/>
    <w:aliases w:val="Малые прописные9,Интервал 0 pt8"/>
    <w:basedOn w:val="421"/>
    <w:rsid w:val="009F3601"/>
    <w:rPr>
      <w:rFonts w:ascii="Times New Roman" w:eastAsia="Times New Roman" w:hAnsi="Times New Roman" w:cs="Times New Roman"/>
      <w:b/>
      <w:bCs/>
      <w:i/>
      <w:iCs/>
      <w:smallCaps/>
      <w:spacing w:val="-10"/>
      <w:sz w:val="28"/>
      <w:szCs w:val="28"/>
      <w:shd w:val="clear" w:color="auto" w:fill="FFFFFF"/>
      <w:lang w:val="en-US" w:eastAsia="en-US" w:bidi="fr-FR"/>
    </w:rPr>
  </w:style>
  <w:style w:type="character" w:customStyle="1" w:styleId="6fe">
    <w:name w:val="Оглавление (6)_"/>
    <w:basedOn w:val="af0"/>
    <w:link w:val="616"/>
    <w:rsid w:val="009F3601"/>
    <w:rPr>
      <w:b/>
      <w:bCs/>
      <w:i/>
      <w:iCs/>
      <w:sz w:val="31"/>
      <w:szCs w:val="31"/>
      <w:shd w:val="clear" w:color="auto" w:fill="FFFFFF"/>
    </w:rPr>
  </w:style>
  <w:style w:type="paragraph" w:customStyle="1" w:styleId="616">
    <w:name w:val="Оглавление (6)1"/>
    <w:basedOn w:val="af"/>
    <w:link w:val="6fe"/>
    <w:rsid w:val="009F3601"/>
    <w:pPr>
      <w:shd w:val="clear" w:color="auto" w:fill="FFFFFF"/>
      <w:suppressAutoHyphens w:val="0"/>
      <w:spacing w:after="240" w:line="240" w:lineRule="atLeast"/>
      <w:ind w:firstLine="540"/>
      <w:jc w:val="both"/>
    </w:pPr>
    <w:rPr>
      <w:rFonts w:ascii="PetersburgCTT" w:eastAsia="PetersburgCTT" w:hAnsi="PetersburgCTT" w:cs="PetersburgCTT"/>
      <w:b/>
      <w:bCs/>
      <w:i/>
      <w:iCs/>
      <w:sz w:val="31"/>
      <w:szCs w:val="31"/>
      <w:lang w:eastAsia="ru-RU"/>
    </w:rPr>
  </w:style>
  <w:style w:type="character" w:customStyle="1" w:styleId="6ff">
    <w:name w:val="Оглавление (6)"/>
    <w:basedOn w:val="6fe"/>
    <w:rsid w:val="009F3601"/>
    <w:rPr>
      <w:b/>
      <w:bCs/>
      <w:i/>
      <w:iCs/>
      <w:sz w:val="31"/>
      <w:szCs w:val="31"/>
      <w:shd w:val="clear" w:color="auto" w:fill="FFFFFF"/>
    </w:rPr>
  </w:style>
  <w:style w:type="character" w:customStyle="1" w:styleId="615pt">
    <w:name w:val="Оглавление (6) + 15 pt"/>
    <w:basedOn w:val="6fe"/>
    <w:rsid w:val="009F3601"/>
    <w:rPr>
      <w:b/>
      <w:bCs/>
      <w:i/>
      <w:iCs/>
      <w:sz w:val="30"/>
      <w:szCs w:val="30"/>
      <w:shd w:val="clear" w:color="auto" w:fill="FFFFFF"/>
      <w:lang w:val="en-US" w:eastAsia="en-US"/>
    </w:rPr>
  </w:style>
  <w:style w:type="character" w:customStyle="1" w:styleId="6ff0">
    <w:name w:val="Оглавление (6) + Не полужирный"/>
    <w:basedOn w:val="6fe"/>
    <w:rsid w:val="009F3601"/>
    <w:rPr>
      <w:b/>
      <w:bCs/>
      <w:i/>
      <w:iCs/>
      <w:sz w:val="31"/>
      <w:szCs w:val="31"/>
      <w:shd w:val="clear" w:color="auto" w:fill="FFFFFF"/>
    </w:rPr>
  </w:style>
  <w:style w:type="character" w:customStyle="1" w:styleId="3ffff5">
    <w:name w:val="Оглавление (3) + Полужирный"/>
    <w:basedOn w:val="3ffe"/>
    <w:rsid w:val="009F3601"/>
    <w:rPr>
      <w:rFonts w:ascii="Times New Roman" w:eastAsia="Times New Roman" w:hAnsi="Times New Roman" w:cs="Times New Roman"/>
      <w:b/>
      <w:bCs/>
      <w:i/>
      <w:iCs/>
      <w:sz w:val="31"/>
      <w:szCs w:val="31"/>
      <w:shd w:val="clear" w:color="auto" w:fill="FFFFFF"/>
    </w:rPr>
  </w:style>
  <w:style w:type="character" w:customStyle="1" w:styleId="310pt">
    <w:name w:val="Оглавление (3) + 10 pt"/>
    <w:aliases w:val="Полужирный9,Малые прописные8"/>
    <w:basedOn w:val="3ffe"/>
    <w:rsid w:val="009F3601"/>
    <w:rPr>
      <w:rFonts w:ascii="Times New Roman" w:eastAsia="Times New Roman" w:hAnsi="Times New Roman" w:cs="Times New Roman"/>
      <w:b/>
      <w:bCs/>
      <w:i/>
      <w:iCs/>
      <w:smallCaps/>
      <w:sz w:val="20"/>
      <w:szCs w:val="20"/>
      <w:shd w:val="clear" w:color="auto" w:fill="FFFFFF"/>
      <w:lang w:val="uk-UA" w:eastAsia="uk-UA"/>
    </w:rPr>
  </w:style>
  <w:style w:type="character" w:customStyle="1" w:styleId="315pt1">
    <w:name w:val="Оглавление (3) + 15 pt1"/>
    <w:aliases w:val="Полужирный8"/>
    <w:basedOn w:val="3ffe"/>
    <w:rsid w:val="009F3601"/>
    <w:rPr>
      <w:rFonts w:ascii="Times New Roman" w:eastAsia="Times New Roman" w:hAnsi="Times New Roman" w:cs="Times New Roman"/>
      <w:b/>
      <w:bCs/>
      <w:i/>
      <w:iCs/>
      <w:sz w:val="30"/>
      <w:szCs w:val="30"/>
      <w:shd w:val="clear" w:color="auto" w:fill="FFFFFF"/>
    </w:rPr>
  </w:style>
  <w:style w:type="character" w:customStyle="1" w:styleId="528">
    <w:name w:val="Заголовок №5 (2) + 8"/>
    <w:aliases w:val="5 pt31"/>
    <w:basedOn w:val="520"/>
    <w:rsid w:val="009F3601"/>
    <w:rPr>
      <w:b w:val="0"/>
      <w:bCs w:val="0"/>
      <w:i/>
      <w:iCs/>
      <w:sz w:val="17"/>
      <w:szCs w:val="17"/>
      <w:shd w:val="clear" w:color="auto" w:fill="FFFFFF"/>
    </w:rPr>
  </w:style>
  <w:style w:type="character" w:customStyle="1" w:styleId="1220">
    <w:name w:val="Основной текст (12) + Курсив2"/>
    <w:basedOn w:val="120"/>
    <w:rsid w:val="009F3601"/>
    <w:rPr>
      <w:rFonts w:ascii="OpenSymbol" w:eastAsia="OpenSymbol" w:hAnsi="OpenSymbol" w:cs="OpenSymbol"/>
      <w:i/>
      <w:iCs/>
      <w:sz w:val="23"/>
      <w:szCs w:val="23"/>
      <w:shd w:val="clear" w:color="auto" w:fill="FFFFFF"/>
    </w:rPr>
  </w:style>
  <w:style w:type="character" w:customStyle="1" w:styleId="1216pt">
    <w:name w:val="Основной текст (12) + 16 pt"/>
    <w:aliases w:val="Интервал 1 pt5"/>
    <w:basedOn w:val="120"/>
    <w:rsid w:val="009F3601"/>
    <w:rPr>
      <w:rFonts w:ascii="OpenSymbol" w:eastAsia="OpenSymbol" w:hAnsi="OpenSymbol" w:cs="OpenSymbol"/>
      <w:spacing w:val="30"/>
      <w:sz w:val="32"/>
      <w:szCs w:val="32"/>
      <w:shd w:val="clear" w:color="auto" w:fill="FFFFFF"/>
    </w:rPr>
  </w:style>
  <w:style w:type="character" w:customStyle="1" w:styleId="12131">
    <w:name w:val="Основной текст (12) + 131"/>
    <w:aliases w:val="5 pt30,Курсив13"/>
    <w:basedOn w:val="120"/>
    <w:rsid w:val="009F3601"/>
    <w:rPr>
      <w:rFonts w:ascii="OpenSymbol" w:eastAsia="OpenSymbol" w:hAnsi="OpenSymbol" w:cs="OpenSymbol"/>
      <w:i/>
      <w:iCs/>
      <w:sz w:val="27"/>
      <w:szCs w:val="27"/>
      <w:shd w:val="clear" w:color="auto" w:fill="FFFFFF"/>
    </w:rPr>
  </w:style>
  <w:style w:type="character" w:customStyle="1" w:styleId="1280">
    <w:name w:val="Основной текст (12) + 8"/>
    <w:aliases w:val="5 pt29,Курсив12"/>
    <w:basedOn w:val="120"/>
    <w:rsid w:val="009F3601"/>
    <w:rPr>
      <w:rFonts w:ascii="OpenSymbol" w:eastAsia="OpenSymbol" w:hAnsi="OpenSymbol" w:cs="OpenSymbol"/>
      <w:i/>
      <w:iCs/>
      <w:sz w:val="17"/>
      <w:szCs w:val="17"/>
      <w:shd w:val="clear" w:color="auto" w:fill="FFFFFF"/>
    </w:rPr>
  </w:style>
  <w:style w:type="paragraph" w:customStyle="1" w:styleId="2010">
    <w:name w:val="Основной текст (20)1"/>
    <w:basedOn w:val="af"/>
    <w:rsid w:val="009F3601"/>
    <w:pPr>
      <w:shd w:val="clear" w:color="auto" w:fill="FFFFFF"/>
      <w:suppressAutoHyphens w:val="0"/>
      <w:spacing w:line="240" w:lineRule="atLeast"/>
    </w:pPr>
    <w:rPr>
      <w:rFonts w:ascii="Times New Roman" w:eastAsia="Times New Roman" w:hAnsi="Times New Roman" w:cs="Times New Roman"/>
      <w:i/>
      <w:iCs/>
      <w:sz w:val="23"/>
      <w:szCs w:val="23"/>
      <w:lang w:eastAsia="ru-RU"/>
    </w:rPr>
  </w:style>
  <w:style w:type="character" w:customStyle="1" w:styleId="203">
    <w:name w:val="Основной текст (20) + Не курсив"/>
    <w:basedOn w:val="200"/>
    <w:rsid w:val="009F3601"/>
    <w:rPr>
      <w:rFonts w:ascii="Consolas" w:eastAsia="Consolas" w:hAnsi="Consolas" w:cs="Consolas"/>
      <w:i/>
      <w:iCs/>
      <w:sz w:val="23"/>
      <w:szCs w:val="23"/>
      <w:shd w:val="clear" w:color="auto" w:fill="FFFFFF"/>
    </w:rPr>
  </w:style>
  <w:style w:type="character" w:customStyle="1" w:styleId="2016pt">
    <w:name w:val="Основной текст (20) + 16 pt"/>
    <w:aliases w:val="Не курсив4,Интервал 1 pt4,Основной текст (10) + 10 pt"/>
    <w:basedOn w:val="200"/>
    <w:rsid w:val="009F3601"/>
    <w:rPr>
      <w:rFonts w:ascii="Consolas" w:eastAsia="Consolas" w:hAnsi="Consolas" w:cs="Consolas"/>
      <w:i/>
      <w:iCs/>
      <w:noProof/>
      <w:spacing w:val="30"/>
      <w:sz w:val="32"/>
      <w:szCs w:val="32"/>
      <w:shd w:val="clear" w:color="auto" w:fill="FFFFFF"/>
    </w:rPr>
  </w:style>
  <w:style w:type="character" w:customStyle="1" w:styleId="1221">
    <w:name w:val="Основной текст (12)2"/>
    <w:basedOn w:val="120"/>
    <w:rsid w:val="009F3601"/>
    <w:rPr>
      <w:rFonts w:ascii="OpenSymbol" w:eastAsia="OpenSymbol" w:hAnsi="OpenSymbol" w:cs="OpenSymbol"/>
      <w:strike/>
      <w:sz w:val="23"/>
      <w:szCs w:val="23"/>
      <w:shd w:val="clear" w:color="auto" w:fill="FFFFFF"/>
    </w:rPr>
  </w:style>
  <w:style w:type="character" w:customStyle="1" w:styleId="1210">
    <w:name w:val="Основной текст (12) + Курсив1"/>
    <w:basedOn w:val="120"/>
    <w:rsid w:val="009F3601"/>
    <w:rPr>
      <w:rFonts w:ascii="OpenSymbol" w:eastAsia="OpenSymbol" w:hAnsi="OpenSymbol" w:cs="OpenSymbol"/>
      <w:i/>
      <w:iCs/>
      <w:strike/>
      <w:sz w:val="23"/>
      <w:szCs w:val="23"/>
      <w:shd w:val="clear" w:color="auto" w:fill="FFFFFF"/>
    </w:rPr>
  </w:style>
  <w:style w:type="character" w:customStyle="1" w:styleId="5211">
    <w:name w:val="Заголовок №5 (2) + 11"/>
    <w:aliases w:val="5 pt28,Не курсив3,Основной текст (10) + 10 pt2"/>
    <w:basedOn w:val="520"/>
    <w:rsid w:val="009F3601"/>
    <w:rPr>
      <w:b w:val="0"/>
      <w:bCs w:val="0"/>
      <w:i/>
      <w:iCs/>
      <w:sz w:val="23"/>
      <w:szCs w:val="23"/>
      <w:shd w:val="clear" w:color="auto" w:fill="FFFFFF"/>
    </w:rPr>
  </w:style>
  <w:style w:type="character" w:customStyle="1" w:styleId="621">
    <w:name w:val="Заголовок №6 (2)_"/>
    <w:basedOn w:val="af0"/>
    <w:link w:val="6210"/>
    <w:rsid w:val="009F3601"/>
    <w:rPr>
      <w:b/>
      <w:bCs/>
      <w:sz w:val="27"/>
      <w:szCs w:val="27"/>
      <w:shd w:val="clear" w:color="auto" w:fill="FFFFFF"/>
    </w:rPr>
  </w:style>
  <w:style w:type="paragraph" w:customStyle="1" w:styleId="6210">
    <w:name w:val="Заголовок №6 (2)1"/>
    <w:basedOn w:val="af"/>
    <w:link w:val="621"/>
    <w:rsid w:val="009F3601"/>
    <w:pPr>
      <w:shd w:val="clear" w:color="auto" w:fill="FFFFFF"/>
      <w:suppressAutoHyphens w:val="0"/>
      <w:spacing w:after="180" w:line="240" w:lineRule="atLeast"/>
      <w:ind w:hanging="900"/>
      <w:outlineLvl w:val="5"/>
    </w:pPr>
    <w:rPr>
      <w:rFonts w:ascii="PetersburgCTT" w:eastAsia="PetersburgCTT" w:hAnsi="PetersburgCTT" w:cs="PetersburgCTT"/>
      <w:b/>
      <w:bCs/>
      <w:sz w:val="27"/>
      <w:szCs w:val="27"/>
      <w:lang w:eastAsia="ru-RU"/>
    </w:rPr>
  </w:style>
  <w:style w:type="character" w:customStyle="1" w:styleId="622">
    <w:name w:val="Заголовок №6 (2)"/>
    <w:basedOn w:val="621"/>
    <w:rsid w:val="009F3601"/>
    <w:rPr>
      <w:b/>
      <w:bCs/>
      <w:sz w:val="27"/>
      <w:szCs w:val="27"/>
      <w:shd w:val="clear" w:color="auto" w:fill="FFFFFF"/>
    </w:rPr>
  </w:style>
  <w:style w:type="character" w:customStyle="1" w:styleId="1370">
    <w:name w:val="Колонтитул + 137"/>
    <w:aliases w:val="5 pt27"/>
    <w:basedOn w:val="affffff9"/>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60">
    <w:name w:val="Колонтитул + 136"/>
    <w:aliases w:val="5 pt26,Полужирный7"/>
    <w:basedOn w:val="affffff9"/>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paragraph" w:customStyle="1" w:styleId="2112">
    <w:name w:val="Основной текст (21)1"/>
    <w:basedOn w:val="af"/>
    <w:rsid w:val="009F3601"/>
    <w:pPr>
      <w:shd w:val="clear" w:color="auto" w:fill="FFFFFF"/>
      <w:suppressAutoHyphens w:val="0"/>
      <w:spacing w:line="240" w:lineRule="atLeast"/>
    </w:pPr>
    <w:rPr>
      <w:rFonts w:ascii="Times New Roman" w:eastAsia="Times New Roman" w:hAnsi="Times New Roman" w:cs="Times New Roman"/>
      <w:sz w:val="15"/>
      <w:szCs w:val="15"/>
      <w:lang w:eastAsia="ru-RU"/>
    </w:rPr>
  </w:style>
  <w:style w:type="character" w:customStyle="1" w:styleId="21110">
    <w:name w:val="Основной текст (21) + 11"/>
    <w:aliases w:val="5 pt25"/>
    <w:basedOn w:val="21f2"/>
    <w:rsid w:val="009F3601"/>
    <w:rPr>
      <w:rFonts w:ascii="Times New Roman" w:eastAsia="Times New Roman" w:hAnsi="Times New Roman" w:cs="Times New Roman"/>
      <w:noProof/>
      <w:spacing w:val="30"/>
      <w:sz w:val="23"/>
      <w:szCs w:val="23"/>
      <w:shd w:val="clear" w:color="auto" w:fill="FFFFFF"/>
    </w:rPr>
  </w:style>
  <w:style w:type="paragraph" w:customStyle="1" w:styleId="2210">
    <w:name w:val="Основной текст (22)1"/>
    <w:basedOn w:val="af"/>
    <w:link w:val="226"/>
    <w:rsid w:val="009F3601"/>
    <w:pPr>
      <w:shd w:val="clear" w:color="auto" w:fill="FFFFFF"/>
      <w:suppressAutoHyphens w:val="0"/>
      <w:spacing w:line="240" w:lineRule="atLeast"/>
    </w:pPr>
    <w:rPr>
      <w:rFonts w:ascii="Times New Roman" w:eastAsia="Times New Roman" w:hAnsi="Times New Roman" w:cs="Times New Roman"/>
      <w:sz w:val="17"/>
      <w:szCs w:val="17"/>
      <w:lang w:eastAsia="ru-RU"/>
    </w:rPr>
  </w:style>
  <w:style w:type="character" w:customStyle="1" w:styleId="4fff6">
    <w:name w:val="Подпись к таблице (4)_"/>
    <w:basedOn w:val="af0"/>
    <w:link w:val="4fff7"/>
    <w:rsid w:val="009F3601"/>
    <w:rPr>
      <w:b/>
      <w:bCs/>
      <w:noProof/>
      <w:sz w:val="17"/>
      <w:szCs w:val="17"/>
      <w:shd w:val="clear" w:color="auto" w:fill="FFFFFF"/>
    </w:rPr>
  </w:style>
  <w:style w:type="paragraph" w:customStyle="1" w:styleId="4fff7">
    <w:name w:val="Подпись к таблице (4)"/>
    <w:basedOn w:val="af"/>
    <w:link w:val="4fff6"/>
    <w:rsid w:val="009F3601"/>
    <w:pPr>
      <w:shd w:val="clear" w:color="auto" w:fill="FFFFFF"/>
      <w:suppressAutoHyphens w:val="0"/>
      <w:spacing w:line="240" w:lineRule="atLeast"/>
    </w:pPr>
    <w:rPr>
      <w:rFonts w:ascii="PetersburgCTT" w:eastAsia="PetersburgCTT" w:hAnsi="PetersburgCTT" w:cs="PetersburgCTT"/>
      <w:b/>
      <w:bCs/>
      <w:noProof/>
      <w:sz w:val="17"/>
      <w:szCs w:val="17"/>
      <w:lang w:eastAsia="ru-RU"/>
    </w:rPr>
  </w:style>
  <w:style w:type="character" w:customStyle="1" w:styleId="623">
    <w:name w:val="Заголовок №6 (2) + Не полужирный"/>
    <w:basedOn w:val="621"/>
    <w:rsid w:val="009F3601"/>
    <w:rPr>
      <w:b/>
      <w:bCs/>
      <w:sz w:val="27"/>
      <w:szCs w:val="27"/>
      <w:shd w:val="clear" w:color="auto" w:fill="FFFFFF"/>
    </w:rPr>
  </w:style>
  <w:style w:type="character" w:customStyle="1" w:styleId="237">
    <w:name w:val="Подпись к таблице (2)3"/>
    <w:basedOn w:val="2fffff8"/>
    <w:rsid w:val="009F3601"/>
    <w:rPr>
      <w:rFonts w:ascii="Times New Roman" w:eastAsia="Times New Roman" w:hAnsi="Times New Roman" w:cs="Times New Roman"/>
      <w:sz w:val="19"/>
      <w:szCs w:val="19"/>
      <w:shd w:val="clear" w:color="auto" w:fill="FFFFFF"/>
    </w:rPr>
  </w:style>
  <w:style w:type="character" w:customStyle="1" w:styleId="1fffffffff3">
    <w:name w:val="Подпись к таблице + Не полужирный1"/>
    <w:basedOn w:val="affffffffffffffffd"/>
    <w:rsid w:val="009F3601"/>
    <w:rPr>
      <w:rFonts w:ascii="Garamond" w:eastAsia="Garamond" w:hAnsi="Garamond" w:cs="Garamond"/>
      <w:b/>
      <w:bCs/>
      <w:sz w:val="27"/>
      <w:szCs w:val="27"/>
      <w:shd w:val="clear" w:color="auto" w:fill="FFFFFF"/>
      <w:lang w:eastAsia="ar-SA"/>
    </w:rPr>
  </w:style>
  <w:style w:type="character" w:customStyle="1" w:styleId="30pt1">
    <w:name w:val="Подпись к таблице (3) + Интервал 0 pt1"/>
    <w:basedOn w:val="3ffff3"/>
    <w:rsid w:val="009F3601"/>
    <w:rPr>
      <w:spacing w:val="0"/>
      <w:sz w:val="16"/>
      <w:szCs w:val="16"/>
      <w:shd w:val="clear" w:color="auto" w:fill="FFFFFF"/>
    </w:rPr>
  </w:style>
  <w:style w:type="character" w:customStyle="1" w:styleId="1350">
    <w:name w:val="Колонтитул + 135"/>
    <w:aliases w:val="5 pt24,Полужирный6,Интервал 1 pt3"/>
    <w:basedOn w:val="affffff9"/>
    <w:rsid w:val="009F3601"/>
    <w:rPr>
      <w:rFonts w:ascii="Garamond" w:eastAsia="Garamond" w:hAnsi="Garamond" w:cs="Garamond"/>
      <w:b/>
      <w:bCs/>
      <w:i w:val="0"/>
      <w:iCs w:val="0"/>
      <w:caps w:val="0"/>
      <w:smallCaps w:val="0"/>
      <w:strike w:val="0"/>
      <w:dstrike w:val="0"/>
      <w:spacing w:val="30"/>
      <w:sz w:val="27"/>
      <w:szCs w:val="27"/>
      <w:u w:val="single"/>
      <w:shd w:val="clear" w:color="auto" w:fill="FFFFFF"/>
    </w:rPr>
  </w:style>
  <w:style w:type="character" w:customStyle="1" w:styleId="1340">
    <w:name w:val="Колонтитул + 134"/>
    <w:aliases w:val="5 pt23,Полужирный5,Интервал 1 pt2"/>
    <w:basedOn w:val="affffff9"/>
    <w:rsid w:val="009F3601"/>
    <w:rPr>
      <w:rFonts w:ascii="Garamond" w:eastAsia="Garamond" w:hAnsi="Garamond" w:cs="Garamond"/>
      <w:b/>
      <w:bCs/>
      <w:i w:val="0"/>
      <w:iCs w:val="0"/>
      <w:caps w:val="0"/>
      <w:smallCaps w:val="0"/>
      <w:strike w:val="0"/>
      <w:dstrike w:val="0"/>
      <w:spacing w:val="30"/>
      <w:sz w:val="27"/>
      <w:szCs w:val="27"/>
      <w:u w:val="none"/>
      <w:shd w:val="clear" w:color="auto" w:fill="FFFFFF"/>
    </w:rPr>
  </w:style>
  <w:style w:type="character" w:customStyle="1" w:styleId="1330">
    <w:name w:val="Колонтитул + 133"/>
    <w:aliases w:val="5 pt22,Полужирный4"/>
    <w:basedOn w:val="affffff9"/>
    <w:rsid w:val="009F3601"/>
    <w:rPr>
      <w:rFonts w:ascii="Garamond" w:eastAsia="Garamond" w:hAnsi="Garamond" w:cs="Garamond"/>
      <w:b/>
      <w:bCs/>
      <w:i w:val="0"/>
      <w:iCs w:val="0"/>
      <w:caps w:val="0"/>
      <w:smallCaps w:val="0"/>
      <w:strike w:val="0"/>
      <w:dstrike w:val="0"/>
      <w:spacing w:val="0"/>
      <w:sz w:val="27"/>
      <w:szCs w:val="27"/>
      <w:u w:val="single"/>
      <w:shd w:val="clear" w:color="auto" w:fill="FFFFFF"/>
    </w:rPr>
  </w:style>
  <w:style w:type="character" w:customStyle="1" w:styleId="5ffc">
    <w:name w:val="Подпись к таблице (5)_"/>
    <w:basedOn w:val="af0"/>
    <w:link w:val="51c"/>
    <w:rsid w:val="009F3601"/>
    <w:rPr>
      <w:sz w:val="15"/>
      <w:szCs w:val="15"/>
      <w:shd w:val="clear" w:color="auto" w:fill="FFFFFF"/>
    </w:rPr>
  </w:style>
  <w:style w:type="paragraph" w:customStyle="1" w:styleId="51c">
    <w:name w:val="Подпись к таблице (5)1"/>
    <w:basedOn w:val="af"/>
    <w:link w:val="5ffc"/>
    <w:rsid w:val="009F3601"/>
    <w:pPr>
      <w:shd w:val="clear" w:color="auto" w:fill="FFFFFF"/>
      <w:suppressAutoHyphens w:val="0"/>
      <w:spacing w:line="240" w:lineRule="atLeast"/>
    </w:pPr>
    <w:rPr>
      <w:rFonts w:ascii="PetersburgCTT" w:eastAsia="PetersburgCTT" w:hAnsi="PetersburgCTT" w:cs="PetersburgCTT"/>
      <w:sz w:val="15"/>
      <w:szCs w:val="15"/>
      <w:lang w:eastAsia="ru-RU"/>
    </w:rPr>
  </w:style>
  <w:style w:type="character" w:customStyle="1" w:styleId="5ffd">
    <w:name w:val="Подпись к таблице (5)"/>
    <w:basedOn w:val="5ffc"/>
    <w:rsid w:val="009F3601"/>
    <w:rPr>
      <w:sz w:val="15"/>
      <w:szCs w:val="15"/>
      <w:shd w:val="clear" w:color="auto" w:fill="FFFFFF"/>
    </w:rPr>
  </w:style>
  <w:style w:type="paragraph" w:customStyle="1" w:styleId="21f8">
    <w:name w:val="Подпись к картинке (2)1"/>
    <w:basedOn w:val="af"/>
    <w:rsid w:val="009F3601"/>
    <w:pPr>
      <w:shd w:val="clear" w:color="auto" w:fill="FFFFFF"/>
      <w:suppressAutoHyphens w:val="0"/>
      <w:spacing w:line="322" w:lineRule="exact"/>
      <w:jc w:val="both"/>
    </w:pPr>
    <w:rPr>
      <w:rFonts w:ascii="Times New Roman" w:eastAsia="Times New Roman" w:hAnsi="Times New Roman" w:cs="Times New Roman"/>
      <w:sz w:val="27"/>
      <w:szCs w:val="27"/>
      <w:lang w:eastAsia="ru-RU"/>
    </w:rPr>
  </w:style>
  <w:style w:type="character" w:customStyle="1" w:styleId="23150">
    <w:name w:val="Основной текст (23) + 15"/>
    <w:aliases w:val="5 pt21,Интервал 0 pt7"/>
    <w:basedOn w:val="232"/>
    <w:rsid w:val="009F3601"/>
    <w:rPr>
      <w:rFonts w:ascii="Trebuchet MS" w:eastAsia="Trebuchet MS" w:hAnsi="Trebuchet MS" w:cs="Trebuchet MS"/>
      <w:i/>
      <w:iCs/>
      <w:spacing w:val="0"/>
      <w:sz w:val="31"/>
      <w:szCs w:val="31"/>
      <w:shd w:val="clear" w:color="auto" w:fill="FFFFFF"/>
      <w:lang w:val="en-US" w:eastAsia="en-US"/>
    </w:rPr>
  </w:style>
  <w:style w:type="character" w:customStyle="1" w:styleId="156">
    <w:name w:val="Основной текст + 15"/>
    <w:aliases w:val="5 pt20,Курсив10"/>
    <w:rsid w:val="009F3601"/>
    <w:rPr>
      <w:i/>
      <w:iCs/>
      <w:noProof/>
      <w:sz w:val="31"/>
      <w:szCs w:val="31"/>
      <w:lang w:bidi="ar-SA"/>
    </w:rPr>
  </w:style>
  <w:style w:type="character" w:customStyle="1" w:styleId="14f2">
    <w:name w:val="Заголовок №1 (4)_"/>
    <w:basedOn w:val="af0"/>
    <w:link w:val="14f3"/>
    <w:rsid w:val="009F3601"/>
    <w:rPr>
      <w:spacing w:val="30"/>
      <w:sz w:val="23"/>
      <w:szCs w:val="23"/>
      <w:shd w:val="clear" w:color="auto" w:fill="FFFFFF"/>
    </w:rPr>
  </w:style>
  <w:style w:type="paragraph" w:customStyle="1" w:styleId="14f3">
    <w:name w:val="Заголовок №1 (4)"/>
    <w:basedOn w:val="af"/>
    <w:link w:val="14f2"/>
    <w:rsid w:val="009F3601"/>
    <w:pPr>
      <w:shd w:val="clear" w:color="auto" w:fill="FFFFFF"/>
      <w:suppressAutoHyphens w:val="0"/>
      <w:spacing w:before="360" w:after="120" w:line="240" w:lineRule="atLeast"/>
      <w:ind w:firstLine="580"/>
      <w:jc w:val="both"/>
      <w:outlineLvl w:val="0"/>
    </w:pPr>
    <w:rPr>
      <w:rFonts w:ascii="PetersburgCTT" w:eastAsia="PetersburgCTT" w:hAnsi="PetersburgCTT" w:cs="PetersburgCTT"/>
      <w:spacing w:val="30"/>
      <w:sz w:val="23"/>
      <w:szCs w:val="23"/>
      <w:lang w:eastAsia="ru-RU"/>
    </w:rPr>
  </w:style>
  <w:style w:type="character" w:customStyle="1" w:styleId="1419pt">
    <w:name w:val="Заголовок №1 (4) + 19 pt"/>
    <w:aliases w:val="Курсив9,Малые прописные7,Интервал 0 pt6"/>
    <w:basedOn w:val="14f2"/>
    <w:rsid w:val="009F3601"/>
    <w:rPr>
      <w:i/>
      <w:iCs/>
      <w:smallCaps/>
      <w:noProof/>
      <w:spacing w:val="0"/>
      <w:sz w:val="38"/>
      <w:szCs w:val="38"/>
      <w:shd w:val="clear" w:color="auto" w:fill="FFFFFF"/>
    </w:rPr>
  </w:style>
  <w:style w:type="character" w:customStyle="1" w:styleId="1413">
    <w:name w:val="Заголовок №1 (4) + 13"/>
    <w:aliases w:val="5 pt19,Курсив8,Малые прописные6,Интервал 0 pt5"/>
    <w:basedOn w:val="14f2"/>
    <w:rsid w:val="009F3601"/>
    <w:rPr>
      <w:i/>
      <w:iCs/>
      <w:smallCaps/>
      <w:spacing w:val="0"/>
      <w:sz w:val="27"/>
      <w:szCs w:val="27"/>
      <w:shd w:val="clear" w:color="auto" w:fill="FFFFFF"/>
      <w:lang w:val="uk-UA" w:eastAsia="uk-UA"/>
    </w:rPr>
  </w:style>
  <w:style w:type="character" w:customStyle="1" w:styleId="1415">
    <w:name w:val="Заголовок №1 (4) + 15"/>
    <w:aliases w:val="5 pt18,Курсив7,Интервал 0 pt4"/>
    <w:basedOn w:val="14f2"/>
    <w:rsid w:val="009F3601"/>
    <w:rPr>
      <w:i/>
      <w:iCs/>
      <w:spacing w:val="0"/>
      <w:sz w:val="31"/>
      <w:szCs w:val="31"/>
      <w:shd w:val="clear" w:color="auto" w:fill="FFFFFF"/>
    </w:rPr>
  </w:style>
  <w:style w:type="character" w:customStyle="1" w:styleId="1611">
    <w:name w:val="Основной текст (16) + 11"/>
    <w:aliases w:val="5 pt17,Курсив6,Интервал 0 pt3"/>
    <w:basedOn w:val="161"/>
    <w:rsid w:val="009F3601"/>
    <w:rPr>
      <w:rFonts w:ascii="Times New Roman" w:eastAsia="Times New Roman" w:hAnsi="Times New Roman" w:cs="Times New Roman"/>
      <w:i/>
      <w:iCs/>
      <w:noProof/>
      <w:spacing w:val="0"/>
      <w:sz w:val="23"/>
      <w:szCs w:val="23"/>
      <w:shd w:val="clear" w:color="auto" w:fill="FFFFFF"/>
    </w:rPr>
  </w:style>
  <w:style w:type="character" w:customStyle="1" w:styleId="160pt">
    <w:name w:val="Основной текст (16) + Интервал 0 pt"/>
    <w:basedOn w:val="161"/>
    <w:rsid w:val="009F3601"/>
    <w:rPr>
      <w:rFonts w:ascii="Times New Roman" w:eastAsia="Times New Roman" w:hAnsi="Times New Roman" w:cs="Times New Roman"/>
      <w:spacing w:val="0"/>
      <w:sz w:val="16"/>
      <w:szCs w:val="16"/>
      <w:shd w:val="clear" w:color="auto" w:fill="FFFFFF"/>
    </w:rPr>
  </w:style>
  <w:style w:type="character" w:customStyle="1" w:styleId="11f9">
    <w:name w:val="Основной текст + 11"/>
    <w:aliases w:val="5 pt16,Курсив5,Малые прописные5,Интервал 0 pt2"/>
    <w:rsid w:val="009F3601"/>
    <w:rPr>
      <w:i/>
      <w:iCs/>
      <w:smallCaps/>
      <w:spacing w:val="10"/>
      <w:sz w:val="23"/>
      <w:szCs w:val="23"/>
      <w:lang w:bidi="ar-SA"/>
    </w:rPr>
  </w:style>
  <w:style w:type="character" w:customStyle="1" w:styleId="1121">
    <w:name w:val="Основной текст + 112"/>
    <w:aliases w:val="5 pt15,Курсив3"/>
    <w:rsid w:val="009F3601"/>
    <w:rPr>
      <w:i/>
      <w:iCs/>
      <w:sz w:val="23"/>
      <w:szCs w:val="23"/>
      <w:lang w:val="en-US" w:eastAsia="en-US" w:bidi="ar-SA"/>
    </w:rPr>
  </w:style>
  <w:style w:type="character" w:customStyle="1" w:styleId="6ff1">
    <w:name w:val="Подпись к таблице (6)_"/>
    <w:basedOn w:val="af0"/>
    <w:link w:val="617"/>
    <w:rsid w:val="009F3601"/>
    <w:rPr>
      <w:sz w:val="27"/>
      <w:szCs w:val="27"/>
      <w:shd w:val="clear" w:color="auto" w:fill="FFFFFF"/>
    </w:rPr>
  </w:style>
  <w:style w:type="paragraph" w:customStyle="1" w:styleId="617">
    <w:name w:val="Подпись к таблице (6)1"/>
    <w:basedOn w:val="af"/>
    <w:link w:val="6ff1"/>
    <w:rsid w:val="009F3601"/>
    <w:pPr>
      <w:shd w:val="clear" w:color="auto" w:fill="FFFFFF"/>
      <w:suppressAutoHyphens w:val="0"/>
      <w:spacing w:line="240" w:lineRule="atLeast"/>
    </w:pPr>
    <w:rPr>
      <w:rFonts w:ascii="PetersburgCTT" w:eastAsia="PetersburgCTT" w:hAnsi="PetersburgCTT" w:cs="PetersburgCTT"/>
      <w:sz w:val="27"/>
      <w:szCs w:val="27"/>
      <w:lang w:eastAsia="ru-RU"/>
    </w:rPr>
  </w:style>
  <w:style w:type="character" w:customStyle="1" w:styleId="6ff2">
    <w:name w:val="Подпись к таблице (6)"/>
    <w:basedOn w:val="6ff1"/>
    <w:rsid w:val="009F3601"/>
    <w:rPr>
      <w:sz w:val="27"/>
      <w:szCs w:val="27"/>
      <w:shd w:val="clear" w:color="auto" w:fill="FFFFFF"/>
    </w:rPr>
  </w:style>
  <w:style w:type="character" w:customStyle="1" w:styleId="140pt2">
    <w:name w:val="Основной текст (14) + Интервал 0 pt2"/>
    <w:basedOn w:val="14b"/>
    <w:rsid w:val="009F3601"/>
    <w:rPr>
      <w:rFonts w:ascii="Arial Narrow" w:eastAsia="Arial Narrow" w:hAnsi="Arial Narrow" w:cs="Arial Narrow"/>
      <w:spacing w:val="0"/>
      <w:sz w:val="16"/>
      <w:szCs w:val="16"/>
      <w:shd w:val="clear" w:color="auto" w:fill="FFFFFF"/>
    </w:rPr>
  </w:style>
  <w:style w:type="paragraph" w:customStyle="1" w:styleId="2510">
    <w:name w:val="Основной текст (25)1"/>
    <w:basedOn w:val="af"/>
    <w:rsid w:val="009F3601"/>
    <w:pPr>
      <w:shd w:val="clear" w:color="auto" w:fill="FFFFFF"/>
      <w:suppressAutoHyphens w:val="0"/>
      <w:spacing w:line="240" w:lineRule="exact"/>
      <w:ind w:hanging="360"/>
      <w:jc w:val="center"/>
    </w:pPr>
    <w:rPr>
      <w:rFonts w:ascii="Times New Roman" w:eastAsia="Times New Roman" w:hAnsi="Times New Roman" w:cs="Times New Roman"/>
      <w:b/>
      <w:bCs/>
      <w:sz w:val="23"/>
      <w:szCs w:val="23"/>
      <w:lang w:eastAsia="ru-RU"/>
    </w:rPr>
  </w:style>
  <w:style w:type="character" w:customStyle="1" w:styleId="1320">
    <w:name w:val="Колонтитул + 132"/>
    <w:aliases w:val="5 pt14"/>
    <w:basedOn w:val="affffff9"/>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12">
    <w:name w:val="Колонтитул + 131"/>
    <w:aliases w:val="5 pt13,Полужирный3"/>
    <w:basedOn w:val="affffff9"/>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character" w:customStyle="1" w:styleId="11pt10">
    <w:name w:val="Колонтитул + 11 pt1"/>
    <w:basedOn w:val="affffff9"/>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2610">
    <w:name w:val="Основной текст (26)1"/>
    <w:basedOn w:val="af"/>
    <w:rsid w:val="009F3601"/>
    <w:pPr>
      <w:shd w:val="clear" w:color="auto" w:fill="FFFFFF"/>
      <w:suppressAutoHyphens w:val="0"/>
      <w:spacing w:after="240" w:line="240" w:lineRule="atLeast"/>
    </w:pPr>
    <w:rPr>
      <w:rFonts w:ascii="Times New Roman" w:eastAsia="Times New Roman" w:hAnsi="Times New Roman" w:cs="Times New Roman"/>
      <w:b/>
      <w:bCs/>
      <w:i/>
      <w:iCs/>
      <w:sz w:val="31"/>
      <w:szCs w:val="31"/>
      <w:lang w:eastAsia="ru-RU"/>
    </w:rPr>
  </w:style>
  <w:style w:type="character" w:customStyle="1" w:styleId="2615pt">
    <w:name w:val="Основной текст (26) + 15 pt"/>
    <w:basedOn w:val="261"/>
    <w:rsid w:val="009F3601"/>
    <w:rPr>
      <w:rFonts w:ascii="Lucida Sans Unicode" w:eastAsia="Lucida Sans Unicode" w:hAnsi="Lucida Sans Unicode" w:cs="Lucida Sans Unicode"/>
      <w:b/>
      <w:bCs/>
      <w:i/>
      <w:iCs/>
      <w:sz w:val="30"/>
      <w:szCs w:val="30"/>
      <w:shd w:val="clear" w:color="auto" w:fill="FFFFFF"/>
    </w:rPr>
  </w:style>
  <w:style w:type="character" w:customStyle="1" w:styleId="22b">
    <w:name w:val="Подпись к таблице (2)2"/>
    <w:basedOn w:val="2fffff8"/>
    <w:rsid w:val="009F3601"/>
    <w:rPr>
      <w:rFonts w:ascii="Times New Roman" w:eastAsia="Times New Roman" w:hAnsi="Times New Roman" w:cs="Times New Roman"/>
      <w:sz w:val="19"/>
      <w:szCs w:val="19"/>
      <w:shd w:val="clear" w:color="auto" w:fill="FFFFFF"/>
    </w:rPr>
  </w:style>
  <w:style w:type="character" w:customStyle="1" w:styleId="912">
    <w:name w:val="Основной текст + 91"/>
    <w:aliases w:val="5 pt12"/>
    <w:rsid w:val="009F3601"/>
    <w:rPr>
      <w:sz w:val="19"/>
      <w:szCs w:val="19"/>
      <w:lang w:bidi="ar-SA"/>
    </w:rPr>
  </w:style>
  <w:style w:type="character" w:customStyle="1" w:styleId="423">
    <w:name w:val="Основной текст (4)2"/>
    <w:basedOn w:val="48"/>
    <w:rsid w:val="009F3601"/>
    <w:rPr>
      <w:i w:val="0"/>
      <w:iCs w:val="0"/>
      <w:sz w:val="19"/>
      <w:szCs w:val="19"/>
      <w:shd w:val="clear" w:color="auto" w:fill="FFFFFF"/>
    </w:rPr>
  </w:style>
  <w:style w:type="character" w:customStyle="1" w:styleId="254">
    <w:name w:val="Заголовок №2 (5)_"/>
    <w:basedOn w:val="af0"/>
    <w:link w:val="2511"/>
    <w:rsid w:val="009F3601"/>
    <w:rPr>
      <w:i/>
      <w:iCs/>
      <w:sz w:val="31"/>
      <w:szCs w:val="31"/>
      <w:shd w:val="clear" w:color="auto" w:fill="FFFFFF"/>
    </w:rPr>
  </w:style>
  <w:style w:type="paragraph" w:customStyle="1" w:styleId="2511">
    <w:name w:val="Заголовок №2 (5)1"/>
    <w:basedOn w:val="af"/>
    <w:link w:val="254"/>
    <w:rsid w:val="009F3601"/>
    <w:pPr>
      <w:shd w:val="clear" w:color="auto" w:fill="FFFFFF"/>
      <w:suppressAutoHyphens w:val="0"/>
      <w:spacing w:after="240" w:line="240" w:lineRule="atLeast"/>
      <w:outlineLvl w:val="1"/>
    </w:pPr>
    <w:rPr>
      <w:rFonts w:ascii="PetersburgCTT" w:eastAsia="PetersburgCTT" w:hAnsi="PetersburgCTT" w:cs="PetersburgCTT"/>
      <w:i/>
      <w:iCs/>
      <w:sz w:val="31"/>
      <w:szCs w:val="31"/>
      <w:lang w:eastAsia="ru-RU"/>
    </w:rPr>
  </w:style>
  <w:style w:type="character" w:customStyle="1" w:styleId="255">
    <w:name w:val="Заголовок №2 (5)"/>
    <w:basedOn w:val="254"/>
    <w:rsid w:val="009F3601"/>
    <w:rPr>
      <w:i/>
      <w:iCs/>
      <w:sz w:val="31"/>
      <w:szCs w:val="31"/>
      <w:shd w:val="clear" w:color="auto" w:fill="FFFFFF"/>
    </w:rPr>
  </w:style>
  <w:style w:type="character" w:customStyle="1" w:styleId="1511">
    <w:name w:val="Основной текст + 151"/>
    <w:aliases w:val="5 pt11,Полужирный2,Курсив2,Основной текст + 101,5 pt5"/>
    <w:rsid w:val="009F3601"/>
    <w:rPr>
      <w:b/>
      <w:bCs/>
      <w:i/>
      <w:iCs/>
      <w:sz w:val="31"/>
      <w:szCs w:val="31"/>
      <w:lang w:bidi="ar-SA"/>
    </w:rPr>
  </w:style>
  <w:style w:type="character" w:customStyle="1" w:styleId="9pt3">
    <w:name w:val="Подпись к таблице + 9 pt"/>
    <w:aliases w:val="Малые прописные2"/>
    <w:basedOn w:val="affffffffffffffffd"/>
    <w:rsid w:val="009F3601"/>
    <w:rPr>
      <w:rFonts w:ascii="Garamond" w:eastAsia="Garamond" w:hAnsi="Garamond" w:cs="Garamond"/>
      <w:b/>
      <w:bCs/>
      <w:smallCaps/>
      <w:sz w:val="18"/>
      <w:szCs w:val="18"/>
      <w:shd w:val="clear" w:color="auto" w:fill="FFFFFF"/>
      <w:lang w:eastAsia="ar-SA"/>
    </w:rPr>
  </w:style>
  <w:style w:type="paragraph" w:customStyle="1" w:styleId="3010">
    <w:name w:val="Основной текст (30)1"/>
    <w:basedOn w:val="af"/>
    <w:link w:val="301"/>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306">
    <w:name w:val="Основной текст (30) + Не малые прописные"/>
    <w:basedOn w:val="301"/>
    <w:rsid w:val="009F3601"/>
    <w:rPr>
      <w:rFonts w:ascii="Times New Roman" w:eastAsia="Times New Roman" w:hAnsi="Times New Roman" w:cs="Times New Roman"/>
      <w:b w:val="0"/>
      <w:bCs w:val="0"/>
      <w:i w:val="0"/>
      <w:iCs w:val="0"/>
      <w:smallCaps/>
      <w:strike w:val="0"/>
      <w:noProof/>
      <w:sz w:val="27"/>
      <w:szCs w:val="27"/>
      <w:u w:val="none"/>
      <w:shd w:val="clear" w:color="auto" w:fill="FFFFFF"/>
    </w:rPr>
  </w:style>
  <w:style w:type="paragraph" w:customStyle="1" w:styleId="331">
    <w:name w:val="Заголовок №3 (3)1"/>
    <w:basedOn w:val="af"/>
    <w:link w:val="330"/>
    <w:rsid w:val="009F3601"/>
    <w:pPr>
      <w:shd w:val="clear" w:color="auto" w:fill="FFFFFF"/>
      <w:suppressAutoHyphens w:val="0"/>
      <w:spacing w:after="300" w:line="240" w:lineRule="atLeast"/>
      <w:outlineLvl w:val="2"/>
    </w:pPr>
    <w:rPr>
      <w:b/>
      <w:bCs/>
      <w:spacing w:val="80"/>
      <w:sz w:val="32"/>
      <w:szCs w:val="32"/>
      <w:lang w:eastAsia="ru-RU"/>
    </w:rPr>
  </w:style>
  <w:style w:type="character" w:customStyle="1" w:styleId="3315">
    <w:name w:val="Заголовок №3 (3) + 15"/>
    <w:aliases w:val="5 pt10"/>
    <w:basedOn w:val="330"/>
    <w:rsid w:val="009F3601"/>
    <w:rPr>
      <w:rFonts w:ascii="Garamond" w:eastAsia="Garamond" w:hAnsi="Garamond" w:cs="Garamond"/>
      <w:b/>
      <w:bCs/>
      <w:i/>
      <w:iCs/>
      <w:spacing w:val="80"/>
      <w:sz w:val="31"/>
      <w:szCs w:val="31"/>
      <w:shd w:val="clear" w:color="auto" w:fill="FFFFFF"/>
    </w:rPr>
  </w:style>
  <w:style w:type="paragraph" w:customStyle="1" w:styleId="341">
    <w:name w:val="Заголовок №3 (4)1"/>
    <w:basedOn w:val="af"/>
    <w:link w:val="340"/>
    <w:rsid w:val="009F3601"/>
    <w:pPr>
      <w:shd w:val="clear" w:color="auto" w:fill="FFFFFF"/>
      <w:suppressAutoHyphens w:val="0"/>
      <w:spacing w:after="300" w:line="240" w:lineRule="atLeast"/>
      <w:outlineLvl w:val="2"/>
    </w:pPr>
    <w:rPr>
      <w:b/>
      <w:bCs/>
      <w:sz w:val="32"/>
      <w:szCs w:val="32"/>
      <w:lang w:eastAsia="ru-RU"/>
    </w:rPr>
  </w:style>
  <w:style w:type="character" w:customStyle="1" w:styleId="3415pt">
    <w:name w:val="Заголовок №3 (4) + 15 pt"/>
    <w:basedOn w:val="340"/>
    <w:rsid w:val="009F3601"/>
    <w:rPr>
      <w:rFonts w:ascii="Garamond" w:eastAsia="Garamond" w:hAnsi="Garamond" w:cs="Garamond"/>
      <w:b/>
      <w:bCs/>
      <w:i/>
      <w:iCs/>
      <w:sz w:val="30"/>
      <w:szCs w:val="30"/>
      <w:shd w:val="clear" w:color="auto" w:fill="FFFFFF"/>
    </w:rPr>
  </w:style>
  <w:style w:type="character" w:customStyle="1" w:styleId="336">
    <w:name w:val="Заголовок №3 (3) + Не полужирный"/>
    <w:aliases w:val="Не курсив2,Основной текст (10) + 4 pt"/>
    <w:basedOn w:val="330"/>
    <w:rsid w:val="009F3601"/>
    <w:rPr>
      <w:rFonts w:ascii="Garamond" w:eastAsia="Garamond" w:hAnsi="Garamond" w:cs="Garamond"/>
      <w:b/>
      <w:bCs/>
      <w:i/>
      <w:iCs/>
      <w:spacing w:val="80"/>
      <w:sz w:val="30"/>
      <w:szCs w:val="30"/>
      <w:shd w:val="clear" w:color="auto" w:fill="FFFFFF"/>
    </w:rPr>
  </w:style>
  <w:style w:type="character" w:customStyle="1" w:styleId="14130">
    <w:name w:val="Основной текст (14) + 13"/>
    <w:aliases w:val="5 pt9,Интервал 0 pt1"/>
    <w:basedOn w:val="14b"/>
    <w:rsid w:val="009F3601"/>
    <w:rPr>
      <w:rFonts w:ascii="Arial Narrow" w:eastAsia="Arial Narrow" w:hAnsi="Arial Narrow" w:cs="Arial Narrow"/>
      <w:noProof/>
      <w:spacing w:val="0"/>
      <w:sz w:val="27"/>
      <w:szCs w:val="27"/>
      <w:shd w:val="clear" w:color="auto" w:fill="FFFFFF"/>
    </w:rPr>
  </w:style>
  <w:style w:type="character" w:customStyle="1" w:styleId="140pt1">
    <w:name w:val="Основной текст (14) + Интервал 0 pt1"/>
    <w:basedOn w:val="14b"/>
    <w:rsid w:val="009F3601"/>
    <w:rPr>
      <w:rFonts w:ascii="Arial Narrow" w:eastAsia="Arial Narrow" w:hAnsi="Arial Narrow" w:cs="Arial Narrow"/>
      <w:noProof/>
      <w:spacing w:val="0"/>
      <w:sz w:val="16"/>
      <w:szCs w:val="16"/>
      <w:shd w:val="clear" w:color="auto" w:fill="FFFFFF"/>
    </w:rPr>
  </w:style>
  <w:style w:type="character" w:customStyle="1" w:styleId="157">
    <w:name w:val="Заголовок №1 (5)_"/>
    <w:basedOn w:val="af0"/>
    <w:link w:val="1512"/>
    <w:rsid w:val="009F3601"/>
    <w:rPr>
      <w:b/>
      <w:bCs/>
      <w:i/>
      <w:iCs/>
      <w:sz w:val="31"/>
      <w:szCs w:val="31"/>
      <w:shd w:val="clear" w:color="auto" w:fill="FFFFFF"/>
    </w:rPr>
  </w:style>
  <w:style w:type="paragraph" w:customStyle="1" w:styleId="1512">
    <w:name w:val="Заголовок №1 (5)1"/>
    <w:basedOn w:val="af"/>
    <w:link w:val="157"/>
    <w:rsid w:val="009F3601"/>
    <w:pPr>
      <w:shd w:val="clear" w:color="auto" w:fill="FFFFFF"/>
      <w:suppressAutoHyphens w:val="0"/>
      <w:spacing w:line="557" w:lineRule="exact"/>
      <w:ind w:firstLine="540"/>
      <w:jc w:val="both"/>
      <w:outlineLvl w:val="0"/>
    </w:pPr>
    <w:rPr>
      <w:rFonts w:ascii="PetersburgCTT" w:eastAsia="PetersburgCTT" w:hAnsi="PetersburgCTT" w:cs="PetersburgCTT"/>
      <w:b/>
      <w:bCs/>
      <w:i/>
      <w:iCs/>
      <w:sz w:val="31"/>
      <w:szCs w:val="31"/>
      <w:lang w:eastAsia="ru-RU"/>
    </w:rPr>
  </w:style>
  <w:style w:type="character" w:customStyle="1" w:styleId="158">
    <w:name w:val="Заголовок №1 (5)"/>
    <w:basedOn w:val="157"/>
    <w:rsid w:val="009F3601"/>
    <w:rPr>
      <w:b/>
      <w:bCs/>
      <w:i/>
      <w:iCs/>
      <w:sz w:val="31"/>
      <w:szCs w:val="31"/>
      <w:shd w:val="clear" w:color="auto" w:fill="FFFFFF"/>
    </w:rPr>
  </w:style>
  <w:style w:type="character" w:customStyle="1" w:styleId="1515pt">
    <w:name w:val="Заголовок №1 (5) + 15 pt"/>
    <w:basedOn w:val="157"/>
    <w:rsid w:val="009F3601"/>
    <w:rPr>
      <w:b/>
      <w:bCs/>
      <w:i/>
      <w:iCs/>
      <w:sz w:val="30"/>
      <w:szCs w:val="30"/>
      <w:shd w:val="clear" w:color="auto" w:fill="FFFFFF"/>
    </w:rPr>
  </w:style>
  <w:style w:type="character" w:customStyle="1" w:styleId="159">
    <w:name w:val="Заголовок №1 (5) + Не полужирный"/>
    <w:basedOn w:val="157"/>
    <w:rsid w:val="009F3601"/>
    <w:rPr>
      <w:b/>
      <w:bCs/>
      <w:i/>
      <w:iCs/>
      <w:sz w:val="31"/>
      <w:szCs w:val="31"/>
      <w:shd w:val="clear" w:color="auto" w:fill="FFFFFF"/>
    </w:rPr>
  </w:style>
  <w:style w:type="character" w:customStyle="1" w:styleId="2513">
    <w:name w:val="Заголовок №2 (5) + 13"/>
    <w:aliases w:val="5 pt8,Не курсив1,Основной текст (10) + 10 pt1"/>
    <w:basedOn w:val="254"/>
    <w:rsid w:val="009F3601"/>
    <w:rPr>
      <w:i/>
      <w:iCs/>
      <w:sz w:val="27"/>
      <w:szCs w:val="27"/>
      <w:shd w:val="clear" w:color="auto" w:fill="FFFFFF"/>
    </w:rPr>
  </w:style>
  <w:style w:type="character" w:customStyle="1" w:styleId="2510pt">
    <w:name w:val="Заголовок №2 (5) + 10 pt"/>
    <w:basedOn w:val="254"/>
    <w:rsid w:val="009F3601"/>
    <w:rPr>
      <w:i/>
      <w:iCs/>
      <w:sz w:val="20"/>
      <w:szCs w:val="20"/>
      <w:shd w:val="clear" w:color="auto" w:fill="FFFFFF"/>
    </w:rPr>
  </w:style>
  <w:style w:type="character" w:customStyle="1" w:styleId="8pt1">
    <w:name w:val="Основной текст + 8 pt1"/>
    <w:rsid w:val="009F3601"/>
    <w:rPr>
      <w:sz w:val="16"/>
      <w:szCs w:val="16"/>
      <w:lang w:bidi="ar-SA"/>
    </w:rPr>
  </w:style>
  <w:style w:type="character" w:customStyle="1" w:styleId="16pt10">
    <w:name w:val="Основной текст + 16 pt1"/>
    <w:aliases w:val="Курсив1"/>
    <w:rsid w:val="009F3601"/>
    <w:rPr>
      <w:i/>
      <w:iCs/>
      <w:sz w:val="32"/>
      <w:szCs w:val="32"/>
      <w:lang w:bidi="ar-SA"/>
    </w:rPr>
  </w:style>
  <w:style w:type="character" w:customStyle="1" w:styleId="1270">
    <w:name w:val="Основной текст (12) + 7"/>
    <w:aliases w:val="5 pt7,Основной текст + 4"/>
    <w:basedOn w:val="120"/>
    <w:rsid w:val="009F3601"/>
    <w:rPr>
      <w:rFonts w:ascii="OpenSymbol" w:eastAsia="OpenSymbol" w:hAnsi="OpenSymbol" w:cs="OpenSymbol"/>
      <w:sz w:val="15"/>
      <w:szCs w:val="15"/>
      <w:shd w:val="clear" w:color="auto" w:fill="FFFFFF"/>
    </w:rPr>
  </w:style>
  <w:style w:type="character" w:customStyle="1" w:styleId="9f1">
    <w:name w:val="Колонтитул + 9"/>
    <w:aliases w:val="5 pt6"/>
    <w:basedOn w:val="affffff9"/>
    <w:rsid w:val="009F3601"/>
    <w:rPr>
      <w:rFonts w:ascii="Garamond" w:eastAsia="Garamond" w:hAnsi="Garamond" w:cs="Garamond"/>
      <w:b w:val="0"/>
      <w:bCs w:val="0"/>
      <w:i w:val="0"/>
      <w:iCs w:val="0"/>
      <w:caps w:val="0"/>
      <w:smallCaps w:val="0"/>
      <w:strike w:val="0"/>
      <w:dstrike w:val="0"/>
      <w:spacing w:val="0"/>
      <w:sz w:val="19"/>
      <w:szCs w:val="19"/>
      <w:u w:val="none"/>
      <w:shd w:val="clear" w:color="auto" w:fill="FFFFFF"/>
    </w:rPr>
  </w:style>
  <w:style w:type="character" w:customStyle="1" w:styleId="440">
    <w:name w:val="Заголовок №4 (4)_"/>
    <w:basedOn w:val="af0"/>
    <w:link w:val="441"/>
    <w:rsid w:val="009F3601"/>
    <w:rPr>
      <w:sz w:val="27"/>
      <w:szCs w:val="27"/>
      <w:shd w:val="clear" w:color="auto" w:fill="FFFFFF"/>
    </w:rPr>
  </w:style>
  <w:style w:type="paragraph" w:customStyle="1" w:styleId="441">
    <w:name w:val="Заголовок №4 (4)"/>
    <w:basedOn w:val="af"/>
    <w:link w:val="440"/>
    <w:rsid w:val="009F3601"/>
    <w:pPr>
      <w:shd w:val="clear" w:color="auto" w:fill="FFFFFF"/>
      <w:suppressAutoHyphens w:val="0"/>
      <w:spacing w:line="480" w:lineRule="exact"/>
      <w:ind w:hanging="620"/>
      <w:outlineLvl w:val="3"/>
    </w:pPr>
    <w:rPr>
      <w:rFonts w:ascii="PetersburgCTT" w:eastAsia="PetersburgCTT" w:hAnsi="PetersburgCTT" w:cs="PetersburgCTT"/>
      <w:sz w:val="27"/>
      <w:szCs w:val="27"/>
      <w:lang w:eastAsia="ru-RU"/>
    </w:rPr>
  </w:style>
  <w:style w:type="character" w:customStyle="1" w:styleId="7f7">
    <w:name w:val="Подпись к таблице (7)_"/>
    <w:basedOn w:val="af0"/>
    <w:link w:val="716"/>
    <w:rsid w:val="009F3601"/>
    <w:rPr>
      <w:b/>
      <w:bCs/>
      <w:sz w:val="23"/>
      <w:szCs w:val="23"/>
      <w:shd w:val="clear" w:color="auto" w:fill="FFFFFF"/>
    </w:rPr>
  </w:style>
  <w:style w:type="paragraph" w:customStyle="1" w:styleId="716">
    <w:name w:val="Подпись к таблице (7)1"/>
    <w:basedOn w:val="af"/>
    <w:link w:val="7f7"/>
    <w:rsid w:val="009F3601"/>
    <w:pPr>
      <w:shd w:val="clear" w:color="auto" w:fill="FFFFFF"/>
      <w:suppressAutoHyphens w:val="0"/>
      <w:spacing w:line="240" w:lineRule="atLeast"/>
    </w:pPr>
    <w:rPr>
      <w:rFonts w:ascii="PetersburgCTT" w:eastAsia="PetersburgCTT" w:hAnsi="PetersburgCTT" w:cs="PetersburgCTT"/>
      <w:b/>
      <w:bCs/>
      <w:sz w:val="23"/>
      <w:szCs w:val="23"/>
      <w:lang w:eastAsia="ru-RU"/>
    </w:rPr>
  </w:style>
  <w:style w:type="character" w:customStyle="1" w:styleId="424">
    <w:name w:val="Знак Знак42"/>
    <w:basedOn w:val="af0"/>
    <w:rsid w:val="009F3601"/>
    <w:rPr>
      <w:sz w:val="24"/>
      <w:szCs w:val="24"/>
      <w:lang w:val="ru-RU" w:eastAsia="ru-RU" w:bidi="ar-SA"/>
    </w:rPr>
  </w:style>
  <w:style w:type="character" w:customStyle="1" w:styleId="FontStyle15">
    <w:name w:val="Font Style15"/>
    <w:rsid w:val="009F3601"/>
    <w:rPr>
      <w:rFonts w:ascii="Times New Roman" w:hAnsi="Times New Roman" w:cs="Times New Roman"/>
      <w:sz w:val="26"/>
      <w:szCs w:val="26"/>
    </w:rPr>
  </w:style>
  <w:style w:type="character" w:customStyle="1" w:styleId="FontStyle21">
    <w:name w:val="Font Style21"/>
    <w:rsid w:val="009F3601"/>
    <w:rPr>
      <w:rFonts w:ascii="Times New Roman" w:hAnsi="Times New Roman" w:cs="Times New Roman"/>
      <w:b/>
      <w:bCs/>
      <w:sz w:val="40"/>
      <w:szCs w:val="40"/>
    </w:rPr>
  </w:style>
  <w:style w:type="paragraph" w:customStyle="1" w:styleId="731">
    <w:name w:val="Знак Знак73"/>
    <w:basedOn w:val="af"/>
    <w:rsid w:val="009F3601"/>
    <w:pPr>
      <w:suppressAutoHyphens w:val="0"/>
    </w:pPr>
    <w:rPr>
      <w:rFonts w:ascii="Verdana" w:eastAsia="Times New Roman" w:hAnsi="Verdana" w:cs="Verdana"/>
      <w:color w:val="000000"/>
      <w:sz w:val="20"/>
      <w:szCs w:val="20"/>
      <w:lang w:val="en-US" w:eastAsia="en-US"/>
    </w:rPr>
  </w:style>
  <w:style w:type="character" w:customStyle="1" w:styleId="327">
    <w:name w:val="Знак Знак32"/>
    <w:basedOn w:val="af0"/>
    <w:rsid w:val="009F3601"/>
    <w:rPr>
      <w:sz w:val="24"/>
      <w:szCs w:val="24"/>
      <w:lang w:val="ru-RU" w:eastAsia="ru-RU" w:bidi="ar-SA"/>
    </w:rPr>
  </w:style>
  <w:style w:type="paragraph" w:customStyle="1" w:styleId="2160">
    <w:name w:val="Основной текст 216"/>
    <w:basedOn w:val="184"/>
    <w:rsid w:val="009F3601"/>
    <w:pPr>
      <w:widowControl/>
      <w:snapToGrid/>
      <w:spacing w:line="240" w:lineRule="auto"/>
      <w:ind w:left="-540" w:firstLine="540"/>
    </w:pPr>
    <w:rPr>
      <w:sz w:val="28"/>
    </w:rPr>
  </w:style>
  <w:style w:type="character" w:customStyle="1" w:styleId="ft">
    <w:name w:val="ft Знак"/>
    <w:aliases w:val="Footnote Text Char Char Char Char Char Char Char Char Char Char Знак,Footnote Text Char Char Char Char Char Char Char Char Char Char Char Char Знак,Footnote Text2 Знак,ft2 Знак"/>
    <w:locked/>
    <w:rsid w:val="009F3601"/>
    <w:rPr>
      <w:lang w:bidi="ar-SA"/>
    </w:rPr>
  </w:style>
  <w:style w:type="character" w:customStyle="1" w:styleId="164">
    <w:name w:val="Знак Знак16"/>
    <w:locked/>
    <w:rsid w:val="009F3601"/>
    <w:rPr>
      <w:rFonts w:eastAsia="Calibri"/>
      <w:sz w:val="28"/>
      <w:szCs w:val="28"/>
      <w:lang w:val="ru-RU" w:eastAsia="ru-RU" w:bidi="ar-SA"/>
    </w:rPr>
  </w:style>
  <w:style w:type="character" w:customStyle="1" w:styleId="singlespace">
    <w:name w:val="single space Знак"/>
    <w:aliases w:val="Текст сноски-FN Знак,Footnote Text Char Знак Знак Знак,Footnote Text Char Знак Знак Знак1,Oaeno niinee Ciae Знак,Footnote Text Char Знак Знак1,Table_Footnote_last Знак,Текст сноски Знак1 Знак Знак"/>
    <w:locked/>
    <w:rsid w:val="009F3601"/>
    <w:rPr>
      <w:rFonts w:ascii="Calibri" w:hAnsi="Calibri" w:cs="Calibri"/>
      <w:lang w:val="ru-RU" w:eastAsia="en-US" w:bidi="ar-SA"/>
    </w:rPr>
  </w:style>
  <w:style w:type="character" w:customStyle="1" w:styleId="quot">
    <w:name w:val="quot"/>
    <w:rsid w:val="009F3601"/>
    <w:rPr>
      <w:rFonts w:cs="Times New Roman"/>
    </w:rPr>
  </w:style>
  <w:style w:type="character" w:customStyle="1" w:styleId="BodyTextIndent3Char">
    <w:name w:val="Body Text Indent 3 Char"/>
    <w:basedOn w:val="af0"/>
    <w:semiHidden/>
    <w:locked/>
    <w:rsid w:val="009F3601"/>
    <w:rPr>
      <w:sz w:val="16"/>
      <w:szCs w:val="16"/>
      <w:lang w:val="ru-RU" w:eastAsia="ru-RU" w:bidi="ar-SA"/>
    </w:rPr>
  </w:style>
  <w:style w:type="character" w:customStyle="1" w:styleId="TitleChar">
    <w:name w:val="Title Char"/>
    <w:basedOn w:val="af0"/>
    <w:locked/>
    <w:rsid w:val="009F3601"/>
    <w:rPr>
      <w:b/>
      <w:sz w:val="28"/>
      <w:lang w:val="ru-RU" w:eastAsia="ru-RU" w:bidi="ar-SA"/>
    </w:rPr>
  </w:style>
  <w:style w:type="character" w:customStyle="1" w:styleId="532">
    <w:name w:val="Знак Знак53"/>
    <w:basedOn w:val="af0"/>
    <w:rsid w:val="009F3601"/>
    <w:rPr>
      <w:lang w:val="ru-RU" w:eastAsia="ru-RU" w:bidi="ar-SA"/>
    </w:rPr>
  </w:style>
  <w:style w:type="paragraph" w:customStyle="1" w:styleId="1fffffffff4">
    <w:name w:val="Знак Знак Знак1"/>
    <w:basedOn w:val="af"/>
    <w:rsid w:val="009F3601"/>
    <w:pPr>
      <w:suppressAutoHyphens w:val="0"/>
      <w:spacing w:after="160" w:line="240" w:lineRule="exact"/>
    </w:pPr>
    <w:rPr>
      <w:rFonts w:ascii="Verdana" w:eastAsia="Times New Roman" w:hAnsi="Verdana" w:cs="Times New Roman"/>
      <w:sz w:val="20"/>
      <w:szCs w:val="20"/>
      <w:lang w:val="en-US" w:eastAsia="ru-RU"/>
    </w:rPr>
  </w:style>
  <w:style w:type="character" w:customStyle="1" w:styleId="245">
    <w:name w:val="Знак Знак24"/>
    <w:basedOn w:val="af0"/>
    <w:rsid w:val="009F3601"/>
    <w:rPr>
      <w:rFonts w:ascii="Calibri" w:eastAsia="Calibri" w:hAnsi="Calibri" w:cs="Calibri"/>
      <w:sz w:val="22"/>
      <w:szCs w:val="22"/>
      <w:lang w:val="ru-RU" w:eastAsia="ar-SA" w:bidi="ar-SA"/>
    </w:rPr>
  </w:style>
  <w:style w:type="paragraph" w:customStyle="1" w:styleId="afffffffffffffffffffffffffff7">
    <w:name w:val="ГЛ Ненумерованый список"/>
    <w:basedOn w:val="af"/>
    <w:rsid w:val="009F3601"/>
    <w:pPr>
      <w:widowControl w:val="0"/>
      <w:shd w:val="clear" w:color="auto" w:fill="FFFFFF"/>
      <w:suppressAutoHyphens w:val="0"/>
      <w:autoSpaceDE w:val="0"/>
      <w:autoSpaceDN w:val="0"/>
      <w:adjustRightInd w:val="0"/>
      <w:jc w:val="both"/>
    </w:pPr>
    <w:rPr>
      <w:rFonts w:ascii="Times New Roman" w:eastAsia="Times New Roman" w:hAnsi="Times New Roman" w:cs="Times New Roman"/>
      <w:color w:val="000000"/>
      <w:spacing w:val="-5"/>
      <w:sz w:val="28"/>
      <w:lang w:val="uk-UA" w:eastAsia="ru-RU"/>
    </w:rPr>
  </w:style>
  <w:style w:type="paragraph" w:customStyle="1" w:styleId="NumPar1">
    <w:name w:val="NumPar 1"/>
    <w:basedOn w:val="af"/>
    <w:next w:val="af"/>
    <w:rsid w:val="009F3601"/>
    <w:pPr>
      <w:numPr>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2">
    <w:name w:val="NumPar 2"/>
    <w:basedOn w:val="af"/>
    <w:next w:val="af"/>
    <w:rsid w:val="009F3601"/>
    <w:pPr>
      <w:numPr>
        <w:ilvl w:val="1"/>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3">
    <w:name w:val="NumPar 3"/>
    <w:basedOn w:val="af"/>
    <w:next w:val="af"/>
    <w:rsid w:val="009F3601"/>
    <w:pPr>
      <w:numPr>
        <w:ilvl w:val="2"/>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4">
    <w:name w:val="NumPar 4"/>
    <w:basedOn w:val="af"/>
    <w:next w:val="af"/>
    <w:rsid w:val="009F3601"/>
    <w:pPr>
      <w:numPr>
        <w:ilvl w:val="3"/>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character" w:customStyle="1" w:styleId="srsatxt">
    <w:name w:val="srsatxt"/>
    <w:rsid w:val="00D11577"/>
  </w:style>
  <w:style w:type="character" w:customStyle="1" w:styleId="srsaurl">
    <w:name w:val="srsaurl"/>
    <w:rsid w:val="00D11577"/>
  </w:style>
  <w:style w:type="character" w:customStyle="1" w:styleId="FontStyle81">
    <w:name w:val="Font Style81"/>
    <w:rsid w:val="00D56AE6"/>
    <w:rPr>
      <w:rFonts w:ascii="Times New Roman" w:hAnsi="Times New Roman" w:cs="Times New Roman"/>
      <w:sz w:val="18"/>
      <w:szCs w:val="18"/>
    </w:rPr>
  </w:style>
  <w:style w:type="character" w:customStyle="1" w:styleId="FontStyle82">
    <w:name w:val="Font Style82"/>
    <w:rsid w:val="00D56AE6"/>
    <w:rPr>
      <w:rFonts w:ascii="Times New Roman" w:hAnsi="Times New Roman" w:cs="Times New Roman"/>
      <w:sz w:val="18"/>
      <w:szCs w:val="18"/>
    </w:rPr>
  </w:style>
  <w:style w:type="character" w:customStyle="1" w:styleId="FontStyle75">
    <w:name w:val="Font Style75"/>
    <w:rsid w:val="00D56AE6"/>
    <w:rPr>
      <w:rFonts w:ascii="Times New Roman" w:hAnsi="Times New Roman" w:cs="Times New Roman"/>
      <w:smallCaps/>
      <w:sz w:val="18"/>
      <w:szCs w:val="18"/>
    </w:rPr>
  </w:style>
  <w:style w:type="paragraph" w:customStyle="1" w:styleId="1fffffffff5">
    <w:name w:val="Знак Знак1 Знак Знак Знак Знак Знак Знак Знак Знак Знак Знак"/>
    <w:basedOn w:val="af"/>
    <w:rsid w:val="00F57B92"/>
    <w:pPr>
      <w:suppressAutoHyphens w:val="0"/>
    </w:pPr>
    <w:rPr>
      <w:rFonts w:ascii="Verdana" w:eastAsia="Times New Roman" w:hAnsi="Verdana" w:cs="Verdana"/>
      <w:sz w:val="20"/>
      <w:szCs w:val="20"/>
      <w:lang w:val="en-US" w:eastAsia="en-US"/>
    </w:rPr>
  </w:style>
  <w:style w:type="character" w:customStyle="1" w:styleId="FontStyle29">
    <w:name w:val="Font Style29"/>
    <w:rsid w:val="00F57B92"/>
    <w:rPr>
      <w:rFonts w:ascii="Times New Roman" w:hAnsi="Times New Roman" w:cs="Times New Roman"/>
      <w:b/>
      <w:bCs/>
      <w:smallCaps/>
      <w:sz w:val="18"/>
      <w:szCs w:val="18"/>
    </w:rPr>
  </w:style>
  <w:style w:type="paragraph" w:customStyle="1" w:styleId="11fa">
    <w:name w:val="Знак Знак1 Знак Знак Знак1"/>
    <w:basedOn w:val="af"/>
    <w:rsid w:val="00F57B92"/>
    <w:pPr>
      <w:suppressAutoHyphens w:val="0"/>
    </w:pPr>
    <w:rPr>
      <w:rFonts w:ascii="Verdana" w:eastAsia="Times New Roman" w:hAnsi="Verdana" w:cs="Verdana"/>
      <w:sz w:val="20"/>
      <w:szCs w:val="20"/>
      <w:lang w:val="en-US" w:eastAsia="en-US"/>
    </w:rPr>
  </w:style>
  <w:style w:type="character" w:customStyle="1" w:styleId="mw-editsection1">
    <w:name w:val="mw-editsection1"/>
    <w:rsid w:val="00F57B92"/>
  </w:style>
  <w:style w:type="character" w:customStyle="1" w:styleId="mw-editsection-bracket">
    <w:name w:val="mw-editsection-bracket"/>
    <w:rsid w:val="00F57B92"/>
  </w:style>
  <w:style w:type="character" w:customStyle="1" w:styleId="toctoggle">
    <w:name w:val="toctoggle"/>
    <w:rsid w:val="00F57B92"/>
  </w:style>
  <w:style w:type="character" w:customStyle="1" w:styleId="tocnumber">
    <w:name w:val="tocnumber"/>
    <w:rsid w:val="00F57B92"/>
  </w:style>
  <w:style w:type="character" w:customStyle="1" w:styleId="toctext">
    <w:name w:val="toctext"/>
    <w:rsid w:val="00F57B92"/>
  </w:style>
  <w:style w:type="character" w:customStyle="1" w:styleId="mw-cite-backlink">
    <w:name w:val="mw-cite-backlink"/>
    <w:rsid w:val="00F57B92"/>
  </w:style>
  <w:style w:type="character" w:customStyle="1" w:styleId="butback1">
    <w:name w:val="butback1"/>
    <w:rsid w:val="00F57B92"/>
    <w:rPr>
      <w:color w:val="666666"/>
    </w:rPr>
  </w:style>
  <w:style w:type="paragraph" w:customStyle="1" w:styleId="cap">
    <w:name w:val="cap"/>
    <w:basedOn w:val="af"/>
    <w:rsid w:val="00F57B92"/>
    <w:pPr>
      <w:suppressAutoHyphens w:val="0"/>
      <w:spacing w:after="45"/>
      <w:jc w:val="center"/>
    </w:pPr>
    <w:rPr>
      <w:rFonts w:ascii="Times New Roman" w:eastAsia="Times New Roman" w:hAnsi="Times New Roman" w:cs="Times New Roman"/>
      <w:color w:val="FFFFCA"/>
      <w:sz w:val="18"/>
      <w:szCs w:val="18"/>
      <w:lang w:eastAsia="ru-RU"/>
    </w:rPr>
  </w:style>
  <w:style w:type="character" w:customStyle="1" w:styleId="b-share2">
    <w:name w:val="b-share2"/>
    <w:rsid w:val="00F57B92"/>
    <w:rPr>
      <w:rFonts w:ascii="Arial" w:hAnsi="Arial" w:cs="Arial" w:hint="default"/>
      <w:sz w:val="21"/>
      <w:szCs w:val="21"/>
    </w:rPr>
  </w:style>
  <w:style w:type="character" w:customStyle="1" w:styleId="b-share-form-buttonb-share-form-buttonshare">
    <w:name w:val="b-share-form-button b-share-form-button_share"/>
    <w:rsid w:val="00F57B92"/>
    <w:rPr>
      <w:rFonts w:ascii="Arial" w:hAnsi="Arial" w:cs="Arial" w:hint="default"/>
      <w:strike w:val="0"/>
      <w:dstrike w:val="0"/>
      <w:sz w:val="21"/>
      <w:szCs w:val="21"/>
      <w:u w:val="none"/>
      <w:effect w:val="none"/>
    </w:rPr>
  </w:style>
  <w:style w:type="character" w:customStyle="1" w:styleId="st-stp1-text1">
    <w:name w:val="st-stp1-text1"/>
    <w:rsid w:val="00F57B92"/>
    <w:rPr>
      <w:color w:val="222222"/>
    </w:rPr>
  </w:style>
  <w:style w:type="character" w:customStyle="1" w:styleId="jfk-butterbar1">
    <w:name w:val="jfk-butterbar1"/>
    <w:rsid w:val="00F57B92"/>
    <w:rPr>
      <w:sz w:val="17"/>
      <w:szCs w:val="17"/>
      <w:bdr w:val="single" w:sz="2" w:space="0" w:color="auto" w:frame="1"/>
    </w:rPr>
  </w:style>
  <w:style w:type="character" w:customStyle="1" w:styleId="gt-ft-text1">
    <w:name w:val="gt-ft-text1"/>
    <w:rsid w:val="00F57B92"/>
  </w:style>
  <w:style w:type="character" w:customStyle="1" w:styleId="ita-kd-menuitem-inputtool-name1">
    <w:name w:val="ita-kd-menuitem-inputtool-name1"/>
    <w:rsid w:val="00F57B92"/>
  </w:style>
  <w:style w:type="character" w:customStyle="1" w:styleId="ita-kd-menuitem-setting1">
    <w:name w:val="ita-kd-menuitem-setting1"/>
    <w:rsid w:val="00F57B92"/>
  </w:style>
  <w:style w:type="paragraph" w:customStyle="1" w:styleId="Style110">
    <w:name w:val="Style11"/>
    <w:basedOn w:val="af"/>
    <w:rsid w:val="00F57B92"/>
    <w:pPr>
      <w:widowControl w:val="0"/>
      <w:suppressAutoHyphens w:val="0"/>
      <w:autoSpaceDE w:val="0"/>
      <w:autoSpaceDN w:val="0"/>
      <w:adjustRightInd w:val="0"/>
      <w:spacing w:line="187" w:lineRule="exact"/>
      <w:jc w:val="both"/>
    </w:pPr>
    <w:rPr>
      <w:rFonts w:ascii="Times New Roman" w:eastAsia="Times New Roman" w:hAnsi="Times New Roman" w:cs="Times New Roman"/>
      <w:lang w:eastAsia="ru-RU"/>
    </w:rPr>
  </w:style>
  <w:style w:type="character" w:customStyle="1" w:styleId="FontStyle34">
    <w:name w:val="Font Style34"/>
    <w:rsid w:val="00F57B92"/>
    <w:rPr>
      <w:rFonts w:ascii="Times New Roman" w:hAnsi="Times New Roman" w:cs="Times New Roman"/>
      <w:b/>
      <w:bCs/>
      <w:sz w:val="16"/>
      <w:szCs w:val="16"/>
    </w:rPr>
  </w:style>
  <w:style w:type="character" w:customStyle="1" w:styleId="FontStyle38">
    <w:name w:val="Font Style38"/>
    <w:rsid w:val="00F57B92"/>
    <w:rPr>
      <w:rFonts w:ascii="Times New Roman" w:hAnsi="Times New Roman" w:cs="Times New Roman"/>
      <w:sz w:val="16"/>
      <w:szCs w:val="16"/>
    </w:rPr>
  </w:style>
  <w:style w:type="character" w:customStyle="1" w:styleId="FontStyle44">
    <w:name w:val="Font Style44"/>
    <w:rsid w:val="00F57B92"/>
    <w:rPr>
      <w:rFonts w:ascii="Times New Roman" w:hAnsi="Times New Roman" w:cs="Times New Roman"/>
      <w:b/>
      <w:bCs/>
      <w:i/>
      <w:iCs/>
      <w:sz w:val="26"/>
      <w:szCs w:val="26"/>
    </w:rPr>
  </w:style>
  <w:style w:type="paragraph" w:customStyle="1" w:styleId="Style19">
    <w:name w:val="Style19"/>
    <w:basedOn w:val="af"/>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27">
    <w:name w:val="Style27"/>
    <w:basedOn w:val="af"/>
    <w:rsid w:val="00F57B92"/>
    <w:pPr>
      <w:widowControl w:val="0"/>
      <w:suppressAutoHyphens w:val="0"/>
      <w:autoSpaceDE w:val="0"/>
      <w:autoSpaceDN w:val="0"/>
      <w:adjustRightInd w:val="0"/>
      <w:spacing w:line="245" w:lineRule="exact"/>
      <w:jc w:val="both"/>
    </w:pPr>
    <w:rPr>
      <w:rFonts w:ascii="Times New Roman" w:eastAsia="Times New Roman" w:hAnsi="Times New Roman" w:cs="Times New Roman"/>
      <w:lang w:eastAsia="ru-RU"/>
    </w:rPr>
  </w:style>
  <w:style w:type="paragraph" w:customStyle="1" w:styleId="Style24">
    <w:name w:val="Style24"/>
    <w:basedOn w:val="af"/>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31">
    <w:name w:val="Style31"/>
    <w:basedOn w:val="af"/>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45">
    <w:name w:val="Font Style45"/>
    <w:rsid w:val="00F57B92"/>
    <w:rPr>
      <w:rFonts w:ascii="Book Antiqua" w:hAnsi="Book Antiqua" w:cs="Book Antiqua"/>
      <w:b/>
      <w:bCs/>
      <w:sz w:val="16"/>
      <w:szCs w:val="16"/>
    </w:rPr>
  </w:style>
  <w:style w:type="character" w:customStyle="1" w:styleId="FontStyle26">
    <w:name w:val="Font Style26"/>
    <w:rsid w:val="00F57B92"/>
    <w:rPr>
      <w:rFonts w:ascii="Times New Roman" w:hAnsi="Times New Roman" w:cs="Times New Roman"/>
      <w:sz w:val="24"/>
      <w:szCs w:val="24"/>
    </w:rPr>
  </w:style>
  <w:style w:type="paragraph" w:customStyle="1" w:styleId="Style17">
    <w:name w:val="Style17"/>
    <w:basedOn w:val="af"/>
    <w:rsid w:val="00F57B92"/>
    <w:pPr>
      <w:widowControl w:val="0"/>
      <w:suppressAutoHyphens w:val="0"/>
      <w:autoSpaceDE w:val="0"/>
      <w:autoSpaceDN w:val="0"/>
      <w:adjustRightInd w:val="0"/>
      <w:spacing w:line="278" w:lineRule="exact"/>
      <w:ind w:hanging="662"/>
    </w:pPr>
    <w:rPr>
      <w:rFonts w:ascii="Arial" w:eastAsia="Times New Roman" w:hAnsi="Arial" w:cs="Times New Roman"/>
      <w:lang w:eastAsia="ru-RU"/>
    </w:rPr>
  </w:style>
  <w:style w:type="paragraph" w:customStyle="1" w:styleId="Style20">
    <w:name w:val="Style20"/>
    <w:basedOn w:val="af"/>
    <w:rsid w:val="00F57B92"/>
    <w:pPr>
      <w:widowControl w:val="0"/>
      <w:suppressAutoHyphens w:val="0"/>
      <w:autoSpaceDE w:val="0"/>
      <w:autoSpaceDN w:val="0"/>
      <w:adjustRightInd w:val="0"/>
      <w:spacing w:line="206" w:lineRule="exact"/>
    </w:pPr>
    <w:rPr>
      <w:rFonts w:ascii="Arial" w:eastAsia="Times New Roman" w:hAnsi="Arial" w:cs="Times New Roman"/>
      <w:lang w:eastAsia="ru-RU"/>
    </w:rPr>
  </w:style>
  <w:style w:type="character" w:customStyle="1" w:styleId="FontStyle20">
    <w:name w:val="Font Style20"/>
    <w:rsid w:val="00F57B92"/>
    <w:rPr>
      <w:rFonts w:ascii="Times New Roman" w:hAnsi="Times New Roman" w:cs="Times New Roman"/>
      <w:b/>
      <w:bCs/>
      <w:i/>
      <w:iCs/>
      <w:sz w:val="26"/>
      <w:szCs w:val="26"/>
    </w:rPr>
  </w:style>
  <w:style w:type="paragraph" w:customStyle="1" w:styleId="Style13">
    <w:name w:val="Style13"/>
    <w:basedOn w:val="af"/>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5ffe">
    <w:name w:val="Знак5"/>
    <w:rsid w:val="00F57B92"/>
    <w:rPr>
      <w:color w:val="000000"/>
      <w:sz w:val="28"/>
      <w:lang w:val="ru-RU" w:eastAsia="ru-RU" w:bidi="ar-SA"/>
    </w:rPr>
  </w:style>
  <w:style w:type="paragraph" w:customStyle="1" w:styleId="1fffffffff6">
    <w:name w:val="Знак Знак1 Знак Знак Знак Знак Знак Знак"/>
    <w:basedOn w:val="af"/>
    <w:rsid w:val="00F57B92"/>
    <w:pPr>
      <w:suppressAutoHyphens w:val="0"/>
    </w:pPr>
    <w:rPr>
      <w:rFonts w:ascii="Verdana" w:eastAsia="Times New Roman" w:hAnsi="Verdana" w:cs="Verdana"/>
      <w:sz w:val="20"/>
      <w:szCs w:val="20"/>
      <w:lang w:val="en-US" w:eastAsia="en-US"/>
    </w:rPr>
  </w:style>
  <w:style w:type="paragraph" w:customStyle="1" w:styleId="Style18">
    <w:name w:val="Style18"/>
    <w:basedOn w:val="af"/>
    <w:rsid w:val="00F57B92"/>
    <w:pPr>
      <w:widowControl w:val="0"/>
      <w:suppressAutoHyphens w:val="0"/>
      <w:autoSpaceDE w:val="0"/>
      <w:autoSpaceDN w:val="0"/>
      <w:adjustRightInd w:val="0"/>
      <w:spacing w:line="237" w:lineRule="exact"/>
      <w:ind w:firstLine="494"/>
      <w:jc w:val="both"/>
    </w:pPr>
    <w:rPr>
      <w:rFonts w:ascii="Times New Roman" w:eastAsia="Times New Roman" w:hAnsi="Times New Roman" w:cs="Times New Roman"/>
      <w:lang w:eastAsia="ru-RU"/>
    </w:rPr>
  </w:style>
  <w:style w:type="paragraph" w:customStyle="1" w:styleId="Style28">
    <w:name w:val="Style28"/>
    <w:basedOn w:val="af"/>
    <w:rsid w:val="00F57B92"/>
    <w:pPr>
      <w:widowControl w:val="0"/>
      <w:suppressAutoHyphens w:val="0"/>
      <w:autoSpaceDE w:val="0"/>
      <w:autoSpaceDN w:val="0"/>
      <w:adjustRightInd w:val="0"/>
      <w:spacing w:line="226" w:lineRule="exact"/>
      <w:ind w:firstLine="576"/>
      <w:jc w:val="both"/>
    </w:pPr>
    <w:rPr>
      <w:rFonts w:ascii="Times New Roman" w:eastAsia="Times New Roman" w:hAnsi="Times New Roman" w:cs="Times New Roman"/>
      <w:lang w:eastAsia="ru-RU"/>
    </w:rPr>
  </w:style>
  <w:style w:type="character" w:customStyle="1" w:styleId="FontStyle51">
    <w:name w:val="Font Style51"/>
    <w:rsid w:val="00F57B92"/>
    <w:rPr>
      <w:rFonts w:ascii="Times New Roman" w:hAnsi="Times New Roman" w:cs="Times New Roman" w:hint="default"/>
      <w:b/>
      <w:bCs/>
      <w:spacing w:val="-10"/>
      <w:sz w:val="18"/>
      <w:szCs w:val="18"/>
    </w:rPr>
  </w:style>
  <w:style w:type="character" w:customStyle="1" w:styleId="FontStyle53">
    <w:name w:val="Font Style53"/>
    <w:rsid w:val="00F57B92"/>
    <w:rPr>
      <w:rFonts w:ascii="Franklin Gothic Medium" w:hAnsi="Franklin Gothic Medium" w:cs="Franklin Gothic Medium" w:hint="default"/>
      <w:i/>
      <w:iCs/>
      <w:smallCaps/>
      <w:sz w:val="14"/>
      <w:szCs w:val="14"/>
    </w:rPr>
  </w:style>
  <w:style w:type="character" w:customStyle="1" w:styleId="FontStyle54">
    <w:name w:val="Font Style54"/>
    <w:rsid w:val="00F57B92"/>
    <w:rPr>
      <w:rFonts w:ascii="Times New Roman" w:hAnsi="Times New Roman" w:cs="Times New Roman" w:hint="default"/>
      <w:sz w:val="14"/>
      <w:szCs w:val="14"/>
    </w:rPr>
  </w:style>
  <w:style w:type="character" w:customStyle="1" w:styleId="A310">
    <w:name w:val="A3+1"/>
    <w:rsid w:val="008D1C61"/>
    <w:rPr>
      <w:color w:val="000000"/>
      <w:sz w:val="16"/>
      <w:szCs w:val="16"/>
    </w:rPr>
  </w:style>
  <w:style w:type="paragraph" w:customStyle="1" w:styleId="afffffffffffffffffffffffffff8">
    <w:name w:va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paragraph" w:customStyle="1" w:styleId="HTMLc">
    <w:name w:val="........... HTM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character" w:customStyle="1" w:styleId="3ffff6">
    <w:name w:val="Основной текст + Полужирный3"/>
    <w:basedOn w:val="af0"/>
    <w:rsid w:val="00DF7E1C"/>
    <w:rPr>
      <w:rFonts w:ascii="Times New Roman" w:hAnsi="Times New Roman" w:cs="Times New Roman"/>
      <w:b/>
      <w:bCs/>
      <w:spacing w:val="0"/>
      <w:sz w:val="21"/>
      <w:szCs w:val="21"/>
      <w:shd w:val="clear" w:color="auto" w:fill="FFFFFF"/>
      <w:lang w:val="ru-RU" w:eastAsia="ru-RU" w:bidi="ar-SA"/>
    </w:rPr>
  </w:style>
  <w:style w:type="paragraph" w:customStyle="1" w:styleId="192">
    <w:name w:val="Обычный19"/>
    <w:rsid w:val="00DF7E1C"/>
    <w:rPr>
      <w:rFonts w:ascii="Times New Roman" w:eastAsia="Times New Roman" w:hAnsi="Times New Roman" w:cs="Times New Roman"/>
      <w:snapToGrid w:val="0"/>
    </w:rPr>
  </w:style>
  <w:style w:type="paragraph" w:customStyle="1" w:styleId="1-21">
    <w:name w:val="Средняя сетка 1 - Акцент 21"/>
    <w:basedOn w:val="af"/>
    <w:qFormat/>
    <w:rsid w:val="00D84493"/>
    <w:pPr>
      <w:widowControl w:val="0"/>
      <w:suppressAutoHyphens w:val="0"/>
      <w:autoSpaceDE w:val="0"/>
      <w:autoSpaceDN w:val="0"/>
      <w:adjustRightInd w:val="0"/>
      <w:ind w:left="720"/>
      <w:contextualSpacing/>
    </w:pPr>
    <w:rPr>
      <w:rFonts w:ascii="Times New Roman" w:eastAsia="Times New Roman" w:hAnsi="Times New Roman" w:cs="Times New Roman"/>
      <w:sz w:val="20"/>
      <w:szCs w:val="20"/>
      <w:lang w:eastAsia="ru-RU"/>
    </w:rPr>
  </w:style>
  <w:style w:type="character" w:customStyle="1" w:styleId="165pt">
    <w:name w:val="Основной текст + 16;5 pt;Курсив"/>
    <w:rsid w:val="00D84493"/>
    <w:rPr>
      <w:rFonts w:ascii="Times New Roman" w:eastAsia="Times New Roman" w:hAnsi="Times New Roman" w:cs="Times New Roman"/>
      <w:i/>
      <w:iCs/>
      <w:spacing w:val="-2"/>
      <w:sz w:val="31"/>
      <w:szCs w:val="31"/>
      <w:shd w:val="clear" w:color="auto" w:fill="FFFFFF"/>
    </w:rPr>
  </w:style>
  <w:style w:type="character" w:customStyle="1" w:styleId="8f2">
    <w:name w:val="Основной текст (8) + Полужирный"/>
    <w:rsid w:val="00D84493"/>
    <w:rPr>
      <w:rFonts w:ascii="Times New Roman" w:eastAsia="Times New Roman" w:hAnsi="Times New Roman" w:cs="Times New Roman"/>
      <w:b/>
      <w:bCs/>
      <w:spacing w:val="-3"/>
      <w:sz w:val="28"/>
      <w:szCs w:val="28"/>
      <w:shd w:val="clear" w:color="auto" w:fill="FFFFFF"/>
    </w:rPr>
  </w:style>
  <w:style w:type="character" w:customStyle="1" w:styleId="80pt0">
    <w:name w:val="Основной текст (8) + Курсив;Интервал 0 pt"/>
    <w:rsid w:val="00D84493"/>
    <w:rPr>
      <w:rFonts w:ascii="Times New Roman" w:eastAsia="Times New Roman" w:hAnsi="Times New Roman" w:cs="Times New Roman"/>
      <w:i/>
      <w:iCs/>
      <w:spacing w:val="10"/>
      <w:sz w:val="28"/>
      <w:szCs w:val="28"/>
      <w:shd w:val="clear" w:color="auto" w:fill="FFFFFF"/>
    </w:rPr>
  </w:style>
  <w:style w:type="character" w:customStyle="1" w:styleId="Arial9pt0">
    <w:name w:val="Колонтитул + Arial;9 pt"/>
    <w:rsid w:val="00D84493"/>
    <w:rPr>
      <w:rFonts w:ascii="Arial" w:eastAsia="Arial" w:hAnsi="Arial" w:cs="Arial"/>
      <w:spacing w:val="4"/>
      <w:sz w:val="17"/>
      <w:szCs w:val="17"/>
      <w:shd w:val="clear" w:color="auto" w:fill="FFFFFF"/>
      <w:lang w:val="en-US"/>
    </w:rPr>
  </w:style>
  <w:style w:type="character" w:customStyle="1" w:styleId="Arial95pt0">
    <w:name w:val="Колонтитул + Arial;9;5 pt;Полужирный"/>
    <w:rsid w:val="00D84493"/>
    <w:rPr>
      <w:rFonts w:ascii="Arial" w:eastAsia="Arial" w:hAnsi="Arial" w:cs="Arial"/>
      <w:b/>
      <w:bCs/>
      <w:i w:val="0"/>
      <w:iCs w:val="0"/>
      <w:smallCaps w:val="0"/>
      <w:strike w:val="0"/>
      <w:sz w:val="18"/>
      <w:szCs w:val="18"/>
      <w:shd w:val="clear" w:color="auto" w:fill="FFFFFF"/>
      <w:lang w:val="en-US"/>
    </w:rPr>
  </w:style>
  <w:style w:type="character" w:customStyle="1" w:styleId="5fff">
    <w:name w:val="Заголовок №5 + Курсив"/>
    <w:rsid w:val="00D84493"/>
    <w:rPr>
      <w:rFonts w:ascii="Arial" w:eastAsia="Arial" w:hAnsi="Arial" w:cs="Arial"/>
      <w:i/>
      <w:iCs/>
      <w:spacing w:val="1"/>
      <w:sz w:val="18"/>
      <w:szCs w:val="18"/>
      <w:shd w:val="clear" w:color="auto" w:fill="FFFFFF"/>
    </w:rPr>
  </w:style>
  <w:style w:type="character" w:customStyle="1" w:styleId="TimesNewRoman115pt1pt">
    <w:name w:val="Основной текст + Times New Roman;11;5 pt;Курсив;Интервал 1 pt"/>
    <w:rsid w:val="00D84493"/>
    <w:rPr>
      <w:rFonts w:ascii="Times New Roman" w:eastAsia="Times New Roman" w:hAnsi="Times New Roman" w:cs="Times New Roman"/>
      <w:b w:val="0"/>
      <w:bCs w:val="0"/>
      <w:i/>
      <w:iCs/>
      <w:smallCaps w:val="0"/>
      <w:strike w:val="0"/>
      <w:spacing w:val="17"/>
      <w:sz w:val="21"/>
      <w:szCs w:val="21"/>
      <w:shd w:val="clear" w:color="auto" w:fill="FFFFFF"/>
    </w:rPr>
  </w:style>
  <w:style w:type="character" w:customStyle="1" w:styleId="8115pt1pt">
    <w:name w:val="Основной текст (8) + 11;5 pt;Интервал 1 pt"/>
    <w:rsid w:val="00D84493"/>
    <w:rPr>
      <w:rFonts w:ascii="Times New Roman" w:hAnsi="Times New Roman"/>
      <w:spacing w:val="17"/>
      <w:sz w:val="21"/>
      <w:szCs w:val="21"/>
      <w:shd w:val="clear" w:color="auto" w:fill="FFFFFF"/>
    </w:rPr>
  </w:style>
  <w:style w:type="character" w:customStyle="1" w:styleId="8115pt">
    <w:name w:val="Основной текст (8) + 11;5 pt;Не курсив"/>
    <w:rsid w:val="00D84493"/>
    <w:rPr>
      <w:rFonts w:ascii="Times New Roman" w:hAnsi="Times New Roman"/>
      <w:i/>
      <w:iCs/>
      <w:spacing w:val="3"/>
      <w:sz w:val="21"/>
      <w:szCs w:val="21"/>
      <w:shd w:val="clear" w:color="auto" w:fill="FFFFFF"/>
    </w:rPr>
  </w:style>
  <w:style w:type="character" w:customStyle="1" w:styleId="5fff0">
    <w:name w:val="Заголовок №5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85pt2">
    <w:name w:val="Основной текст + 8;5 pt;Малые прописные"/>
    <w:rsid w:val="00D84493"/>
    <w:rPr>
      <w:rFonts w:ascii="Arial" w:eastAsia="Arial" w:hAnsi="Arial" w:cs="Arial"/>
      <w:b w:val="0"/>
      <w:bCs w:val="0"/>
      <w:i w:val="0"/>
      <w:iCs w:val="0"/>
      <w:smallCaps/>
      <w:strike w:val="0"/>
      <w:spacing w:val="0"/>
      <w:sz w:val="17"/>
      <w:szCs w:val="17"/>
      <w:shd w:val="clear" w:color="auto" w:fill="FFFFFF"/>
    </w:rPr>
  </w:style>
  <w:style w:type="character" w:customStyle="1" w:styleId="524">
    <w:name w:val="Заголовок №5 (2) + Не полужирный;Не курсив"/>
    <w:rsid w:val="00D84493"/>
    <w:rPr>
      <w:rFonts w:ascii="Arial" w:eastAsia="Arial" w:hAnsi="Arial" w:cs="Arial"/>
      <w:b/>
      <w:bCs/>
      <w:i/>
      <w:iCs/>
      <w:smallCaps w:val="0"/>
      <w:strike w:val="0"/>
      <w:spacing w:val="3"/>
      <w:sz w:val="18"/>
      <w:szCs w:val="18"/>
      <w:shd w:val="clear" w:color="auto" w:fill="FFFFFF"/>
    </w:rPr>
  </w:style>
  <w:style w:type="character" w:customStyle="1" w:styleId="204">
    <w:name w:val="Основной текст (20)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2585pt">
    <w:name w:val="Основной текст (25) + 8;5 pt;Курсив"/>
    <w:rsid w:val="00D84493"/>
    <w:rPr>
      <w:rFonts w:ascii="Arial" w:eastAsia="Arial" w:hAnsi="Arial" w:cs="Arial"/>
      <w:i/>
      <w:iCs/>
      <w:spacing w:val="3"/>
      <w:sz w:val="16"/>
      <w:szCs w:val="16"/>
      <w:shd w:val="clear" w:color="auto" w:fill="FFFFFF"/>
      <w:lang w:val="en-US"/>
    </w:rPr>
  </w:style>
  <w:style w:type="character" w:customStyle="1" w:styleId="6ff3">
    <w:name w:val="Основной текст (6) + Полужирный"/>
    <w:rsid w:val="00D84493"/>
    <w:rPr>
      <w:rFonts w:ascii="Arial" w:eastAsia="Arial" w:hAnsi="Arial" w:cs="Arial"/>
      <w:b/>
      <w:bCs/>
      <w:i w:val="0"/>
      <w:iCs w:val="0"/>
      <w:smallCaps w:val="0"/>
      <w:strike w:val="0"/>
      <w:spacing w:val="1"/>
      <w:sz w:val="18"/>
      <w:szCs w:val="18"/>
      <w:shd w:val="clear" w:color="auto" w:fill="FFFFFF"/>
    </w:rPr>
  </w:style>
  <w:style w:type="character" w:customStyle="1" w:styleId="675pt">
    <w:name w:val="Основной текст (6) + 7;5 pt;Полужирный;Не курсив"/>
    <w:rsid w:val="00D84493"/>
    <w:rPr>
      <w:rFonts w:ascii="Arial" w:eastAsia="Arial" w:hAnsi="Arial" w:cs="Arial"/>
      <w:b/>
      <w:bCs/>
      <w:i/>
      <w:iCs/>
      <w:smallCaps w:val="0"/>
      <w:strike w:val="0"/>
      <w:spacing w:val="0"/>
      <w:sz w:val="14"/>
      <w:szCs w:val="14"/>
      <w:shd w:val="clear" w:color="auto" w:fill="FFFFFF"/>
    </w:rPr>
  </w:style>
  <w:style w:type="character" w:customStyle="1" w:styleId="533">
    <w:name w:val="Заголовок №5 (3) + Полужирный"/>
    <w:rsid w:val="00D84493"/>
    <w:rPr>
      <w:rFonts w:ascii="Arial" w:eastAsia="Arial" w:hAnsi="Arial" w:cs="Arial"/>
      <w:b/>
      <w:bCs/>
      <w:i w:val="0"/>
      <w:iCs w:val="0"/>
      <w:smallCaps w:val="0"/>
      <w:strike w:val="0"/>
      <w:spacing w:val="2"/>
      <w:sz w:val="18"/>
      <w:szCs w:val="18"/>
      <w:shd w:val="clear" w:color="auto" w:fill="FFFFFF"/>
    </w:rPr>
  </w:style>
  <w:style w:type="character" w:customStyle="1" w:styleId="3105pt">
    <w:name w:val="Основной текст (3) + 10;5 pt;Не полужирный;Курсив"/>
    <w:rsid w:val="00D84493"/>
    <w:rPr>
      <w:rFonts w:ascii="Century Schoolbook" w:eastAsia="Century Schoolbook" w:hAnsi="Century Schoolbook" w:cs="Century Schoolbook"/>
      <w:b/>
      <w:bCs/>
      <w:i/>
      <w:iCs/>
      <w:spacing w:val="2"/>
      <w:sz w:val="20"/>
      <w:szCs w:val="20"/>
      <w:shd w:val="clear" w:color="auto" w:fill="FFFFFF"/>
    </w:rPr>
  </w:style>
  <w:style w:type="character" w:customStyle="1" w:styleId="11pt4">
    <w:name w:val="Заголовок №1 + Интервал 1 pt"/>
    <w:rsid w:val="00D84493"/>
    <w:rPr>
      <w:rFonts w:ascii="Century Schoolbook" w:eastAsia="Century Schoolbook" w:hAnsi="Century Schoolbook" w:cs="Century Schoolbook"/>
      <w:b w:val="0"/>
      <w:bCs w:val="0"/>
      <w:i w:val="0"/>
      <w:iCs w:val="0"/>
      <w:smallCaps w:val="0"/>
      <w:strike w:val="0"/>
      <w:spacing w:val="35"/>
      <w:sz w:val="18"/>
      <w:szCs w:val="18"/>
      <w:shd w:val="clear" w:color="auto" w:fill="FFFFFF"/>
    </w:rPr>
  </w:style>
  <w:style w:type="character" w:customStyle="1" w:styleId="Bodytext25">
    <w:name w:val="Body text (2)_"/>
    <w:link w:val="Bodytext26"/>
    <w:uiPriority w:val="99"/>
    <w:rsid w:val="00D84493"/>
    <w:rPr>
      <w:rFonts w:ascii="Arial" w:hAnsi="Arial" w:cs="Arial"/>
      <w:sz w:val="18"/>
      <w:szCs w:val="18"/>
      <w:shd w:val="clear" w:color="auto" w:fill="FFFFFF"/>
    </w:rPr>
  </w:style>
  <w:style w:type="character" w:customStyle="1" w:styleId="Bodytext3">
    <w:name w:val="Body text (3)_"/>
    <w:link w:val="Bodytext30"/>
    <w:uiPriority w:val="99"/>
    <w:rsid w:val="00D84493"/>
    <w:rPr>
      <w:rFonts w:ascii="Arial" w:hAnsi="Arial" w:cs="Arial"/>
      <w:b/>
      <w:bCs/>
      <w:sz w:val="18"/>
      <w:szCs w:val="18"/>
      <w:shd w:val="clear" w:color="auto" w:fill="FFFFFF"/>
    </w:rPr>
  </w:style>
  <w:style w:type="paragraph" w:customStyle="1" w:styleId="Bodytext26">
    <w:name w:val="Body text (2)"/>
    <w:basedOn w:val="af"/>
    <w:link w:val="Bodytext25"/>
    <w:uiPriority w:val="99"/>
    <w:rsid w:val="00D84493"/>
    <w:pPr>
      <w:shd w:val="clear" w:color="auto" w:fill="FFFFFF"/>
      <w:suppressAutoHyphens w:val="0"/>
      <w:spacing w:line="240" w:lineRule="atLeast"/>
    </w:pPr>
    <w:rPr>
      <w:rFonts w:ascii="Arial" w:eastAsia="PetersburgCTT" w:hAnsi="Arial" w:cs="Arial"/>
      <w:sz w:val="18"/>
      <w:szCs w:val="18"/>
      <w:lang w:eastAsia="ru-RU"/>
    </w:rPr>
  </w:style>
  <w:style w:type="paragraph" w:customStyle="1" w:styleId="Bodytext30">
    <w:name w:val="Body text (3)"/>
    <w:basedOn w:val="af"/>
    <w:link w:val="Bodytext3"/>
    <w:uiPriority w:val="99"/>
    <w:rsid w:val="00D84493"/>
    <w:pPr>
      <w:shd w:val="clear" w:color="auto" w:fill="FFFFFF"/>
      <w:suppressAutoHyphens w:val="0"/>
      <w:spacing w:line="240" w:lineRule="atLeast"/>
    </w:pPr>
    <w:rPr>
      <w:rFonts w:ascii="Arial" w:eastAsia="PetersburgCTT" w:hAnsi="Arial" w:cs="Arial"/>
      <w:b/>
      <w:bCs/>
      <w:sz w:val="18"/>
      <w:szCs w:val="18"/>
      <w:lang w:eastAsia="ru-RU"/>
    </w:rPr>
  </w:style>
  <w:style w:type="paragraph" w:customStyle="1" w:styleId="8f3">
    <w:name w:val="Абзац списка8"/>
    <w:basedOn w:val="af"/>
    <w:rsid w:val="00B03B32"/>
    <w:pPr>
      <w:suppressAutoHyphens w:val="0"/>
      <w:spacing w:after="200" w:line="276" w:lineRule="auto"/>
      <w:ind w:left="720"/>
    </w:pPr>
    <w:rPr>
      <w:rFonts w:ascii="Calibri" w:eastAsia="Times New Roman" w:hAnsi="Calibri" w:cs="Times New Roman"/>
      <w:sz w:val="22"/>
      <w:szCs w:val="22"/>
      <w:lang w:eastAsia="en-US"/>
    </w:rPr>
  </w:style>
  <w:style w:type="paragraph" w:customStyle="1" w:styleId="afffffffffffffffffffffffffff9">
    <w:name w:val="ОСН_СТИЛЬ"/>
    <w:basedOn w:val="afffffffb"/>
    <w:link w:val="afffffffffffffffffffffffffffa"/>
    <w:rsid w:val="00B03B32"/>
    <w:pPr>
      <w:suppressAutoHyphens w:val="0"/>
      <w:spacing w:after="0" w:line="360" w:lineRule="auto"/>
      <w:ind w:firstLine="709"/>
      <w:jc w:val="both"/>
    </w:pPr>
    <w:rPr>
      <w:rFonts w:ascii="Times New Roman" w:eastAsia="Batang" w:hAnsi="Times New Roman" w:cs="Times New Roman"/>
      <w:lang w:eastAsia="ko-KR"/>
    </w:rPr>
  </w:style>
  <w:style w:type="character" w:customStyle="1" w:styleId="afffffffffffffffffffffffffffa">
    <w:name w:val="ОСН_СТИЛЬ Знак"/>
    <w:basedOn w:val="af0"/>
    <w:link w:val="afffffffffffffffffffffffffff9"/>
    <w:locked/>
    <w:rsid w:val="00B03B32"/>
    <w:rPr>
      <w:rFonts w:ascii="Times New Roman" w:eastAsia="Batang" w:hAnsi="Times New Roman" w:cs="Times New Roman"/>
      <w:sz w:val="28"/>
      <w:szCs w:val="24"/>
      <w:lang w:eastAsia="ko-KR"/>
    </w:rPr>
  </w:style>
  <w:style w:type="character" w:customStyle="1" w:styleId="SegoeUI">
    <w:name w:val="Основной текст + Segoe UI"/>
    <w:aliases w:val="6 pt"/>
    <w:basedOn w:val="af0"/>
    <w:rsid w:val="00B03B32"/>
    <w:rPr>
      <w:rFonts w:ascii="Segoe UI" w:hAnsi="Segoe UI" w:cs="Segoe UI"/>
      <w:sz w:val="12"/>
      <w:szCs w:val="12"/>
      <w:lang w:bidi="ar-SA"/>
    </w:rPr>
  </w:style>
  <w:style w:type="paragraph" w:customStyle="1" w:styleId="rvps27">
    <w:name w:val="rvps27"/>
    <w:basedOn w:val="af"/>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spacing">
    <w:name w:val="nospacing"/>
    <w:basedOn w:val="af"/>
    <w:rsid w:val="00B03B32"/>
    <w:pPr>
      <w:suppressAutoHyphens w:val="0"/>
    </w:pPr>
    <w:rPr>
      <w:rFonts w:ascii="Arial" w:eastAsia="Times New Roman" w:hAnsi="Arial" w:cs="Arial"/>
      <w:color w:val="000000"/>
      <w:sz w:val="16"/>
      <w:szCs w:val="16"/>
      <w:lang w:eastAsia="ru-RU"/>
    </w:rPr>
  </w:style>
  <w:style w:type="character" w:customStyle="1" w:styleId="selected">
    <w:name w:val="selected"/>
    <w:basedOn w:val="af0"/>
    <w:rsid w:val="00B03B32"/>
    <w:rPr>
      <w:rFonts w:cs="Times New Roman"/>
    </w:rPr>
  </w:style>
  <w:style w:type="paragraph" w:customStyle="1" w:styleId="acth">
    <w:name w:val="acth"/>
    <w:basedOn w:val="af"/>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ctd">
    <w:name w:val="actd"/>
    <w:basedOn w:val="af"/>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0">
    <w:name w:val="normal0"/>
    <w:basedOn w:val="af"/>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250">
    <w:name w:val="style25"/>
    <w:basedOn w:val="af"/>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6">
    <w:name w:val="style36"/>
    <w:basedOn w:val="af"/>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5">
    <w:name w:val="style35"/>
    <w:basedOn w:val="af"/>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42">
    <w:name w:val="style42"/>
    <w:basedOn w:val="af"/>
    <w:rsid w:val="00B03B3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23">
    <w:name w:val="Font Style123"/>
    <w:basedOn w:val="af0"/>
    <w:rsid w:val="00B03B32"/>
    <w:rPr>
      <w:rFonts w:ascii="Arial" w:hAnsi="Arial" w:cs="Arial"/>
      <w:sz w:val="20"/>
      <w:szCs w:val="20"/>
    </w:rPr>
  </w:style>
  <w:style w:type="paragraph" w:customStyle="1" w:styleId="Style23">
    <w:name w:val="Style23"/>
    <w:basedOn w:val="af"/>
    <w:rsid w:val="00B03B32"/>
    <w:pPr>
      <w:widowControl w:val="0"/>
      <w:suppressAutoHyphens w:val="0"/>
      <w:autoSpaceDE w:val="0"/>
      <w:autoSpaceDN w:val="0"/>
      <w:adjustRightInd w:val="0"/>
      <w:spacing w:line="230" w:lineRule="exact"/>
      <w:jc w:val="both"/>
    </w:pPr>
    <w:rPr>
      <w:rFonts w:ascii="Arial" w:eastAsia="Times New Roman" w:hAnsi="Arial" w:cs="Times New Roman"/>
      <w:lang w:eastAsia="ru-RU"/>
    </w:rPr>
  </w:style>
  <w:style w:type="character" w:customStyle="1" w:styleId="FontStyle96">
    <w:name w:val="Font Style96"/>
    <w:basedOn w:val="af0"/>
    <w:rsid w:val="00B03B32"/>
    <w:rPr>
      <w:rFonts w:ascii="Arial" w:hAnsi="Arial" w:cs="Arial"/>
      <w:sz w:val="18"/>
      <w:szCs w:val="18"/>
    </w:rPr>
  </w:style>
  <w:style w:type="character" w:customStyle="1" w:styleId="FontStyle68">
    <w:name w:val="Font Style68"/>
    <w:basedOn w:val="af0"/>
    <w:rsid w:val="00B03B32"/>
    <w:rPr>
      <w:rFonts w:ascii="Times New Roman" w:hAnsi="Times New Roman" w:cs="Times New Roman"/>
      <w:sz w:val="20"/>
      <w:szCs w:val="20"/>
    </w:rPr>
  </w:style>
  <w:style w:type="character" w:customStyle="1" w:styleId="FontStyle57">
    <w:name w:val="Font Style57"/>
    <w:basedOn w:val="af0"/>
    <w:rsid w:val="00B03B32"/>
    <w:rPr>
      <w:rFonts w:ascii="Times New Roman" w:hAnsi="Times New Roman" w:cs="Times New Roman"/>
      <w:sz w:val="24"/>
      <w:szCs w:val="24"/>
    </w:rPr>
  </w:style>
  <w:style w:type="character" w:customStyle="1" w:styleId="FontStyle46">
    <w:name w:val="Font Style46"/>
    <w:basedOn w:val="af0"/>
    <w:rsid w:val="00B03B32"/>
    <w:rPr>
      <w:rFonts w:ascii="Century Gothic" w:hAnsi="Century Gothic" w:cs="Century Gothic"/>
      <w:sz w:val="20"/>
      <w:szCs w:val="20"/>
    </w:rPr>
  </w:style>
  <w:style w:type="character" w:customStyle="1" w:styleId="FontStyle48">
    <w:name w:val="Font Style48"/>
    <w:basedOn w:val="af0"/>
    <w:rsid w:val="00B03B32"/>
    <w:rPr>
      <w:rFonts w:ascii="Times New Roman" w:hAnsi="Times New Roman" w:cs="Times New Roman"/>
      <w:sz w:val="18"/>
      <w:szCs w:val="18"/>
    </w:rPr>
  </w:style>
  <w:style w:type="character" w:customStyle="1" w:styleId="FontStyle120">
    <w:name w:val="Font Style120"/>
    <w:basedOn w:val="af0"/>
    <w:rsid w:val="00B03B32"/>
    <w:rPr>
      <w:rFonts w:ascii="Arial" w:hAnsi="Arial" w:cs="Arial"/>
      <w:i/>
      <w:iCs/>
      <w:sz w:val="16"/>
      <w:szCs w:val="16"/>
    </w:rPr>
  </w:style>
  <w:style w:type="paragraph" w:customStyle="1" w:styleId="Style38">
    <w:name w:val="Style38"/>
    <w:basedOn w:val="af"/>
    <w:rsid w:val="00B03B32"/>
    <w:pPr>
      <w:widowControl w:val="0"/>
      <w:suppressAutoHyphens w:val="0"/>
      <w:autoSpaceDE w:val="0"/>
      <w:autoSpaceDN w:val="0"/>
      <w:adjustRightInd w:val="0"/>
      <w:jc w:val="center"/>
    </w:pPr>
    <w:rPr>
      <w:rFonts w:ascii="Arial" w:eastAsia="Times New Roman" w:hAnsi="Arial" w:cs="Times New Roman"/>
      <w:lang w:eastAsia="ru-RU"/>
    </w:rPr>
  </w:style>
  <w:style w:type="character" w:customStyle="1" w:styleId="FontStyle115">
    <w:name w:val="Font Style115"/>
    <w:basedOn w:val="af0"/>
    <w:rsid w:val="00B03B32"/>
    <w:rPr>
      <w:rFonts w:ascii="Arial" w:hAnsi="Arial" w:cs="Arial"/>
      <w:b/>
      <w:bCs/>
      <w:sz w:val="20"/>
      <w:szCs w:val="20"/>
    </w:rPr>
  </w:style>
  <w:style w:type="character" w:customStyle="1" w:styleId="FontStyle97">
    <w:name w:val="Font Style97"/>
    <w:basedOn w:val="af0"/>
    <w:rsid w:val="00B03B32"/>
    <w:rPr>
      <w:rFonts w:ascii="Arial" w:hAnsi="Arial" w:cs="Arial"/>
      <w:sz w:val="16"/>
      <w:szCs w:val="16"/>
    </w:rPr>
  </w:style>
  <w:style w:type="character" w:customStyle="1" w:styleId="22Arial2">
    <w:name w:val="Основной текст (22) + Arial2"/>
    <w:aliases w:val="Полужирный1"/>
    <w:basedOn w:val="226"/>
    <w:rsid w:val="00B03B32"/>
    <w:rPr>
      <w:rFonts w:ascii="Arial" w:eastAsia="Times New Roman" w:hAnsi="Arial" w:cs="Arial"/>
      <w:b/>
      <w:bCs/>
      <w:i w:val="0"/>
      <w:iCs w:val="0"/>
      <w:smallCaps w:val="0"/>
      <w:strike w:val="0"/>
      <w:sz w:val="11"/>
      <w:szCs w:val="11"/>
      <w:u w:val="none"/>
      <w:shd w:val="clear" w:color="auto" w:fill="FFFFFF"/>
    </w:rPr>
  </w:style>
  <w:style w:type="character" w:customStyle="1" w:styleId="22Arial1">
    <w:name w:val="Основной текст (22) + Arial1"/>
    <w:aliases w:val="4 pt,Масштаб 80%,Основной текст + Impact,Основной текст + Candara,Основной текст (7) + 18,5 pt2"/>
    <w:basedOn w:val="226"/>
    <w:rsid w:val="00B03B32"/>
    <w:rPr>
      <w:rFonts w:ascii="Arial" w:eastAsia="Times New Roman" w:hAnsi="Arial" w:cs="Arial"/>
      <w:b w:val="0"/>
      <w:bCs w:val="0"/>
      <w:i w:val="0"/>
      <w:iCs w:val="0"/>
      <w:smallCaps w:val="0"/>
      <w:strike w:val="0"/>
      <w:w w:val="80"/>
      <w:sz w:val="8"/>
      <w:szCs w:val="8"/>
      <w:u w:val="none"/>
      <w:shd w:val="clear" w:color="auto" w:fill="FFFFFF"/>
    </w:rPr>
  </w:style>
  <w:style w:type="character" w:customStyle="1" w:styleId="FontStyle99">
    <w:name w:val="Font Style99"/>
    <w:basedOn w:val="af0"/>
    <w:rsid w:val="00B03B32"/>
    <w:rPr>
      <w:rFonts w:ascii="Times New Roman" w:hAnsi="Times New Roman" w:cs="Times New Roman"/>
      <w:sz w:val="20"/>
      <w:szCs w:val="20"/>
    </w:rPr>
  </w:style>
  <w:style w:type="character" w:customStyle="1" w:styleId="FontStyle98">
    <w:name w:val="Font Style98"/>
    <w:basedOn w:val="af0"/>
    <w:rsid w:val="00B03B32"/>
    <w:rPr>
      <w:rFonts w:ascii="Times New Roman" w:hAnsi="Times New Roman" w:cs="Times New Roman"/>
      <w:sz w:val="20"/>
      <w:szCs w:val="20"/>
    </w:rPr>
  </w:style>
  <w:style w:type="paragraph" w:customStyle="1" w:styleId="Style26">
    <w:name w:val="Style26"/>
    <w:basedOn w:val="af"/>
    <w:rsid w:val="00B03B32"/>
    <w:pPr>
      <w:widowControl w:val="0"/>
      <w:suppressAutoHyphens w:val="0"/>
      <w:autoSpaceDE w:val="0"/>
      <w:autoSpaceDN w:val="0"/>
      <w:adjustRightInd w:val="0"/>
      <w:spacing w:line="254" w:lineRule="exact"/>
      <w:jc w:val="both"/>
    </w:pPr>
    <w:rPr>
      <w:rFonts w:ascii="Times New Roman" w:eastAsia="Times New Roman" w:hAnsi="Times New Roman" w:cs="Times New Roman"/>
      <w:lang w:eastAsia="ru-RU"/>
    </w:rPr>
  </w:style>
  <w:style w:type="character" w:customStyle="1" w:styleId="FontStyle100">
    <w:name w:val="Font Style100"/>
    <w:basedOn w:val="af0"/>
    <w:rsid w:val="00B03B32"/>
    <w:rPr>
      <w:rFonts w:ascii="Times New Roman" w:hAnsi="Times New Roman" w:cs="Times New Roman"/>
      <w:b/>
      <w:bCs/>
      <w:sz w:val="20"/>
      <w:szCs w:val="20"/>
    </w:rPr>
  </w:style>
  <w:style w:type="paragraph" w:customStyle="1" w:styleId="Style69">
    <w:name w:val="Style69"/>
    <w:basedOn w:val="af"/>
    <w:rsid w:val="00B03B32"/>
    <w:pPr>
      <w:widowControl w:val="0"/>
      <w:suppressAutoHyphens w:val="0"/>
      <w:autoSpaceDE w:val="0"/>
      <w:autoSpaceDN w:val="0"/>
      <w:adjustRightInd w:val="0"/>
      <w:spacing w:line="230" w:lineRule="exact"/>
      <w:jc w:val="both"/>
    </w:pPr>
    <w:rPr>
      <w:rFonts w:ascii="Times New Roman" w:eastAsia="Times New Roman" w:hAnsi="Times New Roman" w:cs="Times New Roman"/>
      <w:lang w:eastAsia="ru-RU"/>
    </w:rPr>
  </w:style>
  <w:style w:type="character" w:customStyle="1" w:styleId="FontStyle95">
    <w:name w:val="Font Style95"/>
    <w:basedOn w:val="af0"/>
    <w:rsid w:val="00B03B32"/>
    <w:rPr>
      <w:rFonts w:ascii="Times New Roman" w:hAnsi="Times New Roman" w:cs="Times New Roman"/>
      <w:b/>
      <w:bCs/>
      <w:sz w:val="18"/>
      <w:szCs w:val="18"/>
    </w:rPr>
  </w:style>
  <w:style w:type="paragraph" w:customStyle="1" w:styleId="Style34">
    <w:name w:val="Style34"/>
    <w:basedOn w:val="af"/>
    <w:rsid w:val="00B03B32"/>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33">
    <w:name w:val="Style33"/>
    <w:basedOn w:val="af"/>
    <w:rsid w:val="00B03B32"/>
    <w:pPr>
      <w:widowControl w:val="0"/>
      <w:suppressAutoHyphens w:val="0"/>
      <w:autoSpaceDE w:val="0"/>
      <w:autoSpaceDN w:val="0"/>
      <w:adjustRightInd w:val="0"/>
      <w:jc w:val="right"/>
    </w:pPr>
    <w:rPr>
      <w:rFonts w:ascii="Times New Roman" w:eastAsia="Times New Roman" w:hAnsi="Times New Roman" w:cs="Times New Roman"/>
      <w:lang w:eastAsia="ru-RU"/>
    </w:rPr>
  </w:style>
  <w:style w:type="character" w:customStyle="1" w:styleId="FontStyle49">
    <w:name w:val="Font Style49"/>
    <w:basedOn w:val="af0"/>
    <w:rsid w:val="00B03B32"/>
    <w:rPr>
      <w:rFonts w:ascii="Arial" w:hAnsi="Arial" w:cs="Arial"/>
      <w:b/>
      <w:bCs/>
      <w:sz w:val="14"/>
      <w:szCs w:val="14"/>
    </w:rPr>
  </w:style>
  <w:style w:type="character" w:customStyle="1" w:styleId="FontStyle50">
    <w:name w:val="Font Style50"/>
    <w:basedOn w:val="af0"/>
    <w:rsid w:val="00B03B32"/>
    <w:rPr>
      <w:rFonts w:ascii="Arial" w:hAnsi="Arial" w:cs="Arial"/>
      <w:sz w:val="14"/>
      <w:szCs w:val="14"/>
    </w:rPr>
  </w:style>
  <w:style w:type="character" w:customStyle="1" w:styleId="shorttext1">
    <w:name w:val="short_text1"/>
    <w:basedOn w:val="af0"/>
    <w:rsid w:val="00B03B32"/>
    <w:rPr>
      <w:rFonts w:cs="Times New Roman"/>
      <w:sz w:val="29"/>
      <w:szCs w:val="29"/>
    </w:rPr>
  </w:style>
  <w:style w:type="paragraph" w:customStyle="1" w:styleId="afffffffffffffffffffffffffffb">
    <w:name w:val="Нормальний текст"/>
    <w:basedOn w:val="af"/>
    <w:rsid w:val="00B03B32"/>
    <w:pPr>
      <w:suppressAutoHyphens w:val="0"/>
      <w:spacing w:before="120"/>
      <w:ind w:firstLine="567"/>
      <w:jc w:val="both"/>
    </w:pPr>
    <w:rPr>
      <w:rFonts w:ascii="Antiqua" w:eastAsia="Times New Roman" w:hAnsi="Antiqua" w:cs="Times New Roman"/>
      <w:sz w:val="26"/>
      <w:szCs w:val="20"/>
      <w:lang w:val="uk-UA" w:eastAsia="ru-RU"/>
    </w:rPr>
  </w:style>
  <w:style w:type="paragraph" w:customStyle="1" w:styleId="afffffffffffffffffffffffffffc">
    <w:name w:val="Таблица_заголовок"/>
    <w:basedOn w:val="af"/>
    <w:autoRedefine/>
    <w:rsid w:val="00B03B32"/>
    <w:pPr>
      <w:suppressAutoHyphens w:val="0"/>
      <w:jc w:val="center"/>
    </w:pPr>
    <w:rPr>
      <w:rFonts w:ascii="Times New Roman" w:eastAsia="Times New Roman" w:hAnsi="Times New Roman" w:cs="Times New Roman"/>
      <w:b/>
      <w:bCs/>
      <w:color w:val="000000"/>
      <w:sz w:val="28"/>
      <w:szCs w:val="28"/>
      <w:lang w:val="uk-UA" w:eastAsia="ru-RU"/>
    </w:rPr>
  </w:style>
  <w:style w:type="paragraph" w:customStyle="1" w:styleId="acxspmiddle">
    <w:name w:val="acxspmiddle"/>
    <w:basedOn w:val="af"/>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d">
    <w:name w:val="Знак Знак Знак Знак Знак Знак Знак Знак Знак"/>
    <w:basedOn w:val="af"/>
    <w:rsid w:val="00B03B32"/>
    <w:pPr>
      <w:suppressAutoHyphens w:val="0"/>
    </w:pPr>
    <w:rPr>
      <w:rFonts w:ascii="Verdana" w:eastAsia="Times New Roman" w:hAnsi="Verdana" w:cs="Verdana"/>
      <w:sz w:val="20"/>
      <w:szCs w:val="20"/>
      <w:lang w:val="en-US" w:eastAsia="en-US"/>
    </w:rPr>
  </w:style>
  <w:style w:type="paragraph" w:customStyle="1" w:styleId="NormalText">
    <w:name w:val="Normal Text"/>
    <w:basedOn w:val="1fff4"/>
    <w:rsid w:val="00B03B32"/>
    <w:pPr>
      <w:suppressAutoHyphens w:val="0"/>
      <w:snapToGrid/>
      <w:spacing w:before="0" w:after="0"/>
      <w:ind w:firstLine="567"/>
      <w:jc w:val="both"/>
    </w:pPr>
    <w:rPr>
      <w:rFonts w:ascii="Times New Roman" w:eastAsia="Times New Roman" w:hAnsi="Times New Roman" w:cs="Times New Roman"/>
      <w:sz w:val="26"/>
      <w:lang w:val="en-US" w:eastAsia="ru-RU"/>
    </w:rPr>
  </w:style>
  <w:style w:type="character" w:customStyle="1" w:styleId="ListParagraphChar">
    <w:name w:val="List Paragraph Char"/>
    <w:basedOn w:val="af0"/>
    <w:link w:val="1fff1"/>
    <w:locked/>
    <w:rsid w:val="00B03B32"/>
    <w:rPr>
      <w:rFonts w:ascii="IzhTitl" w:eastAsia="Garamond" w:hAnsi="IzhTitl" w:cs="IzhTitl"/>
      <w:sz w:val="22"/>
      <w:szCs w:val="22"/>
      <w:lang w:val="en-US" w:eastAsia="ar-SA"/>
    </w:rPr>
  </w:style>
  <w:style w:type="paragraph" w:customStyle="1" w:styleId="1fffffffff7">
    <w:name w:val="Заг 1"/>
    <w:basedOn w:val="af"/>
    <w:next w:val="af"/>
    <w:rsid w:val="00B03B32"/>
    <w:pPr>
      <w:suppressAutoHyphens w:val="0"/>
      <w:spacing w:after="240"/>
      <w:ind w:left="360" w:hanging="360"/>
      <w:jc w:val="center"/>
      <w:outlineLvl w:val="0"/>
    </w:pPr>
    <w:rPr>
      <w:rFonts w:ascii="Calibri" w:eastAsia="Times New Roman" w:hAnsi="Calibri" w:cs="Calibri"/>
      <w:b/>
      <w:sz w:val="40"/>
      <w:szCs w:val="40"/>
      <w:lang w:val="uk-UA" w:eastAsia="ru-RU"/>
    </w:rPr>
  </w:style>
  <w:style w:type="paragraph" w:customStyle="1" w:styleId="2ffffffb">
    <w:name w:val="Заг 2"/>
    <w:basedOn w:val="af"/>
    <w:next w:val="af"/>
    <w:rsid w:val="00B03B32"/>
    <w:pPr>
      <w:suppressAutoHyphens w:val="0"/>
      <w:spacing w:after="240"/>
      <w:ind w:left="1567" w:hanging="432"/>
      <w:jc w:val="center"/>
      <w:outlineLvl w:val="1"/>
    </w:pPr>
    <w:rPr>
      <w:rFonts w:ascii="Calibri" w:eastAsia="Times New Roman" w:hAnsi="Calibri" w:cs="Calibri"/>
      <w:b/>
      <w:bCs/>
      <w:iCs/>
      <w:sz w:val="36"/>
      <w:szCs w:val="40"/>
      <w:lang w:val="uk-UA" w:eastAsia="ru-RU"/>
    </w:rPr>
  </w:style>
  <w:style w:type="paragraph" w:customStyle="1" w:styleId="3ffff7">
    <w:name w:val="Заг 3"/>
    <w:basedOn w:val="1fff1"/>
    <w:rsid w:val="00B03B32"/>
    <w:pPr>
      <w:suppressAutoHyphens w:val="0"/>
      <w:spacing w:after="0"/>
      <w:contextualSpacing/>
      <w:jc w:val="both"/>
      <w:outlineLvl w:val="2"/>
    </w:pPr>
    <w:rPr>
      <w:rFonts w:ascii="Calibri" w:eastAsia="Times New Roman" w:hAnsi="Calibri" w:cs="Calibri"/>
      <w:b/>
      <w:sz w:val="32"/>
      <w:u w:val="single"/>
      <w:lang w:val="uk-UA" w:eastAsia="ru-RU"/>
    </w:rPr>
  </w:style>
  <w:style w:type="character" w:customStyle="1" w:styleId="27pt0">
    <w:name w:val="Сноска (2) + 7 pt"/>
    <w:basedOn w:val="2f1"/>
    <w:rsid w:val="00B03B32"/>
    <w:rPr>
      <w:rFonts w:ascii="Arial" w:hAnsi="Arial"/>
      <w:i w:val="0"/>
      <w:iCs w:val="0"/>
      <w:sz w:val="14"/>
      <w:szCs w:val="14"/>
      <w:shd w:val="clear" w:color="auto" w:fill="FFFFFF"/>
    </w:rPr>
  </w:style>
  <w:style w:type="character" w:customStyle="1" w:styleId="830">
    <w:name w:val="Основной текст (8)3"/>
    <w:basedOn w:val="82"/>
    <w:rsid w:val="00B03B32"/>
    <w:rPr>
      <w:rFonts w:ascii="Arial" w:eastAsia="OpenSymbol" w:hAnsi="Arial" w:cs="OpenSymbol"/>
      <w:sz w:val="15"/>
      <w:szCs w:val="15"/>
      <w:shd w:val="clear" w:color="auto" w:fill="FFFFFF"/>
    </w:rPr>
  </w:style>
  <w:style w:type="character" w:customStyle="1" w:styleId="7TrebuchetMS1">
    <w:name w:val="Основной текст (7) + Trebuchet MS1"/>
    <w:aliases w:val="9 pt1"/>
    <w:basedOn w:val="74"/>
    <w:rsid w:val="00B03B32"/>
    <w:rPr>
      <w:rFonts w:ascii="Trebuchet MS" w:hAnsi="Trebuchet MS" w:cs="Trebuchet MS"/>
      <w:b w:val="0"/>
      <w:bCs w:val="0"/>
      <w:sz w:val="18"/>
      <w:szCs w:val="18"/>
      <w:shd w:val="clear" w:color="auto" w:fill="FFFFFF"/>
    </w:rPr>
  </w:style>
  <w:style w:type="character" w:customStyle="1" w:styleId="1050">
    <w:name w:val="Основной текст (10)5"/>
    <w:basedOn w:val="100"/>
    <w:rsid w:val="00B03B32"/>
    <w:rPr>
      <w:rFonts w:ascii="Arial" w:hAnsi="Arial"/>
      <w:i/>
      <w:iCs/>
      <w:spacing w:val="40"/>
      <w:w w:val="300"/>
      <w:sz w:val="21"/>
      <w:szCs w:val="21"/>
      <w:shd w:val="clear" w:color="auto" w:fill="FFFFFF"/>
      <w:lang w:val="en-US" w:eastAsia="en-US" w:bidi="en-US"/>
    </w:rPr>
  </w:style>
  <w:style w:type="character" w:customStyle="1" w:styleId="1040">
    <w:name w:val="Основной текст (10)4"/>
    <w:basedOn w:val="100"/>
    <w:rsid w:val="00B03B32"/>
    <w:rPr>
      <w:rFonts w:ascii="Arial" w:hAnsi="Arial"/>
      <w:i/>
      <w:iCs/>
      <w:spacing w:val="40"/>
      <w:w w:val="300"/>
      <w:sz w:val="21"/>
      <w:szCs w:val="21"/>
      <w:shd w:val="clear" w:color="auto" w:fill="FFFFFF"/>
      <w:lang w:val="en-US" w:eastAsia="en-US" w:bidi="en-US"/>
    </w:rPr>
  </w:style>
  <w:style w:type="character" w:customStyle="1" w:styleId="101pt">
    <w:name w:val="Основной текст (10) + Интервал 1 pt"/>
    <w:basedOn w:val="100"/>
    <w:rsid w:val="00B03B32"/>
    <w:rPr>
      <w:rFonts w:ascii="Arial" w:hAnsi="Arial"/>
      <w:i/>
      <w:iCs/>
      <w:spacing w:val="40"/>
      <w:w w:val="300"/>
      <w:sz w:val="21"/>
      <w:szCs w:val="21"/>
      <w:shd w:val="clear" w:color="auto" w:fill="FFFFFF"/>
      <w:lang w:val="en-US" w:eastAsia="en-US" w:bidi="en-US"/>
    </w:rPr>
  </w:style>
  <w:style w:type="character" w:customStyle="1" w:styleId="101pt3">
    <w:name w:val="Основной текст (10) + Интервал 1 pt3"/>
    <w:basedOn w:val="100"/>
    <w:rsid w:val="00B03B32"/>
    <w:rPr>
      <w:rFonts w:ascii="Arial" w:hAnsi="Arial"/>
      <w:i/>
      <w:iCs/>
      <w:spacing w:val="40"/>
      <w:w w:val="300"/>
      <w:sz w:val="21"/>
      <w:szCs w:val="21"/>
      <w:shd w:val="clear" w:color="auto" w:fill="FFFFFF"/>
      <w:lang w:val="en-US" w:eastAsia="en-US" w:bidi="en-US"/>
    </w:rPr>
  </w:style>
  <w:style w:type="character" w:customStyle="1" w:styleId="101pt2">
    <w:name w:val="Основной текст (10) + Интервал 1 pt2"/>
    <w:basedOn w:val="100"/>
    <w:rsid w:val="00B03B32"/>
    <w:rPr>
      <w:rFonts w:ascii="Arial" w:hAnsi="Arial"/>
      <w:i/>
      <w:iCs/>
      <w:spacing w:val="40"/>
      <w:w w:val="300"/>
      <w:sz w:val="21"/>
      <w:szCs w:val="21"/>
      <w:shd w:val="clear" w:color="auto" w:fill="FFFFFF"/>
      <w:lang w:val="en-US" w:eastAsia="en-US" w:bidi="en-US"/>
    </w:rPr>
  </w:style>
  <w:style w:type="character" w:customStyle="1" w:styleId="1030">
    <w:name w:val="Основной текст (10)3"/>
    <w:basedOn w:val="100"/>
    <w:rsid w:val="00B03B32"/>
    <w:rPr>
      <w:rFonts w:ascii="Arial" w:hAnsi="Arial"/>
      <w:i/>
      <w:iCs/>
      <w:spacing w:val="40"/>
      <w:w w:val="300"/>
      <w:sz w:val="21"/>
      <w:szCs w:val="21"/>
      <w:shd w:val="clear" w:color="auto" w:fill="FFFFFF"/>
      <w:lang w:val="en-US" w:eastAsia="en-US" w:bidi="en-US"/>
    </w:rPr>
  </w:style>
  <w:style w:type="character" w:customStyle="1" w:styleId="101pt1">
    <w:name w:val="Основной текст (10) + Интервал 1 pt1"/>
    <w:basedOn w:val="100"/>
    <w:rsid w:val="00B03B32"/>
    <w:rPr>
      <w:rFonts w:ascii="Arial" w:hAnsi="Arial"/>
      <w:i/>
      <w:iCs/>
      <w:spacing w:val="40"/>
      <w:w w:val="300"/>
      <w:sz w:val="21"/>
      <w:szCs w:val="21"/>
      <w:shd w:val="clear" w:color="auto" w:fill="FFFFFF"/>
      <w:lang w:val="en-US" w:eastAsia="en-US" w:bidi="en-US"/>
    </w:rPr>
  </w:style>
  <w:style w:type="character" w:customStyle="1" w:styleId="1020">
    <w:name w:val="Основной текст (10)2"/>
    <w:basedOn w:val="100"/>
    <w:rsid w:val="00B03B32"/>
    <w:rPr>
      <w:rFonts w:ascii="Arial" w:hAnsi="Arial"/>
      <w:i/>
      <w:iCs/>
      <w:spacing w:val="40"/>
      <w:w w:val="300"/>
      <w:sz w:val="21"/>
      <w:szCs w:val="21"/>
      <w:shd w:val="clear" w:color="auto" w:fill="FFFFFF"/>
      <w:lang w:val="en-US" w:eastAsia="en-US" w:bidi="en-US"/>
    </w:rPr>
  </w:style>
  <w:style w:type="character" w:customStyle="1" w:styleId="820">
    <w:name w:val="Основной текст (8)2"/>
    <w:basedOn w:val="82"/>
    <w:rsid w:val="00B03B32"/>
    <w:rPr>
      <w:rFonts w:ascii="Arial" w:eastAsia="OpenSymbol" w:hAnsi="Arial" w:cs="OpenSymbol"/>
      <w:sz w:val="15"/>
      <w:szCs w:val="15"/>
      <w:shd w:val="clear" w:color="auto" w:fill="FFFFFF"/>
    </w:rPr>
  </w:style>
  <w:style w:type="paragraph" w:customStyle="1" w:styleId="101">
    <w:name w:val="Основной текст (10)1"/>
    <w:basedOn w:val="af"/>
    <w:link w:val="100"/>
    <w:rsid w:val="00B03B32"/>
    <w:pPr>
      <w:shd w:val="clear" w:color="auto" w:fill="FFFFFF"/>
      <w:suppressAutoHyphens w:val="0"/>
      <w:spacing w:line="125" w:lineRule="exact"/>
      <w:jc w:val="both"/>
    </w:pPr>
    <w:rPr>
      <w:rFonts w:ascii="PetersburgCTT" w:eastAsia="PetersburgCTT" w:hAnsi="PetersburgCTT" w:cs="PetersburgCTT"/>
      <w:spacing w:val="40"/>
      <w:w w:val="300"/>
      <w:sz w:val="9"/>
      <w:szCs w:val="9"/>
      <w:lang w:val="en-US" w:eastAsia="en-US" w:bidi="en-US"/>
    </w:rPr>
  </w:style>
  <w:style w:type="character" w:customStyle="1" w:styleId="FontStyle56">
    <w:name w:val="Font Style56"/>
    <w:basedOn w:val="af0"/>
    <w:rsid w:val="00B03B32"/>
    <w:rPr>
      <w:rFonts w:ascii="Arial" w:hAnsi="Arial" w:cs="Arial"/>
      <w:sz w:val="18"/>
      <w:szCs w:val="18"/>
    </w:rPr>
  </w:style>
  <w:style w:type="paragraph" w:customStyle="1" w:styleId="Style50">
    <w:name w:val="Style50"/>
    <w:basedOn w:val="af"/>
    <w:rsid w:val="00B03B32"/>
    <w:pPr>
      <w:widowControl w:val="0"/>
      <w:suppressAutoHyphens w:val="0"/>
      <w:autoSpaceDE w:val="0"/>
      <w:autoSpaceDN w:val="0"/>
      <w:adjustRightInd w:val="0"/>
      <w:spacing w:line="230" w:lineRule="exact"/>
      <w:ind w:firstLine="427"/>
    </w:pPr>
    <w:rPr>
      <w:rFonts w:ascii="Times New Roman" w:eastAsia="Times New Roman" w:hAnsi="Times New Roman" w:cs="Times New Roman"/>
      <w:lang w:eastAsia="ru-RU"/>
    </w:rPr>
  </w:style>
  <w:style w:type="character" w:customStyle="1" w:styleId="FontStyle60">
    <w:name w:val="Font Style60"/>
    <w:basedOn w:val="af0"/>
    <w:rsid w:val="00B03B32"/>
    <w:rPr>
      <w:rFonts w:ascii="Times New Roman" w:hAnsi="Times New Roman" w:cs="Times New Roman"/>
      <w:b/>
      <w:bCs/>
      <w:sz w:val="24"/>
      <w:szCs w:val="24"/>
    </w:rPr>
  </w:style>
  <w:style w:type="character" w:customStyle="1" w:styleId="FontStyle61">
    <w:name w:val="Font Style61"/>
    <w:basedOn w:val="af0"/>
    <w:rsid w:val="00B03B32"/>
    <w:rPr>
      <w:rFonts w:ascii="Times New Roman" w:hAnsi="Times New Roman" w:cs="Times New Roman"/>
      <w:sz w:val="20"/>
      <w:szCs w:val="20"/>
    </w:rPr>
  </w:style>
  <w:style w:type="character" w:customStyle="1" w:styleId="FontStyle69">
    <w:name w:val="Font Style69"/>
    <w:basedOn w:val="af0"/>
    <w:rsid w:val="00B03B32"/>
    <w:rPr>
      <w:rFonts w:ascii="Times New Roman" w:hAnsi="Times New Roman" w:cs="Times New Roman"/>
      <w:sz w:val="22"/>
      <w:szCs w:val="22"/>
    </w:rPr>
  </w:style>
  <w:style w:type="character" w:customStyle="1" w:styleId="FontStyle72">
    <w:name w:val="Font Style72"/>
    <w:basedOn w:val="af0"/>
    <w:rsid w:val="00B03B32"/>
    <w:rPr>
      <w:rFonts w:ascii="Times New Roman" w:hAnsi="Times New Roman" w:cs="Times New Roman"/>
      <w:sz w:val="26"/>
      <w:szCs w:val="26"/>
    </w:rPr>
  </w:style>
  <w:style w:type="character" w:customStyle="1" w:styleId="rvts21">
    <w:name w:val="rvts21"/>
    <w:basedOn w:val="af0"/>
    <w:rsid w:val="00B03B32"/>
    <w:rPr>
      <w:rFonts w:cs="Times New Roman"/>
    </w:rPr>
  </w:style>
  <w:style w:type="character" w:customStyle="1" w:styleId="rvts22">
    <w:name w:val="rvts22"/>
    <w:basedOn w:val="af0"/>
    <w:rsid w:val="00B03B32"/>
    <w:rPr>
      <w:rFonts w:cs="Times New Roman"/>
    </w:rPr>
  </w:style>
  <w:style w:type="character" w:customStyle="1" w:styleId="dtitle">
    <w:name w:val="dtitle"/>
    <w:basedOn w:val="af0"/>
    <w:rsid w:val="00B03B32"/>
    <w:rPr>
      <w:rFonts w:cs="Times New Roman"/>
    </w:rPr>
  </w:style>
  <w:style w:type="paragraph" w:customStyle="1" w:styleId="CharCharCharChar2">
    <w:name w:val="Char Знак Знак Char Знак Знак Char Знак Знак Char Знак Знак Знак"/>
    <w:basedOn w:val="af"/>
    <w:rsid w:val="00B03B32"/>
    <w:pPr>
      <w:suppressAutoHyphens w:val="0"/>
    </w:pPr>
    <w:rPr>
      <w:rFonts w:ascii="Verdana" w:eastAsia="Times New Roman" w:hAnsi="Verdana" w:cs="Verdana"/>
      <w:noProof/>
      <w:sz w:val="20"/>
      <w:szCs w:val="20"/>
      <w:lang w:val="en-US" w:eastAsia="en-US"/>
    </w:rPr>
  </w:style>
  <w:style w:type="paragraph" w:customStyle="1" w:styleId="12f1">
    <w:name w:val="Таблица с кеглем 12 пг"/>
    <w:basedOn w:val="af"/>
    <w:rsid w:val="001F5861"/>
    <w:pPr>
      <w:tabs>
        <w:tab w:val="right" w:pos="9356"/>
      </w:tabs>
      <w:jc w:val="center"/>
    </w:pPr>
    <w:rPr>
      <w:rFonts w:ascii="Times New Roman" w:eastAsia="Calibri" w:hAnsi="Times New Roman" w:cs="Times New Roman"/>
    </w:rPr>
  </w:style>
  <w:style w:type="paragraph" w:customStyle="1" w:styleId="-f4">
    <w:name w:val="Таблица-заголовок"/>
    <w:basedOn w:val="af"/>
    <w:rsid w:val="001F5861"/>
    <w:pPr>
      <w:keepNext/>
      <w:keepLines/>
      <w:tabs>
        <w:tab w:val="right" w:pos="9356"/>
      </w:tabs>
      <w:spacing w:line="360" w:lineRule="auto"/>
      <w:ind w:firstLine="709"/>
      <w:jc w:val="right"/>
    </w:pPr>
    <w:rPr>
      <w:rFonts w:ascii="Times New Roman" w:eastAsia="Calibri" w:hAnsi="Times New Roman" w:cs="Times New Roman"/>
      <w:sz w:val="28"/>
      <w:szCs w:val="28"/>
    </w:rPr>
  </w:style>
  <w:style w:type="paragraph" w:customStyle="1" w:styleId="610">
    <w:name w:val="Основной текст (6)1"/>
    <w:basedOn w:val="af"/>
    <w:link w:val="64"/>
    <w:rsid w:val="001F5861"/>
    <w:pPr>
      <w:shd w:val="clear" w:color="auto" w:fill="FFFFFF"/>
      <w:suppressAutoHyphens w:val="0"/>
      <w:spacing w:line="240" w:lineRule="atLeast"/>
    </w:pPr>
    <w:rPr>
      <w:rFonts w:ascii="Impact" w:eastAsia="Impact" w:hAnsi="Impact" w:cs="Impact"/>
      <w:b/>
      <w:bCs/>
      <w:sz w:val="30"/>
      <w:szCs w:val="30"/>
      <w:lang w:val="de-DE" w:eastAsia="de-DE" w:bidi="de-DE"/>
    </w:rPr>
  </w:style>
  <w:style w:type="character" w:customStyle="1" w:styleId="5fff1">
    <w:name w:val="Подпись к таблице + Не полужирный5"/>
    <w:aliases w:val="Интервал 1 pt8"/>
    <w:rsid w:val="001F5861"/>
    <w:rPr>
      <w:b w:val="0"/>
      <w:bCs w:val="0"/>
      <w:i/>
      <w:iCs/>
      <w:spacing w:val="30"/>
      <w:sz w:val="13"/>
      <w:szCs w:val="13"/>
      <w:lang w:bidi="ar-SA"/>
    </w:rPr>
  </w:style>
  <w:style w:type="character" w:customStyle="1" w:styleId="6ff4">
    <w:name w:val="Подпись к таблице6"/>
    <w:rsid w:val="001F5861"/>
    <w:rPr>
      <w:b/>
      <w:bCs/>
      <w:i/>
      <w:iCs/>
      <w:sz w:val="13"/>
      <w:szCs w:val="13"/>
      <w:lang w:bidi="ar-SA"/>
    </w:rPr>
  </w:style>
  <w:style w:type="character" w:customStyle="1" w:styleId="581">
    <w:name w:val="Основной текст (5)8"/>
    <w:rsid w:val="001F5861"/>
    <w:rPr>
      <w:rFonts w:ascii="Arial" w:hAnsi="Arial"/>
      <w:sz w:val="13"/>
      <w:szCs w:val="13"/>
      <w:lang w:bidi="ar-SA"/>
    </w:rPr>
  </w:style>
  <w:style w:type="character" w:customStyle="1" w:styleId="570">
    <w:name w:val="Основной текст (5)7"/>
    <w:rsid w:val="001F5861"/>
    <w:rPr>
      <w:rFonts w:ascii="Arial" w:hAnsi="Arial"/>
      <w:sz w:val="13"/>
      <w:szCs w:val="13"/>
      <w:lang w:bidi="ar-SA"/>
    </w:rPr>
  </w:style>
  <w:style w:type="character" w:customStyle="1" w:styleId="426">
    <w:name w:val="Основной текст (4)26"/>
    <w:rsid w:val="001F5861"/>
    <w:rPr>
      <w:rFonts w:ascii="Arial" w:hAnsi="Arial"/>
      <w:sz w:val="13"/>
      <w:szCs w:val="13"/>
      <w:lang w:bidi="ar-SA"/>
    </w:rPr>
  </w:style>
  <w:style w:type="character" w:customStyle="1" w:styleId="425">
    <w:name w:val="Основной текст (4)25"/>
    <w:rsid w:val="001F5861"/>
    <w:rPr>
      <w:rFonts w:ascii="Arial" w:hAnsi="Arial"/>
      <w:sz w:val="13"/>
      <w:szCs w:val="13"/>
      <w:lang w:bidi="ar-SA"/>
    </w:rPr>
  </w:style>
  <w:style w:type="character" w:customStyle="1" w:styleId="4240">
    <w:name w:val="Основной текст (4)24"/>
    <w:rsid w:val="001F5861"/>
    <w:rPr>
      <w:rFonts w:ascii="Arial" w:hAnsi="Arial"/>
      <w:sz w:val="13"/>
      <w:szCs w:val="13"/>
      <w:lang w:bidi="ar-SA"/>
    </w:rPr>
  </w:style>
  <w:style w:type="character" w:customStyle="1" w:styleId="4230">
    <w:name w:val="Основной текст (4)23"/>
    <w:rsid w:val="001F5861"/>
    <w:rPr>
      <w:rFonts w:ascii="Arial" w:hAnsi="Arial"/>
      <w:sz w:val="13"/>
      <w:szCs w:val="13"/>
      <w:lang w:bidi="ar-SA"/>
    </w:rPr>
  </w:style>
  <w:style w:type="character" w:customStyle="1" w:styleId="4220">
    <w:name w:val="Основной текст (4)22"/>
    <w:rsid w:val="001F5861"/>
    <w:rPr>
      <w:rFonts w:ascii="Arial" w:hAnsi="Arial"/>
      <w:sz w:val="13"/>
      <w:szCs w:val="13"/>
      <w:lang w:bidi="ar-SA"/>
    </w:rPr>
  </w:style>
  <w:style w:type="character" w:customStyle="1" w:styleId="4211">
    <w:name w:val="Основной текст (4)21"/>
    <w:rsid w:val="001F5861"/>
    <w:rPr>
      <w:rFonts w:ascii="Arial" w:hAnsi="Arial"/>
      <w:sz w:val="13"/>
      <w:szCs w:val="13"/>
      <w:lang w:bidi="ar-SA"/>
    </w:rPr>
  </w:style>
  <w:style w:type="character" w:customStyle="1" w:styleId="650">
    <w:name w:val="Основной текст (6)5"/>
    <w:rsid w:val="001F5861"/>
  </w:style>
  <w:style w:type="character" w:customStyle="1" w:styleId="640">
    <w:name w:val="Основной текст (6)4"/>
    <w:rsid w:val="001F5861"/>
  </w:style>
  <w:style w:type="paragraph" w:customStyle="1" w:styleId="521">
    <w:name w:val="Заголовок №5 (2)1"/>
    <w:basedOn w:val="af"/>
    <w:link w:val="520"/>
    <w:rsid w:val="001F5861"/>
    <w:pPr>
      <w:shd w:val="clear" w:color="auto" w:fill="FFFFFF"/>
      <w:suppressAutoHyphens w:val="0"/>
      <w:spacing w:after="180" w:line="240" w:lineRule="atLeast"/>
      <w:outlineLvl w:val="4"/>
    </w:pPr>
    <w:rPr>
      <w:rFonts w:ascii="PetersburgCTT" w:eastAsia="PetersburgCTT" w:hAnsi="PetersburgCTT" w:cs="PetersburgCTT"/>
      <w:b/>
      <w:bCs/>
      <w:sz w:val="28"/>
      <w:szCs w:val="28"/>
      <w:lang w:eastAsia="ru-RU"/>
    </w:rPr>
  </w:style>
  <w:style w:type="character" w:customStyle="1" w:styleId="5220">
    <w:name w:val="Заголовок №5 (2)2"/>
    <w:rsid w:val="001F5861"/>
  </w:style>
  <w:style w:type="character" w:customStyle="1" w:styleId="4fff8">
    <w:name w:val="Подпись к таблице + Не полужирный4"/>
    <w:aliases w:val="Интервал 1 pt7"/>
    <w:rsid w:val="001F5861"/>
    <w:rPr>
      <w:b w:val="0"/>
      <w:bCs w:val="0"/>
      <w:i/>
      <w:iCs/>
      <w:spacing w:val="30"/>
      <w:sz w:val="13"/>
      <w:szCs w:val="13"/>
      <w:lang w:bidi="ar-SA"/>
    </w:rPr>
  </w:style>
  <w:style w:type="character" w:customStyle="1" w:styleId="5fff2">
    <w:name w:val="Подпись к таблице5"/>
    <w:rsid w:val="001F5861"/>
    <w:rPr>
      <w:b/>
      <w:bCs/>
      <w:i/>
      <w:iCs/>
      <w:sz w:val="13"/>
      <w:szCs w:val="13"/>
      <w:lang w:bidi="ar-SA"/>
    </w:rPr>
  </w:style>
  <w:style w:type="character" w:customStyle="1" w:styleId="4fff9">
    <w:name w:val="Подпись к таблице4"/>
    <w:rsid w:val="001F5861"/>
    <w:rPr>
      <w:b/>
      <w:bCs/>
      <w:i/>
      <w:iCs/>
      <w:sz w:val="13"/>
      <w:szCs w:val="13"/>
      <w:lang w:bidi="ar-SA"/>
    </w:rPr>
  </w:style>
  <w:style w:type="character" w:customStyle="1" w:styleId="560">
    <w:name w:val="Основной текст (5)6"/>
    <w:rsid w:val="001F5861"/>
    <w:rPr>
      <w:rFonts w:ascii="Arial" w:hAnsi="Arial"/>
      <w:sz w:val="13"/>
      <w:szCs w:val="13"/>
      <w:lang w:bidi="ar-SA"/>
    </w:rPr>
  </w:style>
  <w:style w:type="character" w:customStyle="1" w:styleId="550">
    <w:name w:val="Основной текст (5)5"/>
    <w:rsid w:val="001F5861"/>
    <w:rPr>
      <w:rFonts w:ascii="Arial" w:hAnsi="Arial"/>
      <w:sz w:val="13"/>
      <w:szCs w:val="13"/>
      <w:lang w:bidi="ar-SA"/>
    </w:rPr>
  </w:style>
  <w:style w:type="character" w:customStyle="1" w:styleId="4200">
    <w:name w:val="Основной текст (4)20"/>
    <w:rsid w:val="001F5861"/>
    <w:rPr>
      <w:rFonts w:ascii="Arial" w:hAnsi="Arial"/>
      <w:sz w:val="13"/>
      <w:szCs w:val="13"/>
      <w:lang w:bidi="ar-SA"/>
    </w:rPr>
  </w:style>
  <w:style w:type="character" w:customStyle="1" w:styleId="419">
    <w:name w:val="Основной текст (4)19"/>
    <w:rsid w:val="001F5861"/>
    <w:rPr>
      <w:rFonts w:ascii="Arial" w:hAnsi="Arial"/>
      <w:sz w:val="13"/>
      <w:szCs w:val="13"/>
      <w:lang w:bidi="ar-SA"/>
    </w:rPr>
  </w:style>
  <w:style w:type="character" w:customStyle="1" w:styleId="4180">
    <w:name w:val="Основной текст (4)18"/>
    <w:rsid w:val="001F5861"/>
    <w:rPr>
      <w:rFonts w:ascii="Arial" w:hAnsi="Arial"/>
      <w:sz w:val="13"/>
      <w:szCs w:val="13"/>
      <w:lang w:bidi="ar-SA"/>
    </w:rPr>
  </w:style>
  <w:style w:type="character" w:customStyle="1" w:styleId="4160">
    <w:name w:val="Основной текст (4)16"/>
    <w:rsid w:val="001F5861"/>
    <w:rPr>
      <w:rFonts w:ascii="Arial" w:hAnsi="Arial"/>
      <w:sz w:val="13"/>
      <w:szCs w:val="13"/>
      <w:lang w:bidi="ar-SA"/>
    </w:rPr>
  </w:style>
  <w:style w:type="character" w:customStyle="1" w:styleId="238">
    <w:name w:val="Подпись к таблице (2) + Курсив3"/>
    <w:rsid w:val="001F5861"/>
    <w:rPr>
      <w:i/>
      <w:iCs/>
      <w:sz w:val="17"/>
      <w:szCs w:val="17"/>
      <w:lang w:bidi="ar-SA"/>
    </w:rPr>
  </w:style>
  <w:style w:type="character" w:customStyle="1" w:styleId="3ffff8">
    <w:name w:val="Подпись к таблице3"/>
    <w:rsid w:val="001F5861"/>
    <w:rPr>
      <w:b/>
      <w:bCs/>
      <w:i/>
      <w:iCs/>
      <w:sz w:val="13"/>
      <w:szCs w:val="13"/>
      <w:lang w:bidi="ar-SA"/>
    </w:rPr>
  </w:style>
  <w:style w:type="character" w:customStyle="1" w:styleId="540">
    <w:name w:val="Основной текст (5)4"/>
    <w:rsid w:val="001F5861"/>
    <w:rPr>
      <w:rFonts w:ascii="Arial" w:hAnsi="Arial"/>
      <w:sz w:val="13"/>
      <w:szCs w:val="13"/>
      <w:lang w:bidi="ar-SA"/>
    </w:rPr>
  </w:style>
  <w:style w:type="character" w:customStyle="1" w:styleId="4120">
    <w:name w:val="Основной текст (4)12"/>
    <w:rsid w:val="001F5861"/>
    <w:rPr>
      <w:rFonts w:ascii="Arial" w:hAnsi="Arial"/>
      <w:sz w:val="13"/>
      <w:szCs w:val="13"/>
      <w:lang w:bidi="ar-SA"/>
    </w:rPr>
  </w:style>
  <w:style w:type="character" w:customStyle="1" w:styleId="4110">
    <w:name w:val="Основной текст (4)11"/>
    <w:rsid w:val="001F5861"/>
    <w:rPr>
      <w:rFonts w:ascii="Arial" w:hAnsi="Arial"/>
      <w:sz w:val="13"/>
      <w:szCs w:val="13"/>
      <w:lang w:bidi="ar-SA"/>
    </w:rPr>
  </w:style>
  <w:style w:type="character" w:customStyle="1" w:styleId="4100">
    <w:name w:val="Основной текст (4)10"/>
    <w:rsid w:val="001F5861"/>
    <w:rPr>
      <w:rFonts w:ascii="Arial" w:hAnsi="Arial"/>
      <w:sz w:val="13"/>
      <w:szCs w:val="13"/>
      <w:lang w:bidi="ar-SA"/>
    </w:rPr>
  </w:style>
  <w:style w:type="character" w:customStyle="1" w:styleId="491">
    <w:name w:val="Основной текст (4)9"/>
    <w:rsid w:val="001F5861"/>
    <w:rPr>
      <w:rFonts w:ascii="Arial" w:hAnsi="Arial"/>
      <w:sz w:val="13"/>
      <w:szCs w:val="13"/>
      <w:lang w:bidi="ar-SA"/>
    </w:rPr>
  </w:style>
  <w:style w:type="character" w:customStyle="1" w:styleId="481">
    <w:name w:val="Основной текст (4)8"/>
    <w:rsid w:val="001F5861"/>
    <w:rPr>
      <w:rFonts w:ascii="Arial" w:hAnsi="Arial"/>
      <w:sz w:val="13"/>
      <w:szCs w:val="13"/>
      <w:lang w:bidi="ar-SA"/>
    </w:rPr>
  </w:style>
  <w:style w:type="character" w:customStyle="1" w:styleId="470">
    <w:name w:val="Основной текст (4)7"/>
    <w:rsid w:val="001F5861"/>
    <w:rPr>
      <w:rFonts w:ascii="Arial" w:hAnsi="Arial"/>
      <w:sz w:val="13"/>
      <w:szCs w:val="13"/>
      <w:lang w:bidi="ar-SA"/>
    </w:rPr>
  </w:style>
  <w:style w:type="character" w:customStyle="1" w:styleId="460">
    <w:name w:val="Основной текст (4)6"/>
    <w:rsid w:val="001F5861"/>
    <w:rPr>
      <w:rFonts w:ascii="Arial" w:hAnsi="Arial"/>
      <w:sz w:val="13"/>
      <w:szCs w:val="13"/>
      <w:lang w:bidi="ar-SA"/>
    </w:rPr>
  </w:style>
  <w:style w:type="character" w:customStyle="1" w:styleId="630">
    <w:name w:val="Основной текст (6)3"/>
    <w:rsid w:val="001F5861"/>
  </w:style>
  <w:style w:type="character" w:customStyle="1" w:styleId="624">
    <w:name w:val="Основной текст (6)2"/>
    <w:rsid w:val="001F5861"/>
  </w:style>
  <w:style w:type="character" w:customStyle="1" w:styleId="Heading1Char">
    <w:name w:val="Heading 1 Char"/>
    <w:rsid w:val="001F5861"/>
    <w:rPr>
      <w:rFonts w:ascii="Times New Roman" w:hAnsi="Times New Roman" w:cs="Times New Roman"/>
      <w:b/>
      <w:bCs/>
      <w:sz w:val="28"/>
      <w:szCs w:val="28"/>
      <w:lang w:val="uk-UA"/>
    </w:rPr>
  </w:style>
  <w:style w:type="paragraph" w:customStyle="1" w:styleId="213">
    <w:name w:val="Сноска (2)1"/>
    <w:basedOn w:val="af"/>
    <w:link w:val="2f1"/>
    <w:rsid w:val="001F5861"/>
    <w:pPr>
      <w:widowControl w:val="0"/>
      <w:shd w:val="clear" w:color="auto" w:fill="FFFFFF"/>
      <w:suppressAutoHyphens w:val="0"/>
      <w:spacing w:line="240" w:lineRule="atLeast"/>
      <w:ind w:firstLine="440"/>
    </w:pPr>
    <w:rPr>
      <w:rFonts w:ascii="PetersburgCTT" w:eastAsia="PetersburgCTT" w:hAnsi="PetersburgCTT" w:cs="PetersburgCTT"/>
      <w:i/>
      <w:iCs/>
      <w:sz w:val="17"/>
      <w:szCs w:val="17"/>
      <w:lang w:eastAsia="ru-RU"/>
    </w:rPr>
  </w:style>
  <w:style w:type="paragraph" w:customStyle="1" w:styleId="417">
    <w:name w:val="Сноска (4)1"/>
    <w:basedOn w:val="af"/>
    <w:link w:val="4ffa"/>
    <w:rsid w:val="001F5861"/>
    <w:pPr>
      <w:widowControl w:val="0"/>
      <w:shd w:val="clear" w:color="auto" w:fill="FFFFFF"/>
      <w:suppressAutoHyphens w:val="0"/>
      <w:spacing w:line="211" w:lineRule="exact"/>
      <w:ind w:firstLine="400"/>
    </w:pPr>
    <w:rPr>
      <w:rFonts w:ascii="Times New Roman" w:eastAsia="Times New Roman" w:hAnsi="Times New Roman" w:cs="Times New Roman"/>
      <w:b/>
      <w:bCs/>
      <w:sz w:val="12"/>
      <w:szCs w:val="12"/>
      <w:lang w:eastAsia="ru-RU"/>
    </w:rPr>
  </w:style>
  <w:style w:type="character" w:customStyle="1" w:styleId="4fffa">
    <w:name w:val="Сноска (4) + Курсив"/>
    <w:rsid w:val="001F5861"/>
    <w:rPr>
      <w:b/>
      <w:bCs/>
      <w:i/>
      <w:iCs/>
      <w:sz w:val="16"/>
      <w:szCs w:val="16"/>
      <w:lang w:val="ru-RU" w:eastAsia="ru-RU" w:bidi="ar-SA"/>
    </w:rPr>
  </w:style>
  <w:style w:type="character" w:customStyle="1" w:styleId="434">
    <w:name w:val="Сноска (4)3"/>
    <w:rsid w:val="001F5861"/>
  </w:style>
  <w:style w:type="character" w:customStyle="1" w:styleId="427">
    <w:name w:val="Сноска (4)2"/>
    <w:rsid w:val="001F5861"/>
  </w:style>
  <w:style w:type="character" w:customStyle="1" w:styleId="Exact1">
    <w:name w:val="Основной текст Exact1"/>
    <w:rsid w:val="001F5861"/>
    <w:rPr>
      <w:rFonts w:ascii="Times New Roman" w:eastAsia="Times New Roman" w:hAnsi="Times New Roman" w:cs="Times New Roman"/>
      <w:noProof/>
      <w:spacing w:val="-4"/>
      <w:sz w:val="19"/>
      <w:szCs w:val="19"/>
      <w:u w:val="none"/>
    </w:rPr>
  </w:style>
  <w:style w:type="character" w:customStyle="1" w:styleId="525">
    <w:name w:val="Знак Знак52"/>
    <w:rsid w:val="001F5861"/>
    <w:rPr>
      <w:lang w:val="ru-RU" w:eastAsia="ru-RU" w:bidi="ar-SA"/>
    </w:rPr>
  </w:style>
  <w:style w:type="character" w:customStyle="1" w:styleId="BodyTextIndent2Char">
    <w:name w:val="Body Text Indent 2 Char"/>
    <w:basedOn w:val="af0"/>
    <w:rsid w:val="001F5861"/>
    <w:rPr>
      <w:sz w:val="24"/>
      <w:szCs w:val="24"/>
      <w:lang w:val="uk-UA" w:eastAsia="uk-UA" w:bidi="ar-SA"/>
    </w:rPr>
  </w:style>
  <w:style w:type="character" w:customStyle="1" w:styleId="fontstyle210">
    <w:name w:val="fontstyle21"/>
    <w:basedOn w:val="af0"/>
    <w:rsid w:val="001F5861"/>
  </w:style>
  <w:style w:type="paragraph" w:customStyle="1" w:styleId="style130">
    <w:name w:val="style13"/>
    <w:basedOn w:val="af"/>
    <w:rsid w:val="001F586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f2">
    <w:name w:val="Знак1 Знак Знак Знак2"/>
    <w:basedOn w:val="af"/>
    <w:rsid w:val="001F5861"/>
    <w:pPr>
      <w:suppressAutoHyphens w:val="0"/>
    </w:pPr>
    <w:rPr>
      <w:rFonts w:ascii="Verdana" w:eastAsia="Times New Roman" w:hAnsi="Verdana" w:cs="Verdana"/>
      <w:sz w:val="20"/>
      <w:szCs w:val="20"/>
      <w:lang w:val="en-US" w:eastAsia="en-US"/>
    </w:rPr>
  </w:style>
  <w:style w:type="paragraph" w:customStyle="1" w:styleId="1fffffffff8">
    <w:name w:val="Знак Знак Знак Знак Знак Знак Знак Знак Знак1"/>
    <w:basedOn w:val="af"/>
    <w:rsid w:val="001F5861"/>
    <w:pPr>
      <w:suppressAutoHyphens w:val="0"/>
    </w:pPr>
    <w:rPr>
      <w:rFonts w:ascii="Verdana" w:eastAsia="Times New Roman" w:hAnsi="Verdana" w:cs="Verdana"/>
      <w:sz w:val="20"/>
      <w:szCs w:val="20"/>
      <w:lang w:val="en-US" w:eastAsia="en-US"/>
    </w:rPr>
  </w:style>
  <w:style w:type="paragraph" w:customStyle="1" w:styleId="1fffffffff9">
    <w:name w:val="Знак Знак Знак Знак Знак Знак Знак Знак Знак Знак Знак Знак Знак Знак Знак Знак1"/>
    <w:basedOn w:val="af"/>
    <w:rsid w:val="00721CC2"/>
    <w:pPr>
      <w:suppressAutoHyphens w:val="0"/>
    </w:pPr>
    <w:rPr>
      <w:rFonts w:ascii="Verdana" w:eastAsia="Times New Roman" w:hAnsi="Verdana" w:cs="Verdana"/>
      <w:color w:val="000000"/>
      <w:sz w:val="20"/>
      <w:szCs w:val="20"/>
      <w:lang w:val="en-US" w:eastAsia="en-US"/>
    </w:rPr>
  </w:style>
  <w:style w:type="paragraph" w:customStyle="1" w:styleId="721">
    <w:name w:val="Знак Знак72"/>
    <w:basedOn w:val="af"/>
    <w:rsid w:val="00DF7939"/>
    <w:pPr>
      <w:suppressAutoHyphens w:val="0"/>
    </w:pPr>
    <w:rPr>
      <w:rFonts w:ascii="Verdana" w:eastAsia="Times New Roman" w:hAnsi="Verdana" w:cs="Verdana"/>
      <w:color w:val="000000"/>
      <w:sz w:val="20"/>
      <w:szCs w:val="20"/>
      <w:lang w:val="en-US" w:eastAsia="en-US"/>
    </w:rPr>
  </w:style>
  <w:style w:type="paragraph" w:customStyle="1" w:styleId="2170">
    <w:name w:val="Основной текст 217"/>
    <w:basedOn w:val="192"/>
    <w:rsid w:val="00DF7939"/>
    <w:pPr>
      <w:ind w:left="-540" w:firstLine="540"/>
      <w:jc w:val="both"/>
    </w:pPr>
    <w:rPr>
      <w:snapToGrid/>
      <w:sz w:val="28"/>
    </w:rPr>
  </w:style>
  <w:style w:type="character" w:customStyle="1" w:styleId="15a">
    <w:name w:val="Знак Знак15"/>
    <w:locked/>
    <w:rsid w:val="00DF7939"/>
    <w:rPr>
      <w:rFonts w:eastAsia="Calibri"/>
      <w:sz w:val="28"/>
      <w:szCs w:val="28"/>
      <w:lang w:val="ru-RU" w:eastAsia="ru-RU" w:bidi="ar-SA"/>
    </w:rPr>
  </w:style>
  <w:style w:type="character" w:customStyle="1" w:styleId="239">
    <w:name w:val="Знак Знак23"/>
    <w:basedOn w:val="af0"/>
    <w:rsid w:val="00DF7939"/>
    <w:rPr>
      <w:rFonts w:ascii="Calibri" w:eastAsia="Calibri" w:hAnsi="Calibri" w:cs="Calibri"/>
      <w:sz w:val="22"/>
      <w:szCs w:val="22"/>
      <w:lang w:val="ru-RU" w:eastAsia="ar-SA" w:bidi="ar-SA"/>
    </w:rPr>
  </w:style>
  <w:style w:type="character" w:customStyle="1" w:styleId="sm1black1">
    <w:name w:val="sm1black1"/>
    <w:basedOn w:val="af0"/>
    <w:rsid w:val="00A23EA5"/>
    <w:rPr>
      <w:rFonts w:ascii="Verdana" w:hAnsi="Verdana" w:hint="default"/>
      <w:sz w:val="18"/>
      <w:szCs w:val="18"/>
    </w:rPr>
  </w:style>
  <w:style w:type="paragraph" w:customStyle="1" w:styleId="1fffffffffa">
    <w:name w:val="Основний текст1"/>
    <w:basedOn w:val="af"/>
    <w:rsid w:val="00424DBD"/>
    <w:pPr>
      <w:widowControl w:val="0"/>
      <w:shd w:val="clear" w:color="auto" w:fill="FFFFFF"/>
      <w:suppressAutoHyphens w:val="0"/>
      <w:spacing w:after="300" w:line="240" w:lineRule="atLeast"/>
      <w:jc w:val="both"/>
    </w:pPr>
    <w:rPr>
      <w:rFonts w:ascii="Century Schoolbook" w:eastAsia="Times New Roman" w:hAnsi="Century Schoolbook" w:cs="Times New Roman"/>
      <w:sz w:val="19"/>
      <w:szCs w:val="19"/>
      <w:lang w:eastAsia="ru-RU"/>
    </w:rPr>
  </w:style>
  <w:style w:type="character" w:customStyle="1" w:styleId="notranslate">
    <w:name w:val="notranslate"/>
    <w:rsid w:val="00962CB3"/>
  </w:style>
  <w:style w:type="character" w:customStyle="1" w:styleId="2fe">
    <w:name w:val="Текст сноски Знак2"/>
    <w:aliases w:val="Текст сноски Знак Знак Знак Знак1,Текст сноски Знак Знак Знак Знак Знак Знак Зна Знак Знак Знак Знак Знак1,Текст сноски Знак Знак Знак Знак Знак Знак1,Текст сноски Знак Знак Знак Знак Знак Знак Знак Знак Знак1,Текст сноски1 Знак Знак1"/>
    <w:basedOn w:val="af0"/>
    <w:link w:val="afffffffd"/>
    <w:locked/>
    <w:rsid w:val="00E515C9"/>
    <w:rPr>
      <w:rFonts w:ascii="Garamond" w:eastAsia="Garamond" w:hAnsi="Garamond" w:cs="Garamond"/>
      <w:sz w:val="24"/>
      <w:szCs w:val="24"/>
      <w:lang w:eastAsia="ar-SA"/>
    </w:rPr>
  </w:style>
  <w:style w:type="paragraph" w:customStyle="1" w:styleId="2ffffffc">
    <w:name w:val="Титул2_автор"/>
    <w:basedOn w:val="af"/>
    <w:rsid w:val="00D861CD"/>
    <w:pPr>
      <w:suppressAutoHyphens w:val="0"/>
      <w:spacing w:before="1000"/>
      <w:jc w:val="center"/>
    </w:pPr>
    <w:rPr>
      <w:rFonts w:ascii="Times New Roman" w:eastAsia="Times New Roman" w:hAnsi="Times New Roman" w:cs="Times New Roman"/>
      <w:b/>
      <w:caps/>
      <w:szCs w:val="20"/>
      <w:lang w:val="uk-UA" w:eastAsia="ru-RU"/>
    </w:rPr>
  </w:style>
  <w:style w:type="character" w:customStyle="1" w:styleId="FontStyle178">
    <w:name w:val="Font Style178"/>
    <w:basedOn w:val="af0"/>
    <w:rsid w:val="00564844"/>
    <w:rPr>
      <w:rFonts w:ascii="Times New Roman" w:hAnsi="Times New Roman" w:cs="Times New Roman"/>
      <w:sz w:val="20"/>
      <w:szCs w:val="20"/>
    </w:rPr>
  </w:style>
  <w:style w:type="character" w:customStyle="1" w:styleId="FontStyle190">
    <w:name w:val="Font Style190"/>
    <w:basedOn w:val="af0"/>
    <w:rsid w:val="00564844"/>
    <w:rPr>
      <w:rFonts w:ascii="Times New Roman" w:hAnsi="Times New Roman" w:cs="Times New Roman"/>
      <w:i/>
      <w:iCs/>
      <w:spacing w:val="-20"/>
      <w:sz w:val="24"/>
      <w:szCs w:val="24"/>
    </w:rPr>
  </w:style>
  <w:style w:type="character" w:customStyle="1" w:styleId="FontStyle174">
    <w:name w:val="Font Style174"/>
    <w:basedOn w:val="af0"/>
    <w:rsid w:val="00564844"/>
    <w:rPr>
      <w:rFonts w:ascii="Times New Roman" w:hAnsi="Times New Roman" w:cs="Times New Roman"/>
      <w:b/>
      <w:bCs/>
      <w:sz w:val="26"/>
      <w:szCs w:val="26"/>
    </w:rPr>
  </w:style>
  <w:style w:type="character" w:customStyle="1" w:styleId="FontStyle176">
    <w:name w:val="Font Style176"/>
    <w:basedOn w:val="af0"/>
    <w:rsid w:val="00564844"/>
    <w:rPr>
      <w:rFonts w:ascii="Times New Roman" w:hAnsi="Times New Roman" w:cs="Times New Roman"/>
      <w:sz w:val="20"/>
      <w:szCs w:val="20"/>
    </w:rPr>
  </w:style>
  <w:style w:type="character" w:customStyle="1" w:styleId="FontStyle184">
    <w:name w:val="Font Style184"/>
    <w:basedOn w:val="af0"/>
    <w:rsid w:val="00564844"/>
    <w:rPr>
      <w:rFonts w:ascii="Times New Roman" w:hAnsi="Times New Roman" w:cs="Times New Roman"/>
      <w:sz w:val="26"/>
      <w:szCs w:val="26"/>
    </w:rPr>
  </w:style>
  <w:style w:type="character" w:customStyle="1" w:styleId="FontStyle185">
    <w:name w:val="Font Style185"/>
    <w:basedOn w:val="af0"/>
    <w:rsid w:val="00564844"/>
    <w:rPr>
      <w:rFonts w:ascii="Times New Roman" w:hAnsi="Times New Roman" w:cs="Times New Roman"/>
      <w:b/>
      <w:bCs/>
      <w:sz w:val="26"/>
      <w:szCs w:val="26"/>
    </w:rPr>
  </w:style>
  <w:style w:type="character" w:customStyle="1" w:styleId="FontStyle187">
    <w:name w:val="Font Style187"/>
    <w:basedOn w:val="af0"/>
    <w:rsid w:val="00564844"/>
    <w:rPr>
      <w:rFonts w:ascii="Times New Roman" w:hAnsi="Times New Roman" w:cs="Times New Roman"/>
      <w:sz w:val="22"/>
      <w:szCs w:val="22"/>
    </w:rPr>
  </w:style>
  <w:style w:type="paragraph" w:customStyle="1" w:styleId="Style39">
    <w:name w:val="Style39"/>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3">
    <w:name w:val="Style43"/>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4">
    <w:name w:val="Style44"/>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55">
    <w:name w:val="Style55"/>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58">
    <w:name w:val="Style58"/>
    <w:basedOn w:val="af"/>
    <w:rsid w:val="00564844"/>
    <w:pPr>
      <w:widowControl w:val="0"/>
      <w:suppressAutoHyphens w:val="0"/>
      <w:autoSpaceDE w:val="0"/>
      <w:autoSpaceDN w:val="0"/>
      <w:adjustRightInd w:val="0"/>
      <w:spacing w:line="278" w:lineRule="exact"/>
      <w:ind w:firstLine="235"/>
    </w:pPr>
    <w:rPr>
      <w:rFonts w:ascii="Times New Roman" w:eastAsia="Times New Roman" w:hAnsi="Times New Roman" w:cs="Times New Roman"/>
      <w:lang w:eastAsia="ru-RU"/>
    </w:rPr>
  </w:style>
  <w:style w:type="paragraph" w:customStyle="1" w:styleId="Style59">
    <w:name w:val="Style59"/>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0">
    <w:name w:val="Style60"/>
    <w:basedOn w:val="af"/>
    <w:rsid w:val="00564844"/>
    <w:pPr>
      <w:widowControl w:val="0"/>
      <w:suppressAutoHyphens w:val="0"/>
      <w:autoSpaceDE w:val="0"/>
      <w:autoSpaceDN w:val="0"/>
      <w:adjustRightInd w:val="0"/>
      <w:spacing w:line="278" w:lineRule="exact"/>
      <w:ind w:firstLine="365"/>
    </w:pPr>
    <w:rPr>
      <w:rFonts w:ascii="Times New Roman" w:eastAsia="Times New Roman" w:hAnsi="Times New Roman" w:cs="Times New Roman"/>
      <w:lang w:eastAsia="ru-RU"/>
    </w:rPr>
  </w:style>
  <w:style w:type="paragraph" w:customStyle="1" w:styleId="Style62">
    <w:name w:val="Style62"/>
    <w:basedOn w:val="af"/>
    <w:rsid w:val="00564844"/>
    <w:pPr>
      <w:widowControl w:val="0"/>
      <w:suppressAutoHyphens w:val="0"/>
      <w:autoSpaceDE w:val="0"/>
      <w:autoSpaceDN w:val="0"/>
      <w:adjustRightInd w:val="0"/>
      <w:spacing w:line="254" w:lineRule="exact"/>
      <w:ind w:firstLine="571"/>
    </w:pPr>
    <w:rPr>
      <w:rFonts w:ascii="Times New Roman" w:eastAsia="Times New Roman" w:hAnsi="Times New Roman" w:cs="Times New Roman"/>
      <w:lang w:eastAsia="ru-RU"/>
    </w:rPr>
  </w:style>
  <w:style w:type="paragraph" w:customStyle="1" w:styleId="Style63">
    <w:name w:val="Style63"/>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91">
    <w:name w:val="Font Style191"/>
    <w:basedOn w:val="af0"/>
    <w:rsid w:val="00564844"/>
    <w:rPr>
      <w:rFonts w:ascii="Times New Roman" w:hAnsi="Times New Roman" w:cs="Times New Roman"/>
      <w:sz w:val="12"/>
      <w:szCs w:val="12"/>
    </w:rPr>
  </w:style>
  <w:style w:type="character" w:customStyle="1" w:styleId="FontStyle192">
    <w:name w:val="Font Style192"/>
    <w:basedOn w:val="af0"/>
    <w:rsid w:val="00564844"/>
    <w:rPr>
      <w:rFonts w:ascii="Lucida Sans Unicode" w:hAnsi="Lucida Sans Unicode" w:cs="Lucida Sans Unicode"/>
      <w:sz w:val="20"/>
      <w:szCs w:val="20"/>
    </w:rPr>
  </w:style>
  <w:style w:type="character" w:customStyle="1" w:styleId="FontStyle193">
    <w:name w:val="Font Style193"/>
    <w:basedOn w:val="af0"/>
    <w:rsid w:val="00564844"/>
    <w:rPr>
      <w:rFonts w:ascii="Times New Roman" w:hAnsi="Times New Roman" w:cs="Times New Roman"/>
      <w:sz w:val="12"/>
      <w:szCs w:val="12"/>
    </w:rPr>
  </w:style>
  <w:style w:type="character" w:customStyle="1" w:styleId="FontStyle194">
    <w:name w:val="Font Style194"/>
    <w:basedOn w:val="af0"/>
    <w:rsid w:val="00564844"/>
    <w:rPr>
      <w:rFonts w:ascii="Times New Roman" w:hAnsi="Times New Roman" w:cs="Times New Roman"/>
      <w:b/>
      <w:bCs/>
      <w:sz w:val="18"/>
      <w:szCs w:val="18"/>
    </w:rPr>
  </w:style>
  <w:style w:type="character" w:customStyle="1" w:styleId="FontStyle195">
    <w:name w:val="Font Style195"/>
    <w:basedOn w:val="af0"/>
    <w:rsid w:val="00564844"/>
    <w:rPr>
      <w:rFonts w:ascii="Lucida Sans Unicode" w:hAnsi="Lucida Sans Unicode" w:cs="Lucida Sans Unicode"/>
      <w:sz w:val="22"/>
      <w:szCs w:val="22"/>
    </w:rPr>
  </w:style>
  <w:style w:type="character" w:customStyle="1" w:styleId="FontStyle197">
    <w:name w:val="Font Style197"/>
    <w:basedOn w:val="af0"/>
    <w:rsid w:val="00564844"/>
    <w:rPr>
      <w:rFonts w:ascii="Lucida Sans Unicode" w:hAnsi="Lucida Sans Unicode" w:cs="Lucida Sans Unicode"/>
      <w:sz w:val="22"/>
      <w:szCs w:val="22"/>
    </w:rPr>
  </w:style>
  <w:style w:type="character" w:customStyle="1" w:styleId="FontStyle198">
    <w:name w:val="Font Style198"/>
    <w:basedOn w:val="af0"/>
    <w:rsid w:val="00564844"/>
    <w:rPr>
      <w:rFonts w:ascii="Garamond" w:hAnsi="Garamond" w:cs="Garamond"/>
      <w:b/>
      <w:bCs/>
      <w:sz w:val="10"/>
      <w:szCs w:val="10"/>
    </w:rPr>
  </w:style>
  <w:style w:type="character" w:customStyle="1" w:styleId="FontStyle199">
    <w:name w:val="Font Style199"/>
    <w:basedOn w:val="af0"/>
    <w:rsid w:val="00564844"/>
    <w:rPr>
      <w:rFonts w:ascii="Times New Roman" w:hAnsi="Times New Roman" w:cs="Times New Roman"/>
      <w:sz w:val="12"/>
      <w:szCs w:val="12"/>
    </w:rPr>
  </w:style>
  <w:style w:type="character" w:customStyle="1" w:styleId="FontStyle201">
    <w:name w:val="Font Style201"/>
    <w:basedOn w:val="af0"/>
    <w:rsid w:val="00564844"/>
    <w:rPr>
      <w:rFonts w:ascii="Times New Roman" w:hAnsi="Times New Roman" w:cs="Times New Roman"/>
      <w:sz w:val="12"/>
      <w:szCs w:val="12"/>
    </w:rPr>
  </w:style>
  <w:style w:type="character" w:customStyle="1" w:styleId="FontStyle202">
    <w:name w:val="Font Style202"/>
    <w:basedOn w:val="af0"/>
    <w:rsid w:val="00564844"/>
    <w:rPr>
      <w:rFonts w:ascii="Times New Roman" w:hAnsi="Times New Roman" w:cs="Times New Roman"/>
      <w:sz w:val="12"/>
      <w:szCs w:val="12"/>
    </w:rPr>
  </w:style>
  <w:style w:type="character" w:customStyle="1" w:styleId="FontStyle204">
    <w:name w:val="Font Style204"/>
    <w:basedOn w:val="af0"/>
    <w:rsid w:val="00564844"/>
    <w:rPr>
      <w:rFonts w:ascii="Times New Roman" w:hAnsi="Times New Roman" w:cs="Times New Roman"/>
      <w:sz w:val="12"/>
      <w:szCs w:val="12"/>
    </w:rPr>
  </w:style>
  <w:style w:type="character" w:customStyle="1" w:styleId="FontStyle205">
    <w:name w:val="Font Style205"/>
    <w:basedOn w:val="af0"/>
    <w:rsid w:val="00564844"/>
    <w:rPr>
      <w:rFonts w:ascii="Book Antiqua" w:hAnsi="Book Antiqua" w:cs="Book Antiqua"/>
      <w:sz w:val="16"/>
      <w:szCs w:val="16"/>
    </w:rPr>
  </w:style>
  <w:style w:type="character" w:customStyle="1" w:styleId="FontStyle206">
    <w:name w:val="Font Style206"/>
    <w:basedOn w:val="af0"/>
    <w:rsid w:val="00564844"/>
    <w:rPr>
      <w:rFonts w:ascii="Times New Roman" w:hAnsi="Times New Roman" w:cs="Times New Roman"/>
      <w:b/>
      <w:bCs/>
      <w:sz w:val="16"/>
      <w:szCs w:val="16"/>
    </w:rPr>
  </w:style>
  <w:style w:type="paragraph" w:customStyle="1" w:styleId="Style350">
    <w:name w:val="Style35"/>
    <w:basedOn w:val="af"/>
    <w:rsid w:val="00564844"/>
    <w:pPr>
      <w:widowControl w:val="0"/>
      <w:suppressAutoHyphens w:val="0"/>
      <w:autoSpaceDE w:val="0"/>
      <w:autoSpaceDN w:val="0"/>
      <w:adjustRightInd w:val="0"/>
      <w:spacing w:line="144" w:lineRule="exact"/>
    </w:pPr>
    <w:rPr>
      <w:rFonts w:ascii="Times New Roman" w:eastAsia="Times New Roman" w:hAnsi="Times New Roman" w:cs="Times New Roman"/>
      <w:lang w:eastAsia="ru-RU"/>
    </w:rPr>
  </w:style>
  <w:style w:type="paragraph" w:customStyle="1" w:styleId="Style360">
    <w:name w:val="Style36"/>
    <w:basedOn w:val="af"/>
    <w:rsid w:val="00564844"/>
    <w:pPr>
      <w:widowControl w:val="0"/>
      <w:suppressAutoHyphens w:val="0"/>
      <w:autoSpaceDE w:val="0"/>
      <w:autoSpaceDN w:val="0"/>
      <w:adjustRightInd w:val="0"/>
      <w:spacing w:line="394" w:lineRule="exact"/>
    </w:pPr>
    <w:rPr>
      <w:rFonts w:ascii="Times New Roman" w:eastAsia="Times New Roman" w:hAnsi="Times New Roman" w:cs="Times New Roman"/>
      <w:lang w:eastAsia="ru-RU"/>
    </w:rPr>
  </w:style>
  <w:style w:type="paragraph" w:customStyle="1" w:styleId="Style420">
    <w:name w:val="Style42"/>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9">
    <w:name w:val="Style49"/>
    <w:basedOn w:val="af"/>
    <w:rsid w:val="00564844"/>
    <w:pPr>
      <w:widowControl w:val="0"/>
      <w:suppressAutoHyphens w:val="0"/>
      <w:autoSpaceDE w:val="0"/>
      <w:autoSpaceDN w:val="0"/>
      <w:adjustRightInd w:val="0"/>
      <w:spacing w:line="487" w:lineRule="exact"/>
      <w:ind w:hanging="895"/>
    </w:pPr>
    <w:rPr>
      <w:rFonts w:ascii="Times New Roman" w:eastAsia="Times New Roman" w:hAnsi="Times New Roman" w:cs="Times New Roman"/>
      <w:lang w:eastAsia="ru-RU"/>
    </w:rPr>
  </w:style>
  <w:style w:type="paragraph" w:customStyle="1" w:styleId="Style51">
    <w:name w:val="Style51"/>
    <w:basedOn w:val="af"/>
    <w:rsid w:val="00564844"/>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53">
    <w:name w:val="Style53"/>
    <w:basedOn w:val="af"/>
    <w:rsid w:val="00564844"/>
    <w:pPr>
      <w:widowControl w:val="0"/>
      <w:suppressAutoHyphens w:val="0"/>
      <w:autoSpaceDE w:val="0"/>
      <w:autoSpaceDN w:val="0"/>
      <w:adjustRightInd w:val="0"/>
      <w:spacing w:line="252" w:lineRule="exact"/>
      <w:jc w:val="both"/>
    </w:pPr>
    <w:rPr>
      <w:rFonts w:ascii="Times New Roman" w:eastAsia="Times New Roman" w:hAnsi="Times New Roman" w:cs="Times New Roman"/>
      <w:lang w:eastAsia="ru-RU"/>
    </w:rPr>
  </w:style>
  <w:style w:type="character" w:customStyle="1" w:styleId="FontStyle179">
    <w:name w:val="Font Style179"/>
    <w:basedOn w:val="af0"/>
    <w:rsid w:val="00564844"/>
    <w:rPr>
      <w:rFonts w:ascii="Times New Roman" w:hAnsi="Times New Roman" w:cs="Times New Roman"/>
      <w:sz w:val="22"/>
      <w:szCs w:val="22"/>
    </w:rPr>
  </w:style>
  <w:style w:type="character" w:customStyle="1" w:styleId="FontStyle181">
    <w:name w:val="Font Style181"/>
    <w:basedOn w:val="af0"/>
    <w:rsid w:val="00564844"/>
    <w:rPr>
      <w:rFonts w:ascii="Times New Roman" w:hAnsi="Times New Roman" w:cs="Times New Roman"/>
      <w:sz w:val="16"/>
      <w:szCs w:val="16"/>
    </w:rPr>
  </w:style>
  <w:style w:type="character" w:customStyle="1" w:styleId="FontStyle183">
    <w:name w:val="Font Style183"/>
    <w:basedOn w:val="af0"/>
    <w:rsid w:val="00564844"/>
    <w:rPr>
      <w:rFonts w:ascii="Palatino Linotype" w:hAnsi="Palatino Linotype" w:cs="Palatino Linotype"/>
      <w:b/>
      <w:bCs/>
      <w:sz w:val="16"/>
      <w:szCs w:val="16"/>
    </w:rPr>
  </w:style>
  <w:style w:type="paragraph" w:customStyle="1" w:styleId="Style57">
    <w:name w:val="Style57"/>
    <w:basedOn w:val="af"/>
    <w:rsid w:val="00564844"/>
    <w:pPr>
      <w:widowControl w:val="0"/>
      <w:suppressAutoHyphens w:val="0"/>
      <w:autoSpaceDE w:val="0"/>
      <w:autoSpaceDN w:val="0"/>
      <w:adjustRightInd w:val="0"/>
      <w:spacing w:line="498" w:lineRule="exact"/>
      <w:ind w:hanging="355"/>
    </w:pPr>
    <w:rPr>
      <w:rFonts w:ascii="Times New Roman" w:eastAsia="Times New Roman" w:hAnsi="Times New Roman" w:cs="Times New Roman"/>
      <w:lang w:eastAsia="ru-RU"/>
    </w:rPr>
  </w:style>
  <w:style w:type="character" w:customStyle="1" w:styleId="FontStyle207">
    <w:name w:val="Font Style207"/>
    <w:basedOn w:val="af0"/>
    <w:rsid w:val="00564844"/>
    <w:rPr>
      <w:rFonts w:ascii="Franklin Gothic Book" w:hAnsi="Franklin Gothic Book" w:cs="Franklin Gothic Book"/>
      <w:i/>
      <w:iCs/>
      <w:smallCaps/>
      <w:sz w:val="22"/>
      <w:szCs w:val="22"/>
    </w:rPr>
  </w:style>
  <w:style w:type="character" w:customStyle="1" w:styleId="FontStyle208">
    <w:name w:val="Font Style208"/>
    <w:basedOn w:val="af0"/>
    <w:rsid w:val="00564844"/>
    <w:rPr>
      <w:rFonts w:ascii="Times New Roman" w:hAnsi="Times New Roman" w:cs="Times New Roman"/>
      <w:sz w:val="24"/>
      <w:szCs w:val="24"/>
    </w:rPr>
  </w:style>
  <w:style w:type="character" w:customStyle="1" w:styleId="FontStyle209">
    <w:name w:val="Font Style209"/>
    <w:basedOn w:val="af0"/>
    <w:rsid w:val="00564844"/>
    <w:rPr>
      <w:rFonts w:ascii="Times New Roman" w:hAnsi="Times New Roman" w:cs="Times New Roman"/>
      <w:b/>
      <w:bCs/>
      <w:i/>
      <w:iCs/>
      <w:smallCaps/>
      <w:spacing w:val="10"/>
      <w:sz w:val="26"/>
      <w:szCs w:val="26"/>
    </w:rPr>
  </w:style>
  <w:style w:type="character" w:customStyle="1" w:styleId="FontStyle2100">
    <w:name w:val="Font Style210"/>
    <w:basedOn w:val="af0"/>
    <w:rsid w:val="00564844"/>
    <w:rPr>
      <w:rFonts w:ascii="Times New Roman" w:hAnsi="Times New Roman" w:cs="Times New Roman"/>
      <w:b/>
      <w:bCs/>
      <w:spacing w:val="10"/>
      <w:sz w:val="22"/>
      <w:szCs w:val="22"/>
    </w:rPr>
  </w:style>
  <w:style w:type="character" w:customStyle="1" w:styleId="FontStyle211">
    <w:name w:val="Font Style211"/>
    <w:basedOn w:val="af0"/>
    <w:rsid w:val="00564844"/>
    <w:rPr>
      <w:rFonts w:ascii="Lucida Sans Unicode" w:hAnsi="Lucida Sans Unicode" w:cs="Lucida Sans Unicode"/>
      <w:sz w:val="24"/>
      <w:szCs w:val="24"/>
    </w:rPr>
  </w:style>
  <w:style w:type="character" w:customStyle="1" w:styleId="FontStyle212">
    <w:name w:val="Font Style212"/>
    <w:basedOn w:val="af0"/>
    <w:rsid w:val="00564844"/>
    <w:rPr>
      <w:rFonts w:ascii="Times New Roman" w:hAnsi="Times New Roman" w:cs="Times New Roman"/>
      <w:b/>
      <w:bCs/>
      <w:sz w:val="22"/>
      <w:szCs w:val="22"/>
    </w:rPr>
  </w:style>
  <w:style w:type="character" w:customStyle="1" w:styleId="FontStyle213">
    <w:name w:val="Font Style213"/>
    <w:basedOn w:val="af0"/>
    <w:rsid w:val="00564844"/>
    <w:rPr>
      <w:rFonts w:ascii="Times New Roman" w:hAnsi="Times New Roman" w:cs="Times New Roman"/>
      <w:b/>
      <w:bCs/>
      <w:spacing w:val="10"/>
      <w:sz w:val="22"/>
      <w:szCs w:val="22"/>
    </w:rPr>
  </w:style>
  <w:style w:type="character" w:customStyle="1" w:styleId="FontStyle220">
    <w:name w:val="Font Style220"/>
    <w:basedOn w:val="af0"/>
    <w:rsid w:val="00564844"/>
    <w:rPr>
      <w:rFonts w:ascii="Times New Roman" w:hAnsi="Times New Roman" w:cs="Times New Roman"/>
      <w:b/>
      <w:bCs/>
      <w:smallCaps/>
      <w:spacing w:val="-10"/>
      <w:sz w:val="20"/>
      <w:szCs w:val="20"/>
    </w:rPr>
  </w:style>
  <w:style w:type="character" w:customStyle="1" w:styleId="FontStyle189">
    <w:name w:val="Font Style189"/>
    <w:basedOn w:val="af0"/>
    <w:rsid w:val="00564844"/>
    <w:rPr>
      <w:rFonts w:ascii="Times New Roman" w:hAnsi="Times New Roman" w:cs="Times New Roman"/>
      <w:b/>
      <w:bCs/>
      <w:i/>
      <w:iCs/>
      <w:sz w:val="18"/>
      <w:szCs w:val="18"/>
    </w:rPr>
  </w:style>
  <w:style w:type="paragraph" w:customStyle="1" w:styleId="Style70">
    <w:name w:val="Style70"/>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3">
    <w:name w:val="Style93"/>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8">
    <w:name w:val="Style68"/>
    <w:basedOn w:val="af"/>
    <w:rsid w:val="00564844"/>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Style95">
    <w:name w:val="Style95"/>
    <w:basedOn w:val="af"/>
    <w:rsid w:val="00564844"/>
    <w:pPr>
      <w:widowControl w:val="0"/>
      <w:suppressAutoHyphens w:val="0"/>
      <w:autoSpaceDE w:val="0"/>
      <w:autoSpaceDN w:val="0"/>
      <w:adjustRightInd w:val="0"/>
      <w:spacing w:line="485" w:lineRule="exact"/>
      <w:ind w:firstLine="571"/>
    </w:pPr>
    <w:rPr>
      <w:rFonts w:ascii="Times New Roman" w:eastAsia="Times New Roman" w:hAnsi="Times New Roman" w:cs="Times New Roman"/>
      <w:lang w:eastAsia="ru-RU"/>
    </w:rPr>
  </w:style>
  <w:style w:type="paragraph" w:customStyle="1" w:styleId="Style96">
    <w:name w:val="Style96"/>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7">
    <w:name w:val="Style97"/>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8">
    <w:name w:val="Style98"/>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2">
    <w:name w:val="Style102"/>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18">
    <w:name w:val="Font Style218"/>
    <w:basedOn w:val="af0"/>
    <w:rsid w:val="00564844"/>
    <w:rPr>
      <w:rFonts w:ascii="Times New Roman" w:hAnsi="Times New Roman" w:cs="Times New Roman"/>
      <w:i/>
      <w:iCs/>
      <w:sz w:val="26"/>
      <w:szCs w:val="26"/>
    </w:rPr>
  </w:style>
  <w:style w:type="character" w:customStyle="1" w:styleId="FontStyle219">
    <w:name w:val="Font Style219"/>
    <w:basedOn w:val="af0"/>
    <w:rsid w:val="00564844"/>
    <w:rPr>
      <w:rFonts w:ascii="Times New Roman" w:hAnsi="Times New Roman" w:cs="Times New Roman"/>
      <w:b/>
      <w:bCs/>
      <w:i/>
      <w:iCs/>
      <w:sz w:val="26"/>
      <w:szCs w:val="26"/>
    </w:rPr>
  </w:style>
  <w:style w:type="character" w:customStyle="1" w:styleId="FontStyle221">
    <w:name w:val="Font Style221"/>
    <w:basedOn w:val="af0"/>
    <w:rsid w:val="00564844"/>
    <w:rPr>
      <w:rFonts w:ascii="Verdana" w:hAnsi="Verdana" w:cs="Verdana"/>
      <w:i/>
      <w:iCs/>
      <w:spacing w:val="30"/>
      <w:sz w:val="20"/>
      <w:szCs w:val="20"/>
    </w:rPr>
  </w:style>
  <w:style w:type="character" w:customStyle="1" w:styleId="FontStyle222">
    <w:name w:val="Font Style222"/>
    <w:basedOn w:val="af0"/>
    <w:rsid w:val="00564844"/>
    <w:rPr>
      <w:rFonts w:ascii="Lucida Sans Unicode" w:hAnsi="Lucida Sans Unicode" w:cs="Lucida Sans Unicode"/>
      <w:sz w:val="24"/>
      <w:szCs w:val="24"/>
    </w:rPr>
  </w:style>
  <w:style w:type="character" w:customStyle="1" w:styleId="FontStyle223">
    <w:name w:val="Font Style223"/>
    <w:basedOn w:val="af0"/>
    <w:rsid w:val="00564844"/>
    <w:rPr>
      <w:rFonts w:ascii="Lucida Sans Unicode" w:hAnsi="Lucida Sans Unicode" w:cs="Lucida Sans Unicode"/>
      <w:sz w:val="24"/>
      <w:szCs w:val="24"/>
    </w:rPr>
  </w:style>
  <w:style w:type="character" w:customStyle="1" w:styleId="FontStyle224">
    <w:name w:val="Font Style224"/>
    <w:basedOn w:val="af0"/>
    <w:rsid w:val="00564844"/>
    <w:rPr>
      <w:rFonts w:ascii="Times New Roman" w:hAnsi="Times New Roman" w:cs="Times New Roman"/>
      <w:sz w:val="12"/>
      <w:szCs w:val="12"/>
    </w:rPr>
  </w:style>
  <w:style w:type="character" w:customStyle="1" w:styleId="FontStyle225">
    <w:name w:val="Font Style225"/>
    <w:basedOn w:val="af0"/>
    <w:rsid w:val="00564844"/>
    <w:rPr>
      <w:rFonts w:ascii="Times New Roman" w:hAnsi="Times New Roman" w:cs="Times New Roman"/>
      <w:sz w:val="16"/>
      <w:szCs w:val="16"/>
    </w:rPr>
  </w:style>
  <w:style w:type="paragraph" w:customStyle="1" w:styleId="Style66">
    <w:name w:val="Style66"/>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7">
    <w:name w:val="Style67"/>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73">
    <w:name w:val="Style73"/>
    <w:basedOn w:val="af"/>
    <w:rsid w:val="00564844"/>
    <w:pPr>
      <w:widowControl w:val="0"/>
      <w:suppressAutoHyphens w:val="0"/>
      <w:autoSpaceDE w:val="0"/>
      <w:autoSpaceDN w:val="0"/>
      <w:adjustRightInd w:val="0"/>
      <w:spacing w:line="274" w:lineRule="exact"/>
      <w:ind w:hanging="290"/>
    </w:pPr>
    <w:rPr>
      <w:rFonts w:ascii="Times New Roman" w:eastAsia="Times New Roman" w:hAnsi="Times New Roman" w:cs="Times New Roman"/>
      <w:lang w:eastAsia="ru-RU"/>
    </w:rPr>
  </w:style>
  <w:style w:type="paragraph" w:customStyle="1" w:styleId="Style74">
    <w:name w:val="Style74"/>
    <w:basedOn w:val="af"/>
    <w:rsid w:val="00564844"/>
    <w:pPr>
      <w:widowControl w:val="0"/>
      <w:suppressAutoHyphens w:val="0"/>
      <w:autoSpaceDE w:val="0"/>
      <w:autoSpaceDN w:val="0"/>
      <w:adjustRightInd w:val="0"/>
      <w:spacing w:line="490" w:lineRule="exact"/>
      <w:ind w:firstLine="720"/>
      <w:jc w:val="both"/>
    </w:pPr>
    <w:rPr>
      <w:rFonts w:ascii="Times New Roman" w:eastAsia="Times New Roman" w:hAnsi="Times New Roman" w:cs="Times New Roman"/>
      <w:lang w:eastAsia="ru-RU"/>
    </w:rPr>
  </w:style>
  <w:style w:type="paragraph" w:customStyle="1" w:styleId="Style75">
    <w:name w:val="Style75"/>
    <w:basedOn w:val="af"/>
    <w:rsid w:val="00564844"/>
    <w:pPr>
      <w:widowControl w:val="0"/>
      <w:suppressAutoHyphens w:val="0"/>
      <w:autoSpaceDE w:val="0"/>
      <w:autoSpaceDN w:val="0"/>
      <w:adjustRightInd w:val="0"/>
      <w:spacing w:line="278" w:lineRule="exact"/>
      <w:ind w:hanging="490"/>
    </w:pPr>
    <w:rPr>
      <w:rFonts w:ascii="Times New Roman" w:eastAsia="Times New Roman" w:hAnsi="Times New Roman" w:cs="Times New Roman"/>
      <w:lang w:eastAsia="ru-RU"/>
    </w:rPr>
  </w:style>
  <w:style w:type="paragraph" w:customStyle="1" w:styleId="Style78">
    <w:name w:val="Style78"/>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6">
    <w:name w:val="Style86"/>
    <w:basedOn w:val="af"/>
    <w:rsid w:val="00564844"/>
    <w:pPr>
      <w:widowControl w:val="0"/>
      <w:suppressAutoHyphens w:val="0"/>
      <w:autoSpaceDE w:val="0"/>
      <w:autoSpaceDN w:val="0"/>
      <w:adjustRightInd w:val="0"/>
      <w:spacing w:line="322" w:lineRule="exact"/>
      <w:ind w:firstLine="322"/>
    </w:pPr>
    <w:rPr>
      <w:rFonts w:ascii="Times New Roman" w:eastAsia="Times New Roman" w:hAnsi="Times New Roman" w:cs="Times New Roman"/>
      <w:lang w:eastAsia="ru-RU"/>
    </w:rPr>
  </w:style>
  <w:style w:type="paragraph" w:customStyle="1" w:styleId="Style89">
    <w:name w:val="Style89"/>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4">
    <w:name w:val="Style64"/>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5">
    <w:name w:val="Style65"/>
    <w:basedOn w:val="af"/>
    <w:rsid w:val="00564844"/>
    <w:pPr>
      <w:widowControl w:val="0"/>
      <w:suppressAutoHyphens w:val="0"/>
      <w:autoSpaceDE w:val="0"/>
      <w:autoSpaceDN w:val="0"/>
      <w:adjustRightInd w:val="0"/>
      <w:spacing w:line="278" w:lineRule="exact"/>
      <w:ind w:firstLine="79"/>
      <w:jc w:val="both"/>
    </w:pPr>
    <w:rPr>
      <w:rFonts w:ascii="Times New Roman" w:eastAsia="Times New Roman" w:hAnsi="Times New Roman" w:cs="Times New Roman"/>
      <w:lang w:eastAsia="ru-RU"/>
    </w:rPr>
  </w:style>
  <w:style w:type="paragraph" w:customStyle="1" w:styleId="Style71">
    <w:name w:val="Style71"/>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72">
    <w:name w:val="Style72"/>
    <w:basedOn w:val="af"/>
    <w:rsid w:val="00564844"/>
    <w:pPr>
      <w:widowControl w:val="0"/>
      <w:suppressAutoHyphens w:val="0"/>
      <w:autoSpaceDE w:val="0"/>
      <w:autoSpaceDN w:val="0"/>
      <w:adjustRightInd w:val="0"/>
      <w:spacing w:line="590" w:lineRule="exact"/>
    </w:pPr>
    <w:rPr>
      <w:rFonts w:ascii="Times New Roman" w:eastAsia="Times New Roman" w:hAnsi="Times New Roman" w:cs="Times New Roman"/>
      <w:lang w:eastAsia="ru-RU"/>
    </w:rPr>
  </w:style>
  <w:style w:type="paragraph" w:customStyle="1" w:styleId="Style76">
    <w:name w:val="Style76"/>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0">
    <w:name w:val="Style80"/>
    <w:basedOn w:val="af"/>
    <w:rsid w:val="00564844"/>
    <w:pPr>
      <w:widowControl w:val="0"/>
      <w:suppressAutoHyphens w:val="0"/>
      <w:autoSpaceDE w:val="0"/>
      <w:autoSpaceDN w:val="0"/>
      <w:adjustRightInd w:val="0"/>
      <w:spacing w:line="278" w:lineRule="exact"/>
      <w:jc w:val="both"/>
    </w:pPr>
    <w:rPr>
      <w:rFonts w:ascii="Times New Roman" w:eastAsia="Times New Roman" w:hAnsi="Times New Roman" w:cs="Times New Roman"/>
      <w:lang w:eastAsia="ru-RU"/>
    </w:rPr>
  </w:style>
  <w:style w:type="paragraph" w:customStyle="1" w:styleId="Style82">
    <w:name w:val="Style82"/>
    <w:basedOn w:val="af"/>
    <w:rsid w:val="00564844"/>
    <w:pPr>
      <w:widowControl w:val="0"/>
      <w:suppressAutoHyphens w:val="0"/>
      <w:autoSpaceDE w:val="0"/>
      <w:autoSpaceDN w:val="0"/>
      <w:adjustRightInd w:val="0"/>
      <w:spacing w:line="493" w:lineRule="exact"/>
      <w:jc w:val="center"/>
    </w:pPr>
    <w:rPr>
      <w:rFonts w:ascii="Times New Roman" w:eastAsia="Times New Roman" w:hAnsi="Times New Roman" w:cs="Times New Roman"/>
      <w:lang w:eastAsia="ru-RU"/>
    </w:rPr>
  </w:style>
  <w:style w:type="paragraph" w:customStyle="1" w:styleId="Style83">
    <w:name w:val="Style83"/>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4">
    <w:name w:val="Style84"/>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5">
    <w:name w:val="Style85"/>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7">
    <w:name w:val="Style87"/>
    <w:basedOn w:val="af"/>
    <w:rsid w:val="00564844"/>
    <w:pPr>
      <w:widowControl w:val="0"/>
      <w:suppressAutoHyphens w:val="0"/>
      <w:autoSpaceDE w:val="0"/>
      <w:autoSpaceDN w:val="0"/>
      <w:adjustRightInd w:val="0"/>
      <w:spacing w:line="255" w:lineRule="exact"/>
      <w:ind w:firstLine="94"/>
    </w:pPr>
    <w:rPr>
      <w:rFonts w:ascii="Times New Roman" w:eastAsia="Times New Roman" w:hAnsi="Times New Roman" w:cs="Times New Roman"/>
      <w:lang w:eastAsia="ru-RU"/>
    </w:rPr>
  </w:style>
  <w:style w:type="paragraph" w:customStyle="1" w:styleId="Style88">
    <w:name w:val="Style88"/>
    <w:basedOn w:val="af"/>
    <w:rsid w:val="00564844"/>
    <w:pPr>
      <w:widowControl w:val="0"/>
      <w:suppressAutoHyphens w:val="0"/>
      <w:autoSpaceDE w:val="0"/>
      <w:autoSpaceDN w:val="0"/>
      <w:adjustRightInd w:val="0"/>
      <w:spacing w:line="192" w:lineRule="exact"/>
    </w:pPr>
    <w:rPr>
      <w:rFonts w:ascii="Times New Roman" w:eastAsia="Times New Roman" w:hAnsi="Times New Roman" w:cs="Times New Roman"/>
      <w:lang w:eastAsia="ru-RU"/>
    </w:rPr>
  </w:style>
  <w:style w:type="paragraph" w:customStyle="1" w:styleId="Style90">
    <w:name w:val="Style90"/>
    <w:basedOn w:val="af"/>
    <w:rsid w:val="00564844"/>
    <w:pPr>
      <w:widowControl w:val="0"/>
      <w:suppressAutoHyphens w:val="0"/>
      <w:autoSpaceDE w:val="0"/>
      <w:autoSpaceDN w:val="0"/>
      <w:adjustRightInd w:val="0"/>
      <w:spacing w:line="490" w:lineRule="exact"/>
      <w:ind w:hanging="1649"/>
    </w:pPr>
    <w:rPr>
      <w:rFonts w:ascii="Times New Roman" w:eastAsia="Times New Roman" w:hAnsi="Times New Roman" w:cs="Times New Roman"/>
      <w:lang w:eastAsia="ru-RU"/>
    </w:rPr>
  </w:style>
  <w:style w:type="paragraph" w:customStyle="1" w:styleId="Style91">
    <w:name w:val="Style91"/>
    <w:basedOn w:val="af"/>
    <w:rsid w:val="00564844"/>
    <w:pPr>
      <w:widowControl w:val="0"/>
      <w:suppressAutoHyphens w:val="0"/>
      <w:autoSpaceDE w:val="0"/>
      <w:autoSpaceDN w:val="0"/>
      <w:adjustRightInd w:val="0"/>
      <w:spacing w:line="293" w:lineRule="exact"/>
      <w:jc w:val="both"/>
    </w:pPr>
    <w:rPr>
      <w:rFonts w:ascii="Times New Roman" w:eastAsia="Times New Roman" w:hAnsi="Times New Roman" w:cs="Times New Roman"/>
      <w:lang w:eastAsia="ru-RU"/>
    </w:rPr>
  </w:style>
  <w:style w:type="paragraph" w:customStyle="1" w:styleId="Style92">
    <w:name w:val="Style92"/>
    <w:basedOn w:val="af"/>
    <w:rsid w:val="00564844"/>
    <w:pPr>
      <w:widowControl w:val="0"/>
      <w:suppressAutoHyphens w:val="0"/>
      <w:autoSpaceDE w:val="0"/>
      <w:autoSpaceDN w:val="0"/>
      <w:adjustRightInd w:val="0"/>
      <w:spacing w:line="281" w:lineRule="exact"/>
      <w:ind w:firstLine="374"/>
      <w:jc w:val="both"/>
    </w:pPr>
    <w:rPr>
      <w:rFonts w:ascii="Times New Roman" w:eastAsia="Times New Roman" w:hAnsi="Times New Roman" w:cs="Times New Roman"/>
      <w:lang w:eastAsia="ru-RU"/>
    </w:rPr>
  </w:style>
  <w:style w:type="paragraph" w:customStyle="1" w:styleId="Style94">
    <w:name w:val="Style94"/>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9">
    <w:name w:val="Style99"/>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0">
    <w:name w:val="Style100"/>
    <w:basedOn w:val="af"/>
    <w:rsid w:val="00564844"/>
    <w:pPr>
      <w:widowControl w:val="0"/>
      <w:suppressAutoHyphens w:val="0"/>
      <w:autoSpaceDE w:val="0"/>
      <w:autoSpaceDN w:val="0"/>
      <w:adjustRightInd w:val="0"/>
      <w:spacing w:line="278" w:lineRule="exact"/>
      <w:ind w:firstLine="2815"/>
    </w:pPr>
    <w:rPr>
      <w:rFonts w:ascii="Times New Roman" w:eastAsia="Times New Roman" w:hAnsi="Times New Roman" w:cs="Times New Roman"/>
      <w:lang w:eastAsia="ru-RU"/>
    </w:rPr>
  </w:style>
  <w:style w:type="paragraph" w:customStyle="1" w:styleId="Style101">
    <w:name w:val="Style101"/>
    <w:basedOn w:val="af"/>
    <w:rsid w:val="00564844"/>
    <w:pPr>
      <w:widowControl w:val="0"/>
      <w:suppressAutoHyphens w:val="0"/>
      <w:autoSpaceDE w:val="0"/>
      <w:autoSpaceDN w:val="0"/>
      <w:adjustRightInd w:val="0"/>
      <w:spacing w:line="413" w:lineRule="exact"/>
      <w:jc w:val="both"/>
    </w:pPr>
    <w:rPr>
      <w:rFonts w:ascii="Times New Roman" w:eastAsia="Times New Roman" w:hAnsi="Times New Roman" w:cs="Times New Roman"/>
      <w:lang w:eastAsia="ru-RU"/>
    </w:rPr>
  </w:style>
  <w:style w:type="paragraph" w:customStyle="1" w:styleId="Style103">
    <w:name w:val="Style103"/>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6">
    <w:name w:val="Style106"/>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7">
    <w:name w:val="Style107"/>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8">
    <w:name w:val="Style108"/>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9">
    <w:name w:val="Style109"/>
    <w:basedOn w:val="af"/>
    <w:rsid w:val="00564844"/>
    <w:pPr>
      <w:widowControl w:val="0"/>
      <w:suppressAutoHyphens w:val="0"/>
      <w:autoSpaceDE w:val="0"/>
      <w:autoSpaceDN w:val="0"/>
      <w:adjustRightInd w:val="0"/>
      <w:spacing w:line="324" w:lineRule="exact"/>
      <w:ind w:firstLine="715"/>
      <w:jc w:val="both"/>
    </w:pPr>
    <w:rPr>
      <w:rFonts w:ascii="Times New Roman" w:eastAsia="Times New Roman" w:hAnsi="Times New Roman" w:cs="Times New Roman"/>
      <w:lang w:eastAsia="ru-RU"/>
    </w:rPr>
  </w:style>
  <w:style w:type="paragraph" w:customStyle="1" w:styleId="Style1100">
    <w:name w:val="Style110"/>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10">
    <w:name w:val="Style111"/>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2">
    <w:name w:val="Style112"/>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3">
    <w:name w:val="Style113"/>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4">
    <w:name w:val="Style114"/>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5">
    <w:name w:val="Style115"/>
    <w:basedOn w:val="af"/>
    <w:rsid w:val="00564844"/>
    <w:pPr>
      <w:widowControl w:val="0"/>
      <w:suppressAutoHyphens w:val="0"/>
      <w:autoSpaceDE w:val="0"/>
      <w:autoSpaceDN w:val="0"/>
      <w:adjustRightInd w:val="0"/>
      <w:spacing w:line="278" w:lineRule="exact"/>
      <w:jc w:val="center"/>
    </w:pPr>
    <w:rPr>
      <w:rFonts w:ascii="Times New Roman" w:eastAsia="Times New Roman" w:hAnsi="Times New Roman" w:cs="Times New Roman"/>
      <w:lang w:eastAsia="ru-RU"/>
    </w:rPr>
  </w:style>
  <w:style w:type="paragraph" w:customStyle="1" w:styleId="Style116">
    <w:name w:val="Style116"/>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7">
    <w:name w:val="Style117"/>
    <w:basedOn w:val="af"/>
    <w:rsid w:val="00564844"/>
    <w:pPr>
      <w:widowControl w:val="0"/>
      <w:suppressAutoHyphens w:val="0"/>
      <w:autoSpaceDE w:val="0"/>
      <w:autoSpaceDN w:val="0"/>
      <w:adjustRightInd w:val="0"/>
      <w:spacing w:line="247" w:lineRule="exact"/>
    </w:pPr>
    <w:rPr>
      <w:rFonts w:ascii="Times New Roman" w:eastAsia="Times New Roman" w:hAnsi="Times New Roman" w:cs="Times New Roman"/>
      <w:lang w:eastAsia="ru-RU"/>
    </w:rPr>
  </w:style>
  <w:style w:type="paragraph" w:customStyle="1" w:styleId="Style118">
    <w:name w:val="Style118"/>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9">
    <w:name w:val="Style119"/>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0">
    <w:name w:val="Style120"/>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1">
    <w:name w:val="Style121"/>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2">
    <w:name w:val="Style122"/>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3">
    <w:name w:val="Style123"/>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5">
    <w:name w:val="Style125"/>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6">
    <w:name w:val="Style126"/>
    <w:basedOn w:val="af"/>
    <w:rsid w:val="00564844"/>
    <w:pPr>
      <w:widowControl w:val="0"/>
      <w:suppressAutoHyphens w:val="0"/>
      <w:autoSpaceDE w:val="0"/>
      <w:autoSpaceDN w:val="0"/>
      <w:adjustRightInd w:val="0"/>
      <w:spacing w:line="324" w:lineRule="exact"/>
      <w:jc w:val="both"/>
    </w:pPr>
    <w:rPr>
      <w:rFonts w:ascii="Times New Roman" w:eastAsia="Times New Roman" w:hAnsi="Times New Roman" w:cs="Times New Roman"/>
      <w:lang w:eastAsia="ru-RU"/>
    </w:rPr>
  </w:style>
  <w:style w:type="paragraph" w:customStyle="1" w:styleId="Style127">
    <w:name w:val="Style127"/>
    <w:basedOn w:val="af"/>
    <w:rsid w:val="00564844"/>
    <w:pPr>
      <w:widowControl w:val="0"/>
      <w:suppressAutoHyphens w:val="0"/>
      <w:autoSpaceDE w:val="0"/>
      <w:autoSpaceDN w:val="0"/>
      <w:adjustRightInd w:val="0"/>
      <w:spacing w:line="482" w:lineRule="exact"/>
      <w:ind w:hanging="2035"/>
    </w:pPr>
    <w:rPr>
      <w:rFonts w:ascii="Times New Roman" w:eastAsia="Times New Roman" w:hAnsi="Times New Roman" w:cs="Times New Roman"/>
      <w:lang w:eastAsia="ru-RU"/>
    </w:rPr>
  </w:style>
  <w:style w:type="paragraph" w:customStyle="1" w:styleId="Style128">
    <w:name w:val="Style128"/>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9">
    <w:name w:val="Style129"/>
    <w:basedOn w:val="af"/>
    <w:rsid w:val="00564844"/>
    <w:pPr>
      <w:widowControl w:val="0"/>
      <w:suppressAutoHyphens w:val="0"/>
      <w:autoSpaceDE w:val="0"/>
      <w:autoSpaceDN w:val="0"/>
      <w:adjustRightInd w:val="0"/>
      <w:spacing w:line="348" w:lineRule="exact"/>
      <w:ind w:firstLine="451"/>
    </w:pPr>
    <w:rPr>
      <w:rFonts w:ascii="Times New Roman" w:eastAsia="Times New Roman" w:hAnsi="Times New Roman" w:cs="Times New Roman"/>
      <w:lang w:eastAsia="ru-RU"/>
    </w:rPr>
  </w:style>
  <w:style w:type="paragraph" w:customStyle="1" w:styleId="Style1300">
    <w:name w:val="Style130"/>
    <w:basedOn w:val="af"/>
    <w:rsid w:val="00564844"/>
    <w:pPr>
      <w:widowControl w:val="0"/>
      <w:suppressAutoHyphens w:val="0"/>
      <w:autoSpaceDE w:val="0"/>
      <w:autoSpaceDN w:val="0"/>
      <w:adjustRightInd w:val="0"/>
      <w:spacing w:line="202" w:lineRule="exact"/>
      <w:jc w:val="both"/>
    </w:pPr>
    <w:rPr>
      <w:rFonts w:ascii="Times New Roman" w:eastAsia="Times New Roman" w:hAnsi="Times New Roman" w:cs="Times New Roman"/>
      <w:lang w:eastAsia="ru-RU"/>
    </w:rPr>
  </w:style>
  <w:style w:type="paragraph" w:customStyle="1" w:styleId="Style131">
    <w:name w:val="Style131"/>
    <w:basedOn w:val="af"/>
    <w:rsid w:val="00564844"/>
    <w:pPr>
      <w:widowControl w:val="0"/>
      <w:suppressAutoHyphens w:val="0"/>
      <w:autoSpaceDE w:val="0"/>
      <w:autoSpaceDN w:val="0"/>
      <w:adjustRightInd w:val="0"/>
      <w:spacing w:line="326" w:lineRule="exact"/>
      <w:ind w:hanging="677"/>
    </w:pPr>
    <w:rPr>
      <w:rFonts w:ascii="Times New Roman" w:eastAsia="Times New Roman" w:hAnsi="Times New Roman" w:cs="Times New Roman"/>
      <w:lang w:eastAsia="ru-RU"/>
    </w:rPr>
  </w:style>
  <w:style w:type="paragraph" w:customStyle="1" w:styleId="Style132">
    <w:name w:val="Style132"/>
    <w:basedOn w:val="af"/>
    <w:rsid w:val="00564844"/>
    <w:pPr>
      <w:widowControl w:val="0"/>
      <w:suppressAutoHyphens w:val="0"/>
      <w:autoSpaceDE w:val="0"/>
      <w:autoSpaceDN w:val="0"/>
      <w:adjustRightInd w:val="0"/>
      <w:spacing w:line="312" w:lineRule="exact"/>
      <w:jc w:val="center"/>
    </w:pPr>
    <w:rPr>
      <w:rFonts w:ascii="Times New Roman" w:eastAsia="Times New Roman" w:hAnsi="Times New Roman" w:cs="Times New Roman"/>
      <w:lang w:eastAsia="ru-RU"/>
    </w:rPr>
  </w:style>
  <w:style w:type="paragraph" w:customStyle="1" w:styleId="Style133">
    <w:name w:val="Style133"/>
    <w:basedOn w:val="af"/>
    <w:rsid w:val="00564844"/>
    <w:pPr>
      <w:widowControl w:val="0"/>
      <w:suppressAutoHyphens w:val="0"/>
      <w:autoSpaceDE w:val="0"/>
      <w:autoSpaceDN w:val="0"/>
      <w:adjustRightInd w:val="0"/>
      <w:spacing w:line="324" w:lineRule="exact"/>
      <w:ind w:firstLine="276"/>
      <w:jc w:val="both"/>
    </w:pPr>
    <w:rPr>
      <w:rFonts w:ascii="Times New Roman" w:eastAsia="Times New Roman" w:hAnsi="Times New Roman" w:cs="Times New Roman"/>
      <w:lang w:eastAsia="ru-RU"/>
    </w:rPr>
  </w:style>
  <w:style w:type="paragraph" w:customStyle="1" w:styleId="Style134">
    <w:name w:val="Style134"/>
    <w:basedOn w:val="af"/>
    <w:rsid w:val="00564844"/>
    <w:pPr>
      <w:widowControl w:val="0"/>
      <w:suppressAutoHyphens w:val="0"/>
      <w:autoSpaceDE w:val="0"/>
      <w:autoSpaceDN w:val="0"/>
      <w:adjustRightInd w:val="0"/>
      <w:spacing w:line="322" w:lineRule="exact"/>
      <w:ind w:firstLine="360"/>
      <w:jc w:val="both"/>
    </w:pPr>
    <w:rPr>
      <w:rFonts w:ascii="Times New Roman" w:eastAsia="Times New Roman" w:hAnsi="Times New Roman" w:cs="Times New Roman"/>
      <w:lang w:eastAsia="ru-RU"/>
    </w:rPr>
  </w:style>
  <w:style w:type="paragraph" w:customStyle="1" w:styleId="Style135">
    <w:name w:val="Style135"/>
    <w:basedOn w:val="af"/>
    <w:rsid w:val="00564844"/>
    <w:pPr>
      <w:widowControl w:val="0"/>
      <w:suppressAutoHyphens w:val="0"/>
      <w:autoSpaceDE w:val="0"/>
      <w:autoSpaceDN w:val="0"/>
      <w:adjustRightInd w:val="0"/>
      <w:spacing w:line="485" w:lineRule="exact"/>
      <w:ind w:hanging="686"/>
      <w:jc w:val="both"/>
    </w:pPr>
    <w:rPr>
      <w:rFonts w:ascii="Times New Roman" w:eastAsia="Times New Roman" w:hAnsi="Times New Roman" w:cs="Times New Roman"/>
      <w:lang w:eastAsia="ru-RU"/>
    </w:rPr>
  </w:style>
  <w:style w:type="paragraph" w:customStyle="1" w:styleId="Style136">
    <w:name w:val="Style136"/>
    <w:basedOn w:val="af"/>
    <w:rsid w:val="00564844"/>
    <w:pPr>
      <w:widowControl w:val="0"/>
      <w:suppressAutoHyphens w:val="0"/>
      <w:autoSpaceDE w:val="0"/>
      <w:autoSpaceDN w:val="0"/>
      <w:adjustRightInd w:val="0"/>
      <w:spacing w:line="325" w:lineRule="exact"/>
      <w:ind w:firstLine="538"/>
      <w:jc w:val="both"/>
    </w:pPr>
    <w:rPr>
      <w:rFonts w:ascii="Times New Roman" w:eastAsia="Times New Roman" w:hAnsi="Times New Roman" w:cs="Times New Roman"/>
      <w:lang w:eastAsia="ru-RU"/>
    </w:rPr>
  </w:style>
  <w:style w:type="paragraph" w:customStyle="1" w:styleId="Style137">
    <w:name w:val="Style137"/>
    <w:basedOn w:val="af"/>
    <w:rsid w:val="00564844"/>
    <w:pPr>
      <w:widowControl w:val="0"/>
      <w:suppressAutoHyphens w:val="0"/>
      <w:autoSpaceDE w:val="0"/>
      <w:autoSpaceDN w:val="0"/>
      <w:adjustRightInd w:val="0"/>
      <w:spacing w:line="415" w:lineRule="exact"/>
      <w:ind w:firstLine="720"/>
      <w:jc w:val="both"/>
    </w:pPr>
    <w:rPr>
      <w:rFonts w:ascii="Times New Roman" w:eastAsia="Times New Roman" w:hAnsi="Times New Roman" w:cs="Times New Roman"/>
      <w:lang w:eastAsia="ru-RU"/>
    </w:rPr>
  </w:style>
  <w:style w:type="paragraph" w:customStyle="1" w:styleId="Style138">
    <w:name w:val="Style138"/>
    <w:basedOn w:val="af"/>
    <w:rsid w:val="00564844"/>
    <w:pPr>
      <w:widowControl w:val="0"/>
      <w:suppressAutoHyphens w:val="0"/>
      <w:autoSpaceDE w:val="0"/>
      <w:autoSpaceDN w:val="0"/>
      <w:adjustRightInd w:val="0"/>
      <w:spacing w:line="324" w:lineRule="exact"/>
      <w:ind w:hanging="1253"/>
    </w:pPr>
    <w:rPr>
      <w:rFonts w:ascii="Times New Roman" w:eastAsia="Times New Roman" w:hAnsi="Times New Roman" w:cs="Times New Roman"/>
      <w:lang w:eastAsia="ru-RU"/>
    </w:rPr>
  </w:style>
  <w:style w:type="paragraph" w:customStyle="1" w:styleId="Style139">
    <w:name w:val="Style139"/>
    <w:basedOn w:val="af"/>
    <w:rsid w:val="00564844"/>
    <w:pPr>
      <w:widowControl w:val="0"/>
      <w:suppressAutoHyphens w:val="0"/>
      <w:autoSpaceDE w:val="0"/>
      <w:autoSpaceDN w:val="0"/>
      <w:adjustRightInd w:val="0"/>
      <w:spacing w:line="418" w:lineRule="exact"/>
      <w:ind w:firstLine="708"/>
    </w:pPr>
    <w:rPr>
      <w:rFonts w:ascii="Times New Roman" w:eastAsia="Times New Roman" w:hAnsi="Times New Roman" w:cs="Times New Roman"/>
      <w:lang w:eastAsia="ru-RU"/>
    </w:rPr>
  </w:style>
  <w:style w:type="paragraph" w:customStyle="1" w:styleId="Style140">
    <w:name w:val="Style140"/>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1">
    <w:name w:val="Style141"/>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2">
    <w:name w:val="Style142"/>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3">
    <w:name w:val="Style143"/>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4">
    <w:name w:val="Style144"/>
    <w:basedOn w:val="af"/>
    <w:rsid w:val="00564844"/>
    <w:pPr>
      <w:widowControl w:val="0"/>
      <w:suppressAutoHyphens w:val="0"/>
      <w:autoSpaceDE w:val="0"/>
      <w:autoSpaceDN w:val="0"/>
      <w:adjustRightInd w:val="0"/>
      <w:spacing w:line="274" w:lineRule="exact"/>
      <w:ind w:hanging="533"/>
      <w:jc w:val="both"/>
    </w:pPr>
    <w:rPr>
      <w:rFonts w:ascii="Times New Roman" w:eastAsia="Times New Roman" w:hAnsi="Times New Roman" w:cs="Times New Roman"/>
      <w:lang w:eastAsia="ru-RU"/>
    </w:rPr>
  </w:style>
  <w:style w:type="paragraph" w:customStyle="1" w:styleId="Style145">
    <w:name w:val="Style145"/>
    <w:basedOn w:val="af"/>
    <w:rsid w:val="00564844"/>
    <w:pPr>
      <w:widowControl w:val="0"/>
      <w:suppressAutoHyphens w:val="0"/>
      <w:autoSpaceDE w:val="0"/>
      <w:autoSpaceDN w:val="0"/>
      <w:adjustRightInd w:val="0"/>
      <w:spacing w:line="763" w:lineRule="exact"/>
    </w:pPr>
    <w:rPr>
      <w:rFonts w:ascii="Times New Roman" w:eastAsia="Times New Roman" w:hAnsi="Times New Roman" w:cs="Times New Roman"/>
      <w:lang w:eastAsia="ru-RU"/>
    </w:rPr>
  </w:style>
  <w:style w:type="paragraph" w:customStyle="1" w:styleId="Style146">
    <w:name w:val="Style146"/>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7">
    <w:name w:val="Style147"/>
    <w:basedOn w:val="af"/>
    <w:rsid w:val="00564844"/>
    <w:pPr>
      <w:widowControl w:val="0"/>
      <w:suppressAutoHyphens w:val="0"/>
      <w:autoSpaceDE w:val="0"/>
      <w:autoSpaceDN w:val="0"/>
      <w:adjustRightInd w:val="0"/>
      <w:spacing w:line="276" w:lineRule="exact"/>
      <w:ind w:firstLine="535"/>
      <w:jc w:val="both"/>
    </w:pPr>
    <w:rPr>
      <w:rFonts w:ascii="Times New Roman" w:eastAsia="Times New Roman" w:hAnsi="Times New Roman" w:cs="Times New Roman"/>
      <w:lang w:eastAsia="ru-RU"/>
    </w:rPr>
  </w:style>
  <w:style w:type="paragraph" w:customStyle="1" w:styleId="Style149">
    <w:name w:val="Style149"/>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0">
    <w:name w:val="Style150"/>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1">
    <w:name w:val="Style151"/>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2">
    <w:name w:val="Style152"/>
    <w:basedOn w:val="af"/>
    <w:rsid w:val="00564844"/>
    <w:pPr>
      <w:widowControl w:val="0"/>
      <w:suppressAutoHyphens w:val="0"/>
      <w:autoSpaceDE w:val="0"/>
      <w:autoSpaceDN w:val="0"/>
      <w:adjustRightInd w:val="0"/>
      <w:spacing w:line="485" w:lineRule="exact"/>
      <w:ind w:firstLine="163"/>
    </w:pPr>
    <w:rPr>
      <w:rFonts w:ascii="Times New Roman" w:eastAsia="Times New Roman" w:hAnsi="Times New Roman" w:cs="Times New Roman"/>
      <w:lang w:eastAsia="ru-RU"/>
    </w:rPr>
  </w:style>
  <w:style w:type="paragraph" w:customStyle="1" w:styleId="Style153">
    <w:name w:val="Style153"/>
    <w:basedOn w:val="af"/>
    <w:rsid w:val="00564844"/>
    <w:pPr>
      <w:widowControl w:val="0"/>
      <w:suppressAutoHyphens w:val="0"/>
      <w:autoSpaceDE w:val="0"/>
      <w:autoSpaceDN w:val="0"/>
      <w:adjustRightInd w:val="0"/>
      <w:spacing w:line="276" w:lineRule="exact"/>
      <w:ind w:firstLine="641"/>
    </w:pPr>
    <w:rPr>
      <w:rFonts w:ascii="Times New Roman" w:eastAsia="Times New Roman" w:hAnsi="Times New Roman" w:cs="Times New Roman"/>
      <w:lang w:eastAsia="ru-RU"/>
    </w:rPr>
  </w:style>
  <w:style w:type="paragraph" w:customStyle="1" w:styleId="Style154">
    <w:name w:val="Style154"/>
    <w:basedOn w:val="af"/>
    <w:rsid w:val="00564844"/>
    <w:pPr>
      <w:widowControl w:val="0"/>
      <w:suppressAutoHyphens w:val="0"/>
      <w:autoSpaceDE w:val="0"/>
      <w:autoSpaceDN w:val="0"/>
      <w:adjustRightInd w:val="0"/>
      <w:spacing w:line="386" w:lineRule="exact"/>
      <w:ind w:hanging="1690"/>
    </w:pPr>
    <w:rPr>
      <w:rFonts w:ascii="Times New Roman" w:eastAsia="Times New Roman" w:hAnsi="Times New Roman" w:cs="Times New Roman"/>
      <w:lang w:eastAsia="ru-RU"/>
    </w:rPr>
  </w:style>
  <w:style w:type="paragraph" w:customStyle="1" w:styleId="Style155">
    <w:name w:val="Style155"/>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6">
    <w:name w:val="Style156"/>
    <w:basedOn w:val="af"/>
    <w:rsid w:val="00564844"/>
    <w:pPr>
      <w:widowControl w:val="0"/>
      <w:suppressAutoHyphens w:val="0"/>
      <w:autoSpaceDE w:val="0"/>
      <w:autoSpaceDN w:val="0"/>
      <w:adjustRightInd w:val="0"/>
      <w:spacing w:line="485" w:lineRule="exact"/>
      <w:ind w:firstLine="336"/>
    </w:pPr>
    <w:rPr>
      <w:rFonts w:ascii="Times New Roman" w:eastAsia="Times New Roman" w:hAnsi="Times New Roman" w:cs="Times New Roman"/>
      <w:lang w:eastAsia="ru-RU"/>
    </w:rPr>
  </w:style>
  <w:style w:type="paragraph" w:customStyle="1" w:styleId="Style157">
    <w:name w:val="Style157"/>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8">
    <w:name w:val="Style158"/>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9">
    <w:name w:val="Style159"/>
    <w:basedOn w:val="af"/>
    <w:rsid w:val="00564844"/>
    <w:pPr>
      <w:widowControl w:val="0"/>
      <w:suppressAutoHyphens w:val="0"/>
      <w:autoSpaceDE w:val="0"/>
      <w:autoSpaceDN w:val="0"/>
      <w:adjustRightInd w:val="0"/>
      <w:spacing w:line="250" w:lineRule="exact"/>
      <w:ind w:firstLine="151"/>
    </w:pPr>
    <w:rPr>
      <w:rFonts w:ascii="Times New Roman" w:eastAsia="Times New Roman" w:hAnsi="Times New Roman" w:cs="Times New Roman"/>
      <w:lang w:eastAsia="ru-RU"/>
    </w:rPr>
  </w:style>
  <w:style w:type="paragraph" w:customStyle="1" w:styleId="Style160">
    <w:name w:val="Style160"/>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1">
    <w:name w:val="Style161"/>
    <w:basedOn w:val="af"/>
    <w:rsid w:val="00564844"/>
    <w:pPr>
      <w:widowControl w:val="0"/>
      <w:suppressAutoHyphens w:val="0"/>
      <w:autoSpaceDE w:val="0"/>
      <w:autoSpaceDN w:val="0"/>
      <w:adjustRightInd w:val="0"/>
      <w:spacing w:line="449" w:lineRule="exact"/>
      <w:ind w:firstLine="1783"/>
    </w:pPr>
    <w:rPr>
      <w:rFonts w:ascii="Times New Roman" w:eastAsia="Times New Roman" w:hAnsi="Times New Roman" w:cs="Times New Roman"/>
      <w:lang w:eastAsia="ru-RU"/>
    </w:rPr>
  </w:style>
  <w:style w:type="paragraph" w:customStyle="1" w:styleId="Style162">
    <w:name w:val="Style162"/>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3">
    <w:name w:val="Style163"/>
    <w:basedOn w:val="af"/>
    <w:rsid w:val="00564844"/>
    <w:pPr>
      <w:widowControl w:val="0"/>
      <w:suppressAutoHyphens w:val="0"/>
      <w:autoSpaceDE w:val="0"/>
      <w:autoSpaceDN w:val="0"/>
      <w:adjustRightInd w:val="0"/>
      <w:spacing w:line="324" w:lineRule="exact"/>
      <w:ind w:firstLine="1090"/>
    </w:pPr>
    <w:rPr>
      <w:rFonts w:ascii="Times New Roman" w:eastAsia="Times New Roman" w:hAnsi="Times New Roman" w:cs="Times New Roman"/>
      <w:lang w:eastAsia="ru-RU"/>
    </w:rPr>
  </w:style>
  <w:style w:type="paragraph" w:customStyle="1" w:styleId="Style164">
    <w:name w:val="Style164"/>
    <w:basedOn w:val="af"/>
    <w:rsid w:val="00564844"/>
    <w:pPr>
      <w:widowControl w:val="0"/>
      <w:suppressAutoHyphens w:val="0"/>
      <w:autoSpaceDE w:val="0"/>
      <w:autoSpaceDN w:val="0"/>
      <w:adjustRightInd w:val="0"/>
      <w:spacing w:line="325" w:lineRule="exact"/>
      <w:ind w:firstLine="1226"/>
    </w:pPr>
    <w:rPr>
      <w:rFonts w:ascii="Times New Roman" w:eastAsia="Times New Roman" w:hAnsi="Times New Roman" w:cs="Times New Roman"/>
      <w:lang w:eastAsia="ru-RU"/>
    </w:rPr>
  </w:style>
  <w:style w:type="paragraph" w:customStyle="1" w:styleId="Style165">
    <w:name w:val="Style165"/>
    <w:basedOn w:val="af"/>
    <w:rsid w:val="00564844"/>
    <w:pPr>
      <w:widowControl w:val="0"/>
      <w:suppressAutoHyphens w:val="0"/>
      <w:autoSpaceDE w:val="0"/>
      <w:autoSpaceDN w:val="0"/>
      <w:adjustRightInd w:val="0"/>
      <w:spacing w:line="485" w:lineRule="exact"/>
      <w:jc w:val="both"/>
    </w:pPr>
    <w:rPr>
      <w:rFonts w:ascii="Times New Roman" w:eastAsia="Times New Roman" w:hAnsi="Times New Roman" w:cs="Times New Roman"/>
      <w:lang w:eastAsia="ru-RU"/>
    </w:rPr>
  </w:style>
  <w:style w:type="paragraph" w:customStyle="1" w:styleId="Style166">
    <w:name w:val="Style166"/>
    <w:basedOn w:val="af"/>
    <w:rsid w:val="00564844"/>
    <w:pPr>
      <w:widowControl w:val="0"/>
      <w:suppressAutoHyphens w:val="0"/>
      <w:autoSpaceDE w:val="0"/>
      <w:autoSpaceDN w:val="0"/>
      <w:adjustRightInd w:val="0"/>
      <w:spacing w:line="280" w:lineRule="exact"/>
      <w:ind w:firstLine="2198"/>
    </w:pPr>
    <w:rPr>
      <w:rFonts w:ascii="Times New Roman" w:eastAsia="Times New Roman" w:hAnsi="Times New Roman" w:cs="Times New Roman"/>
      <w:lang w:eastAsia="ru-RU"/>
    </w:rPr>
  </w:style>
  <w:style w:type="paragraph" w:customStyle="1" w:styleId="Style167">
    <w:name w:val="Style167"/>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8">
    <w:name w:val="Style168"/>
    <w:basedOn w:val="af"/>
    <w:rsid w:val="00564844"/>
    <w:pPr>
      <w:widowControl w:val="0"/>
      <w:suppressAutoHyphens w:val="0"/>
      <w:autoSpaceDE w:val="0"/>
      <w:autoSpaceDN w:val="0"/>
      <w:adjustRightInd w:val="0"/>
      <w:spacing w:line="490" w:lineRule="exact"/>
      <w:ind w:hanging="696"/>
    </w:pPr>
    <w:rPr>
      <w:rFonts w:ascii="Times New Roman" w:eastAsia="Times New Roman" w:hAnsi="Times New Roman" w:cs="Times New Roman"/>
      <w:lang w:eastAsia="ru-RU"/>
    </w:rPr>
  </w:style>
  <w:style w:type="paragraph" w:customStyle="1" w:styleId="Style169">
    <w:name w:val="Style169"/>
    <w:basedOn w:val="af"/>
    <w:rsid w:val="00564844"/>
    <w:pPr>
      <w:widowControl w:val="0"/>
      <w:suppressAutoHyphens w:val="0"/>
      <w:autoSpaceDE w:val="0"/>
      <w:autoSpaceDN w:val="0"/>
      <w:adjustRightInd w:val="0"/>
      <w:spacing w:line="264" w:lineRule="exact"/>
      <w:ind w:firstLine="696"/>
      <w:jc w:val="both"/>
    </w:pPr>
    <w:rPr>
      <w:rFonts w:ascii="Times New Roman" w:eastAsia="Times New Roman" w:hAnsi="Times New Roman" w:cs="Times New Roman"/>
      <w:lang w:eastAsia="ru-RU"/>
    </w:rPr>
  </w:style>
  <w:style w:type="paragraph" w:customStyle="1" w:styleId="Style170">
    <w:name w:val="Style170"/>
    <w:basedOn w:val="af"/>
    <w:rsid w:val="00564844"/>
    <w:pPr>
      <w:widowControl w:val="0"/>
      <w:suppressAutoHyphens w:val="0"/>
      <w:autoSpaceDE w:val="0"/>
      <w:autoSpaceDN w:val="0"/>
      <w:adjustRightInd w:val="0"/>
      <w:spacing w:line="266" w:lineRule="exact"/>
      <w:jc w:val="right"/>
    </w:pPr>
    <w:rPr>
      <w:rFonts w:ascii="Times New Roman" w:eastAsia="Times New Roman" w:hAnsi="Times New Roman" w:cs="Times New Roman"/>
      <w:lang w:eastAsia="ru-RU"/>
    </w:rPr>
  </w:style>
  <w:style w:type="paragraph" w:customStyle="1" w:styleId="Style171">
    <w:name w:val="Style171"/>
    <w:basedOn w:val="af"/>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2">
    <w:name w:val="Font Style182"/>
    <w:basedOn w:val="af0"/>
    <w:rsid w:val="00564844"/>
    <w:rPr>
      <w:rFonts w:ascii="Century Gothic" w:hAnsi="Century Gothic" w:cs="Century Gothic"/>
      <w:sz w:val="8"/>
      <w:szCs w:val="8"/>
    </w:rPr>
  </w:style>
  <w:style w:type="character" w:customStyle="1" w:styleId="FontStyle214">
    <w:name w:val="Font Style214"/>
    <w:basedOn w:val="af0"/>
    <w:rsid w:val="00564844"/>
    <w:rPr>
      <w:rFonts w:ascii="Times New Roman" w:hAnsi="Times New Roman" w:cs="Times New Roman"/>
      <w:b/>
      <w:bCs/>
      <w:sz w:val="22"/>
      <w:szCs w:val="22"/>
    </w:rPr>
  </w:style>
  <w:style w:type="character" w:customStyle="1" w:styleId="FontStyle215">
    <w:name w:val="Font Style215"/>
    <w:basedOn w:val="af0"/>
    <w:rsid w:val="00564844"/>
    <w:rPr>
      <w:rFonts w:ascii="Palatino Linotype" w:hAnsi="Palatino Linotype" w:cs="Palatino Linotype"/>
      <w:sz w:val="18"/>
      <w:szCs w:val="18"/>
    </w:rPr>
  </w:style>
  <w:style w:type="character" w:customStyle="1" w:styleId="FontStyle216">
    <w:name w:val="Font Style216"/>
    <w:basedOn w:val="af0"/>
    <w:rsid w:val="00564844"/>
    <w:rPr>
      <w:rFonts w:ascii="Times New Roman" w:hAnsi="Times New Roman" w:cs="Times New Roman"/>
      <w:sz w:val="24"/>
      <w:szCs w:val="24"/>
    </w:rPr>
  </w:style>
  <w:style w:type="character" w:customStyle="1" w:styleId="FontStyle217">
    <w:name w:val="Font Style217"/>
    <w:basedOn w:val="af0"/>
    <w:rsid w:val="00564844"/>
    <w:rPr>
      <w:rFonts w:ascii="Times New Roman" w:hAnsi="Times New Roman" w:cs="Times New Roman"/>
      <w:sz w:val="24"/>
      <w:szCs w:val="24"/>
    </w:rPr>
  </w:style>
  <w:style w:type="character" w:customStyle="1" w:styleId="FontStyle226">
    <w:name w:val="Font Style226"/>
    <w:basedOn w:val="af0"/>
    <w:rsid w:val="00564844"/>
    <w:rPr>
      <w:rFonts w:ascii="Arial Narrow" w:hAnsi="Arial Narrow" w:cs="Arial Narrow"/>
      <w:sz w:val="26"/>
      <w:szCs w:val="26"/>
    </w:rPr>
  </w:style>
  <w:style w:type="character" w:customStyle="1" w:styleId="FontStyle227">
    <w:name w:val="Font Style227"/>
    <w:basedOn w:val="af0"/>
    <w:rsid w:val="00564844"/>
    <w:rPr>
      <w:rFonts w:ascii="Times New Roman" w:hAnsi="Times New Roman" w:cs="Times New Roman"/>
      <w:sz w:val="22"/>
      <w:szCs w:val="22"/>
    </w:rPr>
  </w:style>
  <w:style w:type="character" w:customStyle="1" w:styleId="FontStyle228">
    <w:name w:val="Font Style228"/>
    <w:basedOn w:val="af0"/>
    <w:rsid w:val="00564844"/>
    <w:rPr>
      <w:rFonts w:ascii="Georgia" w:hAnsi="Georgia" w:cs="Georgia"/>
      <w:b/>
      <w:bCs/>
      <w:sz w:val="20"/>
      <w:szCs w:val="20"/>
    </w:rPr>
  </w:style>
  <w:style w:type="character" w:customStyle="1" w:styleId="FontStyle231">
    <w:name w:val="Font Style231"/>
    <w:basedOn w:val="af0"/>
    <w:rsid w:val="00564844"/>
    <w:rPr>
      <w:rFonts w:ascii="Georgia" w:hAnsi="Georgia" w:cs="Georgia"/>
      <w:sz w:val="20"/>
      <w:szCs w:val="20"/>
    </w:rPr>
  </w:style>
  <w:style w:type="character" w:customStyle="1" w:styleId="FontStyle232">
    <w:name w:val="Font Style232"/>
    <w:basedOn w:val="af0"/>
    <w:rsid w:val="00564844"/>
    <w:rPr>
      <w:rFonts w:ascii="Arial Narrow" w:hAnsi="Arial Narrow" w:cs="Arial Narrow"/>
      <w:sz w:val="22"/>
      <w:szCs w:val="22"/>
    </w:rPr>
  </w:style>
  <w:style w:type="character" w:customStyle="1" w:styleId="FontStyle233">
    <w:name w:val="Font Style233"/>
    <w:basedOn w:val="af0"/>
    <w:rsid w:val="00564844"/>
    <w:rPr>
      <w:rFonts w:ascii="Georgia" w:hAnsi="Georgia" w:cs="Georgia"/>
      <w:sz w:val="16"/>
      <w:szCs w:val="16"/>
    </w:rPr>
  </w:style>
  <w:style w:type="character" w:customStyle="1" w:styleId="FontStyle234">
    <w:name w:val="Font Style234"/>
    <w:basedOn w:val="af0"/>
    <w:rsid w:val="00564844"/>
    <w:rPr>
      <w:rFonts w:ascii="Times New Roman" w:hAnsi="Times New Roman" w:cs="Times New Roman"/>
      <w:sz w:val="20"/>
      <w:szCs w:val="20"/>
    </w:rPr>
  </w:style>
  <w:style w:type="character" w:customStyle="1" w:styleId="FontStyle235">
    <w:name w:val="Font Style235"/>
    <w:basedOn w:val="af0"/>
    <w:rsid w:val="00564844"/>
    <w:rPr>
      <w:rFonts w:ascii="Times New Roman" w:hAnsi="Times New Roman" w:cs="Times New Roman"/>
      <w:sz w:val="18"/>
      <w:szCs w:val="18"/>
    </w:rPr>
  </w:style>
  <w:style w:type="character" w:customStyle="1" w:styleId="FontStyle236">
    <w:name w:val="Font Style236"/>
    <w:basedOn w:val="af0"/>
    <w:rsid w:val="00564844"/>
    <w:rPr>
      <w:rFonts w:ascii="Garamond" w:hAnsi="Garamond" w:cs="Garamond"/>
      <w:b/>
      <w:bCs/>
      <w:sz w:val="16"/>
      <w:szCs w:val="16"/>
    </w:rPr>
  </w:style>
  <w:style w:type="character" w:customStyle="1" w:styleId="FontStyle237">
    <w:name w:val="Font Style237"/>
    <w:basedOn w:val="af0"/>
    <w:rsid w:val="00564844"/>
    <w:rPr>
      <w:rFonts w:ascii="Bookman Old Style" w:hAnsi="Bookman Old Style" w:cs="Bookman Old Style"/>
      <w:sz w:val="22"/>
      <w:szCs w:val="22"/>
    </w:rPr>
  </w:style>
  <w:style w:type="character" w:customStyle="1" w:styleId="FontStyle238">
    <w:name w:val="Font Style238"/>
    <w:basedOn w:val="af0"/>
    <w:rsid w:val="00564844"/>
    <w:rPr>
      <w:rFonts w:ascii="Times New Roman" w:hAnsi="Times New Roman" w:cs="Times New Roman"/>
      <w:sz w:val="14"/>
      <w:szCs w:val="14"/>
    </w:rPr>
  </w:style>
  <w:style w:type="character" w:customStyle="1" w:styleId="FontStyle239">
    <w:name w:val="Font Style239"/>
    <w:basedOn w:val="af0"/>
    <w:rsid w:val="00564844"/>
    <w:rPr>
      <w:rFonts w:ascii="Times New Roman" w:hAnsi="Times New Roman" w:cs="Times New Roman"/>
      <w:b/>
      <w:bCs/>
      <w:sz w:val="12"/>
      <w:szCs w:val="12"/>
    </w:rPr>
  </w:style>
  <w:style w:type="character" w:customStyle="1" w:styleId="FontStyle240">
    <w:name w:val="Font Style240"/>
    <w:basedOn w:val="af0"/>
    <w:rsid w:val="00564844"/>
    <w:rPr>
      <w:rFonts w:ascii="Times New Roman" w:hAnsi="Times New Roman" w:cs="Times New Roman"/>
      <w:b/>
      <w:bCs/>
      <w:sz w:val="20"/>
      <w:szCs w:val="20"/>
    </w:rPr>
  </w:style>
  <w:style w:type="character" w:customStyle="1" w:styleId="FontStyle241">
    <w:name w:val="Font Style241"/>
    <w:basedOn w:val="af0"/>
    <w:rsid w:val="00564844"/>
    <w:rPr>
      <w:rFonts w:ascii="Times New Roman" w:hAnsi="Times New Roman" w:cs="Times New Roman"/>
      <w:sz w:val="22"/>
      <w:szCs w:val="22"/>
    </w:rPr>
  </w:style>
  <w:style w:type="character" w:customStyle="1" w:styleId="FontStyle242">
    <w:name w:val="Font Style242"/>
    <w:basedOn w:val="af0"/>
    <w:rsid w:val="00564844"/>
    <w:rPr>
      <w:rFonts w:ascii="Times New Roman" w:hAnsi="Times New Roman" w:cs="Times New Roman"/>
      <w:b/>
      <w:bCs/>
      <w:sz w:val="22"/>
      <w:szCs w:val="22"/>
    </w:rPr>
  </w:style>
  <w:style w:type="character" w:customStyle="1" w:styleId="FontStyle243">
    <w:name w:val="Font Style243"/>
    <w:basedOn w:val="af0"/>
    <w:rsid w:val="00564844"/>
    <w:rPr>
      <w:rFonts w:ascii="Times New Roman" w:hAnsi="Times New Roman" w:cs="Times New Roman"/>
      <w:sz w:val="22"/>
      <w:szCs w:val="22"/>
    </w:rPr>
  </w:style>
  <w:style w:type="character" w:customStyle="1" w:styleId="FontStyle244">
    <w:name w:val="Font Style244"/>
    <w:basedOn w:val="af0"/>
    <w:rsid w:val="00564844"/>
    <w:rPr>
      <w:rFonts w:ascii="Times New Roman" w:hAnsi="Times New Roman" w:cs="Times New Roman"/>
      <w:sz w:val="22"/>
      <w:szCs w:val="22"/>
    </w:rPr>
  </w:style>
  <w:style w:type="character" w:customStyle="1" w:styleId="FontStyle245">
    <w:name w:val="Font Style245"/>
    <w:basedOn w:val="af0"/>
    <w:rsid w:val="00564844"/>
    <w:rPr>
      <w:rFonts w:ascii="Times New Roman" w:hAnsi="Times New Roman" w:cs="Times New Roman"/>
      <w:b/>
      <w:bCs/>
      <w:sz w:val="18"/>
      <w:szCs w:val="18"/>
    </w:rPr>
  </w:style>
  <w:style w:type="character" w:customStyle="1" w:styleId="FontStyle246">
    <w:name w:val="Font Style246"/>
    <w:basedOn w:val="af0"/>
    <w:rsid w:val="00564844"/>
    <w:rPr>
      <w:rFonts w:ascii="Times New Roman" w:hAnsi="Times New Roman" w:cs="Times New Roman"/>
      <w:b/>
      <w:bCs/>
      <w:spacing w:val="-20"/>
      <w:sz w:val="18"/>
      <w:szCs w:val="18"/>
    </w:rPr>
  </w:style>
  <w:style w:type="character" w:customStyle="1" w:styleId="FontStyle247">
    <w:name w:val="Font Style247"/>
    <w:basedOn w:val="af0"/>
    <w:rsid w:val="00564844"/>
    <w:rPr>
      <w:rFonts w:ascii="Times New Roman" w:hAnsi="Times New Roman" w:cs="Times New Roman"/>
      <w:b/>
      <w:bCs/>
      <w:spacing w:val="-20"/>
      <w:sz w:val="18"/>
      <w:szCs w:val="18"/>
    </w:rPr>
  </w:style>
  <w:style w:type="character" w:customStyle="1" w:styleId="FontStyle248">
    <w:name w:val="Font Style248"/>
    <w:basedOn w:val="af0"/>
    <w:rsid w:val="00564844"/>
    <w:rPr>
      <w:rFonts w:ascii="Franklin Gothic Medium" w:hAnsi="Franklin Gothic Medium" w:cs="Franklin Gothic Medium"/>
      <w:smallCaps/>
      <w:spacing w:val="20"/>
      <w:sz w:val="22"/>
      <w:szCs w:val="22"/>
    </w:rPr>
  </w:style>
  <w:style w:type="character" w:customStyle="1" w:styleId="FontStyle249">
    <w:name w:val="Font Style249"/>
    <w:basedOn w:val="af0"/>
    <w:rsid w:val="00564844"/>
    <w:rPr>
      <w:rFonts w:ascii="Times New Roman" w:hAnsi="Times New Roman" w:cs="Times New Roman"/>
      <w:sz w:val="30"/>
      <w:szCs w:val="30"/>
    </w:rPr>
  </w:style>
  <w:style w:type="character" w:customStyle="1" w:styleId="FontStyle250">
    <w:name w:val="Font Style250"/>
    <w:basedOn w:val="af0"/>
    <w:rsid w:val="00564844"/>
    <w:rPr>
      <w:rFonts w:ascii="Georgia" w:hAnsi="Georgia" w:cs="Georgia"/>
      <w:b/>
      <w:bCs/>
      <w:sz w:val="30"/>
      <w:szCs w:val="30"/>
    </w:rPr>
  </w:style>
  <w:style w:type="paragraph" w:customStyle="1" w:styleId="11fb">
    <w:name w:val="Знак Знак1 Знак Знак Знак Знак Знак Знак Знак Знак Знак Знак Знак1"/>
    <w:basedOn w:val="af"/>
    <w:rsid w:val="00564844"/>
    <w:pPr>
      <w:suppressAutoHyphens w:val="0"/>
    </w:pPr>
    <w:rPr>
      <w:rFonts w:ascii="Verdana" w:eastAsia="Times New Roman" w:hAnsi="Verdana" w:cs="Verdana"/>
      <w:sz w:val="20"/>
      <w:szCs w:val="20"/>
      <w:lang w:val="en-US" w:eastAsia="en-US"/>
    </w:rPr>
  </w:style>
  <w:style w:type="paragraph" w:customStyle="1" w:styleId="Pa12">
    <w:name w:val="Pa12"/>
    <w:basedOn w:val="af"/>
    <w:next w:val="af"/>
    <w:rsid w:val="002D43F2"/>
    <w:pPr>
      <w:suppressAutoHyphens w:val="0"/>
      <w:autoSpaceDE w:val="0"/>
      <w:autoSpaceDN w:val="0"/>
      <w:adjustRightInd w:val="0"/>
      <w:spacing w:line="201" w:lineRule="atLeast"/>
    </w:pPr>
    <w:rPr>
      <w:rFonts w:ascii="Times New Roman" w:eastAsia="Times New Roman" w:hAnsi="Times New Roman" w:cs="Times New Roman"/>
      <w:lang w:eastAsia="ru-RU"/>
    </w:rPr>
  </w:style>
  <w:style w:type="paragraph" w:customStyle="1" w:styleId="1CharChar">
    <w:name w:val="Знак1 Знак Знак Знак Char Char"/>
    <w:basedOn w:val="af"/>
    <w:rsid w:val="00D9237B"/>
    <w:pPr>
      <w:suppressAutoHyphens w:val="0"/>
      <w:ind w:firstLine="709"/>
      <w:jc w:val="both"/>
    </w:pPr>
    <w:rPr>
      <w:rFonts w:ascii="Times New Roman" w:eastAsia="Times New Roman" w:hAnsi="Times New Roman" w:cs="Times New Roman"/>
      <w:lang w:eastAsia="ru-RU"/>
    </w:rPr>
  </w:style>
  <w:style w:type="paragraph" w:customStyle="1" w:styleId="afffffffffffffffffffffffffffe">
    <w:name w:val="Знак Знак Знак Знак Знак Знак Знак Знак Знак Знак"/>
    <w:basedOn w:val="af"/>
    <w:rsid w:val="00D9237B"/>
    <w:pPr>
      <w:suppressAutoHyphens w:val="0"/>
      <w:spacing w:after="160" w:line="240" w:lineRule="exact"/>
    </w:pPr>
    <w:rPr>
      <w:rFonts w:ascii="Arial" w:eastAsia="Times New Roman" w:hAnsi="Arial" w:cs="Arial"/>
      <w:sz w:val="20"/>
      <w:szCs w:val="20"/>
      <w:lang w:val="en-US" w:eastAsia="en-US"/>
    </w:rPr>
  </w:style>
  <w:style w:type="paragraph" w:customStyle="1" w:styleId="205">
    <w:name w:val="Обычный20"/>
    <w:rsid w:val="0090002D"/>
    <w:pPr>
      <w:widowControl w:val="0"/>
      <w:spacing w:line="300" w:lineRule="auto"/>
      <w:jc w:val="both"/>
    </w:pPr>
    <w:rPr>
      <w:rFonts w:ascii="Times New Roman" w:eastAsia="Times New Roman" w:hAnsi="Times New Roman" w:cs="Times New Roman"/>
      <w:sz w:val="24"/>
      <w:szCs w:val="24"/>
    </w:rPr>
  </w:style>
  <w:style w:type="paragraph" w:customStyle="1" w:styleId="2ffffffd">
    <w:name w:val="Знак2 Знак"/>
    <w:basedOn w:val="af"/>
    <w:rsid w:val="00575183"/>
    <w:pPr>
      <w:suppressAutoHyphens w:val="0"/>
    </w:pPr>
    <w:rPr>
      <w:rFonts w:ascii="Verdana" w:eastAsia="Times New Roman" w:hAnsi="Verdana" w:cs="Verdana"/>
      <w:sz w:val="20"/>
      <w:szCs w:val="20"/>
      <w:lang w:val="en-US" w:eastAsia="en-US"/>
    </w:rPr>
  </w:style>
  <w:style w:type="character" w:customStyle="1" w:styleId="hpsalt-edited">
    <w:name w:val="hps alt-edited"/>
    <w:basedOn w:val="af0"/>
    <w:rsid w:val="00575183"/>
  </w:style>
  <w:style w:type="paragraph" w:customStyle="1" w:styleId="1fffffffffb">
    <w:name w:val="Основ1"/>
    <w:basedOn w:val="afffffffb"/>
    <w:rsid w:val="00E83E54"/>
    <w:pPr>
      <w:suppressAutoHyphens w:val="0"/>
      <w:spacing w:after="0" w:line="234" w:lineRule="atLeast"/>
      <w:ind w:firstLine="340"/>
      <w:jc w:val="both"/>
    </w:pPr>
    <w:rPr>
      <w:rFonts w:ascii="Times New Roman" w:eastAsia="Times New Roman" w:hAnsi="Times New Roman" w:cs="Times New Roman"/>
      <w:sz w:val="20"/>
      <w:szCs w:val="20"/>
      <w:lang w:eastAsia="ru-RU"/>
    </w:rPr>
  </w:style>
  <w:style w:type="paragraph" w:customStyle="1" w:styleId="9f2">
    <w:name w:val="Абзац списка9"/>
    <w:basedOn w:val="af"/>
    <w:rsid w:val="00E83E54"/>
    <w:pPr>
      <w:suppressAutoHyphens w:val="0"/>
      <w:spacing w:after="200" w:line="276" w:lineRule="auto"/>
      <w:ind w:left="720"/>
    </w:pPr>
    <w:rPr>
      <w:rFonts w:ascii="Calibri" w:eastAsia="Times New Roman" w:hAnsi="Calibri" w:cs="Calibri"/>
      <w:sz w:val="22"/>
      <w:szCs w:val="22"/>
      <w:lang w:eastAsia="en-US"/>
    </w:rPr>
  </w:style>
  <w:style w:type="paragraph" w:customStyle="1" w:styleId="41a">
    <w:name w:val="Основний текст (4)1"/>
    <w:basedOn w:val="af"/>
    <w:rsid w:val="00E83E54"/>
    <w:pPr>
      <w:widowControl w:val="0"/>
      <w:shd w:val="clear" w:color="auto" w:fill="FFFFFF"/>
      <w:suppressAutoHyphens w:val="0"/>
      <w:spacing w:line="398" w:lineRule="exact"/>
      <w:ind w:hanging="340"/>
    </w:pPr>
    <w:rPr>
      <w:rFonts w:ascii="Times New Roman" w:eastAsia="Courier New" w:hAnsi="Times New Roman" w:cs="Times New Roman"/>
      <w:sz w:val="18"/>
      <w:szCs w:val="18"/>
      <w:lang w:val="uk-UA" w:eastAsia="uk-UA"/>
    </w:rPr>
  </w:style>
  <w:style w:type="character" w:customStyle="1" w:styleId="ArialUnicodeMS">
    <w:name w:val="Основний текст + Arial Unicode MS"/>
    <w:basedOn w:val="afffffffffffffffffffffc"/>
    <w:rsid w:val="00E83E54"/>
    <w:rPr>
      <w:rFonts w:ascii="Arial Unicode MS" w:eastAsia="Arial Unicode MS" w:hAnsi="Arial Unicode MS" w:cs="Arial Unicode MS" w:hint="eastAsia"/>
      <w:strike w:val="0"/>
      <w:dstrike w:val="0"/>
      <w:sz w:val="27"/>
      <w:szCs w:val="27"/>
      <w:u w:val="none"/>
      <w:effect w:val="none"/>
      <w:shd w:val="clear" w:color="auto" w:fill="FFFFFF"/>
      <w:lang w:val="en-US" w:eastAsia="en-US"/>
    </w:rPr>
  </w:style>
  <w:style w:type="paragraph" w:customStyle="1" w:styleId="affffffffffffffffffffffffffff">
    <w:name w:val="Наука"/>
    <w:basedOn w:val="af"/>
    <w:rsid w:val="00B00DBF"/>
    <w:pPr>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0">
    <w:name w:val="конспект"/>
    <w:basedOn w:val="2ffff9"/>
    <w:rsid w:val="00B00DBF"/>
    <w:pPr>
      <w:suppressAutoHyphens w:val="0"/>
      <w:autoSpaceDE w:val="0"/>
      <w:autoSpaceDN w:val="0"/>
      <w:spacing w:before="240" w:after="240" w:line="360" w:lineRule="auto"/>
      <w:ind w:firstLine="720"/>
    </w:pPr>
    <w:rPr>
      <w:rFonts w:ascii="Times New Roman" w:eastAsia="Times New Roman" w:hAnsi="Times New Roman" w:cs="Times New Roman"/>
      <w:sz w:val="28"/>
      <w:szCs w:val="28"/>
      <w:lang w:val="uk-UA" w:eastAsia="ru-RU"/>
    </w:rPr>
  </w:style>
  <w:style w:type="character" w:customStyle="1" w:styleId="TrebuchetMS7pt">
    <w:name w:val="Колонтитул + Trebuchet MS;7 pt"/>
    <w:rsid w:val="006A369F"/>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ffffffe">
    <w:name w:val="Оглавление (2) + Полужирный"/>
    <w:rsid w:val="006A369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pt3">
    <w:name w:val="Оглавление + 10 pt;Не полужирный"/>
    <w:rsid w:val="006A369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rialNarrow55pt">
    <w:name w:val="Колонтитул + Arial Narrow;5;5 pt"/>
    <w:rsid w:val="006A369F"/>
    <w:rPr>
      <w:rFonts w:ascii="Arial Narrow" w:eastAsia="Arial Narrow" w:hAnsi="Arial Narrow" w:cs="Arial Narrow"/>
      <w:b w:val="0"/>
      <w:bCs w:val="0"/>
      <w:i w:val="0"/>
      <w:iCs w:val="0"/>
      <w:smallCaps w:val="0"/>
      <w:strike w:val="0"/>
      <w:color w:val="000000"/>
      <w:spacing w:val="0"/>
      <w:w w:val="100"/>
      <w:position w:val="0"/>
      <w:sz w:val="11"/>
      <w:szCs w:val="11"/>
      <w:u w:val="none"/>
      <w:lang w:val="ru-RU" w:eastAsia="ru-RU" w:bidi="ru-RU"/>
    </w:rPr>
  </w:style>
  <w:style w:type="character" w:customStyle="1" w:styleId="55pt">
    <w:name w:val="Основной текст + 5;5 pt"/>
    <w:rsid w:val="006A369F"/>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5pt">
    <w:name w:val="Колонтитул + 5 pt"/>
    <w:rsid w:val="006A369F"/>
    <w:rPr>
      <w:rFonts w:ascii="Times New Roman" w:eastAsia="Times New Roman" w:hAnsi="Times New Roman" w:cs="Times New Roman"/>
      <w:b w:val="0"/>
      <w:bCs w:val="0"/>
      <w:i w:val="0"/>
      <w:iCs w:val="0"/>
      <w:smallCaps w:val="0"/>
      <w:strike w:val="0"/>
      <w:color w:val="000000"/>
      <w:spacing w:val="0"/>
      <w:w w:val="100"/>
      <w:position w:val="0"/>
      <w:sz w:val="10"/>
      <w:szCs w:val="10"/>
      <w:u w:val="none"/>
      <w:lang w:val="de-DE" w:eastAsia="de-DE" w:bidi="de-DE"/>
    </w:rPr>
  </w:style>
  <w:style w:type="character" w:customStyle="1" w:styleId="TrebuchetMS8pt0">
    <w:name w:val="Колонтитул + Trebuchet MS;8 pt"/>
    <w:rsid w:val="006A369F"/>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2Sylfaen0pt">
    <w:name w:val="Сноска (2) + Sylfaen;Курсив;Интервал 0 pt"/>
    <w:rsid w:val="008F1A03"/>
    <w:rPr>
      <w:rFonts w:ascii="Sylfaen" w:eastAsia="Sylfaen" w:hAnsi="Sylfaen" w:cs="Sylfaen"/>
      <w:b w:val="0"/>
      <w:bCs w:val="0"/>
      <w:i/>
      <w:iCs/>
      <w:smallCaps w:val="0"/>
      <w:strike w:val="0"/>
      <w:color w:val="000000"/>
      <w:spacing w:val="-10"/>
      <w:w w:val="100"/>
      <w:position w:val="0"/>
      <w:sz w:val="15"/>
      <w:szCs w:val="15"/>
      <w:u w:val="none"/>
      <w:lang w:val="ru-RU" w:eastAsia="ru-RU" w:bidi="ru-RU"/>
    </w:rPr>
  </w:style>
  <w:style w:type="character" w:customStyle="1" w:styleId="265pt">
    <w:name w:val="Сноска (2) + 6;5 pt"/>
    <w:rsid w:val="008F1A0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fffffff">
    <w:name w:val="Сноска (2) + Малые прописные"/>
    <w:rsid w:val="008F1A03"/>
    <w:rPr>
      <w:rFonts w:ascii="Times New Roman" w:eastAsia="Times New Roman" w:hAnsi="Times New Roman" w:cs="Times New Roman"/>
      <w:b w:val="0"/>
      <w:bCs w:val="0"/>
      <w:i w:val="0"/>
      <w:iCs w:val="0"/>
      <w:smallCaps/>
      <w:strike w:val="0"/>
      <w:color w:val="000000"/>
      <w:spacing w:val="0"/>
      <w:w w:val="100"/>
      <w:position w:val="0"/>
      <w:sz w:val="15"/>
      <w:szCs w:val="15"/>
      <w:u w:val="none"/>
      <w:lang w:val="uk-UA" w:eastAsia="uk-UA" w:bidi="uk-UA"/>
    </w:rPr>
  </w:style>
  <w:style w:type="character" w:customStyle="1" w:styleId="Sylfaen0">
    <w:name w:val="Сноска + Sylfaen;Курсив"/>
    <w:rsid w:val="008F1A03"/>
    <w:rPr>
      <w:rFonts w:ascii="Sylfaen" w:eastAsia="Sylfaen" w:hAnsi="Sylfaen" w:cs="Sylfaen"/>
      <w:b w:val="0"/>
      <w:bCs w:val="0"/>
      <w:i/>
      <w:iCs/>
      <w:smallCaps w:val="0"/>
      <w:strike w:val="0"/>
      <w:color w:val="000000"/>
      <w:spacing w:val="0"/>
      <w:w w:val="100"/>
      <w:position w:val="0"/>
      <w:sz w:val="13"/>
      <w:szCs w:val="13"/>
      <w:u w:val="none"/>
      <w:lang w:val="ru-RU" w:eastAsia="ru-RU" w:bidi="ru-RU"/>
    </w:rPr>
  </w:style>
  <w:style w:type="character" w:customStyle="1" w:styleId="45pt150">
    <w:name w:val="Основной текст + 4;5 pt;Масштаб 150%"/>
    <w:rsid w:val="008F1A03"/>
    <w:rPr>
      <w:rFonts w:ascii="Times New Roman" w:eastAsia="Times New Roman" w:hAnsi="Times New Roman" w:cs="Times New Roman"/>
      <w:b w:val="0"/>
      <w:bCs w:val="0"/>
      <w:i w:val="0"/>
      <w:iCs w:val="0"/>
      <w:smallCaps w:val="0"/>
      <w:strike w:val="0"/>
      <w:color w:val="000000"/>
      <w:spacing w:val="0"/>
      <w:w w:val="150"/>
      <w:position w:val="0"/>
      <w:sz w:val="9"/>
      <w:szCs w:val="9"/>
      <w:u w:val="none"/>
      <w:lang w:val="ru-RU" w:eastAsia="ru-RU" w:bidi="ru-RU"/>
    </w:rPr>
  </w:style>
  <w:style w:type="character" w:customStyle="1" w:styleId="41pt0">
    <w:name w:val="Основной текст (4) + Интервал 1 pt"/>
    <w:rsid w:val="008F1A03"/>
    <w:rPr>
      <w:rFonts w:ascii="Times New Roman" w:eastAsia="Times New Roman" w:hAnsi="Times New Roman" w:cs="Times New Roman"/>
      <w:b w:val="0"/>
      <w:bCs w:val="0"/>
      <w:i/>
      <w:iCs/>
      <w:smallCaps w:val="0"/>
      <w:strike w:val="0"/>
      <w:color w:val="000000"/>
      <w:spacing w:val="20"/>
      <w:w w:val="100"/>
      <w:position w:val="0"/>
      <w:sz w:val="18"/>
      <w:szCs w:val="18"/>
      <w:u w:val="none"/>
      <w:lang w:val="ru-RU" w:eastAsia="ru-RU" w:bidi="ru-RU"/>
    </w:rPr>
  </w:style>
  <w:style w:type="character" w:customStyle="1" w:styleId="23MicrosoftSansSerif">
    <w:name w:val="Основной текст (23) + Microsoft Sans Serif"/>
    <w:rsid w:val="008F1A0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1pt4">
    <w:name w:val="Сноска + Курсив;Интервал -1 pt"/>
    <w:rsid w:val="00A85D55"/>
    <w:rPr>
      <w:rFonts w:ascii="Times New Roman" w:eastAsia="Times New Roman" w:hAnsi="Times New Roman" w:cs="Times New Roman"/>
      <w:b w:val="0"/>
      <w:bCs w:val="0"/>
      <w:i/>
      <w:iCs/>
      <w:smallCaps w:val="0"/>
      <w:strike w:val="0"/>
      <w:color w:val="000000"/>
      <w:spacing w:val="-30"/>
      <w:w w:val="100"/>
      <w:position w:val="0"/>
      <w:sz w:val="18"/>
      <w:szCs w:val="18"/>
      <w:u w:val="none"/>
      <w:lang w:val="ru-RU" w:eastAsia="ru-RU" w:bidi="ru-RU"/>
    </w:rPr>
  </w:style>
  <w:style w:type="character" w:customStyle="1" w:styleId="Candara75pt1pt">
    <w:name w:val="Сноска + Candara;7;5 pt;Интервал 1 pt"/>
    <w:rsid w:val="00A85D55"/>
    <w:rPr>
      <w:rFonts w:ascii="Candara" w:eastAsia="Candara" w:hAnsi="Candara" w:cs="Candara"/>
      <w:b w:val="0"/>
      <w:bCs w:val="0"/>
      <w:i w:val="0"/>
      <w:iCs w:val="0"/>
      <w:smallCaps w:val="0"/>
      <w:strike w:val="0"/>
      <w:color w:val="000000"/>
      <w:spacing w:val="20"/>
      <w:w w:val="100"/>
      <w:position w:val="0"/>
      <w:sz w:val="15"/>
      <w:szCs w:val="15"/>
      <w:u w:val="none"/>
      <w:lang w:val="ru-RU" w:eastAsia="ru-RU" w:bidi="ru-RU"/>
    </w:rPr>
  </w:style>
  <w:style w:type="character" w:customStyle="1" w:styleId="93pt">
    <w:name w:val="Основной текст (9) + Интервал 3 pt"/>
    <w:rsid w:val="00A85D55"/>
    <w:rPr>
      <w:rFonts w:ascii="Times New Roman" w:eastAsia="Times New Roman" w:hAnsi="Times New Roman" w:cs="Times New Roman"/>
      <w:b/>
      <w:bCs/>
      <w:i w:val="0"/>
      <w:iCs w:val="0"/>
      <w:smallCaps w:val="0"/>
      <w:strike w:val="0"/>
      <w:color w:val="000000"/>
      <w:spacing w:val="70"/>
      <w:w w:val="100"/>
      <w:position w:val="0"/>
      <w:sz w:val="18"/>
      <w:szCs w:val="18"/>
      <w:u w:val="none"/>
      <w:lang w:val="ru-RU" w:eastAsia="ru-RU" w:bidi="ru-RU"/>
    </w:rPr>
  </w:style>
  <w:style w:type="character" w:customStyle="1" w:styleId="43pt0">
    <w:name w:val="Заголовок №4 + Интервал 3 pt"/>
    <w:rsid w:val="00A85D55"/>
    <w:rPr>
      <w:rFonts w:ascii="Times New Roman" w:eastAsia="Times New Roman" w:hAnsi="Times New Roman" w:cs="Times New Roman"/>
      <w:b w:val="0"/>
      <w:bCs w:val="0"/>
      <w:i w:val="0"/>
      <w:iCs w:val="0"/>
      <w:smallCaps w:val="0"/>
      <w:strike w:val="0"/>
      <w:color w:val="000000"/>
      <w:spacing w:val="60"/>
      <w:w w:val="100"/>
      <w:position w:val="0"/>
      <w:sz w:val="18"/>
      <w:szCs w:val="18"/>
      <w:u w:val="none"/>
      <w:lang w:val="ru-RU" w:eastAsia="ru-RU" w:bidi="ru-RU"/>
    </w:rPr>
  </w:style>
  <w:style w:type="character" w:customStyle="1" w:styleId="1pt3">
    <w:name w:val="Оглавление + Интервал 1 pt"/>
    <w:rsid w:val="00DA28F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2pt0">
    <w:name w:val="Основной текст (2) + Интервал 2 pt"/>
    <w:rsid w:val="00DA28F4"/>
    <w:rPr>
      <w:rFonts w:ascii="Times New Roman" w:eastAsia="Times New Roman" w:hAnsi="Times New Roman" w:cs="Times New Roman"/>
      <w:b/>
      <w:bCs/>
      <w:i w:val="0"/>
      <w:iCs w:val="0"/>
      <w:smallCaps w:val="0"/>
      <w:strike w:val="0"/>
      <w:color w:val="000000"/>
      <w:spacing w:val="50"/>
      <w:w w:val="100"/>
      <w:position w:val="0"/>
      <w:sz w:val="18"/>
      <w:szCs w:val="18"/>
      <w:u w:val="none"/>
      <w:lang w:val="ru-RU" w:eastAsia="ru-RU" w:bidi="ru-RU"/>
    </w:rPr>
  </w:style>
  <w:style w:type="character" w:customStyle="1" w:styleId="FrankRuehl95pt">
    <w:name w:val="Колонтитул + FrankRuehl;9;5 pt"/>
    <w:rsid w:val="00DA28F4"/>
    <w:rPr>
      <w:rFonts w:ascii="FrankRuehl" w:eastAsia="FrankRuehl" w:hAnsi="FrankRuehl" w:cs="FrankRuehl"/>
      <w:b w:val="0"/>
      <w:bCs w:val="0"/>
      <w:i w:val="0"/>
      <w:iCs w:val="0"/>
      <w:smallCaps w:val="0"/>
      <w:strike w:val="0"/>
      <w:color w:val="000000"/>
      <w:spacing w:val="0"/>
      <w:w w:val="100"/>
      <w:position w:val="0"/>
      <w:sz w:val="19"/>
      <w:szCs w:val="19"/>
      <w:u w:val="none"/>
      <w:lang w:val="ru-RU" w:eastAsia="ru-RU" w:bidi="ru-RU"/>
    </w:rPr>
  </w:style>
  <w:style w:type="character" w:customStyle="1" w:styleId="95pt3">
    <w:name w:val="Основной текст + 9;5 pt;Курсив"/>
    <w:rsid w:val="00DA28F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7pt2">
    <w:name w:val="Основной текст + 7 pt"/>
    <w:rsid w:val="00DA28F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09pt">
    <w:name w:val="Основной текст (10) + 9 pt;Не курсив"/>
    <w:rsid w:val="00DA28F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CordiaNew16pt">
    <w:name w:val="Основной текст + Cordia New;16 pt"/>
    <w:rsid w:val="00DA28F4"/>
    <w:rPr>
      <w:rFonts w:ascii="Cordia New" w:eastAsia="Cordia New" w:hAnsi="Cordia New" w:cs="Cordia New"/>
      <w:b w:val="0"/>
      <w:bCs w:val="0"/>
      <w:i w:val="0"/>
      <w:iCs w:val="0"/>
      <w:smallCaps w:val="0"/>
      <w:strike w:val="0"/>
      <w:color w:val="000000"/>
      <w:spacing w:val="0"/>
      <w:w w:val="100"/>
      <w:position w:val="0"/>
      <w:sz w:val="32"/>
      <w:szCs w:val="32"/>
      <w:u w:val="none"/>
      <w:lang w:val="ru-RU" w:eastAsia="ru-RU" w:bidi="ru-RU"/>
    </w:rPr>
  </w:style>
  <w:style w:type="character" w:customStyle="1" w:styleId="22c">
    <w:name w:val="Основной текст (2)2"/>
    <w:rsid w:val="00D801A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LucidaSansUnicode10pt">
    <w:name w:val="Основной текст + Lucida Sans Unicode;10 pt;Курсив"/>
    <w:rsid w:val="00D801A1"/>
    <w:rPr>
      <w:rFonts w:ascii="Lucida Sans Unicode" w:eastAsia="Lucida Sans Unicode" w:hAnsi="Lucida Sans Unicode" w:cs="Lucida Sans Unicode"/>
      <w:b w:val="0"/>
      <w:bCs w:val="0"/>
      <w:i/>
      <w:iCs/>
      <w:smallCaps w:val="0"/>
      <w:strike w:val="0"/>
      <w:color w:val="000000"/>
      <w:spacing w:val="0"/>
      <w:w w:val="100"/>
      <w:position w:val="0"/>
      <w:sz w:val="20"/>
      <w:szCs w:val="20"/>
      <w:u w:val="none"/>
      <w:lang w:val="ru-RU" w:eastAsia="ru-RU" w:bidi="ru-RU"/>
    </w:rPr>
  </w:style>
  <w:style w:type="character" w:customStyle="1" w:styleId="LucidaSansUnicode7pt">
    <w:name w:val="Колонтитул + Lucida Sans Unicode;7 pt"/>
    <w:rsid w:val="00D801A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Corbel95pt">
    <w:name w:val="Основной текст + Corbel;9;5 pt"/>
    <w:rsid w:val="00D801A1"/>
    <w:rPr>
      <w:rFonts w:ascii="Corbel" w:eastAsia="Corbel" w:hAnsi="Corbel" w:cs="Corbel"/>
      <w:b w:val="0"/>
      <w:bCs w:val="0"/>
      <w:i w:val="0"/>
      <w:iCs w:val="0"/>
      <w:smallCaps w:val="0"/>
      <w:strike w:val="0"/>
      <w:color w:val="000000"/>
      <w:spacing w:val="0"/>
      <w:w w:val="100"/>
      <w:position w:val="0"/>
      <w:sz w:val="19"/>
      <w:szCs w:val="19"/>
      <w:u w:val="none"/>
      <w:lang w:val="ru-RU" w:eastAsia="ru-RU" w:bidi="ru-RU"/>
    </w:rPr>
  </w:style>
  <w:style w:type="character" w:customStyle="1" w:styleId="275pt">
    <w:name w:val="Сноска (2) + 7;5 pt;Курсив"/>
    <w:rsid w:val="0081547F"/>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Ruehl4pt0pt100">
    <w:name w:val="Основной текст (2) + FrankRuehl;4 pt;Не полужирный;Интервал 0 pt;Масштаб 100%"/>
    <w:rsid w:val="0081547F"/>
    <w:rPr>
      <w:rFonts w:ascii="FrankRuehl" w:eastAsia="FrankRuehl" w:hAnsi="FrankRuehl" w:cs="FrankRuehl"/>
      <w:b/>
      <w:bCs/>
      <w:i w:val="0"/>
      <w:iCs w:val="0"/>
      <w:smallCaps w:val="0"/>
      <w:strike w:val="0"/>
      <w:color w:val="000000"/>
      <w:spacing w:val="0"/>
      <w:w w:val="100"/>
      <w:position w:val="0"/>
      <w:sz w:val="8"/>
      <w:szCs w:val="8"/>
      <w:u w:val="none"/>
      <w:lang w:val="ru-RU" w:eastAsia="ru-RU" w:bidi="ru-RU"/>
    </w:rPr>
  </w:style>
  <w:style w:type="character" w:customStyle="1" w:styleId="3ffff9">
    <w:name w:val="Сноска (3) + Не курсив"/>
    <w:rsid w:val="0081547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85pt3">
    <w:name w:val="Сноска + 8;5 pt;Не полужирный"/>
    <w:rsid w:val="0081547F"/>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Tahoma75pt">
    <w:name w:val="Сноска + Tahoma;7;5 pt;Не полужирный"/>
    <w:rsid w:val="0081547F"/>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75pt6">
    <w:name w:val="Сноска + 7;5 pt;Не полужирный;Курсив"/>
    <w:rsid w:val="0081547F"/>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75pt0pt">
    <w:name w:val="Сноска + 7;5 pt;Не полужирный;Интервал 0 pt"/>
    <w:rsid w:val="0081547F"/>
    <w:rPr>
      <w:rFonts w:ascii="Times New Roman" w:eastAsia="Times New Roman" w:hAnsi="Times New Roman" w:cs="Times New Roman"/>
      <w:b/>
      <w:bCs/>
      <w:i w:val="0"/>
      <w:iCs w:val="0"/>
      <w:smallCaps w:val="0"/>
      <w:strike w:val="0"/>
      <w:color w:val="000000"/>
      <w:spacing w:val="10"/>
      <w:w w:val="100"/>
      <w:position w:val="0"/>
      <w:sz w:val="15"/>
      <w:szCs w:val="15"/>
      <w:u w:val="none"/>
      <w:lang w:val="ru-RU" w:eastAsia="ru-RU" w:bidi="ru-RU"/>
    </w:rPr>
  </w:style>
  <w:style w:type="character" w:customStyle="1" w:styleId="CordiaUPC14pt">
    <w:name w:val="Сноска + CordiaUPC;14 pt;Не полужирный"/>
    <w:rsid w:val="0081547F"/>
    <w:rPr>
      <w:rFonts w:ascii="CordiaUPC" w:eastAsia="CordiaUPC" w:hAnsi="CordiaUPC" w:cs="CordiaUPC"/>
      <w:b/>
      <w:bCs/>
      <w:i w:val="0"/>
      <w:iCs w:val="0"/>
      <w:smallCaps w:val="0"/>
      <w:strike w:val="0"/>
      <w:color w:val="000000"/>
      <w:spacing w:val="0"/>
      <w:w w:val="100"/>
      <w:position w:val="0"/>
      <w:sz w:val="28"/>
      <w:szCs w:val="28"/>
      <w:u w:val="none"/>
      <w:lang w:val="ru-RU" w:eastAsia="ru-RU" w:bidi="ru-RU"/>
    </w:rPr>
  </w:style>
  <w:style w:type="character" w:customStyle="1" w:styleId="Candara7pt">
    <w:name w:val="Сноска + Candara;7 pt;Не полужирный"/>
    <w:rsid w:val="0081547F"/>
    <w:rPr>
      <w:rFonts w:ascii="Candara" w:eastAsia="Candara" w:hAnsi="Candara" w:cs="Candara"/>
      <w:b/>
      <w:bCs/>
      <w:i w:val="0"/>
      <w:iCs w:val="0"/>
      <w:smallCaps w:val="0"/>
      <w:strike w:val="0"/>
      <w:color w:val="000000"/>
      <w:spacing w:val="0"/>
      <w:w w:val="100"/>
      <w:position w:val="0"/>
      <w:sz w:val="14"/>
      <w:szCs w:val="14"/>
      <w:u w:val="none"/>
      <w:lang w:val="ru-RU" w:eastAsia="ru-RU" w:bidi="ru-RU"/>
    </w:rPr>
  </w:style>
  <w:style w:type="character" w:customStyle="1" w:styleId="65pt1">
    <w:name w:val="Сноска + 6;5 pt;Не полужирный"/>
    <w:rsid w:val="0081547F"/>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8pt">
    <w:name w:val="Сноска (2) + 8 pt;Полужирный;Курсив"/>
    <w:rsid w:val="0081547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8pt0">
    <w:name w:val="Сноска (2) + 8 pt;Полужирный"/>
    <w:rsid w:val="0081547F"/>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29pt">
    <w:name w:val="Основной текст (22) + 9 pt;Курсив"/>
    <w:rsid w:val="0081547F"/>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29pt0">
    <w:name w:val="Основной текст (22) + 9 pt"/>
    <w:rsid w:val="0081547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37pt">
    <w:name w:val="Основной текст (23) + 7 pt"/>
    <w:rsid w:val="0081547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paragraph" w:customStyle="1" w:styleId="2142">
    <w:name w:val="Основной текст с отступом 214"/>
    <w:basedOn w:val="af"/>
    <w:rsid w:val="00CA1E2D"/>
    <w:pPr>
      <w:widowControl w:val="0"/>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eastAsia="ru-RU"/>
    </w:rPr>
  </w:style>
  <w:style w:type="paragraph" w:customStyle="1" w:styleId="21f9">
    <w:name w:val="Обычный21"/>
    <w:rsid w:val="0072267F"/>
    <w:pPr>
      <w:widowControl w:val="0"/>
      <w:snapToGrid w:val="0"/>
      <w:spacing w:line="254" w:lineRule="auto"/>
      <w:ind w:left="40" w:firstLine="300"/>
      <w:jc w:val="both"/>
    </w:pPr>
    <w:rPr>
      <w:rFonts w:ascii="Times New Roman" w:eastAsia="Times New Roman" w:hAnsi="Times New Roman" w:cs="Times New Roman"/>
      <w:sz w:val="18"/>
      <w:lang w:val="uk-UA"/>
    </w:rPr>
  </w:style>
  <w:style w:type="paragraph" w:customStyle="1" w:styleId="Crowmy">
    <w:name w:val="Обычный Crowmy"/>
    <w:rsid w:val="00D94766"/>
    <w:pPr>
      <w:ind w:right="-108" w:firstLine="709"/>
      <w:jc w:val="both"/>
    </w:pPr>
    <w:rPr>
      <w:rFonts w:ascii="Times New Roman" w:eastAsia="Times New Roman" w:hAnsi="Times New Roman" w:cs="Times New Roman"/>
      <w:snapToGrid w:val="0"/>
      <w:sz w:val="28"/>
      <w:szCs w:val="28"/>
    </w:rPr>
  </w:style>
  <w:style w:type="character" w:customStyle="1" w:styleId="affffffffffffffffffffe">
    <w:name w:val="Маркированный список Знак"/>
    <w:aliases w:val="Lista wypunktowana Znak Znak Знак"/>
    <w:basedOn w:val="af0"/>
    <w:link w:val="affffffffffffffffffffd"/>
    <w:rsid w:val="00BF437E"/>
    <w:rPr>
      <w:rFonts w:ascii="Times New Roman" w:eastAsia="Times New Roman" w:hAnsi="Times New Roman" w:cs="Times New Roman"/>
      <w:sz w:val="28"/>
      <w:szCs w:val="24"/>
      <w:lang w:val="uk-UA"/>
    </w:rPr>
  </w:style>
  <w:style w:type="numbering" w:customStyle="1" w:styleId="8f4">
    <w:name w:val="Нет списка8"/>
    <w:next w:val="af2"/>
    <w:semiHidden/>
    <w:unhideWhenUsed/>
    <w:rsid w:val="00F36399"/>
  </w:style>
  <w:style w:type="paragraph" w:customStyle="1" w:styleId="-3">
    <w:name w:val="Заг-3"/>
    <w:basedOn w:val="af"/>
    <w:rsid w:val="00F342BE"/>
    <w:pPr>
      <w:numPr>
        <w:numId w:val="49"/>
      </w:numPr>
      <w:suppressAutoHyphens w:val="0"/>
      <w:jc w:val="both"/>
    </w:pPr>
    <w:rPr>
      <w:rFonts w:ascii="Times New Roman" w:eastAsia="Times New Roman" w:hAnsi="Times New Roman" w:cs="Times New Roman"/>
      <w:i/>
      <w:iCs/>
      <w:w w:val="130"/>
      <w:sz w:val="32"/>
      <w:szCs w:val="32"/>
      <w:lang w:val="uk-UA" w:eastAsia="ru-RU"/>
    </w:rPr>
  </w:style>
  <w:style w:type="paragraph" w:customStyle="1" w:styleId="a9">
    <w:name w:val="вопр для билетов"/>
    <w:basedOn w:val="30"/>
    <w:autoRedefine/>
    <w:rsid w:val="00AB4721"/>
    <w:pPr>
      <w:widowControl/>
      <w:numPr>
        <w:ilvl w:val="0"/>
        <w:numId w:val="50"/>
      </w:numPr>
      <w:suppressAutoHyphens w:val="0"/>
      <w:autoSpaceDE w:val="0"/>
      <w:autoSpaceDN w:val="0"/>
      <w:spacing w:before="0" w:after="0"/>
      <w:jc w:val="left"/>
    </w:pPr>
    <w:rPr>
      <w:rFonts w:ascii="Times New Roman" w:eastAsia="Arial Unicode MS" w:hAnsi="Times New Roman" w:cs="Times New Roman"/>
      <w:b w:val="0"/>
      <w:bCs/>
      <w:i w:val="0"/>
      <w:color w:val="0000FF"/>
      <w:sz w:val="24"/>
      <w:szCs w:val="24"/>
      <w:lang w:val="uk-UA" w:eastAsia="ru-RU"/>
    </w:rPr>
  </w:style>
  <w:style w:type="paragraph" w:customStyle="1" w:styleId="affffffffffffffffffffffffffff1">
    <w:name w:val="для билетов"/>
    <w:basedOn w:val="af"/>
    <w:autoRedefine/>
    <w:rsid w:val="00AB4721"/>
    <w:pPr>
      <w:suppressAutoHyphens w:val="0"/>
      <w:spacing w:line="360" w:lineRule="auto"/>
    </w:pPr>
    <w:rPr>
      <w:rFonts w:ascii="Times New Roman" w:eastAsia="Times New Roman" w:hAnsi="Times New Roman" w:cs="Times New Roman"/>
      <w:lang w:val="uk-UA" w:eastAsia="ru-RU"/>
    </w:rPr>
  </w:style>
  <w:style w:type="paragraph" w:customStyle="1" w:styleId="affffffffffffffffffffffffffff2">
    <w:name w:val="ГЛАВА"/>
    <w:basedOn w:val="af"/>
    <w:autoRedefine/>
    <w:rsid w:val="00AB4721"/>
    <w:pPr>
      <w:keepNext/>
      <w:pageBreakBefore/>
      <w:suppressLineNumbers/>
      <w:shd w:val="clear" w:color="auto" w:fill="FFFFFF"/>
      <w:tabs>
        <w:tab w:val="left" w:pos="475"/>
      </w:tabs>
      <w:suppressAutoHyphens w:val="0"/>
      <w:autoSpaceDE w:val="0"/>
      <w:autoSpaceDN w:val="0"/>
      <w:adjustRightInd w:val="0"/>
      <w:spacing w:line="240" w:lineRule="exact"/>
      <w:ind w:right="142"/>
      <w:jc w:val="center"/>
      <w:outlineLvl w:val="1"/>
    </w:pPr>
    <w:rPr>
      <w:rFonts w:ascii="Times New Roman" w:eastAsia="Times New Roman" w:hAnsi="Times New Roman" w:cs="Times New Roman"/>
      <w:b/>
      <w:color w:val="000000"/>
      <w:szCs w:val="20"/>
      <w:lang w:val="uk-UA" w:eastAsia="ru-RU"/>
    </w:rPr>
  </w:style>
  <w:style w:type="paragraph" w:customStyle="1" w:styleId="ad">
    <w:name w:val="ПИТАННЯ"/>
    <w:basedOn w:val="af"/>
    <w:autoRedefine/>
    <w:rsid w:val="00AB4721"/>
    <w:pPr>
      <w:keepNext/>
      <w:keepLines/>
      <w:numPr>
        <w:numId w:val="51"/>
      </w:numPr>
      <w:suppressLineNumbers/>
      <w:shd w:val="clear" w:color="auto" w:fill="FFFFFF"/>
      <w:tabs>
        <w:tab w:val="left" w:pos="475"/>
      </w:tabs>
      <w:autoSpaceDE w:val="0"/>
      <w:autoSpaceDN w:val="0"/>
      <w:adjustRightInd w:val="0"/>
      <w:spacing w:line="240" w:lineRule="exact"/>
      <w:ind w:right="142"/>
      <w:outlineLvl w:val="2"/>
    </w:pPr>
    <w:rPr>
      <w:rFonts w:ascii="Times New Roman" w:eastAsia="Times New Roman" w:hAnsi="Times New Roman" w:cs="Times New Roman"/>
      <w:color w:val="000000"/>
      <w:szCs w:val="20"/>
      <w:lang w:val="uk-UA" w:eastAsia="ru-RU"/>
    </w:rPr>
  </w:style>
  <w:style w:type="character" w:customStyle="1" w:styleId="5fff3">
    <w:name w:val="Знак концевой сноски5"/>
    <w:basedOn w:val="af0"/>
    <w:rsid w:val="006C007D"/>
    <w:rPr>
      <w:vertAlign w:val="superscript"/>
    </w:rPr>
  </w:style>
  <w:style w:type="paragraph" w:customStyle="1" w:styleId="3ffffa">
    <w:name w:val="Текст концевой сноски3"/>
    <w:basedOn w:val="21f9"/>
    <w:rsid w:val="006C007D"/>
    <w:pPr>
      <w:widowControl/>
      <w:snapToGrid/>
      <w:spacing w:line="240" w:lineRule="auto"/>
      <w:ind w:left="0" w:firstLine="0"/>
      <w:jc w:val="left"/>
    </w:pPr>
    <w:rPr>
      <w:sz w:val="20"/>
      <w:lang w:val="ru-RU"/>
    </w:rPr>
  </w:style>
  <w:style w:type="paragraph" w:customStyle="1" w:styleId="6ff5">
    <w:name w:val="Основной текст с отступом6"/>
    <w:basedOn w:val="af"/>
    <w:rsid w:val="00D22B42"/>
    <w:pPr>
      <w:suppressAutoHyphens w:val="0"/>
      <w:spacing w:line="360" w:lineRule="auto"/>
      <w:ind w:firstLine="284"/>
      <w:jc w:val="both"/>
    </w:pPr>
    <w:rPr>
      <w:rFonts w:ascii="Times New Roman" w:eastAsia="Times New Roman" w:hAnsi="Times New Roman" w:cs="Times New Roman"/>
      <w:sz w:val="28"/>
      <w:szCs w:val="28"/>
      <w:lang w:val="uk-UA" w:eastAsia="ru-RU"/>
    </w:rPr>
  </w:style>
  <w:style w:type="character" w:customStyle="1" w:styleId="WW8NumSt3z0">
    <w:name w:val="WW8NumSt3z0"/>
    <w:rsid w:val="00DD3441"/>
    <w:rPr>
      <w:rFonts w:ascii="Times New Roman" w:hAnsi="Times New Roman" w:cs="Times New Roman"/>
    </w:rPr>
  </w:style>
  <w:style w:type="character" w:customStyle="1" w:styleId="WW8NumSt13z0">
    <w:name w:val="WW8NumSt13z0"/>
    <w:rsid w:val="00DD3441"/>
    <w:rPr>
      <w:rFonts w:ascii="Times New Roman" w:hAnsi="Times New Roman" w:cs="Times New Roman"/>
      <w:b/>
      <w:sz w:val="28"/>
      <w:szCs w:val="28"/>
    </w:rPr>
  </w:style>
  <w:style w:type="character" w:customStyle="1" w:styleId="256">
    <w:name w:val="Знак Знак25"/>
    <w:basedOn w:val="1b"/>
    <w:rsid w:val="00DD3441"/>
    <w:rPr>
      <w:b/>
      <w:bCs/>
      <w:sz w:val="28"/>
      <w:szCs w:val="28"/>
    </w:rPr>
  </w:style>
  <w:style w:type="character" w:customStyle="1" w:styleId="175">
    <w:name w:val="Знак Знак17"/>
    <w:basedOn w:val="1b"/>
    <w:rsid w:val="00DD3441"/>
  </w:style>
  <w:style w:type="character" w:customStyle="1" w:styleId="337">
    <w:name w:val="Знак Знак33"/>
    <w:basedOn w:val="1b"/>
    <w:rsid w:val="00DD3441"/>
    <w:rPr>
      <w:rFonts w:eastAsia="Arial Unicode MS"/>
      <w:sz w:val="28"/>
      <w:lang w:val="en-US"/>
    </w:rPr>
  </w:style>
  <w:style w:type="paragraph" w:customStyle="1" w:styleId="TitleL">
    <w:name w:val="Title L"/>
    <w:basedOn w:val="af"/>
    <w:rsid w:val="00DD3441"/>
    <w:pPr>
      <w:suppressAutoHyphens w:val="0"/>
      <w:spacing w:before="240" w:after="240"/>
      <w:jc w:val="center"/>
    </w:pPr>
    <w:rPr>
      <w:rFonts w:ascii="Times New Roman" w:eastAsia="Batang" w:hAnsi="Times New Roman" w:cs="Times New Roman"/>
      <w:b/>
      <w:sz w:val="28"/>
      <w:lang w:eastAsia="ru-RU"/>
    </w:rPr>
  </w:style>
  <w:style w:type="character" w:customStyle="1" w:styleId="Iniiaiueeeoeoo">
    <w:name w:val="Iniiaiueee o?eoo"/>
    <w:rsid w:val="00F87233"/>
  </w:style>
  <w:style w:type="character" w:customStyle="1" w:styleId="unhead11">
    <w:name w:val="unhead11"/>
    <w:basedOn w:val="af0"/>
    <w:rsid w:val="00F87233"/>
    <w:rPr>
      <w:rFonts w:ascii="Arial" w:hAnsi="Arial" w:cs="Arial" w:hint="default"/>
      <w:b/>
      <w:bCs/>
      <w:sz w:val="20"/>
      <w:szCs w:val="20"/>
    </w:rPr>
  </w:style>
  <w:style w:type="numbering" w:customStyle="1" w:styleId="9f3">
    <w:name w:val="Нет списка9"/>
    <w:next w:val="af2"/>
    <w:uiPriority w:val="99"/>
    <w:semiHidden/>
    <w:unhideWhenUsed/>
    <w:rsid w:val="00A127C8"/>
  </w:style>
  <w:style w:type="paragraph" w:customStyle="1" w:styleId="7f8">
    <w:name w:val="Основной текст с отступом7"/>
    <w:basedOn w:val="af"/>
    <w:rsid w:val="00A127C8"/>
    <w:pPr>
      <w:widowControl w:val="0"/>
      <w:suppressAutoHyphens w:val="0"/>
      <w:adjustRightInd w:val="0"/>
      <w:spacing w:line="360" w:lineRule="auto"/>
      <w:ind w:firstLine="851"/>
      <w:jc w:val="both"/>
      <w:textAlignment w:val="baseline"/>
    </w:pPr>
    <w:rPr>
      <w:rFonts w:ascii="Times New Roman" w:eastAsia="Times New Roman" w:hAnsi="Times New Roman" w:cs="Times New Roman"/>
      <w:sz w:val="28"/>
      <w:szCs w:val="28"/>
      <w:lang w:val="uk-UA" w:eastAsia="ru-RU"/>
    </w:rPr>
  </w:style>
  <w:style w:type="paragraph" w:customStyle="1" w:styleId="jf">
    <w:name w:val="jf"/>
    <w:basedOn w:val="af"/>
    <w:rsid w:val="00A127C8"/>
    <w:pPr>
      <w:suppressAutoHyphens w:val="0"/>
      <w:spacing w:before="100" w:after="100"/>
      <w:ind w:left="100"/>
      <w:jc w:val="both"/>
    </w:pPr>
    <w:rPr>
      <w:rFonts w:ascii="Verdana" w:eastAsia="Times New Roman" w:hAnsi="Verdana" w:cs="Times New Roman"/>
      <w:color w:val="000000"/>
      <w:sz w:val="17"/>
      <w:szCs w:val="17"/>
      <w:lang w:eastAsia="ru-RU"/>
    </w:rPr>
  </w:style>
  <w:style w:type="paragraph" w:customStyle="1" w:styleId="4fffb">
    <w:name w:val="Текст выноски4"/>
    <w:basedOn w:val="af"/>
    <w:rsid w:val="00A127C8"/>
    <w:pPr>
      <w:suppressAutoHyphens w:val="0"/>
    </w:pPr>
    <w:rPr>
      <w:rFonts w:ascii="Tahoma" w:eastAsia="Times New Roman" w:hAnsi="Tahoma" w:cs="Tahoma"/>
      <w:sz w:val="16"/>
      <w:szCs w:val="16"/>
      <w:lang w:eastAsia="ru-RU"/>
    </w:rPr>
  </w:style>
  <w:style w:type="character" w:customStyle="1" w:styleId="journal8">
    <w:name w:val="journal8"/>
    <w:basedOn w:val="af0"/>
    <w:rsid w:val="00A463C8"/>
    <w:rPr>
      <w:i/>
      <w:iCs/>
    </w:rPr>
  </w:style>
  <w:style w:type="character" w:customStyle="1" w:styleId="jnumber1">
    <w:name w:val="jnumber1"/>
    <w:basedOn w:val="af0"/>
    <w:rsid w:val="00A463C8"/>
    <w:rPr>
      <w:b/>
      <w:bCs/>
    </w:rPr>
  </w:style>
  <w:style w:type="character" w:customStyle="1" w:styleId="ti">
    <w:name w:val="ti"/>
    <w:basedOn w:val="af0"/>
    <w:rsid w:val="00A864C7"/>
  </w:style>
  <w:style w:type="character" w:customStyle="1" w:styleId="linkbar">
    <w:name w:val="linkbar"/>
    <w:basedOn w:val="af0"/>
    <w:rsid w:val="00663B1F"/>
  </w:style>
  <w:style w:type="paragraph" w:customStyle="1" w:styleId="abstract">
    <w:name w:val="abstract"/>
    <w:basedOn w:val="af"/>
    <w:rsid w:val="00663B1F"/>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eaturedlinkouts">
    <w:name w:val="featured_linkouts"/>
    <w:basedOn w:val="af0"/>
    <w:rsid w:val="00663B1F"/>
  </w:style>
  <w:style w:type="paragraph" w:customStyle="1" w:styleId="contrib">
    <w:name w:val="contrib"/>
    <w:basedOn w:val="af"/>
    <w:rsid w:val="00663B1F"/>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darkbold1">
    <w:name w:val="darkbold1"/>
    <w:basedOn w:val="af0"/>
    <w:rsid w:val="00663B1F"/>
    <w:rPr>
      <w:b/>
      <w:bCs/>
      <w:color w:val="5A969C"/>
    </w:rPr>
  </w:style>
  <w:style w:type="character" w:customStyle="1" w:styleId="ti2">
    <w:name w:val="ti2"/>
    <w:basedOn w:val="af0"/>
    <w:rsid w:val="00663B1F"/>
    <w:rPr>
      <w:sz w:val="22"/>
      <w:szCs w:val="22"/>
    </w:rPr>
  </w:style>
  <w:style w:type="paragraph" w:customStyle="1" w:styleId="pmid">
    <w:name w:val="pmid"/>
    <w:basedOn w:val="af"/>
    <w:rsid w:val="00663B1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a">
    <w:name w:val="style3"/>
    <w:basedOn w:val="af"/>
    <w:rsid w:val="00663B1F"/>
    <w:pPr>
      <w:suppressAutoHyphens w:val="0"/>
      <w:spacing w:before="100" w:beforeAutospacing="1" w:after="100" w:afterAutospacing="1"/>
    </w:pPr>
    <w:rPr>
      <w:rFonts w:ascii="Times New Roman" w:eastAsia="Times New Roman" w:hAnsi="Times New Roman" w:cs="Times New Roman"/>
      <w:sz w:val="20"/>
      <w:szCs w:val="20"/>
      <w:lang w:eastAsia="ru-RU"/>
    </w:rPr>
  </w:style>
  <w:style w:type="paragraph" w:customStyle="1" w:styleId="style1a">
    <w:name w:val="style1"/>
    <w:basedOn w:val="af"/>
    <w:rsid w:val="00663B1F"/>
    <w:pPr>
      <w:suppressAutoHyphens w:val="0"/>
      <w:spacing w:before="100" w:beforeAutospacing="1" w:after="100" w:afterAutospacing="1"/>
    </w:pPr>
    <w:rPr>
      <w:rFonts w:ascii="Times New Roman" w:eastAsia="Times New Roman" w:hAnsi="Times New Roman" w:cs="Times New Roman"/>
      <w:sz w:val="48"/>
      <w:szCs w:val="48"/>
      <w:lang w:eastAsia="ru-RU"/>
    </w:rPr>
  </w:style>
  <w:style w:type="character" w:customStyle="1" w:styleId="style510">
    <w:name w:val="style51"/>
    <w:basedOn w:val="af0"/>
    <w:rsid w:val="00663B1F"/>
    <w:rPr>
      <w:b/>
      <w:bCs/>
      <w:sz w:val="20"/>
      <w:szCs w:val="20"/>
    </w:rPr>
  </w:style>
  <w:style w:type="character" w:customStyle="1" w:styleId="style410">
    <w:name w:val="style41"/>
    <w:basedOn w:val="af0"/>
    <w:rsid w:val="00663B1F"/>
    <w:rPr>
      <w:i/>
      <w:iCs/>
      <w:sz w:val="20"/>
      <w:szCs w:val="20"/>
    </w:rPr>
  </w:style>
  <w:style w:type="character" w:customStyle="1" w:styleId="style310">
    <w:name w:val="style31"/>
    <w:basedOn w:val="af0"/>
    <w:rsid w:val="00663B1F"/>
    <w:rPr>
      <w:sz w:val="20"/>
      <w:szCs w:val="20"/>
    </w:rPr>
  </w:style>
  <w:style w:type="character" w:customStyle="1" w:styleId="verdana11orange1">
    <w:name w:val="verdana11orange1"/>
    <w:basedOn w:val="af0"/>
    <w:rsid w:val="00663B1F"/>
    <w:rPr>
      <w:rFonts w:ascii="Verdana" w:hAnsi="Verdana" w:hint="default"/>
      <w:color w:val="FF9933"/>
      <w:sz w:val="22"/>
      <w:szCs w:val="22"/>
    </w:rPr>
  </w:style>
  <w:style w:type="character" w:customStyle="1" w:styleId="verdana11blue1">
    <w:name w:val="verdana11blue1"/>
    <w:basedOn w:val="af0"/>
    <w:rsid w:val="00663B1F"/>
    <w:rPr>
      <w:rFonts w:ascii="Verdana" w:hAnsi="Verdana" w:hint="default"/>
      <w:color w:val="34587F"/>
      <w:sz w:val="22"/>
      <w:szCs w:val="22"/>
    </w:rPr>
  </w:style>
  <w:style w:type="paragraph" w:customStyle="1" w:styleId="ndb">
    <w:name w:val="ndb"/>
    <w:basedOn w:val="af"/>
    <w:rsid w:val="00663B1F"/>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ssue">
    <w:name w:val="issue"/>
    <w:basedOn w:val="af0"/>
    <w:rsid w:val="00663B1F"/>
  </w:style>
  <w:style w:type="paragraph" w:customStyle="1" w:styleId="authorgroup">
    <w:name w:val="authorgroup"/>
    <w:basedOn w:val="af"/>
    <w:rsid w:val="00663B1F"/>
    <w:pPr>
      <w:suppressAutoHyphens w:val="0"/>
      <w:spacing w:before="100" w:beforeAutospacing="1" w:after="100" w:afterAutospacing="1"/>
    </w:pPr>
    <w:rPr>
      <w:rFonts w:ascii="Times New Roman" w:eastAsia="Times New Roman" w:hAnsi="Times New Roman" w:cs="Times New Roman"/>
      <w:b/>
      <w:bCs/>
      <w:lang w:eastAsia="ru-RU"/>
    </w:rPr>
  </w:style>
  <w:style w:type="character" w:customStyle="1" w:styleId="rvts34">
    <w:name w:val="rvts34"/>
    <w:basedOn w:val="af0"/>
    <w:rsid w:val="00AB335F"/>
    <w:rPr>
      <w:rFonts w:ascii="Times New Roman" w:hAnsi="Times New Roman" w:cs="Times New Roman"/>
      <w:sz w:val="12"/>
      <w:szCs w:val="12"/>
      <w:vertAlign w:val="superscript"/>
    </w:rPr>
  </w:style>
  <w:style w:type="paragraph" w:customStyle="1" w:styleId="Pa2">
    <w:name w:val="Pa2"/>
    <w:basedOn w:val="af"/>
    <w:next w:val="af"/>
    <w:rsid w:val="00FD72E9"/>
    <w:pPr>
      <w:suppressAutoHyphens w:val="0"/>
      <w:autoSpaceDE w:val="0"/>
      <w:autoSpaceDN w:val="0"/>
      <w:adjustRightInd w:val="0"/>
      <w:spacing w:line="241" w:lineRule="atLeast"/>
    </w:pPr>
    <w:rPr>
      <w:rFonts w:ascii="AMGLLT+TimesET-Bold" w:eastAsia="Times New Roman" w:hAnsi="AMGLLT+TimesET-Bold" w:cs="Times New Roman"/>
      <w:lang w:val="uk-UA" w:eastAsia="ru-RU"/>
    </w:rPr>
  </w:style>
  <w:style w:type="paragraph" w:customStyle="1" w:styleId="WW-10">
    <w:name w:val="WW-Содержимое таблицы1"/>
    <w:basedOn w:val="afffffffb"/>
    <w:rsid w:val="003F0DDD"/>
    <w:pPr>
      <w:suppressLineNumbers/>
      <w:suppressAutoHyphens w:val="0"/>
      <w:spacing w:line="360" w:lineRule="auto"/>
      <w:jc w:val="both"/>
    </w:pPr>
    <w:rPr>
      <w:rFonts w:ascii="Times New Roman CYR" w:eastAsia="Times New Roman" w:hAnsi="Times New Roman CYR" w:cs="Times New Roman"/>
      <w:szCs w:val="20"/>
      <w:lang w:val="en-AU"/>
    </w:rPr>
  </w:style>
  <w:style w:type="numbering" w:customStyle="1" w:styleId="10e">
    <w:name w:val="Нет списка10"/>
    <w:next w:val="af2"/>
    <w:uiPriority w:val="99"/>
    <w:semiHidden/>
    <w:unhideWhenUsed/>
    <w:rsid w:val="00E319AF"/>
  </w:style>
  <w:style w:type="paragraph" w:customStyle="1" w:styleId="5fff4">
    <w:name w:val="Текст выноски5"/>
    <w:basedOn w:val="af"/>
    <w:rsid w:val="00E319AF"/>
    <w:pPr>
      <w:suppressAutoHyphens w:val="0"/>
    </w:pPr>
    <w:rPr>
      <w:rFonts w:ascii="Tahoma" w:eastAsia="Times New Roman" w:hAnsi="Tahoma" w:cs="Tahoma"/>
      <w:sz w:val="16"/>
      <w:szCs w:val="16"/>
      <w:lang w:eastAsia="ru-RU"/>
    </w:rPr>
  </w:style>
  <w:style w:type="numbering" w:customStyle="1" w:styleId="11fc">
    <w:name w:val="Нет списка11"/>
    <w:next w:val="af2"/>
    <w:uiPriority w:val="99"/>
    <w:semiHidden/>
    <w:unhideWhenUsed/>
    <w:rsid w:val="004B659F"/>
  </w:style>
  <w:style w:type="paragraph" w:customStyle="1" w:styleId="10f">
    <w:name w:val="Таблица с кеглем 10 пг"/>
    <w:basedOn w:val="af"/>
    <w:rsid w:val="004B659F"/>
    <w:pPr>
      <w:tabs>
        <w:tab w:val="left" w:pos="8505"/>
      </w:tabs>
      <w:suppressAutoHyphens w:val="0"/>
      <w:autoSpaceDE w:val="0"/>
      <w:autoSpaceDN w:val="0"/>
      <w:jc w:val="center"/>
    </w:pPr>
    <w:rPr>
      <w:rFonts w:ascii="Times New Roman" w:eastAsia="Times New Roman" w:hAnsi="Times New Roman" w:cs="Times New Roman"/>
      <w:sz w:val="20"/>
      <w:szCs w:val="20"/>
      <w:lang w:eastAsia="ru-RU"/>
    </w:rPr>
  </w:style>
  <w:style w:type="paragraph" w:customStyle="1" w:styleId="11fd">
    <w:name w:val="Таблица с кеглем 11 пг"/>
    <w:basedOn w:val="af"/>
    <w:rsid w:val="004B659F"/>
    <w:pPr>
      <w:tabs>
        <w:tab w:val="left" w:pos="8505"/>
      </w:tabs>
      <w:suppressAutoHyphens w:val="0"/>
      <w:autoSpaceDE w:val="0"/>
      <w:autoSpaceDN w:val="0"/>
      <w:jc w:val="center"/>
    </w:pPr>
    <w:rPr>
      <w:rFonts w:ascii="Times New Roman" w:eastAsia="Times New Roman" w:hAnsi="Times New Roman" w:cs="Times New Roman"/>
      <w:sz w:val="22"/>
      <w:szCs w:val="22"/>
      <w:lang w:eastAsia="ru-RU"/>
    </w:rPr>
  </w:style>
  <w:style w:type="paragraph" w:customStyle="1" w:styleId="affffffffffffffffffffffffffff3">
    <w:name w:val="Схематический"/>
    <w:basedOn w:val="af"/>
    <w:rsid w:val="004B659F"/>
    <w:pPr>
      <w:tabs>
        <w:tab w:val="left" w:pos="8505"/>
      </w:tabs>
      <w:suppressAutoHyphens w:val="0"/>
      <w:autoSpaceDE w:val="0"/>
      <w:autoSpaceDN w:val="0"/>
      <w:jc w:val="center"/>
    </w:pPr>
    <w:rPr>
      <w:rFonts w:ascii="Arial" w:eastAsia="Times New Roman" w:hAnsi="Arial" w:cs="Arial"/>
      <w:sz w:val="20"/>
      <w:szCs w:val="20"/>
      <w:lang w:eastAsia="ru-RU"/>
    </w:rPr>
  </w:style>
  <w:style w:type="paragraph" w:customStyle="1" w:styleId="8f5">
    <w:name w:val="Основной текст с отступом8"/>
    <w:basedOn w:val="af"/>
    <w:rsid w:val="004B659F"/>
    <w:pPr>
      <w:suppressAutoHyphens w:val="0"/>
      <w:autoSpaceDE w:val="0"/>
      <w:autoSpaceDN w:val="0"/>
      <w:spacing w:after="120"/>
      <w:ind w:left="283"/>
    </w:pPr>
    <w:rPr>
      <w:rFonts w:ascii="Times New Roman" w:eastAsia="Times New Roman" w:hAnsi="Times New Roman" w:cs="Times New Roman"/>
      <w:lang w:val="uk-UA" w:eastAsia="ru-RU"/>
    </w:rPr>
  </w:style>
  <w:style w:type="paragraph" w:customStyle="1" w:styleId="10f0">
    <w:name w:val="Абзац списка10"/>
    <w:basedOn w:val="af"/>
    <w:rsid w:val="004B659F"/>
    <w:pPr>
      <w:suppressAutoHyphens w:val="0"/>
      <w:spacing w:line="360" w:lineRule="auto"/>
      <w:ind w:left="720" w:firstLine="709"/>
      <w:jc w:val="both"/>
    </w:pPr>
    <w:rPr>
      <w:rFonts w:ascii="Times New Roman" w:eastAsia="Times New Roman" w:hAnsi="Times New Roman" w:cs="Times New Roman"/>
      <w:b/>
      <w:sz w:val="28"/>
      <w:szCs w:val="28"/>
      <w:lang w:eastAsia="en-US"/>
    </w:rPr>
  </w:style>
  <w:style w:type="character" w:customStyle="1" w:styleId="artheader2">
    <w:name w:val="artheader2"/>
    <w:basedOn w:val="af0"/>
    <w:rsid w:val="002D6821"/>
    <w:rPr>
      <w:rFonts w:ascii="Verdana" w:hAnsi="Verdana" w:hint="default"/>
      <w:b/>
      <w:bCs/>
      <w:color w:val="990000"/>
      <w:sz w:val="24"/>
      <w:szCs w:val="24"/>
    </w:rPr>
  </w:style>
  <w:style w:type="character" w:customStyle="1" w:styleId="WW-12">
    <w:name w:val="WW-Основной шрифт абзаца1"/>
    <w:rsid w:val="00CB6FAB"/>
  </w:style>
  <w:style w:type="character" w:customStyle="1" w:styleId="WW-Absatz-Standardschriftart1111111">
    <w:name w:val="WW-Absatz-Standardschriftart1111111"/>
    <w:rsid w:val="00CB6FAB"/>
  </w:style>
  <w:style w:type="character" w:customStyle="1" w:styleId="WW-Absatz-Standardschriftart11111111">
    <w:name w:val="WW-Absatz-Standardschriftart11111111"/>
    <w:rsid w:val="00CB6FAB"/>
  </w:style>
  <w:style w:type="character" w:customStyle="1" w:styleId="WW-Absatz-Standardschriftart111111111">
    <w:name w:val="WW-Absatz-Standardschriftart111111111"/>
    <w:rsid w:val="00CB6FAB"/>
  </w:style>
  <w:style w:type="character" w:customStyle="1" w:styleId="WW-Absatz-Standardschriftart1111111111">
    <w:name w:val="WW-Absatz-Standardschriftart1111111111"/>
    <w:rsid w:val="00CB6FAB"/>
  </w:style>
  <w:style w:type="character" w:customStyle="1" w:styleId="WW-Absatz-Standardschriftart11111111111">
    <w:name w:val="WW-Absatz-Standardschriftart11111111111"/>
    <w:rsid w:val="00CB6FAB"/>
  </w:style>
  <w:style w:type="character" w:customStyle="1" w:styleId="WW-Absatz-Standardschriftart111111111111">
    <w:name w:val="WW-Absatz-Standardschriftart111111111111"/>
    <w:rsid w:val="00CB6FAB"/>
  </w:style>
  <w:style w:type="character" w:customStyle="1" w:styleId="WW-Absatz-Standardschriftart1111111111111">
    <w:name w:val="WW-Absatz-Standardschriftart1111111111111"/>
    <w:rsid w:val="00CB6FAB"/>
  </w:style>
  <w:style w:type="character" w:customStyle="1" w:styleId="WW-Absatz-Standardschriftart11111111111111">
    <w:name w:val="WW-Absatz-Standardschriftart11111111111111"/>
    <w:rsid w:val="00CB6FAB"/>
  </w:style>
  <w:style w:type="paragraph" w:customStyle="1" w:styleId="WW-110">
    <w:name w:val="WW-Содержимое таблицы11"/>
    <w:basedOn w:val="afffffffb"/>
    <w:rsid w:val="00CB6FAB"/>
    <w:pPr>
      <w:suppressLineNumbers/>
    </w:pPr>
    <w:rPr>
      <w:rFonts w:ascii="Times New Roman" w:eastAsia="Times New Roman" w:hAnsi="Times New Roman" w:cs="Times New Roman"/>
      <w:sz w:val="24"/>
      <w:szCs w:val="20"/>
    </w:rPr>
  </w:style>
  <w:style w:type="paragraph" w:customStyle="1" w:styleId="WW-111">
    <w:name w:val="WW-Заголовок таблицы11"/>
    <w:basedOn w:val="WW-110"/>
    <w:rsid w:val="00CB6FAB"/>
    <w:pPr>
      <w:jc w:val="center"/>
    </w:pPr>
    <w:rPr>
      <w:b/>
      <w:bCs/>
      <w:i/>
      <w:iCs/>
    </w:rPr>
  </w:style>
  <w:style w:type="paragraph" w:customStyle="1" w:styleId="WW-1111111">
    <w:name w:val="WW-Содержимое таблицы1111111"/>
    <w:basedOn w:val="afffffffb"/>
    <w:rsid w:val="00CB6FAB"/>
    <w:pPr>
      <w:suppressLineNumbers/>
    </w:pPr>
    <w:rPr>
      <w:rFonts w:ascii="Times New Roman" w:eastAsia="Times New Roman" w:hAnsi="Times New Roman" w:cs="Times New Roman"/>
      <w:sz w:val="24"/>
      <w:szCs w:val="20"/>
    </w:rPr>
  </w:style>
  <w:style w:type="paragraph" w:customStyle="1" w:styleId="WW-11211111111">
    <w:name w:val="WW-Содержимое таблицы11211111111"/>
    <w:basedOn w:val="afffffffb"/>
    <w:rsid w:val="00CB6FAB"/>
    <w:pPr>
      <w:suppressLineNumbers/>
    </w:pPr>
    <w:rPr>
      <w:rFonts w:ascii="Times New Roman" w:eastAsia="Times New Roman" w:hAnsi="Times New Roman" w:cs="Times New Roman"/>
      <w:sz w:val="24"/>
      <w:szCs w:val="20"/>
    </w:rPr>
  </w:style>
  <w:style w:type="paragraph" w:customStyle="1" w:styleId="WW-112111111110">
    <w:name w:val="WW-Заголовок таблицы11211111111"/>
    <w:basedOn w:val="WW-11211111111"/>
    <w:rsid w:val="00CB6FAB"/>
    <w:pPr>
      <w:jc w:val="center"/>
    </w:pPr>
    <w:rPr>
      <w:b/>
      <w:bCs/>
      <w:i/>
      <w:iCs/>
    </w:rPr>
  </w:style>
  <w:style w:type="paragraph" w:customStyle="1" w:styleId="WW-11111111">
    <w:name w:val="WW-Содержимое таблицы11111111"/>
    <w:basedOn w:val="afffffffb"/>
    <w:rsid w:val="00CB6FAB"/>
    <w:pPr>
      <w:suppressLineNumbers/>
    </w:pPr>
    <w:rPr>
      <w:rFonts w:ascii="Times New Roman" w:eastAsia="Times New Roman" w:hAnsi="Times New Roman" w:cs="Times New Roman"/>
      <w:sz w:val="24"/>
      <w:szCs w:val="20"/>
    </w:rPr>
  </w:style>
  <w:style w:type="paragraph" w:customStyle="1" w:styleId="WW-111111110">
    <w:name w:val="WW-Заголовок таблицы11111111"/>
    <w:basedOn w:val="WW-11111111"/>
    <w:rsid w:val="00CB6FAB"/>
    <w:pPr>
      <w:jc w:val="center"/>
    </w:pPr>
    <w:rPr>
      <w:b/>
      <w:bCs/>
      <w:i/>
      <w:iCs/>
    </w:rPr>
  </w:style>
  <w:style w:type="paragraph" w:customStyle="1" w:styleId="WW-13">
    <w:name w:val="WW-Заголовок таблицы1"/>
    <w:basedOn w:val="WW-10"/>
    <w:rsid w:val="00CB6FAB"/>
    <w:pPr>
      <w:suppressAutoHyphens/>
      <w:spacing w:line="240" w:lineRule="auto"/>
      <w:jc w:val="center"/>
    </w:pPr>
    <w:rPr>
      <w:rFonts w:ascii="Times New Roman" w:hAnsi="Times New Roman"/>
      <w:b/>
      <w:bCs/>
      <w:i/>
      <w:iCs/>
      <w:sz w:val="24"/>
      <w:lang w:val="ru-RU"/>
    </w:rPr>
  </w:style>
  <w:style w:type="paragraph" w:customStyle="1" w:styleId="WW-12111111111111111111">
    <w:name w:val="WW-Содержимое таблицы12111111111111111111"/>
    <w:basedOn w:val="afffffffb"/>
    <w:rsid w:val="00CB6FAB"/>
    <w:pPr>
      <w:suppressLineNumbers/>
    </w:pPr>
    <w:rPr>
      <w:rFonts w:ascii="Times New Roman" w:eastAsia="Times New Roman" w:hAnsi="Times New Roman" w:cs="Times New Roman"/>
      <w:sz w:val="24"/>
      <w:szCs w:val="20"/>
    </w:rPr>
  </w:style>
  <w:style w:type="paragraph" w:customStyle="1" w:styleId="22d">
    <w:name w:val="Обычный22"/>
    <w:rsid w:val="00CB6FAB"/>
    <w:pPr>
      <w:suppressAutoHyphens/>
    </w:pPr>
    <w:rPr>
      <w:rFonts w:ascii="Times New Roman" w:eastAsia="Arial" w:hAnsi="Times New Roman" w:cs="Times New Roman"/>
      <w:kern w:val="1"/>
      <w:sz w:val="28"/>
      <w:lang w:eastAsia="ar-SA"/>
    </w:rPr>
  </w:style>
  <w:style w:type="paragraph" w:customStyle="1" w:styleId="356">
    <w:name w:val="Основной текст 35"/>
    <w:basedOn w:val="af"/>
    <w:rsid w:val="00EA6A2D"/>
    <w:pPr>
      <w:widowControl w:val="0"/>
      <w:suppressAutoHyphens w:val="0"/>
      <w:spacing w:line="360" w:lineRule="auto"/>
      <w:jc w:val="center"/>
    </w:pPr>
    <w:rPr>
      <w:rFonts w:ascii="Times New Roman" w:eastAsia="Times New Roman" w:hAnsi="Times New Roman" w:cs="Times New Roman"/>
      <w:sz w:val="28"/>
      <w:szCs w:val="20"/>
      <w:lang w:eastAsia="ru-RU"/>
    </w:rPr>
  </w:style>
  <w:style w:type="paragraph" w:customStyle="1" w:styleId="affffffffffffffffffffffffffff4">
    <w:name w:val="Дисерт"/>
    <w:basedOn w:val="af"/>
    <w:rsid w:val="000374B3"/>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character" w:customStyle="1" w:styleId="entity">
    <w:name w:val="entity"/>
    <w:basedOn w:val="af0"/>
    <w:rsid w:val="005573D6"/>
  </w:style>
  <w:style w:type="character" w:customStyle="1" w:styleId="FontStyle74">
    <w:name w:val="Font Style74"/>
    <w:basedOn w:val="af0"/>
    <w:rsid w:val="00D364A9"/>
    <w:rPr>
      <w:rFonts w:ascii="Century Schoolbook" w:hAnsi="Century Schoolbook" w:cs="Century Schoolbook"/>
      <w:sz w:val="18"/>
      <w:szCs w:val="18"/>
    </w:rPr>
  </w:style>
  <w:style w:type="paragraph" w:customStyle="1" w:styleId="206">
    <w:name w:val="Стиль Основной текст с отступом 2 + Перед:  0 пт"/>
    <w:basedOn w:val="24"/>
    <w:autoRedefine/>
    <w:rsid w:val="008F4410"/>
    <w:pPr>
      <w:tabs>
        <w:tab w:val="left" w:pos="6726"/>
      </w:tabs>
      <w:autoSpaceDE w:val="0"/>
      <w:autoSpaceDN w:val="0"/>
      <w:spacing w:after="0" w:line="360" w:lineRule="auto"/>
      <w:ind w:left="0" w:firstLine="540"/>
      <w:jc w:val="both"/>
    </w:pPr>
    <w:rPr>
      <w:rFonts w:ascii="Times New Roman" w:eastAsia="Times New Roman" w:hAnsi="Times New Roman" w:cs="Times New Roman"/>
      <w:sz w:val="24"/>
      <w:szCs w:val="24"/>
      <w:lang w:val="en-US"/>
    </w:rPr>
  </w:style>
  <w:style w:type="numbering" w:customStyle="1" w:styleId="12f3">
    <w:name w:val="Нет списка12"/>
    <w:next w:val="af2"/>
    <w:uiPriority w:val="99"/>
    <w:semiHidden/>
    <w:unhideWhenUsed/>
    <w:rsid w:val="00F224C0"/>
  </w:style>
  <w:style w:type="paragraph" w:customStyle="1" w:styleId="1113">
    <w:name w:val="111"/>
    <w:basedOn w:val="af"/>
    <w:rsid w:val="00127F28"/>
    <w:pPr>
      <w:suppressAutoHyphens w:val="0"/>
      <w:spacing w:after="60" w:line="360" w:lineRule="auto"/>
      <w:ind w:firstLine="567"/>
      <w:jc w:val="both"/>
    </w:pPr>
    <w:rPr>
      <w:rFonts w:ascii="Times New Roman" w:eastAsia="Times New Roman" w:hAnsi="Times New Roman" w:cs="Times New Roman"/>
      <w:sz w:val="28"/>
      <w:szCs w:val="28"/>
      <w:lang w:val="uk-UA" w:eastAsia="ru-RU"/>
    </w:rPr>
  </w:style>
  <w:style w:type="paragraph" w:customStyle="1" w:styleId="1fffffffffc">
    <w:name w:val="ЗАГ.1"/>
    <w:basedOn w:val="af"/>
    <w:next w:val="af"/>
    <w:rsid w:val="0046268D"/>
    <w:pPr>
      <w:widowControl w:val="0"/>
      <w:suppressAutoHyphens w:val="0"/>
      <w:jc w:val="center"/>
    </w:pPr>
    <w:rPr>
      <w:rFonts w:ascii="Pragmatica" w:eastAsia="Times New Roman" w:hAnsi="Pragmatica" w:cs="Times New Roman"/>
      <w:b/>
      <w:sz w:val="36"/>
      <w:szCs w:val="20"/>
      <w:lang w:eastAsia="ru-RU"/>
    </w:rPr>
  </w:style>
  <w:style w:type="paragraph" w:customStyle="1" w:styleId="d0">
    <w:name w:val="маши_dка"/>
    <w:basedOn w:val="af"/>
    <w:rsid w:val="0046268D"/>
    <w:pPr>
      <w:widowControl w:val="0"/>
      <w:suppressAutoHyphens w:val="0"/>
      <w:spacing w:line="312" w:lineRule="auto"/>
      <w:ind w:firstLine="567"/>
      <w:jc w:val="both"/>
    </w:pPr>
    <w:rPr>
      <w:rFonts w:ascii="Times New Roman" w:eastAsia="Times New Roman" w:hAnsi="Times New Roman" w:cs="Times New Roman"/>
      <w:snapToGrid w:val="0"/>
      <w:sz w:val="26"/>
      <w:szCs w:val="20"/>
      <w:lang w:eastAsia="ru-RU"/>
    </w:rPr>
  </w:style>
  <w:style w:type="paragraph" w:customStyle="1" w:styleId="2180">
    <w:name w:val="Основной текст 218"/>
    <w:basedOn w:val="af"/>
    <w:rsid w:val="0046268D"/>
    <w:pPr>
      <w:suppressAutoHyphens w:val="0"/>
      <w:overflowPunct w:val="0"/>
      <w:autoSpaceDE w:val="0"/>
      <w:autoSpaceDN w:val="0"/>
      <w:adjustRightInd w:val="0"/>
      <w:ind w:firstLine="1134"/>
      <w:jc w:val="both"/>
      <w:textAlignment w:val="baseline"/>
    </w:pPr>
    <w:rPr>
      <w:rFonts w:ascii="Times New Roman" w:eastAsia="Times New Roman" w:hAnsi="Times New Roman" w:cs="Times New Roman"/>
      <w:sz w:val="28"/>
      <w:szCs w:val="20"/>
      <w:lang w:val="en-US" w:eastAsia="ru-RU"/>
    </w:rPr>
  </w:style>
  <w:style w:type="paragraph" w:customStyle="1" w:styleId="2153">
    <w:name w:val="Основной текст с отступом 215"/>
    <w:basedOn w:val="af"/>
    <w:rsid w:val="0046268D"/>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ffffb">
    <w:name w:val="Текст3"/>
    <w:basedOn w:val="af"/>
    <w:rsid w:val="0046268D"/>
    <w:pPr>
      <w:widowControl w:val="0"/>
      <w:suppressAutoHyphens w:val="0"/>
      <w:overflowPunct w:val="0"/>
      <w:autoSpaceDE w:val="0"/>
      <w:autoSpaceDN w:val="0"/>
      <w:adjustRightInd w:val="0"/>
      <w:spacing w:line="360" w:lineRule="auto"/>
      <w:ind w:firstLine="720"/>
      <w:jc w:val="both"/>
      <w:textAlignment w:val="baseline"/>
    </w:pPr>
    <w:rPr>
      <w:rFonts w:ascii="Times New Roman CYR" w:eastAsia="Times New Roman" w:hAnsi="Times New Roman CYR" w:cs="Times New Roman"/>
      <w:sz w:val="28"/>
      <w:szCs w:val="20"/>
      <w:lang w:eastAsia="ru-RU"/>
    </w:rPr>
  </w:style>
  <w:style w:type="paragraph" w:customStyle="1" w:styleId="affffffffffffffffffffffffffff5">
    <w:name w:val="ìàøèíêà"/>
    <w:basedOn w:val="af"/>
    <w:rsid w:val="0046268D"/>
    <w:pPr>
      <w:suppressAutoHyphens w:val="0"/>
      <w:overflowPunct w:val="0"/>
      <w:autoSpaceDE w:val="0"/>
      <w:autoSpaceDN w:val="0"/>
      <w:adjustRightInd w:val="0"/>
      <w:spacing w:line="312"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NormalParagraf">
    <w:name w:val="Normal Paragraf"/>
    <w:basedOn w:val="af"/>
    <w:rsid w:val="0046268D"/>
    <w:pPr>
      <w:tabs>
        <w:tab w:val="left" w:pos="1152"/>
      </w:tabs>
      <w:suppressAutoHyphens w:val="0"/>
      <w:ind w:firstLine="709"/>
      <w:jc w:val="both"/>
    </w:pPr>
    <w:rPr>
      <w:rFonts w:ascii="TimesET" w:eastAsia="Times New Roman" w:hAnsi="TimesET" w:cs="Times New Roman"/>
      <w:sz w:val="28"/>
      <w:lang w:val="en-US" w:eastAsia="ru-RU"/>
    </w:rPr>
  </w:style>
  <w:style w:type="paragraph" w:customStyle="1" w:styleId="Style2a">
    <w:name w:val="Style 2"/>
    <w:basedOn w:val="af"/>
    <w:rsid w:val="001D44CB"/>
    <w:pPr>
      <w:widowControl w:val="0"/>
      <w:suppressAutoHyphens w:val="0"/>
      <w:autoSpaceDE w:val="0"/>
      <w:autoSpaceDN w:val="0"/>
      <w:ind w:left="288" w:right="288" w:hanging="216"/>
      <w:jc w:val="both"/>
    </w:pPr>
    <w:rPr>
      <w:rFonts w:ascii="Times New Roman" w:eastAsia="Times New Roman" w:hAnsi="Times New Roman" w:cs="Times New Roman"/>
      <w:lang w:val="uk-UA" w:eastAsia="ru-RU"/>
    </w:rPr>
  </w:style>
  <w:style w:type="paragraph" w:customStyle="1" w:styleId="Style1b">
    <w:name w:val="Style 1"/>
    <w:basedOn w:val="af"/>
    <w:rsid w:val="001D44CB"/>
    <w:pPr>
      <w:widowControl w:val="0"/>
      <w:suppressAutoHyphens w:val="0"/>
      <w:autoSpaceDE w:val="0"/>
      <w:autoSpaceDN w:val="0"/>
      <w:ind w:left="288" w:right="288" w:hanging="216"/>
    </w:pPr>
    <w:rPr>
      <w:rFonts w:ascii="Times New Roman" w:eastAsia="Times New Roman" w:hAnsi="Times New Roman" w:cs="Times New Roman"/>
      <w:lang w:val="uk-UA" w:eastAsia="ru-RU"/>
    </w:rPr>
  </w:style>
  <w:style w:type="paragraph" w:customStyle="1" w:styleId="Style4a">
    <w:name w:val="Style 4"/>
    <w:basedOn w:val="af"/>
    <w:rsid w:val="001D44CB"/>
    <w:pPr>
      <w:widowControl w:val="0"/>
      <w:suppressAutoHyphens w:val="0"/>
      <w:autoSpaceDE w:val="0"/>
      <w:autoSpaceDN w:val="0"/>
      <w:ind w:left="216" w:right="144" w:hanging="144"/>
    </w:pPr>
    <w:rPr>
      <w:rFonts w:ascii="Times New Roman" w:eastAsia="Times New Roman" w:hAnsi="Times New Roman" w:cs="Times New Roman"/>
      <w:lang w:val="uk-UA" w:eastAsia="ru-RU"/>
    </w:rPr>
  </w:style>
  <w:style w:type="paragraph" w:customStyle="1" w:styleId="Style5a">
    <w:name w:val="Style 5"/>
    <w:basedOn w:val="af"/>
    <w:rsid w:val="001D44CB"/>
    <w:pPr>
      <w:widowControl w:val="0"/>
      <w:suppressAutoHyphens w:val="0"/>
      <w:autoSpaceDE w:val="0"/>
      <w:autoSpaceDN w:val="0"/>
      <w:spacing w:line="552" w:lineRule="exact"/>
      <w:ind w:left="576"/>
    </w:pPr>
    <w:rPr>
      <w:rFonts w:ascii="Times New Roman" w:eastAsia="Times New Roman" w:hAnsi="Times New Roman" w:cs="Times New Roman"/>
      <w:lang w:val="uk-UA" w:eastAsia="ru-RU"/>
    </w:rPr>
  </w:style>
  <w:style w:type="paragraph" w:customStyle="1" w:styleId="Style3b">
    <w:name w:val="Style 3"/>
    <w:basedOn w:val="af"/>
    <w:rsid w:val="001D44CB"/>
    <w:pPr>
      <w:widowControl w:val="0"/>
      <w:suppressAutoHyphens w:val="0"/>
      <w:autoSpaceDE w:val="0"/>
      <w:autoSpaceDN w:val="0"/>
      <w:ind w:left="648" w:right="144" w:hanging="360"/>
    </w:pPr>
    <w:rPr>
      <w:rFonts w:ascii="Times New Roman" w:eastAsia="Times New Roman" w:hAnsi="Times New Roman" w:cs="Times New Roman"/>
      <w:lang w:val="uk-UA" w:eastAsia="ru-RU"/>
    </w:rPr>
  </w:style>
  <w:style w:type="paragraph" w:customStyle="1" w:styleId="Style7a">
    <w:name w:val="Style 7"/>
    <w:basedOn w:val="af"/>
    <w:rsid w:val="001D44CB"/>
    <w:pPr>
      <w:widowControl w:val="0"/>
      <w:suppressAutoHyphens w:val="0"/>
      <w:autoSpaceDE w:val="0"/>
      <w:autoSpaceDN w:val="0"/>
      <w:spacing w:after="720"/>
      <w:ind w:left="144" w:right="288"/>
    </w:pPr>
    <w:rPr>
      <w:rFonts w:ascii="Times New Roman" w:eastAsia="Times New Roman" w:hAnsi="Times New Roman" w:cs="Times New Roman"/>
      <w:lang w:val="uk-UA" w:eastAsia="ru-RU"/>
    </w:rPr>
  </w:style>
  <w:style w:type="paragraph" w:customStyle="1" w:styleId="Style6a">
    <w:name w:val="Style 6"/>
    <w:basedOn w:val="af"/>
    <w:rsid w:val="001D44CB"/>
    <w:pPr>
      <w:widowControl w:val="0"/>
      <w:suppressAutoHyphens w:val="0"/>
      <w:autoSpaceDE w:val="0"/>
      <w:autoSpaceDN w:val="0"/>
      <w:spacing w:before="216"/>
      <w:ind w:left="144" w:right="288"/>
    </w:pPr>
    <w:rPr>
      <w:rFonts w:ascii="Times New Roman" w:eastAsia="Times New Roman" w:hAnsi="Times New Roman" w:cs="Times New Roman"/>
      <w:lang w:val="uk-UA" w:eastAsia="ru-RU"/>
    </w:rPr>
  </w:style>
  <w:style w:type="character" w:customStyle="1" w:styleId="WW8Num3z4">
    <w:name w:val="WW8Num3z4"/>
    <w:rsid w:val="00C57007"/>
    <w:rPr>
      <w:rFonts w:ascii="Courier New" w:hAnsi="Courier New" w:cs="Courier New"/>
    </w:rPr>
  </w:style>
  <w:style w:type="character" w:customStyle="1" w:styleId="WW8Num19z1">
    <w:name w:val="WW8Num19z1"/>
    <w:rsid w:val="00C57007"/>
    <w:rPr>
      <w:rFonts w:ascii="Courier New" w:hAnsi="Courier New"/>
    </w:rPr>
  </w:style>
  <w:style w:type="character" w:customStyle="1" w:styleId="WW8Num19z2">
    <w:name w:val="WW8Num19z2"/>
    <w:rsid w:val="00C57007"/>
    <w:rPr>
      <w:rFonts w:ascii="Wingdings" w:hAnsi="Wingdings"/>
    </w:rPr>
  </w:style>
  <w:style w:type="character" w:customStyle="1" w:styleId="WW8Num39z1">
    <w:name w:val="WW8Num39z1"/>
    <w:rsid w:val="00C57007"/>
    <w:rPr>
      <w:rFonts w:ascii="Courier New" w:hAnsi="Courier New" w:cs="Courier New"/>
    </w:rPr>
  </w:style>
  <w:style w:type="numbering" w:customStyle="1" w:styleId="13b">
    <w:name w:val="Нет списка13"/>
    <w:next w:val="af2"/>
    <w:uiPriority w:val="99"/>
    <w:semiHidden/>
    <w:unhideWhenUsed/>
    <w:rsid w:val="003F1B82"/>
  </w:style>
  <w:style w:type="character" w:customStyle="1" w:styleId="searchterm0">
    <w:name w:val="searchterm0"/>
    <w:basedOn w:val="af0"/>
    <w:rsid w:val="008A5D6D"/>
  </w:style>
  <w:style w:type="character" w:customStyle="1" w:styleId="maintextbldleft">
    <w:name w:val="maintextbldleft"/>
    <w:basedOn w:val="af0"/>
    <w:rsid w:val="008A5D6D"/>
  </w:style>
  <w:style w:type="character" w:customStyle="1" w:styleId="maintextleft">
    <w:name w:val="maintextleft"/>
    <w:basedOn w:val="af0"/>
    <w:rsid w:val="008A5D6D"/>
  </w:style>
  <w:style w:type="paragraph" w:customStyle="1" w:styleId="affffffffffffffffffffffffffff6">
    <w:name w:val="ФИО"/>
    <w:basedOn w:val="af"/>
    <w:rsid w:val="00445A41"/>
    <w:pPr>
      <w:suppressAutoHyphens w:val="0"/>
      <w:jc w:val="center"/>
    </w:pPr>
    <w:rPr>
      <w:rFonts w:ascii="Times New Roman" w:eastAsia="SimSun" w:hAnsi="Times New Roman" w:cs="Times New Roman"/>
      <w:sz w:val="28"/>
      <w:szCs w:val="20"/>
      <w:lang w:eastAsia="ru-RU"/>
    </w:rPr>
  </w:style>
  <w:style w:type="paragraph" w:customStyle="1" w:styleId="DisPrikh">
    <w:name w:val="Dis_Prikh_Таблица_текст"/>
    <w:rsid w:val="00422F09"/>
    <w:pPr>
      <w:widowControl w:val="0"/>
      <w:suppressLineNumbers/>
      <w:suppressAutoHyphens/>
      <w:spacing w:before="80" w:after="80"/>
      <w:jc w:val="center"/>
    </w:pPr>
    <w:rPr>
      <w:rFonts w:ascii="Times New Roman" w:eastAsia="Times New Roman" w:hAnsi="Times New Roman" w:cs="Times New Roman"/>
      <w:kern w:val="28"/>
      <w:sz w:val="28"/>
      <w:szCs w:val="28"/>
      <w:lang w:val="uk-UA"/>
    </w:rPr>
  </w:style>
  <w:style w:type="character" w:customStyle="1" w:styleId="frag1">
    <w:name w:val="frag1"/>
    <w:basedOn w:val="af0"/>
    <w:rsid w:val="00A43E12"/>
    <w:rPr>
      <w:color w:val="0000FF"/>
    </w:rPr>
  </w:style>
  <w:style w:type="character" w:customStyle="1" w:styleId="kw1">
    <w:name w:val="kw1"/>
    <w:basedOn w:val="af0"/>
    <w:rsid w:val="00A43E12"/>
    <w:rPr>
      <w:b/>
      <w:bCs/>
      <w:color w:val="FF0000"/>
    </w:rPr>
  </w:style>
  <w:style w:type="character" w:customStyle="1" w:styleId="3ffffc">
    <w:name w:val="Знак3 Знак"/>
    <w:basedOn w:val="af0"/>
    <w:rsid w:val="00A43E12"/>
    <w:rPr>
      <w:rFonts w:ascii="Courier New" w:eastAsia="Times New Roman" w:hAnsi="Courier New" w:cs="Times New Roman"/>
      <w:sz w:val="24"/>
      <w:szCs w:val="24"/>
      <w:lang w:val="uk-UA" w:eastAsia="ru-RU"/>
    </w:rPr>
  </w:style>
  <w:style w:type="paragraph" w:customStyle="1" w:styleId="a100">
    <w:name w:val="a10"/>
    <w:basedOn w:val="af"/>
    <w:rsid w:val="00A43E12"/>
    <w:pPr>
      <w:suppressAutoHyphens w:val="0"/>
      <w:spacing w:before="100" w:beforeAutospacing="1" w:after="100" w:afterAutospacing="1"/>
    </w:pPr>
    <w:rPr>
      <w:rFonts w:ascii="Verdana" w:eastAsia="Times New Roman" w:hAnsi="Verdana" w:cs="Times New Roman"/>
      <w:sz w:val="16"/>
      <w:szCs w:val="16"/>
      <w:lang w:eastAsia="ru-RU"/>
    </w:rPr>
  </w:style>
  <w:style w:type="paragraph" w:customStyle="1" w:styleId="DisPrikh0">
    <w:name w:val="Dis_Prikh_Текст_абзаца"/>
    <w:basedOn w:val="af"/>
    <w:rsid w:val="00281C9C"/>
    <w:pPr>
      <w:spacing w:line="360" w:lineRule="auto"/>
      <w:ind w:firstLine="567"/>
      <w:jc w:val="both"/>
    </w:pPr>
    <w:rPr>
      <w:rFonts w:ascii="Times New Roman" w:eastAsia="Times New Roman" w:hAnsi="Times New Roman" w:cs="Times New Roman"/>
      <w:kern w:val="28"/>
      <w:sz w:val="28"/>
      <w:lang w:val="uk-UA" w:eastAsia="ru-RU"/>
    </w:rPr>
  </w:style>
  <w:style w:type="paragraph" w:customStyle="1" w:styleId="DisPrikh1">
    <w:name w:val="Dis_Prikh_Заголовок_1"/>
    <w:rsid w:val="00281C9C"/>
    <w:pPr>
      <w:keepNext/>
      <w:keepLines/>
      <w:pageBreakBefore/>
      <w:suppressAutoHyphens/>
      <w:spacing w:before="480" w:after="96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281C9C"/>
    <w:pPr>
      <w:keepLines/>
      <w:tabs>
        <w:tab w:val="right" w:leader="dot" w:pos="9066"/>
      </w:tabs>
      <w:suppressAutoHyphens/>
      <w:spacing w:line="360" w:lineRule="auto"/>
      <w:ind w:right="567"/>
      <w:jc w:val="both"/>
    </w:pPr>
    <w:rPr>
      <w:rFonts w:ascii="Times New Roman" w:eastAsia="Times New Roman" w:hAnsi="Times New Roman" w:cs="Times New Roman"/>
      <w:caps/>
      <w:kern w:val="28"/>
      <w:sz w:val="28"/>
      <w:lang w:val="uk-UA"/>
    </w:rPr>
  </w:style>
  <w:style w:type="paragraph" w:customStyle="1" w:styleId="DisPrikh2">
    <w:name w:val="Dis_Prikh_Содержание_2"/>
    <w:rsid w:val="00281C9C"/>
    <w:pPr>
      <w:keepLines/>
      <w:tabs>
        <w:tab w:val="left" w:pos="1134"/>
        <w:tab w:val="right" w:leader="dot" w:pos="9066"/>
      </w:tabs>
      <w:suppressAutoHyphens/>
      <w:spacing w:line="360" w:lineRule="auto"/>
      <w:ind w:left="851" w:right="567" w:hanging="567"/>
      <w:jc w:val="both"/>
    </w:pPr>
    <w:rPr>
      <w:rFonts w:ascii="Times New Roman" w:eastAsia="Times New Roman" w:hAnsi="Times New Roman" w:cs="Times New Roman"/>
      <w:b/>
      <w:kern w:val="28"/>
      <w:sz w:val="28"/>
      <w:lang w:val="uk-UA"/>
    </w:rPr>
  </w:style>
  <w:style w:type="paragraph" w:customStyle="1" w:styleId="DisPrikh3">
    <w:name w:val="Dis_Prikh_Содержание_3"/>
    <w:rsid w:val="00281C9C"/>
    <w:pPr>
      <w:keepLines/>
      <w:tabs>
        <w:tab w:val="left" w:pos="1418"/>
        <w:tab w:val="right" w:leader="dot" w:pos="9066"/>
      </w:tabs>
      <w:suppressAutoHyphens/>
      <w:spacing w:line="360" w:lineRule="auto"/>
      <w:ind w:left="1418" w:right="567" w:hanging="851"/>
      <w:jc w:val="both"/>
    </w:pPr>
    <w:rPr>
      <w:rFonts w:ascii="Times New Roman" w:eastAsia="Times New Roman" w:hAnsi="Times New Roman" w:cs="Times New Roman"/>
      <w:b/>
      <w:kern w:val="28"/>
      <w:sz w:val="28"/>
      <w:lang w:val="uk-UA"/>
    </w:rPr>
  </w:style>
  <w:style w:type="paragraph" w:customStyle="1" w:styleId="DisPrikh4">
    <w:name w:val="Dis_Prikh_Таблица_заголовок"/>
    <w:rsid w:val="00281C9C"/>
    <w:pPr>
      <w:keepNext/>
      <w:keepLines/>
      <w:suppressLineNumbers/>
      <w:suppressAutoHyphens/>
      <w:spacing w:line="360" w:lineRule="auto"/>
      <w:jc w:val="center"/>
      <w:outlineLvl w:val="4"/>
    </w:pPr>
    <w:rPr>
      <w:rFonts w:ascii="Times New Roman" w:eastAsia="Times New Roman" w:hAnsi="Times New Roman" w:cs="Times New Roman"/>
      <w:b/>
      <w:spacing w:val="40"/>
      <w:kern w:val="28"/>
      <w:sz w:val="28"/>
      <w:lang w:val="uk-UA"/>
    </w:rPr>
  </w:style>
  <w:style w:type="paragraph" w:customStyle="1" w:styleId="DisPrikh20">
    <w:name w:val="Dis_Prikh_Заголовок_2"/>
    <w:rsid w:val="00281C9C"/>
    <w:pPr>
      <w:keepNext/>
      <w:keepLines/>
      <w:suppressAutoHyphens/>
      <w:spacing w:before="1200" w:after="600" w:line="360" w:lineRule="auto"/>
      <w:ind w:firstLine="567"/>
      <w:jc w:val="both"/>
      <w:outlineLvl w:val="1"/>
    </w:pPr>
    <w:rPr>
      <w:rFonts w:ascii="Times New Roman" w:eastAsia="Times New Roman" w:hAnsi="Times New Roman" w:cs="Times New Roman"/>
      <w:b/>
      <w:kern w:val="28"/>
      <w:sz w:val="28"/>
      <w:lang w:val="uk-UA"/>
    </w:rPr>
  </w:style>
  <w:style w:type="paragraph" w:customStyle="1" w:styleId="DisPrikh5">
    <w:name w:val="Dis_Prikh_Таблица_№"/>
    <w:rsid w:val="00281C9C"/>
    <w:pPr>
      <w:keepNext/>
      <w:keepLines/>
      <w:suppressLineNumbers/>
      <w:suppressAutoHyphens/>
      <w:spacing w:line="360" w:lineRule="auto"/>
      <w:jc w:val="right"/>
      <w:outlineLvl w:val="4"/>
    </w:pPr>
    <w:rPr>
      <w:rFonts w:ascii="Times New Roman" w:eastAsia="Times New Roman" w:hAnsi="Times New Roman" w:cs="Times New Roman"/>
      <w:kern w:val="28"/>
      <w:sz w:val="28"/>
      <w:lang w:val="uk-UA"/>
    </w:rPr>
  </w:style>
  <w:style w:type="table" w:styleId="affffffffffffffffffffffffffff7">
    <w:name w:val="Table Elegant"/>
    <w:basedOn w:val="af1"/>
    <w:rsid w:val="00281C9C"/>
    <w:rPr>
      <w:rFonts w:ascii="Times New Roman" w:eastAsia="Times New Roman" w:hAnsi="Times New Roman" w:cs="Times New Roman"/>
      <w:sz w:val="28"/>
      <w:szCs w:val="2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ffffffffffffff8">
    <w:name w:val="Заголовок Таблицы"/>
    <w:autoRedefine/>
    <w:rsid w:val="00281C9C"/>
    <w:pPr>
      <w:keepNext/>
      <w:keepLines/>
      <w:suppressAutoHyphens/>
      <w:spacing w:line="360" w:lineRule="auto"/>
      <w:ind w:right="-5"/>
      <w:jc w:val="center"/>
    </w:pPr>
    <w:rPr>
      <w:rFonts w:ascii="Times New Roman" w:eastAsia="Times New Roman" w:hAnsi="Times New Roman" w:cs="Times New Roman"/>
      <w:sz w:val="28"/>
      <w:lang w:val="uk-UA"/>
    </w:rPr>
  </w:style>
  <w:style w:type="paragraph" w:customStyle="1" w:styleId="affffffffffffffffffffffffffff9">
    <w:name w:val="Номер таблицы"/>
    <w:autoRedefine/>
    <w:rsid w:val="00281C9C"/>
    <w:pPr>
      <w:keepNext/>
      <w:keepLines/>
      <w:suppressAutoHyphens/>
      <w:spacing w:before="120" w:after="120" w:line="360" w:lineRule="auto"/>
      <w:ind w:firstLine="540"/>
      <w:jc w:val="right"/>
    </w:pPr>
    <w:rPr>
      <w:rFonts w:ascii="Times New Roman" w:eastAsia="Times New Roman" w:hAnsi="Times New Roman" w:cs="Times New Roman"/>
      <w:b/>
      <w:sz w:val="28"/>
      <w:u w:val="single"/>
    </w:rPr>
  </w:style>
  <w:style w:type="paragraph" w:customStyle="1" w:styleId="rvps18">
    <w:name w:val="rvps18"/>
    <w:basedOn w:val="af"/>
    <w:rsid w:val="00281C9C"/>
    <w:pPr>
      <w:suppressAutoHyphens w:val="0"/>
      <w:ind w:firstLine="720"/>
      <w:jc w:val="both"/>
    </w:pPr>
    <w:rPr>
      <w:rFonts w:ascii="Times New Roman" w:eastAsia="Times New Roman" w:hAnsi="Times New Roman" w:cs="Times New Roman"/>
      <w:lang w:val="uk-UA" w:eastAsia="uk-UA"/>
    </w:rPr>
  </w:style>
  <w:style w:type="character" w:customStyle="1" w:styleId="2fffffff0">
    <w:name w:val=" Знак Знак2"/>
    <w:basedOn w:val="af0"/>
    <w:rsid w:val="00281C9C"/>
    <w:rPr>
      <w:rFonts w:ascii="Courier New" w:hAnsi="Courier New"/>
      <w:lang w:val="ru-RU" w:eastAsia="ru-RU" w:bidi="ar-SA"/>
    </w:rPr>
  </w:style>
  <w:style w:type="paragraph" w:customStyle="1" w:styleId="affffffffffffffffffffffffffffa">
    <w:name w:val="Назв"/>
    <w:basedOn w:val="af"/>
    <w:rsid w:val="0050242F"/>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BodyTextIndent">
    <w:name w:val="Body Text Indent"/>
    <w:basedOn w:val="af"/>
    <w:rsid w:val="00C95815"/>
    <w:pPr>
      <w:suppressAutoHyphens w:val="0"/>
      <w:overflowPunct w:val="0"/>
      <w:autoSpaceDE w:val="0"/>
      <w:autoSpaceDN w:val="0"/>
      <w:adjustRightInd w:val="0"/>
      <w:ind w:firstLine="708"/>
      <w:jc w:val="both"/>
      <w:textAlignment w:val="baseline"/>
    </w:pPr>
    <w:rPr>
      <w:rFonts w:ascii="Times New Roman" w:eastAsia="Times New Roman" w:hAnsi="Times New Roman" w:cs="Times New Roman"/>
      <w:sz w:val="28"/>
      <w:szCs w:val="28"/>
      <w:lang w:eastAsia="uk-UA"/>
    </w:rPr>
  </w:style>
  <w:style w:type="character" w:customStyle="1" w:styleId="rvts31">
    <w:name w:val="rvts31"/>
    <w:basedOn w:val="af0"/>
    <w:rsid w:val="00FE4973"/>
  </w:style>
  <w:style w:type="character" w:customStyle="1" w:styleId="rvts32">
    <w:name w:val="rvts32"/>
    <w:basedOn w:val="af0"/>
    <w:rsid w:val="00FE4973"/>
  </w:style>
  <w:style w:type="paragraph" w:customStyle="1" w:styleId="14f4">
    <w:name w:val="Обычный + 14 пт"/>
    <w:basedOn w:val="affffffff0"/>
    <w:rsid w:val="00CB730A"/>
    <w:pPr>
      <w:suppressAutoHyphens w:val="0"/>
      <w:spacing w:line="360" w:lineRule="auto"/>
      <w:ind w:firstLine="720"/>
      <w:jc w:val="both"/>
    </w:pPr>
    <w:rPr>
      <w:rFonts w:ascii="Times New Roman" w:eastAsia="Times New Roman" w:hAnsi="Times New Roman" w:cs="Times New Roman"/>
      <w:color w:val="3366FF"/>
      <w:spacing w:val="-2"/>
      <w:sz w:val="28"/>
      <w:lang w:val="uk-UA" w:eastAsia="uk-UA"/>
    </w:rPr>
  </w:style>
  <w:style w:type="character" w:customStyle="1" w:styleId="medium1">
    <w:name w:val="medium1"/>
    <w:basedOn w:val="af0"/>
    <w:rsid w:val="002D3886"/>
    <w:rPr>
      <w:rFonts w:ascii="Arial" w:hAnsi="Arial" w:cs="Arial" w:hint="default"/>
      <w:sz w:val="14"/>
      <w:szCs w:val="14"/>
    </w:rPr>
  </w:style>
  <w:style w:type="paragraph" w:customStyle="1" w:styleId="affffffffffffffffffffffffffffb">
    <w:name w:val="ПІД РОЗДІЛОМ"/>
    <w:basedOn w:val="af"/>
    <w:rsid w:val="00D131DD"/>
    <w:pPr>
      <w:suppressAutoHyphens w:val="0"/>
      <w:spacing w:before="240" w:after="240" w:line="500" w:lineRule="exact"/>
      <w:ind w:firstLine="720"/>
      <w:jc w:val="center"/>
    </w:pPr>
    <w:rPr>
      <w:rFonts w:ascii="Times New Roman" w:eastAsia="Times New Roman" w:hAnsi="Times New Roman" w:cs="Times New Roman"/>
      <w:b/>
      <w:bCs/>
      <w:sz w:val="32"/>
      <w:szCs w:val="32"/>
      <w:lang w:val="uk-UA" w:eastAsia="ru-RU"/>
    </w:rPr>
  </w:style>
  <w:style w:type="paragraph" w:customStyle="1" w:styleId="affffffffffffffffffffffffffffc">
    <w:name w:val="Основний текст вет."/>
    <w:basedOn w:val="af"/>
    <w:rsid w:val="00D131DD"/>
    <w:pPr>
      <w:suppressAutoHyphens w:val="0"/>
      <w:spacing w:line="500" w:lineRule="exact"/>
      <w:ind w:firstLine="720"/>
      <w:jc w:val="both"/>
    </w:pPr>
    <w:rPr>
      <w:rFonts w:ascii="Times New Roman" w:eastAsia="Times New Roman" w:hAnsi="Times New Roman" w:cs="Times New Roman"/>
      <w:sz w:val="28"/>
      <w:szCs w:val="28"/>
      <w:lang w:val="uk-UA" w:eastAsia="ru-RU"/>
    </w:rPr>
  </w:style>
  <w:style w:type="paragraph" w:customStyle="1" w:styleId="ab">
    <w:name w:val="Подпись рисунка"/>
    <w:basedOn w:val="af"/>
    <w:rsid w:val="00021E6B"/>
    <w:pPr>
      <w:numPr>
        <w:ilvl w:val="5"/>
        <w:numId w:val="52"/>
      </w:numPr>
      <w:suppressAutoHyphens w:val="0"/>
      <w:spacing w:line="360" w:lineRule="auto"/>
      <w:jc w:val="both"/>
    </w:pPr>
    <w:rPr>
      <w:rFonts w:ascii="Times New Roman" w:eastAsia="Times New Roman" w:hAnsi="Times New Roman" w:cs="Times New Roman"/>
      <w:sz w:val="28"/>
      <w:szCs w:val="28"/>
      <w:lang w:val="uk-UA" w:eastAsia="ru-RU"/>
    </w:rPr>
  </w:style>
  <w:style w:type="numbering" w:customStyle="1" w:styleId="14f5">
    <w:name w:val="Нет списка14"/>
    <w:next w:val="af2"/>
    <w:semiHidden/>
    <w:unhideWhenUsed/>
    <w:rsid w:val="00170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4318">
      <w:bodyDiv w:val="1"/>
      <w:marLeft w:val="0"/>
      <w:marRight w:val="0"/>
      <w:marTop w:val="0"/>
      <w:marBottom w:val="0"/>
      <w:divBdr>
        <w:top w:val="none" w:sz="0" w:space="0" w:color="auto"/>
        <w:left w:val="none" w:sz="0" w:space="0" w:color="auto"/>
        <w:bottom w:val="none" w:sz="0" w:space="0" w:color="auto"/>
        <w:right w:val="none" w:sz="0" w:space="0" w:color="auto"/>
      </w:divBdr>
    </w:div>
    <w:div w:id="302008234">
      <w:bodyDiv w:val="1"/>
      <w:marLeft w:val="0"/>
      <w:marRight w:val="0"/>
      <w:marTop w:val="0"/>
      <w:marBottom w:val="0"/>
      <w:divBdr>
        <w:top w:val="none" w:sz="0" w:space="0" w:color="auto"/>
        <w:left w:val="none" w:sz="0" w:space="0" w:color="auto"/>
        <w:bottom w:val="none" w:sz="0" w:space="0" w:color="auto"/>
        <w:right w:val="none" w:sz="0" w:space="0" w:color="auto"/>
      </w:divBdr>
    </w:div>
    <w:div w:id="312875941">
      <w:bodyDiv w:val="1"/>
      <w:marLeft w:val="0"/>
      <w:marRight w:val="0"/>
      <w:marTop w:val="0"/>
      <w:marBottom w:val="0"/>
      <w:divBdr>
        <w:top w:val="none" w:sz="0" w:space="0" w:color="auto"/>
        <w:left w:val="none" w:sz="0" w:space="0" w:color="auto"/>
        <w:bottom w:val="none" w:sz="0" w:space="0" w:color="auto"/>
        <w:right w:val="none" w:sz="0" w:space="0" w:color="auto"/>
      </w:divBdr>
    </w:div>
    <w:div w:id="353656517">
      <w:bodyDiv w:val="1"/>
      <w:marLeft w:val="0"/>
      <w:marRight w:val="0"/>
      <w:marTop w:val="0"/>
      <w:marBottom w:val="0"/>
      <w:divBdr>
        <w:top w:val="none" w:sz="0" w:space="0" w:color="auto"/>
        <w:left w:val="none" w:sz="0" w:space="0" w:color="auto"/>
        <w:bottom w:val="none" w:sz="0" w:space="0" w:color="auto"/>
        <w:right w:val="none" w:sz="0" w:space="0" w:color="auto"/>
      </w:divBdr>
    </w:div>
    <w:div w:id="375472134">
      <w:bodyDiv w:val="1"/>
      <w:marLeft w:val="0"/>
      <w:marRight w:val="0"/>
      <w:marTop w:val="0"/>
      <w:marBottom w:val="0"/>
      <w:divBdr>
        <w:top w:val="none" w:sz="0" w:space="0" w:color="auto"/>
        <w:left w:val="none" w:sz="0" w:space="0" w:color="auto"/>
        <w:bottom w:val="none" w:sz="0" w:space="0" w:color="auto"/>
        <w:right w:val="none" w:sz="0" w:space="0" w:color="auto"/>
      </w:divBdr>
    </w:div>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06465995">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146745758">
          <w:marLeft w:val="0"/>
          <w:marRight w:val="0"/>
          <w:marTop w:val="0"/>
          <w:marBottom w:val="0"/>
          <w:divBdr>
            <w:top w:val="none" w:sz="0" w:space="0" w:color="auto"/>
            <w:left w:val="none" w:sz="0" w:space="0" w:color="auto"/>
            <w:bottom w:val="none" w:sz="0" w:space="0" w:color="auto"/>
            <w:right w:val="none" w:sz="0" w:space="0" w:color="auto"/>
          </w:divBdr>
          <w:divsChild>
            <w:div w:id="51540260">
              <w:marLeft w:val="0"/>
              <w:marRight w:val="0"/>
              <w:marTop w:val="0"/>
              <w:marBottom w:val="0"/>
              <w:divBdr>
                <w:top w:val="none" w:sz="0" w:space="0" w:color="auto"/>
                <w:left w:val="none" w:sz="0" w:space="0" w:color="auto"/>
                <w:bottom w:val="none" w:sz="0" w:space="0" w:color="auto"/>
                <w:right w:val="none" w:sz="0" w:space="0" w:color="auto"/>
              </w:divBdr>
            </w:div>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sChild>
        </w:div>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731272141">
          <w:marLeft w:val="0"/>
          <w:marRight w:val="0"/>
          <w:marTop w:val="0"/>
          <w:marBottom w:val="0"/>
          <w:divBdr>
            <w:top w:val="none" w:sz="0" w:space="0" w:color="auto"/>
            <w:left w:val="none" w:sz="0" w:space="0" w:color="auto"/>
            <w:bottom w:val="none" w:sz="0" w:space="0" w:color="auto"/>
            <w:right w:val="none" w:sz="0" w:space="0" w:color="auto"/>
          </w:divBdr>
        </w:div>
        <w:div w:id="952520140">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30563751">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866">
      <w:bodyDiv w:val="1"/>
      <w:marLeft w:val="0"/>
      <w:marRight w:val="0"/>
      <w:marTop w:val="0"/>
      <w:marBottom w:val="0"/>
      <w:divBdr>
        <w:top w:val="none" w:sz="0" w:space="0" w:color="auto"/>
        <w:left w:val="none" w:sz="0" w:space="0" w:color="auto"/>
        <w:bottom w:val="none" w:sz="0" w:space="0" w:color="auto"/>
        <w:right w:val="none" w:sz="0" w:space="0" w:color="auto"/>
      </w:divBdr>
    </w:div>
    <w:div w:id="1096558161">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11597584">
      <w:bodyDiv w:val="1"/>
      <w:marLeft w:val="0"/>
      <w:marRight w:val="0"/>
      <w:marTop w:val="0"/>
      <w:marBottom w:val="0"/>
      <w:divBdr>
        <w:top w:val="none" w:sz="0" w:space="0" w:color="auto"/>
        <w:left w:val="none" w:sz="0" w:space="0" w:color="auto"/>
        <w:bottom w:val="none" w:sz="0" w:space="0" w:color="auto"/>
        <w:right w:val="none" w:sz="0" w:space="0" w:color="auto"/>
      </w:divBdr>
    </w:div>
    <w:div w:id="132462945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9628">
      <w:bodyDiv w:val="1"/>
      <w:marLeft w:val="0"/>
      <w:marRight w:val="0"/>
      <w:marTop w:val="0"/>
      <w:marBottom w:val="0"/>
      <w:divBdr>
        <w:top w:val="none" w:sz="0" w:space="0" w:color="auto"/>
        <w:left w:val="none" w:sz="0" w:space="0" w:color="auto"/>
        <w:bottom w:val="none" w:sz="0" w:space="0" w:color="auto"/>
        <w:right w:val="none" w:sz="0" w:space="0" w:color="auto"/>
      </w:divBdr>
    </w:div>
    <w:div w:id="1529249193">
      <w:bodyDiv w:val="1"/>
      <w:marLeft w:val="0"/>
      <w:marRight w:val="0"/>
      <w:marTop w:val="0"/>
      <w:marBottom w:val="0"/>
      <w:divBdr>
        <w:top w:val="none" w:sz="0" w:space="0" w:color="auto"/>
        <w:left w:val="none" w:sz="0" w:space="0" w:color="auto"/>
        <w:bottom w:val="none" w:sz="0" w:space="0" w:color="auto"/>
        <w:right w:val="none" w:sz="0" w:space="0" w:color="auto"/>
      </w:divBdr>
    </w:div>
    <w:div w:id="1598638019">
      <w:bodyDiv w:val="1"/>
      <w:marLeft w:val="0"/>
      <w:marRight w:val="0"/>
      <w:marTop w:val="0"/>
      <w:marBottom w:val="0"/>
      <w:divBdr>
        <w:top w:val="none" w:sz="0" w:space="0" w:color="auto"/>
        <w:left w:val="none" w:sz="0" w:space="0" w:color="auto"/>
        <w:bottom w:val="none" w:sz="0" w:space="0" w:color="auto"/>
        <w:right w:val="none" w:sz="0" w:space="0" w:color="auto"/>
      </w:divBdr>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05188356">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758713791">
          <w:marLeft w:val="0"/>
          <w:marRight w:val="0"/>
          <w:marTop w:val="0"/>
          <w:marBottom w:val="0"/>
          <w:divBdr>
            <w:top w:val="none" w:sz="0" w:space="0" w:color="auto"/>
            <w:left w:val="none" w:sz="0" w:space="0" w:color="auto"/>
            <w:bottom w:val="none" w:sz="0" w:space="0" w:color="auto"/>
            <w:right w:val="none" w:sz="0" w:space="0" w:color="auto"/>
          </w:divBdr>
        </w:div>
        <w:div w:id="806628210">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sChild>
    </w:div>
    <w:div w:id="1768230850">
      <w:bodyDiv w:val="1"/>
      <w:marLeft w:val="0"/>
      <w:marRight w:val="0"/>
      <w:marTop w:val="0"/>
      <w:marBottom w:val="0"/>
      <w:divBdr>
        <w:top w:val="none" w:sz="0" w:space="0" w:color="auto"/>
        <w:left w:val="none" w:sz="0" w:space="0" w:color="auto"/>
        <w:bottom w:val="none" w:sz="0" w:space="0" w:color="auto"/>
        <w:right w:val="none" w:sz="0" w:space="0" w:color="auto"/>
      </w:divBdr>
    </w:div>
    <w:div w:id="1853568925">
      <w:bodyDiv w:val="1"/>
      <w:marLeft w:val="0"/>
      <w:marRight w:val="0"/>
      <w:marTop w:val="0"/>
      <w:marBottom w:val="0"/>
      <w:divBdr>
        <w:top w:val="none" w:sz="0" w:space="0" w:color="auto"/>
        <w:left w:val="none" w:sz="0" w:space="0" w:color="auto"/>
        <w:bottom w:val="none" w:sz="0" w:space="0" w:color="auto"/>
        <w:right w:val="none" w:sz="0" w:space="0" w:color="auto"/>
      </w:divBdr>
    </w:div>
    <w:div w:id="1868759680">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2961528">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1983652120">
      <w:bodyDiv w:val="1"/>
      <w:marLeft w:val="0"/>
      <w:marRight w:val="0"/>
      <w:marTop w:val="0"/>
      <w:marBottom w:val="0"/>
      <w:divBdr>
        <w:top w:val="none" w:sz="0" w:space="0" w:color="auto"/>
        <w:left w:val="none" w:sz="0" w:space="0" w:color="auto"/>
        <w:bottom w:val="none" w:sz="0" w:space="0" w:color="auto"/>
        <w:right w:val="none" w:sz="0" w:space="0" w:color="auto"/>
      </w:divBdr>
      <w:divsChild>
        <w:div w:id="1648851683">
          <w:marLeft w:val="0"/>
          <w:marRight w:val="0"/>
          <w:marTop w:val="0"/>
          <w:marBottom w:val="0"/>
          <w:divBdr>
            <w:top w:val="none" w:sz="0" w:space="0" w:color="auto"/>
            <w:left w:val="none" w:sz="0" w:space="0" w:color="auto"/>
            <w:bottom w:val="none" w:sz="0" w:space="0" w:color="auto"/>
            <w:right w:val="none" w:sz="0" w:space="0" w:color="auto"/>
          </w:divBdr>
        </w:div>
      </w:divsChild>
    </w:div>
    <w:div w:id="20579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1941</TotalTime>
  <Pages>30</Pages>
  <Words>9622</Words>
  <Characters>54852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64346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cp:revision>
  <cp:lastPrinted>2009-02-06T08:36:00Z</cp:lastPrinted>
  <dcterms:created xsi:type="dcterms:W3CDTF">2015-03-22T11:10:00Z</dcterms:created>
  <dcterms:modified xsi:type="dcterms:W3CDTF">2016-03-11T11:33:00Z</dcterms:modified>
</cp:coreProperties>
</file>