
<file path=[Content_Types].xml><?xml version="1.0" encoding="utf-8"?>
<Types xmlns="http://schemas.openxmlformats.org/package/2006/content-types">
  <Default Extension="png" ContentType="image/png"/>
  <Default Extension="jpeg" ContentType="image/jpe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C00FA" w:rsidRPr="0034460F" w:rsidRDefault="004C00FA" w:rsidP="004C00FA">
      <w:pPr>
        <w:pStyle w:val="20"/>
        <w:keepNext w:val="0"/>
        <w:widowControl w:val="0"/>
        <w:numPr>
          <w:ilvl w:val="0"/>
          <w:numId w:val="0"/>
        </w:numPr>
        <w:spacing w:line="360" w:lineRule="auto"/>
        <w:ind w:left="720" w:right="210" w:firstLine="696"/>
      </w:pPr>
      <w:r>
        <w:rPr>
          <w:color w:val="FF0000"/>
        </w:rPr>
        <w:t xml:space="preserve">Для заказа доставки данной работы воспользуйтесь поиском на сайте по ссылке:  </w:t>
      </w:r>
      <w:hyperlink r:id="rId9" w:history="1">
        <w:r w:rsidRPr="0034460F">
          <w:rPr>
            <w:rStyle w:val="af8"/>
            <w:color w:val="0070C0"/>
          </w:rPr>
          <w:t>http://www.mydisser.com/search.html</w:t>
        </w:r>
      </w:hyperlink>
    </w:p>
    <w:p w:rsidR="00520D8A" w:rsidRPr="005E4C19" w:rsidRDefault="00520D8A" w:rsidP="00520D8A">
      <w:pPr>
        <w:shd w:val="clear" w:color="auto" w:fill="FFFFFF"/>
        <w:spacing w:line="360" w:lineRule="auto"/>
        <w:ind w:left="48"/>
        <w:jc w:val="center"/>
        <w:rPr>
          <w:sz w:val="28"/>
          <w:szCs w:val="28"/>
        </w:rPr>
      </w:pPr>
      <w:bookmarkStart w:id="0" w:name="_Hlt159839706"/>
      <w:bookmarkEnd w:id="0"/>
      <w:r w:rsidRPr="005E4C19">
        <w:rPr>
          <w:b/>
          <w:bCs/>
          <w:sz w:val="28"/>
          <w:szCs w:val="28"/>
          <w:lang w:val="uk-UA"/>
        </w:rPr>
        <w:t>МІНІСТЕРСТВО ОХОРОНИ ЗДОРОВ'Я УКРАЇНИ</w:t>
      </w:r>
    </w:p>
    <w:p w:rsidR="00520D8A" w:rsidRPr="001A41C0" w:rsidRDefault="00520D8A" w:rsidP="00520D8A">
      <w:pPr>
        <w:shd w:val="clear" w:color="auto" w:fill="FFFFFF"/>
        <w:spacing w:line="360" w:lineRule="auto"/>
        <w:jc w:val="center"/>
        <w:rPr>
          <w:b/>
          <w:caps/>
          <w:sz w:val="32"/>
          <w:szCs w:val="32"/>
        </w:rPr>
      </w:pPr>
      <w:r w:rsidRPr="001A41C0">
        <w:rPr>
          <w:b/>
          <w:caps/>
          <w:color w:val="000000"/>
          <w:spacing w:val="1"/>
          <w:sz w:val="28"/>
          <w:szCs w:val="28"/>
          <w:lang w:val="uk-UA"/>
        </w:rPr>
        <w:t>Н</w:t>
      </w:r>
      <w:r>
        <w:rPr>
          <w:b/>
          <w:caps/>
          <w:color w:val="000000"/>
          <w:spacing w:val="1"/>
          <w:sz w:val="28"/>
          <w:szCs w:val="28"/>
          <w:lang w:val="uk-UA"/>
        </w:rPr>
        <w:t>аціональна</w:t>
      </w:r>
      <w:r w:rsidRPr="002B3F8E">
        <w:rPr>
          <w:b/>
          <w:caps/>
          <w:color w:val="000000"/>
          <w:spacing w:val="1"/>
          <w:sz w:val="28"/>
          <w:szCs w:val="28"/>
        </w:rPr>
        <w:t xml:space="preserve"> </w:t>
      </w:r>
      <w:r w:rsidRPr="001A41C0">
        <w:rPr>
          <w:b/>
          <w:caps/>
          <w:color w:val="000000"/>
          <w:spacing w:val="1"/>
          <w:sz w:val="28"/>
          <w:szCs w:val="28"/>
          <w:lang w:val="uk-UA"/>
        </w:rPr>
        <w:t>М</w:t>
      </w:r>
      <w:r>
        <w:rPr>
          <w:b/>
          <w:caps/>
          <w:color w:val="000000"/>
          <w:spacing w:val="1"/>
          <w:sz w:val="28"/>
          <w:szCs w:val="28"/>
          <w:lang w:val="uk-UA"/>
        </w:rPr>
        <w:t>едична</w:t>
      </w:r>
      <w:r w:rsidRPr="002B3F8E">
        <w:rPr>
          <w:b/>
          <w:caps/>
          <w:color w:val="000000"/>
          <w:spacing w:val="1"/>
          <w:sz w:val="28"/>
          <w:szCs w:val="28"/>
        </w:rPr>
        <w:t xml:space="preserve"> </w:t>
      </w:r>
      <w:r>
        <w:rPr>
          <w:b/>
          <w:caps/>
          <w:color w:val="000000"/>
          <w:spacing w:val="1"/>
          <w:sz w:val="28"/>
          <w:szCs w:val="28"/>
          <w:lang w:val="uk-UA"/>
        </w:rPr>
        <w:t xml:space="preserve">академія </w:t>
      </w:r>
      <w:r w:rsidRPr="001A41C0">
        <w:rPr>
          <w:b/>
          <w:caps/>
          <w:color w:val="000000"/>
          <w:spacing w:val="1"/>
          <w:sz w:val="28"/>
          <w:szCs w:val="28"/>
          <w:lang w:val="uk-UA"/>
        </w:rPr>
        <w:t>П</w:t>
      </w:r>
      <w:r>
        <w:rPr>
          <w:b/>
          <w:caps/>
          <w:color w:val="000000"/>
          <w:spacing w:val="1"/>
          <w:sz w:val="28"/>
          <w:szCs w:val="28"/>
          <w:lang w:val="uk-UA"/>
        </w:rPr>
        <w:t>іслядипломної</w:t>
      </w:r>
      <w:r w:rsidRPr="002B3F8E">
        <w:rPr>
          <w:b/>
          <w:caps/>
          <w:color w:val="000000"/>
          <w:spacing w:val="1"/>
          <w:sz w:val="28"/>
          <w:szCs w:val="28"/>
        </w:rPr>
        <w:t xml:space="preserve"> </w:t>
      </w:r>
      <w:r w:rsidRPr="001A41C0">
        <w:rPr>
          <w:b/>
          <w:caps/>
          <w:color w:val="000000"/>
          <w:spacing w:val="1"/>
          <w:sz w:val="28"/>
          <w:szCs w:val="28"/>
          <w:lang w:val="uk-UA"/>
        </w:rPr>
        <w:t>О</w:t>
      </w:r>
      <w:r>
        <w:rPr>
          <w:b/>
          <w:caps/>
          <w:color w:val="000000"/>
          <w:spacing w:val="1"/>
          <w:sz w:val="28"/>
          <w:szCs w:val="28"/>
          <w:lang w:val="uk-UA"/>
        </w:rPr>
        <w:t>світи</w:t>
      </w:r>
      <w:r w:rsidRPr="001A41C0">
        <w:rPr>
          <w:b/>
          <w:caps/>
          <w:color w:val="000000"/>
          <w:spacing w:val="1"/>
          <w:sz w:val="28"/>
          <w:szCs w:val="28"/>
          <w:lang w:val="uk-UA"/>
        </w:rPr>
        <w:t xml:space="preserve"> </w:t>
      </w:r>
      <w:r w:rsidRPr="001A41C0">
        <w:rPr>
          <w:b/>
          <w:color w:val="000000"/>
          <w:spacing w:val="1"/>
          <w:sz w:val="28"/>
          <w:szCs w:val="28"/>
          <w:lang w:val="uk-UA"/>
        </w:rPr>
        <w:t>ім</w:t>
      </w:r>
      <w:r>
        <w:rPr>
          <w:b/>
          <w:color w:val="000000"/>
          <w:spacing w:val="1"/>
          <w:sz w:val="28"/>
          <w:szCs w:val="28"/>
          <w:lang w:val="uk-UA"/>
        </w:rPr>
        <w:t>ені</w:t>
      </w:r>
      <w:r w:rsidRPr="001A41C0">
        <w:rPr>
          <w:b/>
          <w:caps/>
          <w:color w:val="000000"/>
          <w:spacing w:val="1"/>
          <w:sz w:val="28"/>
          <w:szCs w:val="28"/>
          <w:lang w:val="uk-UA"/>
        </w:rPr>
        <w:t xml:space="preserve"> П.Л.Шупика</w:t>
      </w:r>
    </w:p>
    <w:p w:rsidR="00520D8A" w:rsidRPr="001A41C0" w:rsidRDefault="00520D8A" w:rsidP="00520D8A">
      <w:pPr>
        <w:shd w:val="clear" w:color="auto" w:fill="FFFFFF"/>
        <w:spacing w:line="360" w:lineRule="auto"/>
        <w:jc w:val="center"/>
        <w:rPr>
          <w:sz w:val="32"/>
          <w:szCs w:val="32"/>
        </w:rPr>
      </w:pPr>
    </w:p>
    <w:p w:rsidR="00520D8A" w:rsidRDefault="00520D8A" w:rsidP="00520D8A">
      <w:pPr>
        <w:shd w:val="clear" w:color="auto" w:fill="FFFFFF"/>
        <w:spacing w:line="360" w:lineRule="auto"/>
        <w:jc w:val="center"/>
        <w:rPr>
          <w:sz w:val="32"/>
          <w:szCs w:val="32"/>
          <w:lang w:val="uk-UA"/>
        </w:rPr>
      </w:pPr>
    </w:p>
    <w:p w:rsidR="00520D8A" w:rsidRPr="001A41C0" w:rsidRDefault="00520D8A" w:rsidP="00520D8A">
      <w:pPr>
        <w:shd w:val="clear" w:color="auto" w:fill="FFFFFF"/>
        <w:spacing w:line="360" w:lineRule="auto"/>
        <w:jc w:val="center"/>
        <w:rPr>
          <w:sz w:val="32"/>
          <w:szCs w:val="32"/>
          <w:lang w:val="uk-UA"/>
        </w:rPr>
      </w:pPr>
    </w:p>
    <w:p w:rsidR="00520D8A" w:rsidRPr="009F422B" w:rsidRDefault="00520D8A" w:rsidP="00520D8A">
      <w:pPr>
        <w:shd w:val="clear" w:color="auto" w:fill="FFFFFF"/>
        <w:spacing w:line="360" w:lineRule="auto"/>
        <w:jc w:val="center"/>
        <w:rPr>
          <w:b/>
          <w:caps/>
          <w:sz w:val="32"/>
          <w:szCs w:val="32"/>
          <w:lang w:val="uk-UA"/>
        </w:rPr>
      </w:pPr>
      <w:r w:rsidRPr="00942C9A">
        <w:rPr>
          <w:b/>
          <w:caps/>
          <w:sz w:val="32"/>
          <w:szCs w:val="32"/>
          <w:lang w:val="uk-UA"/>
        </w:rPr>
        <w:t xml:space="preserve">Бугоркова </w:t>
      </w:r>
      <w:r>
        <w:rPr>
          <w:b/>
          <w:caps/>
          <w:sz w:val="32"/>
          <w:szCs w:val="32"/>
          <w:lang w:val="uk-UA"/>
        </w:rPr>
        <w:t xml:space="preserve"> </w:t>
      </w:r>
      <w:r w:rsidRPr="00942C9A">
        <w:rPr>
          <w:b/>
          <w:caps/>
          <w:sz w:val="32"/>
          <w:szCs w:val="32"/>
          <w:lang w:val="uk-UA"/>
        </w:rPr>
        <w:t xml:space="preserve">Ірина </w:t>
      </w:r>
      <w:r>
        <w:rPr>
          <w:b/>
          <w:caps/>
          <w:sz w:val="32"/>
          <w:szCs w:val="32"/>
          <w:lang w:val="uk-UA"/>
        </w:rPr>
        <w:t xml:space="preserve"> </w:t>
      </w:r>
      <w:r w:rsidRPr="00942C9A">
        <w:rPr>
          <w:b/>
          <w:caps/>
          <w:sz w:val="32"/>
          <w:szCs w:val="32"/>
          <w:lang w:val="uk-UA"/>
        </w:rPr>
        <w:t>Анатоліївна</w:t>
      </w:r>
    </w:p>
    <w:p w:rsidR="00520D8A" w:rsidRPr="009F422B" w:rsidRDefault="00520D8A" w:rsidP="00520D8A">
      <w:pPr>
        <w:shd w:val="clear" w:color="auto" w:fill="FFFFFF"/>
        <w:spacing w:before="254" w:line="360" w:lineRule="auto"/>
        <w:ind w:right="86"/>
        <w:jc w:val="right"/>
        <w:rPr>
          <w:b/>
          <w:spacing w:val="-2"/>
          <w:sz w:val="26"/>
          <w:szCs w:val="26"/>
          <w:lang w:val="uk-UA"/>
        </w:rPr>
      </w:pPr>
      <w:r w:rsidRPr="009F422B">
        <w:rPr>
          <w:b/>
          <w:bCs/>
          <w:iCs/>
          <w:spacing w:val="-2"/>
          <w:sz w:val="26"/>
          <w:szCs w:val="26"/>
          <w:lang w:val="uk-UA"/>
        </w:rPr>
        <w:t>УДК</w:t>
      </w:r>
      <w:r w:rsidRPr="002B3F8E">
        <w:rPr>
          <w:b/>
          <w:bCs/>
          <w:iCs/>
          <w:spacing w:val="-2"/>
          <w:sz w:val="26"/>
          <w:szCs w:val="26"/>
          <w:lang w:val="uk-UA"/>
        </w:rPr>
        <w:t xml:space="preserve">  </w:t>
      </w:r>
      <w:r w:rsidRPr="009F422B">
        <w:rPr>
          <w:b/>
          <w:bCs/>
          <w:iCs/>
          <w:spacing w:val="-2"/>
          <w:sz w:val="26"/>
          <w:szCs w:val="26"/>
          <w:lang w:val="uk-UA"/>
        </w:rPr>
        <w:t xml:space="preserve"> 616.314.18-002.4</w:t>
      </w:r>
      <w:r w:rsidRPr="002B3F8E">
        <w:rPr>
          <w:b/>
          <w:bCs/>
          <w:iCs/>
          <w:spacing w:val="-2"/>
          <w:sz w:val="26"/>
          <w:szCs w:val="26"/>
          <w:lang w:val="uk-UA"/>
        </w:rPr>
        <w:t xml:space="preserve"> </w:t>
      </w:r>
      <w:r w:rsidRPr="009F422B">
        <w:rPr>
          <w:b/>
          <w:bCs/>
          <w:iCs/>
          <w:spacing w:val="-2"/>
          <w:sz w:val="26"/>
          <w:szCs w:val="26"/>
          <w:lang w:val="uk-UA"/>
        </w:rPr>
        <w:t>–031.81-089</w:t>
      </w:r>
    </w:p>
    <w:p w:rsidR="00520D8A" w:rsidRDefault="00520D8A" w:rsidP="00520D8A">
      <w:pPr>
        <w:shd w:val="clear" w:color="auto" w:fill="FFFFFF"/>
        <w:spacing w:line="360" w:lineRule="auto"/>
        <w:ind w:right="85"/>
        <w:jc w:val="center"/>
        <w:rPr>
          <w:spacing w:val="-2"/>
          <w:sz w:val="28"/>
          <w:szCs w:val="28"/>
          <w:lang w:val="uk-UA"/>
        </w:rPr>
      </w:pPr>
    </w:p>
    <w:p w:rsidR="00520D8A" w:rsidRPr="001A41C0" w:rsidRDefault="00520D8A" w:rsidP="00520D8A">
      <w:pPr>
        <w:shd w:val="clear" w:color="auto" w:fill="FFFFFF"/>
        <w:spacing w:line="360" w:lineRule="auto"/>
        <w:ind w:right="85"/>
        <w:jc w:val="center"/>
        <w:rPr>
          <w:spacing w:val="-2"/>
          <w:sz w:val="28"/>
          <w:szCs w:val="28"/>
          <w:lang w:val="uk-UA"/>
        </w:rPr>
      </w:pPr>
    </w:p>
    <w:p w:rsidR="00520D8A" w:rsidRPr="009F422B" w:rsidRDefault="00520D8A" w:rsidP="00520D8A">
      <w:pPr>
        <w:shd w:val="clear" w:color="auto" w:fill="FFFFFF"/>
        <w:spacing w:line="360" w:lineRule="auto"/>
        <w:ind w:right="85"/>
        <w:jc w:val="center"/>
        <w:rPr>
          <w:sz w:val="28"/>
          <w:szCs w:val="28"/>
          <w:lang w:val="uk-UA"/>
        </w:rPr>
      </w:pPr>
    </w:p>
    <w:p w:rsidR="00520D8A" w:rsidRPr="00CC546B" w:rsidRDefault="00520D8A" w:rsidP="00520D8A">
      <w:pPr>
        <w:shd w:val="clear" w:color="auto" w:fill="FFFFFF"/>
        <w:spacing w:line="360" w:lineRule="auto"/>
        <w:ind w:right="2"/>
        <w:jc w:val="center"/>
        <w:rPr>
          <w:b/>
          <w:bCs/>
          <w:caps/>
          <w:color w:val="000000"/>
          <w:spacing w:val="7"/>
          <w:sz w:val="34"/>
          <w:szCs w:val="34"/>
          <w:lang w:val="uk-UA"/>
        </w:rPr>
      </w:pPr>
      <w:r w:rsidRPr="00CC546B">
        <w:rPr>
          <w:b/>
          <w:bCs/>
          <w:caps/>
          <w:color w:val="000000"/>
          <w:spacing w:val="7"/>
          <w:sz w:val="34"/>
          <w:szCs w:val="34"/>
          <w:lang w:val="uk-UA"/>
        </w:rPr>
        <w:t xml:space="preserve">Оптимізація хірургічних методів лікування </w:t>
      </w:r>
    </w:p>
    <w:p w:rsidR="00520D8A" w:rsidRPr="00CC546B" w:rsidRDefault="00520D8A" w:rsidP="00520D8A">
      <w:pPr>
        <w:shd w:val="clear" w:color="auto" w:fill="FFFFFF"/>
        <w:spacing w:line="360" w:lineRule="auto"/>
        <w:ind w:right="2"/>
        <w:jc w:val="center"/>
        <w:rPr>
          <w:b/>
          <w:bCs/>
          <w:caps/>
          <w:color w:val="000000"/>
          <w:spacing w:val="7"/>
          <w:sz w:val="34"/>
          <w:szCs w:val="34"/>
          <w:lang w:val="uk-UA"/>
        </w:rPr>
      </w:pPr>
      <w:r w:rsidRPr="00CC546B">
        <w:rPr>
          <w:b/>
          <w:bCs/>
          <w:caps/>
          <w:color w:val="000000"/>
          <w:spacing w:val="7"/>
          <w:sz w:val="34"/>
          <w:szCs w:val="34"/>
          <w:lang w:val="uk-UA"/>
        </w:rPr>
        <w:t xml:space="preserve">генералізованого пародонтиту </w:t>
      </w:r>
    </w:p>
    <w:p w:rsidR="00520D8A" w:rsidRPr="0092315C" w:rsidRDefault="00520D8A" w:rsidP="00520D8A">
      <w:pPr>
        <w:shd w:val="clear" w:color="auto" w:fill="FFFFFF"/>
        <w:spacing w:line="360" w:lineRule="auto"/>
        <w:ind w:right="2"/>
        <w:jc w:val="center"/>
        <w:rPr>
          <w:b/>
          <w:caps/>
          <w:sz w:val="34"/>
          <w:szCs w:val="34"/>
          <w:lang w:val="uk-UA"/>
        </w:rPr>
      </w:pPr>
      <w:r w:rsidRPr="00CC546B">
        <w:rPr>
          <w:b/>
          <w:bCs/>
          <w:caps/>
          <w:color w:val="000000"/>
          <w:spacing w:val="7"/>
          <w:sz w:val="34"/>
          <w:szCs w:val="34"/>
          <w:lang w:val="uk-UA"/>
        </w:rPr>
        <w:t>ІІ та ІІІ ступен</w:t>
      </w:r>
      <w:r>
        <w:rPr>
          <w:b/>
          <w:bCs/>
          <w:caps/>
          <w:color w:val="000000"/>
          <w:spacing w:val="7"/>
          <w:sz w:val="34"/>
          <w:szCs w:val="34"/>
          <w:lang w:val="uk-UA"/>
        </w:rPr>
        <w:t>Я</w:t>
      </w:r>
      <w:r w:rsidRPr="00CC546B">
        <w:rPr>
          <w:b/>
          <w:bCs/>
          <w:caps/>
          <w:color w:val="000000"/>
          <w:spacing w:val="7"/>
          <w:sz w:val="34"/>
          <w:szCs w:val="34"/>
          <w:lang w:val="uk-UA"/>
        </w:rPr>
        <w:t xml:space="preserve"> </w:t>
      </w:r>
      <w:r>
        <w:rPr>
          <w:b/>
          <w:bCs/>
          <w:caps/>
          <w:color w:val="000000"/>
          <w:spacing w:val="7"/>
          <w:sz w:val="34"/>
          <w:szCs w:val="34"/>
          <w:lang w:val="uk-UA"/>
        </w:rPr>
        <w:t>Тя</w:t>
      </w:r>
      <w:r w:rsidRPr="00CC546B">
        <w:rPr>
          <w:b/>
          <w:bCs/>
          <w:caps/>
          <w:color w:val="000000"/>
          <w:spacing w:val="7"/>
          <w:sz w:val="34"/>
          <w:szCs w:val="34"/>
          <w:lang w:val="uk-UA"/>
        </w:rPr>
        <w:t>жкості</w:t>
      </w:r>
    </w:p>
    <w:p w:rsidR="00520D8A" w:rsidRPr="005E4C19" w:rsidRDefault="00520D8A" w:rsidP="00520D8A">
      <w:pPr>
        <w:shd w:val="clear" w:color="auto" w:fill="FFFFFF"/>
        <w:spacing w:before="442" w:line="360" w:lineRule="auto"/>
        <w:ind w:right="10"/>
        <w:jc w:val="center"/>
        <w:rPr>
          <w:sz w:val="28"/>
          <w:szCs w:val="28"/>
        </w:rPr>
      </w:pPr>
      <w:r w:rsidRPr="005E4C19">
        <w:rPr>
          <w:sz w:val="28"/>
          <w:szCs w:val="28"/>
          <w:lang w:val="uk-UA"/>
        </w:rPr>
        <w:t>14.01.22 - стоматологія</w:t>
      </w:r>
    </w:p>
    <w:p w:rsidR="00520D8A" w:rsidRDefault="00520D8A" w:rsidP="00520D8A">
      <w:pPr>
        <w:shd w:val="clear" w:color="auto" w:fill="FFFFFF"/>
        <w:spacing w:line="360" w:lineRule="auto"/>
        <w:ind w:right="45"/>
        <w:jc w:val="center"/>
        <w:rPr>
          <w:b/>
          <w:spacing w:val="-11"/>
          <w:sz w:val="28"/>
          <w:szCs w:val="28"/>
          <w:lang w:val="uk-UA"/>
        </w:rPr>
      </w:pPr>
    </w:p>
    <w:p w:rsidR="00520D8A" w:rsidRDefault="00520D8A" w:rsidP="00520D8A">
      <w:pPr>
        <w:shd w:val="clear" w:color="auto" w:fill="FFFFFF"/>
        <w:spacing w:line="360" w:lineRule="auto"/>
        <w:ind w:right="45"/>
        <w:jc w:val="center"/>
        <w:rPr>
          <w:b/>
          <w:spacing w:val="-11"/>
          <w:sz w:val="28"/>
          <w:szCs w:val="28"/>
          <w:lang w:val="uk-UA"/>
        </w:rPr>
      </w:pPr>
    </w:p>
    <w:p w:rsidR="00520D8A" w:rsidRPr="005E4C19" w:rsidRDefault="00520D8A" w:rsidP="00520D8A">
      <w:pPr>
        <w:shd w:val="clear" w:color="auto" w:fill="FFFFFF"/>
        <w:spacing w:line="360" w:lineRule="auto"/>
        <w:ind w:right="45"/>
        <w:jc w:val="center"/>
        <w:rPr>
          <w:b/>
          <w:sz w:val="28"/>
          <w:szCs w:val="28"/>
        </w:rPr>
      </w:pPr>
      <w:r w:rsidRPr="005E4C19">
        <w:rPr>
          <w:b/>
          <w:spacing w:val="-11"/>
          <w:sz w:val="28"/>
          <w:szCs w:val="28"/>
          <w:lang w:val="uk-UA"/>
        </w:rPr>
        <w:t>АВТОРЕФЕРАТ</w:t>
      </w:r>
    </w:p>
    <w:p w:rsidR="00520D8A" w:rsidRDefault="00520D8A" w:rsidP="00520D8A">
      <w:pPr>
        <w:shd w:val="clear" w:color="auto" w:fill="FFFFFF"/>
        <w:spacing w:before="43" w:line="360" w:lineRule="auto"/>
        <w:ind w:left="1622" w:right="1680"/>
        <w:jc w:val="center"/>
        <w:rPr>
          <w:sz w:val="28"/>
          <w:szCs w:val="28"/>
          <w:lang w:val="uk-UA"/>
        </w:rPr>
      </w:pPr>
      <w:r w:rsidRPr="005E4C19">
        <w:rPr>
          <w:sz w:val="28"/>
          <w:szCs w:val="28"/>
          <w:lang w:val="uk-UA"/>
        </w:rPr>
        <w:t xml:space="preserve">дисертації на здобуття наукового ступеня </w:t>
      </w:r>
    </w:p>
    <w:p w:rsidR="00520D8A" w:rsidRPr="005E4C19" w:rsidRDefault="00520D8A" w:rsidP="00520D8A">
      <w:pPr>
        <w:shd w:val="clear" w:color="auto" w:fill="FFFFFF"/>
        <w:spacing w:before="43" w:line="360" w:lineRule="auto"/>
        <w:ind w:left="1622" w:right="1680"/>
        <w:jc w:val="center"/>
        <w:rPr>
          <w:sz w:val="28"/>
          <w:szCs w:val="28"/>
        </w:rPr>
      </w:pPr>
      <w:r w:rsidRPr="005E4C19">
        <w:rPr>
          <w:sz w:val="28"/>
          <w:szCs w:val="28"/>
          <w:lang w:val="uk-UA"/>
        </w:rPr>
        <w:t>кандидата медичних наук</w:t>
      </w:r>
    </w:p>
    <w:p w:rsidR="00520D8A" w:rsidRDefault="00520D8A" w:rsidP="00520D8A">
      <w:pPr>
        <w:shd w:val="clear" w:color="auto" w:fill="FFFFFF"/>
        <w:spacing w:before="43" w:line="360" w:lineRule="auto"/>
        <w:ind w:right="2"/>
        <w:jc w:val="center"/>
        <w:rPr>
          <w:sz w:val="28"/>
          <w:szCs w:val="28"/>
          <w:lang w:val="uk-UA"/>
        </w:rPr>
      </w:pPr>
    </w:p>
    <w:p w:rsidR="00520D8A" w:rsidRDefault="00520D8A" w:rsidP="00520D8A">
      <w:pPr>
        <w:shd w:val="clear" w:color="auto" w:fill="FFFFFF"/>
        <w:spacing w:before="43" w:line="360" w:lineRule="auto"/>
        <w:ind w:right="2"/>
        <w:jc w:val="center"/>
        <w:rPr>
          <w:sz w:val="28"/>
          <w:szCs w:val="28"/>
          <w:lang w:val="uk-UA"/>
        </w:rPr>
      </w:pPr>
    </w:p>
    <w:p w:rsidR="00520D8A" w:rsidRDefault="00520D8A" w:rsidP="00520D8A">
      <w:pPr>
        <w:shd w:val="clear" w:color="auto" w:fill="FFFFFF"/>
        <w:spacing w:before="43" w:line="360" w:lineRule="auto"/>
        <w:ind w:right="2"/>
        <w:jc w:val="center"/>
        <w:rPr>
          <w:sz w:val="28"/>
          <w:szCs w:val="28"/>
          <w:lang w:val="uk-UA"/>
        </w:rPr>
      </w:pPr>
    </w:p>
    <w:p w:rsidR="00520D8A" w:rsidRDefault="00520D8A" w:rsidP="00520D8A">
      <w:pPr>
        <w:shd w:val="clear" w:color="auto" w:fill="FFFFFF"/>
        <w:spacing w:before="43" w:line="360" w:lineRule="auto"/>
        <w:ind w:right="2"/>
        <w:jc w:val="center"/>
        <w:rPr>
          <w:sz w:val="28"/>
          <w:szCs w:val="28"/>
          <w:lang w:val="uk-UA"/>
        </w:rPr>
      </w:pPr>
    </w:p>
    <w:p w:rsidR="00520D8A" w:rsidRDefault="00520D8A" w:rsidP="00520D8A">
      <w:pPr>
        <w:shd w:val="clear" w:color="auto" w:fill="FFFFFF"/>
        <w:spacing w:before="43" w:line="360" w:lineRule="auto"/>
        <w:ind w:right="2"/>
        <w:jc w:val="center"/>
        <w:rPr>
          <w:sz w:val="28"/>
          <w:szCs w:val="28"/>
          <w:lang w:val="uk-UA"/>
        </w:rPr>
      </w:pPr>
    </w:p>
    <w:p w:rsidR="00520D8A" w:rsidRDefault="00520D8A" w:rsidP="00520D8A">
      <w:pPr>
        <w:shd w:val="clear" w:color="auto" w:fill="FFFFFF"/>
        <w:spacing w:before="43" w:line="360" w:lineRule="auto"/>
        <w:ind w:right="2"/>
        <w:jc w:val="center"/>
        <w:rPr>
          <w:sz w:val="28"/>
          <w:szCs w:val="28"/>
          <w:lang w:val="uk-UA"/>
        </w:rPr>
      </w:pPr>
    </w:p>
    <w:p w:rsidR="00520D8A" w:rsidRPr="005E4C19" w:rsidRDefault="00520D8A" w:rsidP="00520D8A">
      <w:pPr>
        <w:shd w:val="clear" w:color="auto" w:fill="FFFFFF"/>
        <w:spacing w:line="360" w:lineRule="auto"/>
        <w:jc w:val="center"/>
        <w:rPr>
          <w:sz w:val="28"/>
          <w:szCs w:val="28"/>
        </w:rPr>
      </w:pPr>
      <w:r>
        <w:rPr>
          <w:sz w:val="28"/>
          <w:szCs w:val="28"/>
          <w:lang w:val="uk-UA"/>
        </w:rPr>
        <w:t>Київ</w:t>
      </w:r>
      <w:r w:rsidRPr="005E4C19">
        <w:rPr>
          <w:sz w:val="28"/>
          <w:szCs w:val="28"/>
          <w:lang w:val="uk-UA"/>
        </w:rPr>
        <w:t xml:space="preserve"> - 200</w:t>
      </w:r>
      <w:r>
        <w:rPr>
          <w:sz w:val="28"/>
          <w:szCs w:val="28"/>
          <w:lang w:val="uk-UA"/>
        </w:rPr>
        <w:t>8</w:t>
      </w:r>
    </w:p>
    <w:p w:rsidR="00520D8A" w:rsidRPr="00862B42" w:rsidRDefault="00520D8A" w:rsidP="00520D8A">
      <w:pPr>
        <w:widowControl w:val="0"/>
        <w:shd w:val="clear" w:color="auto" w:fill="FFFFFF"/>
        <w:spacing w:after="120" w:line="312" w:lineRule="auto"/>
        <w:jc w:val="both"/>
        <w:rPr>
          <w:bCs/>
          <w:spacing w:val="-1"/>
          <w:sz w:val="26"/>
          <w:szCs w:val="26"/>
          <w:lang w:val="uk-UA" w:eastAsia="uk-UA"/>
        </w:rPr>
      </w:pPr>
      <w:r w:rsidRPr="00862B42">
        <w:rPr>
          <w:bCs/>
          <w:spacing w:val="-1"/>
          <w:sz w:val="26"/>
          <w:szCs w:val="26"/>
          <w:lang w:val="uk-UA" w:eastAsia="uk-UA"/>
        </w:rPr>
        <w:t>Дисертацією є рукопис</w:t>
      </w:r>
    </w:p>
    <w:p w:rsidR="00520D8A" w:rsidRPr="00862B42" w:rsidRDefault="00520D8A" w:rsidP="00520D8A">
      <w:pPr>
        <w:widowControl w:val="0"/>
        <w:shd w:val="clear" w:color="auto" w:fill="FFFFFF"/>
        <w:spacing w:line="312" w:lineRule="auto"/>
        <w:jc w:val="both"/>
        <w:rPr>
          <w:bCs/>
          <w:spacing w:val="-1"/>
          <w:sz w:val="26"/>
          <w:szCs w:val="26"/>
          <w:lang w:val="uk-UA" w:eastAsia="uk-UA"/>
        </w:rPr>
      </w:pPr>
      <w:r w:rsidRPr="00862B42">
        <w:rPr>
          <w:bCs/>
          <w:spacing w:val="-1"/>
          <w:sz w:val="26"/>
          <w:szCs w:val="26"/>
          <w:lang w:val="uk-UA" w:eastAsia="uk-UA"/>
        </w:rPr>
        <w:t xml:space="preserve">Робота виконана в Інституті стоматології Національної медичної академії післядипломної освіти імені П.Л. Шупика </w:t>
      </w:r>
    </w:p>
    <w:p w:rsidR="00520D8A" w:rsidRPr="00862B42" w:rsidRDefault="00520D8A" w:rsidP="00520D8A">
      <w:pPr>
        <w:widowControl w:val="0"/>
        <w:shd w:val="clear" w:color="auto" w:fill="FFFFFF"/>
        <w:spacing w:line="312" w:lineRule="auto"/>
        <w:jc w:val="both"/>
        <w:rPr>
          <w:bCs/>
          <w:spacing w:val="-1"/>
          <w:sz w:val="26"/>
          <w:szCs w:val="26"/>
          <w:lang w:val="uk-UA" w:eastAsia="uk-UA"/>
        </w:rPr>
      </w:pPr>
    </w:p>
    <w:p w:rsidR="00520D8A" w:rsidRPr="00862B42" w:rsidRDefault="00520D8A" w:rsidP="00520D8A">
      <w:pPr>
        <w:widowControl w:val="0"/>
        <w:shd w:val="clear" w:color="auto" w:fill="FFFFFF"/>
        <w:spacing w:line="312" w:lineRule="auto"/>
        <w:jc w:val="both"/>
        <w:rPr>
          <w:b/>
          <w:bCs/>
          <w:spacing w:val="-1"/>
          <w:sz w:val="26"/>
          <w:szCs w:val="26"/>
          <w:lang w:val="uk-UA" w:eastAsia="uk-UA"/>
        </w:rPr>
      </w:pPr>
      <w:r w:rsidRPr="00862B42">
        <w:rPr>
          <w:b/>
          <w:bCs/>
          <w:spacing w:val="-1"/>
          <w:sz w:val="26"/>
          <w:szCs w:val="26"/>
          <w:lang w:val="uk-UA" w:eastAsia="uk-UA"/>
        </w:rPr>
        <w:t xml:space="preserve">Науковий керівник </w:t>
      </w:r>
    </w:p>
    <w:p w:rsidR="00520D8A" w:rsidRPr="00862B42" w:rsidRDefault="00520D8A" w:rsidP="00520D8A">
      <w:pPr>
        <w:widowControl w:val="0"/>
        <w:shd w:val="clear" w:color="auto" w:fill="FFFFFF"/>
        <w:spacing w:line="312" w:lineRule="auto"/>
        <w:jc w:val="both"/>
        <w:rPr>
          <w:bCs/>
          <w:spacing w:val="-1"/>
          <w:sz w:val="26"/>
          <w:szCs w:val="26"/>
          <w:lang w:val="uk-UA" w:eastAsia="uk-UA"/>
        </w:rPr>
      </w:pPr>
      <w:r w:rsidRPr="00862B42">
        <w:rPr>
          <w:bCs/>
          <w:spacing w:val="-1"/>
          <w:sz w:val="26"/>
          <w:szCs w:val="26"/>
          <w:lang w:val="uk-UA" w:eastAsia="uk-UA"/>
        </w:rPr>
        <w:t>доктор медичних наук, професор</w:t>
      </w:r>
    </w:p>
    <w:p w:rsidR="00520D8A" w:rsidRPr="00862B42" w:rsidRDefault="00520D8A" w:rsidP="00520D8A">
      <w:pPr>
        <w:widowControl w:val="0"/>
        <w:shd w:val="clear" w:color="auto" w:fill="FFFFFF"/>
        <w:spacing w:line="312" w:lineRule="auto"/>
        <w:jc w:val="both"/>
        <w:rPr>
          <w:bCs/>
          <w:spacing w:val="-1"/>
          <w:sz w:val="26"/>
          <w:szCs w:val="26"/>
          <w:lang w:val="uk-UA" w:eastAsia="uk-UA"/>
        </w:rPr>
      </w:pPr>
      <w:r w:rsidRPr="00862B42">
        <w:rPr>
          <w:bCs/>
          <w:spacing w:val="-1"/>
          <w:sz w:val="26"/>
          <w:szCs w:val="26"/>
          <w:lang w:val="uk-UA" w:eastAsia="uk-UA"/>
        </w:rPr>
        <w:t>заслужений діяч науки і техніки України</w:t>
      </w:r>
    </w:p>
    <w:p w:rsidR="00520D8A" w:rsidRPr="00862B42" w:rsidRDefault="00520D8A" w:rsidP="00520D8A">
      <w:pPr>
        <w:widowControl w:val="0"/>
        <w:shd w:val="clear" w:color="auto" w:fill="FFFFFF"/>
        <w:spacing w:line="312" w:lineRule="auto"/>
        <w:jc w:val="both"/>
        <w:rPr>
          <w:b/>
          <w:bCs/>
          <w:spacing w:val="-1"/>
          <w:sz w:val="26"/>
          <w:szCs w:val="26"/>
          <w:lang w:val="uk-UA" w:eastAsia="uk-UA"/>
        </w:rPr>
      </w:pPr>
      <w:r w:rsidRPr="00862B42">
        <w:rPr>
          <w:b/>
          <w:bCs/>
          <w:spacing w:val="-1"/>
          <w:sz w:val="26"/>
          <w:szCs w:val="26"/>
          <w:lang w:val="uk-UA" w:eastAsia="uk-UA"/>
        </w:rPr>
        <w:t>Павленко Олексій Володимирович</w:t>
      </w:r>
    </w:p>
    <w:p w:rsidR="00520D8A" w:rsidRPr="00862B42" w:rsidRDefault="00520D8A" w:rsidP="00520D8A">
      <w:pPr>
        <w:widowControl w:val="0"/>
        <w:shd w:val="clear" w:color="auto" w:fill="FFFFFF"/>
        <w:spacing w:line="312" w:lineRule="auto"/>
        <w:jc w:val="both"/>
        <w:rPr>
          <w:bCs/>
          <w:spacing w:val="-1"/>
          <w:sz w:val="26"/>
          <w:szCs w:val="26"/>
          <w:lang w:val="uk-UA" w:eastAsia="uk-UA"/>
        </w:rPr>
      </w:pPr>
      <w:r w:rsidRPr="00862B42">
        <w:rPr>
          <w:bCs/>
          <w:spacing w:val="-1"/>
          <w:sz w:val="26"/>
          <w:szCs w:val="26"/>
          <w:lang w:val="uk-UA" w:eastAsia="uk-UA"/>
        </w:rPr>
        <w:t xml:space="preserve">Інститут стоматології Національної медичної академії післядипломної освіти </w:t>
      </w:r>
    </w:p>
    <w:p w:rsidR="00520D8A" w:rsidRPr="00862B42" w:rsidRDefault="00520D8A" w:rsidP="00520D8A">
      <w:pPr>
        <w:widowControl w:val="0"/>
        <w:shd w:val="clear" w:color="auto" w:fill="FFFFFF"/>
        <w:spacing w:line="312" w:lineRule="auto"/>
        <w:jc w:val="both"/>
        <w:rPr>
          <w:bCs/>
          <w:spacing w:val="-1"/>
          <w:sz w:val="26"/>
          <w:szCs w:val="26"/>
          <w:lang w:val="uk-UA" w:eastAsia="uk-UA"/>
        </w:rPr>
      </w:pPr>
      <w:r w:rsidRPr="00862B42">
        <w:rPr>
          <w:bCs/>
          <w:spacing w:val="-1"/>
          <w:sz w:val="26"/>
          <w:szCs w:val="26"/>
          <w:lang w:val="uk-UA" w:eastAsia="uk-UA"/>
        </w:rPr>
        <w:t>імені П.Л. Шупика МОЗ України,</w:t>
      </w:r>
    </w:p>
    <w:p w:rsidR="00520D8A" w:rsidRPr="00862B42" w:rsidRDefault="00520D8A" w:rsidP="00520D8A">
      <w:pPr>
        <w:widowControl w:val="0"/>
        <w:shd w:val="clear" w:color="auto" w:fill="FFFFFF"/>
        <w:spacing w:line="312" w:lineRule="auto"/>
        <w:jc w:val="both"/>
        <w:rPr>
          <w:bCs/>
          <w:spacing w:val="-1"/>
          <w:sz w:val="26"/>
          <w:szCs w:val="26"/>
          <w:lang w:val="uk-UA" w:eastAsia="uk-UA"/>
        </w:rPr>
      </w:pPr>
      <w:r w:rsidRPr="00862B42">
        <w:rPr>
          <w:bCs/>
          <w:spacing w:val="-1"/>
          <w:sz w:val="26"/>
          <w:szCs w:val="26"/>
          <w:lang w:val="uk-UA" w:eastAsia="uk-UA"/>
        </w:rPr>
        <w:t xml:space="preserve">директор Інституту, завідувач кафедри стоматології.   </w:t>
      </w:r>
    </w:p>
    <w:p w:rsidR="00520D8A" w:rsidRPr="00862B42" w:rsidRDefault="00520D8A" w:rsidP="00520D8A">
      <w:pPr>
        <w:widowControl w:val="0"/>
        <w:shd w:val="clear" w:color="auto" w:fill="FFFFFF"/>
        <w:spacing w:line="312" w:lineRule="auto"/>
        <w:jc w:val="both"/>
        <w:rPr>
          <w:bCs/>
          <w:spacing w:val="-1"/>
          <w:sz w:val="26"/>
          <w:szCs w:val="26"/>
          <w:lang w:val="uk-UA" w:eastAsia="uk-UA"/>
        </w:rPr>
      </w:pPr>
    </w:p>
    <w:p w:rsidR="00520D8A" w:rsidRPr="00862B42" w:rsidRDefault="00520D8A" w:rsidP="00520D8A">
      <w:pPr>
        <w:widowControl w:val="0"/>
        <w:shd w:val="clear" w:color="auto" w:fill="FFFFFF"/>
        <w:spacing w:line="312" w:lineRule="auto"/>
        <w:jc w:val="both"/>
        <w:rPr>
          <w:b/>
          <w:bCs/>
          <w:spacing w:val="-1"/>
          <w:sz w:val="26"/>
          <w:szCs w:val="26"/>
          <w:lang w:val="uk-UA" w:eastAsia="uk-UA"/>
        </w:rPr>
      </w:pPr>
      <w:r w:rsidRPr="00862B42">
        <w:rPr>
          <w:b/>
          <w:bCs/>
          <w:spacing w:val="-1"/>
          <w:sz w:val="26"/>
          <w:szCs w:val="26"/>
          <w:lang w:val="uk-UA" w:eastAsia="uk-UA"/>
        </w:rPr>
        <w:t>Офіційні опоненти:</w:t>
      </w:r>
    </w:p>
    <w:p w:rsidR="00520D8A" w:rsidRPr="00862B42" w:rsidRDefault="00520D8A" w:rsidP="00520D8A">
      <w:pPr>
        <w:widowControl w:val="0"/>
        <w:shd w:val="clear" w:color="auto" w:fill="FFFFFF"/>
        <w:spacing w:line="312" w:lineRule="auto"/>
        <w:jc w:val="both"/>
        <w:rPr>
          <w:bCs/>
          <w:spacing w:val="-1"/>
          <w:sz w:val="26"/>
          <w:szCs w:val="26"/>
          <w:lang w:val="uk-UA" w:eastAsia="uk-UA"/>
        </w:rPr>
      </w:pPr>
      <w:r w:rsidRPr="00862B42">
        <w:rPr>
          <w:bCs/>
          <w:spacing w:val="-1"/>
          <w:sz w:val="26"/>
          <w:szCs w:val="26"/>
          <w:lang w:val="uk-UA" w:eastAsia="uk-UA"/>
        </w:rPr>
        <w:t>член-кореспондент АМН України, доктор медичних наук, професор</w:t>
      </w:r>
    </w:p>
    <w:p w:rsidR="00520D8A" w:rsidRPr="00862B42" w:rsidRDefault="00520D8A" w:rsidP="00520D8A">
      <w:pPr>
        <w:widowControl w:val="0"/>
        <w:shd w:val="clear" w:color="auto" w:fill="FFFFFF"/>
        <w:spacing w:line="312" w:lineRule="auto"/>
        <w:jc w:val="both"/>
        <w:rPr>
          <w:b/>
          <w:bCs/>
          <w:spacing w:val="-1"/>
          <w:sz w:val="26"/>
          <w:szCs w:val="26"/>
          <w:lang w:val="uk-UA" w:eastAsia="uk-UA"/>
        </w:rPr>
      </w:pPr>
      <w:r w:rsidRPr="00862B42">
        <w:rPr>
          <w:b/>
          <w:bCs/>
          <w:spacing w:val="-1"/>
          <w:sz w:val="26"/>
          <w:szCs w:val="26"/>
          <w:lang w:val="uk-UA" w:eastAsia="uk-UA"/>
        </w:rPr>
        <w:t>Косенко Костянтин Миколайович</w:t>
      </w:r>
    </w:p>
    <w:p w:rsidR="00520D8A" w:rsidRPr="00862B42" w:rsidRDefault="00520D8A" w:rsidP="00520D8A">
      <w:pPr>
        <w:widowControl w:val="0"/>
        <w:shd w:val="clear" w:color="auto" w:fill="FFFFFF"/>
        <w:spacing w:line="312" w:lineRule="auto"/>
        <w:jc w:val="both"/>
        <w:rPr>
          <w:bCs/>
          <w:spacing w:val="-1"/>
          <w:sz w:val="26"/>
          <w:szCs w:val="26"/>
          <w:lang w:val="uk-UA" w:eastAsia="uk-UA"/>
        </w:rPr>
      </w:pPr>
      <w:r w:rsidRPr="00862B42">
        <w:rPr>
          <w:bCs/>
          <w:spacing w:val="-1"/>
          <w:sz w:val="26"/>
          <w:szCs w:val="26"/>
          <w:lang w:val="uk-UA" w:eastAsia="uk-UA"/>
        </w:rPr>
        <w:t>Державна установа „Інститут стоматології АМН України”,</w:t>
      </w:r>
    </w:p>
    <w:p w:rsidR="00520D8A" w:rsidRPr="00862B42" w:rsidRDefault="00520D8A" w:rsidP="00520D8A">
      <w:pPr>
        <w:widowControl w:val="0"/>
        <w:shd w:val="clear" w:color="auto" w:fill="FFFFFF"/>
        <w:spacing w:line="312" w:lineRule="auto"/>
        <w:jc w:val="both"/>
        <w:rPr>
          <w:bCs/>
          <w:spacing w:val="-1"/>
          <w:sz w:val="26"/>
          <w:szCs w:val="26"/>
          <w:lang w:val="uk-UA" w:eastAsia="uk-UA"/>
        </w:rPr>
      </w:pPr>
      <w:r w:rsidRPr="00862B42">
        <w:rPr>
          <w:bCs/>
          <w:spacing w:val="-1"/>
          <w:sz w:val="26"/>
          <w:szCs w:val="26"/>
          <w:lang w:val="uk-UA" w:eastAsia="uk-UA"/>
        </w:rPr>
        <w:t>директор Інституту</w:t>
      </w:r>
    </w:p>
    <w:p w:rsidR="00520D8A" w:rsidRPr="00862B42" w:rsidRDefault="00520D8A" w:rsidP="00520D8A">
      <w:pPr>
        <w:widowControl w:val="0"/>
        <w:shd w:val="clear" w:color="auto" w:fill="FFFFFF"/>
        <w:jc w:val="both"/>
        <w:rPr>
          <w:bCs/>
          <w:spacing w:val="-1"/>
          <w:sz w:val="20"/>
          <w:szCs w:val="20"/>
          <w:lang w:val="uk-UA" w:eastAsia="uk-UA"/>
        </w:rPr>
      </w:pPr>
    </w:p>
    <w:p w:rsidR="00520D8A" w:rsidRPr="00862B42" w:rsidRDefault="00520D8A" w:rsidP="00520D8A">
      <w:pPr>
        <w:widowControl w:val="0"/>
        <w:shd w:val="clear" w:color="auto" w:fill="FFFFFF"/>
        <w:spacing w:line="312" w:lineRule="auto"/>
        <w:jc w:val="both"/>
        <w:rPr>
          <w:bCs/>
          <w:spacing w:val="-1"/>
          <w:sz w:val="26"/>
          <w:szCs w:val="26"/>
          <w:lang w:val="uk-UA" w:eastAsia="uk-UA"/>
        </w:rPr>
      </w:pPr>
      <w:r w:rsidRPr="00862B42">
        <w:rPr>
          <w:bCs/>
          <w:spacing w:val="-1"/>
          <w:sz w:val="26"/>
          <w:szCs w:val="26"/>
          <w:lang w:val="uk-UA" w:eastAsia="uk-UA"/>
        </w:rPr>
        <w:t>кандидат медичних наук, доцент</w:t>
      </w:r>
    </w:p>
    <w:p w:rsidR="00520D8A" w:rsidRPr="00862B42" w:rsidRDefault="00520D8A" w:rsidP="00520D8A">
      <w:pPr>
        <w:widowControl w:val="0"/>
        <w:shd w:val="clear" w:color="auto" w:fill="FFFFFF"/>
        <w:spacing w:line="312" w:lineRule="auto"/>
        <w:jc w:val="both"/>
        <w:rPr>
          <w:b/>
          <w:bCs/>
          <w:spacing w:val="-1"/>
          <w:sz w:val="26"/>
          <w:szCs w:val="26"/>
          <w:lang w:val="uk-UA" w:eastAsia="uk-UA"/>
        </w:rPr>
      </w:pPr>
      <w:r w:rsidRPr="00862B42">
        <w:rPr>
          <w:b/>
          <w:bCs/>
          <w:spacing w:val="-1"/>
          <w:sz w:val="26"/>
          <w:szCs w:val="26"/>
          <w:lang w:val="uk-UA" w:eastAsia="uk-UA"/>
        </w:rPr>
        <w:t>Вєсова Олена Петрівна,</w:t>
      </w:r>
    </w:p>
    <w:p w:rsidR="00520D8A" w:rsidRPr="00862B42" w:rsidRDefault="00520D8A" w:rsidP="00520D8A">
      <w:pPr>
        <w:widowControl w:val="0"/>
        <w:shd w:val="clear" w:color="auto" w:fill="FFFFFF"/>
        <w:spacing w:line="312" w:lineRule="auto"/>
        <w:jc w:val="both"/>
        <w:rPr>
          <w:bCs/>
          <w:spacing w:val="-1"/>
          <w:sz w:val="26"/>
          <w:szCs w:val="26"/>
          <w:lang w:val="uk-UA" w:eastAsia="uk-UA"/>
        </w:rPr>
      </w:pPr>
      <w:r w:rsidRPr="00862B42">
        <w:rPr>
          <w:bCs/>
          <w:spacing w:val="-1"/>
          <w:sz w:val="26"/>
          <w:szCs w:val="26"/>
          <w:lang w:val="uk-UA" w:eastAsia="uk-UA"/>
        </w:rPr>
        <w:t xml:space="preserve">Інститут стоматології Національної медичної академії післядипломної освіти </w:t>
      </w:r>
    </w:p>
    <w:p w:rsidR="00520D8A" w:rsidRPr="00862B42" w:rsidRDefault="00520D8A" w:rsidP="00520D8A">
      <w:pPr>
        <w:widowControl w:val="0"/>
        <w:shd w:val="clear" w:color="auto" w:fill="FFFFFF"/>
        <w:spacing w:line="312" w:lineRule="auto"/>
        <w:jc w:val="both"/>
        <w:rPr>
          <w:bCs/>
          <w:spacing w:val="-1"/>
          <w:sz w:val="26"/>
          <w:szCs w:val="26"/>
          <w:lang w:val="uk-UA" w:eastAsia="uk-UA"/>
        </w:rPr>
      </w:pPr>
      <w:r w:rsidRPr="00862B42">
        <w:rPr>
          <w:bCs/>
          <w:spacing w:val="-1"/>
          <w:sz w:val="26"/>
          <w:szCs w:val="26"/>
          <w:lang w:val="uk-UA" w:eastAsia="uk-UA"/>
        </w:rPr>
        <w:t>імені П.Л. Шупика МОЗ України, доцент кафедри щелепно-лицьової хірургії.</w:t>
      </w:r>
    </w:p>
    <w:p w:rsidR="00520D8A" w:rsidRPr="00862B42" w:rsidRDefault="00520D8A" w:rsidP="00520D8A">
      <w:pPr>
        <w:widowControl w:val="0"/>
        <w:shd w:val="clear" w:color="auto" w:fill="FFFFFF"/>
        <w:spacing w:line="312" w:lineRule="auto"/>
        <w:jc w:val="both"/>
        <w:rPr>
          <w:bCs/>
          <w:spacing w:val="-1"/>
          <w:sz w:val="26"/>
          <w:szCs w:val="26"/>
          <w:lang w:val="uk-UA" w:eastAsia="uk-UA"/>
        </w:rPr>
      </w:pPr>
    </w:p>
    <w:p w:rsidR="00520D8A" w:rsidRPr="00862B42" w:rsidRDefault="00520D8A" w:rsidP="00520D8A">
      <w:pPr>
        <w:widowControl w:val="0"/>
        <w:shd w:val="clear" w:color="auto" w:fill="FFFFFF"/>
        <w:spacing w:line="312" w:lineRule="auto"/>
        <w:jc w:val="both"/>
        <w:rPr>
          <w:bCs/>
          <w:spacing w:val="-1"/>
          <w:sz w:val="26"/>
          <w:szCs w:val="26"/>
          <w:lang w:val="uk-UA" w:eastAsia="uk-UA"/>
        </w:rPr>
      </w:pPr>
    </w:p>
    <w:p w:rsidR="00520D8A" w:rsidRPr="00862B42" w:rsidRDefault="00520D8A" w:rsidP="00520D8A">
      <w:pPr>
        <w:widowControl w:val="0"/>
        <w:shd w:val="clear" w:color="auto" w:fill="FFFFFF"/>
        <w:spacing w:line="312" w:lineRule="auto"/>
        <w:jc w:val="both"/>
        <w:rPr>
          <w:bCs/>
          <w:spacing w:val="-1"/>
          <w:sz w:val="26"/>
          <w:szCs w:val="26"/>
          <w:lang w:val="uk-UA" w:eastAsia="uk-UA"/>
        </w:rPr>
      </w:pPr>
      <w:r w:rsidRPr="00862B42">
        <w:rPr>
          <w:bCs/>
          <w:spacing w:val="-1"/>
          <w:sz w:val="26"/>
          <w:szCs w:val="26"/>
          <w:lang w:val="uk-UA" w:eastAsia="uk-UA"/>
        </w:rPr>
        <w:t xml:space="preserve">Захист відбудеться  21 березня 2008 року о 11 годині на засіданні спеціалізованої вченої ради К 26.613.09 при Національній медичній академії післядипломної освіти </w:t>
      </w:r>
    </w:p>
    <w:p w:rsidR="00520D8A" w:rsidRPr="00862B42" w:rsidRDefault="00520D8A" w:rsidP="00520D8A">
      <w:pPr>
        <w:widowControl w:val="0"/>
        <w:shd w:val="clear" w:color="auto" w:fill="FFFFFF"/>
        <w:spacing w:line="312" w:lineRule="auto"/>
        <w:jc w:val="both"/>
        <w:rPr>
          <w:bCs/>
          <w:spacing w:val="-1"/>
          <w:sz w:val="26"/>
          <w:szCs w:val="26"/>
          <w:lang w:val="uk-UA" w:eastAsia="uk-UA"/>
        </w:rPr>
      </w:pPr>
      <w:r w:rsidRPr="00862B42">
        <w:rPr>
          <w:bCs/>
          <w:spacing w:val="-1"/>
          <w:sz w:val="26"/>
          <w:szCs w:val="26"/>
          <w:lang w:val="uk-UA" w:eastAsia="uk-UA"/>
        </w:rPr>
        <w:t>імені П.Л. Шупика МОЗ України: 04050, м. Київ, вул. Пимоненка, 10-А</w:t>
      </w:r>
    </w:p>
    <w:p w:rsidR="00520D8A" w:rsidRPr="00862B42" w:rsidRDefault="00520D8A" w:rsidP="00520D8A">
      <w:pPr>
        <w:widowControl w:val="0"/>
        <w:shd w:val="clear" w:color="auto" w:fill="FFFFFF"/>
        <w:spacing w:line="312" w:lineRule="auto"/>
        <w:jc w:val="both"/>
        <w:rPr>
          <w:bCs/>
          <w:spacing w:val="-1"/>
          <w:sz w:val="26"/>
          <w:szCs w:val="26"/>
          <w:lang w:val="uk-UA" w:eastAsia="uk-UA"/>
        </w:rPr>
      </w:pPr>
    </w:p>
    <w:p w:rsidR="00520D8A" w:rsidRPr="00862B42" w:rsidRDefault="00520D8A" w:rsidP="00520D8A">
      <w:pPr>
        <w:widowControl w:val="0"/>
        <w:shd w:val="clear" w:color="auto" w:fill="FFFFFF"/>
        <w:spacing w:line="312" w:lineRule="auto"/>
        <w:jc w:val="both"/>
        <w:rPr>
          <w:bCs/>
          <w:spacing w:val="-1"/>
          <w:sz w:val="26"/>
          <w:szCs w:val="26"/>
          <w:lang w:val="uk-UA" w:eastAsia="uk-UA"/>
        </w:rPr>
      </w:pPr>
      <w:r w:rsidRPr="00862B42">
        <w:rPr>
          <w:bCs/>
          <w:spacing w:val="-1"/>
          <w:sz w:val="26"/>
          <w:szCs w:val="26"/>
          <w:lang w:val="uk-UA" w:eastAsia="uk-UA"/>
        </w:rPr>
        <w:t>З дисертацією можна ознайомитись у бібліотеці Національної медичної академії післядипломної освіти імені П.Л. Шупика за адресою: (04112, м. Київ, вул.. дорогожицька, 9)</w:t>
      </w:r>
    </w:p>
    <w:p w:rsidR="00520D8A" w:rsidRPr="00862B42" w:rsidRDefault="00520D8A" w:rsidP="00520D8A">
      <w:pPr>
        <w:widowControl w:val="0"/>
        <w:shd w:val="clear" w:color="auto" w:fill="FFFFFF"/>
        <w:spacing w:line="312" w:lineRule="auto"/>
        <w:jc w:val="both"/>
        <w:rPr>
          <w:bCs/>
          <w:spacing w:val="-1"/>
          <w:sz w:val="26"/>
          <w:szCs w:val="26"/>
          <w:lang w:val="uk-UA" w:eastAsia="uk-UA"/>
        </w:rPr>
      </w:pPr>
    </w:p>
    <w:p w:rsidR="00520D8A" w:rsidRPr="00862B42" w:rsidRDefault="00520D8A" w:rsidP="00520D8A">
      <w:pPr>
        <w:widowControl w:val="0"/>
        <w:shd w:val="clear" w:color="auto" w:fill="FFFFFF"/>
        <w:spacing w:line="312" w:lineRule="auto"/>
        <w:jc w:val="both"/>
        <w:rPr>
          <w:bCs/>
          <w:spacing w:val="-1"/>
          <w:sz w:val="26"/>
          <w:szCs w:val="26"/>
          <w:lang w:val="uk-UA" w:eastAsia="uk-UA"/>
        </w:rPr>
      </w:pPr>
      <w:r w:rsidRPr="00862B42">
        <w:rPr>
          <w:bCs/>
          <w:spacing w:val="-1"/>
          <w:sz w:val="26"/>
          <w:szCs w:val="26"/>
          <w:lang w:val="uk-UA" w:eastAsia="uk-UA"/>
        </w:rPr>
        <w:lastRenderedPageBreak/>
        <w:t>Автореферат розісланий 18 лютого 2008 року</w:t>
      </w:r>
    </w:p>
    <w:p w:rsidR="00520D8A" w:rsidRPr="00862B42" w:rsidRDefault="00520D8A" w:rsidP="00520D8A">
      <w:pPr>
        <w:widowControl w:val="0"/>
        <w:shd w:val="clear" w:color="auto" w:fill="FFFFFF"/>
        <w:jc w:val="both"/>
        <w:rPr>
          <w:bCs/>
          <w:spacing w:val="-1"/>
          <w:sz w:val="26"/>
          <w:szCs w:val="26"/>
          <w:lang w:val="uk-UA" w:eastAsia="uk-UA"/>
        </w:rPr>
      </w:pPr>
    </w:p>
    <w:p w:rsidR="00520D8A" w:rsidRPr="00862B42" w:rsidRDefault="00520D8A" w:rsidP="00520D8A">
      <w:pPr>
        <w:widowControl w:val="0"/>
        <w:shd w:val="clear" w:color="auto" w:fill="FFFFFF"/>
        <w:jc w:val="both"/>
        <w:rPr>
          <w:bCs/>
          <w:spacing w:val="-1"/>
          <w:sz w:val="26"/>
          <w:szCs w:val="26"/>
          <w:lang w:val="uk-UA" w:eastAsia="uk-UA"/>
        </w:rPr>
      </w:pPr>
    </w:p>
    <w:p w:rsidR="00520D8A" w:rsidRPr="00862B42" w:rsidRDefault="00520D8A" w:rsidP="00520D8A">
      <w:pPr>
        <w:widowControl w:val="0"/>
        <w:shd w:val="clear" w:color="auto" w:fill="FFFFFF"/>
        <w:spacing w:line="312" w:lineRule="auto"/>
        <w:jc w:val="both"/>
        <w:rPr>
          <w:bCs/>
          <w:spacing w:val="-1"/>
          <w:sz w:val="26"/>
          <w:szCs w:val="26"/>
          <w:lang w:val="uk-UA" w:eastAsia="uk-UA"/>
        </w:rPr>
      </w:pPr>
      <w:r w:rsidRPr="00862B42">
        <w:rPr>
          <w:bCs/>
          <w:spacing w:val="-1"/>
          <w:sz w:val="26"/>
          <w:szCs w:val="26"/>
          <w:lang w:val="uk-UA" w:eastAsia="uk-UA"/>
        </w:rPr>
        <w:t>Вчений секретар</w:t>
      </w:r>
    </w:p>
    <w:p w:rsidR="00520D8A" w:rsidRPr="00862B42" w:rsidRDefault="00520D8A" w:rsidP="00520D8A">
      <w:pPr>
        <w:widowControl w:val="0"/>
        <w:shd w:val="clear" w:color="auto" w:fill="FFFFFF"/>
        <w:spacing w:line="312" w:lineRule="auto"/>
        <w:jc w:val="both"/>
        <w:rPr>
          <w:bCs/>
          <w:spacing w:val="-1"/>
          <w:sz w:val="26"/>
          <w:szCs w:val="26"/>
          <w:lang w:val="uk-UA" w:eastAsia="uk-UA"/>
        </w:rPr>
      </w:pPr>
      <w:r w:rsidRPr="00862B42">
        <w:rPr>
          <w:bCs/>
          <w:spacing w:val="-1"/>
          <w:sz w:val="26"/>
          <w:szCs w:val="26"/>
          <w:lang w:val="uk-UA" w:eastAsia="uk-UA"/>
        </w:rPr>
        <w:t>спеціалізованої вченої ради,</w:t>
      </w:r>
    </w:p>
    <w:p w:rsidR="00520D8A" w:rsidRPr="00815B46" w:rsidRDefault="00520D8A" w:rsidP="00520D8A">
      <w:pPr>
        <w:widowControl w:val="0"/>
        <w:shd w:val="clear" w:color="auto" w:fill="FFFFFF"/>
        <w:spacing w:line="312" w:lineRule="auto"/>
        <w:jc w:val="both"/>
        <w:rPr>
          <w:b/>
          <w:spacing w:val="-1"/>
          <w:sz w:val="28"/>
          <w:szCs w:val="28"/>
          <w:lang w:val="uk-UA"/>
        </w:rPr>
      </w:pPr>
      <w:r w:rsidRPr="00862B42">
        <w:rPr>
          <w:bCs/>
          <w:spacing w:val="-1"/>
          <w:sz w:val="26"/>
          <w:szCs w:val="26"/>
          <w:lang w:val="uk-UA" w:eastAsia="uk-UA"/>
        </w:rPr>
        <w:t>доктор медичних наук, професор                                                               І.П. Мазур</w:t>
      </w:r>
      <w:r>
        <w:rPr>
          <w:bCs/>
          <w:spacing w:val="-1"/>
          <w:sz w:val="26"/>
          <w:szCs w:val="26"/>
          <w:lang w:val="uk-UA" w:eastAsia="uk-UA"/>
        </w:rPr>
        <w:t xml:space="preserve"> </w:t>
      </w:r>
      <w:r w:rsidRPr="00CC1EA3">
        <w:rPr>
          <w:b/>
          <w:bCs/>
          <w:spacing w:val="-1"/>
          <w:sz w:val="28"/>
          <w:szCs w:val="28"/>
          <w:lang w:val="uk-UA" w:eastAsia="uk-UA"/>
        </w:rPr>
        <w:br w:type="page"/>
      </w:r>
      <w:r w:rsidRPr="00815B46">
        <w:rPr>
          <w:b/>
          <w:bCs/>
          <w:spacing w:val="-1"/>
          <w:sz w:val="28"/>
          <w:szCs w:val="28"/>
          <w:lang w:val="uk-UA" w:eastAsia="uk-UA"/>
        </w:rPr>
        <w:lastRenderedPageBreak/>
        <w:t>ЗАГАЛЬНА ХАРАКТЕРИСТИКА РОБОТИ</w:t>
      </w:r>
    </w:p>
    <w:p w:rsidR="00520D8A" w:rsidRPr="00815B46" w:rsidRDefault="00520D8A" w:rsidP="00520D8A">
      <w:pPr>
        <w:widowControl w:val="0"/>
        <w:shd w:val="clear" w:color="auto" w:fill="FFFFFF"/>
        <w:spacing w:line="254" w:lineRule="auto"/>
        <w:ind w:firstLine="709"/>
        <w:jc w:val="both"/>
        <w:rPr>
          <w:sz w:val="28"/>
          <w:szCs w:val="28"/>
          <w:lang w:val="uk-UA"/>
        </w:rPr>
      </w:pPr>
      <w:r w:rsidRPr="00815B46">
        <w:rPr>
          <w:b/>
          <w:bCs/>
          <w:spacing w:val="-4"/>
          <w:sz w:val="28"/>
          <w:szCs w:val="28"/>
          <w:lang w:val="uk-UA" w:eastAsia="uk-UA"/>
        </w:rPr>
        <w:t xml:space="preserve">Актуальність теми. </w:t>
      </w:r>
      <w:r w:rsidRPr="00815B46">
        <w:rPr>
          <w:sz w:val="28"/>
          <w:szCs w:val="28"/>
          <w:lang w:val="uk-UA" w:eastAsia="uk-UA"/>
        </w:rPr>
        <w:t>Проблема захворювань пародонта є однією з найважливіших в сучасній стоматології, що пов'язане із значним розповсюдженням цих хвороб серед населення різних вікових груп. Функціональні розлади зубощелепної системи, зумовлені втратою зубів унаслідок захворювань пародонта, розвиваються в 5</w:t>
      </w:r>
      <w:r>
        <w:rPr>
          <w:sz w:val="28"/>
          <w:szCs w:val="28"/>
          <w:lang w:val="uk-UA" w:eastAsia="uk-UA"/>
        </w:rPr>
        <w:t>-</w:t>
      </w:r>
      <w:r w:rsidRPr="00815B46">
        <w:rPr>
          <w:sz w:val="28"/>
          <w:szCs w:val="28"/>
          <w:lang w:val="uk-UA" w:eastAsia="uk-UA"/>
        </w:rPr>
        <w:t xml:space="preserve">6 разів частіше, ніж при ускладненнях карієсу. За даними республіканських показників приріст поширеності захворювань пародонта за період </w:t>
      </w:r>
      <w:r w:rsidRPr="00815B46">
        <w:rPr>
          <w:color w:val="000000"/>
          <w:sz w:val="28"/>
          <w:szCs w:val="28"/>
          <w:lang w:val="uk-UA" w:eastAsia="uk-UA"/>
        </w:rPr>
        <w:t>з 1998 по 2006 рр</w:t>
      </w:r>
      <w:r w:rsidRPr="00815B46">
        <w:rPr>
          <w:sz w:val="28"/>
          <w:szCs w:val="28"/>
          <w:lang w:val="uk-UA" w:eastAsia="uk-UA"/>
        </w:rPr>
        <w:t>. складає 12,47</w:t>
      </w:r>
      <w:r w:rsidRPr="00815B46">
        <w:rPr>
          <w:i/>
          <w:sz w:val="28"/>
          <w:szCs w:val="28"/>
          <w:lang w:val="uk-UA" w:eastAsia="uk-UA"/>
        </w:rPr>
        <w:t>%</w:t>
      </w:r>
      <w:r w:rsidRPr="00815B46">
        <w:rPr>
          <w:sz w:val="28"/>
          <w:szCs w:val="28"/>
          <w:lang w:val="uk-UA" w:eastAsia="uk-UA"/>
        </w:rPr>
        <w:t xml:space="preserve"> (</w:t>
      </w:r>
      <w:r w:rsidRPr="00815B46">
        <w:rPr>
          <w:spacing w:val="-3"/>
          <w:sz w:val="28"/>
          <w:szCs w:val="28"/>
          <w:lang w:val="uk-UA" w:eastAsia="uk-UA"/>
        </w:rPr>
        <w:t>В.А.</w:t>
      </w:r>
      <w:r>
        <w:rPr>
          <w:spacing w:val="-3"/>
          <w:sz w:val="28"/>
          <w:szCs w:val="28"/>
          <w:lang w:val="uk-UA" w:eastAsia="uk-UA"/>
        </w:rPr>
        <w:t> </w:t>
      </w:r>
      <w:r w:rsidRPr="00815B46">
        <w:rPr>
          <w:spacing w:val="-3"/>
          <w:sz w:val="28"/>
          <w:szCs w:val="28"/>
          <w:lang w:val="uk-UA" w:eastAsia="uk-UA"/>
        </w:rPr>
        <w:t xml:space="preserve">Лабунець, </w:t>
      </w:r>
      <w:r w:rsidRPr="00815B46">
        <w:rPr>
          <w:color w:val="000000"/>
          <w:spacing w:val="-3"/>
          <w:sz w:val="28"/>
          <w:szCs w:val="28"/>
          <w:lang w:val="uk-UA" w:eastAsia="uk-UA"/>
        </w:rPr>
        <w:t>2006;</w:t>
      </w:r>
      <w:r w:rsidRPr="00815B46">
        <w:rPr>
          <w:spacing w:val="-3"/>
          <w:sz w:val="28"/>
          <w:szCs w:val="28"/>
          <w:lang w:val="uk-UA" w:eastAsia="uk-UA"/>
        </w:rPr>
        <w:t xml:space="preserve"> О.В.</w:t>
      </w:r>
      <w:r>
        <w:rPr>
          <w:spacing w:val="-3"/>
          <w:sz w:val="28"/>
          <w:szCs w:val="28"/>
          <w:lang w:val="uk-UA" w:eastAsia="uk-UA"/>
        </w:rPr>
        <w:t> </w:t>
      </w:r>
      <w:r w:rsidRPr="00815B46">
        <w:rPr>
          <w:spacing w:val="-3"/>
          <w:sz w:val="28"/>
          <w:szCs w:val="28"/>
          <w:lang w:val="uk-UA" w:eastAsia="uk-UA"/>
        </w:rPr>
        <w:t>Павленко, 2007).</w:t>
      </w:r>
      <w:r w:rsidRPr="00815B46">
        <w:rPr>
          <w:sz w:val="28"/>
          <w:szCs w:val="28"/>
          <w:lang w:val="uk-UA" w:eastAsia="uk-UA"/>
        </w:rPr>
        <w:t xml:space="preserve"> Генералізований пародонтит виявляється у вигляді неухильно прогресуючого запально-деструктивного процесу, що веде до ранньої </w:t>
      </w:r>
      <w:r w:rsidRPr="00815B46">
        <w:rPr>
          <w:spacing w:val="-4"/>
          <w:sz w:val="28"/>
          <w:szCs w:val="28"/>
          <w:lang w:val="uk-UA" w:eastAsia="uk-UA"/>
        </w:rPr>
        <w:t xml:space="preserve">втрати зубів, порушення жувальної ефективності, і як наслідок, до порушення травлення, обмінних процесів, інфікування </w:t>
      </w:r>
      <w:r w:rsidRPr="00815B46">
        <w:rPr>
          <w:spacing w:val="-5"/>
          <w:sz w:val="28"/>
          <w:szCs w:val="28"/>
          <w:lang w:val="uk-UA" w:eastAsia="uk-UA"/>
        </w:rPr>
        <w:t xml:space="preserve">і сенсибілізації організму, небезпеці утворення джерела хроніосепсису, косметичним </w:t>
      </w:r>
      <w:r w:rsidRPr="00815B46">
        <w:rPr>
          <w:spacing w:val="-4"/>
          <w:sz w:val="28"/>
          <w:szCs w:val="28"/>
          <w:lang w:val="uk-UA" w:eastAsia="uk-UA"/>
        </w:rPr>
        <w:t>дефектам, зміні фонетики і ін.</w:t>
      </w:r>
    </w:p>
    <w:p w:rsidR="00520D8A" w:rsidRPr="00815B46" w:rsidRDefault="00520D8A" w:rsidP="00520D8A">
      <w:pPr>
        <w:widowControl w:val="0"/>
        <w:shd w:val="clear" w:color="auto" w:fill="FFFFFF"/>
        <w:spacing w:line="254" w:lineRule="auto"/>
        <w:ind w:firstLine="709"/>
        <w:jc w:val="both"/>
        <w:rPr>
          <w:sz w:val="28"/>
          <w:szCs w:val="28"/>
          <w:lang w:val="uk-UA"/>
        </w:rPr>
      </w:pPr>
      <w:r w:rsidRPr="00815B46">
        <w:rPr>
          <w:spacing w:val="-5"/>
          <w:sz w:val="28"/>
          <w:szCs w:val="28"/>
          <w:lang w:val="uk-UA" w:eastAsia="uk-UA"/>
        </w:rPr>
        <w:t>Згідно численни</w:t>
      </w:r>
      <w:r>
        <w:rPr>
          <w:spacing w:val="-5"/>
          <w:sz w:val="28"/>
          <w:szCs w:val="28"/>
          <w:lang w:val="uk-UA" w:eastAsia="uk-UA"/>
        </w:rPr>
        <w:t>х</w:t>
      </w:r>
      <w:r w:rsidRPr="00815B46">
        <w:rPr>
          <w:spacing w:val="-5"/>
          <w:sz w:val="28"/>
          <w:szCs w:val="28"/>
          <w:lang w:val="uk-UA" w:eastAsia="uk-UA"/>
        </w:rPr>
        <w:t xml:space="preserve"> епідеміологічни</w:t>
      </w:r>
      <w:r>
        <w:rPr>
          <w:spacing w:val="-5"/>
          <w:sz w:val="28"/>
          <w:szCs w:val="28"/>
          <w:lang w:val="uk-UA" w:eastAsia="uk-UA"/>
        </w:rPr>
        <w:t>х</w:t>
      </w:r>
      <w:r w:rsidRPr="00815B46">
        <w:rPr>
          <w:spacing w:val="-5"/>
          <w:sz w:val="28"/>
          <w:szCs w:val="28"/>
          <w:lang w:val="uk-UA" w:eastAsia="uk-UA"/>
        </w:rPr>
        <w:t xml:space="preserve"> досліджен</w:t>
      </w:r>
      <w:r>
        <w:rPr>
          <w:spacing w:val="-5"/>
          <w:sz w:val="28"/>
          <w:szCs w:val="28"/>
          <w:lang w:val="uk-UA" w:eastAsia="uk-UA"/>
        </w:rPr>
        <w:t>ь</w:t>
      </w:r>
      <w:r w:rsidRPr="00815B46">
        <w:rPr>
          <w:spacing w:val="-5"/>
          <w:sz w:val="28"/>
          <w:szCs w:val="28"/>
          <w:lang w:val="uk-UA" w:eastAsia="uk-UA"/>
        </w:rPr>
        <w:t xml:space="preserve">, поширеність </w:t>
      </w:r>
      <w:r w:rsidRPr="00815B46">
        <w:rPr>
          <w:sz w:val="28"/>
          <w:szCs w:val="28"/>
          <w:lang w:val="uk-UA" w:eastAsia="uk-UA"/>
        </w:rPr>
        <w:t>генералізованого пародонтит</w:t>
      </w:r>
      <w:r>
        <w:rPr>
          <w:sz w:val="28"/>
          <w:szCs w:val="28"/>
          <w:lang w:val="uk-UA" w:eastAsia="uk-UA"/>
        </w:rPr>
        <w:t>у</w:t>
      </w:r>
      <w:r w:rsidRPr="00815B46">
        <w:rPr>
          <w:sz w:val="28"/>
          <w:szCs w:val="28"/>
          <w:lang w:val="uk-UA" w:eastAsia="uk-UA"/>
        </w:rPr>
        <w:t xml:space="preserve"> залежно від регіону і віку обстежених, досягає 40</w:t>
      </w:r>
      <w:r>
        <w:rPr>
          <w:sz w:val="28"/>
          <w:szCs w:val="28"/>
          <w:lang w:val="uk-UA" w:eastAsia="uk-UA"/>
        </w:rPr>
        <w:t>-</w:t>
      </w:r>
      <w:r w:rsidRPr="00815B46">
        <w:rPr>
          <w:sz w:val="28"/>
          <w:szCs w:val="28"/>
          <w:lang w:val="uk-UA" w:eastAsia="uk-UA"/>
        </w:rPr>
        <w:t>100</w:t>
      </w:r>
      <w:r w:rsidRPr="00815B46">
        <w:rPr>
          <w:i/>
          <w:sz w:val="28"/>
          <w:szCs w:val="28"/>
          <w:lang w:val="uk-UA" w:eastAsia="uk-UA"/>
        </w:rPr>
        <w:t>%</w:t>
      </w:r>
      <w:r w:rsidRPr="00815B46">
        <w:rPr>
          <w:sz w:val="28"/>
          <w:szCs w:val="28"/>
          <w:lang w:val="uk-UA" w:eastAsia="uk-UA"/>
        </w:rPr>
        <w:t xml:space="preserve"> </w:t>
      </w:r>
      <w:r>
        <w:rPr>
          <w:sz w:val="28"/>
          <w:szCs w:val="28"/>
          <w:lang w:val="uk-UA" w:eastAsia="uk-UA"/>
        </w:rPr>
        <w:br/>
      </w:r>
      <w:r w:rsidRPr="00815B46">
        <w:rPr>
          <w:sz w:val="28"/>
          <w:szCs w:val="28"/>
          <w:lang w:val="uk-UA" w:eastAsia="uk-UA"/>
        </w:rPr>
        <w:t xml:space="preserve">(А.И. Грудянов і ін., 1989; К.М. Косенко, 1994; Г.Ф. Білоклицька, 1995). Генералізований пародонтит превалює над іншими формами захворювань пародонта, простежується </w:t>
      </w:r>
      <w:r w:rsidRPr="00815B46">
        <w:rPr>
          <w:spacing w:val="-2"/>
          <w:sz w:val="28"/>
          <w:szCs w:val="28"/>
          <w:lang w:val="uk-UA" w:eastAsia="uk-UA"/>
        </w:rPr>
        <w:t xml:space="preserve">тенденція збільшення частоти захворюваності, </w:t>
      </w:r>
      <w:r w:rsidRPr="00815B46">
        <w:rPr>
          <w:sz w:val="28"/>
          <w:szCs w:val="28"/>
          <w:lang w:val="uk-UA" w:eastAsia="uk-UA"/>
        </w:rPr>
        <w:t xml:space="preserve">що узгоджується з результатами проведених раніше досліджень динаміки патології пародонта </w:t>
      </w:r>
      <w:r w:rsidRPr="00815B46">
        <w:rPr>
          <w:spacing w:val="-3"/>
          <w:sz w:val="28"/>
          <w:szCs w:val="28"/>
          <w:lang w:val="uk-UA" w:eastAsia="uk-UA"/>
        </w:rPr>
        <w:t>(В.А. Лабунець, 2006; К.М. Косенко, 2007). Актуальність цієї проблеми не викликає сумніву і призводить до необхідності розробки нових ефективних методів лікування захворювання</w:t>
      </w:r>
      <w:r w:rsidRPr="00815B46">
        <w:rPr>
          <w:sz w:val="28"/>
          <w:szCs w:val="28"/>
          <w:lang w:val="uk-UA" w:eastAsia="uk-UA"/>
        </w:rPr>
        <w:t>.</w:t>
      </w:r>
    </w:p>
    <w:p w:rsidR="00520D8A" w:rsidRDefault="00520D8A" w:rsidP="00520D8A">
      <w:pPr>
        <w:widowControl w:val="0"/>
        <w:autoSpaceDE w:val="0"/>
        <w:autoSpaceDN w:val="0"/>
        <w:adjustRightInd w:val="0"/>
        <w:spacing w:line="254" w:lineRule="auto"/>
        <w:ind w:firstLine="709"/>
        <w:jc w:val="both"/>
        <w:rPr>
          <w:sz w:val="28"/>
          <w:szCs w:val="28"/>
          <w:lang w:val="uk-UA" w:eastAsia="uk-UA"/>
        </w:rPr>
      </w:pPr>
      <w:r w:rsidRPr="00815B46">
        <w:rPr>
          <w:sz w:val="28"/>
          <w:szCs w:val="28"/>
          <w:lang w:val="uk-UA" w:eastAsia="uk-UA"/>
        </w:rPr>
        <w:t xml:space="preserve">Патологічні процеси в тканинах пародонта зумовлені місцевими чинниками (мікроорганізми і продукти їх життєдіяльності, травматична оклюзія, нераціональні ортопедичні конструкції, короткі вуздечки губ, язика, недостатня ширина кератинизованої ділянки ясен, ротове дихання та інше) (Т.М. Дунязіна, 2001; В.В. Поворознюк, І.П. Мазур, 2004). </w:t>
      </w:r>
      <w:r w:rsidRPr="00815B46">
        <w:rPr>
          <w:spacing w:val="-5"/>
          <w:sz w:val="28"/>
          <w:szCs w:val="28"/>
          <w:lang w:val="uk-UA" w:eastAsia="uk-UA"/>
        </w:rPr>
        <w:t xml:space="preserve">Серед механізмів патогенезу </w:t>
      </w:r>
      <w:r>
        <w:rPr>
          <w:spacing w:val="-5"/>
          <w:sz w:val="28"/>
          <w:szCs w:val="28"/>
          <w:lang w:val="uk-UA" w:eastAsia="uk-UA"/>
        </w:rPr>
        <w:t xml:space="preserve">пародонтиту </w:t>
      </w:r>
      <w:r w:rsidRPr="00815B46">
        <w:rPr>
          <w:spacing w:val="-5"/>
          <w:sz w:val="28"/>
          <w:szCs w:val="28"/>
          <w:lang w:val="uk-UA" w:eastAsia="uk-UA"/>
        </w:rPr>
        <w:t xml:space="preserve">переважають порушення мікроциркуляції, дисбаланс імунної системи організму і порушення стану </w:t>
      </w:r>
      <w:r w:rsidRPr="00815B46">
        <w:rPr>
          <w:spacing w:val="-4"/>
          <w:sz w:val="28"/>
          <w:szCs w:val="28"/>
          <w:lang w:val="uk-UA" w:eastAsia="uk-UA"/>
        </w:rPr>
        <w:t>антиоксидантної системи, яка призводить до порушення трофіки пародонта, активації вільнорадикальних процесів в тканинах і деструкції альвеолярного відростка</w:t>
      </w:r>
      <w:r w:rsidRPr="00815B46">
        <w:rPr>
          <w:sz w:val="28"/>
          <w:szCs w:val="28"/>
          <w:lang w:val="uk-UA" w:eastAsia="uk-UA"/>
        </w:rPr>
        <w:t xml:space="preserve"> (А.В. Борисенко, 2007).</w:t>
      </w:r>
    </w:p>
    <w:p w:rsidR="00520D8A" w:rsidRDefault="00520D8A" w:rsidP="00520D8A">
      <w:pPr>
        <w:widowControl w:val="0"/>
        <w:shd w:val="clear" w:color="auto" w:fill="FFFFFF"/>
        <w:spacing w:line="254" w:lineRule="auto"/>
        <w:ind w:firstLine="709"/>
        <w:jc w:val="both"/>
        <w:rPr>
          <w:spacing w:val="-4"/>
          <w:sz w:val="28"/>
          <w:szCs w:val="28"/>
          <w:lang w:val="uk-UA" w:eastAsia="uk-UA"/>
        </w:rPr>
      </w:pPr>
      <w:r w:rsidRPr="00815B46">
        <w:rPr>
          <w:spacing w:val="-4"/>
          <w:sz w:val="28"/>
          <w:szCs w:val="28"/>
          <w:lang w:val="uk-UA" w:eastAsia="uk-UA"/>
        </w:rPr>
        <w:t xml:space="preserve">У комплексному лікуванні і профілактиці захворювань генералізованого </w:t>
      </w:r>
      <w:r>
        <w:rPr>
          <w:spacing w:val="-4"/>
          <w:sz w:val="28"/>
          <w:szCs w:val="28"/>
          <w:lang w:val="uk-UA" w:eastAsia="uk-UA"/>
        </w:rPr>
        <w:t xml:space="preserve">пародонтиту </w:t>
      </w:r>
      <w:r w:rsidRPr="00815B46">
        <w:rPr>
          <w:spacing w:val="-4"/>
          <w:sz w:val="28"/>
          <w:szCs w:val="28"/>
          <w:lang w:val="uk-UA" w:eastAsia="uk-UA"/>
        </w:rPr>
        <w:t>ІІ-го і ІІІ-го ступеня тяжкості істотна роль належить хірургічним методам лікування, що призводять до зменшення глибини пародонтальних карманів, ліквідації запалення в тканинах пародонта, припинення деструктивних процесів в альвеолярному відростку, і, як наслідок,</w:t>
      </w:r>
      <w:r>
        <w:rPr>
          <w:spacing w:val="-4"/>
          <w:sz w:val="28"/>
          <w:szCs w:val="28"/>
          <w:lang w:val="uk-UA" w:eastAsia="uk-UA"/>
        </w:rPr>
        <w:t xml:space="preserve"> – </w:t>
      </w:r>
      <w:r w:rsidRPr="00815B46">
        <w:rPr>
          <w:spacing w:val="-4"/>
          <w:sz w:val="28"/>
          <w:szCs w:val="28"/>
          <w:lang w:val="uk-UA" w:eastAsia="uk-UA"/>
        </w:rPr>
        <w:t>до тривалої стабілізації патологичного процесу в тканинах пародонта.</w:t>
      </w:r>
    </w:p>
    <w:p w:rsidR="00520D8A" w:rsidRPr="00815B46" w:rsidRDefault="00520D8A" w:rsidP="00520D8A">
      <w:pPr>
        <w:widowControl w:val="0"/>
        <w:shd w:val="clear" w:color="auto" w:fill="FFFFFF"/>
        <w:spacing w:line="246" w:lineRule="auto"/>
        <w:ind w:firstLine="709"/>
        <w:jc w:val="both"/>
        <w:rPr>
          <w:sz w:val="28"/>
          <w:szCs w:val="28"/>
          <w:lang w:val="uk-UA"/>
        </w:rPr>
      </w:pPr>
      <w:r w:rsidRPr="00815B46">
        <w:rPr>
          <w:spacing w:val="-4"/>
          <w:sz w:val="28"/>
          <w:szCs w:val="28"/>
          <w:lang w:val="uk-UA" w:eastAsia="uk-UA"/>
        </w:rPr>
        <w:t xml:space="preserve">Останнім часом найбільш ефективними </w:t>
      </w:r>
      <w:r w:rsidRPr="00815B46">
        <w:rPr>
          <w:spacing w:val="-5"/>
          <w:sz w:val="28"/>
          <w:szCs w:val="28"/>
          <w:lang w:val="uk-UA" w:eastAsia="uk-UA"/>
        </w:rPr>
        <w:t xml:space="preserve">методами лікування хронічного </w:t>
      </w:r>
      <w:r w:rsidRPr="00815B46">
        <w:rPr>
          <w:spacing w:val="-4"/>
          <w:sz w:val="28"/>
          <w:szCs w:val="28"/>
          <w:lang w:val="uk-UA" w:eastAsia="uk-UA"/>
        </w:rPr>
        <w:t xml:space="preserve">генералізованого </w:t>
      </w:r>
      <w:r>
        <w:rPr>
          <w:spacing w:val="-4"/>
          <w:sz w:val="28"/>
          <w:szCs w:val="28"/>
          <w:lang w:val="uk-UA" w:eastAsia="uk-UA"/>
        </w:rPr>
        <w:t xml:space="preserve">пародонтиту </w:t>
      </w:r>
      <w:r w:rsidRPr="00815B46">
        <w:rPr>
          <w:spacing w:val="-4"/>
          <w:sz w:val="28"/>
          <w:szCs w:val="28"/>
          <w:lang w:val="uk-UA" w:eastAsia="uk-UA"/>
        </w:rPr>
        <w:t xml:space="preserve">ІІ-го і ІІІ-го ступеня тяжкості </w:t>
      </w:r>
      <w:r w:rsidRPr="00815B46">
        <w:rPr>
          <w:spacing w:val="-5"/>
          <w:sz w:val="28"/>
          <w:szCs w:val="28"/>
          <w:lang w:val="uk-UA" w:eastAsia="uk-UA"/>
        </w:rPr>
        <w:t xml:space="preserve">вважаються клаптеві операції з використанням остеопластичних </w:t>
      </w:r>
      <w:r w:rsidRPr="00815B46">
        <w:rPr>
          <w:spacing w:val="-2"/>
          <w:sz w:val="28"/>
          <w:szCs w:val="28"/>
          <w:lang w:val="uk-UA" w:eastAsia="uk-UA"/>
        </w:rPr>
        <w:t xml:space="preserve">матеріалів. Остеопластичні матеріали вводяться в </w:t>
      </w:r>
      <w:r w:rsidRPr="00815B46">
        <w:rPr>
          <w:sz w:val="28"/>
          <w:szCs w:val="28"/>
          <w:lang w:val="uk-UA" w:eastAsia="uk-UA"/>
        </w:rPr>
        <w:t xml:space="preserve">кісткові дефекти з метою стимуляції репаративного остеогенезу. </w:t>
      </w:r>
      <w:r w:rsidRPr="00815B46">
        <w:rPr>
          <w:spacing w:val="-3"/>
          <w:sz w:val="28"/>
          <w:szCs w:val="28"/>
          <w:lang w:val="uk-UA" w:eastAsia="uk-UA"/>
        </w:rPr>
        <w:t xml:space="preserve">Використання могутнього арсеналу різних стимуляторів репаративного </w:t>
      </w:r>
      <w:r w:rsidRPr="00815B46">
        <w:rPr>
          <w:spacing w:val="-1"/>
          <w:sz w:val="28"/>
          <w:szCs w:val="28"/>
          <w:lang w:val="uk-UA" w:eastAsia="uk-UA"/>
        </w:rPr>
        <w:t xml:space="preserve">остеогенезу дозволяє досягти певної регенерації альвеолярного </w:t>
      </w:r>
      <w:r w:rsidRPr="00815B46">
        <w:rPr>
          <w:sz w:val="28"/>
          <w:szCs w:val="28"/>
          <w:lang w:val="uk-UA" w:eastAsia="uk-UA"/>
        </w:rPr>
        <w:t xml:space="preserve">відростка (С.І. Гажва, 2003). </w:t>
      </w:r>
      <w:r w:rsidRPr="00815B46">
        <w:rPr>
          <w:sz w:val="28"/>
          <w:szCs w:val="28"/>
          <w:lang w:val="uk-UA" w:eastAsia="uk-UA"/>
        </w:rPr>
        <w:lastRenderedPageBreak/>
        <w:t xml:space="preserve">Кожен з них має свої переваги і недоліки. Це пов'язано з недостатніми остеогенними якостями, наявністю деяких токсичних властивостей (формалінізовані </w:t>
      </w:r>
      <w:r w:rsidRPr="00815B46">
        <w:rPr>
          <w:spacing w:val="-4"/>
          <w:sz w:val="28"/>
          <w:szCs w:val="28"/>
          <w:lang w:val="uk-UA" w:eastAsia="uk-UA"/>
        </w:rPr>
        <w:t xml:space="preserve">трансплантати), антигенністю (кістковий мозок), складністю заготівки і приготування матеріалу (брефоостеопласт), відсутністю антимікробних </w:t>
      </w:r>
      <w:r w:rsidRPr="00815B46">
        <w:rPr>
          <w:sz w:val="28"/>
          <w:szCs w:val="28"/>
          <w:lang w:val="uk-UA" w:eastAsia="uk-UA"/>
        </w:rPr>
        <w:t>властивостей та ін. (Н.В. Курякіна, П.А. Алексєєва, 2004).</w:t>
      </w:r>
    </w:p>
    <w:p w:rsidR="00520D8A" w:rsidRDefault="00520D8A" w:rsidP="00520D8A">
      <w:pPr>
        <w:widowControl w:val="0"/>
        <w:shd w:val="clear" w:color="auto" w:fill="FFFFFF"/>
        <w:spacing w:line="246" w:lineRule="auto"/>
        <w:ind w:firstLine="709"/>
        <w:jc w:val="both"/>
        <w:rPr>
          <w:color w:val="000000"/>
          <w:spacing w:val="6"/>
          <w:sz w:val="28"/>
          <w:szCs w:val="28"/>
          <w:lang w:val="uk-UA" w:eastAsia="uk-UA"/>
        </w:rPr>
      </w:pPr>
      <w:r w:rsidRPr="00815B46">
        <w:rPr>
          <w:color w:val="000000"/>
          <w:sz w:val="28"/>
          <w:szCs w:val="28"/>
          <w:lang w:val="uk-UA" w:eastAsia="uk-UA"/>
        </w:rPr>
        <w:t>Перспективним напрямком у пародонтології є застосування з</w:t>
      </w:r>
      <w:r w:rsidRPr="00815B46">
        <w:rPr>
          <w:color w:val="000000"/>
          <w:spacing w:val="6"/>
          <w:sz w:val="28"/>
          <w:szCs w:val="28"/>
          <w:lang w:val="uk-UA" w:eastAsia="uk-UA"/>
        </w:rPr>
        <w:t xml:space="preserve">багаченої тромбоцитами плазми, яка </w:t>
      </w:r>
      <w:r w:rsidRPr="00815B46">
        <w:rPr>
          <w:color w:val="000000"/>
          <w:spacing w:val="2"/>
          <w:sz w:val="28"/>
          <w:szCs w:val="28"/>
          <w:lang w:val="uk-UA" w:eastAsia="uk-UA"/>
        </w:rPr>
        <w:t xml:space="preserve">дозволяє створити </w:t>
      </w:r>
      <w:r w:rsidRPr="00815B46">
        <w:rPr>
          <w:color w:val="000000"/>
          <w:spacing w:val="4"/>
          <w:sz w:val="28"/>
          <w:szCs w:val="28"/>
          <w:lang w:val="uk-UA" w:eastAsia="uk-UA"/>
        </w:rPr>
        <w:t xml:space="preserve">в області втручання високу концентрацію чинників зростання, </w:t>
      </w:r>
      <w:r w:rsidRPr="00815B46">
        <w:rPr>
          <w:color w:val="000000"/>
          <w:spacing w:val="3"/>
          <w:sz w:val="28"/>
          <w:szCs w:val="28"/>
          <w:lang w:val="uk-UA" w:eastAsia="uk-UA"/>
        </w:rPr>
        <w:t xml:space="preserve">керуючих процесом </w:t>
      </w:r>
      <w:r w:rsidRPr="00815B46">
        <w:rPr>
          <w:color w:val="000000"/>
          <w:spacing w:val="1"/>
          <w:sz w:val="28"/>
          <w:szCs w:val="28"/>
          <w:lang w:val="uk-UA" w:eastAsia="uk-UA"/>
        </w:rPr>
        <w:t xml:space="preserve">регенерації кісткової тканини (Х. П. Мюлер, 2004; </w:t>
      </w:r>
      <w:r w:rsidRPr="00815B46">
        <w:rPr>
          <w:color w:val="000000"/>
          <w:spacing w:val="6"/>
          <w:sz w:val="28"/>
          <w:szCs w:val="28"/>
          <w:lang w:val="uk-UA" w:eastAsia="uk-UA"/>
        </w:rPr>
        <w:t>Р. Маркс, 2005, А. Санчес, 2005).</w:t>
      </w:r>
    </w:p>
    <w:p w:rsidR="00520D8A" w:rsidRPr="00815B46" w:rsidRDefault="00520D8A" w:rsidP="00520D8A">
      <w:pPr>
        <w:widowControl w:val="0"/>
        <w:shd w:val="clear" w:color="auto" w:fill="FFFFFF"/>
        <w:spacing w:line="246" w:lineRule="auto"/>
        <w:ind w:firstLine="709"/>
        <w:jc w:val="both"/>
        <w:rPr>
          <w:spacing w:val="-2"/>
          <w:sz w:val="28"/>
          <w:szCs w:val="28"/>
          <w:lang w:val="uk-UA"/>
        </w:rPr>
      </w:pPr>
      <w:r w:rsidRPr="00815B46">
        <w:rPr>
          <w:spacing w:val="-4"/>
          <w:sz w:val="28"/>
          <w:szCs w:val="28"/>
          <w:lang w:val="uk-UA" w:eastAsia="uk-UA"/>
        </w:rPr>
        <w:t xml:space="preserve">Враховуючи складність патогенезу і лікування генералізованого </w:t>
      </w:r>
      <w:r>
        <w:rPr>
          <w:spacing w:val="-4"/>
          <w:sz w:val="28"/>
          <w:szCs w:val="28"/>
          <w:lang w:val="uk-UA" w:eastAsia="uk-UA"/>
        </w:rPr>
        <w:t xml:space="preserve">пародонтиту </w:t>
      </w:r>
      <w:r w:rsidRPr="00815B46">
        <w:rPr>
          <w:spacing w:val="-4"/>
          <w:sz w:val="28"/>
          <w:szCs w:val="28"/>
          <w:lang w:val="uk-UA" w:eastAsia="uk-UA"/>
        </w:rPr>
        <w:t xml:space="preserve">ІІ-го і ІІІ-го ступеня тяжкості, виникає необхідність розробки </w:t>
      </w:r>
      <w:r>
        <w:rPr>
          <w:spacing w:val="-4"/>
          <w:sz w:val="28"/>
          <w:szCs w:val="28"/>
          <w:lang w:val="uk-UA" w:eastAsia="uk-UA"/>
        </w:rPr>
        <w:t xml:space="preserve">та </w:t>
      </w:r>
      <w:r w:rsidRPr="00815B46">
        <w:rPr>
          <w:spacing w:val="-4"/>
          <w:sz w:val="28"/>
          <w:szCs w:val="28"/>
          <w:lang w:val="uk-UA" w:eastAsia="uk-UA"/>
        </w:rPr>
        <w:t xml:space="preserve">оптимізації </w:t>
      </w:r>
      <w:r w:rsidRPr="00815B46">
        <w:rPr>
          <w:sz w:val="28"/>
          <w:szCs w:val="28"/>
          <w:lang w:val="uk-UA" w:eastAsia="uk-UA"/>
        </w:rPr>
        <w:t xml:space="preserve">хірургічних методів лікування з використанням </w:t>
      </w:r>
      <w:r w:rsidRPr="00815B46">
        <w:rPr>
          <w:spacing w:val="-2"/>
          <w:sz w:val="28"/>
          <w:szCs w:val="28"/>
          <w:lang w:val="uk-UA" w:eastAsia="uk-UA"/>
        </w:rPr>
        <w:t xml:space="preserve">остеопластичних матеріалів у комбінації з </w:t>
      </w:r>
      <w:r w:rsidRPr="00815B46">
        <w:rPr>
          <w:sz w:val="28"/>
          <w:szCs w:val="28"/>
          <w:lang w:val="uk-UA" w:eastAsia="uk-UA"/>
        </w:rPr>
        <w:t>аутогенним тромбоцитарним концентратом</w:t>
      </w:r>
      <w:r w:rsidRPr="00815B46">
        <w:rPr>
          <w:spacing w:val="-1"/>
          <w:sz w:val="28"/>
          <w:szCs w:val="28"/>
          <w:lang w:val="uk-UA" w:eastAsia="uk-UA"/>
        </w:rPr>
        <w:t xml:space="preserve">, що містить високу концентрацію чинників зростання. </w:t>
      </w:r>
      <w:r w:rsidRPr="00815B46">
        <w:rPr>
          <w:spacing w:val="-4"/>
          <w:sz w:val="28"/>
          <w:szCs w:val="28"/>
          <w:lang w:val="uk-UA" w:eastAsia="uk-UA"/>
        </w:rPr>
        <w:t xml:space="preserve">Тому доцільно, було вивчити ефективність застосування при клаптевій операції поєднання </w:t>
      </w:r>
      <w:r w:rsidRPr="00815B46">
        <w:rPr>
          <w:spacing w:val="-2"/>
          <w:sz w:val="28"/>
          <w:szCs w:val="28"/>
          <w:lang w:val="uk-UA" w:eastAsia="uk-UA"/>
        </w:rPr>
        <w:t xml:space="preserve">остеопластичних матеріалів у комбінації із </w:t>
      </w:r>
      <w:r w:rsidRPr="00815B46">
        <w:rPr>
          <w:sz w:val="28"/>
          <w:szCs w:val="28"/>
          <w:lang w:val="uk-UA" w:eastAsia="uk-UA"/>
        </w:rPr>
        <w:t>збагаченою тромбоцитами плазмою.</w:t>
      </w:r>
    </w:p>
    <w:p w:rsidR="00520D8A" w:rsidRPr="00815B46" w:rsidRDefault="00520D8A" w:rsidP="00520D8A">
      <w:pPr>
        <w:widowControl w:val="0"/>
        <w:shd w:val="clear" w:color="auto" w:fill="FFFFFF"/>
        <w:spacing w:line="246" w:lineRule="auto"/>
        <w:ind w:firstLine="709"/>
        <w:jc w:val="both"/>
        <w:rPr>
          <w:sz w:val="28"/>
          <w:szCs w:val="28"/>
          <w:lang w:val="uk-UA"/>
        </w:rPr>
      </w:pPr>
      <w:r w:rsidRPr="00815B46">
        <w:rPr>
          <w:b/>
          <w:bCs/>
          <w:spacing w:val="-2"/>
          <w:sz w:val="28"/>
          <w:szCs w:val="28"/>
          <w:lang w:val="uk-UA" w:eastAsia="uk-UA"/>
        </w:rPr>
        <w:t xml:space="preserve">Зв'язок роботи з науковими програмами, планами, темами. </w:t>
      </w:r>
      <w:r w:rsidRPr="00815B46">
        <w:rPr>
          <w:spacing w:val="-5"/>
          <w:sz w:val="28"/>
          <w:szCs w:val="28"/>
          <w:lang w:val="uk-UA" w:eastAsia="uk-UA"/>
        </w:rPr>
        <w:t xml:space="preserve">Дисертаційна робота виконувалася в рамках науково-дослідної роботи кафедри </w:t>
      </w:r>
      <w:r w:rsidRPr="00815B46">
        <w:rPr>
          <w:sz w:val="28"/>
          <w:szCs w:val="28"/>
          <w:lang w:val="uk-UA" w:eastAsia="uk-UA"/>
        </w:rPr>
        <w:t>стоматології Інституту стоматології</w:t>
      </w:r>
      <w:r w:rsidRPr="00815B46">
        <w:rPr>
          <w:spacing w:val="-3"/>
          <w:sz w:val="28"/>
          <w:szCs w:val="28"/>
          <w:lang w:val="uk-UA" w:eastAsia="uk-UA"/>
        </w:rPr>
        <w:t xml:space="preserve"> </w:t>
      </w:r>
      <w:r w:rsidRPr="00815B46">
        <w:rPr>
          <w:sz w:val="28"/>
          <w:szCs w:val="28"/>
          <w:lang w:val="uk-UA" w:eastAsia="uk-UA"/>
        </w:rPr>
        <w:t>Національної медичної академії післядипломної освіти імені П. Л. Шупика. "</w:t>
      </w:r>
      <w:r w:rsidRPr="00815B46">
        <w:rPr>
          <w:spacing w:val="-3"/>
          <w:sz w:val="28"/>
          <w:szCs w:val="28"/>
          <w:lang w:val="uk-UA" w:eastAsia="uk-UA"/>
        </w:rPr>
        <w:t xml:space="preserve">Клініко-лабораторне обґрунтування застосування сучасних медичних технологій для діагностики, профілактики та лікування основних стоматологічних захворювань" </w:t>
      </w:r>
      <w:r w:rsidRPr="00815B46">
        <w:rPr>
          <w:spacing w:val="-5"/>
          <w:sz w:val="28"/>
          <w:szCs w:val="28"/>
          <w:lang w:val="uk-UA" w:eastAsia="uk-UA"/>
        </w:rPr>
        <w:t>за планом МОЗ України (№</w:t>
      </w:r>
      <w:r>
        <w:rPr>
          <w:spacing w:val="-5"/>
          <w:sz w:val="28"/>
          <w:szCs w:val="28"/>
          <w:lang w:val="uk-UA" w:eastAsia="uk-UA"/>
        </w:rPr>
        <w:t> </w:t>
      </w:r>
      <w:r w:rsidRPr="00815B46">
        <w:rPr>
          <w:spacing w:val="-5"/>
          <w:sz w:val="28"/>
          <w:szCs w:val="28"/>
          <w:lang w:val="uk-UA" w:eastAsia="uk-UA"/>
        </w:rPr>
        <w:t xml:space="preserve">держреєстрації </w:t>
      </w:r>
      <w:r w:rsidRPr="00815B46">
        <w:rPr>
          <w:b/>
          <w:bCs/>
          <w:spacing w:val="-5"/>
          <w:sz w:val="28"/>
          <w:szCs w:val="28"/>
          <w:lang w:val="uk-UA" w:eastAsia="uk-UA"/>
        </w:rPr>
        <w:t>0104U000711</w:t>
      </w:r>
      <w:r w:rsidRPr="00815B46">
        <w:rPr>
          <w:spacing w:val="-5"/>
          <w:sz w:val="28"/>
          <w:szCs w:val="28"/>
          <w:lang w:val="uk-UA" w:eastAsia="uk-UA"/>
        </w:rPr>
        <w:t xml:space="preserve">). Автор </w:t>
      </w:r>
      <w:r w:rsidRPr="00815B46">
        <w:rPr>
          <w:sz w:val="28"/>
          <w:szCs w:val="28"/>
          <w:lang w:val="uk-UA" w:eastAsia="uk-UA"/>
        </w:rPr>
        <w:t>був безпосереднім учасником вказаної теми.</w:t>
      </w:r>
    </w:p>
    <w:p w:rsidR="00520D8A" w:rsidRPr="00815B46" w:rsidRDefault="00520D8A" w:rsidP="00520D8A">
      <w:pPr>
        <w:widowControl w:val="0"/>
        <w:shd w:val="clear" w:color="auto" w:fill="FFFFFF"/>
        <w:spacing w:line="246" w:lineRule="auto"/>
        <w:ind w:firstLine="709"/>
        <w:jc w:val="both"/>
        <w:rPr>
          <w:sz w:val="28"/>
          <w:szCs w:val="28"/>
          <w:lang w:val="uk-UA"/>
        </w:rPr>
      </w:pPr>
      <w:r w:rsidRPr="00815B46">
        <w:rPr>
          <w:b/>
          <w:bCs/>
          <w:sz w:val="28"/>
          <w:szCs w:val="28"/>
          <w:lang w:val="uk-UA" w:eastAsia="uk-UA"/>
        </w:rPr>
        <w:t xml:space="preserve">Мета дослідження. </w:t>
      </w:r>
      <w:r w:rsidRPr="00815B46">
        <w:rPr>
          <w:sz w:val="28"/>
          <w:szCs w:val="28"/>
          <w:lang w:val="uk-UA" w:eastAsia="uk-UA"/>
        </w:rPr>
        <w:t xml:space="preserve">Підвищення ефективності хірургічних методів лікування генералізованого </w:t>
      </w:r>
      <w:r>
        <w:rPr>
          <w:sz w:val="28"/>
          <w:szCs w:val="28"/>
          <w:lang w:val="uk-UA" w:eastAsia="uk-UA"/>
        </w:rPr>
        <w:t xml:space="preserve">пародонтиту </w:t>
      </w:r>
      <w:r w:rsidRPr="00815B46">
        <w:rPr>
          <w:spacing w:val="-4"/>
          <w:sz w:val="28"/>
          <w:szCs w:val="28"/>
          <w:lang w:val="uk-UA" w:eastAsia="uk-UA"/>
        </w:rPr>
        <w:t xml:space="preserve">ІІ-го і ІІІ-го </w:t>
      </w:r>
      <w:r w:rsidRPr="00815B46">
        <w:rPr>
          <w:sz w:val="28"/>
          <w:szCs w:val="28"/>
          <w:lang w:val="uk-UA" w:eastAsia="uk-UA"/>
        </w:rPr>
        <w:t>ступеня тяжкості шляхом застосування остеопластичних матеріалів доповнених аутогенним тромбоцитарним концентратом, біологічно активними мембранами, що містять високі концентрації тромбоцитів і чинників зростання.</w:t>
      </w:r>
    </w:p>
    <w:p w:rsidR="00520D8A" w:rsidRPr="00815B46" w:rsidRDefault="00520D8A" w:rsidP="00520D8A">
      <w:pPr>
        <w:widowControl w:val="0"/>
        <w:shd w:val="clear" w:color="auto" w:fill="FFFFFF"/>
        <w:spacing w:line="246" w:lineRule="auto"/>
        <w:ind w:firstLine="709"/>
        <w:jc w:val="both"/>
        <w:rPr>
          <w:b/>
          <w:bCs/>
          <w:i/>
          <w:sz w:val="28"/>
          <w:szCs w:val="28"/>
          <w:lang w:val="uk-UA"/>
        </w:rPr>
      </w:pPr>
      <w:r w:rsidRPr="00815B46">
        <w:rPr>
          <w:b/>
          <w:bCs/>
          <w:i/>
          <w:iCs/>
          <w:sz w:val="28"/>
          <w:szCs w:val="28"/>
          <w:lang w:val="uk-UA" w:eastAsia="uk-UA"/>
        </w:rPr>
        <w:t>Завдання досліджень:</w:t>
      </w:r>
    </w:p>
    <w:p w:rsidR="00520D8A" w:rsidRPr="00815B46" w:rsidRDefault="00520D8A" w:rsidP="002C7511">
      <w:pPr>
        <w:widowControl w:val="0"/>
        <w:numPr>
          <w:ilvl w:val="0"/>
          <w:numId w:val="57"/>
        </w:numPr>
        <w:tabs>
          <w:tab w:val="clear" w:pos="363"/>
          <w:tab w:val="num" w:pos="1134"/>
        </w:tabs>
        <w:suppressAutoHyphens w:val="0"/>
        <w:autoSpaceDE w:val="0"/>
        <w:autoSpaceDN w:val="0"/>
        <w:adjustRightInd w:val="0"/>
        <w:spacing w:line="246" w:lineRule="auto"/>
        <w:ind w:left="0" w:firstLine="709"/>
        <w:jc w:val="both"/>
        <w:rPr>
          <w:sz w:val="28"/>
          <w:szCs w:val="28"/>
          <w:lang w:val="uk-UA"/>
        </w:rPr>
      </w:pPr>
      <w:r w:rsidRPr="00815B46">
        <w:rPr>
          <w:sz w:val="28"/>
          <w:szCs w:val="28"/>
          <w:lang w:val="uk-UA" w:eastAsia="uk-UA"/>
        </w:rPr>
        <w:t>Оцінити стоматологічний статус осіб із хворобами пародонта Донецької області.</w:t>
      </w:r>
    </w:p>
    <w:p w:rsidR="00520D8A" w:rsidRPr="00815B46" w:rsidRDefault="00520D8A" w:rsidP="002C7511">
      <w:pPr>
        <w:widowControl w:val="0"/>
        <w:numPr>
          <w:ilvl w:val="0"/>
          <w:numId w:val="57"/>
        </w:numPr>
        <w:tabs>
          <w:tab w:val="clear" w:pos="363"/>
          <w:tab w:val="num" w:pos="1134"/>
        </w:tabs>
        <w:suppressAutoHyphens w:val="0"/>
        <w:autoSpaceDE w:val="0"/>
        <w:autoSpaceDN w:val="0"/>
        <w:adjustRightInd w:val="0"/>
        <w:spacing w:line="246" w:lineRule="auto"/>
        <w:ind w:left="0" w:firstLine="709"/>
        <w:jc w:val="both"/>
        <w:rPr>
          <w:sz w:val="28"/>
          <w:szCs w:val="28"/>
          <w:lang w:val="uk-UA"/>
        </w:rPr>
      </w:pPr>
      <w:r w:rsidRPr="00815B46">
        <w:rPr>
          <w:sz w:val="28"/>
          <w:szCs w:val="28"/>
          <w:lang w:val="uk-UA" w:eastAsia="uk-UA"/>
        </w:rPr>
        <w:t xml:space="preserve">Розробити і апробувати метод хірургічного лікування генералізованого </w:t>
      </w:r>
      <w:r>
        <w:rPr>
          <w:sz w:val="28"/>
          <w:szCs w:val="28"/>
          <w:lang w:val="uk-UA" w:eastAsia="uk-UA"/>
        </w:rPr>
        <w:t xml:space="preserve">пародонтиту </w:t>
      </w:r>
      <w:r w:rsidRPr="00815B46">
        <w:rPr>
          <w:spacing w:val="-4"/>
          <w:sz w:val="28"/>
          <w:szCs w:val="28"/>
          <w:lang w:val="uk-UA" w:eastAsia="uk-UA"/>
        </w:rPr>
        <w:t xml:space="preserve">ІІ-го і ІІІ-го </w:t>
      </w:r>
      <w:r w:rsidRPr="00815B46">
        <w:rPr>
          <w:sz w:val="28"/>
          <w:szCs w:val="28"/>
          <w:lang w:val="uk-UA" w:eastAsia="uk-UA"/>
        </w:rPr>
        <w:t>ступеня тяжкості з використанням остеопластичних матеріалів у поєднанні з аутогенним тромбоцитарним концентратом.</w:t>
      </w:r>
    </w:p>
    <w:p w:rsidR="00520D8A" w:rsidRPr="00815B46" w:rsidRDefault="00520D8A" w:rsidP="002C7511">
      <w:pPr>
        <w:widowControl w:val="0"/>
        <w:numPr>
          <w:ilvl w:val="0"/>
          <w:numId w:val="57"/>
        </w:numPr>
        <w:tabs>
          <w:tab w:val="clear" w:pos="363"/>
          <w:tab w:val="num" w:pos="1134"/>
        </w:tabs>
        <w:suppressAutoHyphens w:val="0"/>
        <w:autoSpaceDE w:val="0"/>
        <w:autoSpaceDN w:val="0"/>
        <w:adjustRightInd w:val="0"/>
        <w:spacing w:line="246" w:lineRule="auto"/>
        <w:ind w:left="0" w:firstLine="709"/>
        <w:jc w:val="both"/>
        <w:rPr>
          <w:sz w:val="28"/>
          <w:szCs w:val="28"/>
          <w:lang w:val="uk-UA"/>
        </w:rPr>
      </w:pPr>
      <w:r w:rsidRPr="00815B46">
        <w:rPr>
          <w:sz w:val="28"/>
          <w:szCs w:val="28"/>
          <w:lang w:val="uk-UA" w:eastAsia="uk-UA"/>
        </w:rPr>
        <w:t>Вивчити вплив остеопластичних препаратів і біологічно активних матеріалів на процеси регенерації кісткової тканини лабораторних тварин.</w:t>
      </w:r>
    </w:p>
    <w:p w:rsidR="00520D8A" w:rsidRPr="00815B46" w:rsidRDefault="00520D8A" w:rsidP="002C7511">
      <w:pPr>
        <w:widowControl w:val="0"/>
        <w:numPr>
          <w:ilvl w:val="0"/>
          <w:numId w:val="57"/>
        </w:numPr>
        <w:tabs>
          <w:tab w:val="clear" w:pos="363"/>
          <w:tab w:val="num" w:pos="1134"/>
        </w:tabs>
        <w:suppressAutoHyphens w:val="0"/>
        <w:autoSpaceDE w:val="0"/>
        <w:autoSpaceDN w:val="0"/>
        <w:adjustRightInd w:val="0"/>
        <w:spacing w:line="246" w:lineRule="auto"/>
        <w:ind w:left="0" w:firstLine="709"/>
        <w:jc w:val="both"/>
        <w:rPr>
          <w:sz w:val="28"/>
          <w:szCs w:val="28"/>
          <w:lang w:val="uk-UA"/>
        </w:rPr>
      </w:pPr>
      <w:r w:rsidRPr="00815B46">
        <w:rPr>
          <w:sz w:val="28"/>
          <w:szCs w:val="28"/>
          <w:lang w:val="uk-UA" w:eastAsia="uk-UA"/>
        </w:rPr>
        <w:t>Оцінити клінічну ефективність методу хірургічного лікування генералізованого пародонтиту ІІ-го і ІІІ-го ступеня тяжкості із застосуванням остеопластичних препаратів у комбінації з аутогенним тромбоцитарним концентратом.</w:t>
      </w:r>
    </w:p>
    <w:p w:rsidR="00520D8A" w:rsidRPr="00815B46" w:rsidRDefault="00520D8A" w:rsidP="002C7511">
      <w:pPr>
        <w:widowControl w:val="0"/>
        <w:numPr>
          <w:ilvl w:val="0"/>
          <w:numId w:val="57"/>
        </w:numPr>
        <w:tabs>
          <w:tab w:val="clear" w:pos="363"/>
          <w:tab w:val="num" w:pos="1134"/>
        </w:tabs>
        <w:suppressAutoHyphens w:val="0"/>
        <w:autoSpaceDE w:val="0"/>
        <w:autoSpaceDN w:val="0"/>
        <w:adjustRightInd w:val="0"/>
        <w:spacing w:line="246" w:lineRule="auto"/>
        <w:ind w:left="0" w:firstLine="709"/>
        <w:jc w:val="both"/>
        <w:rPr>
          <w:sz w:val="28"/>
          <w:szCs w:val="28"/>
          <w:lang w:val="uk-UA"/>
        </w:rPr>
      </w:pPr>
      <w:r w:rsidRPr="00815B46">
        <w:rPr>
          <w:sz w:val="28"/>
          <w:szCs w:val="28"/>
          <w:lang w:val="uk-UA" w:eastAsia="uk-UA"/>
        </w:rPr>
        <w:t xml:space="preserve">Розробити практичні рекомендації по використанню запропонованого методу хірургічного лікування генералізованого </w:t>
      </w:r>
      <w:r>
        <w:rPr>
          <w:sz w:val="28"/>
          <w:szCs w:val="28"/>
          <w:lang w:val="uk-UA" w:eastAsia="uk-UA"/>
        </w:rPr>
        <w:t xml:space="preserve">пародонтиту </w:t>
      </w:r>
      <w:r w:rsidRPr="00815B46">
        <w:rPr>
          <w:spacing w:val="-4"/>
          <w:sz w:val="28"/>
          <w:szCs w:val="28"/>
          <w:lang w:val="uk-UA" w:eastAsia="uk-UA"/>
        </w:rPr>
        <w:t xml:space="preserve">ІІ-го і ІІІ-го </w:t>
      </w:r>
      <w:r w:rsidRPr="00815B46">
        <w:rPr>
          <w:sz w:val="28"/>
          <w:szCs w:val="28"/>
          <w:lang w:val="uk-UA" w:eastAsia="uk-UA"/>
        </w:rPr>
        <w:t>ступеня тяжкості.</w:t>
      </w:r>
    </w:p>
    <w:p w:rsidR="00520D8A" w:rsidRDefault="00520D8A" w:rsidP="00520D8A">
      <w:pPr>
        <w:widowControl w:val="0"/>
        <w:spacing w:line="260" w:lineRule="auto"/>
        <w:ind w:firstLine="709"/>
        <w:jc w:val="both"/>
        <w:rPr>
          <w:sz w:val="28"/>
          <w:szCs w:val="28"/>
          <w:lang w:val="uk-UA" w:eastAsia="uk-UA"/>
        </w:rPr>
      </w:pPr>
      <w:r w:rsidRPr="00815B46">
        <w:rPr>
          <w:b/>
          <w:bCs/>
          <w:sz w:val="28"/>
          <w:szCs w:val="28"/>
          <w:lang w:val="uk-UA" w:eastAsia="uk-UA"/>
        </w:rPr>
        <w:t>Об'єкт дослідження</w:t>
      </w:r>
      <w:r>
        <w:rPr>
          <w:b/>
          <w:bCs/>
          <w:sz w:val="28"/>
          <w:szCs w:val="28"/>
          <w:lang w:val="uk-UA" w:eastAsia="uk-UA"/>
        </w:rPr>
        <w:t xml:space="preserve"> – </w:t>
      </w:r>
      <w:r w:rsidRPr="00815B46">
        <w:rPr>
          <w:sz w:val="28"/>
          <w:szCs w:val="28"/>
          <w:lang w:val="uk-UA" w:eastAsia="uk-UA"/>
        </w:rPr>
        <w:t xml:space="preserve">кісткова тканина альвеолярного відростка і тканини пародонта хворих на генералізований пародонтит </w:t>
      </w:r>
      <w:r w:rsidRPr="00815B46">
        <w:rPr>
          <w:spacing w:val="-4"/>
          <w:sz w:val="28"/>
          <w:szCs w:val="28"/>
          <w:lang w:val="uk-UA" w:eastAsia="uk-UA"/>
        </w:rPr>
        <w:t xml:space="preserve">ІІ-го і ІІІ-го </w:t>
      </w:r>
      <w:r w:rsidRPr="00815B46">
        <w:rPr>
          <w:sz w:val="28"/>
          <w:szCs w:val="28"/>
          <w:lang w:val="uk-UA" w:eastAsia="uk-UA"/>
        </w:rPr>
        <w:t xml:space="preserve">ступеня тяжкості та </w:t>
      </w:r>
      <w:r w:rsidRPr="00815B46">
        <w:rPr>
          <w:sz w:val="28"/>
          <w:szCs w:val="28"/>
          <w:lang w:val="uk-UA" w:eastAsia="uk-UA"/>
        </w:rPr>
        <w:lastRenderedPageBreak/>
        <w:t>лабораторних тварин.</w:t>
      </w:r>
    </w:p>
    <w:p w:rsidR="00520D8A" w:rsidRPr="00815B46" w:rsidRDefault="00520D8A" w:rsidP="00520D8A">
      <w:pPr>
        <w:widowControl w:val="0"/>
        <w:shd w:val="clear" w:color="auto" w:fill="FFFFFF"/>
        <w:spacing w:line="260" w:lineRule="auto"/>
        <w:ind w:firstLine="709"/>
        <w:jc w:val="both"/>
        <w:rPr>
          <w:sz w:val="28"/>
          <w:szCs w:val="28"/>
          <w:lang w:val="uk-UA"/>
        </w:rPr>
      </w:pPr>
      <w:r w:rsidRPr="00815B46">
        <w:rPr>
          <w:b/>
          <w:bCs/>
          <w:spacing w:val="-2"/>
          <w:sz w:val="28"/>
          <w:szCs w:val="28"/>
          <w:lang w:val="uk-UA" w:eastAsia="uk-UA"/>
        </w:rPr>
        <w:t>Предмет дослідження</w:t>
      </w:r>
      <w:r>
        <w:rPr>
          <w:b/>
          <w:bCs/>
          <w:spacing w:val="-2"/>
          <w:sz w:val="28"/>
          <w:szCs w:val="28"/>
          <w:lang w:val="uk-UA" w:eastAsia="uk-UA"/>
        </w:rPr>
        <w:t xml:space="preserve"> – </w:t>
      </w:r>
      <w:r w:rsidRPr="00815B46">
        <w:rPr>
          <w:sz w:val="28"/>
          <w:szCs w:val="28"/>
          <w:lang w:val="uk-UA" w:eastAsia="uk-UA"/>
        </w:rPr>
        <w:t xml:space="preserve">застосування остеопластичних матеріалів, доповнених аутогенним тромбоцитарним концентратом і біологічно активними мембранами, що містять високі концентрації тромбоцитів і чинників зростання для регенерації кісткової тканини і тканин пародонта при лікуванні генералізованого </w:t>
      </w:r>
      <w:r>
        <w:rPr>
          <w:sz w:val="28"/>
          <w:szCs w:val="28"/>
          <w:lang w:val="uk-UA" w:eastAsia="uk-UA"/>
        </w:rPr>
        <w:t xml:space="preserve">пародонтиту </w:t>
      </w:r>
      <w:r w:rsidRPr="00815B46">
        <w:rPr>
          <w:spacing w:val="-4"/>
          <w:sz w:val="28"/>
          <w:szCs w:val="28"/>
          <w:lang w:val="uk-UA" w:eastAsia="uk-UA"/>
        </w:rPr>
        <w:t xml:space="preserve">ІІ-го і ІІІ-го </w:t>
      </w:r>
      <w:r w:rsidRPr="00815B46">
        <w:rPr>
          <w:sz w:val="28"/>
          <w:szCs w:val="28"/>
          <w:lang w:val="uk-UA" w:eastAsia="uk-UA"/>
        </w:rPr>
        <w:t>ступеня тяжкості.</w:t>
      </w:r>
    </w:p>
    <w:p w:rsidR="00520D8A" w:rsidRPr="00815B46" w:rsidRDefault="00520D8A" w:rsidP="00520D8A">
      <w:pPr>
        <w:widowControl w:val="0"/>
        <w:spacing w:line="260" w:lineRule="auto"/>
        <w:ind w:firstLine="709"/>
        <w:jc w:val="both"/>
        <w:rPr>
          <w:sz w:val="28"/>
          <w:szCs w:val="28"/>
          <w:lang w:val="uk-UA"/>
        </w:rPr>
      </w:pPr>
      <w:r w:rsidRPr="00815B46">
        <w:rPr>
          <w:b/>
          <w:bCs/>
          <w:sz w:val="28"/>
          <w:szCs w:val="28"/>
          <w:lang w:val="uk-UA" w:eastAsia="uk-UA"/>
        </w:rPr>
        <w:t xml:space="preserve">Методи дослідження: </w:t>
      </w:r>
      <w:r w:rsidRPr="00815B46">
        <w:rPr>
          <w:sz w:val="28"/>
          <w:szCs w:val="28"/>
          <w:lang w:val="uk-UA" w:eastAsia="uk-UA"/>
        </w:rPr>
        <w:t>для вивчення особливостей перебігу регенераційних процесів у лабораторних тварин проводилися остеометр</w:t>
      </w:r>
      <w:r>
        <w:rPr>
          <w:sz w:val="28"/>
          <w:szCs w:val="28"/>
          <w:lang w:val="uk-UA" w:eastAsia="uk-UA"/>
        </w:rPr>
        <w:t>и</w:t>
      </w:r>
      <w:r w:rsidRPr="00815B46">
        <w:rPr>
          <w:sz w:val="28"/>
          <w:szCs w:val="28"/>
          <w:lang w:val="uk-UA" w:eastAsia="uk-UA"/>
        </w:rPr>
        <w:t xml:space="preserve">чні, гістологічні, морфометричні, </w:t>
      </w:r>
      <w:r>
        <w:rPr>
          <w:sz w:val="28"/>
          <w:szCs w:val="28"/>
          <w:lang w:val="uk-UA" w:eastAsia="uk-UA"/>
        </w:rPr>
        <w:t>біо</w:t>
      </w:r>
      <w:r w:rsidRPr="00815B46">
        <w:rPr>
          <w:sz w:val="28"/>
          <w:szCs w:val="28"/>
          <w:lang w:val="uk-UA" w:eastAsia="uk-UA"/>
        </w:rPr>
        <w:t xml:space="preserve">хімічні дослідження, а для аналізу в клініці ефективності регенерації кісткової тканини при генералізованому пародонтиті </w:t>
      </w:r>
      <w:r w:rsidRPr="00815B46">
        <w:rPr>
          <w:spacing w:val="-4"/>
          <w:sz w:val="28"/>
          <w:szCs w:val="28"/>
          <w:lang w:val="uk-UA" w:eastAsia="uk-UA"/>
        </w:rPr>
        <w:t xml:space="preserve">ІІ-го і ІІІ-го </w:t>
      </w:r>
      <w:r w:rsidRPr="00815B46">
        <w:rPr>
          <w:sz w:val="28"/>
          <w:szCs w:val="28"/>
          <w:lang w:val="uk-UA" w:eastAsia="uk-UA"/>
        </w:rPr>
        <w:t>ступеня тяжкості використовувалися клінічні, параклінічні, рентгенологічні та статистичні методи досліджень.</w:t>
      </w:r>
    </w:p>
    <w:p w:rsidR="00520D8A" w:rsidRPr="00815B46" w:rsidRDefault="00520D8A" w:rsidP="00520D8A">
      <w:pPr>
        <w:widowControl w:val="0"/>
        <w:spacing w:line="260" w:lineRule="auto"/>
        <w:ind w:firstLine="709"/>
        <w:jc w:val="both"/>
        <w:rPr>
          <w:sz w:val="28"/>
          <w:szCs w:val="28"/>
          <w:lang w:val="uk-UA"/>
        </w:rPr>
      </w:pPr>
      <w:r w:rsidRPr="00815B46">
        <w:rPr>
          <w:b/>
          <w:bCs/>
          <w:spacing w:val="-2"/>
          <w:sz w:val="28"/>
          <w:szCs w:val="28"/>
          <w:lang w:val="uk-UA" w:eastAsia="uk-UA"/>
        </w:rPr>
        <w:t xml:space="preserve">Наукова новизна отриманих результатів. </w:t>
      </w:r>
      <w:r w:rsidRPr="00815B46">
        <w:rPr>
          <w:sz w:val="28"/>
          <w:szCs w:val="28"/>
          <w:lang w:val="uk-UA" w:eastAsia="uk-UA"/>
        </w:rPr>
        <w:t xml:space="preserve">Вперше для підвищення ефективності хірургічного лікування генералізованого </w:t>
      </w:r>
      <w:r>
        <w:rPr>
          <w:sz w:val="28"/>
          <w:szCs w:val="28"/>
          <w:lang w:val="uk-UA" w:eastAsia="uk-UA"/>
        </w:rPr>
        <w:t xml:space="preserve">пародонтиту </w:t>
      </w:r>
      <w:r w:rsidRPr="00815B46">
        <w:rPr>
          <w:spacing w:val="-4"/>
          <w:sz w:val="28"/>
          <w:szCs w:val="28"/>
          <w:lang w:val="uk-UA" w:eastAsia="uk-UA"/>
        </w:rPr>
        <w:t xml:space="preserve">ІІ-го і </w:t>
      </w:r>
      <w:r>
        <w:rPr>
          <w:spacing w:val="-4"/>
          <w:sz w:val="28"/>
          <w:szCs w:val="28"/>
          <w:lang w:val="uk-UA" w:eastAsia="uk-UA"/>
        </w:rPr>
        <w:br/>
      </w:r>
      <w:r w:rsidRPr="00815B46">
        <w:rPr>
          <w:spacing w:val="-4"/>
          <w:sz w:val="28"/>
          <w:szCs w:val="28"/>
          <w:lang w:val="uk-UA" w:eastAsia="uk-UA"/>
        </w:rPr>
        <w:t xml:space="preserve">ІІІ-го </w:t>
      </w:r>
      <w:r w:rsidRPr="00815B46">
        <w:rPr>
          <w:sz w:val="28"/>
          <w:szCs w:val="28"/>
          <w:lang w:val="uk-UA" w:eastAsia="uk-UA"/>
        </w:rPr>
        <w:t xml:space="preserve">ступеня тяжкості були проведені клаптеві операції із застосуванням </w:t>
      </w:r>
      <w:r w:rsidRPr="00815B46">
        <w:rPr>
          <w:spacing w:val="-4"/>
          <w:sz w:val="28"/>
          <w:szCs w:val="28"/>
          <w:lang w:val="uk-UA" w:eastAsia="uk-UA"/>
        </w:rPr>
        <w:t xml:space="preserve">остеопластичних матеріалів, доповнених аутогенним тромбоцитарним концентратом </w:t>
      </w:r>
      <w:r w:rsidRPr="00815B46">
        <w:rPr>
          <w:sz w:val="28"/>
          <w:szCs w:val="28"/>
          <w:lang w:val="uk-UA" w:eastAsia="uk-UA"/>
        </w:rPr>
        <w:t>і біологічно активними мембранами, що містять високі концентрації тромбоцитів і чинників зростання.</w:t>
      </w:r>
    </w:p>
    <w:p w:rsidR="00520D8A" w:rsidRDefault="00520D8A" w:rsidP="00520D8A">
      <w:pPr>
        <w:widowControl w:val="0"/>
        <w:spacing w:line="260" w:lineRule="auto"/>
        <w:ind w:firstLine="709"/>
        <w:jc w:val="both"/>
        <w:rPr>
          <w:sz w:val="28"/>
          <w:szCs w:val="28"/>
          <w:lang w:val="uk-UA" w:eastAsia="uk-UA"/>
        </w:rPr>
      </w:pPr>
      <w:r w:rsidRPr="00815B46">
        <w:rPr>
          <w:sz w:val="28"/>
          <w:szCs w:val="28"/>
          <w:lang w:val="uk-UA" w:eastAsia="uk-UA"/>
        </w:rPr>
        <w:t xml:space="preserve">Вперше доведено, що використання остеопластичних матеріалів, доповнених аутогенним тромбоцитарним концентратом і біологічно активними мембранами, що містять високі концентрації тромбоцитів і чинників зростання, при проведенні клаптевих операцій в хірургічній пародонтології, прискорює процеси регенерації тканин пародонта, сприяє кращому перебігу післяопераційного періоду, профілактиці післяопераційних ускладнень і зменшенню відсотка рецидивів генералізованого </w:t>
      </w:r>
      <w:r>
        <w:rPr>
          <w:sz w:val="28"/>
          <w:szCs w:val="28"/>
          <w:lang w:val="uk-UA" w:eastAsia="uk-UA"/>
        </w:rPr>
        <w:t>пародонтиту</w:t>
      </w:r>
      <w:r w:rsidRPr="00815B46">
        <w:rPr>
          <w:sz w:val="28"/>
          <w:szCs w:val="28"/>
          <w:lang w:val="uk-UA" w:eastAsia="uk-UA"/>
        </w:rPr>
        <w:t>.</w:t>
      </w:r>
    </w:p>
    <w:p w:rsidR="00520D8A" w:rsidRPr="00815B46" w:rsidRDefault="00520D8A" w:rsidP="00520D8A">
      <w:pPr>
        <w:widowControl w:val="0"/>
        <w:spacing w:line="260" w:lineRule="auto"/>
        <w:ind w:firstLine="709"/>
        <w:jc w:val="both"/>
        <w:rPr>
          <w:sz w:val="28"/>
          <w:szCs w:val="28"/>
          <w:lang w:val="uk-UA"/>
        </w:rPr>
      </w:pPr>
      <w:r w:rsidRPr="00815B46">
        <w:rPr>
          <w:sz w:val="28"/>
          <w:szCs w:val="28"/>
          <w:lang w:val="uk-UA" w:eastAsia="uk-UA"/>
        </w:rPr>
        <w:t>Вивчено вплив остеопластичних матеріалів, доповнених аутогенним тромбоцитарним концентратом і біологічно активними мембранами, на ефективність регенерації кісткової тканини і тканин пародонта.</w:t>
      </w:r>
    </w:p>
    <w:p w:rsidR="00520D8A" w:rsidRPr="00815B46" w:rsidRDefault="00520D8A" w:rsidP="00520D8A">
      <w:pPr>
        <w:widowControl w:val="0"/>
        <w:spacing w:line="260" w:lineRule="auto"/>
        <w:ind w:firstLine="709"/>
        <w:jc w:val="both"/>
        <w:rPr>
          <w:sz w:val="28"/>
          <w:szCs w:val="28"/>
          <w:lang w:val="uk-UA"/>
        </w:rPr>
      </w:pPr>
      <w:r w:rsidRPr="00815B46">
        <w:rPr>
          <w:sz w:val="28"/>
          <w:szCs w:val="28"/>
          <w:lang w:val="uk-UA" w:eastAsia="uk-UA"/>
        </w:rPr>
        <w:t xml:space="preserve">Проведено порівняльний аналіз ефективності застосування методу хірургічного лікування генералізованого </w:t>
      </w:r>
      <w:r>
        <w:rPr>
          <w:sz w:val="28"/>
          <w:szCs w:val="28"/>
          <w:lang w:val="uk-UA" w:eastAsia="uk-UA"/>
        </w:rPr>
        <w:t xml:space="preserve">пародонтиту </w:t>
      </w:r>
      <w:r w:rsidRPr="00815B46">
        <w:rPr>
          <w:spacing w:val="-4"/>
          <w:sz w:val="28"/>
          <w:szCs w:val="28"/>
          <w:lang w:val="uk-UA" w:eastAsia="uk-UA"/>
        </w:rPr>
        <w:t xml:space="preserve">ІІ-го і ІІІ-го </w:t>
      </w:r>
      <w:r w:rsidRPr="00815B46">
        <w:rPr>
          <w:sz w:val="28"/>
          <w:szCs w:val="28"/>
          <w:lang w:val="uk-UA" w:eastAsia="uk-UA"/>
        </w:rPr>
        <w:t>ступеня тяжкості із застосуванням остеопластичних матеріалів, доповнених аутогенним тромбоцитарним концентратом і біологічно активними мембранами, що містять високі концентрації тромбоцитів і чинників зростання безпосередньо і у віддалені терміни.</w:t>
      </w:r>
    </w:p>
    <w:p w:rsidR="00520D8A" w:rsidRDefault="00520D8A" w:rsidP="00520D8A">
      <w:pPr>
        <w:widowControl w:val="0"/>
        <w:spacing w:line="260" w:lineRule="auto"/>
        <w:ind w:firstLine="709"/>
        <w:jc w:val="both"/>
        <w:rPr>
          <w:sz w:val="28"/>
          <w:szCs w:val="28"/>
          <w:lang w:val="uk-UA" w:eastAsia="uk-UA"/>
        </w:rPr>
      </w:pPr>
      <w:r w:rsidRPr="00815B46">
        <w:rPr>
          <w:b/>
          <w:bCs/>
          <w:sz w:val="28"/>
          <w:szCs w:val="28"/>
          <w:lang w:val="uk-UA" w:eastAsia="uk-UA"/>
        </w:rPr>
        <w:t xml:space="preserve">Практичне значення роботи. </w:t>
      </w:r>
      <w:r w:rsidRPr="00815B46">
        <w:rPr>
          <w:sz w:val="28"/>
          <w:szCs w:val="28"/>
          <w:lang w:val="uk-UA" w:eastAsia="uk-UA"/>
        </w:rPr>
        <w:t xml:space="preserve">На основі виявлених механізмів перебігу процесів регенерації кісткової тканини, розроблений і апробований в клінічній практиці метод хірургічного лікування генералізованого </w:t>
      </w:r>
      <w:r>
        <w:rPr>
          <w:sz w:val="28"/>
          <w:szCs w:val="28"/>
          <w:lang w:val="uk-UA" w:eastAsia="uk-UA"/>
        </w:rPr>
        <w:t xml:space="preserve">пародонтиту </w:t>
      </w:r>
      <w:r w:rsidRPr="00815B46">
        <w:rPr>
          <w:spacing w:val="-4"/>
          <w:sz w:val="28"/>
          <w:szCs w:val="28"/>
          <w:lang w:val="uk-UA" w:eastAsia="uk-UA"/>
        </w:rPr>
        <w:t xml:space="preserve">ІІ-го і ІІІ-го </w:t>
      </w:r>
      <w:r w:rsidRPr="00815B46">
        <w:rPr>
          <w:sz w:val="28"/>
          <w:szCs w:val="28"/>
          <w:lang w:val="uk-UA" w:eastAsia="uk-UA"/>
        </w:rPr>
        <w:t>ступеня тяжкості із застосуванням остеопластичних матеріалів, доповнених аутогенним тромбоцитарним концентратом і біологічно активними мембранами, що містять високі концентрації тромбоцитів і чинників зростання.</w:t>
      </w:r>
    </w:p>
    <w:p w:rsidR="00520D8A" w:rsidRPr="00815B46" w:rsidRDefault="00520D8A" w:rsidP="00520D8A">
      <w:pPr>
        <w:widowControl w:val="0"/>
        <w:spacing w:line="254" w:lineRule="auto"/>
        <w:ind w:firstLine="709"/>
        <w:jc w:val="both"/>
        <w:rPr>
          <w:sz w:val="28"/>
          <w:szCs w:val="28"/>
          <w:lang w:val="uk-UA"/>
        </w:rPr>
      </w:pPr>
      <w:r w:rsidRPr="00815B46">
        <w:rPr>
          <w:sz w:val="28"/>
          <w:szCs w:val="28"/>
          <w:lang w:val="uk-UA" w:eastAsia="uk-UA"/>
        </w:rPr>
        <w:t xml:space="preserve">Розроблено метод хірургічного лікування </w:t>
      </w:r>
      <w:r w:rsidRPr="00815B46">
        <w:rPr>
          <w:spacing w:val="-3"/>
          <w:sz w:val="28"/>
          <w:szCs w:val="28"/>
          <w:lang w:val="uk-UA" w:eastAsia="uk-UA"/>
        </w:rPr>
        <w:t xml:space="preserve">генералізованого </w:t>
      </w:r>
      <w:r>
        <w:rPr>
          <w:spacing w:val="-3"/>
          <w:sz w:val="28"/>
          <w:szCs w:val="28"/>
          <w:lang w:val="uk-UA" w:eastAsia="uk-UA"/>
        </w:rPr>
        <w:t xml:space="preserve">пародонтиту </w:t>
      </w:r>
      <w:r>
        <w:rPr>
          <w:spacing w:val="-3"/>
          <w:sz w:val="28"/>
          <w:szCs w:val="28"/>
          <w:lang w:val="uk-UA" w:eastAsia="uk-UA"/>
        </w:rPr>
        <w:br/>
      </w:r>
      <w:r w:rsidRPr="00815B46">
        <w:rPr>
          <w:spacing w:val="-4"/>
          <w:sz w:val="28"/>
          <w:szCs w:val="28"/>
          <w:lang w:val="uk-UA" w:eastAsia="uk-UA"/>
        </w:rPr>
        <w:t xml:space="preserve">ІІ-го і ІІІ-го </w:t>
      </w:r>
      <w:r w:rsidRPr="00815B46">
        <w:rPr>
          <w:sz w:val="28"/>
          <w:szCs w:val="28"/>
          <w:lang w:val="uk-UA" w:eastAsia="uk-UA"/>
        </w:rPr>
        <w:t xml:space="preserve">ступеня тяжкості </w:t>
      </w:r>
      <w:r w:rsidRPr="00815B46">
        <w:rPr>
          <w:spacing w:val="-3"/>
          <w:sz w:val="28"/>
          <w:szCs w:val="28"/>
          <w:lang w:val="uk-UA" w:eastAsia="uk-UA"/>
        </w:rPr>
        <w:t>з використанням модифікованої клаптевої операції</w:t>
      </w:r>
      <w:r w:rsidRPr="00815B46">
        <w:rPr>
          <w:sz w:val="28"/>
          <w:szCs w:val="28"/>
          <w:lang w:val="uk-UA" w:eastAsia="uk-UA"/>
        </w:rPr>
        <w:t xml:space="preserve"> </w:t>
      </w:r>
      <w:r w:rsidRPr="00815B46">
        <w:rPr>
          <w:sz w:val="28"/>
          <w:szCs w:val="28"/>
          <w:lang w:val="uk-UA" w:eastAsia="uk-UA"/>
        </w:rPr>
        <w:lastRenderedPageBreak/>
        <w:t xml:space="preserve">(Деклараційний патент України </w:t>
      </w:r>
      <w:r w:rsidRPr="00815B46">
        <w:rPr>
          <w:color w:val="000000"/>
          <w:spacing w:val="-6"/>
          <w:sz w:val="28"/>
          <w:szCs w:val="28"/>
          <w:lang w:val="uk-UA" w:eastAsia="uk-UA"/>
        </w:rPr>
        <w:t>№</w:t>
      </w:r>
      <w:r>
        <w:rPr>
          <w:color w:val="000000"/>
          <w:spacing w:val="-6"/>
          <w:sz w:val="28"/>
          <w:szCs w:val="28"/>
          <w:lang w:val="uk-UA" w:eastAsia="uk-UA"/>
        </w:rPr>
        <w:t> </w:t>
      </w:r>
      <w:r w:rsidRPr="00815B46">
        <w:rPr>
          <w:color w:val="000000"/>
          <w:spacing w:val="-6"/>
          <w:sz w:val="28"/>
          <w:szCs w:val="28"/>
          <w:lang w:val="uk-UA" w:eastAsia="uk-UA"/>
        </w:rPr>
        <w:t>13614</w:t>
      </w:r>
      <w:r w:rsidRPr="00815B46">
        <w:rPr>
          <w:sz w:val="28"/>
          <w:szCs w:val="28"/>
          <w:lang w:val="uk-UA" w:eastAsia="uk-UA"/>
        </w:rPr>
        <w:t>, А61в 17/00 від 20.09.2005р)</w:t>
      </w:r>
    </w:p>
    <w:p w:rsidR="00520D8A" w:rsidRPr="00815B46" w:rsidRDefault="00520D8A" w:rsidP="00520D8A">
      <w:pPr>
        <w:widowControl w:val="0"/>
        <w:shd w:val="clear" w:color="auto" w:fill="FFFFFF"/>
        <w:spacing w:line="254" w:lineRule="auto"/>
        <w:ind w:firstLine="709"/>
        <w:jc w:val="both"/>
        <w:rPr>
          <w:sz w:val="28"/>
          <w:szCs w:val="28"/>
          <w:lang w:val="uk-UA"/>
        </w:rPr>
      </w:pPr>
      <w:r w:rsidRPr="00815B46">
        <w:rPr>
          <w:sz w:val="28"/>
          <w:szCs w:val="28"/>
          <w:lang w:val="uk-UA" w:eastAsia="uk-UA"/>
        </w:rPr>
        <w:t>Визначена висока ефективність способу, яка дозволяє рекомендувати його до широкого використання у клініці.</w:t>
      </w:r>
    </w:p>
    <w:p w:rsidR="00520D8A" w:rsidRPr="00815B46" w:rsidRDefault="00520D8A" w:rsidP="00520D8A">
      <w:pPr>
        <w:widowControl w:val="0"/>
        <w:shd w:val="clear" w:color="auto" w:fill="FFFFFF"/>
        <w:spacing w:line="254" w:lineRule="auto"/>
        <w:ind w:firstLine="709"/>
        <w:jc w:val="both"/>
        <w:rPr>
          <w:sz w:val="28"/>
          <w:szCs w:val="28"/>
          <w:lang w:val="uk-UA"/>
        </w:rPr>
      </w:pPr>
      <w:r w:rsidRPr="00815B46">
        <w:rPr>
          <w:spacing w:val="-5"/>
          <w:sz w:val="28"/>
          <w:szCs w:val="28"/>
          <w:lang w:val="uk-UA" w:eastAsia="uk-UA"/>
        </w:rPr>
        <w:t xml:space="preserve">Результати досліджень впроваджені у практику роботи „Стоматологічної </w:t>
      </w:r>
      <w:r w:rsidRPr="00815B46">
        <w:rPr>
          <w:sz w:val="28"/>
          <w:szCs w:val="28"/>
          <w:lang w:val="uk-UA" w:eastAsia="uk-UA"/>
        </w:rPr>
        <w:t>поліклініки” ЦМКЛ №</w:t>
      </w:r>
      <w:r>
        <w:rPr>
          <w:sz w:val="28"/>
          <w:szCs w:val="28"/>
          <w:lang w:val="uk-UA" w:eastAsia="uk-UA"/>
        </w:rPr>
        <w:t> </w:t>
      </w:r>
      <w:r w:rsidRPr="00815B46">
        <w:rPr>
          <w:sz w:val="28"/>
          <w:szCs w:val="28"/>
          <w:lang w:val="uk-UA" w:eastAsia="uk-UA"/>
        </w:rPr>
        <w:t xml:space="preserve">1 міста Донецька; „Університетської клініки” Донецького </w:t>
      </w:r>
      <w:r w:rsidRPr="00815B46">
        <w:rPr>
          <w:spacing w:val="-6"/>
          <w:sz w:val="28"/>
          <w:szCs w:val="28"/>
          <w:lang w:val="uk-UA" w:eastAsia="uk-UA"/>
        </w:rPr>
        <w:t xml:space="preserve">національного медичного університету імені М. Горького; „Платної стоматологічної </w:t>
      </w:r>
      <w:r w:rsidRPr="00815B46">
        <w:rPr>
          <w:sz w:val="28"/>
          <w:szCs w:val="28"/>
          <w:lang w:val="uk-UA" w:eastAsia="uk-UA"/>
        </w:rPr>
        <w:t>поліклініки” міста Донецька і в</w:t>
      </w:r>
      <w:r w:rsidRPr="00815B46">
        <w:rPr>
          <w:spacing w:val="-2"/>
          <w:sz w:val="28"/>
          <w:szCs w:val="28"/>
          <w:lang w:val="uk-UA" w:eastAsia="uk-UA"/>
        </w:rPr>
        <w:t xml:space="preserve"> навчальний процес на кафедрі стоматології Інституту стоматології </w:t>
      </w:r>
      <w:r w:rsidRPr="00815B46">
        <w:rPr>
          <w:sz w:val="28"/>
          <w:szCs w:val="28"/>
          <w:lang w:val="uk-UA" w:eastAsia="uk-UA"/>
        </w:rPr>
        <w:t xml:space="preserve">Національної медичної академії післядипломної освіти імені П. Л. Шупика </w:t>
      </w:r>
      <w:r w:rsidRPr="00815B46">
        <w:rPr>
          <w:spacing w:val="-2"/>
          <w:sz w:val="28"/>
          <w:szCs w:val="28"/>
          <w:lang w:val="uk-UA" w:eastAsia="uk-UA"/>
        </w:rPr>
        <w:t>МОЗ України</w:t>
      </w:r>
      <w:r w:rsidRPr="00815B46">
        <w:rPr>
          <w:sz w:val="28"/>
          <w:szCs w:val="28"/>
          <w:lang w:val="uk-UA" w:eastAsia="uk-UA"/>
        </w:rPr>
        <w:t>.</w:t>
      </w:r>
    </w:p>
    <w:p w:rsidR="00520D8A" w:rsidRDefault="00520D8A" w:rsidP="00520D8A">
      <w:pPr>
        <w:widowControl w:val="0"/>
        <w:shd w:val="clear" w:color="auto" w:fill="FFFFFF"/>
        <w:spacing w:line="254" w:lineRule="auto"/>
        <w:ind w:firstLine="709"/>
        <w:jc w:val="both"/>
        <w:rPr>
          <w:sz w:val="28"/>
          <w:szCs w:val="28"/>
          <w:lang w:val="uk-UA" w:eastAsia="uk-UA"/>
        </w:rPr>
      </w:pPr>
      <w:r w:rsidRPr="00815B46">
        <w:rPr>
          <w:b/>
          <w:bCs/>
          <w:spacing w:val="-1"/>
          <w:sz w:val="28"/>
          <w:szCs w:val="28"/>
          <w:lang w:val="uk-UA" w:eastAsia="uk-UA"/>
        </w:rPr>
        <w:t xml:space="preserve">Особистий внесок здобувача. </w:t>
      </w:r>
      <w:r w:rsidRPr="00815B46">
        <w:rPr>
          <w:spacing w:val="-1"/>
          <w:sz w:val="28"/>
          <w:szCs w:val="28"/>
          <w:lang w:val="uk-UA" w:eastAsia="uk-UA"/>
        </w:rPr>
        <w:t xml:space="preserve">Автором особисто проаналізована </w:t>
      </w:r>
      <w:r w:rsidRPr="00815B46">
        <w:rPr>
          <w:sz w:val="28"/>
          <w:szCs w:val="28"/>
          <w:lang w:val="uk-UA" w:eastAsia="uk-UA"/>
        </w:rPr>
        <w:t xml:space="preserve">наукова література з даної проблеми, проведено інформаційний та патентний пошук за темою дисертації, сформульовані мета і основні завдання дисертаційної роботи. Проведені експериментальні дослідження на лабораторних тваринах, формування груп пацієнтів, клінічні обстеження хворих. Розроблено і апробовано спосіб хірургічного лікування </w:t>
      </w:r>
      <w:r w:rsidRPr="00815B46">
        <w:rPr>
          <w:spacing w:val="-3"/>
          <w:sz w:val="28"/>
          <w:szCs w:val="28"/>
          <w:lang w:val="uk-UA" w:eastAsia="uk-UA"/>
        </w:rPr>
        <w:t xml:space="preserve">генералізованого </w:t>
      </w:r>
      <w:r>
        <w:rPr>
          <w:spacing w:val="-3"/>
          <w:sz w:val="28"/>
          <w:szCs w:val="28"/>
          <w:lang w:val="uk-UA" w:eastAsia="uk-UA"/>
        </w:rPr>
        <w:t xml:space="preserve">пародонтиту </w:t>
      </w:r>
      <w:r w:rsidRPr="00815B46">
        <w:rPr>
          <w:sz w:val="28"/>
          <w:szCs w:val="28"/>
          <w:lang w:val="uk-UA" w:eastAsia="uk-UA"/>
        </w:rPr>
        <w:t xml:space="preserve">ІІ-го і ІІІ-го ступеня тяжкості </w:t>
      </w:r>
      <w:r w:rsidRPr="00815B46">
        <w:rPr>
          <w:spacing w:val="-3"/>
          <w:sz w:val="28"/>
          <w:szCs w:val="28"/>
          <w:lang w:val="uk-UA" w:eastAsia="uk-UA"/>
        </w:rPr>
        <w:t xml:space="preserve">з використанням запропонованої нами клаптевої операції </w:t>
      </w:r>
      <w:r w:rsidRPr="00815B46">
        <w:rPr>
          <w:sz w:val="28"/>
          <w:szCs w:val="28"/>
          <w:lang w:val="uk-UA" w:eastAsia="uk-UA"/>
        </w:rPr>
        <w:t xml:space="preserve">із застосуванням </w:t>
      </w:r>
      <w:r w:rsidRPr="00815B46">
        <w:rPr>
          <w:spacing w:val="-4"/>
          <w:sz w:val="28"/>
          <w:szCs w:val="28"/>
          <w:lang w:val="uk-UA" w:eastAsia="uk-UA"/>
        </w:rPr>
        <w:t xml:space="preserve">остеопластичних матеріалів, доповнених аутогенним тромбоцитарним концентратом, проведена </w:t>
      </w:r>
      <w:r w:rsidRPr="00815B46">
        <w:rPr>
          <w:sz w:val="28"/>
          <w:szCs w:val="28"/>
          <w:lang w:val="uk-UA" w:eastAsia="uk-UA"/>
        </w:rPr>
        <w:t>первинна обробка даних клінічних і лабораторних досліджень.</w:t>
      </w:r>
    </w:p>
    <w:p w:rsidR="00520D8A" w:rsidRDefault="00520D8A" w:rsidP="00520D8A">
      <w:pPr>
        <w:widowControl w:val="0"/>
        <w:shd w:val="clear" w:color="auto" w:fill="FFFFFF"/>
        <w:spacing w:line="254" w:lineRule="auto"/>
        <w:ind w:firstLine="709"/>
        <w:jc w:val="both"/>
        <w:rPr>
          <w:sz w:val="28"/>
          <w:szCs w:val="28"/>
          <w:lang w:val="uk-UA" w:eastAsia="uk-UA"/>
        </w:rPr>
      </w:pPr>
      <w:r w:rsidRPr="00815B46">
        <w:rPr>
          <w:sz w:val="28"/>
          <w:szCs w:val="28"/>
          <w:lang w:val="uk-UA" w:eastAsia="uk-UA"/>
        </w:rPr>
        <w:t xml:space="preserve">Вибір мети і обґрунтування завдань наукового дослідження, обґрунтування й формулювання висновків роботи, підготовку наукових статей, оформлення дисертації і автореферату проведено за консультативної допомоги наукового керівника. </w:t>
      </w:r>
      <w:r w:rsidRPr="00815B46">
        <w:rPr>
          <w:spacing w:val="-1"/>
          <w:sz w:val="28"/>
          <w:szCs w:val="28"/>
          <w:lang w:val="uk-UA" w:eastAsia="uk-UA"/>
        </w:rPr>
        <w:t xml:space="preserve">Експериментальні дослідження виконані спільно із співробітниками </w:t>
      </w:r>
      <w:r w:rsidRPr="00815B46">
        <w:rPr>
          <w:sz w:val="28"/>
          <w:szCs w:val="28"/>
          <w:lang w:val="uk-UA" w:eastAsia="uk-UA"/>
        </w:rPr>
        <w:t>кафедри нормальної анатомії і Центральної науково-дослідної лабораторії Луганського державного університету під керівництвом доктора медичних наук, професора В. І. Лузіна</w:t>
      </w:r>
      <w:r w:rsidRPr="00815B46">
        <w:rPr>
          <w:rStyle w:val="affffffffffffffffffffd"/>
          <w:sz w:val="28"/>
          <w:szCs w:val="28"/>
          <w:lang w:val="uk-UA" w:eastAsia="uk-UA"/>
        </w:rPr>
        <w:footnoteReference w:id="1"/>
      </w:r>
      <w:r w:rsidRPr="00815B46">
        <w:rPr>
          <w:sz w:val="28"/>
          <w:szCs w:val="28"/>
          <w:lang w:val="uk-UA" w:eastAsia="uk-UA"/>
        </w:rPr>
        <w:t>. Рентгеноструктурний аналіз мінерального компонент</w:t>
      </w:r>
      <w:r>
        <w:rPr>
          <w:sz w:val="28"/>
          <w:szCs w:val="28"/>
          <w:lang w:val="uk-UA" w:eastAsia="uk-UA"/>
        </w:rPr>
        <w:t>у</w:t>
      </w:r>
      <w:r w:rsidRPr="00815B46">
        <w:rPr>
          <w:sz w:val="28"/>
          <w:szCs w:val="28"/>
          <w:lang w:val="uk-UA" w:eastAsia="uk-UA"/>
        </w:rPr>
        <w:t xml:space="preserve"> кістки проведено на базі УкрНДІ Вуглезбагачення (м. Луганськ). Виконані клінічні дослідження і проведено лікування хворих на базі стоматологічної клініки ЦМКЛ №</w:t>
      </w:r>
      <w:r>
        <w:rPr>
          <w:sz w:val="28"/>
          <w:szCs w:val="28"/>
          <w:lang w:val="uk-UA" w:eastAsia="uk-UA"/>
        </w:rPr>
        <w:t> </w:t>
      </w:r>
      <w:r w:rsidRPr="00815B46">
        <w:rPr>
          <w:sz w:val="28"/>
          <w:szCs w:val="28"/>
          <w:lang w:val="uk-UA" w:eastAsia="uk-UA"/>
        </w:rPr>
        <w:t>1 м. Донецька. Дисертаційна робота є самостійним дослідженням автора, виконаним на базі кафедри стоматології Інституту стоматології Національної медичної академії післядипломної освіти імені П.Л. Шупика. Аналіз та узагальнення результатів дослідження проведено особисто автором дисертації.</w:t>
      </w:r>
    </w:p>
    <w:p w:rsidR="00520D8A" w:rsidRDefault="00520D8A" w:rsidP="00520D8A">
      <w:pPr>
        <w:widowControl w:val="0"/>
        <w:shd w:val="clear" w:color="auto" w:fill="FFFFFF"/>
        <w:spacing w:line="254" w:lineRule="auto"/>
        <w:ind w:firstLine="709"/>
        <w:jc w:val="both"/>
        <w:rPr>
          <w:sz w:val="28"/>
          <w:szCs w:val="28"/>
          <w:lang w:val="uk-UA" w:eastAsia="uk-UA"/>
        </w:rPr>
      </w:pPr>
      <w:r w:rsidRPr="00815B46">
        <w:rPr>
          <w:b/>
          <w:bCs/>
          <w:sz w:val="28"/>
          <w:szCs w:val="28"/>
          <w:lang w:val="uk-UA" w:eastAsia="uk-UA"/>
        </w:rPr>
        <w:t xml:space="preserve">Апробація результатів дисертації. </w:t>
      </w:r>
      <w:r w:rsidRPr="00815B46">
        <w:rPr>
          <w:bCs/>
          <w:sz w:val="28"/>
          <w:szCs w:val="28"/>
          <w:lang w:val="uk-UA" w:eastAsia="uk-UA"/>
        </w:rPr>
        <w:t>Основні положення дисертаційної роботи</w:t>
      </w:r>
      <w:r w:rsidRPr="00815B46">
        <w:rPr>
          <w:sz w:val="28"/>
          <w:szCs w:val="28"/>
          <w:lang w:val="uk-UA" w:eastAsia="uk-UA"/>
        </w:rPr>
        <w:t xml:space="preserve"> викладено та обговорено </w:t>
      </w:r>
      <w:r w:rsidRPr="00815B46">
        <w:rPr>
          <w:color w:val="000000"/>
          <w:spacing w:val="-11"/>
          <w:sz w:val="28"/>
          <w:szCs w:val="28"/>
          <w:lang w:val="uk-UA" w:eastAsia="uk-UA"/>
        </w:rPr>
        <w:t>на науково-практичних конференціях „</w:t>
      </w:r>
      <w:r w:rsidRPr="00815B46">
        <w:rPr>
          <w:sz w:val="28"/>
          <w:szCs w:val="28"/>
          <w:lang w:val="uk-UA" w:eastAsia="uk-UA"/>
        </w:rPr>
        <w:t>Сучасній стан і актуальні проблеми ортопедичної стоматології” (Івано-Франківськ, 2005); „Сучасні досягнення в стоматології” Медвін: Стоматологія, медицина, ліки” (Донецьк, 2006)</w:t>
      </w:r>
      <w:r w:rsidRPr="00815B46">
        <w:rPr>
          <w:spacing w:val="-1"/>
          <w:sz w:val="28"/>
          <w:szCs w:val="28"/>
          <w:lang w:val="uk-UA" w:eastAsia="uk-UA"/>
        </w:rPr>
        <w:t xml:space="preserve">; </w:t>
      </w:r>
      <w:r w:rsidRPr="00815B46">
        <w:rPr>
          <w:sz w:val="28"/>
          <w:szCs w:val="28"/>
          <w:lang w:val="uk-UA" w:eastAsia="uk-UA"/>
        </w:rPr>
        <w:t xml:space="preserve">„Сучасні досягнення в стоматології” Медвін: Стоматологія, медицина, ліки” (Донецьк, 2007); ІІ-му Міжнародному стоматологічному конгресі </w:t>
      </w:r>
      <w:r w:rsidRPr="00815B46">
        <w:rPr>
          <w:spacing w:val="-2"/>
          <w:sz w:val="28"/>
          <w:szCs w:val="28"/>
          <w:lang w:val="uk-UA" w:eastAsia="uk-UA"/>
        </w:rPr>
        <w:t>АСУ (Київ, 2007)</w:t>
      </w:r>
      <w:r w:rsidRPr="00815B46">
        <w:rPr>
          <w:spacing w:val="-5"/>
          <w:sz w:val="28"/>
          <w:szCs w:val="28"/>
          <w:lang w:val="uk-UA" w:eastAsia="uk-UA"/>
        </w:rPr>
        <w:t xml:space="preserve">; </w:t>
      </w:r>
      <w:r w:rsidRPr="00815B46">
        <w:rPr>
          <w:spacing w:val="-2"/>
          <w:sz w:val="28"/>
          <w:szCs w:val="28"/>
          <w:lang w:val="uk-UA" w:eastAsia="uk-UA"/>
        </w:rPr>
        <w:t xml:space="preserve">міжкафедральному засіданні співробітників кафедр стоматології </w:t>
      </w:r>
      <w:r w:rsidRPr="00815B46">
        <w:rPr>
          <w:sz w:val="28"/>
          <w:szCs w:val="28"/>
          <w:lang w:val="uk-UA" w:eastAsia="uk-UA"/>
        </w:rPr>
        <w:t>Інституту стоматології Національної медичної академії післядипломної освіти імені П.Л. Шупика.</w:t>
      </w:r>
    </w:p>
    <w:p w:rsidR="00520D8A" w:rsidRPr="00815B46" w:rsidRDefault="00520D8A" w:rsidP="00520D8A">
      <w:pPr>
        <w:widowControl w:val="0"/>
        <w:spacing w:line="254" w:lineRule="auto"/>
        <w:ind w:firstLine="709"/>
        <w:jc w:val="both"/>
        <w:rPr>
          <w:sz w:val="28"/>
          <w:szCs w:val="28"/>
          <w:lang w:val="uk-UA"/>
        </w:rPr>
      </w:pPr>
      <w:r w:rsidRPr="00815B46">
        <w:rPr>
          <w:b/>
          <w:bCs/>
          <w:spacing w:val="-4"/>
          <w:sz w:val="28"/>
          <w:szCs w:val="28"/>
          <w:lang w:val="uk-UA" w:eastAsia="uk-UA"/>
        </w:rPr>
        <w:lastRenderedPageBreak/>
        <w:t xml:space="preserve">Публікації. </w:t>
      </w:r>
      <w:r w:rsidRPr="00815B46">
        <w:rPr>
          <w:spacing w:val="-4"/>
          <w:sz w:val="28"/>
          <w:szCs w:val="28"/>
          <w:lang w:val="uk-UA" w:eastAsia="uk-UA"/>
        </w:rPr>
        <w:t>За результатами проведених досліджень надруковано 6</w:t>
      </w:r>
      <w:r w:rsidRPr="00815B46">
        <w:rPr>
          <w:spacing w:val="-7"/>
          <w:sz w:val="28"/>
          <w:szCs w:val="28"/>
          <w:lang w:val="uk-UA" w:eastAsia="uk-UA"/>
        </w:rPr>
        <w:t xml:space="preserve"> наукових праць, із яких 5 статей у виданнях, рекомендованих</w:t>
      </w:r>
      <w:r w:rsidRPr="00815B46">
        <w:rPr>
          <w:sz w:val="28"/>
          <w:szCs w:val="28"/>
          <w:lang w:val="uk-UA" w:eastAsia="uk-UA"/>
        </w:rPr>
        <w:t xml:space="preserve"> ВАК України, 1 тези, </w:t>
      </w:r>
      <w:r w:rsidRPr="00815B46">
        <w:rPr>
          <w:color w:val="000000"/>
          <w:spacing w:val="-6"/>
          <w:sz w:val="28"/>
          <w:szCs w:val="28"/>
          <w:lang w:val="uk-UA" w:eastAsia="uk-UA"/>
        </w:rPr>
        <w:t xml:space="preserve">отримано </w:t>
      </w:r>
      <w:r>
        <w:rPr>
          <w:color w:val="000000"/>
          <w:spacing w:val="-6"/>
          <w:sz w:val="28"/>
          <w:szCs w:val="28"/>
          <w:lang w:val="uk-UA" w:eastAsia="uk-UA"/>
        </w:rPr>
        <w:br/>
      </w:r>
      <w:r w:rsidRPr="00815B46">
        <w:rPr>
          <w:color w:val="000000"/>
          <w:spacing w:val="-6"/>
          <w:sz w:val="28"/>
          <w:szCs w:val="28"/>
          <w:lang w:val="uk-UA" w:eastAsia="uk-UA"/>
        </w:rPr>
        <w:t>1 деклараційний патент України на корисну модель №</w:t>
      </w:r>
      <w:r>
        <w:rPr>
          <w:color w:val="000000"/>
          <w:spacing w:val="-6"/>
          <w:sz w:val="28"/>
          <w:szCs w:val="28"/>
          <w:lang w:val="uk-UA" w:eastAsia="uk-UA"/>
        </w:rPr>
        <w:t> </w:t>
      </w:r>
      <w:r w:rsidRPr="00815B46">
        <w:rPr>
          <w:color w:val="000000"/>
          <w:spacing w:val="-6"/>
          <w:sz w:val="28"/>
          <w:szCs w:val="28"/>
          <w:lang w:val="uk-UA" w:eastAsia="uk-UA"/>
        </w:rPr>
        <w:t>13614</w:t>
      </w:r>
      <w:r w:rsidRPr="00815B46">
        <w:rPr>
          <w:sz w:val="28"/>
          <w:szCs w:val="28"/>
          <w:lang w:val="uk-UA" w:eastAsia="uk-UA"/>
        </w:rPr>
        <w:t>, А61в 17/00 від 20.09.2005 р.</w:t>
      </w:r>
    </w:p>
    <w:p w:rsidR="00520D8A" w:rsidRPr="00815B46" w:rsidRDefault="00520D8A" w:rsidP="00520D8A">
      <w:pPr>
        <w:widowControl w:val="0"/>
        <w:shd w:val="clear" w:color="auto" w:fill="FFFFFF"/>
        <w:tabs>
          <w:tab w:val="left" w:pos="4651"/>
          <w:tab w:val="left" w:pos="5539"/>
        </w:tabs>
        <w:spacing w:line="254" w:lineRule="auto"/>
        <w:ind w:firstLine="709"/>
        <w:jc w:val="both"/>
        <w:rPr>
          <w:sz w:val="28"/>
          <w:szCs w:val="28"/>
          <w:lang w:val="uk-UA"/>
        </w:rPr>
      </w:pPr>
      <w:r w:rsidRPr="00815B46">
        <w:rPr>
          <w:b/>
          <w:bCs/>
          <w:spacing w:val="-1"/>
          <w:sz w:val="28"/>
          <w:szCs w:val="28"/>
          <w:lang w:val="uk-UA" w:eastAsia="uk-UA"/>
        </w:rPr>
        <w:t>Об</w:t>
      </w:r>
      <w:r>
        <w:rPr>
          <w:b/>
          <w:bCs/>
          <w:spacing w:val="-1"/>
          <w:sz w:val="28"/>
          <w:szCs w:val="28"/>
          <w:lang w:val="uk-UA" w:eastAsia="uk-UA"/>
        </w:rPr>
        <w:t>сяг</w:t>
      </w:r>
      <w:r w:rsidRPr="00815B46">
        <w:rPr>
          <w:b/>
          <w:bCs/>
          <w:spacing w:val="-1"/>
          <w:sz w:val="28"/>
          <w:szCs w:val="28"/>
          <w:lang w:val="uk-UA" w:eastAsia="uk-UA"/>
        </w:rPr>
        <w:t xml:space="preserve"> і</w:t>
      </w:r>
      <w:r>
        <w:rPr>
          <w:b/>
          <w:bCs/>
          <w:spacing w:val="-1"/>
          <w:sz w:val="28"/>
          <w:szCs w:val="28"/>
          <w:lang w:val="uk-UA" w:eastAsia="uk-UA"/>
        </w:rPr>
        <w:t xml:space="preserve"> </w:t>
      </w:r>
      <w:r w:rsidRPr="00815B46">
        <w:rPr>
          <w:b/>
          <w:bCs/>
          <w:spacing w:val="-1"/>
          <w:sz w:val="28"/>
          <w:szCs w:val="28"/>
          <w:lang w:val="uk-UA" w:eastAsia="uk-UA"/>
        </w:rPr>
        <w:t xml:space="preserve">структура  дисертації. </w:t>
      </w:r>
      <w:r w:rsidRPr="00815B46">
        <w:rPr>
          <w:spacing w:val="-1"/>
          <w:sz w:val="28"/>
          <w:szCs w:val="28"/>
          <w:lang w:val="uk-UA" w:eastAsia="uk-UA"/>
        </w:rPr>
        <w:t xml:space="preserve">Основний </w:t>
      </w:r>
      <w:r w:rsidRPr="00815B46">
        <w:rPr>
          <w:spacing w:val="-5"/>
          <w:sz w:val="28"/>
          <w:szCs w:val="28"/>
          <w:lang w:val="uk-UA" w:eastAsia="uk-UA"/>
        </w:rPr>
        <w:t xml:space="preserve">текст дисертації </w:t>
      </w:r>
      <w:r w:rsidRPr="00815B46">
        <w:rPr>
          <w:spacing w:val="-1"/>
          <w:sz w:val="28"/>
          <w:szCs w:val="28"/>
          <w:lang w:val="uk-UA" w:eastAsia="uk-UA"/>
        </w:rPr>
        <w:t xml:space="preserve">викладено на </w:t>
      </w:r>
      <w:r>
        <w:rPr>
          <w:spacing w:val="-1"/>
          <w:sz w:val="28"/>
          <w:szCs w:val="28"/>
          <w:lang w:val="uk-UA" w:eastAsia="uk-UA"/>
        </w:rPr>
        <w:br/>
      </w:r>
      <w:r w:rsidRPr="00815B46">
        <w:rPr>
          <w:spacing w:val="-1"/>
          <w:sz w:val="28"/>
          <w:szCs w:val="28"/>
          <w:lang w:val="uk-UA" w:eastAsia="uk-UA"/>
        </w:rPr>
        <w:t xml:space="preserve">154 сторінках машинописного тексту. Робота написана за класичною </w:t>
      </w:r>
      <w:r w:rsidRPr="00815B46">
        <w:rPr>
          <w:spacing w:val="-4"/>
          <w:sz w:val="28"/>
          <w:szCs w:val="28"/>
          <w:lang w:val="uk-UA" w:eastAsia="uk-UA"/>
        </w:rPr>
        <w:t>схемою і складається з вступу, огляду літератури, об'єктів і методів дослідження</w:t>
      </w:r>
      <w:r w:rsidRPr="00815B46">
        <w:rPr>
          <w:spacing w:val="-3"/>
          <w:sz w:val="28"/>
          <w:szCs w:val="28"/>
          <w:lang w:val="uk-UA" w:eastAsia="uk-UA"/>
        </w:rPr>
        <w:t xml:space="preserve">, двох розділів власних досліджень, аналізу та узагальнення результатів </w:t>
      </w:r>
      <w:r w:rsidRPr="00815B46">
        <w:rPr>
          <w:spacing w:val="-4"/>
          <w:sz w:val="28"/>
          <w:szCs w:val="28"/>
          <w:lang w:val="uk-UA" w:eastAsia="uk-UA"/>
        </w:rPr>
        <w:t xml:space="preserve">досліджень, висновків, практичних рекомендацій, списку </w:t>
      </w:r>
      <w:r w:rsidRPr="00815B46">
        <w:rPr>
          <w:sz w:val="28"/>
          <w:szCs w:val="28"/>
          <w:lang w:val="uk-UA" w:eastAsia="uk-UA"/>
        </w:rPr>
        <w:t xml:space="preserve">використаних </w:t>
      </w:r>
      <w:r w:rsidRPr="00815B46">
        <w:rPr>
          <w:spacing w:val="-3"/>
          <w:sz w:val="28"/>
          <w:szCs w:val="28"/>
          <w:lang w:val="uk-UA" w:eastAsia="uk-UA"/>
        </w:rPr>
        <w:t xml:space="preserve">джерел, який містить </w:t>
      </w:r>
      <w:r>
        <w:rPr>
          <w:spacing w:val="-3"/>
          <w:sz w:val="28"/>
          <w:szCs w:val="28"/>
          <w:lang w:val="uk-UA" w:eastAsia="uk-UA"/>
        </w:rPr>
        <w:br/>
      </w:r>
      <w:r w:rsidRPr="00815B46">
        <w:rPr>
          <w:spacing w:val="-3"/>
          <w:sz w:val="28"/>
          <w:szCs w:val="28"/>
          <w:lang w:val="uk-UA" w:eastAsia="uk-UA"/>
        </w:rPr>
        <w:t>175 першоджерел (128</w:t>
      </w:r>
      <w:r>
        <w:rPr>
          <w:spacing w:val="-3"/>
          <w:sz w:val="28"/>
          <w:szCs w:val="28"/>
          <w:lang w:val="uk-UA" w:eastAsia="uk-UA"/>
        </w:rPr>
        <w:t xml:space="preserve"> – </w:t>
      </w:r>
      <w:r w:rsidRPr="00815B46">
        <w:rPr>
          <w:spacing w:val="-3"/>
          <w:sz w:val="28"/>
          <w:szCs w:val="28"/>
          <w:lang w:val="uk-UA" w:eastAsia="uk-UA"/>
        </w:rPr>
        <w:t>вітчизняних, 47</w:t>
      </w:r>
      <w:r>
        <w:rPr>
          <w:spacing w:val="-3"/>
          <w:sz w:val="28"/>
          <w:szCs w:val="28"/>
          <w:lang w:val="uk-UA" w:eastAsia="uk-UA"/>
        </w:rPr>
        <w:t xml:space="preserve"> – </w:t>
      </w:r>
      <w:r w:rsidRPr="00815B46">
        <w:rPr>
          <w:spacing w:val="-3"/>
          <w:sz w:val="28"/>
          <w:szCs w:val="28"/>
          <w:lang w:val="uk-UA" w:eastAsia="uk-UA"/>
        </w:rPr>
        <w:t xml:space="preserve">іноземних авторів). </w:t>
      </w:r>
      <w:r w:rsidRPr="00815B46">
        <w:rPr>
          <w:sz w:val="28"/>
          <w:szCs w:val="28"/>
          <w:lang w:val="uk-UA" w:eastAsia="uk-UA"/>
        </w:rPr>
        <w:t>Робота ілюстрована 13 таблицями та 38 рисунками.</w:t>
      </w:r>
    </w:p>
    <w:p w:rsidR="00520D8A" w:rsidRPr="00815B46" w:rsidRDefault="00520D8A" w:rsidP="00520D8A">
      <w:pPr>
        <w:widowControl w:val="0"/>
        <w:shd w:val="clear" w:color="auto" w:fill="FFFFFF"/>
        <w:spacing w:line="254" w:lineRule="auto"/>
        <w:ind w:firstLine="709"/>
        <w:jc w:val="both"/>
        <w:rPr>
          <w:sz w:val="28"/>
          <w:szCs w:val="28"/>
          <w:lang w:val="uk-UA"/>
        </w:rPr>
      </w:pPr>
    </w:p>
    <w:p w:rsidR="00520D8A" w:rsidRPr="00815B46" w:rsidRDefault="00520D8A" w:rsidP="00520D8A">
      <w:pPr>
        <w:widowControl w:val="0"/>
        <w:shd w:val="clear" w:color="auto" w:fill="FFFFFF"/>
        <w:spacing w:line="254" w:lineRule="auto"/>
        <w:jc w:val="center"/>
        <w:rPr>
          <w:sz w:val="28"/>
          <w:szCs w:val="28"/>
          <w:lang w:val="uk-UA"/>
        </w:rPr>
      </w:pPr>
      <w:r w:rsidRPr="00815B46">
        <w:rPr>
          <w:b/>
          <w:bCs/>
          <w:spacing w:val="-3"/>
          <w:sz w:val="28"/>
          <w:szCs w:val="28"/>
          <w:lang w:val="uk-UA" w:eastAsia="uk-UA"/>
        </w:rPr>
        <w:t xml:space="preserve">ОСНОВНИЙ ЗМІСТ </w:t>
      </w:r>
    </w:p>
    <w:p w:rsidR="00520D8A" w:rsidRDefault="00520D8A" w:rsidP="00520D8A">
      <w:pPr>
        <w:widowControl w:val="0"/>
        <w:shd w:val="clear" w:color="auto" w:fill="FFFFFF"/>
        <w:spacing w:line="254" w:lineRule="auto"/>
        <w:ind w:firstLine="709"/>
        <w:jc w:val="both"/>
        <w:rPr>
          <w:bCs/>
          <w:spacing w:val="-5"/>
          <w:sz w:val="28"/>
          <w:szCs w:val="28"/>
          <w:lang w:val="uk-UA" w:eastAsia="uk-UA"/>
        </w:rPr>
      </w:pPr>
      <w:r w:rsidRPr="00815B46">
        <w:rPr>
          <w:b/>
          <w:bCs/>
          <w:spacing w:val="-5"/>
          <w:sz w:val="28"/>
          <w:szCs w:val="28"/>
          <w:lang w:val="uk-UA" w:eastAsia="uk-UA"/>
        </w:rPr>
        <w:t xml:space="preserve">Об'єкти і методи дослідження. </w:t>
      </w:r>
      <w:r w:rsidRPr="00815B46">
        <w:rPr>
          <w:bCs/>
          <w:spacing w:val="-5"/>
          <w:sz w:val="28"/>
          <w:szCs w:val="28"/>
          <w:lang w:val="uk-UA" w:eastAsia="uk-UA"/>
        </w:rPr>
        <w:t xml:space="preserve">Для епідеміологічного дослідження розповсюдженості захворювань пародонта нами розроблено статистичні карти-додатки до медичних карт стоматологічного хворого, враховуючих клініко-статистичні дані. Ці карти-додатки були розподілені по 42 лікувальним закладам Донецької області. Нами було виконано статистичний аналіз 1260 карт-додатків по розповсюдженості захворювань пародонта, зокрема, гінгівіта, </w:t>
      </w:r>
      <w:r>
        <w:rPr>
          <w:bCs/>
          <w:spacing w:val="-5"/>
          <w:sz w:val="28"/>
          <w:szCs w:val="28"/>
          <w:lang w:val="uk-UA" w:eastAsia="uk-UA"/>
        </w:rPr>
        <w:t>пародонтиту</w:t>
      </w:r>
      <w:r w:rsidRPr="00815B46">
        <w:rPr>
          <w:bCs/>
          <w:spacing w:val="-5"/>
          <w:sz w:val="28"/>
          <w:szCs w:val="28"/>
          <w:lang w:val="uk-UA" w:eastAsia="uk-UA"/>
        </w:rPr>
        <w:t>, пародонтоз</w:t>
      </w:r>
      <w:r>
        <w:rPr>
          <w:bCs/>
          <w:spacing w:val="-5"/>
          <w:sz w:val="28"/>
          <w:szCs w:val="28"/>
          <w:lang w:val="uk-UA" w:eastAsia="uk-UA"/>
        </w:rPr>
        <w:t>у</w:t>
      </w:r>
      <w:r w:rsidRPr="00815B46">
        <w:rPr>
          <w:bCs/>
          <w:spacing w:val="-5"/>
          <w:sz w:val="28"/>
          <w:szCs w:val="28"/>
          <w:lang w:val="uk-UA" w:eastAsia="uk-UA"/>
        </w:rPr>
        <w:t>, а також захворювань по ступеням тяжкості.</w:t>
      </w:r>
    </w:p>
    <w:p w:rsidR="00520D8A" w:rsidRPr="00815B46" w:rsidRDefault="00520D8A" w:rsidP="00520D8A">
      <w:pPr>
        <w:widowControl w:val="0"/>
        <w:shd w:val="clear" w:color="auto" w:fill="FFFFFF"/>
        <w:spacing w:line="254" w:lineRule="auto"/>
        <w:ind w:firstLine="709"/>
        <w:jc w:val="both"/>
        <w:rPr>
          <w:sz w:val="28"/>
          <w:szCs w:val="28"/>
          <w:lang w:val="uk-UA"/>
        </w:rPr>
      </w:pPr>
      <w:r w:rsidRPr="00815B46">
        <w:rPr>
          <w:spacing w:val="-4"/>
          <w:sz w:val="28"/>
          <w:szCs w:val="28"/>
          <w:lang w:val="uk-UA" w:eastAsia="uk-UA"/>
        </w:rPr>
        <w:t>Експериментальні дослідження виконано на 147 білих щурах масою 140</w:t>
      </w:r>
      <w:r w:rsidRPr="00815B46">
        <w:rPr>
          <w:spacing w:val="-4"/>
          <w:sz w:val="28"/>
          <w:szCs w:val="28"/>
          <w:lang w:eastAsia="uk-UA"/>
        </w:rPr>
        <w:t>-</w:t>
      </w:r>
      <w:r w:rsidRPr="00815B46">
        <w:rPr>
          <w:spacing w:val="-4"/>
          <w:sz w:val="28"/>
          <w:szCs w:val="28"/>
          <w:lang w:val="uk-UA" w:eastAsia="uk-UA"/>
        </w:rPr>
        <w:t xml:space="preserve">150 г, </w:t>
      </w:r>
      <w:r w:rsidRPr="00815B46">
        <w:rPr>
          <w:sz w:val="28"/>
          <w:szCs w:val="28"/>
          <w:lang w:val="uk-UA" w:eastAsia="uk-UA"/>
        </w:rPr>
        <w:t xml:space="preserve">(самцях), яких утримували на звичайному раціоні у стандартних умовах. Інтактні тварини знаходилися в умовах віварія. Контроль за лабораторними тваринами здійснювався відповідно до </w:t>
      </w:r>
      <w:r w:rsidRPr="00815B46">
        <w:rPr>
          <w:spacing w:val="-3"/>
          <w:sz w:val="28"/>
          <w:szCs w:val="28"/>
          <w:lang w:val="uk-UA" w:eastAsia="uk-UA"/>
        </w:rPr>
        <w:t xml:space="preserve">Токійської декларації, Всесвітньої медичної асоціації і Міжнародних </w:t>
      </w:r>
      <w:r w:rsidRPr="00815B46">
        <w:rPr>
          <w:sz w:val="28"/>
          <w:szCs w:val="28"/>
          <w:lang w:val="uk-UA" w:eastAsia="uk-UA"/>
        </w:rPr>
        <w:t>рекомендацій щодо проведення медико-біологічних досліджень. Вивчали вплив тромбоцитарного концентрату, остеопластичного препарату «Остеопласт®-К», препарату кальцію третього покоління «Кальцемін» і їх комбінації на процеси репаративної регенерації альвеолярного відростка нижньої щелепи та його формоутворення.</w:t>
      </w:r>
    </w:p>
    <w:p w:rsidR="00520D8A" w:rsidRPr="00815B46" w:rsidRDefault="00520D8A" w:rsidP="00520D8A">
      <w:pPr>
        <w:pStyle w:val="afffffffe"/>
        <w:widowControl w:val="0"/>
        <w:spacing w:after="0" w:line="254" w:lineRule="auto"/>
        <w:ind w:firstLine="709"/>
        <w:jc w:val="both"/>
        <w:rPr>
          <w:szCs w:val="28"/>
          <w:lang w:val="uk-UA"/>
        </w:rPr>
      </w:pPr>
      <w:r w:rsidRPr="00815B46">
        <w:rPr>
          <w:szCs w:val="28"/>
          <w:lang w:val="uk-UA" w:eastAsia="uk-UA"/>
        </w:rPr>
        <w:t>Експериментальні дослідження включали:</w:t>
      </w:r>
    </w:p>
    <w:p w:rsidR="00520D8A" w:rsidRPr="00815B46" w:rsidRDefault="00520D8A" w:rsidP="002C7511">
      <w:pPr>
        <w:pStyle w:val="afffffffe"/>
        <w:widowControl w:val="0"/>
        <w:numPr>
          <w:ilvl w:val="0"/>
          <w:numId w:val="60"/>
        </w:numPr>
        <w:tabs>
          <w:tab w:val="clear" w:pos="360"/>
          <w:tab w:val="num" w:pos="993"/>
        </w:tabs>
        <w:suppressAutoHyphens w:val="0"/>
        <w:spacing w:after="0" w:line="254" w:lineRule="auto"/>
        <w:ind w:left="0" w:firstLine="709"/>
        <w:jc w:val="both"/>
        <w:rPr>
          <w:szCs w:val="28"/>
          <w:lang w:val="uk-UA"/>
        </w:rPr>
      </w:pPr>
      <w:r w:rsidRPr="00815B46">
        <w:rPr>
          <w:szCs w:val="28"/>
          <w:lang w:val="uk-UA" w:eastAsia="uk-UA"/>
        </w:rPr>
        <w:t xml:space="preserve">моделювання генералізованого </w:t>
      </w:r>
      <w:r>
        <w:rPr>
          <w:szCs w:val="28"/>
          <w:lang w:val="uk-UA" w:eastAsia="uk-UA"/>
        </w:rPr>
        <w:t xml:space="preserve">пародонтиту </w:t>
      </w:r>
      <w:r w:rsidRPr="00815B46">
        <w:rPr>
          <w:szCs w:val="28"/>
          <w:lang w:val="uk-UA" w:eastAsia="uk-UA"/>
        </w:rPr>
        <w:t>у лабораторних тварин;</w:t>
      </w:r>
    </w:p>
    <w:p w:rsidR="00520D8A" w:rsidRPr="00815B46" w:rsidRDefault="00520D8A" w:rsidP="002C7511">
      <w:pPr>
        <w:pStyle w:val="afffffffe"/>
        <w:widowControl w:val="0"/>
        <w:numPr>
          <w:ilvl w:val="0"/>
          <w:numId w:val="60"/>
        </w:numPr>
        <w:tabs>
          <w:tab w:val="clear" w:pos="360"/>
          <w:tab w:val="num" w:pos="993"/>
        </w:tabs>
        <w:suppressAutoHyphens w:val="0"/>
        <w:spacing w:after="0" w:line="254" w:lineRule="auto"/>
        <w:ind w:left="0" w:firstLine="709"/>
        <w:jc w:val="both"/>
        <w:rPr>
          <w:szCs w:val="28"/>
          <w:lang w:val="uk-UA"/>
        </w:rPr>
      </w:pPr>
      <w:r w:rsidRPr="00815B46">
        <w:rPr>
          <w:szCs w:val="28"/>
          <w:lang w:val="uk-UA" w:eastAsia="uk-UA"/>
        </w:rPr>
        <w:t>резекцію ділянки альвеолярного відростка з метою утворення дефекту для моделювання штучно створеної кісткової кармани;</w:t>
      </w:r>
    </w:p>
    <w:p w:rsidR="00520D8A" w:rsidRPr="00815B46" w:rsidRDefault="00520D8A" w:rsidP="002C7511">
      <w:pPr>
        <w:pStyle w:val="afffffffe"/>
        <w:widowControl w:val="0"/>
        <w:numPr>
          <w:ilvl w:val="0"/>
          <w:numId w:val="60"/>
        </w:numPr>
        <w:tabs>
          <w:tab w:val="clear" w:pos="360"/>
          <w:tab w:val="num" w:pos="993"/>
        </w:tabs>
        <w:suppressAutoHyphens w:val="0"/>
        <w:spacing w:after="0" w:line="254" w:lineRule="auto"/>
        <w:ind w:left="0" w:firstLine="709"/>
        <w:jc w:val="both"/>
        <w:rPr>
          <w:szCs w:val="28"/>
          <w:lang w:val="uk-UA"/>
        </w:rPr>
      </w:pPr>
      <w:r w:rsidRPr="00815B46">
        <w:rPr>
          <w:szCs w:val="28"/>
          <w:lang w:val="uk-UA" w:eastAsia="uk-UA"/>
        </w:rPr>
        <w:t>виконання пластики дефекту тромбоцитарним концентратом, приготованим за стандартною методикою;</w:t>
      </w:r>
    </w:p>
    <w:p w:rsidR="00520D8A" w:rsidRPr="00815B46" w:rsidRDefault="00520D8A" w:rsidP="002C7511">
      <w:pPr>
        <w:pStyle w:val="afffffffe"/>
        <w:widowControl w:val="0"/>
        <w:numPr>
          <w:ilvl w:val="0"/>
          <w:numId w:val="60"/>
        </w:numPr>
        <w:tabs>
          <w:tab w:val="clear" w:pos="360"/>
          <w:tab w:val="num" w:pos="993"/>
        </w:tabs>
        <w:suppressAutoHyphens w:val="0"/>
        <w:spacing w:after="0" w:line="254" w:lineRule="auto"/>
        <w:ind w:left="0" w:firstLine="709"/>
        <w:jc w:val="both"/>
        <w:rPr>
          <w:spacing w:val="-4"/>
          <w:szCs w:val="28"/>
          <w:lang w:val="uk-UA"/>
        </w:rPr>
      </w:pPr>
      <w:r w:rsidRPr="00815B46">
        <w:rPr>
          <w:spacing w:val="-4"/>
          <w:szCs w:val="28"/>
          <w:lang w:val="uk-UA" w:eastAsia="uk-UA"/>
        </w:rPr>
        <w:t>виконання пластики дефекту остеотропним препаратом – «Остеопласт®-К»;</w:t>
      </w:r>
    </w:p>
    <w:p w:rsidR="00520D8A" w:rsidRPr="00815B46" w:rsidRDefault="00520D8A" w:rsidP="002C7511">
      <w:pPr>
        <w:pStyle w:val="afffffffe"/>
        <w:widowControl w:val="0"/>
        <w:numPr>
          <w:ilvl w:val="0"/>
          <w:numId w:val="60"/>
        </w:numPr>
        <w:tabs>
          <w:tab w:val="clear" w:pos="360"/>
          <w:tab w:val="num" w:pos="993"/>
        </w:tabs>
        <w:suppressAutoHyphens w:val="0"/>
        <w:spacing w:after="0" w:line="254" w:lineRule="auto"/>
        <w:ind w:left="0" w:firstLine="709"/>
        <w:jc w:val="both"/>
        <w:rPr>
          <w:szCs w:val="28"/>
          <w:lang w:val="uk-UA"/>
        </w:rPr>
      </w:pPr>
      <w:r w:rsidRPr="00815B46">
        <w:rPr>
          <w:szCs w:val="28"/>
          <w:lang w:val="uk-UA" w:eastAsia="uk-UA"/>
        </w:rPr>
        <w:t>виконання пластики дефекту тромбоцитарним концентратом у комбінації з остеотропним препаратом</w:t>
      </w:r>
      <w:r>
        <w:rPr>
          <w:szCs w:val="28"/>
          <w:lang w:val="uk-UA" w:eastAsia="uk-UA"/>
        </w:rPr>
        <w:t xml:space="preserve"> – </w:t>
      </w:r>
      <w:r w:rsidRPr="00815B46">
        <w:rPr>
          <w:szCs w:val="28"/>
          <w:lang w:val="uk-UA" w:eastAsia="uk-UA"/>
        </w:rPr>
        <w:t>«Остеопласт®-К»;</w:t>
      </w:r>
    </w:p>
    <w:p w:rsidR="00520D8A" w:rsidRPr="00815B46" w:rsidRDefault="00520D8A" w:rsidP="002C7511">
      <w:pPr>
        <w:pStyle w:val="afffffffe"/>
        <w:widowControl w:val="0"/>
        <w:numPr>
          <w:ilvl w:val="0"/>
          <w:numId w:val="60"/>
        </w:numPr>
        <w:tabs>
          <w:tab w:val="clear" w:pos="360"/>
          <w:tab w:val="num" w:pos="993"/>
        </w:tabs>
        <w:suppressAutoHyphens w:val="0"/>
        <w:spacing w:after="0" w:line="254" w:lineRule="auto"/>
        <w:ind w:left="0" w:firstLine="709"/>
        <w:jc w:val="both"/>
        <w:rPr>
          <w:szCs w:val="28"/>
          <w:lang w:val="uk-UA"/>
        </w:rPr>
      </w:pPr>
      <w:r w:rsidRPr="00815B46">
        <w:rPr>
          <w:szCs w:val="28"/>
          <w:lang w:val="uk-UA" w:eastAsia="uk-UA"/>
        </w:rPr>
        <w:t>виконання пластики дефекту тромбоцитарним концентратом у комбінації з остеотропним препаратом</w:t>
      </w:r>
      <w:r>
        <w:rPr>
          <w:szCs w:val="28"/>
          <w:lang w:val="uk-UA" w:eastAsia="uk-UA"/>
        </w:rPr>
        <w:t xml:space="preserve"> – </w:t>
      </w:r>
      <w:r w:rsidRPr="00815B46">
        <w:rPr>
          <w:szCs w:val="28"/>
          <w:lang w:val="uk-UA" w:eastAsia="uk-UA"/>
        </w:rPr>
        <w:t>«Остеопласт®-К» у поєднанні з «Кальцеміном»;</w:t>
      </w:r>
    </w:p>
    <w:p w:rsidR="00520D8A" w:rsidRPr="00815B46" w:rsidRDefault="00520D8A" w:rsidP="002C7511">
      <w:pPr>
        <w:pStyle w:val="afffffffe"/>
        <w:widowControl w:val="0"/>
        <w:numPr>
          <w:ilvl w:val="0"/>
          <w:numId w:val="60"/>
        </w:numPr>
        <w:tabs>
          <w:tab w:val="clear" w:pos="360"/>
          <w:tab w:val="num" w:pos="993"/>
        </w:tabs>
        <w:suppressAutoHyphens w:val="0"/>
        <w:spacing w:after="0" w:line="254" w:lineRule="auto"/>
        <w:ind w:left="0" w:firstLine="709"/>
        <w:jc w:val="both"/>
        <w:rPr>
          <w:szCs w:val="28"/>
          <w:lang w:val="uk-UA"/>
        </w:rPr>
      </w:pPr>
      <w:r w:rsidRPr="00815B46">
        <w:rPr>
          <w:szCs w:val="28"/>
          <w:lang w:val="uk-UA" w:eastAsia="uk-UA"/>
        </w:rPr>
        <w:t>оцінку ефективності запропонованого методу оперативного втручання.</w:t>
      </w:r>
    </w:p>
    <w:p w:rsidR="00520D8A" w:rsidRDefault="00520D8A" w:rsidP="00520D8A">
      <w:pPr>
        <w:pStyle w:val="afffffffe"/>
        <w:widowControl w:val="0"/>
        <w:spacing w:after="0" w:line="260" w:lineRule="auto"/>
        <w:ind w:firstLine="709"/>
        <w:jc w:val="both"/>
        <w:rPr>
          <w:szCs w:val="28"/>
          <w:lang w:val="uk-UA" w:eastAsia="uk-UA"/>
        </w:rPr>
      </w:pPr>
      <w:r w:rsidRPr="00815B46">
        <w:rPr>
          <w:spacing w:val="-2"/>
          <w:szCs w:val="28"/>
          <w:lang w:val="uk-UA" w:eastAsia="uk-UA"/>
        </w:rPr>
        <w:t xml:space="preserve">Тварини </w:t>
      </w:r>
      <w:r w:rsidRPr="00815B46">
        <w:rPr>
          <w:szCs w:val="28"/>
          <w:lang w:val="uk-UA" w:eastAsia="uk-UA"/>
        </w:rPr>
        <w:t xml:space="preserve">були розподілені на сім груп. Першу групу склали інтактні тварини. Решта всіх тварин отримувала в терапевтичному дозуванні преднізолон </w:t>
      </w:r>
      <w:r w:rsidRPr="00815B46">
        <w:rPr>
          <w:szCs w:val="28"/>
          <w:lang w:val="uk-UA" w:eastAsia="uk-UA"/>
        </w:rPr>
        <w:lastRenderedPageBreak/>
        <w:t>внутрішньошлунково за допомогою зонду з метою моделювання генералізованого пародонтиту (В.В. Поворознюк, 2001).</w:t>
      </w:r>
    </w:p>
    <w:p w:rsidR="00520D8A" w:rsidRDefault="00520D8A" w:rsidP="00520D8A">
      <w:pPr>
        <w:pStyle w:val="afffffffe"/>
        <w:widowControl w:val="0"/>
        <w:spacing w:after="0" w:line="260" w:lineRule="auto"/>
        <w:ind w:firstLine="709"/>
        <w:jc w:val="both"/>
        <w:rPr>
          <w:szCs w:val="28"/>
          <w:lang w:val="uk-UA" w:eastAsia="uk-UA"/>
        </w:rPr>
      </w:pPr>
      <w:r w:rsidRPr="00815B46">
        <w:rPr>
          <w:szCs w:val="28"/>
          <w:lang w:val="uk-UA" w:eastAsia="uk-UA"/>
        </w:rPr>
        <w:t>Тварини другої групи отримували тільки преднізолон. Щури третьої – сьомої груп через тридцять діб від початку застосування преднізолону піддавалися наступному оперативному втручанню: під ефірним наркозом з метою моделювання кісткового кармана проводили резекцію ділянки альвеолярного відростка в області різцевого зуба. Місце резекції вибиралося з урахуванням найбільшої доступності.</w:t>
      </w:r>
    </w:p>
    <w:p w:rsidR="00520D8A" w:rsidRDefault="00520D8A" w:rsidP="00520D8A">
      <w:pPr>
        <w:pStyle w:val="afffffffe"/>
        <w:widowControl w:val="0"/>
        <w:spacing w:after="0" w:line="260" w:lineRule="auto"/>
        <w:ind w:firstLine="709"/>
        <w:jc w:val="both"/>
        <w:rPr>
          <w:szCs w:val="28"/>
          <w:lang w:val="uk-UA" w:eastAsia="uk-UA"/>
        </w:rPr>
      </w:pPr>
      <w:r w:rsidRPr="00815B46">
        <w:rPr>
          <w:szCs w:val="28"/>
          <w:lang w:val="uk-UA" w:eastAsia="uk-UA"/>
        </w:rPr>
        <w:t>Через тиждень після нанесення дефекту тваринам четвертої – сьомої груп проводили пластику дефекту: у четвертій групі</w:t>
      </w:r>
      <w:r>
        <w:rPr>
          <w:szCs w:val="28"/>
          <w:lang w:val="uk-UA" w:eastAsia="uk-UA"/>
        </w:rPr>
        <w:t xml:space="preserve"> – </w:t>
      </w:r>
      <w:r w:rsidRPr="00815B46">
        <w:rPr>
          <w:szCs w:val="28"/>
          <w:lang w:val="uk-UA" w:eastAsia="uk-UA"/>
        </w:rPr>
        <w:t>тромбоцитарним концентратом, приготованим за стандартною методикою, у п'ятій групі – препаратом «Остеопласт®–К», у шостій – їх комбінацією, і у сьомій групі – комбінацією тромбоцитарного концентрату та препарату «Остеопласт®–К» у поєднанні з «Кальцеміном» у терапевтичному дозуванні.</w:t>
      </w:r>
    </w:p>
    <w:p w:rsidR="00520D8A" w:rsidRDefault="00520D8A" w:rsidP="00520D8A">
      <w:pPr>
        <w:widowControl w:val="0"/>
        <w:shd w:val="clear" w:color="auto" w:fill="FFFFFF"/>
        <w:spacing w:line="260" w:lineRule="auto"/>
        <w:ind w:firstLine="709"/>
        <w:jc w:val="both"/>
        <w:rPr>
          <w:sz w:val="28"/>
          <w:szCs w:val="28"/>
          <w:lang w:val="uk-UA" w:eastAsia="uk-UA"/>
        </w:rPr>
      </w:pPr>
      <w:r w:rsidRPr="00815B46">
        <w:rPr>
          <w:sz w:val="28"/>
          <w:szCs w:val="28"/>
          <w:lang w:val="uk-UA" w:eastAsia="uk-UA"/>
        </w:rPr>
        <w:t>Після закінчення контрольних термінів спостереження (десять, тридцять і дев’яносто діб) тварин виводили з експерименту та виконували остеометричне, гістологічне, гістоморфометричне, мікроморфометричне</w:t>
      </w:r>
      <w:r w:rsidRPr="00815B46">
        <w:rPr>
          <w:spacing w:val="4"/>
          <w:sz w:val="28"/>
          <w:szCs w:val="28"/>
          <w:lang w:val="uk-UA" w:eastAsia="uk-UA"/>
        </w:rPr>
        <w:t xml:space="preserve">, </w:t>
      </w:r>
      <w:r>
        <w:rPr>
          <w:sz w:val="28"/>
          <w:szCs w:val="28"/>
          <w:lang w:val="uk-UA" w:eastAsia="uk-UA"/>
        </w:rPr>
        <w:t>біохімічне</w:t>
      </w:r>
      <w:r w:rsidRPr="00815B46">
        <w:rPr>
          <w:sz w:val="28"/>
          <w:szCs w:val="28"/>
          <w:lang w:val="uk-UA" w:eastAsia="uk-UA"/>
        </w:rPr>
        <w:t xml:space="preserve"> дослідження кісткового регенерату. Дослідження ультраструктури мінерального компоненту кістки здійснювалося методом рентгеноструктурного аналізу. Кристалографічні характеристики гідроксиапатиту</w:t>
      </w:r>
      <w:r>
        <w:rPr>
          <w:sz w:val="28"/>
          <w:szCs w:val="28"/>
          <w:lang w:val="uk-UA" w:eastAsia="uk-UA"/>
        </w:rPr>
        <w:t xml:space="preserve"> – </w:t>
      </w:r>
      <w:r w:rsidRPr="00815B46">
        <w:rPr>
          <w:sz w:val="28"/>
          <w:szCs w:val="28"/>
          <w:lang w:val="uk-UA" w:eastAsia="uk-UA"/>
        </w:rPr>
        <w:t>мінералу кісткової речовини оцінювали по отриманих дифрактограмах.</w:t>
      </w:r>
    </w:p>
    <w:p w:rsidR="00520D8A" w:rsidRPr="00815B46" w:rsidRDefault="00520D8A" w:rsidP="00520D8A">
      <w:pPr>
        <w:widowControl w:val="0"/>
        <w:spacing w:line="260" w:lineRule="auto"/>
        <w:ind w:firstLine="709"/>
        <w:jc w:val="both"/>
        <w:rPr>
          <w:sz w:val="28"/>
          <w:szCs w:val="28"/>
          <w:lang w:val="uk-UA"/>
        </w:rPr>
      </w:pPr>
      <w:r w:rsidRPr="00815B46">
        <w:rPr>
          <w:spacing w:val="-1"/>
          <w:sz w:val="28"/>
          <w:szCs w:val="28"/>
          <w:lang w:val="uk-UA" w:eastAsia="uk-UA"/>
        </w:rPr>
        <w:t xml:space="preserve">Клінічні, параклінічні, лабораторні та рентгенологічні методи дослідження були проведені </w:t>
      </w:r>
      <w:r w:rsidRPr="00815B46">
        <w:rPr>
          <w:sz w:val="28"/>
          <w:szCs w:val="28"/>
          <w:lang w:val="uk-UA" w:eastAsia="uk-UA"/>
        </w:rPr>
        <w:t>159 хворим віком від 25 до 45 років, що знаходилися на диспансерному обліку в стоматологічній поліклініці ЦМКЛ №</w:t>
      </w:r>
      <w:r>
        <w:rPr>
          <w:sz w:val="28"/>
          <w:szCs w:val="28"/>
          <w:lang w:val="uk-UA" w:eastAsia="uk-UA"/>
        </w:rPr>
        <w:t> </w:t>
      </w:r>
      <w:r w:rsidRPr="00815B46">
        <w:rPr>
          <w:sz w:val="28"/>
          <w:szCs w:val="28"/>
          <w:lang w:val="uk-UA" w:eastAsia="uk-UA"/>
        </w:rPr>
        <w:t xml:space="preserve">1 м. Донецька </w:t>
      </w:r>
      <w:r>
        <w:rPr>
          <w:sz w:val="28"/>
          <w:szCs w:val="28"/>
          <w:lang w:val="uk-UA" w:eastAsia="uk-UA"/>
        </w:rPr>
        <w:br/>
      </w:r>
      <w:r w:rsidRPr="00815B46">
        <w:rPr>
          <w:sz w:val="28"/>
          <w:szCs w:val="28"/>
          <w:lang w:val="uk-UA" w:eastAsia="uk-UA"/>
        </w:rPr>
        <w:t xml:space="preserve">з діагнозом генералізований пародонтит </w:t>
      </w:r>
      <w:r w:rsidRPr="00815B46">
        <w:rPr>
          <w:spacing w:val="-4"/>
          <w:sz w:val="28"/>
          <w:szCs w:val="28"/>
          <w:lang w:val="uk-UA" w:eastAsia="uk-UA"/>
        </w:rPr>
        <w:t xml:space="preserve">ІІ-го і ІІІ-го </w:t>
      </w:r>
      <w:r w:rsidRPr="00815B46">
        <w:rPr>
          <w:sz w:val="28"/>
          <w:szCs w:val="28"/>
          <w:lang w:val="uk-UA" w:eastAsia="uk-UA"/>
        </w:rPr>
        <w:t xml:space="preserve">ступеня тяжкості </w:t>
      </w:r>
      <w:r>
        <w:rPr>
          <w:sz w:val="28"/>
          <w:szCs w:val="28"/>
          <w:lang w:val="uk-UA" w:eastAsia="uk-UA"/>
        </w:rPr>
        <w:br/>
      </w:r>
      <w:r w:rsidRPr="00815B46">
        <w:rPr>
          <w:sz w:val="28"/>
          <w:szCs w:val="28"/>
          <w:lang w:val="uk-UA" w:eastAsia="uk-UA"/>
        </w:rPr>
        <w:t>(М.Ф. Данилевський, 1998). Із загального числа хворих жінки склали 79 осіб (49,9</w:t>
      </w:r>
      <w:r w:rsidRPr="00815B46">
        <w:rPr>
          <w:i/>
          <w:sz w:val="28"/>
          <w:szCs w:val="28"/>
          <w:lang w:val="uk-UA" w:eastAsia="uk-UA"/>
        </w:rPr>
        <w:t>%</w:t>
      </w:r>
      <w:r w:rsidRPr="00815B46">
        <w:rPr>
          <w:sz w:val="28"/>
          <w:szCs w:val="28"/>
          <w:lang w:val="uk-UA" w:eastAsia="uk-UA"/>
        </w:rPr>
        <w:t xml:space="preserve">), чоловіки – 80 осіб </w:t>
      </w:r>
      <w:r w:rsidRPr="00815B46">
        <w:rPr>
          <w:spacing w:val="-4"/>
          <w:sz w:val="28"/>
          <w:szCs w:val="28"/>
          <w:lang w:val="uk-UA" w:eastAsia="uk-UA"/>
        </w:rPr>
        <w:t>(50,1</w:t>
      </w:r>
      <w:r w:rsidRPr="00815B46">
        <w:rPr>
          <w:i/>
          <w:spacing w:val="-4"/>
          <w:sz w:val="28"/>
          <w:szCs w:val="28"/>
          <w:lang w:val="uk-UA" w:eastAsia="uk-UA"/>
        </w:rPr>
        <w:t>%</w:t>
      </w:r>
      <w:r w:rsidRPr="00815B46">
        <w:rPr>
          <w:spacing w:val="-4"/>
          <w:sz w:val="28"/>
          <w:szCs w:val="28"/>
          <w:lang w:val="uk-UA" w:eastAsia="uk-UA"/>
        </w:rPr>
        <w:t xml:space="preserve">). Групи пацієнтів були стандартизовані за віком, статтю та тяжкістю генералізованого </w:t>
      </w:r>
      <w:r>
        <w:rPr>
          <w:spacing w:val="-4"/>
          <w:sz w:val="28"/>
          <w:szCs w:val="28"/>
          <w:lang w:val="uk-UA" w:eastAsia="uk-UA"/>
        </w:rPr>
        <w:t>пародонтиту</w:t>
      </w:r>
      <w:r w:rsidRPr="00815B46">
        <w:rPr>
          <w:sz w:val="28"/>
          <w:szCs w:val="28"/>
          <w:lang w:val="uk-UA" w:eastAsia="uk-UA"/>
        </w:rPr>
        <w:t>.</w:t>
      </w:r>
    </w:p>
    <w:p w:rsidR="00520D8A" w:rsidRDefault="00520D8A" w:rsidP="00520D8A">
      <w:pPr>
        <w:widowControl w:val="0"/>
        <w:spacing w:line="260" w:lineRule="auto"/>
        <w:ind w:firstLine="709"/>
        <w:jc w:val="both"/>
        <w:rPr>
          <w:color w:val="000000"/>
          <w:spacing w:val="2"/>
          <w:sz w:val="28"/>
          <w:szCs w:val="28"/>
          <w:lang w:val="uk-UA" w:eastAsia="uk-UA"/>
        </w:rPr>
      </w:pPr>
      <w:r w:rsidRPr="00815B46">
        <w:rPr>
          <w:sz w:val="28"/>
          <w:szCs w:val="28"/>
          <w:lang w:val="uk-UA" w:eastAsia="uk-UA"/>
        </w:rPr>
        <w:t>Хворі були розподілені на три групи (53 пацієнта у кожній). У першій групі хворим проводилися оперативні втручання за класичною методикою (</w:t>
      </w:r>
      <w:r w:rsidRPr="00815B46">
        <w:rPr>
          <w:color w:val="000000"/>
          <w:sz w:val="28"/>
          <w:szCs w:val="28"/>
          <w:lang w:val="uk-UA" w:eastAsia="uk-UA"/>
        </w:rPr>
        <w:t xml:space="preserve">L. Widman). У другій групі класична </w:t>
      </w:r>
      <w:r w:rsidRPr="00815B46">
        <w:rPr>
          <w:sz w:val="28"/>
          <w:szCs w:val="28"/>
          <w:lang w:val="uk-UA" w:eastAsia="uk-UA"/>
        </w:rPr>
        <w:t>методика була доповнена остеопластичним препаратом «Остеопласт®–К», і у третій групі проводили модифіковані клаптеві операції (</w:t>
      </w:r>
      <w:r w:rsidRPr="00815B46">
        <w:rPr>
          <w:color w:val="000000"/>
          <w:spacing w:val="2"/>
          <w:sz w:val="28"/>
          <w:szCs w:val="28"/>
          <w:lang w:val="uk-UA" w:eastAsia="uk-UA"/>
        </w:rPr>
        <w:t xml:space="preserve">деклараційний </w:t>
      </w:r>
      <w:r w:rsidRPr="00815B46">
        <w:rPr>
          <w:color w:val="000000"/>
          <w:spacing w:val="-6"/>
          <w:sz w:val="28"/>
          <w:szCs w:val="28"/>
          <w:lang w:val="uk-UA" w:eastAsia="uk-UA"/>
        </w:rPr>
        <w:t>патент Україні №</w:t>
      </w:r>
      <w:r>
        <w:rPr>
          <w:color w:val="000000"/>
          <w:spacing w:val="-6"/>
          <w:sz w:val="28"/>
          <w:szCs w:val="28"/>
          <w:lang w:val="uk-UA" w:eastAsia="uk-UA"/>
        </w:rPr>
        <w:t> </w:t>
      </w:r>
      <w:r w:rsidRPr="00815B46">
        <w:rPr>
          <w:color w:val="000000"/>
          <w:spacing w:val="-6"/>
          <w:sz w:val="28"/>
          <w:szCs w:val="28"/>
          <w:lang w:val="uk-UA" w:eastAsia="uk-UA"/>
        </w:rPr>
        <w:t xml:space="preserve">13614 </w:t>
      </w:r>
      <w:r w:rsidRPr="00815B46">
        <w:rPr>
          <w:sz w:val="28"/>
          <w:szCs w:val="28"/>
          <w:lang w:val="uk-UA" w:eastAsia="uk-UA"/>
        </w:rPr>
        <w:t>від 20.09.2005 р.</w:t>
      </w:r>
      <w:r w:rsidRPr="00815B46">
        <w:rPr>
          <w:color w:val="000000"/>
          <w:spacing w:val="-6"/>
          <w:sz w:val="28"/>
          <w:szCs w:val="28"/>
          <w:lang w:val="uk-UA" w:eastAsia="uk-UA"/>
        </w:rPr>
        <w:t>)</w:t>
      </w:r>
      <w:r w:rsidRPr="00815B46">
        <w:rPr>
          <w:color w:val="000000"/>
          <w:spacing w:val="2"/>
          <w:sz w:val="28"/>
          <w:szCs w:val="28"/>
          <w:lang w:val="uk-UA" w:eastAsia="uk-UA"/>
        </w:rPr>
        <w:t xml:space="preserve"> </w:t>
      </w:r>
      <w:r w:rsidRPr="00815B46">
        <w:rPr>
          <w:color w:val="000000"/>
          <w:spacing w:val="-6"/>
          <w:sz w:val="28"/>
          <w:szCs w:val="28"/>
          <w:lang w:val="uk-UA" w:eastAsia="uk-UA"/>
        </w:rPr>
        <w:t xml:space="preserve">із застосуванням остеопластичного препарату «Остеопласт®–К» у комбінації з аутогенним тромбоцитарним </w:t>
      </w:r>
      <w:r w:rsidRPr="00815B46">
        <w:rPr>
          <w:color w:val="000000"/>
          <w:spacing w:val="2"/>
          <w:sz w:val="28"/>
          <w:szCs w:val="28"/>
          <w:lang w:val="uk-UA" w:eastAsia="uk-UA"/>
        </w:rPr>
        <w:t>концентратом.</w:t>
      </w:r>
    </w:p>
    <w:p w:rsidR="00520D8A" w:rsidRDefault="00520D8A" w:rsidP="00520D8A">
      <w:pPr>
        <w:widowControl w:val="0"/>
        <w:spacing w:line="260" w:lineRule="auto"/>
        <w:ind w:firstLine="709"/>
        <w:jc w:val="both"/>
        <w:rPr>
          <w:color w:val="000000"/>
          <w:spacing w:val="2"/>
          <w:sz w:val="28"/>
          <w:szCs w:val="28"/>
          <w:lang w:val="uk-UA" w:eastAsia="uk-UA"/>
        </w:rPr>
      </w:pPr>
      <w:r w:rsidRPr="00815B46">
        <w:rPr>
          <w:color w:val="000000"/>
          <w:spacing w:val="2"/>
          <w:sz w:val="28"/>
          <w:szCs w:val="28"/>
          <w:lang w:val="uk-UA" w:eastAsia="uk-UA"/>
        </w:rPr>
        <w:t xml:space="preserve">Оцінку стану тканин пародонта у всіх досліджуваних групах здійснювали за наступними показниками: глибина пародонтальних карманів; індекс </w:t>
      </w:r>
      <w:r>
        <w:rPr>
          <w:color w:val="000000"/>
          <w:spacing w:val="2"/>
          <w:sz w:val="28"/>
          <w:szCs w:val="28"/>
          <w:lang w:val="uk-UA" w:eastAsia="uk-UA"/>
        </w:rPr>
        <w:t>ПМА</w:t>
      </w:r>
      <w:r w:rsidRPr="00815B46">
        <w:rPr>
          <w:color w:val="000000"/>
          <w:spacing w:val="2"/>
          <w:sz w:val="28"/>
          <w:szCs w:val="28"/>
          <w:lang w:val="uk-UA" w:eastAsia="uk-UA"/>
        </w:rPr>
        <w:t xml:space="preserve">; папілярний індекс кровотечі; ступінь рухливості зубів; </w:t>
      </w:r>
      <w:r>
        <w:rPr>
          <w:color w:val="000000"/>
          <w:spacing w:val="2"/>
          <w:sz w:val="28"/>
          <w:szCs w:val="28"/>
          <w:lang w:val="uk-UA" w:eastAsia="uk-UA"/>
        </w:rPr>
        <w:t xml:space="preserve">пародонтальний індекс </w:t>
      </w:r>
      <w:r w:rsidRPr="00815B46">
        <w:rPr>
          <w:color w:val="000000"/>
          <w:spacing w:val="2"/>
          <w:sz w:val="28"/>
          <w:szCs w:val="28"/>
          <w:lang w:val="uk-UA" w:eastAsia="uk-UA"/>
        </w:rPr>
        <w:t>Рассел</w:t>
      </w:r>
      <w:r w:rsidRPr="00CC1EA3">
        <w:rPr>
          <w:color w:val="000000"/>
          <w:spacing w:val="2"/>
          <w:sz w:val="28"/>
          <w:szCs w:val="28"/>
          <w:lang w:val="uk-UA" w:eastAsia="uk-UA"/>
        </w:rPr>
        <w:t xml:space="preserve"> – </w:t>
      </w:r>
      <w:r>
        <w:rPr>
          <w:color w:val="000000"/>
          <w:spacing w:val="2"/>
          <w:sz w:val="28"/>
          <w:szCs w:val="28"/>
          <w:lang w:val="uk-UA" w:eastAsia="uk-UA"/>
        </w:rPr>
        <w:t>ПІ</w:t>
      </w:r>
      <w:r w:rsidRPr="00815B46">
        <w:rPr>
          <w:color w:val="000000"/>
          <w:spacing w:val="2"/>
          <w:sz w:val="28"/>
          <w:szCs w:val="28"/>
          <w:lang w:val="uk-UA" w:eastAsia="uk-UA"/>
        </w:rPr>
        <w:t>; гігієнічний індекс Ю.А. Федорова</w:t>
      </w:r>
      <w:r>
        <w:rPr>
          <w:color w:val="000000"/>
          <w:spacing w:val="2"/>
          <w:sz w:val="28"/>
          <w:szCs w:val="28"/>
          <w:lang w:val="uk-UA" w:eastAsia="uk-UA"/>
        </w:rPr>
        <w:t xml:space="preserve"> – </w:t>
      </w:r>
      <w:r w:rsidRPr="00815B46">
        <w:rPr>
          <w:color w:val="000000"/>
          <w:spacing w:val="2"/>
          <w:sz w:val="28"/>
          <w:szCs w:val="28"/>
          <w:lang w:val="uk-UA" w:eastAsia="uk-UA"/>
        </w:rPr>
        <w:t>В.В. Володкіної, рівень рецесії ясен; висота альвеолярного відростка.</w:t>
      </w:r>
    </w:p>
    <w:p w:rsidR="00520D8A" w:rsidRPr="00815B46" w:rsidRDefault="00520D8A" w:rsidP="00520D8A">
      <w:pPr>
        <w:widowControl w:val="0"/>
        <w:shd w:val="clear" w:color="auto" w:fill="FFFFFF"/>
        <w:spacing w:line="254" w:lineRule="auto"/>
        <w:ind w:firstLine="709"/>
        <w:jc w:val="both"/>
        <w:rPr>
          <w:sz w:val="28"/>
          <w:szCs w:val="28"/>
          <w:lang w:val="uk-UA" w:eastAsia="uk-UA"/>
        </w:rPr>
      </w:pPr>
      <w:r w:rsidRPr="00815B46">
        <w:rPr>
          <w:sz w:val="28"/>
          <w:szCs w:val="28"/>
          <w:lang w:val="uk-UA" w:eastAsia="uk-UA"/>
        </w:rPr>
        <w:t xml:space="preserve">Лікування починали з санації ротової порожнини. Передопераційна підготовка полягала в усуненні місцевих чинників, які підсилюють розвиток </w:t>
      </w:r>
      <w:r w:rsidRPr="00815B46">
        <w:rPr>
          <w:sz w:val="28"/>
          <w:szCs w:val="28"/>
          <w:lang w:val="uk-UA" w:eastAsia="uk-UA"/>
        </w:rPr>
        <w:lastRenderedPageBreak/>
        <w:t xml:space="preserve">генералізованого </w:t>
      </w:r>
      <w:r>
        <w:rPr>
          <w:sz w:val="28"/>
          <w:szCs w:val="28"/>
          <w:lang w:val="uk-UA" w:eastAsia="uk-UA"/>
        </w:rPr>
        <w:t>пародонтиту</w:t>
      </w:r>
      <w:r w:rsidRPr="00815B46">
        <w:rPr>
          <w:sz w:val="28"/>
          <w:szCs w:val="28"/>
          <w:lang w:val="uk-UA" w:eastAsia="uk-UA"/>
        </w:rPr>
        <w:t>: видаляли над- і підясенні зубні відкладення, полірували поверхню зубів, заміщали дефекти твердих тканин зубів, відновлювали контактні пункти зубів і проводили як тимчасове, так і постійне шинування рухливих зубів. Перед проведенням оперативних втручань, усім хворим проводили протизапальну та антибактеріальну терапію.</w:t>
      </w:r>
    </w:p>
    <w:p w:rsidR="00520D8A" w:rsidRDefault="00520D8A" w:rsidP="00520D8A">
      <w:pPr>
        <w:widowControl w:val="0"/>
        <w:spacing w:line="254" w:lineRule="auto"/>
        <w:ind w:firstLine="709"/>
        <w:jc w:val="both"/>
        <w:rPr>
          <w:sz w:val="28"/>
          <w:szCs w:val="28"/>
          <w:lang w:val="uk-UA" w:eastAsia="uk-UA"/>
        </w:rPr>
      </w:pPr>
      <w:r w:rsidRPr="00815B46">
        <w:rPr>
          <w:sz w:val="28"/>
          <w:szCs w:val="28"/>
          <w:lang w:val="uk-UA" w:eastAsia="uk-UA"/>
        </w:rPr>
        <w:t>Запропонована нами методика проведення клаптевої операції (</w:t>
      </w:r>
      <w:r w:rsidRPr="00815B46">
        <w:rPr>
          <w:color w:val="000000"/>
          <w:spacing w:val="-6"/>
          <w:sz w:val="28"/>
          <w:szCs w:val="28"/>
          <w:lang w:val="uk-UA" w:eastAsia="uk-UA"/>
        </w:rPr>
        <w:t>деклараційний патент України на корисну модель №</w:t>
      </w:r>
      <w:r>
        <w:rPr>
          <w:color w:val="000000"/>
          <w:spacing w:val="-6"/>
          <w:sz w:val="28"/>
          <w:szCs w:val="28"/>
          <w:lang w:val="uk-UA" w:eastAsia="uk-UA"/>
        </w:rPr>
        <w:t> </w:t>
      </w:r>
      <w:r w:rsidRPr="00815B46">
        <w:rPr>
          <w:color w:val="000000"/>
          <w:spacing w:val="-6"/>
          <w:sz w:val="28"/>
          <w:szCs w:val="28"/>
          <w:lang w:val="uk-UA" w:eastAsia="uk-UA"/>
        </w:rPr>
        <w:t>13614</w:t>
      </w:r>
      <w:r w:rsidRPr="00815B46">
        <w:rPr>
          <w:sz w:val="28"/>
          <w:szCs w:val="28"/>
          <w:lang w:val="uk-UA" w:eastAsia="uk-UA"/>
        </w:rPr>
        <w:t>) відрізняється від традиційної в наступному:</w:t>
      </w:r>
    </w:p>
    <w:p w:rsidR="00520D8A" w:rsidRDefault="00520D8A" w:rsidP="002C7511">
      <w:pPr>
        <w:widowControl w:val="0"/>
        <w:numPr>
          <w:ilvl w:val="0"/>
          <w:numId w:val="61"/>
        </w:numPr>
        <w:tabs>
          <w:tab w:val="clear" w:pos="360"/>
          <w:tab w:val="num" w:pos="993"/>
        </w:tabs>
        <w:suppressAutoHyphens w:val="0"/>
        <w:spacing w:line="254" w:lineRule="auto"/>
        <w:ind w:left="0" w:firstLine="709"/>
        <w:jc w:val="both"/>
        <w:rPr>
          <w:sz w:val="28"/>
          <w:szCs w:val="28"/>
          <w:lang w:val="uk-UA" w:eastAsia="uk-UA"/>
        </w:rPr>
      </w:pPr>
      <w:r w:rsidRPr="00815B46">
        <w:rPr>
          <w:sz w:val="28"/>
          <w:szCs w:val="28"/>
          <w:lang w:val="uk-UA" w:eastAsia="uk-UA"/>
        </w:rPr>
        <w:t>після анестезії проводяться найменш можливі вертикальні розрізи від ясенного краю на глибину деструкції кісткового кармана, яка визначалась рентгенологічними методами дослідження з накладенням маркера та визначенням лінійних розмірів по зображенню у метричній системі до проведення операції;</w:t>
      </w:r>
    </w:p>
    <w:p w:rsidR="00520D8A" w:rsidRDefault="00520D8A" w:rsidP="002C7511">
      <w:pPr>
        <w:widowControl w:val="0"/>
        <w:numPr>
          <w:ilvl w:val="0"/>
          <w:numId w:val="61"/>
        </w:numPr>
        <w:tabs>
          <w:tab w:val="clear" w:pos="360"/>
          <w:tab w:val="num" w:pos="993"/>
        </w:tabs>
        <w:suppressAutoHyphens w:val="0"/>
        <w:spacing w:line="254" w:lineRule="auto"/>
        <w:ind w:left="0" w:firstLine="709"/>
        <w:jc w:val="both"/>
        <w:rPr>
          <w:sz w:val="28"/>
          <w:szCs w:val="28"/>
          <w:lang w:val="uk-UA" w:eastAsia="uk-UA"/>
        </w:rPr>
      </w:pPr>
      <w:r w:rsidRPr="00815B46">
        <w:rPr>
          <w:sz w:val="28"/>
          <w:szCs w:val="28"/>
          <w:lang w:val="uk-UA" w:eastAsia="uk-UA"/>
        </w:rPr>
        <w:t xml:space="preserve">проводять регенеративну хірургію пародонта, використовуючи збагачену тромбоцитами плазму, отриману з власної крові пацієнта. Для отримання тромбоцитарного концентрату використовують стерильну пробірку, в яку проводять забір венозної крові об'ємом 20 мл безпосередньо у хворого, потім додають цитрат (антикоагулянт), поволі змішують, поміщають пробірку з кров'ю </w:t>
      </w:r>
      <w:r>
        <w:rPr>
          <w:sz w:val="28"/>
          <w:szCs w:val="28"/>
          <w:lang w:val="uk-UA" w:eastAsia="uk-UA"/>
        </w:rPr>
        <w:br/>
      </w:r>
      <w:r w:rsidRPr="00815B46">
        <w:rPr>
          <w:sz w:val="28"/>
          <w:szCs w:val="28"/>
          <w:lang w:val="uk-UA" w:eastAsia="uk-UA"/>
        </w:rPr>
        <w:t>в лабораторну центрифугу. На першому етапі при швидкості 3500 об/хв протягом 10 хвилин проводять сепарацію крові, отримують розділення крові на три фракції: еритроцити і плазми з тромбоцитами та лейкоцитами. Другий етап центрифугування проводять при 3000 об/хв протягом 15 хвилин з «білою кров'ю» для отримання бідної і збагаченої тромбоцитами плазми.</w:t>
      </w:r>
    </w:p>
    <w:p w:rsidR="00520D8A" w:rsidRDefault="00520D8A" w:rsidP="002C7511">
      <w:pPr>
        <w:widowControl w:val="0"/>
        <w:numPr>
          <w:ilvl w:val="0"/>
          <w:numId w:val="61"/>
        </w:numPr>
        <w:tabs>
          <w:tab w:val="clear" w:pos="360"/>
          <w:tab w:val="num" w:pos="993"/>
        </w:tabs>
        <w:suppressAutoHyphens w:val="0"/>
        <w:spacing w:line="254" w:lineRule="auto"/>
        <w:ind w:left="0" w:firstLine="709"/>
        <w:jc w:val="both"/>
        <w:rPr>
          <w:sz w:val="28"/>
          <w:szCs w:val="28"/>
          <w:lang w:val="uk-UA" w:eastAsia="uk-UA"/>
        </w:rPr>
      </w:pPr>
      <w:r w:rsidRPr="00815B46">
        <w:rPr>
          <w:sz w:val="28"/>
          <w:szCs w:val="28"/>
          <w:lang w:val="uk-UA" w:eastAsia="uk-UA"/>
        </w:rPr>
        <w:t>отриманим аутогенним тромбоцитарним концентратом і остеопластичним матеріалом «Остеопласт®–К» (свідоцтво про реєстрацію №</w:t>
      </w:r>
      <w:r>
        <w:rPr>
          <w:sz w:val="28"/>
          <w:szCs w:val="28"/>
          <w:lang w:val="uk-UA" w:eastAsia="uk-UA"/>
        </w:rPr>
        <w:t> </w:t>
      </w:r>
      <w:r w:rsidRPr="00815B46">
        <w:rPr>
          <w:sz w:val="28"/>
          <w:szCs w:val="28"/>
          <w:lang w:val="uk-UA" w:eastAsia="uk-UA"/>
        </w:rPr>
        <w:t>5098-2006) заповнюють кісткові кармани та міжзубні проміжки.</w:t>
      </w:r>
    </w:p>
    <w:p w:rsidR="00520D8A" w:rsidRDefault="00520D8A" w:rsidP="002C7511">
      <w:pPr>
        <w:widowControl w:val="0"/>
        <w:numPr>
          <w:ilvl w:val="0"/>
          <w:numId w:val="61"/>
        </w:numPr>
        <w:tabs>
          <w:tab w:val="clear" w:pos="360"/>
          <w:tab w:val="num" w:pos="993"/>
        </w:tabs>
        <w:suppressAutoHyphens w:val="0"/>
        <w:spacing w:line="254" w:lineRule="auto"/>
        <w:ind w:left="0" w:firstLine="709"/>
        <w:jc w:val="both"/>
        <w:rPr>
          <w:sz w:val="28"/>
          <w:szCs w:val="28"/>
          <w:lang w:val="uk-UA" w:eastAsia="uk-UA"/>
        </w:rPr>
      </w:pPr>
      <w:r w:rsidRPr="00815B46">
        <w:rPr>
          <w:sz w:val="28"/>
          <w:szCs w:val="28"/>
          <w:lang w:val="uk-UA" w:eastAsia="uk-UA"/>
        </w:rPr>
        <w:t>методом дегідратації отримують біологічно активну мембрану з тромбоцитарного концентрату, яку розміщують з вестибулярної та оральної поверхні альвеолярного відростка.</w:t>
      </w:r>
    </w:p>
    <w:p w:rsidR="00520D8A" w:rsidRPr="00815B46" w:rsidRDefault="00520D8A" w:rsidP="00520D8A">
      <w:pPr>
        <w:widowControl w:val="0"/>
        <w:spacing w:line="254" w:lineRule="auto"/>
        <w:ind w:firstLine="709"/>
        <w:jc w:val="both"/>
        <w:rPr>
          <w:sz w:val="28"/>
          <w:szCs w:val="28"/>
          <w:lang w:val="uk-UA" w:eastAsia="uk-UA"/>
        </w:rPr>
      </w:pPr>
      <w:r w:rsidRPr="00815B46">
        <w:rPr>
          <w:sz w:val="28"/>
          <w:szCs w:val="28"/>
          <w:lang w:val="uk-UA" w:eastAsia="uk-UA"/>
        </w:rPr>
        <w:t>Клінічний розділ роботи присвячений виявленню ефективності запропонованої методики оперативного втручання шляхом порівняння різних репаративних методик.</w:t>
      </w:r>
    </w:p>
    <w:p w:rsidR="00520D8A" w:rsidRDefault="00520D8A" w:rsidP="00520D8A">
      <w:pPr>
        <w:widowControl w:val="0"/>
        <w:spacing w:line="254" w:lineRule="auto"/>
        <w:ind w:firstLine="709"/>
        <w:jc w:val="both"/>
        <w:rPr>
          <w:sz w:val="28"/>
          <w:szCs w:val="28"/>
          <w:lang w:val="uk-UA" w:eastAsia="uk-UA"/>
        </w:rPr>
      </w:pPr>
      <w:r w:rsidRPr="00815B46">
        <w:rPr>
          <w:sz w:val="28"/>
          <w:szCs w:val="28"/>
          <w:lang w:val="uk-UA" w:eastAsia="uk-UA"/>
        </w:rPr>
        <w:t xml:space="preserve">Статистичний аналіз проводили з використанням параметричних і непараметричних критеріїв (критерії Стьюдента, Фішера, Ван-дер-Вардена), </w:t>
      </w:r>
      <w:r>
        <w:rPr>
          <w:sz w:val="28"/>
          <w:szCs w:val="28"/>
          <w:lang w:val="uk-UA" w:eastAsia="uk-UA"/>
        </w:rPr>
        <w:br/>
      </w:r>
      <w:r w:rsidRPr="00815B46">
        <w:rPr>
          <w:sz w:val="28"/>
          <w:szCs w:val="28"/>
          <w:lang w:val="uk-UA" w:eastAsia="uk-UA"/>
        </w:rPr>
        <w:t>а також складних методів статистики – покрокового регресійного, дисперсійного і факторного аналізів. Для проведення аналізу користувалися програмним пакетом «Statisticа 6.0».</w:t>
      </w:r>
    </w:p>
    <w:p w:rsidR="00520D8A" w:rsidRDefault="00520D8A" w:rsidP="00520D8A">
      <w:pPr>
        <w:widowControl w:val="0"/>
        <w:spacing w:line="254" w:lineRule="auto"/>
        <w:ind w:firstLine="709"/>
        <w:jc w:val="both"/>
        <w:rPr>
          <w:bCs/>
          <w:spacing w:val="-5"/>
          <w:sz w:val="28"/>
          <w:szCs w:val="28"/>
          <w:lang w:val="uk-UA" w:eastAsia="uk-UA"/>
        </w:rPr>
      </w:pPr>
      <w:r w:rsidRPr="00815B46">
        <w:rPr>
          <w:b/>
          <w:bCs/>
          <w:spacing w:val="-5"/>
          <w:sz w:val="28"/>
          <w:szCs w:val="28"/>
          <w:lang w:val="uk-UA" w:eastAsia="uk-UA"/>
        </w:rPr>
        <w:t>Результати дослідження і їх обговорення.</w:t>
      </w:r>
    </w:p>
    <w:p w:rsidR="00520D8A" w:rsidRDefault="00520D8A" w:rsidP="00520D8A">
      <w:pPr>
        <w:widowControl w:val="0"/>
        <w:spacing w:line="254" w:lineRule="auto"/>
        <w:ind w:firstLine="709"/>
        <w:jc w:val="both"/>
        <w:rPr>
          <w:bCs/>
          <w:spacing w:val="-5"/>
          <w:sz w:val="28"/>
          <w:szCs w:val="28"/>
          <w:lang w:val="uk-UA" w:eastAsia="uk-UA"/>
        </w:rPr>
      </w:pPr>
      <w:r w:rsidRPr="00815B46">
        <w:rPr>
          <w:bCs/>
          <w:i/>
          <w:spacing w:val="-5"/>
          <w:sz w:val="28"/>
          <w:szCs w:val="28"/>
          <w:lang w:val="uk-UA" w:eastAsia="uk-UA"/>
        </w:rPr>
        <w:t>Епідеміологічні дослідження.</w:t>
      </w:r>
      <w:r w:rsidRPr="00815B46">
        <w:rPr>
          <w:bCs/>
          <w:spacing w:val="-5"/>
          <w:sz w:val="28"/>
          <w:szCs w:val="28"/>
          <w:lang w:val="uk-UA" w:eastAsia="uk-UA"/>
        </w:rPr>
        <w:t xml:space="preserve"> Аналіз 1260 карт-додатків, хворих віком від 25 </w:t>
      </w:r>
      <w:r>
        <w:rPr>
          <w:bCs/>
          <w:spacing w:val="-5"/>
          <w:sz w:val="28"/>
          <w:szCs w:val="28"/>
          <w:lang w:val="uk-UA" w:eastAsia="uk-UA"/>
        </w:rPr>
        <w:br/>
      </w:r>
      <w:r w:rsidRPr="00815B46">
        <w:rPr>
          <w:bCs/>
          <w:spacing w:val="-5"/>
          <w:sz w:val="28"/>
          <w:szCs w:val="28"/>
          <w:lang w:val="uk-UA" w:eastAsia="uk-UA"/>
        </w:rPr>
        <w:t xml:space="preserve">до 45 років, за досліджуваний період з 2004 по 2006 роки, по </w:t>
      </w:r>
      <w:r w:rsidRPr="00815B46">
        <w:rPr>
          <w:sz w:val="28"/>
          <w:szCs w:val="28"/>
          <w:lang w:val="uk-UA" w:eastAsia="uk-UA"/>
        </w:rPr>
        <w:t xml:space="preserve">Донецькій області, дозволив встановити питому вагу захворювань </w:t>
      </w:r>
      <w:r>
        <w:rPr>
          <w:sz w:val="28"/>
          <w:szCs w:val="28"/>
          <w:lang w:val="uk-UA" w:eastAsia="uk-UA"/>
        </w:rPr>
        <w:t xml:space="preserve">пародонтиту </w:t>
      </w:r>
      <w:r w:rsidRPr="00815B46">
        <w:rPr>
          <w:sz w:val="28"/>
          <w:szCs w:val="28"/>
          <w:lang w:val="uk-UA" w:eastAsia="uk-UA"/>
        </w:rPr>
        <w:t xml:space="preserve">до всіх основних нозологічних форм </w:t>
      </w:r>
      <w:r w:rsidRPr="00815B46">
        <w:rPr>
          <w:bCs/>
          <w:spacing w:val="-5"/>
          <w:sz w:val="28"/>
          <w:szCs w:val="28"/>
          <w:lang w:val="uk-UA" w:eastAsia="uk-UA"/>
        </w:rPr>
        <w:t>захворювань пародонта. Так, кількість захворювань на гінгівіт встановлена у 256 осіб (що складає 20,3</w:t>
      </w:r>
      <w:r w:rsidRPr="00815B46">
        <w:rPr>
          <w:bCs/>
          <w:i/>
          <w:spacing w:val="-5"/>
          <w:sz w:val="28"/>
          <w:szCs w:val="28"/>
          <w:lang w:val="uk-UA" w:eastAsia="uk-UA"/>
        </w:rPr>
        <w:t>%</w:t>
      </w:r>
      <w:r w:rsidRPr="00815B46">
        <w:rPr>
          <w:bCs/>
          <w:spacing w:val="-5"/>
          <w:sz w:val="28"/>
          <w:szCs w:val="28"/>
          <w:lang w:val="uk-UA" w:eastAsia="uk-UA"/>
        </w:rPr>
        <w:t>), захворювань на пародонтит – у 912 осіб (72,4</w:t>
      </w:r>
      <w:r w:rsidRPr="00815B46">
        <w:rPr>
          <w:bCs/>
          <w:i/>
          <w:spacing w:val="-5"/>
          <w:sz w:val="28"/>
          <w:szCs w:val="28"/>
          <w:lang w:val="uk-UA" w:eastAsia="uk-UA"/>
        </w:rPr>
        <w:t>%</w:t>
      </w:r>
      <w:r w:rsidRPr="00815B46">
        <w:rPr>
          <w:bCs/>
          <w:spacing w:val="-5"/>
          <w:sz w:val="28"/>
          <w:szCs w:val="28"/>
          <w:lang w:val="uk-UA" w:eastAsia="uk-UA"/>
        </w:rPr>
        <w:t>), захворювань на пародонтоз – у 92 осіб (7,3</w:t>
      </w:r>
      <w:r w:rsidRPr="00815B46">
        <w:rPr>
          <w:bCs/>
          <w:i/>
          <w:spacing w:val="-5"/>
          <w:sz w:val="28"/>
          <w:szCs w:val="28"/>
          <w:lang w:val="uk-UA" w:eastAsia="uk-UA"/>
        </w:rPr>
        <w:t>%</w:t>
      </w:r>
      <w:r w:rsidRPr="00815B46">
        <w:rPr>
          <w:bCs/>
          <w:spacing w:val="-5"/>
          <w:sz w:val="28"/>
          <w:szCs w:val="28"/>
          <w:lang w:val="uk-UA" w:eastAsia="uk-UA"/>
        </w:rPr>
        <w:t>)</w:t>
      </w:r>
      <w:r>
        <w:rPr>
          <w:bCs/>
          <w:spacing w:val="-5"/>
          <w:sz w:val="28"/>
          <w:szCs w:val="28"/>
          <w:lang w:val="uk-UA" w:eastAsia="uk-UA"/>
        </w:rPr>
        <w:t xml:space="preserve"> (рис. 1)</w:t>
      </w:r>
      <w:r w:rsidRPr="00815B46">
        <w:rPr>
          <w:bCs/>
          <w:spacing w:val="-5"/>
          <w:sz w:val="28"/>
          <w:szCs w:val="28"/>
          <w:lang w:val="uk-UA" w:eastAsia="uk-UA"/>
        </w:rPr>
        <w:t xml:space="preserve">. З усіх форм </w:t>
      </w:r>
      <w:r>
        <w:rPr>
          <w:bCs/>
          <w:spacing w:val="-5"/>
          <w:sz w:val="28"/>
          <w:szCs w:val="28"/>
          <w:lang w:val="uk-UA" w:eastAsia="uk-UA"/>
        </w:rPr>
        <w:lastRenderedPageBreak/>
        <w:t>пародонтиту</w:t>
      </w:r>
      <w:r w:rsidRPr="00815B46">
        <w:rPr>
          <w:bCs/>
          <w:spacing w:val="-5"/>
          <w:sz w:val="28"/>
          <w:szCs w:val="28"/>
          <w:lang w:val="uk-UA" w:eastAsia="uk-UA"/>
        </w:rPr>
        <w:t>, генералізований пародонтит (ГП) встановлено у 839 осіб (92,0</w:t>
      </w:r>
      <w:r w:rsidRPr="00815B46">
        <w:rPr>
          <w:bCs/>
          <w:i/>
          <w:spacing w:val="-5"/>
          <w:sz w:val="28"/>
          <w:szCs w:val="28"/>
          <w:lang w:val="uk-UA" w:eastAsia="uk-UA"/>
        </w:rPr>
        <w:t>%</w:t>
      </w:r>
      <w:r w:rsidRPr="00815B46">
        <w:rPr>
          <w:bCs/>
          <w:spacing w:val="-5"/>
          <w:sz w:val="28"/>
          <w:szCs w:val="28"/>
          <w:lang w:val="uk-UA" w:eastAsia="uk-UA"/>
        </w:rPr>
        <w:t>). По</w:t>
      </w:r>
      <w:r w:rsidRPr="00815B46">
        <w:rPr>
          <w:sz w:val="28"/>
          <w:szCs w:val="28"/>
          <w:lang w:val="uk-UA" w:eastAsia="uk-UA"/>
        </w:rPr>
        <w:t xml:space="preserve"> </w:t>
      </w:r>
      <w:r w:rsidRPr="00815B46">
        <w:rPr>
          <w:bCs/>
          <w:spacing w:val="-5"/>
          <w:sz w:val="28"/>
          <w:szCs w:val="28"/>
          <w:lang w:val="uk-UA" w:eastAsia="uk-UA"/>
        </w:rPr>
        <w:t>ступеню тяжкості захворювання на генералізований пародонтит розподілилися наступним чином: перша ступінь</w:t>
      </w:r>
      <w:r>
        <w:rPr>
          <w:bCs/>
          <w:spacing w:val="-5"/>
          <w:sz w:val="28"/>
          <w:szCs w:val="28"/>
          <w:lang w:val="uk-UA" w:eastAsia="uk-UA"/>
        </w:rPr>
        <w:t xml:space="preserve"> – </w:t>
      </w:r>
      <w:r w:rsidRPr="00815B46">
        <w:rPr>
          <w:bCs/>
          <w:spacing w:val="-5"/>
          <w:sz w:val="28"/>
          <w:szCs w:val="28"/>
          <w:lang w:val="uk-UA" w:eastAsia="uk-UA"/>
        </w:rPr>
        <w:t>92 осіб (11,0</w:t>
      </w:r>
      <w:r w:rsidRPr="00815B46">
        <w:rPr>
          <w:bCs/>
          <w:i/>
          <w:spacing w:val="-5"/>
          <w:sz w:val="28"/>
          <w:szCs w:val="28"/>
          <w:lang w:val="uk-UA" w:eastAsia="uk-UA"/>
        </w:rPr>
        <w:t>%</w:t>
      </w:r>
      <w:r w:rsidRPr="00815B46">
        <w:rPr>
          <w:bCs/>
          <w:spacing w:val="-5"/>
          <w:sz w:val="28"/>
          <w:szCs w:val="28"/>
          <w:lang w:val="uk-UA" w:eastAsia="uk-UA"/>
        </w:rPr>
        <w:t>), друга ступінь – 453 осіб (54,0</w:t>
      </w:r>
      <w:r w:rsidRPr="00815B46">
        <w:rPr>
          <w:bCs/>
          <w:i/>
          <w:spacing w:val="-5"/>
          <w:sz w:val="28"/>
          <w:szCs w:val="28"/>
          <w:lang w:val="uk-UA" w:eastAsia="uk-UA"/>
        </w:rPr>
        <w:t>%</w:t>
      </w:r>
      <w:r w:rsidRPr="00815B46">
        <w:rPr>
          <w:bCs/>
          <w:spacing w:val="-5"/>
          <w:sz w:val="28"/>
          <w:szCs w:val="28"/>
          <w:lang w:val="uk-UA" w:eastAsia="uk-UA"/>
        </w:rPr>
        <w:t>), третя ступінь</w:t>
      </w:r>
      <w:r>
        <w:rPr>
          <w:bCs/>
          <w:spacing w:val="-5"/>
          <w:sz w:val="28"/>
          <w:szCs w:val="28"/>
          <w:lang w:val="uk-UA" w:eastAsia="uk-UA"/>
        </w:rPr>
        <w:t xml:space="preserve"> – </w:t>
      </w:r>
      <w:r w:rsidRPr="00815B46">
        <w:rPr>
          <w:bCs/>
          <w:spacing w:val="-5"/>
          <w:sz w:val="28"/>
          <w:szCs w:val="28"/>
          <w:lang w:val="uk-UA" w:eastAsia="uk-UA"/>
        </w:rPr>
        <w:t>294 осіб (35,0</w:t>
      </w:r>
      <w:r w:rsidRPr="00815B46">
        <w:rPr>
          <w:bCs/>
          <w:i/>
          <w:spacing w:val="-5"/>
          <w:sz w:val="28"/>
          <w:szCs w:val="28"/>
          <w:lang w:val="uk-UA" w:eastAsia="uk-UA"/>
        </w:rPr>
        <w:t>%</w:t>
      </w:r>
      <w:r w:rsidRPr="00815B46">
        <w:rPr>
          <w:bCs/>
          <w:spacing w:val="-5"/>
          <w:sz w:val="28"/>
          <w:szCs w:val="28"/>
          <w:lang w:val="uk-UA" w:eastAsia="uk-UA"/>
        </w:rPr>
        <w:t>)</w:t>
      </w:r>
      <w:r>
        <w:rPr>
          <w:bCs/>
          <w:spacing w:val="-5"/>
          <w:sz w:val="28"/>
          <w:szCs w:val="28"/>
          <w:lang w:val="uk-UA" w:eastAsia="uk-UA"/>
        </w:rPr>
        <w:t xml:space="preserve"> (рис. 2)</w:t>
      </w:r>
      <w:r w:rsidRPr="00815B46">
        <w:rPr>
          <w:bCs/>
          <w:spacing w:val="-5"/>
          <w:sz w:val="28"/>
          <w:szCs w:val="28"/>
          <w:lang w:val="uk-UA" w:eastAsia="uk-UA"/>
        </w:rPr>
        <w:t>.</w:t>
      </w:r>
    </w:p>
    <w:p w:rsidR="00520D8A" w:rsidRPr="00815B46" w:rsidRDefault="00520D8A" w:rsidP="00520D8A">
      <w:pPr>
        <w:widowControl w:val="0"/>
        <w:spacing w:line="254" w:lineRule="auto"/>
        <w:ind w:firstLine="709"/>
        <w:jc w:val="both"/>
        <w:rPr>
          <w:bCs/>
          <w:spacing w:val="-5"/>
          <w:sz w:val="28"/>
          <w:szCs w:val="28"/>
          <w:lang w:val="uk-UA" w:eastAsia="uk-UA"/>
        </w:rPr>
      </w:pPr>
      <w:r>
        <w:rPr>
          <w:noProof/>
          <w:sz w:val="28"/>
          <w:szCs w:val="28"/>
          <w:lang w:eastAsia="ru-RU"/>
        </w:rPr>
        <mc:AlternateContent>
          <mc:Choice Requires="wpg">
            <w:drawing>
              <wp:anchor distT="0" distB="0" distL="114300" distR="114300" simplePos="0" relativeHeight="251659264" behindDoc="0" locked="0" layoutInCell="1" allowOverlap="1">
                <wp:simplePos x="0" y="0"/>
                <wp:positionH relativeFrom="column">
                  <wp:posOffset>-45085</wp:posOffset>
                </wp:positionH>
                <wp:positionV relativeFrom="paragraph">
                  <wp:posOffset>29845</wp:posOffset>
                </wp:positionV>
                <wp:extent cx="6426200" cy="2357120"/>
                <wp:effectExtent l="0" t="0" r="0" b="2540"/>
                <wp:wrapNone/>
                <wp:docPr id="586" name="Группа 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200" cy="2357120"/>
                          <a:chOff x="919" y="3954"/>
                          <a:chExt cx="10120" cy="3712"/>
                        </a:xfrm>
                      </wpg:grpSpPr>
                      <wpg:graphicFrame>
                        <wpg:cNvPr id="587" name="Object 620"/>
                        <wpg:cNvFrPr>
                          <a:graphicFrameLocks noChangeAspect="1"/>
                        </wpg:cNvFrPr>
                        <wpg:xfrm>
                          <a:off x="919" y="3956"/>
                          <a:ext cx="5580" cy="3665"/>
                        </wpg:xfrm>
                        <a:graphic>
                          <a:graphicData uri="http://schemas.openxmlformats.org/drawingml/2006/chart">
                            <c:chart xmlns:c="http://schemas.openxmlformats.org/drawingml/2006/chart" xmlns:r="http://schemas.openxmlformats.org/officeDocument/2006/relationships" r:id="rId10"/>
                          </a:graphicData>
                        </a:graphic>
                      </wpg:graphicFrame>
                      <wpg:graphicFrame>
                        <wpg:cNvPr id="588" name="Object 621"/>
                        <wpg:cNvFrPr>
                          <a:graphicFrameLocks noChangeAspect="1"/>
                        </wpg:cNvFrPr>
                        <wpg:xfrm>
                          <a:off x="6364" y="3954"/>
                          <a:ext cx="4675" cy="3712"/>
                        </wpg:xfrm>
                        <a:graphic>
                          <a:graphicData uri="http://schemas.openxmlformats.org/drawingml/2006/chart">
                            <c:chart xmlns:c="http://schemas.openxmlformats.org/drawingml/2006/chart" xmlns:r="http://schemas.openxmlformats.org/officeDocument/2006/relationships" r:id="rId11"/>
                          </a:graphicData>
                        </a:graphic>
                      </wpg:graphicFrame>
                    </wpg:wgp>
                  </a:graphicData>
                </a:graphic>
                <wp14:sizeRelH relativeFrom="page">
                  <wp14:pctWidth>0</wp14:pctWidth>
                </wp14:sizeRelH>
                <wp14:sizeRelV relativeFrom="page">
                  <wp14:pctHeight>0</wp14:pctHeight>
                </wp14:sizeRelV>
              </wp:anchor>
            </w:drawing>
          </mc:Choice>
          <mc:Fallback>
            <w:pict>
              <v:group id="Группа 586" o:spid="_x0000_s1026" style="position:absolute;margin-left:-3.55pt;margin-top:2.35pt;width:506pt;height:185.6pt;z-index:251659264" coordorigin="919,3954" coordsize="10120,3712" o:gfxdata="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620" o:spid="_x0000_s1027" type="#_x0000_t75" style="position:absolute;left:919;top:3954;width:5587;height:367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">
                  <v:imagedata r:id="rId12" o:title=""/>
                </v:shape>
                <v:shape id="Object 621" o:spid="_x0000_s1028" type="#_x0000_t75" style="position:absolute;left:6362;top:3954;width:4685;height:37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">
                  <v:imagedata r:id="rId13" o:title=""/>
                </v:shape>
              </v:group>
              <o:OLEObject Type="Embed" ProgID="Excel.Chart.8" ShapeID="Object 620" DrawAspect="Content" ObjectID="_1502179971" r:id="rId14">
                <o:FieldCodes>\s</o:FieldCodes>
              </o:OLEObject>
              <o:OLEObject Type="Embed" ProgID="Excel.Chart.8" ShapeID="Object 621" DrawAspect="Content" ObjectID="_1502179972" r:id="rId15">
                <o:FieldCodes>\s</o:FieldCodes>
              </o:OLEObject>
            </w:pict>
          </mc:Fallback>
        </mc:AlternateContent>
      </w:r>
    </w:p>
    <w:p w:rsidR="00520D8A" w:rsidRDefault="00520D8A" w:rsidP="00520D8A">
      <w:pPr>
        <w:widowControl w:val="0"/>
        <w:spacing w:line="254" w:lineRule="auto"/>
        <w:ind w:firstLine="709"/>
        <w:jc w:val="both"/>
        <w:rPr>
          <w:bCs/>
          <w:spacing w:val="-5"/>
          <w:sz w:val="28"/>
          <w:szCs w:val="28"/>
          <w:lang w:val="uk-UA" w:eastAsia="uk-UA"/>
        </w:rPr>
      </w:pPr>
    </w:p>
    <w:p w:rsidR="00520D8A" w:rsidRDefault="00520D8A" w:rsidP="00520D8A">
      <w:pPr>
        <w:widowControl w:val="0"/>
        <w:spacing w:line="254" w:lineRule="auto"/>
        <w:ind w:firstLine="709"/>
        <w:jc w:val="both"/>
        <w:rPr>
          <w:bCs/>
          <w:spacing w:val="-5"/>
          <w:sz w:val="28"/>
          <w:szCs w:val="28"/>
          <w:lang w:val="uk-UA" w:eastAsia="uk-UA"/>
        </w:rPr>
      </w:pPr>
    </w:p>
    <w:p w:rsidR="00520D8A" w:rsidRDefault="00520D8A" w:rsidP="00520D8A">
      <w:pPr>
        <w:widowControl w:val="0"/>
        <w:spacing w:line="254" w:lineRule="auto"/>
        <w:ind w:firstLine="709"/>
        <w:jc w:val="both"/>
        <w:rPr>
          <w:bCs/>
          <w:spacing w:val="-5"/>
          <w:sz w:val="28"/>
          <w:szCs w:val="28"/>
          <w:lang w:val="uk-UA" w:eastAsia="uk-UA"/>
        </w:rPr>
      </w:pPr>
    </w:p>
    <w:p w:rsidR="00520D8A" w:rsidRDefault="00520D8A" w:rsidP="00520D8A">
      <w:pPr>
        <w:widowControl w:val="0"/>
        <w:spacing w:line="254" w:lineRule="auto"/>
        <w:ind w:firstLine="709"/>
        <w:jc w:val="both"/>
        <w:rPr>
          <w:bCs/>
          <w:spacing w:val="-5"/>
          <w:sz w:val="28"/>
          <w:szCs w:val="28"/>
          <w:lang w:val="uk-UA" w:eastAsia="uk-UA"/>
        </w:rPr>
      </w:pPr>
    </w:p>
    <w:p w:rsidR="00520D8A" w:rsidRDefault="00520D8A" w:rsidP="00520D8A">
      <w:pPr>
        <w:widowControl w:val="0"/>
        <w:spacing w:line="254" w:lineRule="auto"/>
        <w:ind w:firstLine="709"/>
        <w:jc w:val="both"/>
        <w:rPr>
          <w:bCs/>
          <w:spacing w:val="-5"/>
          <w:sz w:val="28"/>
          <w:szCs w:val="28"/>
          <w:lang w:val="uk-UA" w:eastAsia="uk-UA"/>
        </w:rPr>
      </w:pPr>
    </w:p>
    <w:p w:rsidR="00520D8A" w:rsidRDefault="00520D8A" w:rsidP="00520D8A">
      <w:pPr>
        <w:widowControl w:val="0"/>
        <w:spacing w:line="254" w:lineRule="auto"/>
        <w:ind w:firstLine="709"/>
        <w:jc w:val="both"/>
        <w:rPr>
          <w:bCs/>
          <w:spacing w:val="-5"/>
          <w:sz w:val="28"/>
          <w:szCs w:val="28"/>
          <w:lang w:val="uk-UA" w:eastAsia="uk-UA"/>
        </w:rPr>
      </w:pPr>
    </w:p>
    <w:p w:rsidR="00520D8A" w:rsidRDefault="00520D8A" w:rsidP="00520D8A">
      <w:pPr>
        <w:widowControl w:val="0"/>
        <w:spacing w:line="254" w:lineRule="auto"/>
        <w:ind w:firstLine="709"/>
        <w:jc w:val="both"/>
        <w:rPr>
          <w:bCs/>
          <w:spacing w:val="-5"/>
          <w:sz w:val="28"/>
          <w:szCs w:val="28"/>
          <w:lang w:val="uk-UA" w:eastAsia="uk-UA"/>
        </w:rPr>
      </w:pPr>
    </w:p>
    <w:p w:rsidR="00520D8A" w:rsidRDefault="00520D8A" w:rsidP="00520D8A">
      <w:pPr>
        <w:widowControl w:val="0"/>
        <w:spacing w:line="254" w:lineRule="auto"/>
        <w:ind w:firstLine="709"/>
        <w:jc w:val="both"/>
        <w:rPr>
          <w:bCs/>
          <w:spacing w:val="-5"/>
          <w:sz w:val="28"/>
          <w:szCs w:val="28"/>
          <w:lang w:val="uk-UA" w:eastAsia="uk-UA"/>
        </w:rPr>
      </w:pPr>
    </w:p>
    <w:p w:rsidR="00520D8A" w:rsidRDefault="00520D8A" w:rsidP="00520D8A">
      <w:pPr>
        <w:widowControl w:val="0"/>
        <w:spacing w:line="254" w:lineRule="auto"/>
        <w:ind w:firstLine="709"/>
        <w:jc w:val="both"/>
        <w:rPr>
          <w:bCs/>
          <w:spacing w:val="-5"/>
          <w:sz w:val="28"/>
          <w:szCs w:val="28"/>
          <w:lang w:val="uk-UA" w:eastAsia="uk-UA"/>
        </w:rPr>
      </w:pPr>
    </w:p>
    <w:p w:rsidR="00520D8A" w:rsidRPr="00815B46" w:rsidRDefault="00520D8A" w:rsidP="00520D8A">
      <w:pPr>
        <w:widowControl w:val="0"/>
        <w:spacing w:line="254" w:lineRule="auto"/>
        <w:ind w:firstLine="709"/>
        <w:jc w:val="both"/>
        <w:rPr>
          <w:bCs/>
          <w:spacing w:val="-5"/>
          <w:sz w:val="28"/>
          <w:szCs w:val="28"/>
          <w:lang w:val="uk-UA" w:eastAsia="uk-UA"/>
        </w:rPr>
      </w:pPr>
    </w:p>
    <w:tbl>
      <w:tblPr>
        <w:tblStyle w:val="afffffffffffffffffff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121"/>
        <w:gridCol w:w="4732"/>
      </w:tblGrid>
      <w:tr w:rsidR="00520D8A" w:rsidRPr="00815B46" w:rsidTr="00514B3E">
        <w:trPr>
          <w:trHeight w:val="629"/>
        </w:trPr>
        <w:tc>
          <w:tcPr>
            <w:tcW w:w="5233" w:type="dxa"/>
          </w:tcPr>
          <w:p w:rsidR="00520D8A" w:rsidRPr="00815B46" w:rsidRDefault="00520D8A" w:rsidP="00514B3E">
            <w:pPr>
              <w:widowControl w:val="0"/>
              <w:spacing w:line="254" w:lineRule="auto"/>
              <w:jc w:val="center"/>
              <w:rPr>
                <w:b/>
                <w:bCs/>
                <w:spacing w:val="-5"/>
                <w:sz w:val="28"/>
                <w:szCs w:val="28"/>
                <w:lang w:val="uk-UA" w:eastAsia="uk-UA"/>
              </w:rPr>
            </w:pPr>
            <w:r w:rsidRPr="00815B46">
              <w:rPr>
                <w:b/>
                <w:bCs/>
                <w:i/>
                <w:spacing w:val="-5"/>
                <w:sz w:val="28"/>
                <w:szCs w:val="28"/>
                <w:lang w:val="uk-UA" w:eastAsia="uk-UA"/>
              </w:rPr>
              <w:t>Рис. 1.</w:t>
            </w:r>
            <w:r w:rsidRPr="00815B46">
              <w:rPr>
                <w:b/>
                <w:bCs/>
                <w:spacing w:val="-5"/>
                <w:sz w:val="28"/>
                <w:szCs w:val="28"/>
                <w:lang w:val="uk-UA" w:eastAsia="uk-UA"/>
              </w:rPr>
              <w:t xml:space="preserve"> Питома вага </w:t>
            </w:r>
            <w:r w:rsidRPr="00815B46">
              <w:rPr>
                <w:b/>
                <w:sz w:val="28"/>
                <w:szCs w:val="28"/>
                <w:lang w:val="uk-UA" w:eastAsia="uk-UA"/>
              </w:rPr>
              <w:t>захворювань пародонта (</w:t>
            </w:r>
            <w:r w:rsidRPr="00815B46">
              <w:rPr>
                <w:b/>
                <w:i/>
                <w:sz w:val="28"/>
                <w:szCs w:val="28"/>
                <w:lang w:val="uk-UA" w:eastAsia="uk-UA"/>
              </w:rPr>
              <w:t>%</w:t>
            </w:r>
            <w:r w:rsidRPr="00815B46">
              <w:rPr>
                <w:b/>
                <w:sz w:val="28"/>
                <w:szCs w:val="28"/>
                <w:lang w:val="uk-UA" w:eastAsia="uk-UA"/>
              </w:rPr>
              <w:t>)</w:t>
            </w:r>
          </w:p>
        </w:tc>
        <w:tc>
          <w:tcPr>
            <w:tcW w:w="4848" w:type="dxa"/>
          </w:tcPr>
          <w:p w:rsidR="00520D8A" w:rsidRPr="00815B46" w:rsidRDefault="00520D8A" w:rsidP="00514B3E">
            <w:pPr>
              <w:widowControl w:val="0"/>
              <w:spacing w:line="254" w:lineRule="auto"/>
              <w:ind w:firstLine="12"/>
              <w:jc w:val="center"/>
              <w:rPr>
                <w:b/>
                <w:bCs/>
                <w:spacing w:val="-5"/>
                <w:sz w:val="28"/>
                <w:szCs w:val="28"/>
                <w:lang w:val="uk-UA" w:eastAsia="uk-UA"/>
              </w:rPr>
            </w:pPr>
            <w:r w:rsidRPr="00815B46">
              <w:rPr>
                <w:b/>
                <w:i/>
                <w:sz w:val="28"/>
                <w:szCs w:val="28"/>
                <w:lang w:val="uk-UA" w:eastAsia="uk-UA"/>
              </w:rPr>
              <w:t>Рис. 2.</w:t>
            </w:r>
            <w:r w:rsidRPr="00815B46">
              <w:rPr>
                <w:b/>
                <w:sz w:val="28"/>
                <w:szCs w:val="28"/>
                <w:lang w:val="uk-UA" w:eastAsia="uk-UA"/>
              </w:rPr>
              <w:t xml:space="preserve">  Розподіл ГП за ступенем тяжкості (</w:t>
            </w:r>
            <w:r w:rsidRPr="00815B46">
              <w:rPr>
                <w:b/>
                <w:i/>
                <w:sz w:val="28"/>
                <w:szCs w:val="28"/>
                <w:lang w:val="uk-UA" w:eastAsia="uk-UA"/>
              </w:rPr>
              <w:t>%</w:t>
            </w:r>
            <w:r w:rsidRPr="00815B46">
              <w:rPr>
                <w:b/>
                <w:sz w:val="28"/>
                <w:szCs w:val="28"/>
                <w:lang w:val="uk-UA" w:eastAsia="uk-UA"/>
              </w:rPr>
              <w:t>)</w:t>
            </w:r>
          </w:p>
        </w:tc>
      </w:tr>
    </w:tbl>
    <w:p w:rsidR="00520D8A" w:rsidRPr="00815B46" w:rsidRDefault="00520D8A" w:rsidP="00520D8A">
      <w:pPr>
        <w:widowControl w:val="0"/>
        <w:spacing w:line="254" w:lineRule="auto"/>
        <w:ind w:firstLine="709"/>
        <w:rPr>
          <w:sz w:val="28"/>
          <w:szCs w:val="28"/>
          <w:lang w:val="uk-UA" w:eastAsia="uk-UA"/>
        </w:rPr>
      </w:pPr>
    </w:p>
    <w:p w:rsidR="00520D8A" w:rsidRPr="00CC1EA3" w:rsidRDefault="00520D8A" w:rsidP="00520D8A">
      <w:pPr>
        <w:widowControl w:val="0"/>
        <w:spacing w:line="254" w:lineRule="auto"/>
        <w:ind w:firstLine="709"/>
        <w:jc w:val="both"/>
        <w:rPr>
          <w:bCs/>
          <w:spacing w:val="-5"/>
          <w:sz w:val="28"/>
          <w:szCs w:val="28"/>
          <w:lang w:val="uk-UA" w:eastAsia="uk-UA"/>
        </w:rPr>
      </w:pPr>
      <w:r w:rsidRPr="00815B46">
        <w:rPr>
          <w:bCs/>
          <w:spacing w:val="-5"/>
          <w:sz w:val="28"/>
          <w:szCs w:val="28"/>
          <w:lang w:val="uk-UA" w:eastAsia="uk-UA"/>
        </w:rPr>
        <w:t>Результати аналізу епідеміологічних досліджень, свідчать про високий рівень захворювань на пародонтит, генералізований пародонтит ІІ-го і ІІІ-го ступеня тяжкості становить 89</w:t>
      </w:r>
      <w:r w:rsidRPr="00815B46">
        <w:rPr>
          <w:bCs/>
          <w:i/>
          <w:spacing w:val="-5"/>
          <w:sz w:val="28"/>
          <w:szCs w:val="28"/>
          <w:lang w:val="uk-UA" w:eastAsia="uk-UA"/>
        </w:rPr>
        <w:t>%</w:t>
      </w:r>
      <w:r>
        <w:rPr>
          <w:bCs/>
          <w:i/>
          <w:spacing w:val="-5"/>
          <w:sz w:val="28"/>
          <w:szCs w:val="28"/>
          <w:lang w:val="uk-UA" w:eastAsia="uk-UA"/>
        </w:rPr>
        <w:t xml:space="preserve"> </w:t>
      </w:r>
      <w:r>
        <w:rPr>
          <w:bCs/>
          <w:spacing w:val="-5"/>
          <w:sz w:val="28"/>
          <w:szCs w:val="28"/>
          <w:lang w:val="uk-UA" w:eastAsia="uk-UA"/>
        </w:rPr>
        <w:t>хворих, які звернулися в медичну установу за допомогою.</w:t>
      </w:r>
      <w:r w:rsidRPr="00815B46">
        <w:rPr>
          <w:bCs/>
          <w:spacing w:val="-5"/>
          <w:sz w:val="28"/>
          <w:szCs w:val="28"/>
          <w:lang w:val="uk-UA" w:eastAsia="uk-UA"/>
        </w:rPr>
        <w:t xml:space="preserve"> Ураховуючи складність патогенезу та лікування генералізованого пародонтиту, виникає необхідність розробки нових ефективних методів лікування</w:t>
      </w:r>
      <w:r>
        <w:rPr>
          <w:bCs/>
          <w:spacing w:val="-5"/>
          <w:sz w:val="28"/>
          <w:szCs w:val="28"/>
          <w:lang w:val="uk-UA" w:eastAsia="uk-UA"/>
        </w:rPr>
        <w:t xml:space="preserve"> з використанням реконструктивних хірургичних втручань.</w:t>
      </w:r>
    </w:p>
    <w:p w:rsidR="00520D8A" w:rsidRDefault="00520D8A" w:rsidP="00520D8A">
      <w:pPr>
        <w:pStyle w:val="afffffffe"/>
        <w:widowControl w:val="0"/>
        <w:spacing w:after="0" w:line="254" w:lineRule="auto"/>
        <w:ind w:firstLine="709"/>
        <w:jc w:val="both"/>
        <w:rPr>
          <w:bCs/>
          <w:spacing w:val="-5"/>
          <w:szCs w:val="28"/>
          <w:lang w:val="uk-UA" w:eastAsia="uk-UA"/>
        </w:rPr>
      </w:pPr>
      <w:r w:rsidRPr="00815B46">
        <w:rPr>
          <w:bCs/>
          <w:i/>
          <w:spacing w:val="-5"/>
          <w:szCs w:val="28"/>
          <w:lang w:val="uk-UA" w:eastAsia="uk-UA"/>
        </w:rPr>
        <w:t xml:space="preserve">Експериментальні </w:t>
      </w:r>
      <w:r w:rsidRPr="00815B46">
        <w:rPr>
          <w:bCs/>
          <w:i/>
          <w:spacing w:val="-2"/>
          <w:szCs w:val="28"/>
          <w:lang w:val="uk-UA" w:eastAsia="uk-UA"/>
        </w:rPr>
        <w:t>дослідження.</w:t>
      </w:r>
      <w:r w:rsidRPr="00815B46">
        <w:rPr>
          <w:b/>
          <w:bCs/>
          <w:spacing w:val="-2"/>
          <w:szCs w:val="28"/>
          <w:lang w:val="uk-UA" w:eastAsia="uk-UA"/>
        </w:rPr>
        <w:t xml:space="preserve"> </w:t>
      </w:r>
      <w:r w:rsidRPr="00815B46">
        <w:rPr>
          <w:bCs/>
          <w:spacing w:val="-5"/>
          <w:szCs w:val="28"/>
          <w:lang w:val="uk-UA" w:eastAsia="uk-UA"/>
        </w:rPr>
        <w:t xml:space="preserve">У </w:t>
      </w:r>
      <w:r w:rsidRPr="00815B46">
        <w:rPr>
          <w:bCs/>
          <w:spacing w:val="-2"/>
          <w:szCs w:val="28"/>
          <w:lang w:val="uk-UA" w:eastAsia="uk-UA"/>
        </w:rPr>
        <w:t xml:space="preserve">дослідженнях на щурах встановлено, що </w:t>
      </w:r>
      <w:r w:rsidRPr="00815B46">
        <w:rPr>
          <w:bCs/>
          <w:spacing w:val="-5"/>
          <w:szCs w:val="28"/>
          <w:lang w:val="uk-UA" w:eastAsia="uk-UA"/>
        </w:rPr>
        <w:t>введення преднізолону в терапевтичному дозуванні внутрішньошлунково супроводжується уповільненням темпів зростання нижньої щелепи на 19,8</w:t>
      </w:r>
      <w:r w:rsidRPr="00815B46">
        <w:rPr>
          <w:bCs/>
          <w:i/>
          <w:spacing w:val="-5"/>
          <w:szCs w:val="28"/>
          <w:lang w:val="uk-UA" w:eastAsia="uk-UA"/>
        </w:rPr>
        <w:t>%</w:t>
      </w:r>
      <w:r w:rsidRPr="00815B46">
        <w:rPr>
          <w:bCs/>
          <w:spacing w:val="-5"/>
          <w:szCs w:val="28"/>
          <w:lang w:val="uk-UA" w:eastAsia="uk-UA"/>
        </w:rPr>
        <w:t xml:space="preserve"> від значень у групі І</w:t>
      </w:r>
      <w:r>
        <w:rPr>
          <w:bCs/>
          <w:spacing w:val="-5"/>
          <w:szCs w:val="28"/>
          <w:lang w:val="uk-UA" w:eastAsia="uk-UA"/>
        </w:rPr>
        <w:t xml:space="preserve"> – </w:t>
      </w:r>
      <w:r w:rsidRPr="00815B46">
        <w:rPr>
          <w:bCs/>
          <w:spacing w:val="-5"/>
          <w:szCs w:val="28"/>
          <w:lang w:val="uk-UA" w:eastAsia="uk-UA"/>
        </w:rPr>
        <w:t>інтактних тварин (</w:t>
      </w:r>
      <w:r>
        <w:rPr>
          <w:bCs/>
          <w:spacing w:val="-5"/>
          <w:szCs w:val="28"/>
          <w:lang w:val="uk-UA" w:eastAsia="uk-UA"/>
        </w:rPr>
        <w:t>p&lt;</w:t>
      </w:r>
      <w:r w:rsidRPr="00815B46">
        <w:rPr>
          <w:bCs/>
          <w:spacing w:val="-5"/>
          <w:szCs w:val="28"/>
          <w:lang w:val="uk-UA" w:eastAsia="uk-UA"/>
        </w:rPr>
        <w:t>0,05). Хімічний склад кісткової речовини та склад регенерату, що формується, змінювався таким чином: зміст води перевершує контрольні показники у визначені терміни дослідження на 47,15</w:t>
      </w:r>
      <w:r w:rsidRPr="00815B46">
        <w:rPr>
          <w:bCs/>
          <w:i/>
          <w:spacing w:val="-5"/>
          <w:szCs w:val="28"/>
          <w:lang w:val="uk-UA" w:eastAsia="uk-UA"/>
        </w:rPr>
        <w:t>%</w:t>
      </w:r>
      <w:r w:rsidRPr="00815B46">
        <w:rPr>
          <w:bCs/>
          <w:spacing w:val="-5"/>
          <w:szCs w:val="28"/>
          <w:lang w:val="uk-UA" w:eastAsia="uk-UA"/>
        </w:rPr>
        <w:t xml:space="preserve"> (</w:t>
      </w:r>
      <w:r>
        <w:rPr>
          <w:bCs/>
          <w:spacing w:val="-5"/>
          <w:szCs w:val="28"/>
          <w:lang w:val="uk-UA" w:eastAsia="uk-UA"/>
        </w:rPr>
        <w:t>p&lt;</w:t>
      </w:r>
      <w:r w:rsidRPr="00815B46">
        <w:rPr>
          <w:bCs/>
          <w:spacing w:val="-5"/>
          <w:szCs w:val="28"/>
          <w:lang w:val="uk-UA" w:eastAsia="uk-UA"/>
        </w:rPr>
        <w:t>0,05). Зміст органічних речовин достовірно не відрізнявся, а доля мінерального компоненту, була нижче контрольних показників на 10,19</w:t>
      </w:r>
      <w:r w:rsidRPr="00815B46">
        <w:rPr>
          <w:bCs/>
          <w:i/>
          <w:spacing w:val="-5"/>
          <w:szCs w:val="28"/>
          <w:lang w:val="uk-UA" w:eastAsia="uk-UA"/>
        </w:rPr>
        <w:t>%</w:t>
      </w:r>
      <w:r w:rsidRPr="00815B46">
        <w:rPr>
          <w:bCs/>
          <w:spacing w:val="-5"/>
          <w:szCs w:val="28"/>
          <w:lang w:val="uk-UA" w:eastAsia="uk-UA"/>
        </w:rPr>
        <w:t xml:space="preserve"> (</w:t>
      </w:r>
      <w:r>
        <w:rPr>
          <w:bCs/>
          <w:spacing w:val="-5"/>
          <w:szCs w:val="28"/>
          <w:lang w:val="uk-UA" w:eastAsia="uk-UA"/>
        </w:rPr>
        <w:t>p&lt;</w:t>
      </w:r>
      <w:r w:rsidRPr="00815B46">
        <w:rPr>
          <w:bCs/>
          <w:spacing w:val="-5"/>
          <w:szCs w:val="28"/>
          <w:lang w:val="uk-UA" w:eastAsia="uk-UA"/>
        </w:rPr>
        <w:t>0,05). При застосуванні остеопластичного матеріалу «Остеопласт®-К» і тромбоцитарного концентрату зміст води зменшувався на 24,18</w:t>
      </w:r>
      <w:r w:rsidRPr="00815B46">
        <w:rPr>
          <w:bCs/>
          <w:i/>
          <w:spacing w:val="-5"/>
          <w:szCs w:val="28"/>
          <w:lang w:val="uk-UA" w:eastAsia="uk-UA"/>
        </w:rPr>
        <w:t>%</w:t>
      </w:r>
      <w:r w:rsidRPr="00815B46">
        <w:rPr>
          <w:bCs/>
          <w:spacing w:val="-5"/>
          <w:szCs w:val="28"/>
          <w:lang w:val="uk-UA" w:eastAsia="uk-UA"/>
        </w:rPr>
        <w:t>, а доля мінерального компоненту збільшилась на 15,63</w:t>
      </w:r>
      <w:r w:rsidRPr="00815B46">
        <w:rPr>
          <w:bCs/>
          <w:i/>
          <w:spacing w:val="-5"/>
          <w:szCs w:val="28"/>
          <w:lang w:val="uk-UA" w:eastAsia="uk-UA"/>
        </w:rPr>
        <w:t>%</w:t>
      </w:r>
      <w:r w:rsidRPr="00815B46">
        <w:rPr>
          <w:bCs/>
          <w:spacing w:val="-5"/>
          <w:szCs w:val="28"/>
          <w:lang w:val="uk-UA" w:eastAsia="uk-UA"/>
        </w:rPr>
        <w:t xml:space="preserve"> порівняно з показниками контрольної групи тварин, що свідчить про оптимізацію процесів репаративної регенерації, а також про згладжування явищ генералізованого </w:t>
      </w:r>
      <w:r>
        <w:rPr>
          <w:bCs/>
          <w:spacing w:val="-5"/>
          <w:szCs w:val="28"/>
          <w:lang w:val="uk-UA" w:eastAsia="uk-UA"/>
        </w:rPr>
        <w:t xml:space="preserve">пародонтиту </w:t>
      </w:r>
      <w:r w:rsidRPr="00815B46">
        <w:rPr>
          <w:bCs/>
          <w:spacing w:val="-5"/>
          <w:szCs w:val="28"/>
          <w:lang w:val="uk-UA" w:eastAsia="uk-UA"/>
        </w:rPr>
        <w:t>в області альвеолярного відростка (</w:t>
      </w:r>
      <w:r>
        <w:rPr>
          <w:bCs/>
          <w:spacing w:val="-5"/>
          <w:szCs w:val="28"/>
          <w:lang w:val="uk-UA" w:eastAsia="uk-UA"/>
        </w:rPr>
        <w:t>p&lt;</w:t>
      </w:r>
      <w:r w:rsidRPr="00815B46">
        <w:rPr>
          <w:bCs/>
          <w:spacing w:val="-5"/>
          <w:szCs w:val="28"/>
          <w:lang w:val="uk-UA" w:eastAsia="uk-UA"/>
        </w:rPr>
        <w:t>0,05).</w:t>
      </w:r>
    </w:p>
    <w:p w:rsidR="00520D8A" w:rsidRDefault="00520D8A" w:rsidP="00520D8A">
      <w:pPr>
        <w:pStyle w:val="afffffffe"/>
        <w:widowControl w:val="0"/>
        <w:spacing w:after="0" w:line="254" w:lineRule="auto"/>
        <w:ind w:firstLine="709"/>
        <w:jc w:val="both"/>
        <w:rPr>
          <w:bCs/>
          <w:spacing w:val="-5"/>
          <w:szCs w:val="28"/>
          <w:lang w:val="uk-UA" w:eastAsia="uk-UA"/>
        </w:rPr>
      </w:pPr>
      <w:r w:rsidRPr="00815B46">
        <w:rPr>
          <w:szCs w:val="28"/>
          <w:lang w:val="uk-UA" w:eastAsia="uk-UA"/>
        </w:rPr>
        <w:t xml:space="preserve">Порівняльні гістоморфометричні дослідження кісткової тканини дозволили встановити, що введення преднізолону супроводжується збільшенням розміру </w:t>
      </w:r>
      <w:r w:rsidRPr="00815B46">
        <w:rPr>
          <w:spacing w:val="-2"/>
          <w:szCs w:val="28"/>
          <w:lang w:val="uk-UA" w:eastAsia="uk-UA"/>
        </w:rPr>
        <w:t>каналів остеонів на 42,50</w:t>
      </w:r>
      <w:r w:rsidRPr="00815B46">
        <w:rPr>
          <w:i/>
          <w:spacing w:val="-2"/>
          <w:szCs w:val="28"/>
          <w:lang w:val="uk-UA" w:eastAsia="uk-UA"/>
        </w:rPr>
        <w:t>%</w:t>
      </w:r>
      <w:r w:rsidRPr="00815B46">
        <w:rPr>
          <w:spacing w:val="-2"/>
          <w:szCs w:val="28"/>
          <w:lang w:val="uk-UA" w:eastAsia="uk-UA"/>
        </w:rPr>
        <w:t>, а при заповненні дефекту остеопластичним матеріалом</w:t>
      </w:r>
      <w:r w:rsidRPr="00815B46">
        <w:rPr>
          <w:szCs w:val="28"/>
          <w:lang w:val="uk-UA" w:eastAsia="uk-UA"/>
        </w:rPr>
        <w:t xml:space="preserve"> «</w:t>
      </w:r>
      <w:r w:rsidRPr="00815B46">
        <w:rPr>
          <w:bCs/>
          <w:spacing w:val="-5"/>
          <w:szCs w:val="28"/>
          <w:lang w:val="uk-UA" w:eastAsia="uk-UA"/>
        </w:rPr>
        <w:t>Остеопласт®-К</w:t>
      </w:r>
      <w:r w:rsidRPr="00815B46">
        <w:rPr>
          <w:szCs w:val="28"/>
          <w:lang w:val="uk-UA" w:eastAsia="uk-UA"/>
        </w:rPr>
        <w:t>» розмір каналів остеонів зменшився на 17,45</w:t>
      </w:r>
      <w:r w:rsidRPr="00815B46">
        <w:rPr>
          <w:i/>
          <w:szCs w:val="28"/>
          <w:lang w:val="uk-UA" w:eastAsia="uk-UA"/>
        </w:rPr>
        <w:t>%</w:t>
      </w:r>
      <w:r w:rsidRPr="00815B46">
        <w:rPr>
          <w:szCs w:val="28"/>
          <w:lang w:val="uk-UA" w:eastAsia="uk-UA"/>
        </w:rPr>
        <w:t>, при заповненні дефекту тромбоцитарным концентратом розмір каналів остеонів</w:t>
      </w:r>
      <w:r>
        <w:rPr>
          <w:szCs w:val="28"/>
          <w:lang w:val="uk-UA" w:eastAsia="uk-UA"/>
        </w:rPr>
        <w:t xml:space="preserve"> – </w:t>
      </w:r>
      <w:r w:rsidRPr="00815B46">
        <w:rPr>
          <w:szCs w:val="28"/>
          <w:lang w:val="uk-UA" w:eastAsia="uk-UA"/>
        </w:rPr>
        <w:t>на 12,76</w:t>
      </w:r>
      <w:r w:rsidRPr="00815B46">
        <w:rPr>
          <w:i/>
          <w:szCs w:val="28"/>
          <w:lang w:val="uk-UA" w:eastAsia="uk-UA"/>
        </w:rPr>
        <w:t>%</w:t>
      </w:r>
      <w:r w:rsidRPr="00815B46">
        <w:rPr>
          <w:szCs w:val="28"/>
          <w:lang w:val="uk-UA" w:eastAsia="uk-UA"/>
        </w:rPr>
        <w:t>. При застосуванні комбінації остеопластичного матеріалу «</w:t>
      </w:r>
      <w:r w:rsidRPr="00815B46">
        <w:rPr>
          <w:bCs/>
          <w:spacing w:val="-5"/>
          <w:szCs w:val="28"/>
          <w:lang w:val="uk-UA" w:eastAsia="uk-UA"/>
        </w:rPr>
        <w:t>Остеопласт®-К</w:t>
      </w:r>
      <w:r w:rsidRPr="00815B46">
        <w:rPr>
          <w:szCs w:val="28"/>
          <w:lang w:val="uk-UA" w:eastAsia="uk-UA"/>
        </w:rPr>
        <w:t xml:space="preserve">» у поєднанні </w:t>
      </w:r>
      <w:r w:rsidRPr="00815B46">
        <w:rPr>
          <w:szCs w:val="28"/>
          <w:lang w:val="uk-UA" w:eastAsia="uk-UA"/>
        </w:rPr>
        <w:lastRenderedPageBreak/>
        <w:t>з тромбоцитарным згустком, розмір каналів остеонів зменшився на 23,50</w:t>
      </w:r>
      <w:r w:rsidRPr="00815B46">
        <w:rPr>
          <w:i/>
          <w:szCs w:val="28"/>
          <w:lang w:val="uk-UA" w:eastAsia="uk-UA"/>
        </w:rPr>
        <w:t>%</w:t>
      </w:r>
      <w:r w:rsidRPr="00815B46">
        <w:rPr>
          <w:szCs w:val="28"/>
          <w:lang w:val="uk-UA" w:eastAsia="uk-UA"/>
        </w:rPr>
        <w:t xml:space="preserve">, що свідчить </w:t>
      </w:r>
      <w:r w:rsidRPr="00815B46">
        <w:rPr>
          <w:bCs/>
          <w:spacing w:val="-5"/>
          <w:szCs w:val="28"/>
          <w:lang w:val="uk-UA" w:eastAsia="uk-UA"/>
        </w:rPr>
        <w:t xml:space="preserve">про оптимізацію процесів регенерації </w:t>
      </w:r>
      <w:r w:rsidRPr="00815B46">
        <w:rPr>
          <w:szCs w:val="28"/>
          <w:lang w:val="uk-UA" w:eastAsia="uk-UA"/>
        </w:rPr>
        <w:t xml:space="preserve">кісткової структури в області змодельованого дефекту </w:t>
      </w:r>
      <w:r w:rsidRPr="00815B46">
        <w:rPr>
          <w:bCs/>
          <w:spacing w:val="-5"/>
          <w:szCs w:val="28"/>
          <w:lang w:val="uk-UA" w:eastAsia="uk-UA"/>
        </w:rPr>
        <w:t>(</w:t>
      </w:r>
      <w:r>
        <w:rPr>
          <w:bCs/>
          <w:spacing w:val="-5"/>
          <w:szCs w:val="28"/>
          <w:lang w:val="uk-UA" w:eastAsia="uk-UA"/>
        </w:rPr>
        <w:t>p&lt;</w:t>
      </w:r>
      <w:r w:rsidRPr="00815B46">
        <w:rPr>
          <w:bCs/>
          <w:spacing w:val="-5"/>
          <w:szCs w:val="28"/>
          <w:lang w:val="uk-UA" w:eastAsia="uk-UA"/>
        </w:rPr>
        <w:t>0,05).</w:t>
      </w:r>
    </w:p>
    <w:p w:rsidR="00520D8A" w:rsidRDefault="00520D8A" w:rsidP="00520D8A">
      <w:pPr>
        <w:pStyle w:val="afffffffe"/>
        <w:widowControl w:val="0"/>
        <w:spacing w:after="0" w:line="254" w:lineRule="auto"/>
        <w:ind w:firstLine="709"/>
        <w:jc w:val="both"/>
        <w:rPr>
          <w:szCs w:val="28"/>
          <w:lang w:val="uk-UA"/>
        </w:rPr>
      </w:pPr>
      <w:r w:rsidRPr="00815B46">
        <w:rPr>
          <w:spacing w:val="-4"/>
          <w:szCs w:val="28"/>
          <w:lang w:val="uk-UA" w:eastAsia="uk-UA"/>
        </w:rPr>
        <w:t xml:space="preserve">Пластика кісткового дефекту вищезгаданими імплантатами супроводжується </w:t>
      </w:r>
      <w:r w:rsidRPr="00815B46">
        <w:rPr>
          <w:szCs w:val="28"/>
          <w:lang w:val="uk-UA" w:eastAsia="uk-UA"/>
        </w:rPr>
        <w:t xml:space="preserve">явищами активізації процесів репаративної регенерації кісткової тканини альвеолярного відростка. Загальна закономірність була наступною – зменшення частки ретикулофіброзної тканини в ранні терміни та збільшення об'ємного змісту грубоволокнистої і пластинчастої кісткової тканини в пізніші терміни. Але найбільш виражені явища оптимізації відмічені при поєднанні тромбоцитарного концентрату і остеопластичного матеріалу «Остеопласт®-К» в області дефекта. </w:t>
      </w:r>
      <w:r>
        <w:rPr>
          <w:szCs w:val="28"/>
          <w:lang w:val="uk-UA" w:eastAsia="uk-UA"/>
        </w:rPr>
        <w:br/>
      </w:r>
      <w:r w:rsidRPr="00815B46">
        <w:rPr>
          <w:szCs w:val="28"/>
          <w:lang w:val="uk-UA" w:eastAsia="uk-UA"/>
        </w:rPr>
        <w:t xml:space="preserve">В цьому випадку на 10 добу доля ретикулофіброзної тканини була меншою, ніж </w:t>
      </w:r>
      <w:r>
        <w:rPr>
          <w:szCs w:val="28"/>
          <w:lang w:val="uk-UA" w:eastAsia="uk-UA"/>
        </w:rPr>
        <w:br/>
      </w:r>
      <w:r w:rsidRPr="00815B46">
        <w:rPr>
          <w:szCs w:val="28"/>
          <w:lang w:val="uk-UA" w:eastAsia="uk-UA"/>
        </w:rPr>
        <w:t>у ІІІ-ій групі на 14,42</w:t>
      </w:r>
      <w:r w:rsidRPr="00815B46">
        <w:rPr>
          <w:i/>
          <w:szCs w:val="28"/>
          <w:lang w:val="uk-UA" w:eastAsia="uk-UA"/>
        </w:rPr>
        <w:t>%</w:t>
      </w:r>
      <w:r w:rsidRPr="00815B46">
        <w:rPr>
          <w:szCs w:val="28"/>
          <w:lang w:val="uk-UA" w:eastAsia="uk-UA"/>
        </w:rPr>
        <w:t>, а на 30 добу – на 26,80</w:t>
      </w:r>
      <w:r w:rsidRPr="00815B46">
        <w:rPr>
          <w:i/>
          <w:szCs w:val="28"/>
          <w:lang w:val="uk-UA" w:eastAsia="uk-UA"/>
        </w:rPr>
        <w:t>%</w:t>
      </w:r>
      <w:r w:rsidRPr="00815B46">
        <w:rPr>
          <w:szCs w:val="28"/>
          <w:lang w:val="uk-UA" w:eastAsia="uk-UA"/>
        </w:rPr>
        <w:t xml:space="preserve"> </w:t>
      </w:r>
      <w:r w:rsidRPr="00815B46">
        <w:rPr>
          <w:bCs/>
          <w:spacing w:val="-5"/>
          <w:szCs w:val="28"/>
          <w:lang w:val="uk-UA" w:eastAsia="uk-UA"/>
        </w:rPr>
        <w:t>(</w:t>
      </w:r>
      <w:r>
        <w:rPr>
          <w:bCs/>
          <w:spacing w:val="-5"/>
          <w:szCs w:val="28"/>
          <w:lang w:val="uk-UA" w:eastAsia="uk-UA"/>
        </w:rPr>
        <w:t>p&lt;</w:t>
      </w:r>
      <w:r w:rsidRPr="00815B46">
        <w:rPr>
          <w:bCs/>
          <w:spacing w:val="-5"/>
          <w:szCs w:val="28"/>
          <w:lang w:val="uk-UA" w:eastAsia="uk-UA"/>
        </w:rPr>
        <w:t>0,05)</w:t>
      </w:r>
      <w:r w:rsidRPr="00815B46">
        <w:rPr>
          <w:szCs w:val="28"/>
          <w:lang w:val="uk-UA" w:eastAsia="uk-UA"/>
        </w:rPr>
        <w:t xml:space="preserve">. Об'ємний </w:t>
      </w:r>
      <w:r>
        <w:rPr>
          <w:szCs w:val="28"/>
          <w:lang w:val="uk-UA" w:eastAsia="uk-UA"/>
        </w:rPr>
        <w:t>в</w:t>
      </w:r>
      <w:r w:rsidRPr="00815B46">
        <w:rPr>
          <w:szCs w:val="28"/>
          <w:lang w:val="uk-UA" w:eastAsia="uk-UA"/>
        </w:rPr>
        <w:t>міст грубоволокнистої тканини переважав контрольні показники до 30 доби на 23,32</w:t>
      </w:r>
      <w:r w:rsidRPr="00815B46">
        <w:rPr>
          <w:i/>
          <w:szCs w:val="28"/>
          <w:lang w:val="uk-UA" w:eastAsia="uk-UA"/>
        </w:rPr>
        <w:t>%</w:t>
      </w:r>
      <w:r w:rsidRPr="00815B46">
        <w:rPr>
          <w:szCs w:val="28"/>
          <w:lang w:val="uk-UA" w:eastAsia="uk-UA"/>
        </w:rPr>
        <w:t>, на 90 добу зменшився на 7,94</w:t>
      </w:r>
      <w:r w:rsidRPr="00815B46">
        <w:rPr>
          <w:i/>
          <w:szCs w:val="28"/>
          <w:lang w:val="uk-UA" w:eastAsia="uk-UA"/>
        </w:rPr>
        <w:t>%</w:t>
      </w:r>
      <w:r w:rsidRPr="00815B46">
        <w:rPr>
          <w:szCs w:val="28"/>
          <w:lang w:val="uk-UA" w:eastAsia="uk-UA"/>
        </w:rPr>
        <w:t xml:space="preserve"> від контрольних показників. </w:t>
      </w:r>
      <w:r>
        <w:rPr>
          <w:szCs w:val="28"/>
          <w:lang w:val="uk-UA" w:eastAsia="uk-UA"/>
        </w:rPr>
        <w:t>В</w:t>
      </w:r>
      <w:r w:rsidRPr="00815B46">
        <w:rPr>
          <w:szCs w:val="28"/>
          <w:lang w:val="uk-UA" w:eastAsia="uk-UA"/>
        </w:rPr>
        <w:t>міст пластинчатої кісткової тканини перевершував аналогічні показники в ІІІ-ій групі у всі встановлені терміни експерименту – на 45,85</w:t>
      </w:r>
      <w:r w:rsidRPr="00815B46">
        <w:rPr>
          <w:i/>
          <w:szCs w:val="28"/>
          <w:lang w:val="uk-UA" w:eastAsia="uk-UA"/>
        </w:rPr>
        <w:t>%</w:t>
      </w:r>
      <w:r w:rsidRPr="00815B46">
        <w:rPr>
          <w:szCs w:val="28"/>
          <w:lang w:val="uk-UA" w:eastAsia="uk-UA"/>
        </w:rPr>
        <w:t>, 11,64</w:t>
      </w:r>
      <w:r w:rsidRPr="00815B46">
        <w:rPr>
          <w:i/>
          <w:szCs w:val="28"/>
          <w:lang w:val="uk-UA" w:eastAsia="uk-UA"/>
        </w:rPr>
        <w:t>%</w:t>
      </w:r>
      <w:r w:rsidRPr="00815B46">
        <w:rPr>
          <w:szCs w:val="28"/>
          <w:lang w:val="uk-UA" w:eastAsia="uk-UA"/>
        </w:rPr>
        <w:t xml:space="preserve"> та 16,89</w:t>
      </w:r>
      <w:r w:rsidRPr="00815B46">
        <w:rPr>
          <w:i/>
          <w:szCs w:val="28"/>
          <w:lang w:val="uk-UA" w:eastAsia="uk-UA"/>
        </w:rPr>
        <w:t>%</w:t>
      </w:r>
      <w:r w:rsidRPr="00815B46">
        <w:rPr>
          <w:szCs w:val="28"/>
          <w:lang w:val="uk-UA" w:eastAsia="uk-UA"/>
        </w:rPr>
        <w:t xml:space="preserve">, що свідчить </w:t>
      </w:r>
      <w:r w:rsidRPr="00815B46">
        <w:rPr>
          <w:bCs/>
          <w:spacing w:val="-5"/>
          <w:szCs w:val="28"/>
          <w:lang w:val="uk-UA" w:eastAsia="uk-UA"/>
        </w:rPr>
        <w:t xml:space="preserve">про формування більш зрілої </w:t>
      </w:r>
      <w:r w:rsidRPr="00815B46">
        <w:rPr>
          <w:szCs w:val="28"/>
          <w:lang w:val="uk-UA" w:eastAsia="uk-UA"/>
        </w:rPr>
        <w:t xml:space="preserve">кісткової тканини в області змодельованого дефекту </w:t>
      </w:r>
      <w:r w:rsidRPr="00815B46">
        <w:rPr>
          <w:bCs/>
          <w:spacing w:val="-5"/>
          <w:szCs w:val="28"/>
          <w:lang w:val="uk-UA" w:eastAsia="uk-UA"/>
        </w:rPr>
        <w:t>(</w:t>
      </w:r>
      <w:r>
        <w:rPr>
          <w:bCs/>
          <w:spacing w:val="-5"/>
          <w:szCs w:val="28"/>
          <w:lang w:val="uk-UA" w:eastAsia="uk-UA"/>
        </w:rPr>
        <w:t>p&lt;</w:t>
      </w:r>
      <w:r w:rsidRPr="00815B46">
        <w:rPr>
          <w:bCs/>
          <w:spacing w:val="-5"/>
          <w:szCs w:val="28"/>
          <w:lang w:val="uk-UA" w:eastAsia="uk-UA"/>
        </w:rPr>
        <w:t xml:space="preserve">0,05). Застосування тромбоцитарного концентрату у комбінації з остеопластичним матеріалом </w:t>
      </w:r>
      <w:r w:rsidRPr="00815B46">
        <w:rPr>
          <w:szCs w:val="28"/>
          <w:lang w:val="uk-UA" w:eastAsia="uk-UA"/>
        </w:rPr>
        <w:t xml:space="preserve">«Остеопласт®-К» та препаратом </w:t>
      </w:r>
      <w:r w:rsidRPr="00815B46">
        <w:rPr>
          <w:szCs w:val="28"/>
          <w:lang w:val="uk-UA"/>
        </w:rPr>
        <w:t xml:space="preserve">«Кальцемін» призводило до </w:t>
      </w:r>
      <w:r w:rsidRPr="00815B46">
        <w:rPr>
          <w:rFonts w:ascii="Times New Roman CYR" w:hAnsi="Times New Roman CYR" w:cs="Times New Roman CYR"/>
          <w:szCs w:val="28"/>
          <w:lang w:val="uk-UA"/>
        </w:rPr>
        <w:t xml:space="preserve">згладжування процесів дестабілізації в кристалічній решітці знов утвореного </w:t>
      </w:r>
      <w:r w:rsidRPr="00815B46">
        <w:rPr>
          <w:szCs w:val="28"/>
          <w:lang w:val="uk-UA"/>
        </w:rPr>
        <w:t>мінералу, що підтверджує зменшення коефіцієнта мікротекстуровання порівняно з контролем на 7,22</w:t>
      </w:r>
      <w:r w:rsidRPr="00815B46">
        <w:rPr>
          <w:i/>
          <w:szCs w:val="28"/>
          <w:lang w:val="uk-UA"/>
        </w:rPr>
        <w:t>%</w:t>
      </w:r>
      <w:r w:rsidRPr="00815B46">
        <w:rPr>
          <w:szCs w:val="28"/>
          <w:lang w:val="uk-UA"/>
        </w:rPr>
        <w:t xml:space="preserve">, що менше, ніж у 3 </w:t>
      </w:r>
      <w:r>
        <w:rPr>
          <w:szCs w:val="28"/>
          <w:lang w:val="uk-UA"/>
        </w:rPr>
        <w:t>–</w:t>
      </w:r>
      <w:r w:rsidRPr="00815B46">
        <w:rPr>
          <w:szCs w:val="28"/>
          <w:lang w:val="uk-UA"/>
        </w:rPr>
        <w:t>5 групах.</w:t>
      </w:r>
    </w:p>
    <w:p w:rsidR="00520D8A" w:rsidRPr="00815B46" w:rsidRDefault="00520D8A" w:rsidP="00520D8A">
      <w:pPr>
        <w:widowControl w:val="0"/>
        <w:spacing w:line="254" w:lineRule="auto"/>
        <w:ind w:firstLine="709"/>
        <w:jc w:val="both"/>
        <w:rPr>
          <w:sz w:val="28"/>
          <w:szCs w:val="28"/>
          <w:lang w:val="uk-UA"/>
        </w:rPr>
      </w:pPr>
      <w:r w:rsidRPr="00815B46">
        <w:rPr>
          <w:sz w:val="28"/>
          <w:szCs w:val="28"/>
          <w:lang w:val="uk-UA" w:eastAsia="uk-UA"/>
        </w:rPr>
        <w:t>Результати експериментальних досліджень свідчать, що повноцінна регенерація кісткової тканини виявляється при застосуванні комбінації остеопластичного матеріалу і тромбоцитарного концентрату. Застосування препарату «Кальцемін» в терапевтичній дозі не впливає на активність процесів регенерації кісткової тканини, а покращує якість мінерального компоненту кісткового регенерату.</w:t>
      </w:r>
    </w:p>
    <w:p w:rsidR="00520D8A" w:rsidRDefault="00520D8A" w:rsidP="00520D8A">
      <w:pPr>
        <w:widowControl w:val="0"/>
        <w:spacing w:line="254" w:lineRule="auto"/>
        <w:ind w:firstLine="709"/>
        <w:jc w:val="both"/>
        <w:rPr>
          <w:sz w:val="28"/>
          <w:szCs w:val="28"/>
          <w:lang w:val="uk-UA" w:eastAsia="uk-UA"/>
        </w:rPr>
      </w:pPr>
      <w:r w:rsidRPr="00815B46">
        <w:rPr>
          <w:i/>
          <w:sz w:val="28"/>
          <w:szCs w:val="28"/>
          <w:lang w:val="uk-UA" w:eastAsia="uk-UA"/>
        </w:rPr>
        <w:t>Клінічні дослідження</w:t>
      </w:r>
      <w:r w:rsidRPr="00815B46">
        <w:rPr>
          <w:sz w:val="28"/>
          <w:szCs w:val="28"/>
          <w:lang w:val="uk-UA" w:eastAsia="uk-UA"/>
        </w:rPr>
        <w:t xml:space="preserve">. Результати апробації запропонованої методики проведення клаптевих операцій з використанням аутогенного тромбоцитарного концентрату у поєднанні з остеопластичним препаратом «Остеопласт®–К» у клініці показали, що післяопераційні терміни загоєння рани зменшилися на одну – дві доби, виявляється активізація процесів регенерації кісткової тканини альвеолярного відростка і сполучено-тканинного прикріплення, найбільш стійка ремісія зареєстрована у пацієнтів третьої групі. Ці положення підтверджені клінічними і рентгенологічними методами досліджень. Запропонована методика сприяє оптимальному перебігу післяопераційного періоду, профілактиці післяопераційних ускладнень і зменшенню відсотка рецидивів генералізованого </w:t>
      </w:r>
      <w:r>
        <w:rPr>
          <w:sz w:val="28"/>
          <w:szCs w:val="28"/>
          <w:lang w:val="uk-UA" w:eastAsia="uk-UA"/>
        </w:rPr>
        <w:t>пародонтиту</w:t>
      </w:r>
      <w:r w:rsidRPr="00815B46">
        <w:rPr>
          <w:sz w:val="28"/>
          <w:szCs w:val="28"/>
          <w:lang w:val="uk-UA" w:eastAsia="uk-UA"/>
        </w:rPr>
        <w:t>.</w:t>
      </w:r>
    </w:p>
    <w:p w:rsidR="00520D8A" w:rsidRDefault="00520D8A" w:rsidP="00520D8A">
      <w:pPr>
        <w:widowControl w:val="0"/>
        <w:spacing w:line="254" w:lineRule="auto"/>
        <w:ind w:firstLine="709"/>
        <w:jc w:val="both"/>
        <w:rPr>
          <w:sz w:val="28"/>
          <w:szCs w:val="28"/>
          <w:lang w:val="uk-UA" w:eastAsia="uk-UA"/>
        </w:rPr>
      </w:pPr>
      <w:r w:rsidRPr="00815B46">
        <w:rPr>
          <w:sz w:val="28"/>
          <w:szCs w:val="28"/>
          <w:lang w:val="uk-UA" w:eastAsia="uk-UA"/>
        </w:rPr>
        <w:t>У першу добу після операції загальний стан пацієнтів у всіх досліджуваних групах відповідав тяжкості перенесеної операції. Набряк м'яких тканин наростав помірно протягом перших двох діб і зникав повністю на дев’яту добу (перша група), на сьому</w:t>
      </w:r>
      <w:r>
        <w:rPr>
          <w:sz w:val="28"/>
          <w:szCs w:val="28"/>
          <w:lang w:val="uk-UA" w:eastAsia="uk-UA"/>
        </w:rPr>
        <w:t xml:space="preserve"> – </w:t>
      </w:r>
      <w:r w:rsidRPr="00815B46">
        <w:rPr>
          <w:sz w:val="28"/>
          <w:szCs w:val="28"/>
          <w:lang w:val="uk-UA" w:eastAsia="uk-UA"/>
        </w:rPr>
        <w:t>восьму добу (друга група) і на шосту</w:t>
      </w:r>
      <w:r>
        <w:rPr>
          <w:sz w:val="28"/>
          <w:szCs w:val="28"/>
          <w:lang w:val="uk-UA" w:eastAsia="uk-UA"/>
        </w:rPr>
        <w:t xml:space="preserve"> – </w:t>
      </w:r>
      <w:r w:rsidRPr="00815B46">
        <w:rPr>
          <w:sz w:val="28"/>
          <w:szCs w:val="28"/>
          <w:lang w:val="uk-UA" w:eastAsia="uk-UA"/>
        </w:rPr>
        <w:t xml:space="preserve">сьому добу (третя група). </w:t>
      </w:r>
      <w:r w:rsidRPr="00815B46">
        <w:rPr>
          <w:sz w:val="28"/>
          <w:szCs w:val="28"/>
          <w:lang w:val="uk-UA" w:eastAsia="uk-UA"/>
        </w:rPr>
        <w:lastRenderedPageBreak/>
        <w:t>Відразу після операції рухливість зубів дещо зростала і поверталась у початковий стан через сім</w:t>
      </w:r>
      <w:r>
        <w:rPr>
          <w:sz w:val="28"/>
          <w:szCs w:val="28"/>
          <w:lang w:val="uk-UA" w:eastAsia="uk-UA"/>
        </w:rPr>
        <w:t xml:space="preserve"> – </w:t>
      </w:r>
      <w:r w:rsidRPr="00815B46">
        <w:rPr>
          <w:sz w:val="28"/>
          <w:szCs w:val="28"/>
          <w:lang w:val="uk-UA" w:eastAsia="uk-UA"/>
        </w:rPr>
        <w:t>десять діб.</w:t>
      </w:r>
    </w:p>
    <w:p w:rsidR="00520D8A" w:rsidRPr="00815B46" w:rsidRDefault="00520D8A" w:rsidP="00520D8A">
      <w:pPr>
        <w:widowControl w:val="0"/>
        <w:spacing w:line="254" w:lineRule="auto"/>
        <w:ind w:firstLine="709"/>
        <w:jc w:val="both"/>
        <w:rPr>
          <w:sz w:val="28"/>
          <w:szCs w:val="28"/>
          <w:lang w:val="uk-UA" w:eastAsia="uk-UA"/>
        </w:rPr>
      </w:pPr>
      <w:r w:rsidRPr="00815B46">
        <w:rPr>
          <w:sz w:val="28"/>
          <w:szCs w:val="28"/>
          <w:lang w:val="uk-UA" w:eastAsia="uk-UA"/>
        </w:rPr>
        <w:t>Результати обстеження прооперованих хворих з першої групи показали, що на дев’яту добу у 97,13</w:t>
      </w:r>
      <w:r w:rsidRPr="00815B46">
        <w:rPr>
          <w:i/>
          <w:sz w:val="28"/>
          <w:szCs w:val="28"/>
          <w:lang w:val="uk-UA" w:eastAsia="uk-UA"/>
        </w:rPr>
        <w:t>%</w:t>
      </w:r>
      <w:r w:rsidRPr="00815B46">
        <w:rPr>
          <w:sz w:val="28"/>
          <w:szCs w:val="28"/>
          <w:lang w:val="uk-UA" w:eastAsia="uk-UA"/>
        </w:rPr>
        <w:t xml:space="preserve"> пацієнтів спостерігаються ознаки легкого запалення, легкої гіперемії і набряки. Пародонтальний індекс (ПІ) на сьому добу змінився з (4,5±0,15) до (3,7±0,5) бал., індекс </w:t>
      </w:r>
      <w:r>
        <w:rPr>
          <w:sz w:val="28"/>
          <w:szCs w:val="28"/>
          <w:lang w:val="uk-UA" w:eastAsia="uk-UA"/>
        </w:rPr>
        <w:t>ПМА</w:t>
      </w:r>
      <w:r w:rsidRPr="00815B46">
        <w:rPr>
          <w:sz w:val="28"/>
          <w:szCs w:val="28"/>
          <w:lang w:val="uk-UA" w:eastAsia="uk-UA"/>
        </w:rPr>
        <w:t xml:space="preserve"> зменшився з (41,6±1,1) до (39,5±1,15)</w:t>
      </w:r>
      <w:r w:rsidRPr="00815B46">
        <w:rPr>
          <w:i/>
          <w:sz w:val="28"/>
          <w:szCs w:val="28"/>
          <w:lang w:val="uk-UA" w:eastAsia="uk-UA"/>
        </w:rPr>
        <w:t>%</w:t>
      </w:r>
      <w:r w:rsidRPr="00815B46">
        <w:rPr>
          <w:sz w:val="28"/>
          <w:szCs w:val="28"/>
          <w:lang w:val="uk-UA" w:eastAsia="uk-UA"/>
        </w:rPr>
        <w:t xml:space="preserve"> </w:t>
      </w:r>
      <w:r w:rsidRPr="00815B46">
        <w:rPr>
          <w:bCs/>
          <w:spacing w:val="-5"/>
          <w:sz w:val="28"/>
          <w:szCs w:val="28"/>
          <w:lang w:val="uk-UA" w:eastAsia="uk-UA"/>
        </w:rPr>
        <w:t>(</w:t>
      </w:r>
      <w:r>
        <w:rPr>
          <w:bCs/>
          <w:spacing w:val="-5"/>
          <w:sz w:val="28"/>
          <w:szCs w:val="28"/>
          <w:lang w:val="uk-UA" w:eastAsia="uk-UA"/>
        </w:rPr>
        <w:t>p&lt;</w:t>
      </w:r>
      <w:r w:rsidRPr="00815B46">
        <w:rPr>
          <w:bCs/>
          <w:spacing w:val="-5"/>
          <w:sz w:val="28"/>
          <w:szCs w:val="28"/>
          <w:lang w:val="uk-UA" w:eastAsia="uk-UA"/>
        </w:rPr>
        <w:t>0,05)</w:t>
      </w:r>
      <w:r w:rsidRPr="00815B46">
        <w:rPr>
          <w:sz w:val="28"/>
          <w:szCs w:val="28"/>
          <w:lang w:val="uk-UA" w:eastAsia="uk-UA"/>
        </w:rPr>
        <w:t>. Шви були зняті на дев'яту добу. В окремих випадках реєстрували болісність при пальпації слизової оболонки в області післяопераційної рани. Колір ясен на восьму добу змінився: динаміка зменшення червоної складової становила 21-24</w:t>
      </w:r>
      <w:r w:rsidRPr="00815B46">
        <w:rPr>
          <w:i/>
          <w:sz w:val="28"/>
          <w:szCs w:val="28"/>
          <w:lang w:val="uk-UA" w:eastAsia="uk-UA"/>
        </w:rPr>
        <w:t>%</w:t>
      </w:r>
      <w:r w:rsidRPr="00815B46">
        <w:rPr>
          <w:sz w:val="28"/>
          <w:szCs w:val="28"/>
          <w:lang w:val="uk-UA" w:eastAsia="uk-UA"/>
        </w:rPr>
        <w:t xml:space="preserve"> (інтервал зміни частки червоної складової за результатами інтраорального дослідження та комп’ютерної обробки склав 236÷186 од у форматі </w:t>
      </w:r>
      <w:r w:rsidRPr="00815B46">
        <w:rPr>
          <w:sz w:val="28"/>
          <w:szCs w:val="28"/>
          <w:lang w:val="en-US" w:eastAsia="uk-UA"/>
        </w:rPr>
        <w:t>RGB</w:t>
      </w:r>
      <w:r w:rsidRPr="00815B46">
        <w:rPr>
          <w:sz w:val="28"/>
          <w:szCs w:val="28"/>
          <w:lang w:val="uk-UA" w:eastAsia="uk-UA"/>
        </w:rPr>
        <w:t>). Все це підтверджує наявність запалення в тканинах пародонта.</w:t>
      </w:r>
    </w:p>
    <w:p w:rsidR="00520D8A" w:rsidRPr="00815B46" w:rsidRDefault="00520D8A" w:rsidP="00520D8A">
      <w:pPr>
        <w:widowControl w:val="0"/>
        <w:spacing w:line="254" w:lineRule="auto"/>
        <w:ind w:firstLine="709"/>
        <w:jc w:val="both"/>
        <w:rPr>
          <w:sz w:val="28"/>
          <w:szCs w:val="28"/>
          <w:lang w:val="uk-UA" w:eastAsia="uk-UA"/>
        </w:rPr>
      </w:pPr>
      <w:r w:rsidRPr="00815B46">
        <w:rPr>
          <w:sz w:val="28"/>
          <w:szCs w:val="28"/>
          <w:lang w:val="uk-UA" w:eastAsia="uk-UA"/>
        </w:rPr>
        <w:t>У другій групі на восьму добу у 98,14</w:t>
      </w:r>
      <w:r w:rsidRPr="00815B46">
        <w:rPr>
          <w:i/>
          <w:sz w:val="28"/>
          <w:szCs w:val="28"/>
          <w:lang w:val="uk-UA" w:eastAsia="uk-UA"/>
        </w:rPr>
        <w:t>%</w:t>
      </w:r>
      <w:r w:rsidRPr="00815B46">
        <w:rPr>
          <w:sz w:val="28"/>
          <w:szCs w:val="28"/>
          <w:lang w:val="uk-UA" w:eastAsia="uk-UA"/>
        </w:rPr>
        <w:t xml:space="preserve"> хворих не виявлялося ознак запалення у післяопераційний період. Пародонтальний індекс (ПІ) на восьму добу змінився з (4,6±0,3) до (4,0±0,35) бал., індекс </w:t>
      </w:r>
      <w:r>
        <w:rPr>
          <w:sz w:val="28"/>
          <w:szCs w:val="28"/>
          <w:lang w:val="uk-UA" w:eastAsia="uk-UA"/>
        </w:rPr>
        <w:t>ПМА</w:t>
      </w:r>
      <w:r w:rsidRPr="00815B46">
        <w:rPr>
          <w:sz w:val="28"/>
          <w:szCs w:val="28"/>
          <w:lang w:val="uk-UA" w:eastAsia="uk-UA"/>
        </w:rPr>
        <w:t xml:space="preserve"> зменшився з (43,2±1,2) до (39,2±1,3)</w:t>
      </w:r>
      <w:r w:rsidRPr="00815B46">
        <w:rPr>
          <w:i/>
          <w:sz w:val="28"/>
          <w:szCs w:val="28"/>
          <w:lang w:val="uk-UA" w:eastAsia="uk-UA"/>
        </w:rPr>
        <w:t>%</w:t>
      </w:r>
      <w:r w:rsidRPr="00815B46">
        <w:rPr>
          <w:sz w:val="28"/>
          <w:szCs w:val="28"/>
          <w:lang w:val="uk-UA" w:eastAsia="uk-UA"/>
        </w:rPr>
        <w:t>, що свідчить про незначне покращення порівнянн</w:t>
      </w:r>
      <w:r>
        <w:rPr>
          <w:sz w:val="28"/>
          <w:szCs w:val="28"/>
          <w:lang w:val="uk-UA" w:eastAsia="uk-UA"/>
        </w:rPr>
        <w:t>о</w:t>
      </w:r>
      <w:r w:rsidRPr="00815B46">
        <w:rPr>
          <w:sz w:val="28"/>
          <w:szCs w:val="28"/>
          <w:lang w:val="uk-UA" w:eastAsia="uk-UA"/>
        </w:rPr>
        <w:t xml:space="preserve"> з першою групою </w:t>
      </w:r>
      <w:r w:rsidRPr="00815B46">
        <w:rPr>
          <w:bCs/>
          <w:spacing w:val="-5"/>
          <w:sz w:val="28"/>
          <w:szCs w:val="28"/>
          <w:lang w:val="uk-UA" w:eastAsia="uk-UA"/>
        </w:rPr>
        <w:t>(</w:t>
      </w:r>
      <w:r>
        <w:rPr>
          <w:bCs/>
          <w:spacing w:val="-5"/>
          <w:sz w:val="28"/>
          <w:szCs w:val="28"/>
          <w:lang w:val="uk-UA" w:eastAsia="uk-UA"/>
        </w:rPr>
        <w:t>p&lt;</w:t>
      </w:r>
      <w:r w:rsidRPr="00815B46">
        <w:rPr>
          <w:bCs/>
          <w:spacing w:val="-5"/>
          <w:sz w:val="28"/>
          <w:szCs w:val="28"/>
          <w:lang w:val="uk-UA" w:eastAsia="uk-UA"/>
        </w:rPr>
        <w:t>0,05)</w:t>
      </w:r>
      <w:r w:rsidRPr="00815B46">
        <w:rPr>
          <w:sz w:val="28"/>
          <w:szCs w:val="28"/>
          <w:lang w:val="uk-UA" w:eastAsia="uk-UA"/>
        </w:rPr>
        <w:t>. Шви були зняті на восьму добу. Болісність при пальпації слизової оболонки в області післяопераційної рани незначна. Колір ясен на восьму добу змінився в області червоної складової на 30-34</w:t>
      </w:r>
      <w:r w:rsidRPr="00815B46">
        <w:rPr>
          <w:i/>
          <w:sz w:val="28"/>
          <w:szCs w:val="28"/>
          <w:lang w:val="uk-UA" w:eastAsia="uk-UA"/>
        </w:rPr>
        <w:t>%</w:t>
      </w:r>
      <w:r w:rsidRPr="00815B46">
        <w:rPr>
          <w:sz w:val="28"/>
          <w:szCs w:val="28"/>
          <w:lang w:val="uk-UA" w:eastAsia="uk-UA"/>
        </w:rPr>
        <w:t xml:space="preserve"> (інтервал зміни частки червоної складової</w:t>
      </w:r>
      <w:r>
        <w:rPr>
          <w:sz w:val="28"/>
          <w:szCs w:val="28"/>
          <w:lang w:val="uk-UA" w:eastAsia="uk-UA"/>
        </w:rPr>
        <w:t xml:space="preserve"> – </w:t>
      </w:r>
      <w:r w:rsidRPr="00815B46">
        <w:rPr>
          <w:sz w:val="28"/>
          <w:szCs w:val="28"/>
          <w:lang w:val="uk-UA" w:eastAsia="uk-UA"/>
        </w:rPr>
        <w:t>238÷159). Це зумовлено дією остеопластичного препарату «Остеопласт®–К», який має протизапальний ефект.</w:t>
      </w:r>
    </w:p>
    <w:p w:rsidR="00520D8A" w:rsidRDefault="00520D8A" w:rsidP="00520D8A">
      <w:pPr>
        <w:widowControl w:val="0"/>
        <w:spacing w:line="254" w:lineRule="auto"/>
        <w:ind w:firstLine="709"/>
        <w:jc w:val="both"/>
        <w:rPr>
          <w:sz w:val="28"/>
          <w:szCs w:val="28"/>
          <w:lang w:val="uk-UA" w:eastAsia="uk-UA"/>
        </w:rPr>
      </w:pPr>
      <w:r w:rsidRPr="00815B46">
        <w:rPr>
          <w:sz w:val="28"/>
          <w:szCs w:val="28"/>
          <w:lang w:val="uk-UA" w:eastAsia="uk-UA"/>
        </w:rPr>
        <w:t>У третій групі практично вже на шосту добу у 99,1</w:t>
      </w:r>
      <w:r w:rsidRPr="00815B46">
        <w:rPr>
          <w:i/>
          <w:sz w:val="28"/>
          <w:szCs w:val="28"/>
          <w:lang w:val="uk-UA" w:eastAsia="uk-UA"/>
        </w:rPr>
        <w:t>%</w:t>
      </w:r>
      <w:r w:rsidRPr="00815B46">
        <w:rPr>
          <w:sz w:val="28"/>
          <w:szCs w:val="28"/>
          <w:lang w:val="uk-UA" w:eastAsia="uk-UA"/>
        </w:rPr>
        <w:t xml:space="preserve"> хворих не відмічалося ознак запалення. Пародонтальний індекс (ПІ) на шосту добу змінився з (4,2±0,55) до (3,5±0,35) бал., індекс </w:t>
      </w:r>
      <w:r>
        <w:rPr>
          <w:sz w:val="28"/>
          <w:szCs w:val="28"/>
          <w:lang w:val="uk-UA" w:eastAsia="uk-UA"/>
        </w:rPr>
        <w:t>ПМА</w:t>
      </w:r>
      <w:r w:rsidRPr="00815B46">
        <w:rPr>
          <w:sz w:val="28"/>
          <w:szCs w:val="28"/>
          <w:lang w:val="uk-UA" w:eastAsia="uk-UA"/>
        </w:rPr>
        <w:t xml:space="preserve"> зменшився з (42,1±1,2) до (37,4±1,5)</w:t>
      </w:r>
      <w:r w:rsidRPr="00815B46">
        <w:rPr>
          <w:i/>
          <w:sz w:val="28"/>
          <w:szCs w:val="28"/>
          <w:lang w:val="uk-UA" w:eastAsia="uk-UA"/>
        </w:rPr>
        <w:t>%</w:t>
      </w:r>
      <w:r w:rsidRPr="00815B46">
        <w:rPr>
          <w:sz w:val="28"/>
          <w:szCs w:val="28"/>
          <w:lang w:val="uk-UA" w:eastAsia="uk-UA"/>
        </w:rPr>
        <w:t xml:space="preserve">, що свідчить про позитивну динаміку запально-деструктивного процесу тканин пародонта порівняно з першою та другою групами </w:t>
      </w:r>
      <w:r w:rsidRPr="00815B46">
        <w:rPr>
          <w:bCs/>
          <w:spacing w:val="-5"/>
          <w:sz w:val="28"/>
          <w:szCs w:val="28"/>
          <w:lang w:val="uk-UA" w:eastAsia="uk-UA"/>
        </w:rPr>
        <w:t>(</w:t>
      </w:r>
      <w:r>
        <w:rPr>
          <w:bCs/>
          <w:spacing w:val="-5"/>
          <w:sz w:val="28"/>
          <w:szCs w:val="28"/>
          <w:lang w:val="uk-UA" w:eastAsia="uk-UA"/>
        </w:rPr>
        <w:t>p&lt;</w:t>
      </w:r>
      <w:r w:rsidRPr="00815B46">
        <w:rPr>
          <w:bCs/>
          <w:spacing w:val="-5"/>
          <w:sz w:val="28"/>
          <w:szCs w:val="28"/>
          <w:lang w:val="uk-UA" w:eastAsia="uk-UA"/>
        </w:rPr>
        <w:t>0,05)</w:t>
      </w:r>
      <w:r w:rsidRPr="00815B46">
        <w:rPr>
          <w:sz w:val="28"/>
          <w:szCs w:val="28"/>
          <w:lang w:val="uk-UA" w:eastAsia="uk-UA"/>
        </w:rPr>
        <w:t xml:space="preserve">. Шви були зняті на шосту добу, що менш на 1-2 доби. В окремих випадках мала місце незначна болісність при пальпації слизової оболонки в області післяопераційної рани. Колір ясен на сьому </w:t>
      </w:r>
      <w:r w:rsidRPr="00815B46">
        <w:rPr>
          <w:spacing w:val="-6"/>
          <w:sz w:val="28"/>
          <w:szCs w:val="28"/>
          <w:lang w:val="uk-UA" w:eastAsia="uk-UA"/>
        </w:rPr>
        <w:t>добу змінився на 41-45</w:t>
      </w:r>
      <w:r w:rsidRPr="00815B46">
        <w:rPr>
          <w:i/>
          <w:spacing w:val="-6"/>
          <w:sz w:val="28"/>
          <w:szCs w:val="28"/>
          <w:lang w:val="uk-UA" w:eastAsia="uk-UA"/>
        </w:rPr>
        <w:t>%</w:t>
      </w:r>
      <w:r w:rsidRPr="00815B46">
        <w:rPr>
          <w:spacing w:val="-6"/>
          <w:sz w:val="28"/>
          <w:szCs w:val="28"/>
          <w:lang w:val="uk-UA" w:eastAsia="uk-UA"/>
        </w:rPr>
        <w:t xml:space="preserve"> (інтервал зміни частки червоної складової склав 237÷136 од.). </w:t>
      </w:r>
      <w:r w:rsidRPr="00815B46">
        <w:rPr>
          <w:sz w:val="28"/>
          <w:szCs w:val="28"/>
          <w:lang w:val="uk-UA" w:eastAsia="uk-UA"/>
        </w:rPr>
        <w:t>Отримані результати свідчать про переваги застосування комбінації остеопластичного матеріалу «Остеопласт®–К» та аутогенного тромбоцитарного концентрату, який містить чинники зростання, внаслідок чого можливо досягти максимального стимулюючого ефекту клітинної активності.</w:t>
      </w:r>
    </w:p>
    <w:p w:rsidR="00520D8A" w:rsidRDefault="00520D8A" w:rsidP="00520D8A">
      <w:pPr>
        <w:widowControl w:val="0"/>
        <w:spacing w:line="254" w:lineRule="auto"/>
        <w:ind w:firstLine="709"/>
        <w:jc w:val="both"/>
        <w:rPr>
          <w:sz w:val="28"/>
          <w:szCs w:val="28"/>
          <w:lang w:val="uk-UA" w:eastAsia="uk-UA"/>
        </w:rPr>
      </w:pPr>
      <w:r w:rsidRPr="00815B46">
        <w:rPr>
          <w:sz w:val="28"/>
          <w:szCs w:val="28"/>
          <w:lang w:val="uk-UA" w:eastAsia="uk-UA"/>
        </w:rPr>
        <w:t xml:space="preserve">По всім групам досліджування зареєстровано ризик розвитку </w:t>
      </w:r>
      <w:r w:rsidRPr="00815B46">
        <w:rPr>
          <w:spacing w:val="-2"/>
          <w:sz w:val="28"/>
          <w:szCs w:val="28"/>
          <w:lang w:val="uk-UA" w:eastAsia="uk-UA"/>
        </w:rPr>
        <w:t>післяопераційних ускладнень: у першій групі – 2,87</w:t>
      </w:r>
      <w:r w:rsidRPr="00815B46">
        <w:rPr>
          <w:i/>
          <w:spacing w:val="-2"/>
          <w:sz w:val="28"/>
          <w:szCs w:val="28"/>
          <w:lang w:val="uk-UA" w:eastAsia="uk-UA"/>
        </w:rPr>
        <w:t>%</w:t>
      </w:r>
      <w:r w:rsidRPr="00815B46">
        <w:rPr>
          <w:spacing w:val="-2"/>
          <w:sz w:val="28"/>
          <w:szCs w:val="28"/>
          <w:lang w:val="uk-UA" w:eastAsia="uk-UA"/>
        </w:rPr>
        <w:t>, у другій – 1,86</w:t>
      </w:r>
      <w:r w:rsidRPr="00815B46">
        <w:rPr>
          <w:i/>
          <w:spacing w:val="-2"/>
          <w:sz w:val="28"/>
          <w:szCs w:val="28"/>
          <w:lang w:val="uk-UA" w:eastAsia="uk-UA"/>
        </w:rPr>
        <w:t>%</w:t>
      </w:r>
      <w:r w:rsidRPr="00815B46">
        <w:rPr>
          <w:spacing w:val="-2"/>
          <w:sz w:val="28"/>
          <w:szCs w:val="28"/>
          <w:lang w:val="uk-UA" w:eastAsia="uk-UA"/>
        </w:rPr>
        <w:t xml:space="preserve"> та у третій –</w:t>
      </w:r>
      <w:r>
        <w:rPr>
          <w:sz w:val="28"/>
          <w:szCs w:val="28"/>
          <w:lang w:val="uk-UA" w:eastAsia="uk-UA"/>
        </w:rPr>
        <w:t xml:space="preserve"> </w:t>
      </w:r>
      <w:r w:rsidRPr="00815B46">
        <w:rPr>
          <w:spacing w:val="-6"/>
          <w:sz w:val="28"/>
          <w:szCs w:val="28"/>
          <w:lang w:val="uk-UA" w:eastAsia="uk-UA"/>
        </w:rPr>
        <w:t>0,99</w:t>
      </w:r>
      <w:r w:rsidRPr="00815B46">
        <w:rPr>
          <w:i/>
          <w:spacing w:val="-6"/>
          <w:sz w:val="28"/>
          <w:szCs w:val="28"/>
          <w:lang w:val="uk-UA" w:eastAsia="uk-UA"/>
        </w:rPr>
        <w:t>%</w:t>
      </w:r>
      <w:r w:rsidRPr="00815B46">
        <w:rPr>
          <w:spacing w:val="-6"/>
          <w:sz w:val="28"/>
          <w:szCs w:val="28"/>
          <w:lang w:val="uk-UA" w:eastAsia="uk-UA"/>
        </w:rPr>
        <w:t xml:space="preserve"> </w:t>
      </w:r>
      <w:r w:rsidRPr="00815B46">
        <w:rPr>
          <w:bCs/>
          <w:spacing w:val="-10"/>
          <w:sz w:val="28"/>
          <w:szCs w:val="28"/>
          <w:lang w:val="uk-UA" w:eastAsia="uk-UA"/>
        </w:rPr>
        <w:t>(p&lt;0,05)</w:t>
      </w:r>
      <w:r w:rsidRPr="00815B46">
        <w:rPr>
          <w:spacing w:val="-6"/>
          <w:sz w:val="28"/>
          <w:szCs w:val="28"/>
          <w:lang w:val="uk-UA" w:eastAsia="uk-UA"/>
        </w:rPr>
        <w:t>. У третій групі спостерігається мінімальний відсоток післяоперацій</w:t>
      </w:r>
      <w:r w:rsidRPr="00815B46">
        <w:rPr>
          <w:spacing w:val="-6"/>
          <w:sz w:val="28"/>
          <w:szCs w:val="28"/>
          <w:lang w:val="uk-UA" w:eastAsia="uk-UA"/>
        </w:rPr>
        <w:softHyphen/>
      </w:r>
      <w:r w:rsidRPr="00815B46">
        <w:rPr>
          <w:spacing w:val="-6"/>
          <w:sz w:val="28"/>
          <w:szCs w:val="28"/>
          <w:lang w:val="uk-UA" w:eastAsia="uk-UA"/>
        </w:rPr>
        <w:softHyphen/>
        <w:t xml:space="preserve">них </w:t>
      </w:r>
      <w:r w:rsidRPr="00815B46">
        <w:rPr>
          <w:sz w:val="28"/>
          <w:szCs w:val="28"/>
          <w:lang w:val="uk-UA" w:eastAsia="uk-UA"/>
        </w:rPr>
        <w:t>ускладнень, що свідчить про переваги запропонованої методики</w:t>
      </w:r>
      <w:r>
        <w:rPr>
          <w:sz w:val="28"/>
          <w:szCs w:val="28"/>
          <w:lang w:val="uk-UA" w:eastAsia="uk-UA"/>
        </w:rPr>
        <w:t>.</w:t>
      </w:r>
    </w:p>
    <w:p w:rsidR="00520D8A" w:rsidRPr="00815B46" w:rsidRDefault="00520D8A" w:rsidP="00520D8A">
      <w:pPr>
        <w:widowControl w:val="0"/>
        <w:spacing w:line="254" w:lineRule="auto"/>
        <w:ind w:firstLine="709"/>
        <w:jc w:val="both"/>
        <w:rPr>
          <w:sz w:val="28"/>
          <w:szCs w:val="28"/>
          <w:lang w:val="uk-UA"/>
        </w:rPr>
      </w:pPr>
      <w:r w:rsidRPr="00815B46">
        <w:rPr>
          <w:spacing w:val="-2"/>
          <w:sz w:val="28"/>
          <w:szCs w:val="28"/>
          <w:lang w:val="uk-UA" w:eastAsia="uk-UA"/>
        </w:rPr>
        <w:t>Через шість місяців після операції велика частина хворих всіх досліджуваних</w:t>
      </w:r>
      <w:r w:rsidRPr="00815B46">
        <w:rPr>
          <w:sz w:val="28"/>
          <w:szCs w:val="28"/>
          <w:lang w:val="uk-UA" w:eastAsia="uk-UA"/>
        </w:rPr>
        <w:t xml:space="preserve"> груп суб'єктивно відзначала полегшення в зоні операції. Зникло відчуття дискомфорту у пародонті, відмічається перехід до звичайного функціонального навантаження зубів. Об'єктивно слизова оболонка ясенного краю і прикріплених ясен блідо-рожевого кольору. Конфігурація ясенних сосочків нормалізувалася у пацієнтів другої групи на шостий місяць, а у пацієнтів третьої групи – на четвертий </w:t>
      </w:r>
      <w:r w:rsidRPr="00815B46">
        <w:rPr>
          <w:sz w:val="28"/>
          <w:szCs w:val="28"/>
          <w:lang w:val="uk-UA" w:eastAsia="uk-UA"/>
        </w:rPr>
        <w:lastRenderedPageBreak/>
        <w:t>місяць. У першій групі конфігурація ясенних сосочків нормалізувалася на шостому місяці лише у 19,7</w:t>
      </w:r>
      <w:r w:rsidRPr="00815B46">
        <w:rPr>
          <w:i/>
          <w:sz w:val="28"/>
          <w:szCs w:val="28"/>
          <w:lang w:val="uk-UA" w:eastAsia="uk-UA"/>
        </w:rPr>
        <w:t>%</w:t>
      </w:r>
      <w:r w:rsidRPr="00815B46">
        <w:rPr>
          <w:sz w:val="28"/>
          <w:szCs w:val="28"/>
          <w:lang w:val="uk-UA" w:eastAsia="uk-UA"/>
        </w:rPr>
        <w:t xml:space="preserve"> пацієнтів. Відмічені результати свідчать про ефективність запропонованої методики.</w:t>
      </w:r>
    </w:p>
    <w:p w:rsidR="00520D8A" w:rsidRPr="00815B46" w:rsidRDefault="00520D8A" w:rsidP="00520D8A">
      <w:pPr>
        <w:widowControl w:val="0"/>
        <w:spacing w:line="254" w:lineRule="auto"/>
        <w:ind w:firstLine="709"/>
        <w:jc w:val="both"/>
        <w:rPr>
          <w:sz w:val="28"/>
          <w:szCs w:val="28"/>
          <w:lang w:val="uk-UA" w:eastAsia="uk-UA"/>
        </w:rPr>
      </w:pPr>
      <w:r w:rsidRPr="00815B46">
        <w:rPr>
          <w:spacing w:val="-2"/>
          <w:sz w:val="28"/>
          <w:szCs w:val="28"/>
          <w:lang w:val="uk-UA" w:eastAsia="uk-UA"/>
        </w:rPr>
        <w:t>У першій групі відмічається збільшення рецесії ясен на 19,5</w:t>
      </w:r>
      <w:r w:rsidRPr="00815B46">
        <w:rPr>
          <w:i/>
          <w:spacing w:val="-2"/>
          <w:sz w:val="28"/>
          <w:szCs w:val="28"/>
          <w:lang w:val="uk-UA" w:eastAsia="uk-UA"/>
        </w:rPr>
        <w:t>%</w:t>
      </w:r>
      <w:r w:rsidRPr="00815B46">
        <w:rPr>
          <w:spacing w:val="-2"/>
          <w:sz w:val="28"/>
          <w:szCs w:val="28"/>
          <w:lang w:val="uk-UA" w:eastAsia="uk-UA"/>
        </w:rPr>
        <w:t>: до лікування –</w:t>
      </w:r>
      <w:r w:rsidRPr="00815B46">
        <w:rPr>
          <w:sz w:val="28"/>
          <w:szCs w:val="28"/>
          <w:lang w:val="uk-UA" w:eastAsia="uk-UA"/>
        </w:rPr>
        <w:t xml:space="preserve"> (2,90±0,16) мм, шість місяців після операції – (3,6±0,2) мм </w:t>
      </w:r>
      <w:r w:rsidRPr="00815B46">
        <w:rPr>
          <w:bCs/>
          <w:spacing w:val="-5"/>
          <w:sz w:val="28"/>
          <w:szCs w:val="28"/>
          <w:lang w:val="uk-UA" w:eastAsia="uk-UA"/>
        </w:rPr>
        <w:t>(</w:t>
      </w:r>
      <w:r>
        <w:rPr>
          <w:bCs/>
          <w:spacing w:val="-5"/>
          <w:sz w:val="28"/>
          <w:szCs w:val="28"/>
          <w:lang w:val="uk-UA" w:eastAsia="uk-UA"/>
        </w:rPr>
        <w:t>p</w:t>
      </w:r>
      <w:r w:rsidRPr="00815B46">
        <w:rPr>
          <w:bCs/>
          <w:spacing w:val="-5"/>
          <w:sz w:val="28"/>
          <w:szCs w:val="28"/>
          <w:lang w:val="uk-UA" w:eastAsia="uk-UA"/>
        </w:rPr>
        <w:t>&lt;0,05)</w:t>
      </w:r>
      <w:r w:rsidRPr="00815B46">
        <w:rPr>
          <w:sz w:val="28"/>
          <w:szCs w:val="28"/>
          <w:lang w:val="uk-UA" w:eastAsia="uk-UA"/>
        </w:rPr>
        <w:t>. У хворих другої групи спостерігається помірна рецесія ясен – 2,3</w:t>
      </w:r>
      <w:r w:rsidRPr="00815B46">
        <w:rPr>
          <w:i/>
          <w:sz w:val="28"/>
          <w:szCs w:val="28"/>
          <w:lang w:val="uk-UA" w:eastAsia="uk-UA"/>
        </w:rPr>
        <w:t>%</w:t>
      </w:r>
      <w:r w:rsidRPr="00815B46">
        <w:rPr>
          <w:sz w:val="28"/>
          <w:szCs w:val="28"/>
          <w:lang w:val="uk-UA" w:eastAsia="uk-UA"/>
        </w:rPr>
        <w:t xml:space="preserve">: до лікування – (3,10±0,16) мм, шість місяців після операції – (3,03±0,18) мм </w:t>
      </w:r>
      <w:r w:rsidRPr="00815B46">
        <w:rPr>
          <w:bCs/>
          <w:spacing w:val="-5"/>
          <w:sz w:val="28"/>
          <w:szCs w:val="28"/>
          <w:lang w:val="uk-UA" w:eastAsia="uk-UA"/>
        </w:rPr>
        <w:t>(</w:t>
      </w:r>
      <w:r>
        <w:rPr>
          <w:bCs/>
          <w:spacing w:val="-5"/>
          <w:sz w:val="28"/>
          <w:szCs w:val="28"/>
          <w:lang w:val="uk-UA" w:eastAsia="uk-UA"/>
        </w:rPr>
        <w:t>p</w:t>
      </w:r>
      <w:r w:rsidRPr="00815B46">
        <w:rPr>
          <w:bCs/>
          <w:spacing w:val="-5"/>
          <w:sz w:val="28"/>
          <w:szCs w:val="28"/>
          <w:lang w:val="uk-UA" w:eastAsia="uk-UA"/>
        </w:rPr>
        <w:t>&lt;0,05)</w:t>
      </w:r>
      <w:r w:rsidRPr="00815B46">
        <w:rPr>
          <w:sz w:val="28"/>
          <w:szCs w:val="28"/>
          <w:lang w:val="uk-UA" w:eastAsia="uk-UA"/>
        </w:rPr>
        <w:t xml:space="preserve">. У хворих </w:t>
      </w:r>
      <w:r w:rsidRPr="00815B46">
        <w:rPr>
          <w:spacing w:val="-6"/>
          <w:sz w:val="28"/>
          <w:szCs w:val="28"/>
          <w:lang w:val="uk-UA" w:eastAsia="uk-UA"/>
        </w:rPr>
        <w:t xml:space="preserve">третьої групи не спостерігається збільшення рецесії ясен: до лікування – (3,0±0,19) мм, </w:t>
      </w:r>
      <w:r w:rsidRPr="00815B46">
        <w:rPr>
          <w:sz w:val="28"/>
          <w:szCs w:val="28"/>
          <w:lang w:val="uk-UA" w:eastAsia="uk-UA"/>
        </w:rPr>
        <w:t>шість місяців після операції – (2,5±0,12) мм, що свідчить про формування кісткового регенерату та нового прикріплення зуба на 16,7</w:t>
      </w:r>
      <w:r w:rsidRPr="00815B46">
        <w:rPr>
          <w:i/>
          <w:sz w:val="28"/>
          <w:szCs w:val="28"/>
          <w:lang w:val="uk-UA" w:eastAsia="uk-UA"/>
        </w:rPr>
        <w:t>%</w:t>
      </w:r>
      <w:r w:rsidRPr="00815B46">
        <w:rPr>
          <w:sz w:val="28"/>
          <w:szCs w:val="28"/>
          <w:lang w:val="uk-UA" w:eastAsia="uk-UA"/>
        </w:rPr>
        <w:t xml:space="preserve"> </w:t>
      </w:r>
      <w:r w:rsidRPr="00815B46">
        <w:rPr>
          <w:bCs/>
          <w:spacing w:val="-5"/>
          <w:sz w:val="28"/>
          <w:szCs w:val="28"/>
          <w:lang w:val="uk-UA" w:eastAsia="uk-UA"/>
        </w:rPr>
        <w:t>(</w:t>
      </w:r>
      <w:r>
        <w:rPr>
          <w:bCs/>
          <w:spacing w:val="-5"/>
          <w:sz w:val="28"/>
          <w:szCs w:val="28"/>
          <w:lang w:val="uk-UA" w:eastAsia="uk-UA"/>
        </w:rPr>
        <w:t>p</w:t>
      </w:r>
      <w:r w:rsidRPr="00815B46">
        <w:rPr>
          <w:bCs/>
          <w:spacing w:val="-5"/>
          <w:sz w:val="28"/>
          <w:szCs w:val="28"/>
          <w:lang w:val="uk-UA" w:eastAsia="uk-UA"/>
        </w:rPr>
        <w:t>&lt;0,05)</w:t>
      </w:r>
      <w:r w:rsidRPr="00815B46">
        <w:rPr>
          <w:sz w:val="28"/>
          <w:szCs w:val="28"/>
          <w:lang w:val="uk-UA" w:eastAsia="uk-UA"/>
        </w:rPr>
        <w:t>.</w:t>
      </w:r>
    </w:p>
    <w:p w:rsidR="00520D8A" w:rsidRDefault="00520D8A" w:rsidP="00520D8A">
      <w:pPr>
        <w:widowControl w:val="0"/>
        <w:spacing w:line="254" w:lineRule="auto"/>
        <w:ind w:firstLine="709"/>
        <w:jc w:val="both"/>
        <w:rPr>
          <w:sz w:val="28"/>
          <w:szCs w:val="28"/>
          <w:lang w:val="uk-UA" w:eastAsia="uk-UA"/>
        </w:rPr>
      </w:pPr>
      <w:r w:rsidRPr="00815B46">
        <w:rPr>
          <w:sz w:val="28"/>
          <w:szCs w:val="28"/>
          <w:lang w:val="uk-UA" w:eastAsia="uk-UA"/>
        </w:rPr>
        <w:t>Показник глибини пародонтальних карманів у пацієнтів контрольної (першої) групи змінився на 17,7</w:t>
      </w:r>
      <w:r w:rsidRPr="00815B46">
        <w:rPr>
          <w:i/>
          <w:sz w:val="28"/>
          <w:szCs w:val="28"/>
          <w:lang w:val="uk-UA" w:eastAsia="uk-UA"/>
        </w:rPr>
        <w:t>%</w:t>
      </w:r>
      <w:r w:rsidRPr="00815B46">
        <w:rPr>
          <w:sz w:val="28"/>
          <w:szCs w:val="28"/>
          <w:lang w:val="uk-UA" w:eastAsia="uk-UA"/>
        </w:rPr>
        <w:t xml:space="preserve">: до лікування – (6,20±0,09) мм, шість місяців після операції – (5,1±0,10) мм, що пов’язано з рецесією ясен </w:t>
      </w:r>
      <w:r w:rsidRPr="00815B46">
        <w:rPr>
          <w:bCs/>
          <w:spacing w:val="-5"/>
          <w:sz w:val="28"/>
          <w:szCs w:val="28"/>
          <w:lang w:val="uk-UA" w:eastAsia="uk-UA"/>
        </w:rPr>
        <w:t>(</w:t>
      </w:r>
      <w:r>
        <w:rPr>
          <w:bCs/>
          <w:spacing w:val="-5"/>
          <w:sz w:val="28"/>
          <w:szCs w:val="28"/>
          <w:lang w:val="uk-UA" w:eastAsia="uk-UA"/>
        </w:rPr>
        <w:t>p</w:t>
      </w:r>
      <w:r w:rsidRPr="00815B46">
        <w:rPr>
          <w:bCs/>
          <w:spacing w:val="-5"/>
          <w:sz w:val="28"/>
          <w:szCs w:val="28"/>
          <w:lang w:val="uk-UA" w:eastAsia="uk-UA"/>
        </w:rPr>
        <w:t>&lt;0,05).</w:t>
      </w:r>
      <w:r w:rsidRPr="00815B46">
        <w:rPr>
          <w:sz w:val="28"/>
          <w:szCs w:val="28"/>
          <w:lang w:val="uk-UA" w:eastAsia="uk-UA"/>
        </w:rPr>
        <w:t xml:space="preserve"> У хворих другої групи показник глибини пародонтальних карманів більш виражений: до лікування – (6,10±0,3) мм, шість місяців після операції – (4,30±0,15) мм, що свідчить про зменшення глибини пародонтальних карманів на 29,5</w:t>
      </w:r>
      <w:r w:rsidRPr="00815B46">
        <w:rPr>
          <w:i/>
          <w:sz w:val="28"/>
          <w:szCs w:val="28"/>
          <w:lang w:val="uk-UA" w:eastAsia="uk-UA"/>
        </w:rPr>
        <w:t>%</w:t>
      </w:r>
      <w:r w:rsidRPr="00815B46">
        <w:rPr>
          <w:sz w:val="28"/>
          <w:szCs w:val="28"/>
          <w:lang w:val="uk-UA" w:eastAsia="uk-UA"/>
        </w:rPr>
        <w:t xml:space="preserve"> </w:t>
      </w:r>
      <w:r w:rsidRPr="00815B46">
        <w:rPr>
          <w:bCs/>
          <w:spacing w:val="-5"/>
          <w:sz w:val="28"/>
          <w:szCs w:val="28"/>
          <w:lang w:val="uk-UA" w:eastAsia="uk-UA"/>
        </w:rPr>
        <w:t>(</w:t>
      </w:r>
      <w:r>
        <w:rPr>
          <w:bCs/>
          <w:spacing w:val="-5"/>
          <w:sz w:val="28"/>
          <w:szCs w:val="28"/>
          <w:lang w:val="uk-UA" w:eastAsia="uk-UA"/>
        </w:rPr>
        <w:t>p</w:t>
      </w:r>
      <w:r w:rsidRPr="00815B46">
        <w:rPr>
          <w:bCs/>
          <w:spacing w:val="-5"/>
          <w:sz w:val="28"/>
          <w:szCs w:val="28"/>
          <w:lang w:val="uk-UA" w:eastAsia="uk-UA"/>
        </w:rPr>
        <w:t>&lt;0,05)</w:t>
      </w:r>
      <w:r w:rsidRPr="00815B46">
        <w:rPr>
          <w:sz w:val="28"/>
          <w:szCs w:val="28"/>
          <w:lang w:val="uk-UA" w:eastAsia="uk-UA"/>
        </w:rPr>
        <w:t xml:space="preserve">. </w:t>
      </w:r>
      <w:r>
        <w:rPr>
          <w:sz w:val="28"/>
          <w:szCs w:val="28"/>
          <w:lang w:val="uk-UA" w:eastAsia="uk-UA"/>
        </w:rPr>
        <w:br/>
      </w:r>
      <w:r w:rsidRPr="00815B46">
        <w:rPr>
          <w:sz w:val="28"/>
          <w:szCs w:val="28"/>
          <w:lang w:val="uk-UA" w:eastAsia="uk-UA"/>
        </w:rPr>
        <w:t>У хворих третьої групи спостерігається найінтенсивніші зміни показника глибини пародонтальних карманів на 40,7</w:t>
      </w:r>
      <w:r w:rsidRPr="00815B46">
        <w:rPr>
          <w:i/>
          <w:sz w:val="28"/>
          <w:szCs w:val="28"/>
          <w:lang w:val="uk-UA" w:eastAsia="uk-UA"/>
        </w:rPr>
        <w:t>%</w:t>
      </w:r>
      <w:r w:rsidRPr="00815B46">
        <w:rPr>
          <w:sz w:val="28"/>
          <w:szCs w:val="28"/>
          <w:lang w:val="uk-UA" w:eastAsia="uk-UA"/>
        </w:rPr>
        <w:t xml:space="preserve">: до лікування – (5,90±0,50) мм, шість місяців після операції – (3,50±0,20) мм, що свідчить про регенерацію кісткової тканини та відновлення апарата прикріплення зуба </w:t>
      </w:r>
      <w:r w:rsidRPr="00815B46">
        <w:rPr>
          <w:bCs/>
          <w:spacing w:val="-5"/>
          <w:sz w:val="28"/>
          <w:szCs w:val="28"/>
          <w:lang w:val="uk-UA" w:eastAsia="uk-UA"/>
        </w:rPr>
        <w:t>(</w:t>
      </w:r>
      <w:r>
        <w:rPr>
          <w:bCs/>
          <w:spacing w:val="-5"/>
          <w:sz w:val="28"/>
          <w:szCs w:val="28"/>
          <w:lang w:val="uk-UA" w:eastAsia="uk-UA"/>
        </w:rPr>
        <w:t>p</w:t>
      </w:r>
      <w:r w:rsidRPr="00815B46">
        <w:rPr>
          <w:bCs/>
          <w:spacing w:val="-5"/>
          <w:sz w:val="28"/>
          <w:szCs w:val="28"/>
          <w:lang w:val="uk-UA" w:eastAsia="uk-UA"/>
        </w:rPr>
        <w:t>&lt;0,05)</w:t>
      </w:r>
      <w:r w:rsidRPr="00815B46">
        <w:rPr>
          <w:sz w:val="28"/>
          <w:szCs w:val="28"/>
          <w:lang w:val="uk-UA" w:eastAsia="uk-UA"/>
        </w:rPr>
        <w:t xml:space="preserve">. Отримані результати у хворих третьої групи </w:t>
      </w:r>
      <w:r>
        <w:rPr>
          <w:sz w:val="28"/>
          <w:szCs w:val="28"/>
          <w:lang w:val="uk-UA" w:eastAsia="uk-UA"/>
        </w:rPr>
        <w:t xml:space="preserve">свідчать, що </w:t>
      </w:r>
      <w:r w:rsidRPr="00815B46">
        <w:rPr>
          <w:sz w:val="28"/>
          <w:szCs w:val="28"/>
          <w:lang w:val="uk-UA" w:eastAsia="uk-UA"/>
        </w:rPr>
        <w:t>запропонован</w:t>
      </w:r>
      <w:r>
        <w:rPr>
          <w:sz w:val="28"/>
          <w:szCs w:val="28"/>
          <w:lang w:val="uk-UA" w:eastAsia="uk-UA"/>
        </w:rPr>
        <w:t>а</w:t>
      </w:r>
      <w:r w:rsidRPr="00815B46">
        <w:rPr>
          <w:sz w:val="28"/>
          <w:szCs w:val="28"/>
          <w:lang w:val="uk-UA" w:eastAsia="uk-UA"/>
        </w:rPr>
        <w:t xml:space="preserve"> методик</w:t>
      </w:r>
      <w:r>
        <w:rPr>
          <w:sz w:val="28"/>
          <w:szCs w:val="28"/>
          <w:lang w:val="uk-UA" w:eastAsia="uk-UA"/>
        </w:rPr>
        <w:t>а є більш ефективною щодо регенерації кісткової тканини альвеолярного відростка</w:t>
      </w:r>
      <w:r w:rsidRPr="00815B46">
        <w:rPr>
          <w:sz w:val="28"/>
          <w:szCs w:val="28"/>
          <w:lang w:val="uk-UA" w:eastAsia="uk-UA"/>
        </w:rPr>
        <w:t>.</w:t>
      </w:r>
    </w:p>
    <w:p w:rsidR="00520D8A" w:rsidRDefault="00520D8A" w:rsidP="00520D8A">
      <w:pPr>
        <w:widowControl w:val="0"/>
        <w:spacing w:line="254" w:lineRule="auto"/>
        <w:ind w:firstLine="709"/>
        <w:jc w:val="both"/>
        <w:rPr>
          <w:sz w:val="28"/>
          <w:szCs w:val="28"/>
          <w:lang w:val="uk-UA" w:eastAsia="uk-UA"/>
        </w:rPr>
      </w:pPr>
      <w:r w:rsidRPr="00815B46">
        <w:rPr>
          <w:sz w:val="28"/>
          <w:szCs w:val="28"/>
          <w:lang w:val="uk-UA" w:eastAsia="uk-UA"/>
        </w:rPr>
        <w:t>Гігієнічний індекс Федорова – Володкіної в першій групі змінився таким чином: до лікування – (2,63±0,07) бал., шість місяців після операції – (2,31±0,10) бал., що свідчить про незначне покращення на 12,2</w:t>
      </w:r>
      <w:r w:rsidRPr="00815B46">
        <w:rPr>
          <w:i/>
          <w:sz w:val="28"/>
          <w:szCs w:val="28"/>
          <w:lang w:val="uk-UA" w:eastAsia="uk-UA"/>
        </w:rPr>
        <w:t>%</w:t>
      </w:r>
      <w:r w:rsidRPr="00815B46">
        <w:rPr>
          <w:sz w:val="28"/>
          <w:szCs w:val="28"/>
          <w:lang w:val="uk-UA" w:eastAsia="uk-UA"/>
        </w:rPr>
        <w:t xml:space="preserve"> гігієнічного стану тканин пародонт</w:t>
      </w:r>
      <w:r>
        <w:rPr>
          <w:sz w:val="28"/>
          <w:szCs w:val="28"/>
          <w:lang w:val="uk-UA" w:eastAsia="uk-UA"/>
        </w:rPr>
        <w:t>а</w:t>
      </w:r>
      <w:r w:rsidRPr="00815B46">
        <w:rPr>
          <w:sz w:val="28"/>
          <w:szCs w:val="28"/>
          <w:lang w:val="uk-UA" w:eastAsia="uk-UA"/>
        </w:rPr>
        <w:t xml:space="preserve"> </w:t>
      </w:r>
      <w:r w:rsidRPr="00815B46">
        <w:rPr>
          <w:bCs/>
          <w:spacing w:val="-5"/>
          <w:sz w:val="28"/>
          <w:szCs w:val="28"/>
          <w:lang w:val="uk-UA" w:eastAsia="uk-UA"/>
        </w:rPr>
        <w:t>(</w:t>
      </w:r>
      <w:r>
        <w:rPr>
          <w:bCs/>
          <w:spacing w:val="-5"/>
          <w:sz w:val="28"/>
          <w:szCs w:val="28"/>
          <w:lang w:val="uk-UA" w:eastAsia="uk-UA"/>
        </w:rPr>
        <w:t>p</w:t>
      </w:r>
      <w:r w:rsidRPr="00815B46">
        <w:rPr>
          <w:bCs/>
          <w:spacing w:val="-5"/>
          <w:sz w:val="28"/>
          <w:szCs w:val="28"/>
          <w:lang w:val="uk-UA" w:eastAsia="uk-UA"/>
        </w:rPr>
        <w:t>&lt;0,05)</w:t>
      </w:r>
      <w:r w:rsidRPr="00815B46">
        <w:rPr>
          <w:sz w:val="28"/>
          <w:szCs w:val="28"/>
          <w:lang w:val="uk-UA" w:eastAsia="uk-UA"/>
        </w:rPr>
        <w:t>. У хворих другої групи гігієнічний індекс більш виражений, ніж в першій групі: до лікування – (2,57±0,04) бал., шість місяців після операції – (2,01±0,06) бал., що свідчить про покращення на 21,8</w:t>
      </w:r>
      <w:r w:rsidRPr="00815B46">
        <w:rPr>
          <w:i/>
          <w:sz w:val="28"/>
          <w:szCs w:val="28"/>
          <w:lang w:val="uk-UA" w:eastAsia="uk-UA"/>
        </w:rPr>
        <w:t>%</w:t>
      </w:r>
      <w:r w:rsidRPr="00815B46">
        <w:rPr>
          <w:sz w:val="28"/>
          <w:szCs w:val="28"/>
          <w:lang w:val="uk-UA" w:eastAsia="uk-UA"/>
        </w:rPr>
        <w:t xml:space="preserve"> гігієнічного стану тканин пародонт</w:t>
      </w:r>
      <w:r>
        <w:rPr>
          <w:sz w:val="28"/>
          <w:szCs w:val="28"/>
          <w:lang w:val="uk-UA" w:eastAsia="uk-UA"/>
        </w:rPr>
        <w:t>а</w:t>
      </w:r>
      <w:r w:rsidRPr="00815B46">
        <w:rPr>
          <w:sz w:val="28"/>
          <w:szCs w:val="28"/>
          <w:lang w:val="uk-UA" w:eastAsia="uk-UA"/>
        </w:rPr>
        <w:t xml:space="preserve"> </w:t>
      </w:r>
      <w:r w:rsidRPr="00815B46">
        <w:rPr>
          <w:bCs/>
          <w:spacing w:val="-5"/>
          <w:sz w:val="28"/>
          <w:szCs w:val="28"/>
          <w:lang w:val="uk-UA" w:eastAsia="uk-UA"/>
        </w:rPr>
        <w:t>(</w:t>
      </w:r>
      <w:r>
        <w:rPr>
          <w:bCs/>
          <w:spacing w:val="-5"/>
          <w:sz w:val="28"/>
          <w:szCs w:val="28"/>
          <w:lang w:val="uk-UA" w:eastAsia="uk-UA"/>
        </w:rPr>
        <w:t>p</w:t>
      </w:r>
      <w:r w:rsidRPr="00815B46">
        <w:rPr>
          <w:bCs/>
          <w:spacing w:val="-5"/>
          <w:sz w:val="28"/>
          <w:szCs w:val="28"/>
          <w:lang w:val="uk-UA" w:eastAsia="uk-UA"/>
        </w:rPr>
        <w:t>&lt;0,05)</w:t>
      </w:r>
      <w:r w:rsidRPr="00815B46">
        <w:rPr>
          <w:sz w:val="28"/>
          <w:szCs w:val="28"/>
          <w:lang w:val="uk-UA" w:eastAsia="uk-UA"/>
        </w:rPr>
        <w:t>. У хворих третьої групи значення гігієнічного індексу ще більші</w:t>
      </w:r>
      <w:r>
        <w:rPr>
          <w:sz w:val="28"/>
          <w:szCs w:val="28"/>
          <w:lang w:val="uk-UA" w:eastAsia="uk-UA"/>
        </w:rPr>
        <w:t xml:space="preserve"> – </w:t>
      </w:r>
      <w:r w:rsidRPr="00815B46">
        <w:rPr>
          <w:sz w:val="28"/>
          <w:szCs w:val="28"/>
          <w:lang w:val="uk-UA" w:eastAsia="uk-UA"/>
        </w:rPr>
        <w:t>28,2</w:t>
      </w:r>
      <w:r w:rsidRPr="00815B46">
        <w:rPr>
          <w:i/>
          <w:sz w:val="28"/>
          <w:szCs w:val="28"/>
          <w:lang w:val="uk-UA" w:eastAsia="uk-UA"/>
        </w:rPr>
        <w:t>%</w:t>
      </w:r>
      <w:r w:rsidRPr="00815B46">
        <w:rPr>
          <w:sz w:val="28"/>
          <w:szCs w:val="28"/>
          <w:lang w:val="uk-UA" w:eastAsia="uk-UA"/>
        </w:rPr>
        <w:t>: до лікування – (2,63±0,02) бал., шість місяців після операції – (1,89±0,08) бал., що свідчить про задовільний гігієнічний стан тканин пародонт</w:t>
      </w:r>
      <w:r>
        <w:rPr>
          <w:sz w:val="28"/>
          <w:szCs w:val="28"/>
          <w:lang w:val="uk-UA" w:eastAsia="uk-UA"/>
        </w:rPr>
        <w:t>а</w:t>
      </w:r>
      <w:r w:rsidRPr="00815B46">
        <w:rPr>
          <w:sz w:val="28"/>
          <w:szCs w:val="28"/>
          <w:lang w:val="uk-UA" w:eastAsia="uk-UA"/>
        </w:rPr>
        <w:t xml:space="preserve"> після проведеного оперативного втручання </w:t>
      </w:r>
      <w:r w:rsidRPr="00815B46">
        <w:rPr>
          <w:bCs/>
          <w:spacing w:val="-5"/>
          <w:sz w:val="28"/>
          <w:szCs w:val="28"/>
          <w:lang w:val="uk-UA" w:eastAsia="uk-UA"/>
        </w:rPr>
        <w:t>(</w:t>
      </w:r>
      <w:r>
        <w:rPr>
          <w:bCs/>
          <w:spacing w:val="-5"/>
          <w:sz w:val="28"/>
          <w:szCs w:val="28"/>
          <w:lang w:val="uk-UA" w:eastAsia="uk-UA"/>
        </w:rPr>
        <w:t>p</w:t>
      </w:r>
      <w:r w:rsidRPr="00815B46">
        <w:rPr>
          <w:bCs/>
          <w:spacing w:val="-5"/>
          <w:sz w:val="28"/>
          <w:szCs w:val="28"/>
          <w:lang w:val="uk-UA" w:eastAsia="uk-UA"/>
        </w:rPr>
        <w:t>&lt;0,05)</w:t>
      </w:r>
      <w:r w:rsidRPr="00815B46">
        <w:rPr>
          <w:sz w:val="28"/>
          <w:szCs w:val="28"/>
          <w:lang w:val="uk-UA" w:eastAsia="uk-UA"/>
        </w:rPr>
        <w:t>.</w:t>
      </w:r>
    </w:p>
    <w:p w:rsidR="00520D8A" w:rsidRDefault="00520D8A" w:rsidP="00520D8A">
      <w:pPr>
        <w:widowControl w:val="0"/>
        <w:spacing w:line="254" w:lineRule="auto"/>
        <w:ind w:firstLine="709"/>
        <w:jc w:val="both"/>
        <w:rPr>
          <w:sz w:val="28"/>
          <w:szCs w:val="28"/>
          <w:lang w:val="uk-UA" w:eastAsia="uk-UA"/>
        </w:rPr>
      </w:pPr>
      <w:r w:rsidRPr="00815B46">
        <w:rPr>
          <w:sz w:val="28"/>
          <w:szCs w:val="28"/>
          <w:lang w:val="uk-UA" w:eastAsia="uk-UA"/>
        </w:rPr>
        <w:t>Папілярний індекс кровоточивості в першій групі змінився таким чином: до лікування (3,9±0,15) бал., шість місяців після операції – (2,9±0,25) бал., що свідчить про зменшення запалення на 25,6</w:t>
      </w:r>
      <w:r w:rsidRPr="00815B46">
        <w:rPr>
          <w:i/>
          <w:sz w:val="28"/>
          <w:szCs w:val="28"/>
          <w:lang w:val="uk-UA" w:eastAsia="uk-UA"/>
        </w:rPr>
        <w:t>%</w:t>
      </w:r>
      <w:r w:rsidRPr="00815B46">
        <w:rPr>
          <w:sz w:val="28"/>
          <w:szCs w:val="28"/>
          <w:lang w:val="uk-UA" w:eastAsia="uk-UA"/>
        </w:rPr>
        <w:t xml:space="preserve"> </w:t>
      </w:r>
      <w:r w:rsidRPr="00815B46">
        <w:rPr>
          <w:bCs/>
          <w:spacing w:val="-5"/>
          <w:sz w:val="28"/>
          <w:szCs w:val="28"/>
          <w:lang w:val="uk-UA" w:eastAsia="uk-UA"/>
        </w:rPr>
        <w:t>(</w:t>
      </w:r>
      <w:r>
        <w:rPr>
          <w:bCs/>
          <w:spacing w:val="-5"/>
          <w:sz w:val="28"/>
          <w:szCs w:val="28"/>
          <w:lang w:val="uk-UA" w:eastAsia="uk-UA"/>
        </w:rPr>
        <w:t>p</w:t>
      </w:r>
      <w:r w:rsidRPr="00815B46">
        <w:rPr>
          <w:bCs/>
          <w:spacing w:val="-5"/>
          <w:sz w:val="28"/>
          <w:szCs w:val="28"/>
          <w:lang w:val="uk-UA" w:eastAsia="uk-UA"/>
        </w:rPr>
        <w:t>&lt;0,05)</w:t>
      </w:r>
      <w:r w:rsidRPr="00815B46">
        <w:rPr>
          <w:sz w:val="28"/>
          <w:szCs w:val="28"/>
          <w:lang w:val="uk-UA" w:eastAsia="uk-UA"/>
        </w:rPr>
        <w:t>. У хворих другої групи папілярний індекс кровоточивості більш виражений, ніж в першій групі: до лікування (4,0±0,2) бал., шість місяців після операції – (2,8±0,2) бал., на 30,0</w:t>
      </w:r>
      <w:r w:rsidRPr="00815B46">
        <w:rPr>
          <w:i/>
          <w:sz w:val="28"/>
          <w:szCs w:val="28"/>
          <w:lang w:val="uk-UA" w:eastAsia="uk-UA"/>
        </w:rPr>
        <w:t>%</w:t>
      </w:r>
      <w:r w:rsidRPr="00815B46">
        <w:rPr>
          <w:sz w:val="28"/>
          <w:szCs w:val="28"/>
          <w:lang w:val="uk-UA" w:eastAsia="uk-UA"/>
        </w:rPr>
        <w:t xml:space="preserve"> </w:t>
      </w:r>
      <w:r w:rsidRPr="00815B46">
        <w:rPr>
          <w:bCs/>
          <w:spacing w:val="-5"/>
          <w:sz w:val="28"/>
          <w:szCs w:val="28"/>
          <w:lang w:val="uk-UA" w:eastAsia="uk-UA"/>
        </w:rPr>
        <w:t>(</w:t>
      </w:r>
      <w:r>
        <w:rPr>
          <w:bCs/>
          <w:spacing w:val="-5"/>
          <w:sz w:val="28"/>
          <w:szCs w:val="28"/>
          <w:lang w:val="uk-UA" w:eastAsia="uk-UA"/>
        </w:rPr>
        <w:t>p</w:t>
      </w:r>
      <w:r w:rsidRPr="00815B46">
        <w:rPr>
          <w:bCs/>
          <w:spacing w:val="-5"/>
          <w:sz w:val="28"/>
          <w:szCs w:val="28"/>
          <w:lang w:val="uk-UA" w:eastAsia="uk-UA"/>
        </w:rPr>
        <w:t>&lt;0,05)</w:t>
      </w:r>
      <w:r w:rsidRPr="00815B46">
        <w:rPr>
          <w:sz w:val="28"/>
          <w:szCs w:val="28"/>
          <w:lang w:val="uk-UA" w:eastAsia="uk-UA"/>
        </w:rPr>
        <w:t xml:space="preserve">. Максимальний ефект було досягнуто у хворих третьої групи: до лікування (3,9±0,25) бал., шість місяців після операції – (2,0±0,15) бал. </w:t>
      </w:r>
      <w:r w:rsidRPr="00815B46">
        <w:rPr>
          <w:bCs/>
          <w:spacing w:val="-5"/>
          <w:sz w:val="28"/>
          <w:szCs w:val="28"/>
          <w:lang w:val="uk-UA" w:eastAsia="uk-UA"/>
        </w:rPr>
        <w:t>(</w:t>
      </w:r>
      <w:r>
        <w:rPr>
          <w:bCs/>
          <w:spacing w:val="-5"/>
          <w:sz w:val="28"/>
          <w:szCs w:val="28"/>
          <w:lang w:val="uk-UA" w:eastAsia="uk-UA"/>
        </w:rPr>
        <w:t>p</w:t>
      </w:r>
      <w:r w:rsidRPr="00815B46">
        <w:rPr>
          <w:bCs/>
          <w:spacing w:val="-5"/>
          <w:sz w:val="28"/>
          <w:szCs w:val="28"/>
          <w:lang w:val="uk-UA" w:eastAsia="uk-UA"/>
        </w:rPr>
        <w:t>&lt;0,05)</w:t>
      </w:r>
      <w:r w:rsidRPr="00815B46">
        <w:rPr>
          <w:sz w:val="28"/>
          <w:szCs w:val="28"/>
          <w:lang w:val="uk-UA" w:eastAsia="uk-UA"/>
        </w:rPr>
        <w:t xml:space="preserve"> та відповідно папілярний індекс змінився на 48,7</w:t>
      </w:r>
      <w:r w:rsidRPr="00815B46">
        <w:rPr>
          <w:i/>
          <w:sz w:val="28"/>
          <w:szCs w:val="28"/>
          <w:lang w:val="uk-UA" w:eastAsia="uk-UA"/>
        </w:rPr>
        <w:t>%</w:t>
      </w:r>
      <w:r w:rsidRPr="00815B46">
        <w:rPr>
          <w:sz w:val="28"/>
          <w:szCs w:val="28"/>
          <w:lang w:val="uk-UA" w:eastAsia="uk-UA"/>
        </w:rPr>
        <w:t>. Це зумовлено зменшенням запального процесу в тканинах пародонта.</w:t>
      </w:r>
    </w:p>
    <w:p w:rsidR="00520D8A" w:rsidRDefault="00520D8A" w:rsidP="00520D8A">
      <w:pPr>
        <w:widowControl w:val="0"/>
        <w:spacing w:line="254" w:lineRule="auto"/>
        <w:ind w:firstLine="709"/>
        <w:jc w:val="both"/>
        <w:rPr>
          <w:sz w:val="28"/>
          <w:szCs w:val="28"/>
          <w:lang w:val="uk-UA" w:eastAsia="uk-UA"/>
        </w:rPr>
      </w:pPr>
      <w:r w:rsidRPr="00815B46">
        <w:rPr>
          <w:sz w:val="28"/>
          <w:szCs w:val="28"/>
          <w:lang w:val="uk-UA" w:eastAsia="uk-UA"/>
        </w:rPr>
        <w:t>Пародонтальний індекс (ПІ) в першій групі змінився на 17,8</w:t>
      </w:r>
      <w:r w:rsidRPr="00815B46">
        <w:rPr>
          <w:i/>
          <w:sz w:val="28"/>
          <w:szCs w:val="28"/>
          <w:lang w:val="uk-UA" w:eastAsia="uk-UA"/>
        </w:rPr>
        <w:t>%</w:t>
      </w:r>
      <w:r w:rsidRPr="00815B46">
        <w:rPr>
          <w:sz w:val="28"/>
          <w:szCs w:val="28"/>
          <w:lang w:val="uk-UA" w:eastAsia="uk-UA"/>
        </w:rPr>
        <w:t xml:space="preserve">: до лікування (4,5±0,15) бал., шість місяців після операції (3,7±0,30) бал., що свідчить про </w:t>
      </w:r>
      <w:r w:rsidRPr="00815B46">
        <w:rPr>
          <w:sz w:val="28"/>
          <w:szCs w:val="28"/>
          <w:lang w:val="uk-UA" w:eastAsia="uk-UA"/>
        </w:rPr>
        <w:lastRenderedPageBreak/>
        <w:t>зменшення запалювально-деструктивних процесів. У хворих другої групи зміни пародонтального індексу на 28,6</w:t>
      </w:r>
      <w:r w:rsidRPr="00815B46">
        <w:rPr>
          <w:i/>
          <w:sz w:val="28"/>
          <w:szCs w:val="28"/>
          <w:lang w:val="uk-UA" w:eastAsia="uk-UA"/>
        </w:rPr>
        <w:t>%</w:t>
      </w:r>
      <w:r w:rsidRPr="00815B46">
        <w:rPr>
          <w:sz w:val="28"/>
          <w:szCs w:val="28"/>
          <w:lang w:val="uk-UA" w:eastAsia="uk-UA"/>
        </w:rPr>
        <w:t xml:space="preserve"> кращі від початкових показників: до лікування (4,6±0,30) бал., шість місяців після операції – (3,3±0,25) бал., що зумовлено дією остеопластичного матеріалу. У хворих третьої групи значення пародонтального індексу найбільш значні</w:t>
      </w:r>
      <w:r>
        <w:rPr>
          <w:sz w:val="28"/>
          <w:szCs w:val="28"/>
          <w:lang w:val="uk-UA" w:eastAsia="uk-UA"/>
        </w:rPr>
        <w:t xml:space="preserve"> – </w:t>
      </w:r>
      <w:r w:rsidRPr="00815B46">
        <w:rPr>
          <w:sz w:val="28"/>
          <w:szCs w:val="28"/>
          <w:lang w:val="uk-UA" w:eastAsia="uk-UA"/>
        </w:rPr>
        <w:t>35,0</w:t>
      </w:r>
      <w:r w:rsidRPr="00815B46">
        <w:rPr>
          <w:i/>
          <w:sz w:val="28"/>
          <w:szCs w:val="28"/>
          <w:lang w:val="uk-UA" w:eastAsia="uk-UA"/>
        </w:rPr>
        <w:t>%</w:t>
      </w:r>
      <w:r w:rsidRPr="00815B46">
        <w:rPr>
          <w:sz w:val="28"/>
          <w:szCs w:val="28"/>
          <w:lang w:val="uk-UA" w:eastAsia="uk-UA"/>
        </w:rPr>
        <w:t xml:space="preserve"> від початкових показників: до лікування (4,0±0,55) балу, шість місяців після операції – (2,6±0,35) бал.</w:t>
      </w:r>
      <w:r w:rsidRPr="00815B46">
        <w:rPr>
          <w:bCs/>
          <w:spacing w:val="-5"/>
          <w:sz w:val="28"/>
          <w:szCs w:val="28"/>
          <w:lang w:val="uk-UA" w:eastAsia="uk-UA"/>
        </w:rPr>
        <w:t>(</w:t>
      </w:r>
      <w:r>
        <w:rPr>
          <w:bCs/>
          <w:spacing w:val="-5"/>
          <w:sz w:val="28"/>
          <w:szCs w:val="28"/>
          <w:lang w:val="uk-UA" w:eastAsia="uk-UA"/>
        </w:rPr>
        <w:t>p</w:t>
      </w:r>
      <w:r w:rsidRPr="00815B46">
        <w:rPr>
          <w:bCs/>
          <w:spacing w:val="-5"/>
          <w:sz w:val="28"/>
          <w:szCs w:val="28"/>
          <w:lang w:val="uk-UA" w:eastAsia="uk-UA"/>
        </w:rPr>
        <w:t>&lt;0,05)</w:t>
      </w:r>
      <w:r w:rsidRPr="00815B46">
        <w:rPr>
          <w:sz w:val="28"/>
          <w:szCs w:val="28"/>
          <w:lang w:val="uk-UA" w:eastAsia="uk-UA"/>
        </w:rPr>
        <w:t>, що свідчить про стабілізацію запально-деструктивних процесів в тканинах пародонта. Відмічений ефект пов’язано з інтегрованою дією комбінації остеопластичного матеріалу та аутогенного тромбоцитарного концентрату.</w:t>
      </w:r>
    </w:p>
    <w:p w:rsidR="00520D8A" w:rsidRDefault="00520D8A" w:rsidP="00520D8A">
      <w:pPr>
        <w:widowControl w:val="0"/>
        <w:spacing w:line="254" w:lineRule="auto"/>
        <w:ind w:firstLine="709"/>
        <w:jc w:val="both"/>
        <w:rPr>
          <w:sz w:val="28"/>
          <w:szCs w:val="28"/>
          <w:lang w:val="uk-UA" w:eastAsia="uk-UA"/>
        </w:rPr>
      </w:pPr>
      <w:r w:rsidRPr="00815B46">
        <w:rPr>
          <w:sz w:val="28"/>
          <w:szCs w:val="28"/>
          <w:lang w:val="uk-UA" w:eastAsia="uk-UA"/>
        </w:rPr>
        <w:t>Показник висоти альвеолярного відростка в області кісткових карманів у першій групі не змінився: до лікування – (16,0±0,20) мм, шість місяців після операції – (16,0±0,25) мм. У хворих другої групи показник висоти альвеолярного відростка змінився: до лікування – (15,70±0,40) мм, шість місяців після операції – (16,30±0,30) мм, що свідчить про наявність регенераційних процесів в області кісткових карманів під впливом остеопластичного матеріалу.</w:t>
      </w:r>
      <w:r w:rsidRPr="00815B46">
        <w:rPr>
          <w:color w:val="FF0000"/>
          <w:sz w:val="28"/>
          <w:szCs w:val="28"/>
          <w:lang w:val="uk-UA" w:eastAsia="uk-UA"/>
        </w:rPr>
        <w:t xml:space="preserve"> </w:t>
      </w:r>
      <w:r w:rsidRPr="00815B46">
        <w:rPr>
          <w:sz w:val="28"/>
          <w:szCs w:val="28"/>
          <w:lang w:val="uk-UA" w:eastAsia="uk-UA"/>
        </w:rPr>
        <w:t xml:space="preserve">У хворих третьої </w:t>
      </w:r>
      <w:r w:rsidRPr="00815B46">
        <w:rPr>
          <w:spacing w:val="-2"/>
          <w:sz w:val="28"/>
          <w:szCs w:val="28"/>
          <w:lang w:val="uk-UA" w:eastAsia="uk-UA"/>
        </w:rPr>
        <w:t>групи спостерігаються достовірні зміни показника висоти альвеолярного відростка:</w:t>
      </w:r>
      <w:r w:rsidRPr="00815B46">
        <w:rPr>
          <w:sz w:val="28"/>
          <w:szCs w:val="28"/>
          <w:lang w:val="uk-UA" w:eastAsia="uk-UA"/>
        </w:rPr>
        <w:t xml:space="preserve"> до лікування – (16,80±0,10) мм, шість місяців після операції – (17,15±0,25) мм, </w:t>
      </w:r>
      <w:r>
        <w:rPr>
          <w:sz w:val="28"/>
          <w:szCs w:val="28"/>
          <w:lang w:val="uk-UA" w:eastAsia="uk-UA"/>
        </w:rPr>
        <w:br/>
      </w:r>
      <w:r w:rsidRPr="00815B46">
        <w:rPr>
          <w:sz w:val="28"/>
          <w:szCs w:val="28"/>
          <w:lang w:val="uk-UA" w:eastAsia="uk-UA"/>
        </w:rPr>
        <w:t>що свідчить про ефективність запропонованої методики хірургічного втручання.</w:t>
      </w:r>
    </w:p>
    <w:p w:rsidR="00520D8A" w:rsidRDefault="00520D8A" w:rsidP="00520D8A">
      <w:pPr>
        <w:widowControl w:val="0"/>
        <w:spacing w:line="254" w:lineRule="auto"/>
        <w:ind w:firstLine="709"/>
        <w:jc w:val="both"/>
        <w:rPr>
          <w:sz w:val="28"/>
          <w:szCs w:val="28"/>
          <w:lang w:val="uk-UA" w:eastAsia="uk-UA"/>
        </w:rPr>
      </w:pPr>
      <w:r w:rsidRPr="00815B46">
        <w:rPr>
          <w:sz w:val="28"/>
          <w:szCs w:val="28"/>
          <w:lang w:val="uk-UA" w:eastAsia="uk-UA"/>
        </w:rPr>
        <w:t xml:space="preserve">Аналіз результатів клінічних, параклінічних та рентгенологічних методів дослідження дозволяє стверджувати, що ефективність запропонованої методики застосування аутогенного тромбоцитарного концентрату та остеопластичного </w:t>
      </w:r>
      <w:r w:rsidRPr="00815B46">
        <w:rPr>
          <w:spacing w:val="-2"/>
          <w:sz w:val="28"/>
          <w:szCs w:val="28"/>
          <w:lang w:val="uk-UA" w:eastAsia="uk-UA"/>
        </w:rPr>
        <w:t>матеріалу «Остеопласт®-К» найвища порівнянно з іншими методиками на 13-15</w:t>
      </w:r>
      <w:r w:rsidRPr="00815B46">
        <w:rPr>
          <w:i/>
          <w:spacing w:val="-2"/>
          <w:sz w:val="28"/>
          <w:szCs w:val="28"/>
          <w:lang w:val="uk-UA" w:eastAsia="uk-UA"/>
        </w:rPr>
        <w:t>%</w:t>
      </w:r>
      <w:r w:rsidRPr="00815B46">
        <w:rPr>
          <w:spacing w:val="-2"/>
          <w:sz w:val="28"/>
          <w:szCs w:val="28"/>
          <w:lang w:val="uk-UA" w:eastAsia="uk-UA"/>
        </w:rPr>
        <w:t>.</w:t>
      </w:r>
    </w:p>
    <w:p w:rsidR="00520D8A" w:rsidRPr="00815B46" w:rsidRDefault="00520D8A" w:rsidP="00520D8A">
      <w:pPr>
        <w:widowControl w:val="0"/>
        <w:spacing w:line="254" w:lineRule="auto"/>
        <w:ind w:firstLine="709"/>
        <w:jc w:val="both"/>
        <w:rPr>
          <w:sz w:val="28"/>
          <w:szCs w:val="28"/>
          <w:lang w:val="uk-UA"/>
        </w:rPr>
      </w:pPr>
      <w:r w:rsidRPr="00815B46">
        <w:rPr>
          <w:sz w:val="28"/>
          <w:szCs w:val="28"/>
          <w:lang w:val="uk-UA" w:eastAsia="uk-UA"/>
        </w:rPr>
        <w:t>Порівняно з показниками шести місяців у першій групі через дванадцять місяців після операції відмічається значне збільшення рецесії ясен</w:t>
      </w:r>
      <w:r>
        <w:rPr>
          <w:sz w:val="28"/>
          <w:szCs w:val="28"/>
          <w:lang w:val="uk-UA" w:eastAsia="uk-UA"/>
        </w:rPr>
        <w:t xml:space="preserve"> – </w:t>
      </w:r>
      <w:r w:rsidRPr="00815B46">
        <w:rPr>
          <w:sz w:val="28"/>
          <w:szCs w:val="28"/>
          <w:lang w:val="uk-UA" w:eastAsia="uk-UA"/>
        </w:rPr>
        <w:t>до 21,7</w:t>
      </w:r>
      <w:r w:rsidRPr="00815B46">
        <w:rPr>
          <w:i/>
          <w:sz w:val="28"/>
          <w:szCs w:val="28"/>
          <w:lang w:val="uk-UA" w:eastAsia="uk-UA"/>
        </w:rPr>
        <w:t>%</w:t>
      </w:r>
      <w:r w:rsidRPr="00815B46">
        <w:rPr>
          <w:sz w:val="28"/>
          <w:szCs w:val="28"/>
          <w:lang w:val="uk-UA" w:eastAsia="uk-UA"/>
        </w:rPr>
        <w:t>, що на 2,2</w:t>
      </w:r>
      <w:r w:rsidRPr="00815B46">
        <w:rPr>
          <w:i/>
          <w:sz w:val="28"/>
          <w:szCs w:val="28"/>
          <w:lang w:val="uk-UA" w:eastAsia="uk-UA"/>
        </w:rPr>
        <w:t>%</w:t>
      </w:r>
      <w:r w:rsidRPr="00815B46">
        <w:rPr>
          <w:sz w:val="28"/>
          <w:szCs w:val="28"/>
          <w:lang w:val="uk-UA" w:eastAsia="uk-UA"/>
        </w:rPr>
        <w:t xml:space="preserve"> перевершує показники шести місяців, це пов’язано з тим, що за традиційною методикою неможливо досягти відновлення альвеолярно</w:t>
      </w:r>
      <w:r>
        <w:rPr>
          <w:sz w:val="28"/>
          <w:szCs w:val="28"/>
          <w:lang w:val="uk-UA" w:eastAsia="uk-UA"/>
        </w:rPr>
        <w:t>го</w:t>
      </w:r>
      <w:r w:rsidRPr="00815B46">
        <w:rPr>
          <w:sz w:val="28"/>
          <w:szCs w:val="28"/>
          <w:lang w:val="uk-UA" w:eastAsia="uk-UA"/>
        </w:rPr>
        <w:t xml:space="preserve"> </w:t>
      </w:r>
      <w:r>
        <w:rPr>
          <w:sz w:val="28"/>
          <w:szCs w:val="28"/>
          <w:lang w:val="uk-UA" w:eastAsia="uk-UA"/>
        </w:rPr>
        <w:t>відростка</w:t>
      </w:r>
      <w:r w:rsidRPr="00815B46">
        <w:rPr>
          <w:sz w:val="28"/>
          <w:szCs w:val="28"/>
          <w:lang w:val="uk-UA" w:eastAsia="uk-UA"/>
        </w:rPr>
        <w:t>. У хворих другої групи спостерігається помірна рецесія ясен, що становить 9,8</w:t>
      </w:r>
      <w:r w:rsidRPr="00815B46">
        <w:rPr>
          <w:i/>
          <w:sz w:val="28"/>
          <w:szCs w:val="28"/>
          <w:lang w:val="uk-UA" w:eastAsia="uk-UA"/>
        </w:rPr>
        <w:t>%</w:t>
      </w:r>
      <w:r w:rsidRPr="00815B46">
        <w:rPr>
          <w:sz w:val="28"/>
          <w:szCs w:val="28"/>
          <w:lang w:val="uk-UA" w:eastAsia="uk-UA"/>
        </w:rPr>
        <w:t>, що на 2,9</w:t>
      </w:r>
      <w:r w:rsidRPr="00815B46">
        <w:rPr>
          <w:i/>
          <w:sz w:val="28"/>
          <w:szCs w:val="28"/>
          <w:lang w:val="uk-UA" w:eastAsia="uk-UA"/>
        </w:rPr>
        <w:t>%</w:t>
      </w:r>
      <w:r w:rsidRPr="00815B46">
        <w:rPr>
          <w:sz w:val="28"/>
          <w:szCs w:val="28"/>
          <w:lang w:val="uk-UA" w:eastAsia="uk-UA"/>
        </w:rPr>
        <w:t xml:space="preserve"> перевершує показники шести місяців. У хворих третьої групи спостерігається мінімальна рецесія ясен – 15,6</w:t>
      </w:r>
      <w:r w:rsidRPr="00815B46">
        <w:rPr>
          <w:i/>
          <w:sz w:val="28"/>
          <w:szCs w:val="28"/>
          <w:lang w:val="uk-UA" w:eastAsia="uk-UA"/>
        </w:rPr>
        <w:t>%</w:t>
      </w:r>
      <w:r w:rsidRPr="00815B46">
        <w:rPr>
          <w:sz w:val="28"/>
          <w:szCs w:val="28"/>
          <w:lang w:val="uk-UA" w:eastAsia="uk-UA"/>
        </w:rPr>
        <w:t>, що на 1,1</w:t>
      </w:r>
      <w:r w:rsidRPr="00815B46">
        <w:rPr>
          <w:i/>
          <w:sz w:val="28"/>
          <w:szCs w:val="28"/>
          <w:lang w:val="uk-UA" w:eastAsia="uk-UA"/>
        </w:rPr>
        <w:t>%</w:t>
      </w:r>
      <w:r w:rsidRPr="00815B46">
        <w:rPr>
          <w:sz w:val="28"/>
          <w:szCs w:val="28"/>
          <w:lang w:val="uk-UA" w:eastAsia="uk-UA"/>
        </w:rPr>
        <w:t xml:space="preserve"> менше від показників шести місяців і свідчить про стабілізацію запально-деструктивних процесів в тканинах пародонта. Ясенний край у досліджуваних другої та третьої груп щільно прилягає до зубів, що зумовлено утворенням нового прикріплення пародонта.</w:t>
      </w:r>
    </w:p>
    <w:p w:rsidR="00520D8A" w:rsidRDefault="00520D8A" w:rsidP="00520D8A">
      <w:pPr>
        <w:widowControl w:val="0"/>
        <w:spacing w:line="254" w:lineRule="auto"/>
        <w:ind w:firstLine="709"/>
        <w:jc w:val="both"/>
        <w:rPr>
          <w:sz w:val="28"/>
          <w:szCs w:val="28"/>
          <w:lang w:val="uk-UA" w:eastAsia="uk-UA"/>
        </w:rPr>
      </w:pPr>
      <w:r w:rsidRPr="00815B46">
        <w:rPr>
          <w:sz w:val="28"/>
          <w:szCs w:val="28"/>
          <w:lang w:val="uk-UA" w:eastAsia="uk-UA"/>
        </w:rPr>
        <w:t>Показник глибини пародонтальних карманів у хворих першої групи за рік змінився на 20,3</w:t>
      </w:r>
      <w:r w:rsidRPr="00815B46">
        <w:rPr>
          <w:i/>
          <w:sz w:val="28"/>
          <w:szCs w:val="28"/>
          <w:lang w:val="uk-UA" w:eastAsia="uk-UA"/>
        </w:rPr>
        <w:t>%</w:t>
      </w:r>
      <w:r w:rsidRPr="00815B46">
        <w:rPr>
          <w:sz w:val="28"/>
          <w:szCs w:val="28"/>
          <w:lang w:val="uk-UA" w:eastAsia="uk-UA"/>
        </w:rPr>
        <w:t xml:space="preserve"> за рахунок рецесії ясен. У хворих другої групи показник глибини пародонтальних карманів більш виражений, ніж у першій групі і становить 31,6</w:t>
      </w:r>
      <w:r w:rsidRPr="00815B46">
        <w:rPr>
          <w:i/>
          <w:sz w:val="28"/>
          <w:szCs w:val="28"/>
          <w:lang w:val="uk-UA" w:eastAsia="uk-UA"/>
        </w:rPr>
        <w:t>%</w:t>
      </w:r>
      <w:r w:rsidRPr="00815B46">
        <w:rPr>
          <w:sz w:val="28"/>
          <w:szCs w:val="28"/>
          <w:lang w:val="uk-UA" w:eastAsia="uk-UA"/>
        </w:rPr>
        <w:t>. У хворих третьої групи спостерігається найзначніші зміни показника глибини пародонтальних карманів – 42,4</w:t>
      </w:r>
      <w:r w:rsidRPr="00815B46">
        <w:rPr>
          <w:i/>
          <w:sz w:val="28"/>
          <w:szCs w:val="28"/>
          <w:lang w:val="uk-UA" w:eastAsia="uk-UA"/>
        </w:rPr>
        <w:t>%</w:t>
      </w:r>
      <w:r w:rsidRPr="00815B46">
        <w:rPr>
          <w:sz w:val="28"/>
          <w:szCs w:val="28"/>
          <w:lang w:val="uk-UA" w:eastAsia="uk-UA"/>
        </w:rPr>
        <w:t>, що обумовлено регенерацією кісткової тканини альвеолярного відростка під впливом комбінації аутогенного тромбоцитарного концентрату і остеопластичного матеріалу «Остеопласт®-К»</w:t>
      </w:r>
      <w:r>
        <w:rPr>
          <w:sz w:val="28"/>
          <w:szCs w:val="28"/>
          <w:lang w:val="uk-UA" w:eastAsia="uk-UA"/>
        </w:rPr>
        <w:t xml:space="preserve"> (рис. 3)</w:t>
      </w:r>
      <w:r w:rsidRPr="00815B46">
        <w:rPr>
          <w:sz w:val="28"/>
          <w:szCs w:val="28"/>
          <w:lang w:val="uk-UA" w:eastAsia="uk-UA"/>
        </w:rPr>
        <w:t>.</w:t>
      </w:r>
    </w:p>
    <w:p w:rsidR="00520D8A" w:rsidRPr="00815B46" w:rsidRDefault="00520D8A" w:rsidP="00520D8A">
      <w:pPr>
        <w:widowControl w:val="0"/>
        <w:spacing w:line="254" w:lineRule="auto"/>
        <w:ind w:firstLine="709"/>
        <w:jc w:val="both"/>
        <w:rPr>
          <w:sz w:val="6"/>
          <w:szCs w:val="6"/>
          <w:lang w:val="uk-UA" w:eastAsia="uk-UA"/>
        </w:rPr>
      </w:pPr>
    </w:p>
    <w:p w:rsidR="00520D8A" w:rsidRPr="00815B46" w:rsidRDefault="00520D8A" w:rsidP="00520D8A">
      <w:pPr>
        <w:widowControl w:val="0"/>
        <w:spacing w:line="254" w:lineRule="auto"/>
        <w:jc w:val="center"/>
        <w:rPr>
          <w:sz w:val="28"/>
          <w:szCs w:val="28"/>
          <w:lang w:val="uk-UA"/>
        </w:rPr>
      </w:pPr>
      <w:r>
        <w:rPr>
          <w:noProof/>
          <w:sz w:val="28"/>
          <w:szCs w:val="28"/>
          <w:lang w:eastAsia="ru-RU"/>
        </w:rPr>
        <w:lastRenderedPageBreak/>
        <w:drawing>
          <wp:inline distT="0" distB="0" distL="0" distR="0">
            <wp:extent cx="4871720" cy="2964180"/>
            <wp:effectExtent l="0" t="0" r="0" b="0"/>
            <wp:docPr id="585" name="Диаграмма 58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20D8A" w:rsidRPr="00815B46" w:rsidRDefault="00520D8A" w:rsidP="00520D8A">
      <w:pPr>
        <w:widowControl w:val="0"/>
        <w:spacing w:line="254" w:lineRule="auto"/>
        <w:ind w:firstLine="709"/>
        <w:jc w:val="center"/>
        <w:rPr>
          <w:sz w:val="16"/>
          <w:szCs w:val="16"/>
          <w:lang w:val="uk-UA" w:eastAsia="uk-UA"/>
        </w:rPr>
      </w:pPr>
    </w:p>
    <w:p w:rsidR="00520D8A" w:rsidRPr="00815B46" w:rsidRDefault="00520D8A" w:rsidP="00520D8A">
      <w:pPr>
        <w:widowControl w:val="0"/>
        <w:spacing w:line="254" w:lineRule="auto"/>
        <w:jc w:val="center"/>
        <w:rPr>
          <w:b/>
          <w:sz w:val="28"/>
          <w:szCs w:val="28"/>
          <w:lang w:val="uk-UA" w:eastAsia="uk-UA"/>
        </w:rPr>
      </w:pPr>
      <w:r w:rsidRPr="00815B46">
        <w:rPr>
          <w:b/>
          <w:i/>
          <w:sz w:val="28"/>
          <w:szCs w:val="28"/>
          <w:lang w:val="uk-UA" w:eastAsia="uk-UA"/>
        </w:rPr>
        <w:t>Рис. 3.</w:t>
      </w:r>
      <w:r w:rsidRPr="00815B46">
        <w:rPr>
          <w:b/>
          <w:sz w:val="28"/>
          <w:szCs w:val="28"/>
          <w:lang w:val="uk-UA" w:eastAsia="uk-UA"/>
        </w:rPr>
        <w:t xml:space="preserve"> Динаміка змін глибини пародонтальних карманів по групах, мм</w:t>
      </w:r>
    </w:p>
    <w:p w:rsidR="00520D8A" w:rsidRPr="00815B46" w:rsidRDefault="00520D8A" w:rsidP="00520D8A">
      <w:pPr>
        <w:widowControl w:val="0"/>
        <w:spacing w:line="254" w:lineRule="auto"/>
        <w:ind w:firstLine="709"/>
        <w:jc w:val="both"/>
        <w:rPr>
          <w:sz w:val="16"/>
          <w:szCs w:val="16"/>
          <w:lang w:val="uk-UA" w:eastAsia="uk-UA"/>
        </w:rPr>
      </w:pPr>
    </w:p>
    <w:p w:rsidR="00520D8A" w:rsidRPr="00815B46" w:rsidRDefault="00520D8A" w:rsidP="00520D8A">
      <w:pPr>
        <w:widowControl w:val="0"/>
        <w:spacing w:line="252" w:lineRule="auto"/>
        <w:ind w:firstLine="709"/>
        <w:jc w:val="both"/>
        <w:rPr>
          <w:sz w:val="28"/>
          <w:szCs w:val="28"/>
          <w:lang w:val="uk-UA"/>
        </w:rPr>
      </w:pPr>
      <w:r w:rsidRPr="00815B46">
        <w:rPr>
          <w:spacing w:val="-2"/>
          <w:sz w:val="28"/>
          <w:szCs w:val="28"/>
          <w:lang w:val="uk-UA" w:eastAsia="uk-UA"/>
        </w:rPr>
        <w:t>Гігієнічний індекс Федорова-Володкіної у першій групі покращився на 1</w:t>
      </w:r>
      <w:r w:rsidRPr="00815B46">
        <w:rPr>
          <w:spacing w:val="-8"/>
          <w:sz w:val="28"/>
          <w:szCs w:val="28"/>
          <w:lang w:val="uk-UA" w:eastAsia="uk-UA"/>
        </w:rPr>
        <w:t>0,4</w:t>
      </w:r>
      <w:r w:rsidRPr="00815B46">
        <w:rPr>
          <w:i/>
          <w:spacing w:val="-8"/>
          <w:sz w:val="28"/>
          <w:szCs w:val="28"/>
          <w:lang w:val="uk-UA" w:eastAsia="uk-UA"/>
        </w:rPr>
        <w:t>%</w:t>
      </w:r>
      <w:r w:rsidRPr="00815B46">
        <w:rPr>
          <w:spacing w:val="-8"/>
          <w:sz w:val="28"/>
          <w:szCs w:val="28"/>
          <w:lang w:val="uk-UA" w:eastAsia="uk-UA"/>
        </w:rPr>
        <w:t xml:space="preserve">. </w:t>
      </w:r>
      <w:r w:rsidRPr="00815B46">
        <w:rPr>
          <w:sz w:val="28"/>
          <w:szCs w:val="28"/>
          <w:lang w:val="uk-UA" w:eastAsia="uk-UA"/>
        </w:rPr>
        <w:t>У хворих другої групи гігієнічний індекс покращився на 23,5</w:t>
      </w:r>
      <w:r w:rsidRPr="00815B46">
        <w:rPr>
          <w:i/>
          <w:sz w:val="28"/>
          <w:szCs w:val="28"/>
          <w:lang w:val="uk-UA" w:eastAsia="uk-UA"/>
        </w:rPr>
        <w:t>%</w:t>
      </w:r>
      <w:r w:rsidRPr="00815B46">
        <w:rPr>
          <w:sz w:val="28"/>
          <w:szCs w:val="28"/>
          <w:lang w:val="uk-UA" w:eastAsia="uk-UA"/>
        </w:rPr>
        <w:t>. У хворих третьої групи значення гігієнічного індексу покращилися на 30,1</w:t>
      </w:r>
      <w:r w:rsidRPr="00815B46">
        <w:rPr>
          <w:i/>
          <w:sz w:val="28"/>
          <w:szCs w:val="28"/>
          <w:lang w:val="uk-UA" w:eastAsia="uk-UA"/>
        </w:rPr>
        <w:t>%</w:t>
      </w:r>
      <w:r w:rsidRPr="00815B46">
        <w:rPr>
          <w:sz w:val="28"/>
          <w:szCs w:val="28"/>
          <w:lang w:val="uk-UA" w:eastAsia="uk-UA"/>
        </w:rPr>
        <w:t xml:space="preserve"> і склали 1,1</w:t>
      </w:r>
      <w:r>
        <w:rPr>
          <w:sz w:val="28"/>
          <w:szCs w:val="28"/>
          <w:lang w:val="uk-UA" w:eastAsia="uk-UA"/>
        </w:rPr>
        <w:t>-</w:t>
      </w:r>
      <w:r w:rsidRPr="00815B46">
        <w:rPr>
          <w:sz w:val="28"/>
          <w:szCs w:val="28"/>
          <w:lang w:val="uk-UA" w:eastAsia="uk-UA"/>
        </w:rPr>
        <w:t>1,3 бал., що свідчить про задовільний гігієнічний стан після проведеного лікування.</w:t>
      </w:r>
    </w:p>
    <w:p w:rsidR="00520D8A" w:rsidRPr="00815B46" w:rsidRDefault="00520D8A" w:rsidP="00520D8A">
      <w:pPr>
        <w:widowControl w:val="0"/>
        <w:spacing w:line="252" w:lineRule="auto"/>
        <w:ind w:firstLine="709"/>
        <w:jc w:val="both"/>
        <w:rPr>
          <w:spacing w:val="-2"/>
          <w:sz w:val="28"/>
          <w:szCs w:val="28"/>
          <w:lang w:val="uk-UA"/>
        </w:rPr>
      </w:pPr>
      <w:r w:rsidRPr="00815B46">
        <w:rPr>
          <w:spacing w:val="-2"/>
          <w:sz w:val="28"/>
          <w:szCs w:val="28"/>
          <w:lang w:val="uk-UA" w:eastAsia="uk-UA"/>
        </w:rPr>
        <w:t>Папілярний індекс кровотечі у першій групі змінився на 27,8</w:t>
      </w:r>
      <w:r w:rsidRPr="00815B46">
        <w:rPr>
          <w:i/>
          <w:spacing w:val="-2"/>
          <w:sz w:val="28"/>
          <w:szCs w:val="28"/>
          <w:lang w:val="uk-UA" w:eastAsia="uk-UA"/>
        </w:rPr>
        <w:t>%</w:t>
      </w:r>
      <w:r w:rsidRPr="00815B46">
        <w:rPr>
          <w:spacing w:val="-2"/>
          <w:sz w:val="28"/>
          <w:szCs w:val="28"/>
          <w:lang w:val="uk-UA" w:eastAsia="uk-UA"/>
        </w:rPr>
        <w:t>. У хворих другої групи папілярний індекс кровотечі – 31,9</w:t>
      </w:r>
      <w:r w:rsidRPr="00815B46">
        <w:rPr>
          <w:i/>
          <w:spacing w:val="-2"/>
          <w:sz w:val="28"/>
          <w:szCs w:val="28"/>
          <w:lang w:val="uk-UA" w:eastAsia="uk-UA"/>
        </w:rPr>
        <w:t>%</w:t>
      </w:r>
      <w:r w:rsidRPr="00815B46">
        <w:rPr>
          <w:spacing w:val="-2"/>
          <w:sz w:val="28"/>
          <w:szCs w:val="28"/>
          <w:lang w:val="uk-UA" w:eastAsia="uk-UA"/>
        </w:rPr>
        <w:t>. У хворих третьої групи значення папілярного індексу кровотечі становлять 51,1</w:t>
      </w:r>
      <w:r w:rsidRPr="00815B46">
        <w:rPr>
          <w:i/>
          <w:spacing w:val="-2"/>
          <w:sz w:val="28"/>
          <w:szCs w:val="28"/>
          <w:lang w:val="uk-UA" w:eastAsia="uk-UA"/>
        </w:rPr>
        <w:t>%</w:t>
      </w:r>
      <w:r w:rsidRPr="00815B46">
        <w:rPr>
          <w:spacing w:val="-2"/>
          <w:sz w:val="28"/>
          <w:szCs w:val="28"/>
          <w:lang w:val="uk-UA" w:eastAsia="uk-UA"/>
        </w:rPr>
        <w:t>, що зумовлено уповільненням запального процесу в тканинах пародонта. Це свідчить про те, що запропонований метод лікування дозволяє досягти стійкого терапевтичного ефекту.</w:t>
      </w:r>
    </w:p>
    <w:p w:rsidR="00520D8A" w:rsidRDefault="00520D8A" w:rsidP="00520D8A">
      <w:pPr>
        <w:widowControl w:val="0"/>
        <w:spacing w:line="252" w:lineRule="auto"/>
        <w:ind w:firstLine="709"/>
        <w:jc w:val="both"/>
        <w:rPr>
          <w:sz w:val="28"/>
          <w:szCs w:val="28"/>
          <w:lang w:val="uk-UA" w:eastAsia="uk-UA"/>
        </w:rPr>
      </w:pPr>
      <w:r w:rsidRPr="00815B46">
        <w:rPr>
          <w:sz w:val="28"/>
          <w:szCs w:val="28"/>
          <w:lang w:val="uk-UA" w:eastAsia="uk-UA"/>
        </w:rPr>
        <w:t xml:space="preserve">Індекс </w:t>
      </w:r>
      <w:r>
        <w:rPr>
          <w:sz w:val="28"/>
          <w:szCs w:val="28"/>
          <w:lang w:val="uk-UA" w:eastAsia="uk-UA"/>
        </w:rPr>
        <w:t>ПМА</w:t>
      </w:r>
      <w:r w:rsidRPr="00815B46">
        <w:rPr>
          <w:sz w:val="28"/>
          <w:szCs w:val="28"/>
          <w:lang w:val="uk-UA" w:eastAsia="uk-UA"/>
        </w:rPr>
        <w:t xml:space="preserve"> у першій групі змінився на 22,1</w:t>
      </w:r>
      <w:r w:rsidRPr="00815B46">
        <w:rPr>
          <w:i/>
          <w:sz w:val="28"/>
          <w:szCs w:val="28"/>
          <w:lang w:val="uk-UA" w:eastAsia="uk-UA"/>
        </w:rPr>
        <w:t>%</w:t>
      </w:r>
      <w:r w:rsidRPr="00815B46">
        <w:rPr>
          <w:sz w:val="28"/>
          <w:szCs w:val="28"/>
          <w:lang w:val="uk-UA" w:eastAsia="uk-UA"/>
        </w:rPr>
        <w:t xml:space="preserve"> порівняно із значенням до лікування. У хворих другої групи індекс </w:t>
      </w:r>
      <w:r>
        <w:rPr>
          <w:sz w:val="28"/>
          <w:szCs w:val="28"/>
          <w:lang w:val="uk-UA" w:eastAsia="uk-UA"/>
        </w:rPr>
        <w:t>ПМА</w:t>
      </w:r>
      <w:r w:rsidRPr="00815B46">
        <w:rPr>
          <w:sz w:val="28"/>
          <w:szCs w:val="28"/>
          <w:lang w:val="uk-UA" w:eastAsia="uk-UA"/>
        </w:rPr>
        <w:t xml:space="preserve"> збільшився до 38,9</w:t>
      </w:r>
      <w:r w:rsidRPr="00815B46">
        <w:rPr>
          <w:i/>
          <w:sz w:val="28"/>
          <w:szCs w:val="28"/>
          <w:lang w:val="uk-UA" w:eastAsia="uk-UA"/>
        </w:rPr>
        <w:t>%</w:t>
      </w:r>
      <w:r w:rsidRPr="00815B46">
        <w:rPr>
          <w:sz w:val="28"/>
          <w:szCs w:val="28"/>
          <w:lang w:val="uk-UA" w:eastAsia="uk-UA"/>
        </w:rPr>
        <w:t xml:space="preserve">. У хворих третьої групи значення індексу </w:t>
      </w:r>
      <w:r>
        <w:rPr>
          <w:sz w:val="28"/>
          <w:szCs w:val="28"/>
          <w:lang w:val="uk-UA" w:eastAsia="uk-UA"/>
        </w:rPr>
        <w:t>ПМА</w:t>
      </w:r>
      <w:r w:rsidRPr="00815B46">
        <w:rPr>
          <w:sz w:val="28"/>
          <w:szCs w:val="28"/>
          <w:lang w:val="uk-UA" w:eastAsia="uk-UA"/>
        </w:rPr>
        <w:t xml:space="preserve"> зареєстровано максимальні показники</w:t>
      </w:r>
      <w:r>
        <w:rPr>
          <w:sz w:val="28"/>
          <w:szCs w:val="28"/>
          <w:lang w:val="uk-UA" w:eastAsia="uk-UA"/>
        </w:rPr>
        <w:t xml:space="preserve"> – </w:t>
      </w:r>
      <w:r w:rsidRPr="00815B46">
        <w:rPr>
          <w:sz w:val="28"/>
          <w:szCs w:val="28"/>
          <w:lang w:val="uk-UA" w:eastAsia="uk-UA"/>
        </w:rPr>
        <w:t>49,4</w:t>
      </w:r>
      <w:r w:rsidRPr="00815B46">
        <w:rPr>
          <w:i/>
          <w:sz w:val="28"/>
          <w:szCs w:val="28"/>
          <w:lang w:val="uk-UA" w:eastAsia="uk-UA"/>
        </w:rPr>
        <w:t>%</w:t>
      </w:r>
      <w:r w:rsidRPr="00815B46">
        <w:rPr>
          <w:sz w:val="28"/>
          <w:szCs w:val="28"/>
          <w:lang w:val="uk-UA" w:eastAsia="uk-UA"/>
        </w:rPr>
        <w:t>, що краще на 27,3</w:t>
      </w:r>
      <w:r w:rsidRPr="00815B46">
        <w:rPr>
          <w:i/>
          <w:sz w:val="28"/>
          <w:szCs w:val="28"/>
          <w:lang w:val="uk-UA" w:eastAsia="uk-UA"/>
        </w:rPr>
        <w:t>%</w:t>
      </w:r>
      <w:r w:rsidRPr="00815B46">
        <w:rPr>
          <w:sz w:val="28"/>
          <w:szCs w:val="28"/>
          <w:lang w:val="uk-UA" w:eastAsia="uk-UA"/>
        </w:rPr>
        <w:t xml:space="preserve"> порівняно з першою групою, і свідчить про зниження інтенсивності запальних процесів в тканинах пародонта, це сприяло утворенню нового прикріплення зуба.</w:t>
      </w:r>
    </w:p>
    <w:p w:rsidR="00520D8A" w:rsidRPr="00815B46" w:rsidRDefault="00520D8A" w:rsidP="00520D8A">
      <w:pPr>
        <w:widowControl w:val="0"/>
        <w:spacing w:line="252" w:lineRule="auto"/>
        <w:ind w:firstLine="709"/>
        <w:jc w:val="both"/>
        <w:rPr>
          <w:sz w:val="28"/>
          <w:szCs w:val="28"/>
          <w:lang w:val="uk-UA" w:eastAsia="uk-UA"/>
        </w:rPr>
      </w:pPr>
      <w:r w:rsidRPr="00815B46">
        <w:rPr>
          <w:sz w:val="28"/>
          <w:szCs w:val="28"/>
          <w:lang w:val="uk-UA" w:eastAsia="uk-UA"/>
        </w:rPr>
        <w:t>По всім досліджуваним групам відмічається зменшення запально-деструктивних процесів в тканинах пародонта про що свідчить пародонтальний індекс. У першій групі пародонтальний індекс змінився на 44,4</w:t>
      </w:r>
      <w:r w:rsidRPr="00815B46">
        <w:rPr>
          <w:i/>
          <w:sz w:val="28"/>
          <w:szCs w:val="28"/>
          <w:lang w:val="uk-UA" w:eastAsia="uk-UA"/>
        </w:rPr>
        <w:t>%</w:t>
      </w:r>
      <w:r w:rsidRPr="00815B46">
        <w:rPr>
          <w:sz w:val="28"/>
          <w:szCs w:val="28"/>
          <w:lang w:val="uk-UA" w:eastAsia="uk-UA"/>
        </w:rPr>
        <w:t>. У хворих другої групи пародонтальний індекс змінився на 54,3</w:t>
      </w:r>
      <w:r w:rsidRPr="00815B46">
        <w:rPr>
          <w:i/>
          <w:sz w:val="28"/>
          <w:szCs w:val="28"/>
          <w:lang w:val="uk-UA" w:eastAsia="uk-UA"/>
        </w:rPr>
        <w:t>%</w:t>
      </w:r>
      <w:r w:rsidRPr="00815B46">
        <w:rPr>
          <w:sz w:val="28"/>
          <w:szCs w:val="28"/>
          <w:lang w:val="uk-UA" w:eastAsia="uk-UA"/>
        </w:rPr>
        <w:t>. У хворих III групи значення пародонтального індексу досягли 60,0</w:t>
      </w:r>
      <w:r w:rsidRPr="00815B46">
        <w:rPr>
          <w:i/>
          <w:sz w:val="28"/>
          <w:szCs w:val="28"/>
          <w:lang w:val="uk-UA" w:eastAsia="uk-UA"/>
        </w:rPr>
        <w:t>%</w:t>
      </w:r>
      <w:r w:rsidRPr="00815B46">
        <w:rPr>
          <w:sz w:val="28"/>
          <w:szCs w:val="28"/>
          <w:lang w:val="uk-UA" w:eastAsia="uk-UA"/>
        </w:rPr>
        <w:t>. Це свідчить про більш значну регенерацію тканин пародонта під впливом комбінації аутогенного тромбоцитарного концентрату та остеопластичного матеріалу «Остеопласт®-К».</w:t>
      </w:r>
    </w:p>
    <w:p w:rsidR="00520D8A" w:rsidRDefault="00520D8A" w:rsidP="00520D8A">
      <w:pPr>
        <w:widowControl w:val="0"/>
        <w:spacing w:line="252" w:lineRule="auto"/>
        <w:ind w:firstLine="709"/>
        <w:jc w:val="both"/>
        <w:rPr>
          <w:sz w:val="28"/>
          <w:szCs w:val="28"/>
          <w:lang w:val="uk-UA" w:eastAsia="uk-UA"/>
        </w:rPr>
      </w:pPr>
      <w:r w:rsidRPr="00815B46">
        <w:rPr>
          <w:sz w:val="28"/>
          <w:szCs w:val="28"/>
          <w:lang w:val="uk-UA" w:eastAsia="uk-UA"/>
        </w:rPr>
        <w:t>У першій групі відмічається збільшення рецесії ясен на 34,1</w:t>
      </w:r>
      <w:r w:rsidRPr="00815B46">
        <w:rPr>
          <w:i/>
          <w:sz w:val="28"/>
          <w:szCs w:val="28"/>
          <w:lang w:val="uk-UA" w:eastAsia="uk-UA"/>
        </w:rPr>
        <w:t>%</w:t>
      </w:r>
      <w:r w:rsidRPr="00815B46">
        <w:rPr>
          <w:sz w:val="28"/>
          <w:szCs w:val="28"/>
          <w:lang w:val="uk-UA" w:eastAsia="uk-UA"/>
        </w:rPr>
        <w:t>. У хворих другої групи спостерігається помірна рецесія ясен – 6,9</w:t>
      </w:r>
      <w:r w:rsidRPr="00815B46">
        <w:rPr>
          <w:i/>
          <w:sz w:val="28"/>
          <w:szCs w:val="28"/>
          <w:lang w:val="uk-UA" w:eastAsia="uk-UA"/>
        </w:rPr>
        <w:t>%</w:t>
      </w:r>
      <w:r w:rsidRPr="00815B46">
        <w:rPr>
          <w:sz w:val="28"/>
          <w:szCs w:val="28"/>
          <w:lang w:val="uk-UA" w:eastAsia="uk-UA"/>
        </w:rPr>
        <w:t>. У хворих третьої групи (де застосовувалась розроблена нами методика) спостерігається зменшення рецесії ясен на 40,0</w:t>
      </w:r>
      <w:r w:rsidRPr="00815B46">
        <w:rPr>
          <w:i/>
          <w:sz w:val="28"/>
          <w:szCs w:val="28"/>
          <w:lang w:val="uk-UA" w:eastAsia="uk-UA"/>
        </w:rPr>
        <w:t>%</w:t>
      </w:r>
      <w:r w:rsidRPr="00815B46">
        <w:rPr>
          <w:sz w:val="28"/>
          <w:szCs w:val="28"/>
          <w:lang w:val="uk-UA" w:eastAsia="uk-UA"/>
        </w:rPr>
        <w:t xml:space="preserve"> порівняно із значенням до лікування, що свідчить про формування кісткового регенерату та нового прикріплення зуба</w:t>
      </w:r>
      <w:r>
        <w:rPr>
          <w:sz w:val="28"/>
          <w:szCs w:val="28"/>
          <w:lang w:val="uk-UA" w:eastAsia="uk-UA"/>
        </w:rPr>
        <w:t xml:space="preserve"> (рис. 4)</w:t>
      </w:r>
      <w:r w:rsidRPr="00815B46">
        <w:rPr>
          <w:sz w:val="28"/>
          <w:szCs w:val="28"/>
          <w:lang w:val="uk-UA" w:eastAsia="uk-UA"/>
        </w:rPr>
        <w:t>.</w:t>
      </w:r>
    </w:p>
    <w:p w:rsidR="00520D8A" w:rsidRPr="00815B46" w:rsidRDefault="00520D8A" w:rsidP="00520D8A">
      <w:pPr>
        <w:widowControl w:val="0"/>
        <w:spacing w:line="254" w:lineRule="auto"/>
        <w:jc w:val="center"/>
        <w:rPr>
          <w:sz w:val="28"/>
          <w:szCs w:val="28"/>
          <w:lang w:val="uk-UA"/>
        </w:rPr>
      </w:pPr>
      <w:r>
        <w:rPr>
          <w:noProof/>
          <w:sz w:val="28"/>
          <w:szCs w:val="28"/>
          <w:lang w:eastAsia="ru-RU"/>
        </w:rPr>
        <w:lastRenderedPageBreak/>
        <w:drawing>
          <wp:inline distT="0" distB="0" distL="0" distR="0">
            <wp:extent cx="4934585" cy="2711450"/>
            <wp:effectExtent l="0" t="0" r="0" b="0"/>
            <wp:docPr id="584" name="Диаграмма 58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20D8A" w:rsidRPr="00815B46" w:rsidRDefault="00520D8A" w:rsidP="00520D8A">
      <w:pPr>
        <w:widowControl w:val="0"/>
        <w:spacing w:line="254" w:lineRule="auto"/>
        <w:ind w:firstLine="709"/>
        <w:jc w:val="center"/>
        <w:rPr>
          <w:i/>
          <w:sz w:val="16"/>
          <w:szCs w:val="16"/>
          <w:lang w:val="uk-UA" w:eastAsia="uk-UA"/>
        </w:rPr>
      </w:pPr>
    </w:p>
    <w:p w:rsidR="00520D8A" w:rsidRPr="00815B46" w:rsidRDefault="00520D8A" w:rsidP="00520D8A">
      <w:pPr>
        <w:widowControl w:val="0"/>
        <w:spacing w:line="254" w:lineRule="auto"/>
        <w:jc w:val="center"/>
        <w:rPr>
          <w:b/>
          <w:sz w:val="28"/>
          <w:szCs w:val="28"/>
          <w:lang w:val="uk-UA"/>
        </w:rPr>
      </w:pPr>
      <w:r w:rsidRPr="00815B46">
        <w:rPr>
          <w:b/>
          <w:i/>
          <w:sz w:val="28"/>
          <w:szCs w:val="28"/>
          <w:lang w:val="uk-UA" w:eastAsia="uk-UA"/>
        </w:rPr>
        <w:t>Рис. 4.</w:t>
      </w:r>
      <w:r w:rsidRPr="00815B46">
        <w:rPr>
          <w:b/>
          <w:sz w:val="28"/>
          <w:szCs w:val="28"/>
          <w:lang w:val="uk-UA" w:eastAsia="uk-UA"/>
        </w:rPr>
        <w:t xml:space="preserve">  Динаміка змін рівня рецесії ясен по групах, мм</w:t>
      </w:r>
    </w:p>
    <w:p w:rsidR="00520D8A" w:rsidRPr="00815B46" w:rsidRDefault="00520D8A" w:rsidP="00520D8A">
      <w:pPr>
        <w:widowControl w:val="0"/>
        <w:shd w:val="clear" w:color="auto" w:fill="FFFFFF"/>
        <w:spacing w:line="254" w:lineRule="auto"/>
        <w:ind w:firstLine="709"/>
        <w:jc w:val="both"/>
        <w:rPr>
          <w:sz w:val="16"/>
          <w:szCs w:val="16"/>
          <w:lang w:val="uk-UA" w:eastAsia="uk-UA"/>
        </w:rPr>
      </w:pPr>
    </w:p>
    <w:p w:rsidR="00520D8A" w:rsidRDefault="00520D8A" w:rsidP="00520D8A">
      <w:pPr>
        <w:widowControl w:val="0"/>
        <w:shd w:val="clear" w:color="auto" w:fill="FFFFFF"/>
        <w:spacing w:line="254" w:lineRule="auto"/>
        <w:ind w:firstLine="709"/>
        <w:jc w:val="both"/>
        <w:rPr>
          <w:sz w:val="28"/>
          <w:szCs w:val="28"/>
          <w:lang w:val="uk-UA" w:eastAsia="uk-UA"/>
        </w:rPr>
      </w:pPr>
      <w:r w:rsidRPr="00815B46">
        <w:rPr>
          <w:sz w:val="28"/>
          <w:szCs w:val="28"/>
          <w:lang w:val="uk-UA" w:eastAsia="uk-UA"/>
        </w:rPr>
        <w:t>Аналіз результатів рентгенологічного дослідження у динаміці лікування показав, що явища перебудови кістки альвеолярного відростка в області кісткових карманів реєструються починаючи з 3,5</w:t>
      </w:r>
      <w:r>
        <w:rPr>
          <w:sz w:val="28"/>
          <w:szCs w:val="28"/>
          <w:lang w:val="uk-UA" w:eastAsia="uk-UA"/>
        </w:rPr>
        <w:t>-</w:t>
      </w:r>
      <w:r w:rsidRPr="00815B46">
        <w:rPr>
          <w:sz w:val="28"/>
          <w:szCs w:val="28"/>
          <w:lang w:val="uk-UA" w:eastAsia="uk-UA"/>
        </w:rPr>
        <w:t>4,0 місяця у хворих другої групи, і</w:t>
      </w:r>
      <w:r>
        <w:rPr>
          <w:sz w:val="28"/>
          <w:szCs w:val="28"/>
          <w:lang w:val="uk-UA" w:eastAsia="uk-UA"/>
        </w:rPr>
        <w:t xml:space="preserve"> </w:t>
      </w:r>
      <w:r w:rsidRPr="00815B46">
        <w:rPr>
          <w:sz w:val="28"/>
          <w:szCs w:val="28"/>
          <w:lang w:val="uk-UA" w:eastAsia="uk-UA"/>
        </w:rPr>
        <w:t xml:space="preserve">з </w:t>
      </w:r>
      <w:r w:rsidRPr="00CC1EA3">
        <w:rPr>
          <w:sz w:val="28"/>
          <w:szCs w:val="28"/>
          <w:lang w:val="uk-UA" w:eastAsia="uk-UA"/>
        </w:rPr>
        <w:br/>
      </w:r>
      <w:r w:rsidRPr="00815B46">
        <w:rPr>
          <w:sz w:val="28"/>
          <w:szCs w:val="28"/>
          <w:lang w:val="uk-UA" w:eastAsia="uk-UA"/>
        </w:rPr>
        <w:t>2,5</w:t>
      </w:r>
      <w:r w:rsidRPr="00CC1EA3">
        <w:rPr>
          <w:sz w:val="28"/>
          <w:szCs w:val="28"/>
          <w:lang w:val="uk-UA" w:eastAsia="uk-UA"/>
        </w:rPr>
        <w:t>-</w:t>
      </w:r>
      <w:r w:rsidRPr="00815B46">
        <w:rPr>
          <w:sz w:val="28"/>
          <w:szCs w:val="28"/>
          <w:lang w:val="uk-UA" w:eastAsia="uk-UA"/>
        </w:rPr>
        <w:t>3,0 місяця</w:t>
      </w:r>
      <w:r>
        <w:rPr>
          <w:sz w:val="28"/>
          <w:szCs w:val="28"/>
          <w:lang w:val="uk-UA" w:eastAsia="uk-UA"/>
        </w:rPr>
        <w:t xml:space="preserve"> – </w:t>
      </w:r>
      <w:r w:rsidRPr="00815B46">
        <w:rPr>
          <w:sz w:val="28"/>
          <w:szCs w:val="28"/>
          <w:lang w:val="uk-UA" w:eastAsia="uk-UA"/>
        </w:rPr>
        <w:t>у хворих третьої групи. На рентгенограмах відмічається відновлення кісткового рисунка. Завершення регенерації кістки альвеолярного відростка в області кісткових карманів відзначається починаючи з 6-го – 7-го місяця – у хворих другої групи, і з 5-го – 6-го місяця – у хворих третьої групи, що свідчить про оптимізацію процесів регенерації кісткової тканини при використанні запропонованої нами методики.</w:t>
      </w:r>
    </w:p>
    <w:p w:rsidR="00520D8A" w:rsidRPr="00CC1EA3" w:rsidRDefault="00520D8A" w:rsidP="00520D8A">
      <w:pPr>
        <w:widowControl w:val="0"/>
        <w:shd w:val="clear" w:color="auto" w:fill="FFFFFF"/>
        <w:spacing w:line="254" w:lineRule="auto"/>
        <w:ind w:firstLine="709"/>
        <w:jc w:val="both"/>
        <w:rPr>
          <w:sz w:val="28"/>
          <w:szCs w:val="28"/>
          <w:lang w:eastAsia="uk-UA"/>
        </w:rPr>
      </w:pPr>
      <w:r w:rsidRPr="00815B46">
        <w:rPr>
          <w:sz w:val="28"/>
          <w:szCs w:val="28"/>
          <w:lang w:val="uk-UA" w:eastAsia="uk-UA"/>
        </w:rPr>
        <w:t>За результатами рентгеностеометрії показник висоти альвеолярного відростка в першій групі не змінився. У хворих другої групи при застосуванні остеопластичн</w:t>
      </w:r>
      <w:r w:rsidRPr="00CC1EA3">
        <w:rPr>
          <w:sz w:val="28"/>
          <w:szCs w:val="28"/>
          <w:lang w:eastAsia="uk-UA"/>
        </w:rPr>
        <w:softHyphen/>
      </w:r>
      <w:r w:rsidRPr="00815B46">
        <w:rPr>
          <w:sz w:val="28"/>
          <w:szCs w:val="28"/>
          <w:lang w:val="uk-UA" w:eastAsia="uk-UA"/>
        </w:rPr>
        <w:t>ого препарату «Остеопласт®-К» в області кісткових карманів простежується збільшення показника висоти альвеолярного відростка на 9,5</w:t>
      </w:r>
      <w:r w:rsidRPr="00815B46">
        <w:rPr>
          <w:i/>
          <w:sz w:val="28"/>
          <w:szCs w:val="28"/>
          <w:lang w:val="uk-UA" w:eastAsia="uk-UA"/>
        </w:rPr>
        <w:t>%</w:t>
      </w:r>
      <w:r w:rsidRPr="00815B46">
        <w:rPr>
          <w:sz w:val="28"/>
          <w:szCs w:val="28"/>
          <w:lang w:val="uk-UA" w:eastAsia="uk-UA"/>
        </w:rPr>
        <w:t xml:space="preserve"> </w:t>
      </w:r>
      <w:r w:rsidRPr="00815B46">
        <w:rPr>
          <w:spacing w:val="-4"/>
          <w:sz w:val="28"/>
          <w:szCs w:val="28"/>
          <w:lang w:val="uk-UA" w:eastAsia="uk-UA"/>
        </w:rPr>
        <w:t xml:space="preserve">порівняно із значеннями до лікування. У хворих третьої групи відмічені максимальні </w:t>
      </w:r>
      <w:r w:rsidRPr="00815B46">
        <w:rPr>
          <w:sz w:val="28"/>
          <w:szCs w:val="28"/>
          <w:lang w:val="uk-UA" w:eastAsia="uk-UA"/>
        </w:rPr>
        <w:t>значення показника – 17,8</w:t>
      </w:r>
      <w:r w:rsidRPr="00815B46">
        <w:rPr>
          <w:i/>
          <w:sz w:val="28"/>
          <w:szCs w:val="28"/>
          <w:lang w:val="uk-UA" w:eastAsia="uk-UA"/>
        </w:rPr>
        <w:t>%</w:t>
      </w:r>
      <w:r w:rsidRPr="00815B46">
        <w:rPr>
          <w:sz w:val="28"/>
          <w:szCs w:val="28"/>
          <w:lang w:val="uk-UA" w:eastAsia="uk-UA"/>
        </w:rPr>
        <w:t>, найбільші зі всіх досліджуваних груп (рис. 5).</w:t>
      </w:r>
    </w:p>
    <w:p w:rsidR="00520D8A" w:rsidRPr="00815B46" w:rsidRDefault="00520D8A" w:rsidP="00520D8A">
      <w:pPr>
        <w:widowControl w:val="0"/>
        <w:shd w:val="clear" w:color="auto" w:fill="FFFFFF"/>
        <w:spacing w:line="254" w:lineRule="auto"/>
        <w:ind w:firstLine="709"/>
        <w:jc w:val="both"/>
        <w:rPr>
          <w:sz w:val="28"/>
          <w:szCs w:val="28"/>
          <w:lang w:val="uk-UA"/>
        </w:rPr>
      </w:pPr>
      <w:r w:rsidRPr="00815B46">
        <w:rPr>
          <w:sz w:val="28"/>
          <w:szCs w:val="28"/>
          <w:lang w:val="uk-UA" w:eastAsia="uk-UA"/>
        </w:rPr>
        <w:t>Ці результати свідчать про те, що використання аутогенного тромбоцитарного концентрату, який містить чинники зростання, прискорює регенераторні процеси в тканинах пародонта і, зокрема, в кістковій тканині альвеолярного відростка.</w:t>
      </w:r>
    </w:p>
    <w:p w:rsidR="00520D8A" w:rsidRDefault="00520D8A" w:rsidP="00520D8A">
      <w:pPr>
        <w:widowControl w:val="0"/>
        <w:spacing w:line="254" w:lineRule="auto"/>
        <w:ind w:firstLine="709"/>
        <w:jc w:val="both"/>
        <w:rPr>
          <w:sz w:val="28"/>
          <w:szCs w:val="28"/>
          <w:lang w:val="uk-UA" w:eastAsia="uk-UA"/>
        </w:rPr>
      </w:pPr>
      <w:r w:rsidRPr="00815B46">
        <w:rPr>
          <w:sz w:val="28"/>
          <w:szCs w:val="28"/>
          <w:lang w:val="uk-UA" w:eastAsia="uk-UA"/>
        </w:rPr>
        <w:t>Кожен з трьох згаданих методів хірургічного втручання використовувався нами виходячи з принципів оптимального формування медико-хірургічного алгоритму виконання операції і післяопераційного ведення хворого.</w:t>
      </w:r>
    </w:p>
    <w:p w:rsidR="00520D8A" w:rsidRDefault="00520D8A" w:rsidP="00520D8A">
      <w:pPr>
        <w:widowControl w:val="0"/>
        <w:spacing w:line="254" w:lineRule="auto"/>
        <w:ind w:firstLine="709"/>
        <w:jc w:val="both"/>
        <w:rPr>
          <w:sz w:val="28"/>
          <w:szCs w:val="28"/>
          <w:lang w:val="uk-UA" w:eastAsia="uk-UA"/>
        </w:rPr>
      </w:pPr>
      <w:r w:rsidRPr="00815B46">
        <w:rPr>
          <w:sz w:val="28"/>
          <w:szCs w:val="28"/>
          <w:lang w:val="uk-UA" w:eastAsia="uk-UA"/>
        </w:rPr>
        <w:t>Найбільш виражений клінічний ефект спостерігався у пацієнтів третьої групи, де методика оперативного втручання включала застосування комбінації аутогенного тромбоцитарного концентрату та остеопластичного матеріалу «Остеопласт®-К». Застосування запропонованої нами методики оперативного втручання дозволяє збільшити терміни ремісії на 10–15</w:t>
      </w:r>
      <w:r w:rsidRPr="00815B46">
        <w:rPr>
          <w:i/>
          <w:sz w:val="28"/>
          <w:szCs w:val="28"/>
          <w:lang w:val="uk-UA" w:eastAsia="uk-UA"/>
        </w:rPr>
        <w:t>%</w:t>
      </w:r>
      <w:r w:rsidRPr="00815B46">
        <w:rPr>
          <w:sz w:val="28"/>
          <w:szCs w:val="28"/>
          <w:lang w:val="uk-UA" w:eastAsia="uk-UA"/>
        </w:rPr>
        <w:t xml:space="preserve"> протягом року.</w:t>
      </w:r>
    </w:p>
    <w:p w:rsidR="00520D8A" w:rsidRPr="00CC1EA3" w:rsidRDefault="00520D8A" w:rsidP="00520D8A">
      <w:pPr>
        <w:widowControl w:val="0"/>
        <w:shd w:val="clear" w:color="auto" w:fill="FFFFFF"/>
        <w:spacing w:line="254" w:lineRule="auto"/>
        <w:ind w:firstLine="709"/>
        <w:jc w:val="both"/>
        <w:rPr>
          <w:sz w:val="28"/>
          <w:szCs w:val="28"/>
          <w:lang w:eastAsia="uk-UA"/>
        </w:rPr>
      </w:pPr>
    </w:p>
    <w:p w:rsidR="00520D8A" w:rsidRPr="00815B46" w:rsidRDefault="00520D8A" w:rsidP="00520D8A">
      <w:pPr>
        <w:widowControl w:val="0"/>
        <w:spacing w:line="254" w:lineRule="auto"/>
        <w:jc w:val="center"/>
        <w:rPr>
          <w:sz w:val="28"/>
          <w:szCs w:val="28"/>
          <w:lang w:val="uk-UA"/>
        </w:rPr>
      </w:pPr>
      <w:r>
        <w:rPr>
          <w:noProof/>
          <w:sz w:val="28"/>
          <w:szCs w:val="28"/>
          <w:lang w:eastAsia="ru-RU"/>
        </w:rPr>
        <w:lastRenderedPageBreak/>
        <w:drawing>
          <wp:inline distT="0" distB="0" distL="0" distR="0">
            <wp:extent cx="5234305" cy="3216275"/>
            <wp:effectExtent l="0" t="0" r="0" b="0"/>
            <wp:docPr id="583" name="Диаграмма 58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20D8A" w:rsidRPr="00815B46" w:rsidRDefault="00520D8A" w:rsidP="00520D8A">
      <w:pPr>
        <w:widowControl w:val="0"/>
        <w:spacing w:line="254" w:lineRule="auto"/>
        <w:ind w:firstLine="709"/>
        <w:jc w:val="center"/>
        <w:rPr>
          <w:sz w:val="16"/>
          <w:szCs w:val="16"/>
          <w:lang w:val="en-US" w:eastAsia="uk-UA"/>
        </w:rPr>
      </w:pPr>
    </w:p>
    <w:p w:rsidR="00520D8A" w:rsidRPr="00815B46" w:rsidRDefault="00520D8A" w:rsidP="00520D8A">
      <w:pPr>
        <w:widowControl w:val="0"/>
        <w:spacing w:line="254" w:lineRule="auto"/>
        <w:jc w:val="center"/>
        <w:rPr>
          <w:b/>
          <w:sz w:val="28"/>
          <w:szCs w:val="28"/>
          <w:lang w:val="uk-UA" w:eastAsia="uk-UA"/>
        </w:rPr>
      </w:pPr>
      <w:r w:rsidRPr="00815B46">
        <w:rPr>
          <w:b/>
          <w:i/>
          <w:sz w:val="28"/>
          <w:szCs w:val="28"/>
          <w:lang w:val="uk-UA" w:eastAsia="uk-UA"/>
        </w:rPr>
        <w:t>Рис. 5.</w:t>
      </w:r>
      <w:r w:rsidRPr="00815B46">
        <w:rPr>
          <w:b/>
          <w:sz w:val="28"/>
          <w:szCs w:val="28"/>
          <w:lang w:val="uk-UA" w:eastAsia="uk-UA"/>
        </w:rPr>
        <w:t xml:space="preserve"> Динаміка змін висоти альвеолярного відростка по групах, мм</w:t>
      </w:r>
    </w:p>
    <w:p w:rsidR="00520D8A" w:rsidRPr="00815B46" w:rsidRDefault="00520D8A" w:rsidP="00520D8A">
      <w:pPr>
        <w:widowControl w:val="0"/>
        <w:spacing w:line="254" w:lineRule="auto"/>
        <w:ind w:firstLine="709"/>
        <w:jc w:val="center"/>
        <w:rPr>
          <w:sz w:val="16"/>
          <w:szCs w:val="16"/>
          <w:lang w:val="uk-UA" w:eastAsia="uk-UA"/>
        </w:rPr>
      </w:pPr>
    </w:p>
    <w:p w:rsidR="00520D8A" w:rsidRPr="00815B46" w:rsidRDefault="00520D8A" w:rsidP="00520D8A">
      <w:pPr>
        <w:widowControl w:val="0"/>
        <w:shd w:val="clear" w:color="auto" w:fill="FFFFFF"/>
        <w:spacing w:line="254" w:lineRule="auto"/>
        <w:ind w:firstLine="709"/>
        <w:jc w:val="both"/>
        <w:rPr>
          <w:sz w:val="28"/>
          <w:szCs w:val="28"/>
          <w:lang w:val="uk-UA"/>
        </w:rPr>
      </w:pPr>
      <w:r w:rsidRPr="00815B46">
        <w:rPr>
          <w:sz w:val="28"/>
          <w:szCs w:val="28"/>
          <w:lang w:val="uk-UA" w:eastAsia="uk-UA"/>
        </w:rPr>
        <w:t xml:space="preserve">Впровадження запропонованого нами методу </w:t>
      </w:r>
      <w:r w:rsidRPr="00815B46">
        <w:rPr>
          <w:spacing w:val="-5"/>
          <w:sz w:val="28"/>
          <w:szCs w:val="28"/>
          <w:lang w:val="uk-UA" w:eastAsia="uk-UA"/>
        </w:rPr>
        <w:t xml:space="preserve">хірургічного лікування генералізованого </w:t>
      </w:r>
      <w:r>
        <w:rPr>
          <w:spacing w:val="-5"/>
          <w:sz w:val="28"/>
          <w:szCs w:val="28"/>
          <w:lang w:val="uk-UA" w:eastAsia="uk-UA"/>
        </w:rPr>
        <w:t xml:space="preserve">пародонтиту </w:t>
      </w:r>
      <w:r w:rsidRPr="00815B46">
        <w:rPr>
          <w:spacing w:val="-5"/>
          <w:sz w:val="28"/>
          <w:szCs w:val="28"/>
          <w:lang w:val="uk-UA" w:eastAsia="uk-UA"/>
        </w:rPr>
        <w:t xml:space="preserve">ІІ-го і ІІІ-го ступеня тяжкості дозволить </w:t>
      </w:r>
      <w:r w:rsidRPr="00815B46">
        <w:rPr>
          <w:spacing w:val="-4"/>
          <w:sz w:val="28"/>
          <w:szCs w:val="28"/>
          <w:lang w:val="uk-UA" w:eastAsia="uk-UA"/>
        </w:rPr>
        <w:t xml:space="preserve">досягти сприятливих результатів в лікуванні цього поширеного захворювання. </w:t>
      </w:r>
      <w:r w:rsidRPr="00815B46">
        <w:rPr>
          <w:spacing w:val="-5"/>
          <w:sz w:val="28"/>
          <w:szCs w:val="28"/>
          <w:lang w:val="uk-UA" w:eastAsia="uk-UA"/>
        </w:rPr>
        <w:t xml:space="preserve">Тому ми вважаємо перспективним широке використання запропонованого </w:t>
      </w:r>
      <w:r w:rsidRPr="00815B46">
        <w:rPr>
          <w:spacing w:val="-2"/>
          <w:sz w:val="28"/>
          <w:szCs w:val="28"/>
          <w:lang w:val="uk-UA" w:eastAsia="uk-UA"/>
        </w:rPr>
        <w:t>методу в системі практичної охорони здоров'я</w:t>
      </w:r>
      <w:r w:rsidRPr="00815B46">
        <w:rPr>
          <w:sz w:val="28"/>
          <w:szCs w:val="28"/>
          <w:lang w:val="uk-UA" w:eastAsia="uk-UA"/>
        </w:rPr>
        <w:t>.</w:t>
      </w:r>
    </w:p>
    <w:p w:rsidR="00520D8A" w:rsidRPr="00815B46" w:rsidRDefault="00520D8A" w:rsidP="00520D8A">
      <w:pPr>
        <w:widowControl w:val="0"/>
        <w:shd w:val="clear" w:color="auto" w:fill="FFFFFF"/>
        <w:spacing w:line="254" w:lineRule="auto"/>
        <w:ind w:firstLine="709"/>
        <w:jc w:val="both"/>
        <w:rPr>
          <w:spacing w:val="-1"/>
          <w:sz w:val="28"/>
          <w:szCs w:val="28"/>
          <w:lang w:val="uk-UA"/>
        </w:rPr>
      </w:pPr>
    </w:p>
    <w:p w:rsidR="00520D8A" w:rsidRPr="00815B46" w:rsidRDefault="00520D8A" w:rsidP="00520D8A">
      <w:pPr>
        <w:widowControl w:val="0"/>
        <w:shd w:val="clear" w:color="auto" w:fill="FFFFFF"/>
        <w:spacing w:line="254" w:lineRule="auto"/>
        <w:jc w:val="center"/>
        <w:rPr>
          <w:b/>
          <w:sz w:val="28"/>
          <w:szCs w:val="28"/>
          <w:lang w:val="uk-UA"/>
        </w:rPr>
      </w:pPr>
      <w:r w:rsidRPr="00815B46">
        <w:rPr>
          <w:b/>
          <w:bCs/>
          <w:spacing w:val="-1"/>
          <w:sz w:val="28"/>
          <w:szCs w:val="28"/>
          <w:lang w:val="uk-UA" w:eastAsia="uk-UA"/>
        </w:rPr>
        <w:t>ВИСНОВКИ</w:t>
      </w:r>
    </w:p>
    <w:p w:rsidR="00520D8A" w:rsidRPr="00815B46" w:rsidRDefault="00520D8A" w:rsidP="00520D8A">
      <w:pPr>
        <w:widowControl w:val="0"/>
        <w:shd w:val="clear" w:color="auto" w:fill="FFFFFF"/>
        <w:tabs>
          <w:tab w:val="left" w:pos="1134"/>
        </w:tabs>
        <w:spacing w:line="254" w:lineRule="auto"/>
        <w:ind w:firstLine="709"/>
        <w:jc w:val="both"/>
        <w:rPr>
          <w:sz w:val="28"/>
          <w:szCs w:val="28"/>
          <w:lang w:val="uk-UA"/>
        </w:rPr>
      </w:pPr>
      <w:r w:rsidRPr="00815B46">
        <w:rPr>
          <w:sz w:val="28"/>
          <w:szCs w:val="28"/>
          <w:lang w:val="uk-UA" w:eastAsia="uk-UA"/>
        </w:rPr>
        <w:t xml:space="preserve">У дисертаційній роботі наведено теоретичне обґрунтування і </w:t>
      </w:r>
      <w:r w:rsidRPr="00815B46">
        <w:rPr>
          <w:spacing w:val="-4"/>
          <w:sz w:val="28"/>
          <w:szCs w:val="28"/>
          <w:lang w:val="uk-UA" w:eastAsia="uk-UA"/>
        </w:rPr>
        <w:t xml:space="preserve">практичне рішення актуальної наукової задачі – оптимізації хірургічних методів лікування генералізованого </w:t>
      </w:r>
      <w:r>
        <w:rPr>
          <w:spacing w:val="-4"/>
          <w:sz w:val="28"/>
          <w:szCs w:val="28"/>
          <w:lang w:val="uk-UA" w:eastAsia="uk-UA"/>
        </w:rPr>
        <w:t xml:space="preserve">пародонтиту </w:t>
      </w:r>
      <w:r w:rsidRPr="00815B46">
        <w:rPr>
          <w:spacing w:val="-4"/>
          <w:sz w:val="28"/>
          <w:szCs w:val="28"/>
          <w:lang w:val="uk-UA" w:eastAsia="uk-UA"/>
        </w:rPr>
        <w:t xml:space="preserve">ІІ-го і ІІІ-го ступеня тяжкості </w:t>
      </w:r>
      <w:r w:rsidRPr="00815B46">
        <w:rPr>
          <w:sz w:val="28"/>
          <w:szCs w:val="28"/>
          <w:lang w:val="uk-UA" w:eastAsia="uk-UA"/>
        </w:rPr>
        <w:t xml:space="preserve">шляхом застосування </w:t>
      </w:r>
      <w:r w:rsidRPr="00815B46">
        <w:rPr>
          <w:spacing w:val="-4"/>
          <w:sz w:val="28"/>
          <w:szCs w:val="28"/>
          <w:lang w:val="uk-UA" w:eastAsia="uk-UA"/>
        </w:rPr>
        <w:t>остеопластичних матеріалів доповнених аутогенним тромбоцитарним концентратом</w:t>
      </w:r>
      <w:r w:rsidRPr="00815B46">
        <w:rPr>
          <w:sz w:val="28"/>
          <w:szCs w:val="28"/>
          <w:lang w:val="uk-UA" w:eastAsia="uk-UA"/>
        </w:rPr>
        <w:t>, біологічно активними мембранами, що містять високі концентрації тромбоцитів і чинників зростання.</w:t>
      </w:r>
    </w:p>
    <w:p w:rsidR="00520D8A" w:rsidRPr="00815B46" w:rsidRDefault="00520D8A" w:rsidP="002C7511">
      <w:pPr>
        <w:widowControl w:val="0"/>
        <w:numPr>
          <w:ilvl w:val="0"/>
          <w:numId w:val="59"/>
        </w:numPr>
        <w:tabs>
          <w:tab w:val="clear" w:pos="720"/>
          <w:tab w:val="num" w:pos="360"/>
          <w:tab w:val="left" w:pos="1134"/>
        </w:tabs>
        <w:suppressAutoHyphens w:val="0"/>
        <w:spacing w:line="254" w:lineRule="auto"/>
        <w:ind w:left="0" w:firstLine="709"/>
        <w:jc w:val="both"/>
        <w:rPr>
          <w:bCs/>
          <w:sz w:val="28"/>
          <w:szCs w:val="28"/>
          <w:lang w:val="uk-UA" w:eastAsia="uk-UA"/>
        </w:rPr>
      </w:pPr>
      <w:r w:rsidRPr="00815B46">
        <w:rPr>
          <w:sz w:val="28"/>
          <w:szCs w:val="28"/>
          <w:lang w:val="uk-UA" w:eastAsia="uk-UA"/>
        </w:rPr>
        <w:t xml:space="preserve">Виконана оцінка стоматологічного статусу хворих із захворюванням пародонта по Донецькій області. На підставі результатів клініко-статичного аналізу запропонованих карт-додатків встановлено, що питома вага </w:t>
      </w:r>
      <w:r w:rsidRPr="00815B46">
        <w:rPr>
          <w:bCs/>
          <w:sz w:val="28"/>
          <w:szCs w:val="28"/>
          <w:lang w:val="uk-UA" w:eastAsia="uk-UA"/>
        </w:rPr>
        <w:t>захворювань на пародонтит сягає 72,4</w:t>
      </w:r>
      <w:r w:rsidRPr="00815B46">
        <w:rPr>
          <w:bCs/>
          <w:i/>
          <w:sz w:val="28"/>
          <w:szCs w:val="28"/>
          <w:lang w:val="uk-UA" w:eastAsia="uk-UA"/>
        </w:rPr>
        <w:t>%</w:t>
      </w:r>
      <w:r w:rsidRPr="00815B46">
        <w:rPr>
          <w:bCs/>
          <w:sz w:val="28"/>
          <w:szCs w:val="28"/>
          <w:lang w:val="uk-UA" w:eastAsia="uk-UA"/>
        </w:rPr>
        <w:t xml:space="preserve">. З усіх форм пародонтиту, генералізований пародонтит </w:t>
      </w:r>
      <w:r w:rsidRPr="00815B46">
        <w:rPr>
          <w:sz w:val="28"/>
          <w:szCs w:val="28"/>
          <w:lang w:val="uk-UA" w:eastAsia="uk-UA"/>
        </w:rPr>
        <w:t xml:space="preserve">превалює над іншими формами захворювань пародонтиту та </w:t>
      </w:r>
      <w:r w:rsidRPr="00815B46">
        <w:rPr>
          <w:bCs/>
          <w:sz w:val="28"/>
          <w:szCs w:val="28"/>
          <w:lang w:val="uk-UA" w:eastAsia="uk-UA"/>
        </w:rPr>
        <w:t>складає 92</w:t>
      </w:r>
      <w:r w:rsidRPr="00815B46">
        <w:rPr>
          <w:bCs/>
          <w:i/>
          <w:sz w:val="28"/>
          <w:szCs w:val="28"/>
          <w:lang w:val="uk-UA" w:eastAsia="uk-UA"/>
        </w:rPr>
        <w:t>%</w:t>
      </w:r>
      <w:r w:rsidRPr="00815B46">
        <w:rPr>
          <w:bCs/>
          <w:sz w:val="28"/>
          <w:szCs w:val="28"/>
          <w:lang w:val="uk-UA" w:eastAsia="uk-UA"/>
        </w:rPr>
        <w:t xml:space="preserve">. </w:t>
      </w:r>
      <w:r w:rsidRPr="00CC1EA3">
        <w:rPr>
          <w:bCs/>
          <w:sz w:val="28"/>
          <w:szCs w:val="28"/>
          <w:lang w:eastAsia="uk-UA"/>
        </w:rPr>
        <w:br/>
      </w:r>
      <w:r w:rsidRPr="00815B46">
        <w:rPr>
          <w:bCs/>
          <w:sz w:val="28"/>
          <w:szCs w:val="28"/>
          <w:lang w:val="uk-UA" w:eastAsia="uk-UA"/>
        </w:rPr>
        <w:t>По</w:t>
      </w:r>
      <w:r w:rsidRPr="00815B46">
        <w:rPr>
          <w:sz w:val="28"/>
          <w:szCs w:val="28"/>
          <w:lang w:val="uk-UA" w:eastAsia="uk-UA"/>
        </w:rPr>
        <w:t xml:space="preserve"> </w:t>
      </w:r>
      <w:r w:rsidRPr="00815B46">
        <w:rPr>
          <w:bCs/>
          <w:sz w:val="28"/>
          <w:szCs w:val="28"/>
          <w:lang w:val="uk-UA" w:eastAsia="uk-UA"/>
        </w:rPr>
        <w:t>ступеню тяжкості захворювання на генералізований пародонтит розподілилися наступним чином: перша ступінь складає 11,0</w:t>
      </w:r>
      <w:r w:rsidRPr="00815B46">
        <w:rPr>
          <w:bCs/>
          <w:i/>
          <w:sz w:val="28"/>
          <w:szCs w:val="28"/>
          <w:lang w:val="uk-UA" w:eastAsia="uk-UA"/>
        </w:rPr>
        <w:t>%</w:t>
      </w:r>
      <w:r w:rsidRPr="00815B46">
        <w:rPr>
          <w:bCs/>
          <w:sz w:val="28"/>
          <w:szCs w:val="28"/>
          <w:lang w:val="uk-UA" w:eastAsia="uk-UA"/>
        </w:rPr>
        <w:t>, друга ступінь – 54,0</w:t>
      </w:r>
      <w:r w:rsidRPr="00815B46">
        <w:rPr>
          <w:bCs/>
          <w:i/>
          <w:sz w:val="28"/>
          <w:szCs w:val="28"/>
          <w:lang w:val="uk-UA" w:eastAsia="uk-UA"/>
        </w:rPr>
        <w:t>%</w:t>
      </w:r>
      <w:r w:rsidRPr="00815B46">
        <w:rPr>
          <w:bCs/>
          <w:sz w:val="28"/>
          <w:szCs w:val="28"/>
          <w:lang w:val="uk-UA" w:eastAsia="uk-UA"/>
        </w:rPr>
        <w:t>, третя ступінь – 35,0</w:t>
      </w:r>
      <w:r w:rsidRPr="00815B46">
        <w:rPr>
          <w:bCs/>
          <w:i/>
          <w:sz w:val="28"/>
          <w:szCs w:val="28"/>
          <w:lang w:val="uk-UA" w:eastAsia="uk-UA"/>
        </w:rPr>
        <w:t>%</w:t>
      </w:r>
      <w:r w:rsidRPr="00815B46">
        <w:rPr>
          <w:bCs/>
          <w:sz w:val="28"/>
          <w:szCs w:val="28"/>
          <w:lang w:val="uk-UA" w:eastAsia="uk-UA"/>
        </w:rPr>
        <w:t>,.</w:t>
      </w:r>
    </w:p>
    <w:p w:rsidR="00520D8A" w:rsidRDefault="00520D8A" w:rsidP="002C7511">
      <w:pPr>
        <w:widowControl w:val="0"/>
        <w:numPr>
          <w:ilvl w:val="0"/>
          <w:numId w:val="59"/>
        </w:numPr>
        <w:shd w:val="clear" w:color="auto" w:fill="FFFFFF"/>
        <w:tabs>
          <w:tab w:val="clear" w:pos="720"/>
          <w:tab w:val="num" w:pos="360"/>
          <w:tab w:val="left" w:pos="1134"/>
        </w:tabs>
        <w:suppressAutoHyphens w:val="0"/>
        <w:spacing w:line="254" w:lineRule="auto"/>
        <w:ind w:left="0" w:firstLine="709"/>
        <w:jc w:val="both"/>
        <w:rPr>
          <w:sz w:val="28"/>
          <w:szCs w:val="28"/>
          <w:lang w:val="uk-UA" w:eastAsia="uk-UA"/>
        </w:rPr>
      </w:pPr>
      <w:r w:rsidRPr="00815B46">
        <w:rPr>
          <w:sz w:val="28"/>
          <w:szCs w:val="28"/>
          <w:lang w:val="uk-UA" w:eastAsia="uk-UA"/>
        </w:rPr>
        <w:t xml:space="preserve">Обґрунтовано, розроблено і експериментально апробовано метод хірургічного лікування генералізованого </w:t>
      </w:r>
      <w:r>
        <w:rPr>
          <w:sz w:val="28"/>
          <w:szCs w:val="28"/>
          <w:lang w:val="uk-UA" w:eastAsia="uk-UA"/>
        </w:rPr>
        <w:t xml:space="preserve">пародонтиту </w:t>
      </w:r>
      <w:r w:rsidRPr="00815B46">
        <w:rPr>
          <w:spacing w:val="-4"/>
          <w:sz w:val="28"/>
          <w:szCs w:val="28"/>
          <w:lang w:val="uk-UA" w:eastAsia="uk-UA"/>
        </w:rPr>
        <w:t xml:space="preserve">ІІ-го і ІІІ-го </w:t>
      </w:r>
      <w:r w:rsidRPr="00815B46">
        <w:rPr>
          <w:sz w:val="28"/>
          <w:szCs w:val="28"/>
          <w:lang w:val="uk-UA" w:eastAsia="uk-UA"/>
        </w:rPr>
        <w:t>ступеня тяжкості з використанням остеопластичного матеріалу «Остеопласт®-К» у поєднанні з аутогенним тромбоцитарним концентратом, що містить чинники зростання, який дозволив оптимізувати процеси регенерації тканин пародонта.</w:t>
      </w:r>
    </w:p>
    <w:p w:rsidR="00520D8A" w:rsidRDefault="00520D8A" w:rsidP="002C7511">
      <w:pPr>
        <w:widowControl w:val="0"/>
        <w:numPr>
          <w:ilvl w:val="0"/>
          <w:numId w:val="59"/>
        </w:numPr>
        <w:shd w:val="clear" w:color="auto" w:fill="FFFFFF"/>
        <w:tabs>
          <w:tab w:val="clear" w:pos="720"/>
          <w:tab w:val="num" w:pos="360"/>
          <w:tab w:val="left" w:pos="1134"/>
        </w:tabs>
        <w:suppressAutoHyphens w:val="0"/>
        <w:spacing w:line="260" w:lineRule="auto"/>
        <w:ind w:left="0" w:firstLine="709"/>
        <w:jc w:val="both"/>
        <w:rPr>
          <w:sz w:val="28"/>
          <w:szCs w:val="28"/>
          <w:lang w:val="uk-UA" w:eastAsia="uk-UA"/>
        </w:rPr>
      </w:pPr>
      <w:r w:rsidRPr="00815B46">
        <w:rPr>
          <w:sz w:val="28"/>
          <w:szCs w:val="28"/>
          <w:lang w:val="uk-UA" w:eastAsia="uk-UA"/>
        </w:rPr>
        <w:lastRenderedPageBreak/>
        <w:t>За результатами експериментальних досліджень, що включали: остеометричні, гістологічні, гістоморфометричні, мікроморфометричні</w:t>
      </w:r>
      <w:r w:rsidRPr="00815B46">
        <w:rPr>
          <w:spacing w:val="4"/>
          <w:sz w:val="28"/>
          <w:szCs w:val="28"/>
          <w:lang w:val="uk-UA" w:eastAsia="uk-UA"/>
        </w:rPr>
        <w:t xml:space="preserve">, </w:t>
      </w:r>
      <w:r>
        <w:rPr>
          <w:spacing w:val="4"/>
          <w:sz w:val="28"/>
          <w:szCs w:val="28"/>
          <w:lang w:val="uk-UA" w:eastAsia="uk-UA"/>
        </w:rPr>
        <w:t>біо</w:t>
      </w:r>
      <w:r w:rsidRPr="00815B46">
        <w:rPr>
          <w:sz w:val="28"/>
          <w:szCs w:val="28"/>
          <w:lang w:val="uk-UA" w:eastAsia="uk-UA"/>
        </w:rPr>
        <w:t>хімічні дослідження кісткового регенерату, а також вивчення ультраструктури мінерального компоненту кістки, і виконаного рентгеноструктурного аналізу, встановлено, що найкращі показники ефективності регенерації кісткової тканини (понад 47</w:t>
      </w:r>
      <w:r w:rsidRPr="00CC1EA3">
        <w:rPr>
          <w:sz w:val="28"/>
          <w:szCs w:val="28"/>
          <w:lang w:eastAsia="uk-UA"/>
        </w:rPr>
        <w:t>-</w:t>
      </w:r>
      <w:r w:rsidRPr="00815B46">
        <w:rPr>
          <w:sz w:val="28"/>
          <w:szCs w:val="28"/>
          <w:lang w:val="uk-UA" w:eastAsia="uk-UA"/>
        </w:rPr>
        <w:t>49</w:t>
      </w:r>
      <w:r w:rsidRPr="00815B46">
        <w:rPr>
          <w:i/>
          <w:sz w:val="28"/>
          <w:szCs w:val="28"/>
          <w:lang w:val="uk-UA" w:eastAsia="uk-UA"/>
        </w:rPr>
        <w:t>%</w:t>
      </w:r>
      <w:r w:rsidRPr="00815B46">
        <w:rPr>
          <w:sz w:val="28"/>
          <w:szCs w:val="28"/>
          <w:lang w:val="uk-UA" w:eastAsia="uk-UA"/>
        </w:rPr>
        <w:t>) реєструються при використанні тромбоцитарного концентрату у поєднанні з остеопластичним матеріалом «Остеопласт®-К».</w:t>
      </w:r>
    </w:p>
    <w:p w:rsidR="00520D8A" w:rsidRDefault="00520D8A" w:rsidP="002C7511">
      <w:pPr>
        <w:widowControl w:val="0"/>
        <w:numPr>
          <w:ilvl w:val="0"/>
          <w:numId w:val="59"/>
        </w:numPr>
        <w:shd w:val="clear" w:color="auto" w:fill="FFFFFF"/>
        <w:tabs>
          <w:tab w:val="clear" w:pos="720"/>
          <w:tab w:val="num" w:pos="360"/>
          <w:tab w:val="left" w:pos="1134"/>
        </w:tabs>
        <w:suppressAutoHyphens w:val="0"/>
        <w:spacing w:line="260" w:lineRule="auto"/>
        <w:ind w:left="0" w:firstLine="709"/>
        <w:jc w:val="both"/>
        <w:rPr>
          <w:sz w:val="28"/>
          <w:szCs w:val="28"/>
          <w:lang w:val="uk-UA" w:eastAsia="uk-UA"/>
        </w:rPr>
      </w:pPr>
      <w:r w:rsidRPr="00815B46">
        <w:rPr>
          <w:sz w:val="28"/>
          <w:szCs w:val="28"/>
          <w:lang w:val="uk-UA" w:eastAsia="uk-UA"/>
        </w:rPr>
        <w:t xml:space="preserve">Результати клінічної апробації продемонстрували переваги застосування запропонованого методу проведення клаптевої операції (пацієнти третьої групи). Відмічено достовірне зростання висоти альвеолярного відростка в області кісткових карманів. Тромбоцитарний чинник зростання і трансформуючі чинники зростання підвищували остеоіндуктивні властивості остеопластичного матеріалу, що підтверджене даними клінічних і рентгенологічних методів обстеження. Через 12 місяців після оперативного втручання глибина пародонтальних карманів зменшилася з (5,9±0,5) до (2,8±0,5) мм </w:t>
      </w:r>
      <w:r w:rsidRPr="00815B46">
        <w:rPr>
          <w:bCs/>
          <w:spacing w:val="-5"/>
          <w:sz w:val="28"/>
          <w:szCs w:val="28"/>
          <w:lang w:val="uk-UA" w:eastAsia="uk-UA"/>
        </w:rPr>
        <w:t>(</w:t>
      </w:r>
      <w:r>
        <w:rPr>
          <w:bCs/>
          <w:spacing w:val="-5"/>
          <w:sz w:val="28"/>
          <w:szCs w:val="28"/>
          <w:lang w:val="uk-UA" w:eastAsia="uk-UA"/>
        </w:rPr>
        <w:t>p&lt;</w:t>
      </w:r>
      <w:r w:rsidRPr="00815B46">
        <w:rPr>
          <w:bCs/>
          <w:spacing w:val="-5"/>
          <w:sz w:val="28"/>
          <w:szCs w:val="28"/>
          <w:lang w:val="uk-UA" w:eastAsia="uk-UA"/>
        </w:rPr>
        <w:t>0,05)</w:t>
      </w:r>
      <w:r>
        <w:rPr>
          <w:bCs/>
          <w:spacing w:val="-5"/>
          <w:sz w:val="28"/>
          <w:szCs w:val="28"/>
          <w:lang w:val="uk-UA" w:eastAsia="uk-UA"/>
        </w:rPr>
        <w:t xml:space="preserve">, </w:t>
      </w:r>
      <w:r w:rsidRPr="00815B46">
        <w:rPr>
          <w:sz w:val="28"/>
          <w:szCs w:val="28"/>
          <w:lang w:val="uk-UA" w:eastAsia="uk-UA"/>
        </w:rPr>
        <w:t>ПІ Рассела</w:t>
      </w:r>
      <w:r>
        <w:rPr>
          <w:sz w:val="28"/>
          <w:szCs w:val="28"/>
          <w:lang w:val="uk-UA" w:eastAsia="uk-UA"/>
        </w:rPr>
        <w:t xml:space="preserve"> – </w:t>
      </w:r>
      <w:r w:rsidRPr="00815B46">
        <w:rPr>
          <w:sz w:val="28"/>
          <w:szCs w:val="28"/>
          <w:lang w:val="uk-UA" w:eastAsia="uk-UA"/>
        </w:rPr>
        <w:t>з (4,0±0,55) до (1,6±0,35) бал.</w:t>
      </w:r>
      <w:r>
        <w:rPr>
          <w:sz w:val="28"/>
          <w:szCs w:val="28"/>
          <w:lang w:val="uk-UA" w:eastAsia="uk-UA"/>
        </w:rPr>
        <w:t xml:space="preserve"> </w:t>
      </w:r>
      <w:r w:rsidRPr="00815B46">
        <w:rPr>
          <w:bCs/>
          <w:spacing w:val="-5"/>
          <w:sz w:val="28"/>
          <w:szCs w:val="28"/>
          <w:lang w:val="uk-UA" w:eastAsia="uk-UA"/>
        </w:rPr>
        <w:t>(</w:t>
      </w:r>
      <w:r>
        <w:rPr>
          <w:bCs/>
          <w:spacing w:val="-5"/>
          <w:sz w:val="28"/>
          <w:szCs w:val="28"/>
          <w:lang w:val="uk-UA" w:eastAsia="uk-UA"/>
        </w:rPr>
        <w:t>p&lt;</w:t>
      </w:r>
      <w:r w:rsidRPr="00815B46">
        <w:rPr>
          <w:bCs/>
          <w:spacing w:val="-5"/>
          <w:sz w:val="28"/>
          <w:szCs w:val="28"/>
          <w:lang w:val="uk-UA" w:eastAsia="uk-UA"/>
        </w:rPr>
        <w:t>0,05)</w:t>
      </w:r>
      <w:r w:rsidRPr="00815B46">
        <w:rPr>
          <w:sz w:val="28"/>
          <w:szCs w:val="28"/>
          <w:lang w:val="uk-UA" w:eastAsia="uk-UA"/>
        </w:rPr>
        <w:t>, рівень рецесії ясен – з (3,0±0,19) до (1,8±0,25) мм</w:t>
      </w:r>
      <w:r>
        <w:rPr>
          <w:sz w:val="28"/>
          <w:szCs w:val="28"/>
          <w:lang w:val="uk-UA" w:eastAsia="uk-UA"/>
        </w:rPr>
        <w:t xml:space="preserve"> </w:t>
      </w:r>
      <w:r w:rsidRPr="00815B46">
        <w:rPr>
          <w:bCs/>
          <w:spacing w:val="-5"/>
          <w:sz w:val="28"/>
          <w:szCs w:val="28"/>
          <w:lang w:val="uk-UA" w:eastAsia="uk-UA"/>
        </w:rPr>
        <w:t>(</w:t>
      </w:r>
      <w:r>
        <w:rPr>
          <w:bCs/>
          <w:spacing w:val="-5"/>
          <w:sz w:val="28"/>
          <w:szCs w:val="28"/>
          <w:lang w:val="uk-UA" w:eastAsia="uk-UA"/>
        </w:rPr>
        <w:t>p&lt;</w:t>
      </w:r>
      <w:r w:rsidRPr="00815B46">
        <w:rPr>
          <w:bCs/>
          <w:spacing w:val="-5"/>
          <w:sz w:val="28"/>
          <w:szCs w:val="28"/>
          <w:lang w:val="uk-UA" w:eastAsia="uk-UA"/>
        </w:rPr>
        <w:t>0,05)</w:t>
      </w:r>
      <w:r w:rsidRPr="00815B46">
        <w:rPr>
          <w:sz w:val="28"/>
          <w:szCs w:val="28"/>
          <w:lang w:val="uk-UA" w:eastAsia="uk-UA"/>
        </w:rPr>
        <w:t xml:space="preserve">, висота альвеолярного відростка в області кісткових карманів – з (16,8±0,03) до (19,8±0,15) мм </w:t>
      </w:r>
      <w:r w:rsidRPr="00815B46">
        <w:rPr>
          <w:bCs/>
          <w:spacing w:val="-5"/>
          <w:sz w:val="28"/>
          <w:szCs w:val="28"/>
          <w:lang w:val="uk-UA" w:eastAsia="uk-UA"/>
        </w:rPr>
        <w:t>(</w:t>
      </w:r>
      <w:r>
        <w:rPr>
          <w:bCs/>
          <w:spacing w:val="-5"/>
          <w:sz w:val="28"/>
          <w:szCs w:val="28"/>
          <w:lang w:val="uk-UA" w:eastAsia="uk-UA"/>
        </w:rPr>
        <w:t>p&lt;</w:t>
      </w:r>
      <w:r w:rsidRPr="00815B46">
        <w:rPr>
          <w:bCs/>
          <w:spacing w:val="-5"/>
          <w:sz w:val="28"/>
          <w:szCs w:val="28"/>
          <w:lang w:val="uk-UA" w:eastAsia="uk-UA"/>
        </w:rPr>
        <w:t>0,05)</w:t>
      </w:r>
      <w:r w:rsidRPr="00815B46">
        <w:rPr>
          <w:sz w:val="28"/>
          <w:szCs w:val="28"/>
          <w:lang w:val="uk-UA" w:eastAsia="uk-UA"/>
        </w:rPr>
        <w:t>.</w:t>
      </w:r>
    </w:p>
    <w:p w:rsidR="00520D8A" w:rsidRDefault="00520D8A" w:rsidP="002C7511">
      <w:pPr>
        <w:widowControl w:val="0"/>
        <w:numPr>
          <w:ilvl w:val="0"/>
          <w:numId w:val="59"/>
        </w:numPr>
        <w:shd w:val="clear" w:color="auto" w:fill="FFFFFF"/>
        <w:tabs>
          <w:tab w:val="clear" w:pos="720"/>
          <w:tab w:val="num" w:pos="360"/>
          <w:tab w:val="left" w:pos="1134"/>
        </w:tabs>
        <w:suppressAutoHyphens w:val="0"/>
        <w:spacing w:line="260" w:lineRule="auto"/>
        <w:ind w:left="0" w:firstLine="709"/>
        <w:jc w:val="both"/>
        <w:rPr>
          <w:sz w:val="28"/>
          <w:szCs w:val="28"/>
          <w:lang w:val="uk-UA" w:eastAsia="uk-UA"/>
        </w:rPr>
      </w:pPr>
      <w:r w:rsidRPr="00815B46">
        <w:rPr>
          <w:sz w:val="28"/>
          <w:szCs w:val="28"/>
          <w:lang w:val="uk-UA" w:eastAsia="uk-UA"/>
        </w:rPr>
        <w:t xml:space="preserve">Впровадження у клінічну практику запропонованого методу хірургічного лікування генералізованого </w:t>
      </w:r>
      <w:r>
        <w:rPr>
          <w:sz w:val="28"/>
          <w:szCs w:val="28"/>
          <w:lang w:val="uk-UA" w:eastAsia="uk-UA"/>
        </w:rPr>
        <w:t xml:space="preserve">пародонтиту </w:t>
      </w:r>
      <w:r w:rsidRPr="00815B46">
        <w:rPr>
          <w:sz w:val="28"/>
          <w:szCs w:val="28"/>
          <w:lang w:val="uk-UA" w:eastAsia="uk-UA"/>
        </w:rPr>
        <w:t>сприяє скороченню терміну загоєння рани</w:t>
      </w:r>
      <w:r>
        <w:rPr>
          <w:sz w:val="28"/>
          <w:szCs w:val="28"/>
          <w:lang w:val="uk-UA" w:eastAsia="uk-UA"/>
        </w:rPr>
        <w:t xml:space="preserve"> </w:t>
      </w:r>
      <w:r w:rsidRPr="00815B46">
        <w:rPr>
          <w:sz w:val="28"/>
          <w:szCs w:val="28"/>
          <w:lang w:val="uk-UA" w:eastAsia="uk-UA"/>
        </w:rPr>
        <w:t>на одну</w:t>
      </w:r>
      <w:r>
        <w:rPr>
          <w:sz w:val="28"/>
          <w:szCs w:val="28"/>
          <w:lang w:val="uk-UA" w:eastAsia="uk-UA"/>
        </w:rPr>
        <w:t xml:space="preserve"> – </w:t>
      </w:r>
      <w:r w:rsidRPr="00815B46">
        <w:rPr>
          <w:sz w:val="28"/>
          <w:szCs w:val="28"/>
          <w:lang w:val="uk-UA" w:eastAsia="uk-UA"/>
        </w:rPr>
        <w:t>дві доби у післяопераційний період, зменшенню відсотка рецидивів генералізованого пародонтиту на 10</w:t>
      </w:r>
      <w:r>
        <w:rPr>
          <w:sz w:val="28"/>
          <w:szCs w:val="28"/>
          <w:lang w:val="uk-UA" w:eastAsia="uk-UA"/>
        </w:rPr>
        <w:t>-</w:t>
      </w:r>
      <w:r w:rsidRPr="00815B46">
        <w:rPr>
          <w:sz w:val="28"/>
          <w:szCs w:val="28"/>
          <w:lang w:val="uk-UA" w:eastAsia="uk-UA"/>
        </w:rPr>
        <w:t>15</w:t>
      </w:r>
      <w:r w:rsidRPr="00815B46">
        <w:rPr>
          <w:i/>
          <w:sz w:val="28"/>
          <w:szCs w:val="28"/>
          <w:lang w:val="uk-UA" w:eastAsia="uk-UA"/>
        </w:rPr>
        <w:t>%</w:t>
      </w:r>
      <w:r w:rsidRPr="00815B46">
        <w:rPr>
          <w:sz w:val="28"/>
          <w:szCs w:val="28"/>
          <w:lang w:val="uk-UA" w:eastAsia="uk-UA"/>
        </w:rPr>
        <w:t xml:space="preserve"> порівняно з традиційною методикою.</w:t>
      </w:r>
    </w:p>
    <w:p w:rsidR="00520D8A" w:rsidRPr="00815B46" w:rsidRDefault="00520D8A" w:rsidP="00520D8A">
      <w:pPr>
        <w:widowControl w:val="0"/>
        <w:shd w:val="clear" w:color="auto" w:fill="FFFFFF"/>
        <w:tabs>
          <w:tab w:val="left" w:pos="1134"/>
        </w:tabs>
        <w:spacing w:line="260" w:lineRule="auto"/>
        <w:ind w:firstLine="709"/>
        <w:rPr>
          <w:b/>
          <w:bCs/>
          <w:spacing w:val="-4"/>
          <w:sz w:val="28"/>
          <w:szCs w:val="28"/>
          <w:lang w:val="uk-UA"/>
        </w:rPr>
      </w:pPr>
      <w:r w:rsidRPr="00815B46">
        <w:rPr>
          <w:b/>
          <w:bCs/>
          <w:spacing w:val="-4"/>
          <w:sz w:val="28"/>
          <w:szCs w:val="28"/>
          <w:lang w:val="uk-UA" w:eastAsia="uk-UA"/>
        </w:rPr>
        <w:t>Практичні рекомендації</w:t>
      </w:r>
    </w:p>
    <w:p w:rsidR="00520D8A" w:rsidRDefault="00520D8A" w:rsidP="002C7511">
      <w:pPr>
        <w:widowControl w:val="0"/>
        <w:numPr>
          <w:ilvl w:val="0"/>
          <w:numId w:val="58"/>
        </w:numPr>
        <w:shd w:val="clear" w:color="auto" w:fill="FFFFFF"/>
        <w:tabs>
          <w:tab w:val="left" w:pos="1134"/>
        </w:tabs>
        <w:suppressAutoHyphens w:val="0"/>
        <w:spacing w:line="260" w:lineRule="auto"/>
        <w:ind w:left="0" w:firstLine="709"/>
        <w:jc w:val="both"/>
        <w:rPr>
          <w:sz w:val="28"/>
          <w:szCs w:val="28"/>
          <w:lang w:val="uk-UA" w:eastAsia="uk-UA"/>
        </w:rPr>
      </w:pPr>
      <w:r w:rsidRPr="00815B46">
        <w:rPr>
          <w:sz w:val="28"/>
          <w:szCs w:val="28"/>
          <w:lang w:val="uk-UA" w:eastAsia="uk-UA"/>
        </w:rPr>
        <w:t xml:space="preserve">У хворих на генералізований пародонтит </w:t>
      </w:r>
      <w:r w:rsidRPr="00815B46">
        <w:rPr>
          <w:spacing w:val="-4"/>
          <w:sz w:val="28"/>
          <w:szCs w:val="28"/>
          <w:lang w:val="uk-UA" w:eastAsia="uk-UA"/>
        </w:rPr>
        <w:t xml:space="preserve">ІІ-го і ІІІ-го </w:t>
      </w:r>
      <w:r w:rsidRPr="00815B46">
        <w:rPr>
          <w:sz w:val="28"/>
          <w:szCs w:val="28"/>
          <w:lang w:val="uk-UA" w:eastAsia="uk-UA"/>
        </w:rPr>
        <w:t>ступеня тяжкості доцільно застосовувати запропонований нами метод хірургічного лікування – проведення клаптевої операції з використанням остеопластичного матеріалу «Остеопласт®-К» у поєднанні з аутогенним тромбоцитарним концентратом, який дозволяє зменшити глибину пародонтальних карманів, збільшити висоту альвеолярного відростка в області кісткових карманів, рівень клінічного прикріплення ясен, усунути запалення в тканинах пародонта, що забезпечує позитивний функціональний і косметичний результат.</w:t>
      </w:r>
    </w:p>
    <w:p w:rsidR="00520D8A" w:rsidRDefault="00520D8A" w:rsidP="002C7511">
      <w:pPr>
        <w:widowControl w:val="0"/>
        <w:numPr>
          <w:ilvl w:val="0"/>
          <w:numId w:val="58"/>
        </w:numPr>
        <w:shd w:val="clear" w:color="auto" w:fill="FFFFFF"/>
        <w:tabs>
          <w:tab w:val="left" w:pos="1134"/>
        </w:tabs>
        <w:suppressAutoHyphens w:val="0"/>
        <w:spacing w:line="260" w:lineRule="auto"/>
        <w:ind w:left="0" w:firstLine="709"/>
        <w:jc w:val="both"/>
        <w:rPr>
          <w:sz w:val="28"/>
          <w:szCs w:val="28"/>
          <w:lang w:val="uk-UA" w:eastAsia="uk-UA"/>
        </w:rPr>
      </w:pPr>
      <w:r w:rsidRPr="00815B46">
        <w:rPr>
          <w:sz w:val="28"/>
          <w:szCs w:val="28"/>
          <w:lang w:val="uk-UA" w:eastAsia="uk-UA"/>
        </w:rPr>
        <w:t>Використання остеопластичного матеріалу «Остеопласт®-К», що повторює архітектоніку і структуру кістки, у вигляді суміші остеопластичного матеріалу і аутогеного тромбоцитарного концентрату дозволяє підвищити ефективність лікування за рахунок максимального заповнення всього об'єму кісткового дефекту.</w:t>
      </w:r>
    </w:p>
    <w:p w:rsidR="00520D8A" w:rsidRPr="00815B46" w:rsidRDefault="00520D8A" w:rsidP="002C7511">
      <w:pPr>
        <w:widowControl w:val="0"/>
        <w:numPr>
          <w:ilvl w:val="0"/>
          <w:numId w:val="58"/>
        </w:numPr>
        <w:shd w:val="clear" w:color="auto" w:fill="FFFFFF"/>
        <w:tabs>
          <w:tab w:val="left" w:pos="1134"/>
        </w:tabs>
        <w:suppressAutoHyphens w:val="0"/>
        <w:spacing w:line="260" w:lineRule="auto"/>
        <w:ind w:left="0" w:firstLine="709"/>
        <w:jc w:val="both"/>
        <w:rPr>
          <w:sz w:val="28"/>
          <w:szCs w:val="28"/>
          <w:lang w:val="uk-UA"/>
        </w:rPr>
      </w:pPr>
      <w:r w:rsidRPr="00815B46">
        <w:rPr>
          <w:sz w:val="28"/>
          <w:szCs w:val="28"/>
          <w:lang w:val="uk-UA" w:eastAsia="uk-UA"/>
        </w:rPr>
        <w:t>Для отримання аутогеного тромбоцитарного концентрату необхідно не менше 20 мл власної крові пацієнта, яка методом сепарації на лабораторній центрифузі у два етапи розділяється на бідну і багату тромбоцитами плазму, яка містить основні чинники зростання.</w:t>
      </w:r>
    </w:p>
    <w:p w:rsidR="00520D8A" w:rsidRPr="00815B46" w:rsidRDefault="00520D8A" w:rsidP="002C7511">
      <w:pPr>
        <w:widowControl w:val="0"/>
        <w:numPr>
          <w:ilvl w:val="0"/>
          <w:numId w:val="58"/>
        </w:numPr>
        <w:shd w:val="clear" w:color="auto" w:fill="FFFFFF"/>
        <w:tabs>
          <w:tab w:val="left" w:pos="1134"/>
        </w:tabs>
        <w:suppressAutoHyphens w:val="0"/>
        <w:spacing w:line="260" w:lineRule="auto"/>
        <w:ind w:left="0" w:firstLine="709"/>
        <w:jc w:val="both"/>
        <w:rPr>
          <w:sz w:val="28"/>
          <w:szCs w:val="28"/>
          <w:lang w:val="uk-UA"/>
        </w:rPr>
      </w:pPr>
      <w:r w:rsidRPr="00815B46">
        <w:rPr>
          <w:sz w:val="28"/>
          <w:szCs w:val="28"/>
          <w:lang w:val="uk-UA" w:eastAsia="uk-UA"/>
        </w:rPr>
        <w:t xml:space="preserve">Комбінація остеопластичного матеріалу «Остеопласт®-К» і аутогеного </w:t>
      </w:r>
      <w:r w:rsidRPr="00815B46">
        <w:rPr>
          <w:sz w:val="28"/>
          <w:szCs w:val="28"/>
          <w:lang w:val="uk-UA" w:eastAsia="uk-UA"/>
        </w:rPr>
        <w:lastRenderedPageBreak/>
        <w:t>тромбоцитарного концентрату в запропонованому методі за рахунок пористої структури матеріалу дозволяє максимально створити адгезію для тромбоцитів, що сприяє ранній регенерації кісткової тканини, а отже, кожен компонент складного трансплантата активно сприяє регенерації пародонта.</w:t>
      </w:r>
    </w:p>
    <w:p w:rsidR="00520D8A" w:rsidRPr="00815B46" w:rsidRDefault="00520D8A" w:rsidP="002C7511">
      <w:pPr>
        <w:widowControl w:val="0"/>
        <w:numPr>
          <w:ilvl w:val="0"/>
          <w:numId w:val="58"/>
        </w:numPr>
        <w:shd w:val="clear" w:color="auto" w:fill="FFFFFF"/>
        <w:tabs>
          <w:tab w:val="left" w:pos="1134"/>
        </w:tabs>
        <w:suppressAutoHyphens w:val="0"/>
        <w:spacing w:line="262" w:lineRule="auto"/>
        <w:ind w:left="0" w:firstLine="709"/>
        <w:jc w:val="both"/>
        <w:rPr>
          <w:sz w:val="28"/>
          <w:szCs w:val="28"/>
          <w:lang w:val="uk-UA"/>
        </w:rPr>
      </w:pPr>
      <w:r w:rsidRPr="00815B46">
        <w:rPr>
          <w:sz w:val="28"/>
          <w:szCs w:val="28"/>
          <w:lang w:val="uk-UA" w:eastAsia="uk-UA"/>
        </w:rPr>
        <w:t xml:space="preserve">Впровадження запропонованого методу проведення клаптевої операції розширює діапазон засобів лікування генералізованого </w:t>
      </w:r>
      <w:r>
        <w:rPr>
          <w:sz w:val="28"/>
          <w:szCs w:val="28"/>
          <w:lang w:val="uk-UA" w:eastAsia="uk-UA"/>
        </w:rPr>
        <w:t xml:space="preserve">пародонтиту </w:t>
      </w:r>
      <w:r w:rsidRPr="00815B46">
        <w:rPr>
          <w:spacing w:val="-4"/>
          <w:sz w:val="28"/>
          <w:szCs w:val="28"/>
          <w:lang w:val="uk-UA" w:eastAsia="uk-UA"/>
        </w:rPr>
        <w:t xml:space="preserve">ІІ-го і ІІІ-го </w:t>
      </w:r>
      <w:r w:rsidRPr="00815B46">
        <w:rPr>
          <w:sz w:val="28"/>
          <w:szCs w:val="28"/>
          <w:lang w:val="uk-UA" w:eastAsia="uk-UA"/>
        </w:rPr>
        <w:t>ступеня тяжкості.</w:t>
      </w:r>
    </w:p>
    <w:p w:rsidR="00520D8A" w:rsidRPr="00815B46" w:rsidRDefault="00520D8A" w:rsidP="002C7511">
      <w:pPr>
        <w:widowControl w:val="0"/>
        <w:numPr>
          <w:ilvl w:val="0"/>
          <w:numId w:val="58"/>
        </w:numPr>
        <w:shd w:val="clear" w:color="auto" w:fill="FFFFFF"/>
        <w:tabs>
          <w:tab w:val="left" w:pos="1134"/>
        </w:tabs>
        <w:suppressAutoHyphens w:val="0"/>
        <w:spacing w:line="262" w:lineRule="auto"/>
        <w:ind w:left="0" w:firstLine="709"/>
        <w:jc w:val="both"/>
        <w:rPr>
          <w:b/>
          <w:bCs/>
          <w:spacing w:val="-3"/>
          <w:sz w:val="28"/>
          <w:szCs w:val="28"/>
          <w:lang w:val="uk-UA"/>
        </w:rPr>
      </w:pPr>
      <w:r w:rsidRPr="00815B46">
        <w:rPr>
          <w:sz w:val="28"/>
          <w:szCs w:val="28"/>
          <w:lang w:val="uk-UA" w:eastAsia="uk-UA"/>
        </w:rPr>
        <w:t>Застосування даного методу хірургічного лікування стабілізує перебіг патологічного процесу, збільшує терміни ремісії, що скорочує число періодично повторюваних курсів лікування.</w:t>
      </w:r>
    </w:p>
    <w:p w:rsidR="00520D8A" w:rsidRDefault="00520D8A" w:rsidP="00520D8A">
      <w:pPr>
        <w:widowControl w:val="0"/>
        <w:shd w:val="clear" w:color="auto" w:fill="FFFFFF"/>
        <w:tabs>
          <w:tab w:val="left" w:pos="1134"/>
        </w:tabs>
        <w:spacing w:line="262" w:lineRule="auto"/>
        <w:ind w:firstLine="709"/>
        <w:jc w:val="both"/>
        <w:rPr>
          <w:b/>
          <w:bCs/>
          <w:spacing w:val="-3"/>
          <w:sz w:val="28"/>
          <w:szCs w:val="28"/>
          <w:lang w:val="uk-UA"/>
        </w:rPr>
      </w:pPr>
    </w:p>
    <w:p w:rsidR="00520D8A" w:rsidRPr="00815B46" w:rsidRDefault="00520D8A" w:rsidP="00520D8A">
      <w:pPr>
        <w:widowControl w:val="0"/>
        <w:shd w:val="clear" w:color="auto" w:fill="FFFFFF"/>
        <w:tabs>
          <w:tab w:val="left" w:pos="1134"/>
        </w:tabs>
        <w:spacing w:line="262" w:lineRule="auto"/>
        <w:ind w:firstLine="709"/>
        <w:jc w:val="both"/>
        <w:rPr>
          <w:b/>
          <w:bCs/>
          <w:spacing w:val="-3"/>
          <w:sz w:val="28"/>
          <w:szCs w:val="28"/>
          <w:lang w:val="uk-UA"/>
        </w:rPr>
      </w:pPr>
    </w:p>
    <w:p w:rsidR="00520D8A" w:rsidRPr="00815B46" w:rsidRDefault="00520D8A" w:rsidP="00520D8A">
      <w:pPr>
        <w:widowControl w:val="0"/>
        <w:shd w:val="clear" w:color="auto" w:fill="FFFFFF"/>
        <w:tabs>
          <w:tab w:val="left" w:pos="1134"/>
        </w:tabs>
        <w:spacing w:line="262" w:lineRule="auto"/>
        <w:jc w:val="center"/>
        <w:rPr>
          <w:sz w:val="28"/>
          <w:szCs w:val="28"/>
          <w:lang w:val="uk-UA"/>
        </w:rPr>
      </w:pPr>
      <w:r w:rsidRPr="00815B46">
        <w:rPr>
          <w:b/>
          <w:bCs/>
          <w:spacing w:val="-3"/>
          <w:sz w:val="28"/>
          <w:szCs w:val="28"/>
          <w:lang w:val="uk-UA" w:eastAsia="uk-UA"/>
        </w:rPr>
        <w:t xml:space="preserve">СПИСОК ОПУБЛІКОВАНИХ ПРАЦЬ </w:t>
      </w:r>
      <w:r>
        <w:rPr>
          <w:b/>
          <w:bCs/>
          <w:spacing w:val="-3"/>
          <w:sz w:val="28"/>
          <w:szCs w:val="28"/>
          <w:lang w:val="uk-UA" w:eastAsia="uk-UA"/>
        </w:rPr>
        <w:t>ЗА</w:t>
      </w:r>
      <w:r w:rsidRPr="00815B46">
        <w:rPr>
          <w:b/>
          <w:bCs/>
          <w:spacing w:val="-3"/>
          <w:sz w:val="28"/>
          <w:szCs w:val="28"/>
          <w:lang w:val="uk-UA" w:eastAsia="uk-UA"/>
        </w:rPr>
        <w:t xml:space="preserve"> ТЕМ</w:t>
      </w:r>
      <w:r>
        <w:rPr>
          <w:b/>
          <w:bCs/>
          <w:spacing w:val="-3"/>
          <w:sz w:val="28"/>
          <w:szCs w:val="28"/>
          <w:lang w:val="uk-UA" w:eastAsia="uk-UA"/>
        </w:rPr>
        <w:t>ОЮ</w:t>
      </w:r>
      <w:r w:rsidRPr="00815B46">
        <w:rPr>
          <w:b/>
          <w:bCs/>
          <w:spacing w:val="-3"/>
          <w:sz w:val="28"/>
          <w:szCs w:val="28"/>
          <w:lang w:val="uk-UA" w:eastAsia="uk-UA"/>
        </w:rPr>
        <w:t xml:space="preserve"> </w:t>
      </w:r>
      <w:r w:rsidRPr="00815B46">
        <w:rPr>
          <w:b/>
          <w:bCs/>
          <w:sz w:val="28"/>
          <w:szCs w:val="28"/>
          <w:lang w:val="uk-UA" w:eastAsia="uk-UA"/>
        </w:rPr>
        <w:t>ДИСЕРТАЦІЇ</w:t>
      </w:r>
    </w:p>
    <w:p w:rsidR="00520D8A" w:rsidRDefault="00520D8A" w:rsidP="002C7511">
      <w:pPr>
        <w:widowControl w:val="0"/>
        <w:numPr>
          <w:ilvl w:val="0"/>
          <w:numId w:val="62"/>
        </w:numPr>
        <w:tabs>
          <w:tab w:val="clear" w:pos="720"/>
          <w:tab w:val="left" w:pos="1134"/>
        </w:tabs>
        <w:suppressAutoHyphens w:val="0"/>
        <w:spacing w:line="262" w:lineRule="auto"/>
        <w:ind w:left="0" w:firstLine="709"/>
        <w:jc w:val="both"/>
        <w:rPr>
          <w:sz w:val="28"/>
          <w:szCs w:val="28"/>
          <w:lang w:val="uk-UA"/>
        </w:rPr>
      </w:pPr>
      <w:r w:rsidRPr="00815B46">
        <w:rPr>
          <w:i/>
          <w:sz w:val="28"/>
          <w:szCs w:val="28"/>
        </w:rPr>
        <w:t>Бугоркова И.А.</w:t>
      </w:r>
      <w:r w:rsidRPr="00815B46">
        <w:rPr>
          <w:sz w:val="28"/>
          <w:szCs w:val="28"/>
        </w:rPr>
        <w:t xml:space="preserve"> Активизация процессов регенерации тканей при оперативном лечении </w:t>
      </w:r>
      <w:r w:rsidRPr="00815B46">
        <w:rPr>
          <w:sz w:val="28"/>
          <w:szCs w:val="28"/>
          <w:lang w:val="uk-UA"/>
        </w:rPr>
        <w:t xml:space="preserve">генерализованного </w:t>
      </w:r>
      <w:r>
        <w:rPr>
          <w:sz w:val="28"/>
          <w:szCs w:val="28"/>
        </w:rPr>
        <w:t xml:space="preserve">пародонтиту </w:t>
      </w:r>
      <w:r w:rsidRPr="00815B46">
        <w:rPr>
          <w:sz w:val="28"/>
          <w:szCs w:val="28"/>
        </w:rPr>
        <w:t>средней и тяжелой степени тяжести</w:t>
      </w:r>
      <w:r w:rsidRPr="00815B46">
        <w:rPr>
          <w:sz w:val="28"/>
          <w:szCs w:val="28"/>
          <w:lang w:val="uk-UA"/>
        </w:rPr>
        <w:t xml:space="preserve"> // Вісник стоматології. – 2005. – №</w:t>
      </w:r>
      <w:r>
        <w:rPr>
          <w:sz w:val="28"/>
          <w:szCs w:val="28"/>
          <w:lang w:val="uk-UA"/>
        </w:rPr>
        <w:t> </w:t>
      </w:r>
      <w:r w:rsidRPr="00815B46">
        <w:rPr>
          <w:sz w:val="28"/>
          <w:szCs w:val="28"/>
          <w:lang w:val="uk-UA"/>
        </w:rPr>
        <w:t>4. – С. 18-20.</w:t>
      </w:r>
    </w:p>
    <w:p w:rsidR="00520D8A" w:rsidRPr="00815B46" w:rsidRDefault="00520D8A" w:rsidP="002C7511">
      <w:pPr>
        <w:widowControl w:val="0"/>
        <w:numPr>
          <w:ilvl w:val="0"/>
          <w:numId w:val="62"/>
        </w:numPr>
        <w:tabs>
          <w:tab w:val="clear" w:pos="720"/>
          <w:tab w:val="left" w:pos="1134"/>
        </w:tabs>
        <w:suppressAutoHyphens w:val="0"/>
        <w:spacing w:line="262" w:lineRule="auto"/>
        <w:ind w:left="0" w:firstLine="709"/>
        <w:jc w:val="both"/>
        <w:rPr>
          <w:sz w:val="28"/>
          <w:szCs w:val="28"/>
          <w:lang w:val="uk-UA"/>
        </w:rPr>
      </w:pPr>
      <w:r w:rsidRPr="00815B46">
        <w:rPr>
          <w:i/>
          <w:sz w:val="28"/>
          <w:szCs w:val="28"/>
          <w:lang w:val="uk-UA"/>
        </w:rPr>
        <w:t>Павленко А.В., Бугоркова И.А.</w:t>
      </w:r>
      <w:r w:rsidRPr="00815B46">
        <w:rPr>
          <w:sz w:val="28"/>
          <w:szCs w:val="28"/>
          <w:lang w:val="uk-UA"/>
        </w:rPr>
        <w:t xml:space="preserve"> </w:t>
      </w:r>
      <w:r w:rsidRPr="00815B46">
        <w:rPr>
          <w:sz w:val="28"/>
          <w:szCs w:val="28"/>
        </w:rPr>
        <w:t xml:space="preserve">Применение остеопластических материалов и обогащенной тромбоцитами плазмы в целях повышения </w:t>
      </w:r>
      <w:r w:rsidRPr="00815B46">
        <w:rPr>
          <w:spacing w:val="-2"/>
          <w:sz w:val="28"/>
          <w:szCs w:val="28"/>
        </w:rPr>
        <w:t>эффективности лоскутных операций при лечении генерал</w:t>
      </w:r>
      <w:r w:rsidRPr="00815B46">
        <w:rPr>
          <w:spacing w:val="-2"/>
          <w:sz w:val="28"/>
          <w:szCs w:val="28"/>
          <w:lang w:val="uk-UA"/>
        </w:rPr>
        <w:t>и</w:t>
      </w:r>
      <w:r w:rsidRPr="00815B46">
        <w:rPr>
          <w:spacing w:val="-2"/>
          <w:sz w:val="28"/>
          <w:szCs w:val="28"/>
        </w:rPr>
        <w:t>зова</w:t>
      </w:r>
      <w:r w:rsidRPr="00815B46">
        <w:rPr>
          <w:spacing w:val="-2"/>
          <w:sz w:val="28"/>
          <w:szCs w:val="28"/>
          <w:lang w:val="uk-UA"/>
        </w:rPr>
        <w:t>н</w:t>
      </w:r>
      <w:r w:rsidRPr="00815B46">
        <w:rPr>
          <w:spacing w:val="-2"/>
          <w:sz w:val="28"/>
          <w:szCs w:val="28"/>
        </w:rPr>
        <w:t>ного пародонтиту //</w:t>
      </w:r>
      <w:r w:rsidRPr="00815B46">
        <w:rPr>
          <w:sz w:val="28"/>
          <w:szCs w:val="28"/>
        </w:rPr>
        <w:t xml:space="preserve"> Современная стоматология.</w:t>
      </w:r>
      <w:r w:rsidRPr="00815B46">
        <w:rPr>
          <w:sz w:val="28"/>
          <w:szCs w:val="28"/>
          <w:lang w:val="uk-UA"/>
        </w:rPr>
        <w:t xml:space="preserve"> – 2006. – №</w:t>
      </w:r>
      <w:r>
        <w:rPr>
          <w:sz w:val="28"/>
          <w:szCs w:val="28"/>
          <w:lang w:val="uk-UA"/>
        </w:rPr>
        <w:t> </w:t>
      </w:r>
      <w:r w:rsidRPr="00815B46">
        <w:rPr>
          <w:sz w:val="28"/>
          <w:szCs w:val="28"/>
          <w:lang w:val="uk-UA"/>
        </w:rPr>
        <w:t>3. – С. 45</w:t>
      </w:r>
      <w:r>
        <w:rPr>
          <w:sz w:val="28"/>
          <w:szCs w:val="28"/>
          <w:lang w:val="uk-UA"/>
        </w:rPr>
        <w:t>-</w:t>
      </w:r>
      <w:r w:rsidRPr="00815B46">
        <w:rPr>
          <w:sz w:val="28"/>
          <w:szCs w:val="28"/>
          <w:lang w:val="uk-UA"/>
        </w:rPr>
        <w:t>48.</w:t>
      </w:r>
    </w:p>
    <w:p w:rsidR="00520D8A" w:rsidRPr="00815B46" w:rsidRDefault="00520D8A" w:rsidP="002C7511">
      <w:pPr>
        <w:widowControl w:val="0"/>
        <w:numPr>
          <w:ilvl w:val="0"/>
          <w:numId w:val="62"/>
        </w:numPr>
        <w:tabs>
          <w:tab w:val="clear" w:pos="720"/>
          <w:tab w:val="left" w:pos="993"/>
          <w:tab w:val="left" w:pos="1134"/>
        </w:tabs>
        <w:suppressAutoHyphens w:val="0"/>
        <w:spacing w:line="262" w:lineRule="auto"/>
        <w:ind w:left="0" w:firstLine="709"/>
        <w:jc w:val="both"/>
        <w:rPr>
          <w:i/>
          <w:sz w:val="28"/>
          <w:szCs w:val="28"/>
          <w:lang w:val="uk-UA"/>
        </w:rPr>
      </w:pPr>
      <w:r>
        <w:rPr>
          <w:i/>
          <w:spacing w:val="-8"/>
          <w:sz w:val="28"/>
          <w:szCs w:val="28"/>
          <w:lang w:val="uk-UA"/>
        </w:rPr>
        <w:t xml:space="preserve"> </w:t>
      </w:r>
      <w:r w:rsidRPr="00815B46">
        <w:rPr>
          <w:i/>
          <w:spacing w:val="-8"/>
          <w:sz w:val="28"/>
          <w:szCs w:val="28"/>
          <w:lang w:val="uk-UA"/>
        </w:rPr>
        <w:t>Бугоркова И.А., Лузин В.И., Астраханцев Д.А.. Белушенко Д.С., Федченко К.А.</w:t>
      </w:r>
      <w:r w:rsidRPr="00815B46">
        <w:rPr>
          <w:spacing w:val="-8"/>
          <w:sz w:val="28"/>
          <w:szCs w:val="28"/>
          <w:lang w:val="uk-UA"/>
        </w:rPr>
        <w:t xml:space="preserve"> </w:t>
      </w:r>
      <w:r w:rsidRPr="00815B46">
        <w:rPr>
          <w:sz w:val="28"/>
          <w:szCs w:val="28"/>
        </w:rPr>
        <w:t>Применение тромбоцитарного сгустка и других остеопластических материалов при лечении генерал</w:t>
      </w:r>
      <w:r>
        <w:rPr>
          <w:sz w:val="28"/>
          <w:szCs w:val="28"/>
          <w:lang w:val="uk-UA"/>
        </w:rPr>
        <w:t>и</w:t>
      </w:r>
      <w:r w:rsidRPr="00815B46">
        <w:rPr>
          <w:sz w:val="28"/>
          <w:szCs w:val="28"/>
        </w:rPr>
        <w:t xml:space="preserve">зованого </w:t>
      </w:r>
      <w:r>
        <w:rPr>
          <w:sz w:val="28"/>
          <w:szCs w:val="28"/>
        </w:rPr>
        <w:t xml:space="preserve">пародонтиту </w:t>
      </w:r>
      <w:r w:rsidRPr="00815B46">
        <w:rPr>
          <w:sz w:val="28"/>
          <w:szCs w:val="28"/>
        </w:rPr>
        <w:t xml:space="preserve">в эксперименте (остеометрическое </w:t>
      </w:r>
      <w:r w:rsidRPr="00815B46">
        <w:rPr>
          <w:spacing w:val="-2"/>
          <w:sz w:val="28"/>
          <w:szCs w:val="28"/>
        </w:rPr>
        <w:t>исследование)</w:t>
      </w:r>
      <w:r w:rsidRPr="00815B46">
        <w:rPr>
          <w:spacing w:val="-2"/>
          <w:sz w:val="28"/>
          <w:szCs w:val="28"/>
          <w:lang w:val="uk-UA"/>
        </w:rPr>
        <w:t xml:space="preserve"> // Український морфологічний альманах. – 2006. – № 2. – С. 112-114.</w:t>
      </w:r>
      <w:r w:rsidRPr="00815B46">
        <w:rPr>
          <w:sz w:val="28"/>
          <w:szCs w:val="28"/>
          <w:lang w:val="uk-UA"/>
        </w:rPr>
        <w:t xml:space="preserve"> </w:t>
      </w:r>
      <w:r w:rsidRPr="00815B46">
        <w:rPr>
          <w:i/>
          <w:sz w:val="28"/>
          <w:szCs w:val="28"/>
          <w:lang w:val="uk-UA"/>
        </w:rPr>
        <w:t>(Дисертант приймав участь у підготовці та проведенні експерименту, зборі матеріалу, проведенні аналізу отриманих даних та їх обробці, написанні статті).</w:t>
      </w:r>
    </w:p>
    <w:p w:rsidR="00520D8A" w:rsidRDefault="00520D8A" w:rsidP="002C7511">
      <w:pPr>
        <w:widowControl w:val="0"/>
        <w:numPr>
          <w:ilvl w:val="0"/>
          <w:numId w:val="62"/>
        </w:numPr>
        <w:tabs>
          <w:tab w:val="clear" w:pos="720"/>
          <w:tab w:val="left" w:pos="1134"/>
        </w:tabs>
        <w:suppressAutoHyphens w:val="0"/>
        <w:spacing w:line="262" w:lineRule="auto"/>
        <w:ind w:left="0" w:firstLine="709"/>
        <w:jc w:val="both"/>
        <w:rPr>
          <w:sz w:val="28"/>
          <w:szCs w:val="28"/>
        </w:rPr>
      </w:pPr>
      <w:r w:rsidRPr="00815B46">
        <w:rPr>
          <w:i/>
          <w:sz w:val="28"/>
          <w:szCs w:val="28"/>
        </w:rPr>
        <w:t>Бугоркова И.А.</w:t>
      </w:r>
      <w:r w:rsidRPr="00815B46">
        <w:rPr>
          <w:sz w:val="28"/>
          <w:szCs w:val="28"/>
        </w:rPr>
        <w:t xml:space="preserve"> Методологические аспекты применения остеопластических материалов и обогащенной тромбоцитами плазмы при при лечении генералізованого </w:t>
      </w:r>
      <w:r>
        <w:rPr>
          <w:sz w:val="28"/>
          <w:szCs w:val="28"/>
        </w:rPr>
        <w:t xml:space="preserve">пародонтиту </w:t>
      </w:r>
      <w:r w:rsidRPr="00815B46">
        <w:rPr>
          <w:sz w:val="28"/>
          <w:szCs w:val="28"/>
        </w:rPr>
        <w:t xml:space="preserve">средней и тяжелой степени тяжести // </w:t>
      </w:r>
      <w:r w:rsidRPr="00815B46">
        <w:rPr>
          <w:spacing w:val="-4"/>
          <w:sz w:val="28"/>
          <w:szCs w:val="28"/>
          <w:lang w:val="uk-UA"/>
        </w:rPr>
        <w:t xml:space="preserve">Питання експериментальної та клінічної медицини. Збірник статей. – Вип. 10, Т. 1. – </w:t>
      </w:r>
      <w:r w:rsidRPr="00815B46">
        <w:rPr>
          <w:sz w:val="28"/>
          <w:szCs w:val="28"/>
          <w:lang w:val="uk-UA"/>
        </w:rPr>
        <w:t>Донецьк</w:t>
      </w:r>
      <w:r>
        <w:rPr>
          <w:sz w:val="28"/>
          <w:szCs w:val="28"/>
          <w:lang w:val="uk-UA"/>
        </w:rPr>
        <w:t>,</w:t>
      </w:r>
      <w:r w:rsidRPr="00815B46">
        <w:rPr>
          <w:sz w:val="28"/>
          <w:szCs w:val="28"/>
        </w:rPr>
        <w:t xml:space="preserve"> 2006</w:t>
      </w:r>
      <w:r>
        <w:rPr>
          <w:sz w:val="28"/>
          <w:szCs w:val="28"/>
          <w:lang w:val="uk-UA"/>
        </w:rPr>
        <w:t xml:space="preserve"> </w:t>
      </w:r>
      <w:r w:rsidRPr="00815B46">
        <w:rPr>
          <w:sz w:val="28"/>
          <w:szCs w:val="28"/>
        </w:rPr>
        <w:t xml:space="preserve">р. </w:t>
      </w:r>
      <w:r>
        <w:rPr>
          <w:sz w:val="28"/>
          <w:szCs w:val="28"/>
          <w:lang w:val="uk-UA"/>
        </w:rPr>
        <w:t xml:space="preserve">– </w:t>
      </w:r>
      <w:r w:rsidRPr="00815B46">
        <w:rPr>
          <w:sz w:val="28"/>
          <w:szCs w:val="28"/>
        </w:rPr>
        <w:t>С.</w:t>
      </w:r>
      <w:r>
        <w:rPr>
          <w:sz w:val="28"/>
          <w:szCs w:val="28"/>
          <w:lang w:val="uk-UA"/>
        </w:rPr>
        <w:t xml:space="preserve"> </w:t>
      </w:r>
      <w:r w:rsidRPr="00815B46">
        <w:rPr>
          <w:sz w:val="28"/>
          <w:szCs w:val="28"/>
        </w:rPr>
        <w:t>276</w:t>
      </w:r>
      <w:r>
        <w:rPr>
          <w:sz w:val="28"/>
          <w:szCs w:val="28"/>
          <w:lang w:val="uk-UA"/>
        </w:rPr>
        <w:t>-</w:t>
      </w:r>
      <w:r w:rsidRPr="00815B46">
        <w:rPr>
          <w:sz w:val="28"/>
          <w:szCs w:val="28"/>
        </w:rPr>
        <w:t>280.</w:t>
      </w:r>
    </w:p>
    <w:p w:rsidR="00520D8A" w:rsidRPr="00815B46" w:rsidRDefault="00520D8A" w:rsidP="002C7511">
      <w:pPr>
        <w:widowControl w:val="0"/>
        <w:numPr>
          <w:ilvl w:val="0"/>
          <w:numId w:val="62"/>
        </w:numPr>
        <w:tabs>
          <w:tab w:val="clear" w:pos="720"/>
          <w:tab w:val="left" w:pos="1134"/>
        </w:tabs>
        <w:suppressAutoHyphens w:val="0"/>
        <w:spacing w:line="262" w:lineRule="auto"/>
        <w:ind w:left="0" w:firstLine="709"/>
        <w:jc w:val="both"/>
        <w:rPr>
          <w:sz w:val="28"/>
          <w:szCs w:val="28"/>
        </w:rPr>
      </w:pPr>
      <w:r w:rsidRPr="00815B46">
        <w:rPr>
          <w:i/>
          <w:sz w:val="28"/>
          <w:szCs w:val="28"/>
          <w:lang w:val="uk-UA"/>
        </w:rPr>
        <w:t>Бугорков</w:t>
      </w:r>
      <w:r w:rsidRPr="00815B46">
        <w:rPr>
          <w:i/>
          <w:sz w:val="28"/>
          <w:szCs w:val="28"/>
        </w:rPr>
        <w:t>а И.А.</w:t>
      </w:r>
      <w:r w:rsidRPr="00815B46">
        <w:rPr>
          <w:sz w:val="28"/>
          <w:szCs w:val="28"/>
        </w:rPr>
        <w:t xml:space="preserve"> Оптимизация структуры костного регенерата нижней челюсти белых крыс при использовании различных остеопластических материалов // Украинский морфологический альманах. </w:t>
      </w:r>
      <w:r>
        <w:rPr>
          <w:sz w:val="28"/>
          <w:szCs w:val="28"/>
          <w:lang w:val="uk-UA"/>
        </w:rPr>
        <w:t xml:space="preserve">– </w:t>
      </w:r>
      <w:r w:rsidRPr="00815B46">
        <w:rPr>
          <w:sz w:val="28"/>
          <w:szCs w:val="28"/>
        </w:rPr>
        <w:t xml:space="preserve">2007. </w:t>
      </w:r>
      <w:r>
        <w:rPr>
          <w:sz w:val="28"/>
          <w:szCs w:val="28"/>
          <w:lang w:val="uk-UA"/>
        </w:rPr>
        <w:t xml:space="preserve">– </w:t>
      </w:r>
      <w:r w:rsidRPr="00815B46">
        <w:rPr>
          <w:sz w:val="28"/>
          <w:szCs w:val="28"/>
        </w:rPr>
        <w:t>Т. 5</w:t>
      </w:r>
      <w:r>
        <w:rPr>
          <w:sz w:val="28"/>
          <w:szCs w:val="28"/>
          <w:lang w:val="uk-UA"/>
        </w:rPr>
        <w:t>. –</w:t>
      </w:r>
      <w:r w:rsidRPr="00815B46">
        <w:rPr>
          <w:sz w:val="28"/>
          <w:szCs w:val="28"/>
        </w:rPr>
        <w:t xml:space="preserve"> №</w:t>
      </w:r>
      <w:r>
        <w:rPr>
          <w:sz w:val="28"/>
          <w:szCs w:val="28"/>
        </w:rPr>
        <w:t> </w:t>
      </w:r>
      <w:r w:rsidRPr="00815B46">
        <w:rPr>
          <w:sz w:val="28"/>
          <w:szCs w:val="28"/>
        </w:rPr>
        <w:t xml:space="preserve">4. </w:t>
      </w:r>
      <w:r>
        <w:rPr>
          <w:sz w:val="28"/>
          <w:szCs w:val="28"/>
          <w:lang w:val="uk-UA"/>
        </w:rPr>
        <w:t xml:space="preserve">– </w:t>
      </w:r>
      <w:r>
        <w:rPr>
          <w:sz w:val="28"/>
          <w:szCs w:val="28"/>
          <w:lang w:val="uk-UA"/>
        </w:rPr>
        <w:br/>
      </w:r>
      <w:r w:rsidRPr="00815B46">
        <w:rPr>
          <w:sz w:val="28"/>
          <w:szCs w:val="28"/>
        </w:rPr>
        <w:t>С</w:t>
      </w:r>
      <w:r>
        <w:rPr>
          <w:sz w:val="28"/>
          <w:szCs w:val="28"/>
          <w:lang w:val="uk-UA"/>
        </w:rPr>
        <w:t>.</w:t>
      </w:r>
      <w:r w:rsidRPr="00815B46">
        <w:rPr>
          <w:sz w:val="28"/>
          <w:szCs w:val="28"/>
        </w:rPr>
        <w:t xml:space="preserve"> 133-134.</w:t>
      </w:r>
    </w:p>
    <w:p w:rsidR="00520D8A" w:rsidRPr="00815B46" w:rsidRDefault="00520D8A" w:rsidP="002C7511">
      <w:pPr>
        <w:widowControl w:val="0"/>
        <w:numPr>
          <w:ilvl w:val="0"/>
          <w:numId w:val="62"/>
        </w:numPr>
        <w:tabs>
          <w:tab w:val="clear" w:pos="720"/>
          <w:tab w:val="left" w:pos="1134"/>
        </w:tabs>
        <w:suppressAutoHyphens w:val="0"/>
        <w:spacing w:line="262" w:lineRule="auto"/>
        <w:ind w:left="0" w:firstLine="709"/>
        <w:jc w:val="both"/>
        <w:rPr>
          <w:sz w:val="28"/>
          <w:szCs w:val="28"/>
          <w:lang w:val="uk-UA"/>
        </w:rPr>
      </w:pPr>
      <w:r w:rsidRPr="00815B46">
        <w:rPr>
          <w:i/>
          <w:sz w:val="28"/>
          <w:szCs w:val="28"/>
        </w:rPr>
        <w:t>Бугоркова И.А.</w:t>
      </w:r>
      <w:r w:rsidRPr="00815B46">
        <w:rPr>
          <w:sz w:val="28"/>
          <w:szCs w:val="28"/>
        </w:rPr>
        <w:t xml:space="preserve"> Необходимость комплексного подхода в лечении генерализованного </w:t>
      </w:r>
      <w:r>
        <w:rPr>
          <w:sz w:val="28"/>
          <w:szCs w:val="28"/>
        </w:rPr>
        <w:t>пародонтиту</w:t>
      </w:r>
      <w:r w:rsidRPr="00815B46">
        <w:rPr>
          <w:sz w:val="28"/>
          <w:szCs w:val="28"/>
          <w:lang w:val="uk-UA"/>
        </w:rPr>
        <w:t xml:space="preserve"> // Матеріали міжнародної науково-практичної конференції. </w:t>
      </w:r>
      <w:r>
        <w:rPr>
          <w:sz w:val="28"/>
          <w:szCs w:val="28"/>
          <w:lang w:val="uk-UA"/>
        </w:rPr>
        <w:t xml:space="preserve">– </w:t>
      </w:r>
      <w:r w:rsidRPr="00815B46">
        <w:rPr>
          <w:sz w:val="28"/>
          <w:szCs w:val="28"/>
          <w:lang w:val="uk-UA"/>
        </w:rPr>
        <w:t xml:space="preserve">2005. </w:t>
      </w:r>
      <w:r>
        <w:rPr>
          <w:sz w:val="28"/>
          <w:szCs w:val="28"/>
          <w:lang w:val="uk-UA"/>
        </w:rPr>
        <w:t xml:space="preserve">– </w:t>
      </w:r>
      <w:r w:rsidRPr="00815B46">
        <w:rPr>
          <w:sz w:val="28"/>
          <w:szCs w:val="28"/>
          <w:lang w:val="uk-UA"/>
        </w:rPr>
        <w:t>С. 10-12.</w:t>
      </w:r>
    </w:p>
    <w:p w:rsidR="00520D8A" w:rsidRDefault="00520D8A" w:rsidP="002C7511">
      <w:pPr>
        <w:widowControl w:val="0"/>
        <w:numPr>
          <w:ilvl w:val="0"/>
          <w:numId w:val="62"/>
        </w:numPr>
        <w:tabs>
          <w:tab w:val="clear" w:pos="720"/>
          <w:tab w:val="left" w:pos="1134"/>
        </w:tabs>
        <w:suppressAutoHyphens w:val="0"/>
        <w:spacing w:line="262" w:lineRule="auto"/>
        <w:ind w:left="0" w:firstLine="709"/>
        <w:jc w:val="both"/>
        <w:rPr>
          <w:sz w:val="28"/>
          <w:szCs w:val="28"/>
          <w:lang w:val="uk-UA"/>
        </w:rPr>
      </w:pPr>
      <w:r w:rsidRPr="00815B46">
        <w:rPr>
          <w:sz w:val="28"/>
          <w:szCs w:val="28"/>
          <w:lang w:val="uk-UA"/>
        </w:rPr>
        <w:t xml:space="preserve">Патент </w:t>
      </w:r>
      <w:r w:rsidRPr="00815B46">
        <w:rPr>
          <w:color w:val="000000"/>
          <w:spacing w:val="-6"/>
          <w:sz w:val="28"/>
          <w:szCs w:val="28"/>
          <w:lang w:val="uk-UA"/>
        </w:rPr>
        <w:t>№</w:t>
      </w:r>
      <w:r>
        <w:rPr>
          <w:color w:val="000000"/>
          <w:spacing w:val="-6"/>
          <w:sz w:val="28"/>
          <w:szCs w:val="28"/>
          <w:lang w:val="uk-UA"/>
        </w:rPr>
        <w:t> </w:t>
      </w:r>
      <w:r w:rsidRPr="00815B46">
        <w:rPr>
          <w:color w:val="000000"/>
          <w:spacing w:val="-6"/>
          <w:sz w:val="28"/>
          <w:szCs w:val="28"/>
          <w:lang w:val="uk-UA"/>
        </w:rPr>
        <w:t>13614</w:t>
      </w:r>
      <w:r w:rsidRPr="00815B46">
        <w:rPr>
          <w:sz w:val="28"/>
          <w:szCs w:val="28"/>
          <w:lang w:val="uk-UA"/>
        </w:rPr>
        <w:t>, Україна, А61В 17/00. Спосіб хірургічного лікування захворювань пародонта. Бугокова І.А.; Заявл. 20.09.2005 р.; Опубл. 17.04.2006 р.; Бюл. №</w:t>
      </w:r>
      <w:r>
        <w:rPr>
          <w:sz w:val="28"/>
          <w:szCs w:val="28"/>
          <w:lang w:val="uk-UA"/>
        </w:rPr>
        <w:t> </w:t>
      </w:r>
      <w:r w:rsidRPr="00815B46">
        <w:rPr>
          <w:sz w:val="28"/>
          <w:szCs w:val="28"/>
          <w:lang w:val="uk-UA"/>
        </w:rPr>
        <w:t>4.</w:t>
      </w:r>
    </w:p>
    <w:p w:rsidR="00520D8A" w:rsidRPr="00815B46" w:rsidRDefault="00520D8A" w:rsidP="00520D8A">
      <w:pPr>
        <w:widowControl w:val="0"/>
        <w:tabs>
          <w:tab w:val="left" w:pos="1134"/>
        </w:tabs>
        <w:spacing w:line="254" w:lineRule="auto"/>
        <w:ind w:firstLine="709"/>
        <w:jc w:val="both"/>
        <w:rPr>
          <w:sz w:val="28"/>
          <w:szCs w:val="28"/>
          <w:lang w:val="uk-UA"/>
        </w:rPr>
      </w:pPr>
    </w:p>
    <w:p w:rsidR="00520D8A" w:rsidRPr="00815B46" w:rsidRDefault="00520D8A" w:rsidP="00520D8A">
      <w:pPr>
        <w:widowControl w:val="0"/>
        <w:shd w:val="clear" w:color="auto" w:fill="FFFFFF"/>
        <w:spacing w:line="254" w:lineRule="auto"/>
        <w:jc w:val="center"/>
        <w:rPr>
          <w:sz w:val="28"/>
          <w:szCs w:val="28"/>
          <w:lang w:val="uk-UA"/>
        </w:rPr>
      </w:pPr>
      <w:r w:rsidRPr="00815B46">
        <w:rPr>
          <w:b/>
          <w:bCs/>
          <w:sz w:val="28"/>
          <w:szCs w:val="28"/>
          <w:lang w:val="uk-UA" w:eastAsia="uk-UA"/>
        </w:rPr>
        <w:lastRenderedPageBreak/>
        <w:t>АНОТАЦІЯ</w:t>
      </w:r>
    </w:p>
    <w:p w:rsidR="00520D8A" w:rsidRPr="00815B46" w:rsidRDefault="00520D8A" w:rsidP="00520D8A">
      <w:pPr>
        <w:widowControl w:val="0"/>
        <w:shd w:val="clear" w:color="auto" w:fill="FFFFFF"/>
        <w:tabs>
          <w:tab w:val="left" w:pos="3250"/>
        </w:tabs>
        <w:spacing w:line="254" w:lineRule="auto"/>
        <w:ind w:firstLine="709"/>
        <w:jc w:val="both"/>
        <w:rPr>
          <w:b/>
          <w:bCs/>
          <w:sz w:val="28"/>
          <w:szCs w:val="28"/>
          <w:lang w:val="uk-UA"/>
        </w:rPr>
      </w:pPr>
      <w:r w:rsidRPr="00815B46">
        <w:rPr>
          <w:b/>
          <w:bCs/>
          <w:sz w:val="28"/>
          <w:szCs w:val="28"/>
          <w:lang w:val="uk-UA" w:eastAsia="uk-UA"/>
        </w:rPr>
        <w:t>Бугоркова</w:t>
      </w:r>
      <w:r>
        <w:rPr>
          <w:b/>
          <w:bCs/>
          <w:sz w:val="28"/>
          <w:szCs w:val="28"/>
          <w:lang w:val="uk-UA" w:eastAsia="uk-UA"/>
        </w:rPr>
        <w:t> </w:t>
      </w:r>
      <w:r w:rsidRPr="00815B46">
        <w:rPr>
          <w:b/>
          <w:bCs/>
          <w:sz w:val="28"/>
          <w:szCs w:val="28"/>
          <w:lang w:val="uk-UA" w:eastAsia="uk-UA"/>
        </w:rPr>
        <w:t>І.</w:t>
      </w:r>
      <w:r>
        <w:rPr>
          <w:b/>
          <w:bCs/>
          <w:sz w:val="28"/>
          <w:szCs w:val="28"/>
          <w:lang w:val="uk-UA" w:eastAsia="uk-UA"/>
        </w:rPr>
        <w:t>А</w:t>
      </w:r>
      <w:r w:rsidRPr="00815B46">
        <w:rPr>
          <w:b/>
          <w:bCs/>
          <w:sz w:val="28"/>
          <w:szCs w:val="28"/>
          <w:lang w:val="uk-UA" w:eastAsia="uk-UA"/>
        </w:rPr>
        <w:t xml:space="preserve">. Оптимізація хірургічних методів лікування генералізованого </w:t>
      </w:r>
      <w:r>
        <w:rPr>
          <w:b/>
          <w:bCs/>
          <w:sz w:val="28"/>
          <w:szCs w:val="28"/>
          <w:lang w:val="uk-UA" w:eastAsia="uk-UA"/>
        </w:rPr>
        <w:t xml:space="preserve">пародонтиту </w:t>
      </w:r>
      <w:r w:rsidRPr="00815B46">
        <w:rPr>
          <w:b/>
          <w:bCs/>
          <w:sz w:val="28"/>
          <w:szCs w:val="28"/>
          <w:lang w:val="uk-UA" w:eastAsia="uk-UA"/>
        </w:rPr>
        <w:t>II-го і III-го ступеня тяжкості</w:t>
      </w:r>
      <w:r>
        <w:rPr>
          <w:b/>
          <w:bCs/>
          <w:sz w:val="28"/>
          <w:szCs w:val="28"/>
          <w:lang w:val="uk-UA" w:eastAsia="uk-UA"/>
        </w:rPr>
        <w:t xml:space="preserve">. – </w:t>
      </w:r>
      <w:r w:rsidRPr="00815B46">
        <w:rPr>
          <w:sz w:val="28"/>
          <w:szCs w:val="28"/>
          <w:lang w:val="uk-UA" w:eastAsia="uk-UA"/>
        </w:rPr>
        <w:t>Рукопис.</w:t>
      </w:r>
    </w:p>
    <w:p w:rsidR="00520D8A" w:rsidRPr="00815B46" w:rsidRDefault="00520D8A" w:rsidP="00520D8A">
      <w:pPr>
        <w:widowControl w:val="0"/>
        <w:shd w:val="clear" w:color="auto" w:fill="FFFFFF"/>
        <w:spacing w:line="254" w:lineRule="auto"/>
        <w:ind w:firstLine="709"/>
        <w:jc w:val="both"/>
        <w:rPr>
          <w:sz w:val="28"/>
          <w:szCs w:val="28"/>
          <w:lang w:val="uk-UA"/>
        </w:rPr>
      </w:pPr>
      <w:r w:rsidRPr="00815B46">
        <w:rPr>
          <w:sz w:val="28"/>
          <w:szCs w:val="28"/>
          <w:lang w:val="uk-UA" w:eastAsia="uk-UA"/>
        </w:rPr>
        <w:t xml:space="preserve">Дисертація на здобуття наукового ступеня кандидата медичних наук за </w:t>
      </w:r>
      <w:r w:rsidRPr="00C525A1">
        <w:rPr>
          <w:sz w:val="28"/>
          <w:szCs w:val="28"/>
          <w:lang w:val="uk-UA"/>
        </w:rPr>
        <w:t xml:space="preserve">спеціальністю </w:t>
      </w:r>
      <w:r w:rsidRPr="00815B46">
        <w:rPr>
          <w:sz w:val="28"/>
          <w:szCs w:val="28"/>
          <w:lang w:val="uk-UA" w:eastAsia="uk-UA"/>
        </w:rPr>
        <w:t>14.01.22</w:t>
      </w:r>
      <w:r>
        <w:rPr>
          <w:sz w:val="28"/>
          <w:szCs w:val="28"/>
          <w:lang w:val="uk-UA" w:eastAsia="uk-UA"/>
        </w:rPr>
        <w:t xml:space="preserve"> – </w:t>
      </w:r>
      <w:r w:rsidRPr="00815B46">
        <w:rPr>
          <w:sz w:val="28"/>
          <w:szCs w:val="28"/>
          <w:lang w:val="uk-UA" w:eastAsia="uk-UA"/>
        </w:rPr>
        <w:t>стоматологія.</w:t>
      </w:r>
      <w:r>
        <w:rPr>
          <w:sz w:val="28"/>
          <w:szCs w:val="28"/>
          <w:lang w:val="uk-UA" w:eastAsia="uk-UA"/>
        </w:rPr>
        <w:t xml:space="preserve"> – </w:t>
      </w:r>
      <w:r w:rsidRPr="00815B46">
        <w:rPr>
          <w:sz w:val="28"/>
          <w:szCs w:val="28"/>
          <w:lang w:val="uk-UA" w:eastAsia="uk-UA"/>
        </w:rPr>
        <w:t>Національна медична академія післядипломної освіти імені П. Л. Шупика МОЗ України</w:t>
      </w:r>
      <w:r>
        <w:rPr>
          <w:sz w:val="28"/>
          <w:szCs w:val="28"/>
          <w:lang w:val="uk-UA" w:eastAsia="uk-UA"/>
        </w:rPr>
        <w:t xml:space="preserve">, </w:t>
      </w:r>
      <w:r w:rsidRPr="00815B46">
        <w:rPr>
          <w:sz w:val="28"/>
          <w:szCs w:val="28"/>
          <w:lang w:val="uk-UA" w:eastAsia="uk-UA"/>
        </w:rPr>
        <w:t>Київ, 2008.</w:t>
      </w:r>
    </w:p>
    <w:p w:rsidR="00520D8A" w:rsidRPr="00815B46" w:rsidRDefault="00520D8A" w:rsidP="00520D8A">
      <w:pPr>
        <w:widowControl w:val="0"/>
        <w:shd w:val="clear" w:color="auto" w:fill="FFFFFF"/>
        <w:tabs>
          <w:tab w:val="left" w:pos="2981"/>
        </w:tabs>
        <w:spacing w:line="254" w:lineRule="auto"/>
        <w:ind w:firstLine="709"/>
        <w:jc w:val="both"/>
        <w:rPr>
          <w:sz w:val="28"/>
          <w:szCs w:val="28"/>
          <w:lang w:val="uk-UA"/>
        </w:rPr>
      </w:pPr>
      <w:r w:rsidRPr="00815B46">
        <w:rPr>
          <w:sz w:val="28"/>
          <w:szCs w:val="28"/>
          <w:lang w:val="uk-UA" w:eastAsia="uk-UA"/>
        </w:rPr>
        <w:t xml:space="preserve">Дисертація присвячена питанням підвищення ефективності хірургічного лікування хворих на генералізований пародонтит </w:t>
      </w:r>
      <w:r w:rsidRPr="00815B46">
        <w:rPr>
          <w:spacing w:val="-4"/>
          <w:sz w:val="28"/>
          <w:szCs w:val="28"/>
          <w:lang w:val="uk-UA" w:eastAsia="uk-UA"/>
        </w:rPr>
        <w:t xml:space="preserve">ІІ-го і ІІІ-го </w:t>
      </w:r>
      <w:r w:rsidRPr="00815B46">
        <w:rPr>
          <w:sz w:val="28"/>
          <w:szCs w:val="28"/>
          <w:lang w:val="uk-UA" w:eastAsia="uk-UA"/>
        </w:rPr>
        <w:t>ступеня тяжкості.</w:t>
      </w:r>
    </w:p>
    <w:p w:rsidR="00520D8A" w:rsidRPr="00815B46" w:rsidRDefault="00520D8A" w:rsidP="00520D8A">
      <w:pPr>
        <w:widowControl w:val="0"/>
        <w:spacing w:line="254" w:lineRule="auto"/>
        <w:ind w:firstLine="709"/>
        <w:jc w:val="both"/>
        <w:rPr>
          <w:color w:val="000000"/>
          <w:spacing w:val="-1"/>
          <w:sz w:val="28"/>
          <w:szCs w:val="28"/>
          <w:lang w:val="uk-UA"/>
        </w:rPr>
      </w:pPr>
      <w:r w:rsidRPr="00815B46">
        <w:rPr>
          <w:sz w:val="28"/>
          <w:szCs w:val="28"/>
          <w:lang w:val="uk-UA" w:eastAsia="uk-UA"/>
        </w:rPr>
        <w:t xml:space="preserve">Результати роботи ґрунтуються на експериментальному дослідженні на </w:t>
      </w:r>
      <w:r>
        <w:rPr>
          <w:sz w:val="28"/>
          <w:szCs w:val="28"/>
          <w:lang w:val="uk-UA" w:eastAsia="uk-UA"/>
        </w:rPr>
        <w:br/>
      </w:r>
      <w:r w:rsidRPr="00815B46">
        <w:rPr>
          <w:sz w:val="28"/>
          <w:szCs w:val="28"/>
          <w:lang w:val="uk-UA" w:eastAsia="uk-UA"/>
        </w:rPr>
        <w:t xml:space="preserve">147 лабораторних тваринах, і клінічному дослідженні 159 хворих на генералізований пародонтит </w:t>
      </w:r>
      <w:r w:rsidRPr="00815B46">
        <w:rPr>
          <w:spacing w:val="-4"/>
          <w:sz w:val="28"/>
          <w:szCs w:val="28"/>
          <w:lang w:val="uk-UA" w:eastAsia="uk-UA"/>
        </w:rPr>
        <w:t xml:space="preserve">ІІ-го і ІІІ-го </w:t>
      </w:r>
      <w:r w:rsidRPr="00815B46">
        <w:rPr>
          <w:sz w:val="28"/>
          <w:szCs w:val="28"/>
          <w:lang w:val="uk-UA" w:eastAsia="uk-UA"/>
        </w:rPr>
        <w:t xml:space="preserve">ступеня тяжкості, у віці від 25 до 45 років, без супутньої патології, яким проводилися клаптеві оперативні втручання по методу, запропонованому автором. Контрольну групу склали 53 людини, соматично здорових, яким виконували клаптеві операції </w:t>
      </w:r>
      <w:r w:rsidRPr="00815B46">
        <w:rPr>
          <w:color w:val="000000"/>
          <w:spacing w:val="-1"/>
          <w:sz w:val="28"/>
          <w:szCs w:val="28"/>
          <w:lang w:val="uk-UA" w:eastAsia="uk-UA"/>
        </w:rPr>
        <w:t>по методиці L. Widman.</w:t>
      </w:r>
    </w:p>
    <w:p w:rsidR="00520D8A" w:rsidRPr="00815B46" w:rsidRDefault="00520D8A" w:rsidP="00520D8A">
      <w:pPr>
        <w:widowControl w:val="0"/>
        <w:shd w:val="clear" w:color="auto" w:fill="FFFFFF"/>
        <w:spacing w:line="254" w:lineRule="auto"/>
        <w:ind w:firstLine="709"/>
        <w:jc w:val="both"/>
        <w:rPr>
          <w:sz w:val="28"/>
          <w:szCs w:val="28"/>
          <w:lang w:val="uk-UA"/>
        </w:rPr>
      </w:pPr>
      <w:r w:rsidRPr="00815B46">
        <w:rPr>
          <w:sz w:val="28"/>
          <w:szCs w:val="28"/>
          <w:lang w:val="uk-UA" w:eastAsia="uk-UA"/>
        </w:rPr>
        <w:t>Використані клініко</w:t>
      </w:r>
      <w:r>
        <w:rPr>
          <w:sz w:val="28"/>
          <w:szCs w:val="28"/>
          <w:lang w:val="uk-UA" w:eastAsia="uk-UA"/>
        </w:rPr>
        <w:t xml:space="preserve"> – </w:t>
      </w:r>
      <w:r w:rsidRPr="00815B46">
        <w:rPr>
          <w:sz w:val="28"/>
          <w:szCs w:val="28"/>
          <w:lang w:val="uk-UA" w:eastAsia="uk-UA"/>
        </w:rPr>
        <w:t>лабораторні методи обстеження. Доведено, що проведення клаптевої операції по запропонованому методу із застосуванням остеопластичного матеріалу «Остеопласт®-К» у поєднанні з аутогенним тромбоцитарним концентратом дозволяє оптимізувати регенеративні процеси, усуває запалення в тканинах пародонта, пародонтальні кісткові кармани та забезпечує позитивний функціональний і косметичний результат.</w:t>
      </w:r>
    </w:p>
    <w:p w:rsidR="00520D8A" w:rsidRPr="00815B46" w:rsidRDefault="00520D8A" w:rsidP="00520D8A">
      <w:pPr>
        <w:widowControl w:val="0"/>
        <w:shd w:val="clear" w:color="auto" w:fill="FFFFFF"/>
        <w:spacing w:line="254" w:lineRule="auto"/>
        <w:ind w:firstLine="709"/>
        <w:jc w:val="both"/>
        <w:rPr>
          <w:sz w:val="28"/>
          <w:szCs w:val="28"/>
          <w:lang w:val="uk-UA"/>
        </w:rPr>
      </w:pPr>
      <w:r w:rsidRPr="00815B46">
        <w:rPr>
          <w:sz w:val="28"/>
          <w:szCs w:val="28"/>
          <w:lang w:val="uk-UA" w:eastAsia="uk-UA"/>
        </w:rPr>
        <w:t>Застосування даного методу хірургічного лікування стабілізує перебіг патологічного процесу, збільшує терміни ремісії, що скорочує число періодично повторюваних курсів лікування.</w:t>
      </w:r>
    </w:p>
    <w:p w:rsidR="00520D8A" w:rsidRPr="00815B46" w:rsidRDefault="00520D8A" w:rsidP="00520D8A">
      <w:pPr>
        <w:widowControl w:val="0"/>
        <w:shd w:val="clear" w:color="auto" w:fill="FFFFFF"/>
        <w:spacing w:line="254" w:lineRule="auto"/>
        <w:ind w:firstLine="709"/>
        <w:jc w:val="both"/>
        <w:rPr>
          <w:sz w:val="28"/>
          <w:szCs w:val="28"/>
          <w:lang w:val="uk-UA" w:eastAsia="uk-UA"/>
        </w:rPr>
      </w:pPr>
      <w:r w:rsidRPr="00815B46">
        <w:rPr>
          <w:b/>
          <w:bCs/>
          <w:sz w:val="28"/>
          <w:szCs w:val="28"/>
          <w:lang w:val="uk-UA" w:eastAsia="uk-UA"/>
        </w:rPr>
        <w:t xml:space="preserve">Ключові слова: </w:t>
      </w:r>
      <w:r w:rsidRPr="00815B46">
        <w:rPr>
          <w:sz w:val="28"/>
          <w:szCs w:val="28"/>
          <w:lang w:val="uk-UA" w:eastAsia="uk-UA"/>
        </w:rPr>
        <w:t>генералізованний пародонтит, остеопластичний матеріал, тромбоцитарний концентрат.</w:t>
      </w:r>
    </w:p>
    <w:p w:rsidR="00520D8A" w:rsidRDefault="00520D8A" w:rsidP="00520D8A">
      <w:pPr>
        <w:widowControl w:val="0"/>
        <w:spacing w:line="254" w:lineRule="auto"/>
        <w:ind w:firstLine="709"/>
        <w:jc w:val="both"/>
        <w:rPr>
          <w:sz w:val="28"/>
          <w:szCs w:val="28"/>
          <w:lang w:val="uk-UA"/>
        </w:rPr>
      </w:pPr>
    </w:p>
    <w:p w:rsidR="00520D8A" w:rsidRPr="00815B46" w:rsidRDefault="00520D8A" w:rsidP="00520D8A">
      <w:pPr>
        <w:widowControl w:val="0"/>
        <w:shd w:val="clear" w:color="auto" w:fill="FFFFFF"/>
        <w:spacing w:line="254" w:lineRule="auto"/>
        <w:jc w:val="center"/>
        <w:rPr>
          <w:sz w:val="28"/>
          <w:szCs w:val="28"/>
          <w:lang w:val="uk-UA"/>
        </w:rPr>
      </w:pPr>
      <w:r w:rsidRPr="00815B46">
        <w:rPr>
          <w:b/>
          <w:bCs/>
          <w:sz w:val="28"/>
          <w:szCs w:val="28"/>
          <w:lang w:val="uk-UA"/>
        </w:rPr>
        <w:t>АННОТАЦИЯ</w:t>
      </w:r>
    </w:p>
    <w:p w:rsidR="00520D8A" w:rsidRPr="00815B46" w:rsidRDefault="00520D8A" w:rsidP="00520D8A">
      <w:pPr>
        <w:widowControl w:val="0"/>
        <w:shd w:val="clear" w:color="auto" w:fill="FFFFFF"/>
        <w:tabs>
          <w:tab w:val="left" w:pos="3250"/>
        </w:tabs>
        <w:spacing w:line="254" w:lineRule="auto"/>
        <w:ind w:firstLine="709"/>
        <w:jc w:val="both"/>
        <w:rPr>
          <w:b/>
          <w:bCs/>
          <w:sz w:val="28"/>
          <w:szCs w:val="28"/>
        </w:rPr>
      </w:pPr>
      <w:r w:rsidRPr="00815B46">
        <w:rPr>
          <w:b/>
          <w:bCs/>
          <w:sz w:val="28"/>
          <w:szCs w:val="28"/>
        </w:rPr>
        <w:t>Бугоркова</w:t>
      </w:r>
      <w:r>
        <w:rPr>
          <w:b/>
          <w:bCs/>
          <w:sz w:val="28"/>
          <w:szCs w:val="28"/>
          <w:lang w:val="uk-UA"/>
        </w:rPr>
        <w:t> </w:t>
      </w:r>
      <w:r w:rsidRPr="00815B46">
        <w:rPr>
          <w:b/>
          <w:bCs/>
          <w:sz w:val="28"/>
          <w:szCs w:val="28"/>
        </w:rPr>
        <w:t>И.</w:t>
      </w:r>
      <w:r>
        <w:rPr>
          <w:b/>
          <w:bCs/>
          <w:sz w:val="28"/>
          <w:szCs w:val="28"/>
          <w:lang w:val="uk-UA"/>
        </w:rPr>
        <w:t>А</w:t>
      </w:r>
      <w:r w:rsidRPr="00815B46">
        <w:rPr>
          <w:b/>
          <w:bCs/>
          <w:sz w:val="28"/>
          <w:szCs w:val="28"/>
        </w:rPr>
        <w:t xml:space="preserve">. Оптимизация хирургических методов лечения генералізованого </w:t>
      </w:r>
      <w:r>
        <w:rPr>
          <w:b/>
          <w:bCs/>
          <w:sz w:val="28"/>
          <w:szCs w:val="28"/>
        </w:rPr>
        <w:t xml:space="preserve">пародонтиту </w:t>
      </w:r>
      <w:r w:rsidRPr="00815B46">
        <w:rPr>
          <w:b/>
          <w:bCs/>
          <w:sz w:val="28"/>
          <w:szCs w:val="28"/>
        </w:rPr>
        <w:t>II-ой и III-ей степени тяжести</w:t>
      </w:r>
      <w:r>
        <w:rPr>
          <w:b/>
          <w:bCs/>
          <w:sz w:val="28"/>
          <w:szCs w:val="28"/>
          <w:lang w:val="uk-UA"/>
        </w:rPr>
        <w:t>.</w:t>
      </w:r>
      <w:r>
        <w:rPr>
          <w:b/>
          <w:bCs/>
          <w:sz w:val="28"/>
          <w:szCs w:val="28"/>
        </w:rPr>
        <w:t xml:space="preserve"> – </w:t>
      </w:r>
      <w:r w:rsidRPr="00815B46">
        <w:rPr>
          <w:sz w:val="28"/>
          <w:szCs w:val="28"/>
        </w:rPr>
        <w:t>Рукопись.</w:t>
      </w:r>
    </w:p>
    <w:p w:rsidR="00520D8A" w:rsidRPr="00815B46" w:rsidRDefault="00520D8A" w:rsidP="00520D8A">
      <w:pPr>
        <w:widowControl w:val="0"/>
        <w:shd w:val="clear" w:color="auto" w:fill="FFFFFF"/>
        <w:spacing w:line="254" w:lineRule="auto"/>
        <w:ind w:firstLine="709"/>
        <w:jc w:val="both"/>
        <w:rPr>
          <w:sz w:val="28"/>
          <w:szCs w:val="28"/>
        </w:rPr>
      </w:pPr>
      <w:r w:rsidRPr="00815B46">
        <w:rPr>
          <w:sz w:val="28"/>
          <w:szCs w:val="28"/>
        </w:rPr>
        <w:t>Диссертация на соискание научной степени кандидата медицинских наук по специальности 14.01.22</w:t>
      </w:r>
      <w:r>
        <w:rPr>
          <w:sz w:val="28"/>
          <w:szCs w:val="28"/>
        </w:rPr>
        <w:t xml:space="preserve"> – </w:t>
      </w:r>
      <w:r w:rsidRPr="00815B46">
        <w:rPr>
          <w:sz w:val="28"/>
          <w:szCs w:val="28"/>
        </w:rPr>
        <w:t>стоматология.</w:t>
      </w:r>
      <w:r>
        <w:rPr>
          <w:sz w:val="28"/>
          <w:szCs w:val="28"/>
        </w:rPr>
        <w:t xml:space="preserve"> – </w:t>
      </w:r>
      <w:r w:rsidRPr="00815B46">
        <w:rPr>
          <w:sz w:val="28"/>
          <w:szCs w:val="28"/>
        </w:rPr>
        <w:t>Национальная медицинская академия последипломного образования им. П.Л. Шупика.МОЗ Украины</w:t>
      </w:r>
      <w:r>
        <w:rPr>
          <w:sz w:val="28"/>
          <w:szCs w:val="28"/>
          <w:lang w:val="uk-UA"/>
        </w:rPr>
        <w:t>,</w:t>
      </w:r>
      <w:r>
        <w:rPr>
          <w:sz w:val="28"/>
          <w:szCs w:val="28"/>
        </w:rPr>
        <w:t xml:space="preserve"> </w:t>
      </w:r>
      <w:r w:rsidRPr="00815B46">
        <w:rPr>
          <w:sz w:val="28"/>
          <w:szCs w:val="28"/>
        </w:rPr>
        <w:t>Киев, 2008.</w:t>
      </w:r>
    </w:p>
    <w:p w:rsidR="00520D8A" w:rsidRPr="00672553" w:rsidRDefault="00520D8A" w:rsidP="00520D8A">
      <w:pPr>
        <w:widowControl w:val="0"/>
        <w:shd w:val="clear" w:color="auto" w:fill="FFFFFF"/>
        <w:spacing w:line="254" w:lineRule="auto"/>
        <w:ind w:firstLine="709"/>
        <w:jc w:val="both"/>
        <w:rPr>
          <w:sz w:val="28"/>
          <w:szCs w:val="28"/>
        </w:rPr>
      </w:pPr>
      <w:r w:rsidRPr="00672553">
        <w:rPr>
          <w:sz w:val="28"/>
          <w:szCs w:val="28"/>
        </w:rPr>
        <w:t>Перспективным направлением в пародонтологии является применение обогощенной тромбоцитами плазмы, которая</w:t>
      </w:r>
      <w:r>
        <w:rPr>
          <w:sz w:val="28"/>
          <w:szCs w:val="28"/>
        </w:rPr>
        <w:t xml:space="preserve"> </w:t>
      </w:r>
      <w:r w:rsidRPr="00672553">
        <w:rPr>
          <w:sz w:val="28"/>
          <w:szCs w:val="28"/>
        </w:rPr>
        <w:t>позволяет создать в области вмешательства высокую концентрацию факторов роста, управляющих процессом регенерации костной.</w:t>
      </w:r>
    </w:p>
    <w:p w:rsidR="00520D8A" w:rsidRPr="00672553" w:rsidRDefault="00520D8A" w:rsidP="00520D8A">
      <w:pPr>
        <w:widowControl w:val="0"/>
        <w:shd w:val="clear" w:color="auto" w:fill="FFFFFF"/>
        <w:tabs>
          <w:tab w:val="left" w:pos="2981"/>
        </w:tabs>
        <w:spacing w:line="254" w:lineRule="auto"/>
        <w:ind w:firstLine="709"/>
        <w:jc w:val="both"/>
        <w:rPr>
          <w:sz w:val="28"/>
          <w:szCs w:val="28"/>
        </w:rPr>
      </w:pPr>
      <w:r w:rsidRPr="00672553">
        <w:rPr>
          <w:spacing w:val="-2"/>
          <w:sz w:val="28"/>
          <w:szCs w:val="28"/>
        </w:rPr>
        <w:t>Диссертация посвящена вопросам повышения эффективности хирургического</w:t>
      </w:r>
      <w:r w:rsidRPr="00672553">
        <w:rPr>
          <w:sz w:val="28"/>
          <w:szCs w:val="28"/>
        </w:rPr>
        <w:t xml:space="preserve"> лечения больных с генерализованным пародонтитом II-ой и III-ей степени тяжести путем применения остеопластических материалов, дополненных </w:t>
      </w:r>
      <w:r w:rsidRPr="00672553">
        <w:rPr>
          <w:sz w:val="28"/>
          <w:szCs w:val="28"/>
          <w:lang w:val="uk-UA"/>
        </w:rPr>
        <w:t>аутогенным тромбоцитарным концентратом, биологически активными мембранами, которые содержат высокие концентрации тромбоцитов и факторов роста</w:t>
      </w:r>
      <w:r w:rsidRPr="00672553">
        <w:rPr>
          <w:sz w:val="28"/>
          <w:szCs w:val="28"/>
        </w:rPr>
        <w:t xml:space="preserve">. </w:t>
      </w:r>
    </w:p>
    <w:p w:rsidR="00520D8A" w:rsidRPr="00672553" w:rsidRDefault="00520D8A" w:rsidP="00520D8A">
      <w:pPr>
        <w:widowControl w:val="0"/>
        <w:shd w:val="clear" w:color="auto" w:fill="FFFFFF"/>
        <w:spacing w:line="254" w:lineRule="auto"/>
        <w:ind w:firstLine="709"/>
        <w:jc w:val="both"/>
        <w:rPr>
          <w:sz w:val="28"/>
          <w:szCs w:val="28"/>
        </w:rPr>
      </w:pPr>
      <w:r>
        <w:rPr>
          <w:sz w:val="28"/>
          <w:szCs w:val="28"/>
        </w:rPr>
        <w:t>Обоснован</w:t>
      </w:r>
      <w:r w:rsidRPr="00815B46">
        <w:rPr>
          <w:sz w:val="28"/>
          <w:szCs w:val="28"/>
        </w:rPr>
        <w:t xml:space="preserve">, разработан и экспериментально апробирован метод </w:t>
      </w:r>
      <w:r w:rsidRPr="00815B46">
        <w:rPr>
          <w:sz w:val="28"/>
          <w:szCs w:val="28"/>
        </w:rPr>
        <w:lastRenderedPageBreak/>
        <w:t xml:space="preserve">хирургического лечения </w:t>
      </w:r>
      <w:r w:rsidRPr="00672553">
        <w:rPr>
          <w:sz w:val="28"/>
          <w:szCs w:val="28"/>
        </w:rPr>
        <w:t>генерализованного</w:t>
      </w:r>
      <w:r w:rsidRPr="00815B46">
        <w:rPr>
          <w:sz w:val="28"/>
          <w:szCs w:val="28"/>
        </w:rPr>
        <w:t xml:space="preserve"> </w:t>
      </w:r>
      <w:r w:rsidRPr="00672553">
        <w:rPr>
          <w:sz w:val="28"/>
          <w:szCs w:val="28"/>
        </w:rPr>
        <w:t>пародонтита</w:t>
      </w:r>
      <w:r>
        <w:rPr>
          <w:sz w:val="28"/>
          <w:szCs w:val="28"/>
        </w:rPr>
        <w:t xml:space="preserve"> </w:t>
      </w:r>
      <w:r w:rsidRPr="00672553">
        <w:rPr>
          <w:sz w:val="28"/>
          <w:szCs w:val="28"/>
        </w:rPr>
        <w:t xml:space="preserve">ІІ-й и ІІІ-й </w:t>
      </w:r>
      <w:r w:rsidRPr="00815B46">
        <w:rPr>
          <w:sz w:val="28"/>
          <w:szCs w:val="28"/>
        </w:rPr>
        <w:t xml:space="preserve">степени тяжести с использованием остеопластического материала «Остеопласт®-К» в сочетании с аутогенным </w:t>
      </w:r>
      <w:r w:rsidRPr="00672553">
        <w:rPr>
          <w:sz w:val="28"/>
          <w:szCs w:val="28"/>
        </w:rPr>
        <w:t>тромбоцитарним</w:t>
      </w:r>
      <w:r w:rsidRPr="00815B46">
        <w:rPr>
          <w:sz w:val="28"/>
          <w:szCs w:val="28"/>
        </w:rPr>
        <w:t xml:space="preserve"> концентратом, содерж</w:t>
      </w:r>
      <w:r>
        <w:rPr>
          <w:sz w:val="28"/>
          <w:szCs w:val="28"/>
        </w:rPr>
        <w:t>ащим</w:t>
      </w:r>
      <w:r w:rsidRPr="00815B46">
        <w:rPr>
          <w:sz w:val="28"/>
          <w:szCs w:val="28"/>
        </w:rPr>
        <w:t xml:space="preserve"> факторы роста, </w:t>
      </w:r>
      <w:r w:rsidRPr="00672553">
        <w:rPr>
          <w:sz w:val="28"/>
          <w:szCs w:val="28"/>
        </w:rPr>
        <w:t>который</w:t>
      </w:r>
      <w:r>
        <w:rPr>
          <w:sz w:val="28"/>
          <w:szCs w:val="28"/>
        </w:rPr>
        <w:t xml:space="preserve"> </w:t>
      </w:r>
      <w:r w:rsidRPr="00815B46">
        <w:rPr>
          <w:sz w:val="28"/>
          <w:szCs w:val="28"/>
        </w:rPr>
        <w:t xml:space="preserve">позволил оптимизировать процессы регенерации тканей </w:t>
      </w:r>
      <w:r w:rsidRPr="00672553">
        <w:rPr>
          <w:sz w:val="28"/>
          <w:szCs w:val="28"/>
        </w:rPr>
        <w:t>пародонта</w:t>
      </w:r>
      <w:r w:rsidRPr="00815B46">
        <w:rPr>
          <w:sz w:val="28"/>
          <w:szCs w:val="28"/>
        </w:rPr>
        <w:t>.</w:t>
      </w:r>
    </w:p>
    <w:p w:rsidR="00520D8A" w:rsidRPr="00815B46" w:rsidRDefault="00520D8A" w:rsidP="00520D8A">
      <w:pPr>
        <w:widowControl w:val="0"/>
        <w:shd w:val="clear" w:color="auto" w:fill="FFFFFF"/>
        <w:tabs>
          <w:tab w:val="left" w:pos="2981"/>
        </w:tabs>
        <w:spacing w:line="254" w:lineRule="auto"/>
        <w:ind w:firstLine="709"/>
        <w:jc w:val="both"/>
        <w:rPr>
          <w:color w:val="000000"/>
          <w:spacing w:val="-1"/>
          <w:sz w:val="28"/>
          <w:szCs w:val="28"/>
        </w:rPr>
      </w:pPr>
      <w:r w:rsidRPr="00815B46">
        <w:rPr>
          <w:sz w:val="28"/>
          <w:szCs w:val="28"/>
        </w:rPr>
        <w:t xml:space="preserve">Результаты работы основываются на экспериментальном исследовании </w:t>
      </w:r>
      <w:r>
        <w:rPr>
          <w:sz w:val="28"/>
          <w:szCs w:val="28"/>
          <w:lang w:val="uk-UA"/>
        </w:rPr>
        <w:br/>
      </w:r>
      <w:r w:rsidRPr="00815B46">
        <w:rPr>
          <w:sz w:val="28"/>
          <w:szCs w:val="28"/>
        </w:rPr>
        <w:t xml:space="preserve">147 лабораторных животных, и клиническом исследовании 159 больных с генерализованным пародонтитом </w:t>
      </w:r>
      <w:r w:rsidRPr="00815B46">
        <w:rPr>
          <w:bCs/>
          <w:sz w:val="28"/>
          <w:szCs w:val="28"/>
        </w:rPr>
        <w:t>II-ой и III-ей степени тяжести,</w:t>
      </w:r>
      <w:r w:rsidRPr="00815B46">
        <w:rPr>
          <w:sz w:val="28"/>
          <w:szCs w:val="28"/>
        </w:rPr>
        <w:t xml:space="preserve"> в возрасте от </w:t>
      </w:r>
      <w:r>
        <w:rPr>
          <w:sz w:val="28"/>
          <w:szCs w:val="28"/>
          <w:lang w:val="uk-UA"/>
        </w:rPr>
        <w:br/>
      </w:r>
      <w:r w:rsidRPr="00815B46">
        <w:rPr>
          <w:sz w:val="28"/>
          <w:szCs w:val="28"/>
        </w:rPr>
        <w:t xml:space="preserve">25 до </w:t>
      </w:r>
      <w:r w:rsidRPr="00815B46">
        <w:rPr>
          <w:sz w:val="28"/>
          <w:szCs w:val="28"/>
          <w:lang w:val="uk-UA"/>
        </w:rPr>
        <w:t>4</w:t>
      </w:r>
      <w:r w:rsidRPr="00815B46">
        <w:rPr>
          <w:sz w:val="28"/>
          <w:szCs w:val="28"/>
        </w:rPr>
        <w:t xml:space="preserve">5 лет без сопутствующей патологии, которым проводились лоскутные оперативные вмешательства по методу, предложенному автором. Контрольную группу составили 53 человека, соматически здоровых с санированной полостью рта, соответствующего возраста, которым выполняли лоскутные операции </w:t>
      </w:r>
      <w:r w:rsidRPr="00815B46">
        <w:rPr>
          <w:color w:val="000000"/>
          <w:spacing w:val="-1"/>
          <w:sz w:val="28"/>
          <w:szCs w:val="28"/>
        </w:rPr>
        <w:t>по методике L. Widman.</w:t>
      </w:r>
    </w:p>
    <w:p w:rsidR="00520D8A" w:rsidRPr="00815B46" w:rsidRDefault="00520D8A" w:rsidP="00520D8A">
      <w:pPr>
        <w:widowControl w:val="0"/>
        <w:shd w:val="clear" w:color="auto" w:fill="FFFFFF"/>
        <w:spacing w:line="254" w:lineRule="auto"/>
        <w:ind w:firstLine="709"/>
        <w:jc w:val="both"/>
        <w:rPr>
          <w:sz w:val="28"/>
          <w:szCs w:val="28"/>
          <w:lang w:val="uk-UA"/>
        </w:rPr>
      </w:pPr>
      <w:r w:rsidRPr="00815B46">
        <w:rPr>
          <w:sz w:val="28"/>
          <w:szCs w:val="28"/>
        </w:rPr>
        <w:t>Использованы клинико-лабораторные методы обследования. Доказано, что проведение лоскутной операции по предложенному методу с применением остеопластического материала «Остеопласт®-К» в сочетании с аутогенным тромбоцитарным концентратом позволяет оптимизировать регенеративные процессы, устраняет воспаление в тканях пародонта, пародонтальные</w:t>
      </w:r>
      <w:r>
        <w:rPr>
          <w:sz w:val="28"/>
          <w:szCs w:val="28"/>
        </w:rPr>
        <w:t xml:space="preserve"> и</w:t>
      </w:r>
      <w:r w:rsidRPr="00815B46">
        <w:rPr>
          <w:sz w:val="28"/>
          <w:szCs w:val="28"/>
        </w:rPr>
        <w:t xml:space="preserve"> костные карманы и обеспечивает положительный функциональный и косметический результат.</w:t>
      </w:r>
      <w:r>
        <w:rPr>
          <w:sz w:val="28"/>
          <w:szCs w:val="28"/>
        </w:rPr>
        <w:t>Позволяет достичь длительной стабилизации в тканях пародонта и альвеолярного отростка .</w:t>
      </w:r>
    </w:p>
    <w:p w:rsidR="00520D8A" w:rsidRDefault="00520D8A" w:rsidP="00520D8A">
      <w:pPr>
        <w:widowControl w:val="0"/>
        <w:shd w:val="clear" w:color="auto" w:fill="FFFFFF"/>
        <w:spacing w:line="254" w:lineRule="auto"/>
        <w:ind w:firstLine="709"/>
        <w:jc w:val="both"/>
        <w:rPr>
          <w:sz w:val="28"/>
          <w:szCs w:val="28"/>
        </w:rPr>
      </w:pPr>
      <w:r w:rsidRPr="00815B46">
        <w:rPr>
          <w:sz w:val="28"/>
          <w:szCs w:val="28"/>
        </w:rPr>
        <w:t xml:space="preserve">Результаты клинической апробации продемонстрировали преимущества применения предложенного метода проведения лоскутной операции (пациенты третьей группы). Отмечен достоверный рост высоты альвеолярного отростка в области костных карманов. Тромбоцитарний фактор роста и трансформирующие факторы роста повышали </w:t>
      </w:r>
      <w:r w:rsidRPr="00815B46">
        <w:rPr>
          <w:sz w:val="28"/>
          <w:szCs w:val="28"/>
          <w:lang w:val="uk-UA"/>
        </w:rPr>
        <w:t>остео</w:t>
      </w:r>
      <w:r w:rsidRPr="00815B46">
        <w:rPr>
          <w:sz w:val="28"/>
          <w:szCs w:val="28"/>
        </w:rPr>
        <w:t>и</w:t>
      </w:r>
      <w:r w:rsidRPr="00815B46">
        <w:rPr>
          <w:sz w:val="28"/>
          <w:szCs w:val="28"/>
          <w:lang w:val="uk-UA"/>
        </w:rPr>
        <w:t>ндуктивные</w:t>
      </w:r>
      <w:r w:rsidRPr="00815B46">
        <w:rPr>
          <w:sz w:val="28"/>
          <w:szCs w:val="28"/>
        </w:rPr>
        <w:t xml:space="preserve"> свойства остеопластического материала, что подтверждено данными клинических и рентгенологически методов обследования. Через 12 месяцев после оперативного вмешательства глубина </w:t>
      </w:r>
      <w:r w:rsidRPr="00815B46">
        <w:rPr>
          <w:sz w:val="28"/>
          <w:szCs w:val="28"/>
          <w:lang w:val="uk-UA"/>
        </w:rPr>
        <w:t>пародонтальних</w:t>
      </w:r>
      <w:r w:rsidRPr="00815B46">
        <w:rPr>
          <w:sz w:val="28"/>
          <w:szCs w:val="28"/>
        </w:rPr>
        <w:t xml:space="preserve"> карманов уменьшилась с 5,9±0,5 до 2,8±0,5 мм, индекс </w:t>
      </w:r>
      <w:r>
        <w:rPr>
          <w:sz w:val="28"/>
          <w:szCs w:val="28"/>
        </w:rPr>
        <w:t>ПМА</w:t>
      </w:r>
      <w:r w:rsidRPr="00815B46">
        <w:rPr>
          <w:sz w:val="28"/>
          <w:szCs w:val="28"/>
        </w:rPr>
        <w:t xml:space="preserve"> изменился с 42,1±1,2 до 21,3±1,5</w:t>
      </w:r>
      <w:r w:rsidRPr="00815B46">
        <w:rPr>
          <w:i/>
          <w:sz w:val="28"/>
          <w:szCs w:val="28"/>
        </w:rPr>
        <w:t>%</w:t>
      </w:r>
      <w:r w:rsidRPr="00815B46">
        <w:rPr>
          <w:sz w:val="28"/>
          <w:szCs w:val="28"/>
        </w:rPr>
        <w:t>, папиллярный индекс кровоточивости</w:t>
      </w:r>
      <w:r>
        <w:rPr>
          <w:sz w:val="28"/>
          <w:szCs w:val="28"/>
        </w:rPr>
        <w:t xml:space="preserve"> – </w:t>
      </w:r>
      <w:r w:rsidRPr="00815B46">
        <w:rPr>
          <w:sz w:val="28"/>
          <w:szCs w:val="28"/>
        </w:rPr>
        <w:t>с 3,9±0,25 к 1,8±0,35 балл., ПИ Рассела</w:t>
      </w:r>
      <w:r>
        <w:rPr>
          <w:sz w:val="28"/>
          <w:szCs w:val="28"/>
        </w:rPr>
        <w:t xml:space="preserve"> – </w:t>
      </w:r>
      <w:r w:rsidRPr="00815B46">
        <w:rPr>
          <w:sz w:val="28"/>
          <w:szCs w:val="28"/>
        </w:rPr>
        <w:t xml:space="preserve">с 4,0±0,55 к 1,6±0,35 балл., ГИ – с 2,63±0,02 к 1,69±0,05 балл., уровень рецессии десен – с 3,0±0,19 до 1,8±0,25 мм, высота альвеолярного отростка в области костных карманов – с 16,8±0,03 до 19,8±0,15 мм </w:t>
      </w:r>
      <w:r w:rsidRPr="00815B46">
        <w:rPr>
          <w:spacing w:val="-5"/>
          <w:sz w:val="28"/>
          <w:szCs w:val="28"/>
        </w:rPr>
        <w:t>(с</w:t>
      </w:r>
      <w:r>
        <w:rPr>
          <w:spacing w:val="-5"/>
          <w:sz w:val="28"/>
          <w:szCs w:val="28"/>
        </w:rPr>
        <w:t>&lt;</w:t>
      </w:r>
      <w:r w:rsidRPr="00815B46">
        <w:rPr>
          <w:spacing w:val="-5"/>
          <w:sz w:val="28"/>
          <w:szCs w:val="28"/>
        </w:rPr>
        <w:t>0,05)</w:t>
      </w:r>
      <w:r w:rsidRPr="00815B46">
        <w:rPr>
          <w:sz w:val="28"/>
          <w:szCs w:val="28"/>
        </w:rPr>
        <w:t>.</w:t>
      </w:r>
    </w:p>
    <w:p w:rsidR="00520D8A" w:rsidRPr="00672553" w:rsidRDefault="00520D8A" w:rsidP="00520D8A">
      <w:pPr>
        <w:widowControl w:val="0"/>
        <w:shd w:val="clear" w:color="auto" w:fill="FFFFFF"/>
        <w:spacing w:line="254" w:lineRule="auto"/>
        <w:ind w:firstLine="709"/>
        <w:jc w:val="both"/>
        <w:rPr>
          <w:sz w:val="28"/>
          <w:szCs w:val="28"/>
        </w:rPr>
      </w:pPr>
      <w:r w:rsidRPr="00815B46">
        <w:rPr>
          <w:sz w:val="28"/>
          <w:szCs w:val="28"/>
        </w:rPr>
        <w:t xml:space="preserve">Внедрение в клиническую практику предложенного метода хирургического лечения </w:t>
      </w:r>
      <w:r w:rsidRPr="00672553">
        <w:rPr>
          <w:sz w:val="28"/>
          <w:szCs w:val="28"/>
        </w:rPr>
        <w:t>генерализованного</w:t>
      </w:r>
      <w:r w:rsidRPr="00815B46">
        <w:rPr>
          <w:sz w:val="28"/>
          <w:szCs w:val="28"/>
        </w:rPr>
        <w:t xml:space="preserve"> </w:t>
      </w:r>
      <w:r w:rsidRPr="00672553">
        <w:rPr>
          <w:sz w:val="28"/>
          <w:szCs w:val="28"/>
        </w:rPr>
        <w:t>пародонтита</w:t>
      </w:r>
      <w:r>
        <w:rPr>
          <w:sz w:val="28"/>
          <w:szCs w:val="28"/>
        </w:rPr>
        <w:t xml:space="preserve"> </w:t>
      </w:r>
      <w:r w:rsidRPr="00672553">
        <w:rPr>
          <w:sz w:val="28"/>
          <w:szCs w:val="28"/>
        </w:rPr>
        <w:t>способствует</w:t>
      </w:r>
      <w:r w:rsidRPr="00815B46">
        <w:rPr>
          <w:sz w:val="28"/>
          <w:szCs w:val="28"/>
        </w:rPr>
        <w:t xml:space="preserve"> сокращению </w:t>
      </w:r>
      <w:r w:rsidRPr="00672553">
        <w:rPr>
          <w:sz w:val="28"/>
          <w:szCs w:val="28"/>
        </w:rPr>
        <w:t>срока</w:t>
      </w:r>
      <w:r>
        <w:rPr>
          <w:sz w:val="28"/>
          <w:szCs w:val="28"/>
        </w:rPr>
        <w:t xml:space="preserve"> </w:t>
      </w:r>
      <w:r w:rsidRPr="00815B46">
        <w:rPr>
          <w:sz w:val="28"/>
          <w:szCs w:val="28"/>
        </w:rPr>
        <w:t xml:space="preserve">заживления раны на </w:t>
      </w:r>
      <w:r>
        <w:rPr>
          <w:sz w:val="28"/>
          <w:szCs w:val="28"/>
        </w:rPr>
        <w:t>1-2</w:t>
      </w:r>
      <w:r w:rsidRPr="00815B46">
        <w:rPr>
          <w:sz w:val="28"/>
          <w:szCs w:val="28"/>
        </w:rPr>
        <w:t xml:space="preserve"> суток в послеоперационный период, уменьшению процента рецидивов </w:t>
      </w:r>
      <w:r w:rsidRPr="00672553">
        <w:rPr>
          <w:sz w:val="28"/>
          <w:szCs w:val="28"/>
        </w:rPr>
        <w:t>генерализованного</w:t>
      </w:r>
      <w:r w:rsidRPr="00815B46">
        <w:rPr>
          <w:sz w:val="28"/>
          <w:szCs w:val="28"/>
        </w:rPr>
        <w:t xml:space="preserve"> </w:t>
      </w:r>
      <w:r w:rsidRPr="00672553">
        <w:rPr>
          <w:sz w:val="28"/>
          <w:szCs w:val="28"/>
        </w:rPr>
        <w:t>пародонтита</w:t>
      </w:r>
      <w:r w:rsidRPr="00815B46">
        <w:rPr>
          <w:sz w:val="28"/>
          <w:szCs w:val="28"/>
        </w:rPr>
        <w:t xml:space="preserve"> на 10-15</w:t>
      </w:r>
      <w:r w:rsidRPr="00672553">
        <w:rPr>
          <w:i/>
          <w:sz w:val="28"/>
          <w:szCs w:val="28"/>
        </w:rPr>
        <w:t xml:space="preserve">% </w:t>
      </w:r>
      <w:r w:rsidRPr="00672553">
        <w:rPr>
          <w:sz w:val="28"/>
          <w:szCs w:val="28"/>
        </w:rPr>
        <w:t>сравнительно с|</w:t>
      </w:r>
      <w:r w:rsidRPr="00815B46">
        <w:rPr>
          <w:sz w:val="28"/>
          <w:szCs w:val="28"/>
        </w:rPr>
        <w:t xml:space="preserve"> традиционной методикой.</w:t>
      </w:r>
    </w:p>
    <w:p w:rsidR="00520D8A" w:rsidRPr="00815B46" w:rsidRDefault="00520D8A" w:rsidP="00520D8A">
      <w:pPr>
        <w:widowControl w:val="0"/>
        <w:shd w:val="clear" w:color="auto" w:fill="FFFFFF"/>
        <w:spacing w:line="254" w:lineRule="auto"/>
        <w:ind w:firstLine="709"/>
        <w:jc w:val="both"/>
        <w:rPr>
          <w:sz w:val="28"/>
          <w:szCs w:val="28"/>
        </w:rPr>
      </w:pPr>
      <w:r w:rsidRPr="00815B46">
        <w:rPr>
          <w:sz w:val="28"/>
          <w:szCs w:val="28"/>
        </w:rPr>
        <w:t>Применение данного метода хирургического лечения стабилизирует течение патологического процесса, увеличивает сроки ремиссии, что сокращает число периодически повторяемых курсов лечения.</w:t>
      </w:r>
    </w:p>
    <w:p w:rsidR="00520D8A" w:rsidRPr="00815B46" w:rsidRDefault="00520D8A" w:rsidP="00520D8A">
      <w:pPr>
        <w:widowControl w:val="0"/>
        <w:shd w:val="clear" w:color="auto" w:fill="FFFFFF"/>
        <w:spacing w:line="254" w:lineRule="auto"/>
        <w:ind w:firstLine="709"/>
        <w:jc w:val="both"/>
        <w:rPr>
          <w:sz w:val="28"/>
          <w:szCs w:val="28"/>
        </w:rPr>
      </w:pPr>
      <w:r w:rsidRPr="00815B46">
        <w:rPr>
          <w:b/>
          <w:bCs/>
          <w:sz w:val="28"/>
          <w:szCs w:val="28"/>
        </w:rPr>
        <w:t xml:space="preserve">Ключевые слова: </w:t>
      </w:r>
      <w:r w:rsidRPr="00815B46">
        <w:rPr>
          <w:sz w:val="28"/>
          <w:szCs w:val="28"/>
        </w:rPr>
        <w:t xml:space="preserve">генерализованный пародонтит, остеопластический </w:t>
      </w:r>
      <w:r w:rsidRPr="00815B46">
        <w:rPr>
          <w:sz w:val="28"/>
          <w:szCs w:val="28"/>
        </w:rPr>
        <w:lastRenderedPageBreak/>
        <w:t>материал, аутогенный тромбоцитарный концентрат.</w:t>
      </w:r>
    </w:p>
    <w:p w:rsidR="00520D8A" w:rsidRPr="00815B46" w:rsidRDefault="00520D8A" w:rsidP="00520D8A">
      <w:pPr>
        <w:widowControl w:val="0"/>
        <w:shd w:val="clear" w:color="auto" w:fill="FFFFFF"/>
        <w:spacing w:line="254" w:lineRule="auto"/>
        <w:jc w:val="center"/>
        <w:rPr>
          <w:sz w:val="28"/>
          <w:szCs w:val="28"/>
          <w:lang w:val="en-GB"/>
        </w:rPr>
      </w:pPr>
      <w:r w:rsidRPr="00815B46">
        <w:rPr>
          <w:b/>
          <w:bCs/>
          <w:sz w:val="28"/>
          <w:szCs w:val="28"/>
          <w:lang w:val="en-GB" w:eastAsia="en-US"/>
        </w:rPr>
        <w:t>ANNOTATION</w:t>
      </w:r>
    </w:p>
    <w:p w:rsidR="00520D8A" w:rsidRPr="00815B46" w:rsidRDefault="00520D8A" w:rsidP="00520D8A">
      <w:pPr>
        <w:widowControl w:val="0"/>
        <w:shd w:val="clear" w:color="auto" w:fill="FFFFFF"/>
        <w:tabs>
          <w:tab w:val="left" w:pos="3250"/>
        </w:tabs>
        <w:spacing w:line="254" w:lineRule="auto"/>
        <w:ind w:firstLine="709"/>
        <w:jc w:val="both"/>
        <w:rPr>
          <w:b/>
          <w:bCs/>
          <w:sz w:val="28"/>
          <w:szCs w:val="28"/>
          <w:lang w:val="en-GB"/>
        </w:rPr>
      </w:pPr>
      <w:r w:rsidRPr="00815B46">
        <w:rPr>
          <w:b/>
          <w:bCs/>
          <w:sz w:val="28"/>
          <w:szCs w:val="28"/>
          <w:lang w:val="en-GB" w:eastAsia="en-US"/>
        </w:rPr>
        <w:t>Bugorkova I.</w:t>
      </w:r>
      <w:r>
        <w:rPr>
          <w:b/>
          <w:bCs/>
          <w:sz w:val="28"/>
          <w:szCs w:val="28"/>
          <w:lang w:val="uk-UA" w:eastAsia="en-US"/>
        </w:rPr>
        <w:t>А</w:t>
      </w:r>
      <w:r w:rsidRPr="00815B46">
        <w:rPr>
          <w:b/>
          <w:bCs/>
          <w:sz w:val="28"/>
          <w:szCs w:val="28"/>
          <w:lang w:val="en-GB" w:eastAsia="en-US"/>
        </w:rPr>
        <w:t xml:space="preserve">. Optimization of surgical methods of treatment of </w:t>
      </w:r>
      <w:r w:rsidRPr="00815B46">
        <w:rPr>
          <w:b/>
          <w:sz w:val="28"/>
          <w:szCs w:val="28"/>
          <w:lang w:val="en-GB" w:eastAsia="en-US"/>
        </w:rPr>
        <w:t>generalized</w:t>
      </w:r>
      <w:r w:rsidRPr="00815B46">
        <w:rPr>
          <w:b/>
          <w:bCs/>
          <w:sz w:val="28"/>
          <w:szCs w:val="28"/>
          <w:lang w:val="en-GB" w:eastAsia="en-US"/>
        </w:rPr>
        <w:t xml:space="preserve"> </w:t>
      </w:r>
      <w:r w:rsidRPr="00815B46">
        <w:rPr>
          <w:b/>
          <w:sz w:val="28"/>
          <w:szCs w:val="28"/>
          <w:lang w:val="en-GB" w:eastAsia="en-US"/>
        </w:rPr>
        <w:t>parodontites</w:t>
      </w:r>
      <w:r w:rsidRPr="00815B46">
        <w:rPr>
          <w:b/>
          <w:bCs/>
          <w:sz w:val="28"/>
          <w:szCs w:val="28"/>
          <w:lang w:val="en-GB" w:eastAsia="en-US"/>
        </w:rPr>
        <w:t xml:space="preserve"> II and III degrees of weight.</w:t>
      </w:r>
      <w:r w:rsidRPr="00815B46">
        <w:rPr>
          <w:sz w:val="28"/>
          <w:szCs w:val="28"/>
          <w:lang w:val="en-GB" w:eastAsia="en-US"/>
        </w:rPr>
        <w:t xml:space="preserve"> </w:t>
      </w:r>
      <w:r>
        <w:rPr>
          <w:sz w:val="28"/>
          <w:szCs w:val="28"/>
          <w:lang w:val="uk-UA" w:eastAsia="en-US"/>
        </w:rPr>
        <w:t xml:space="preserve">– </w:t>
      </w:r>
      <w:r w:rsidRPr="00815B46">
        <w:rPr>
          <w:sz w:val="28"/>
          <w:szCs w:val="28"/>
          <w:lang w:val="en-GB" w:eastAsia="en-US"/>
        </w:rPr>
        <w:t>Manuscript.</w:t>
      </w:r>
    </w:p>
    <w:p w:rsidR="00520D8A" w:rsidRPr="00C525A1" w:rsidRDefault="00520D8A" w:rsidP="00520D8A">
      <w:pPr>
        <w:widowControl w:val="0"/>
        <w:spacing w:line="269" w:lineRule="auto"/>
        <w:ind w:firstLine="709"/>
        <w:jc w:val="both"/>
        <w:rPr>
          <w:sz w:val="28"/>
          <w:szCs w:val="28"/>
          <w:lang w:val="en-US"/>
        </w:rPr>
      </w:pPr>
      <w:r w:rsidRPr="00C525A1">
        <w:rPr>
          <w:sz w:val="28"/>
          <w:szCs w:val="28"/>
          <w:lang w:val="en-US"/>
        </w:rPr>
        <w:t>Dissertation for the Candidate of Medical Degree in speciality 14.01.22. – Stomatology. – Nanional Medical Academy of Post-Graduate named after</w:t>
      </w:r>
      <w:r>
        <w:rPr>
          <w:sz w:val="28"/>
          <w:szCs w:val="28"/>
          <w:lang w:val="uk-UA"/>
        </w:rPr>
        <w:t xml:space="preserve"> </w:t>
      </w:r>
      <w:r w:rsidRPr="00C525A1">
        <w:rPr>
          <w:sz w:val="28"/>
          <w:szCs w:val="28"/>
          <w:lang w:val="en-US"/>
        </w:rPr>
        <w:t>H. L. Shupik, Kyiv, 200</w:t>
      </w:r>
      <w:r w:rsidRPr="00C525A1">
        <w:rPr>
          <w:sz w:val="28"/>
          <w:szCs w:val="28"/>
          <w:lang w:val="uk-UA"/>
        </w:rPr>
        <w:t>8</w:t>
      </w:r>
      <w:r w:rsidRPr="00C525A1">
        <w:rPr>
          <w:sz w:val="28"/>
          <w:szCs w:val="28"/>
          <w:lang w:val="en-US"/>
        </w:rPr>
        <w:t>.</w:t>
      </w:r>
    </w:p>
    <w:p w:rsidR="00520D8A" w:rsidRPr="00815B46" w:rsidRDefault="00520D8A" w:rsidP="00520D8A">
      <w:pPr>
        <w:widowControl w:val="0"/>
        <w:shd w:val="clear" w:color="auto" w:fill="FFFFFF"/>
        <w:tabs>
          <w:tab w:val="left" w:pos="2981"/>
        </w:tabs>
        <w:spacing w:line="254" w:lineRule="auto"/>
        <w:ind w:firstLine="709"/>
        <w:jc w:val="both"/>
        <w:rPr>
          <w:sz w:val="28"/>
          <w:szCs w:val="28"/>
          <w:lang w:val="en-GB"/>
        </w:rPr>
      </w:pPr>
      <w:r w:rsidRPr="00815B46">
        <w:rPr>
          <w:sz w:val="28"/>
          <w:szCs w:val="28"/>
          <w:lang w:val="en-GB" w:eastAsia="en-US"/>
        </w:rPr>
        <w:t>Dissertation is devoted the questions of increase of efficiency of surgical treatment of patients with generalized parodontites II and III degrees of weight.</w:t>
      </w:r>
    </w:p>
    <w:p w:rsidR="00520D8A" w:rsidRPr="00815B46" w:rsidRDefault="00520D8A" w:rsidP="00520D8A">
      <w:pPr>
        <w:widowControl w:val="0"/>
        <w:spacing w:line="254" w:lineRule="auto"/>
        <w:ind w:firstLine="709"/>
        <w:jc w:val="both"/>
        <w:rPr>
          <w:color w:val="000000"/>
          <w:spacing w:val="-1"/>
          <w:sz w:val="28"/>
          <w:szCs w:val="28"/>
          <w:lang w:val="en-GB"/>
        </w:rPr>
      </w:pPr>
      <w:r w:rsidRPr="00815B46">
        <w:rPr>
          <w:sz w:val="28"/>
          <w:szCs w:val="28"/>
          <w:lang w:val="en-GB" w:eastAsia="en-US"/>
        </w:rPr>
        <w:t>Job performances are based on clinical research 159 patients with generalized parodontites</w:t>
      </w:r>
      <w:r>
        <w:rPr>
          <w:sz w:val="28"/>
          <w:szCs w:val="28"/>
          <w:lang w:val="en-GB" w:eastAsia="en-US"/>
        </w:rPr>
        <w:t xml:space="preserve"> </w:t>
      </w:r>
      <w:r w:rsidRPr="00815B46">
        <w:rPr>
          <w:sz w:val="28"/>
          <w:szCs w:val="28"/>
          <w:lang w:val="en-GB" w:eastAsia="en-US"/>
        </w:rPr>
        <w:t xml:space="preserve">II and III degrees of weight, in age from 25 to </w:t>
      </w:r>
      <w:r w:rsidRPr="00815B46">
        <w:rPr>
          <w:sz w:val="28"/>
          <w:szCs w:val="28"/>
          <w:lang w:val="uk-UA" w:eastAsia="en-US"/>
        </w:rPr>
        <w:t>4</w:t>
      </w:r>
      <w:r w:rsidRPr="00815B46">
        <w:rPr>
          <w:sz w:val="28"/>
          <w:szCs w:val="28"/>
          <w:lang w:val="en-GB" w:eastAsia="en-US"/>
        </w:rPr>
        <w:t xml:space="preserve">5 years without concomitant pathology, which patchwork operative interferences were conducted on a method, to offered an author. A control group was made by 53 men, somatically healthy with the sanacy cavity of mouth, proper age which was execute patchwork operations </w:t>
      </w:r>
      <w:r w:rsidRPr="00815B46">
        <w:rPr>
          <w:color w:val="000000"/>
          <w:spacing w:val="-1"/>
          <w:sz w:val="28"/>
          <w:szCs w:val="28"/>
          <w:lang w:val="en-GB" w:eastAsia="en-US"/>
        </w:rPr>
        <w:t>on the method of L. Widman.</w:t>
      </w:r>
    </w:p>
    <w:p w:rsidR="00520D8A" w:rsidRPr="00815B46" w:rsidRDefault="00520D8A" w:rsidP="00520D8A">
      <w:pPr>
        <w:widowControl w:val="0"/>
        <w:shd w:val="clear" w:color="auto" w:fill="FFFFFF"/>
        <w:spacing w:line="254" w:lineRule="auto"/>
        <w:ind w:firstLine="709"/>
        <w:jc w:val="both"/>
        <w:rPr>
          <w:sz w:val="28"/>
          <w:szCs w:val="28"/>
          <w:lang w:val="en-GB"/>
        </w:rPr>
      </w:pPr>
      <w:r w:rsidRPr="00815B46">
        <w:rPr>
          <w:sz w:val="28"/>
          <w:szCs w:val="28"/>
          <w:lang w:val="en-GB" w:eastAsia="en-US"/>
        </w:rPr>
        <w:t>The clinic and laboratory methods of inspection are utillized. It is well-proven that the leadthrough of patchwork operation carried out with the use of osteoplastic material of the «Osteoplast®-k» in combination with a the autogenos trombocyte-enriched concentrate allows to optimize regenerative processes, removes inflammation in fabrics of parodontites, parodontitesl bone pockets and provides a positive functional and cosmetic result.</w:t>
      </w:r>
    </w:p>
    <w:p w:rsidR="00520D8A" w:rsidRPr="00815B46" w:rsidRDefault="00520D8A" w:rsidP="00520D8A">
      <w:pPr>
        <w:widowControl w:val="0"/>
        <w:shd w:val="clear" w:color="auto" w:fill="FFFFFF"/>
        <w:spacing w:line="254" w:lineRule="auto"/>
        <w:ind w:firstLine="709"/>
        <w:jc w:val="both"/>
        <w:rPr>
          <w:sz w:val="28"/>
          <w:szCs w:val="28"/>
          <w:lang w:val="en-GB"/>
        </w:rPr>
      </w:pPr>
      <w:r w:rsidRPr="00815B46">
        <w:rPr>
          <w:sz w:val="28"/>
          <w:szCs w:val="28"/>
          <w:lang w:val="en-GB" w:eastAsia="en-US"/>
        </w:rPr>
        <w:t>Application of this method of surgical treatment is stabilized by the flow of pathological process, increases the terms of remission, that abbreviates the number of the periodically repeated courses of treatment.</w:t>
      </w:r>
    </w:p>
    <w:p w:rsidR="00520D8A" w:rsidRPr="00815B46" w:rsidRDefault="00520D8A" w:rsidP="00520D8A">
      <w:pPr>
        <w:widowControl w:val="0"/>
        <w:shd w:val="clear" w:color="auto" w:fill="FFFFFF"/>
        <w:spacing w:line="254" w:lineRule="auto"/>
        <w:ind w:firstLine="709"/>
        <w:jc w:val="both"/>
        <w:rPr>
          <w:sz w:val="28"/>
          <w:szCs w:val="28"/>
          <w:lang w:val="en-GB"/>
        </w:rPr>
      </w:pPr>
      <w:r w:rsidRPr="00815B46">
        <w:rPr>
          <w:b/>
          <w:bCs/>
          <w:sz w:val="28"/>
          <w:szCs w:val="28"/>
          <w:lang w:val="en-GB" w:eastAsia="en-US"/>
        </w:rPr>
        <w:t xml:space="preserve">Keywords: </w:t>
      </w:r>
      <w:r w:rsidRPr="00815B46">
        <w:rPr>
          <w:sz w:val="28"/>
          <w:szCs w:val="28"/>
          <w:lang w:val="en-GB" w:eastAsia="en-US"/>
        </w:rPr>
        <w:t>generalized parodontites, osteoplastic, autogenos trombocyte-enriched concentrate.</w:t>
      </w:r>
    </w:p>
    <w:p w:rsidR="0068362D" w:rsidRPr="0034460F" w:rsidRDefault="0068362D" w:rsidP="004218C7">
      <w:pPr>
        <w:pStyle w:val="20"/>
        <w:keepNext w:val="0"/>
        <w:widowControl w:val="0"/>
        <w:numPr>
          <w:ilvl w:val="0"/>
          <w:numId w:val="0"/>
        </w:numPr>
        <w:spacing w:line="360" w:lineRule="auto"/>
        <w:ind w:left="720" w:right="210" w:firstLine="696"/>
      </w:pPr>
      <w:bookmarkStart w:id="1" w:name="_GoBack"/>
      <w:bookmarkEnd w:id="1"/>
      <w:r>
        <w:rPr>
          <w:color w:val="FF0000"/>
        </w:rPr>
        <w:t xml:space="preserve">Для заказа доставки данной работы воспользуйтесь поиском на сайте по ссылке:  </w:t>
      </w:r>
      <w:hyperlink r:id="rId19" w:history="1">
        <w:r w:rsidRPr="0034460F">
          <w:rPr>
            <w:rStyle w:val="af8"/>
            <w:color w:val="0070C0"/>
          </w:rPr>
          <w:t>http://www.mydisser.com/search.html</w:t>
        </w:r>
      </w:hyperlink>
    </w:p>
    <w:p w:rsidR="00E8063E" w:rsidRPr="0068362D" w:rsidRDefault="00E8063E" w:rsidP="0068362D">
      <w:pPr>
        <w:spacing w:line="360" w:lineRule="auto"/>
        <w:jc w:val="center"/>
        <w:outlineLvl w:val="0"/>
      </w:pPr>
    </w:p>
    <w:sectPr w:rsidR="00E8063E" w:rsidRPr="0068362D" w:rsidSect="0068362D">
      <w:headerReference w:type="default" r:id="rId20"/>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7511" w:rsidRDefault="002C7511">
      <w:r>
        <w:separator/>
      </w:r>
    </w:p>
  </w:endnote>
  <w:endnote w:type="continuationSeparator" w:id="0">
    <w:p w:rsidR="002C7511" w:rsidRDefault="002C75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5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20007A87" w:usb1="80000000" w:usb2="00000008" w:usb3="00000000" w:csb0="000001FF" w:csb1="00000000"/>
  </w:font>
  <w:font w:name="Calibri">
    <w:panose1 w:val="020F0502020204030204"/>
    <w:charset w:val="CC"/>
    <w:family w:val="swiss"/>
    <w:pitch w:val="variable"/>
    <w:sig w:usb0="E00002FF" w:usb1="4000ACFF" w:usb2="00000001" w:usb3="00000000" w:csb0="0000019F" w:csb1="00000000"/>
  </w:font>
  <w:font w:name="Minion Pro">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Courier New"/>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7511" w:rsidRDefault="002C7511">
      <w:r>
        <w:separator/>
      </w:r>
    </w:p>
  </w:footnote>
  <w:footnote w:type="continuationSeparator" w:id="0">
    <w:p w:rsidR="002C7511" w:rsidRDefault="002C7511">
      <w:r>
        <w:continuationSeparator/>
      </w:r>
    </w:p>
  </w:footnote>
  <w:footnote w:id="1">
    <w:p w:rsidR="00520D8A" w:rsidRPr="00815B46" w:rsidRDefault="00520D8A" w:rsidP="00520D8A">
      <w:pPr>
        <w:pStyle w:val="affffffff0"/>
        <w:rPr>
          <w:lang w:val="uk-UA"/>
        </w:rPr>
      </w:pPr>
      <w:r w:rsidRPr="00815B46">
        <w:rPr>
          <w:rStyle w:val="affffffffffffffffffffd"/>
        </w:rPr>
        <w:footnoteRef/>
      </w:r>
      <w:r w:rsidRPr="00815B46">
        <w:t xml:space="preserve"> </w:t>
      </w:r>
      <w:r w:rsidRPr="00815B46">
        <w:rPr>
          <w:lang w:val="uk-UA"/>
        </w:rPr>
        <w:t>Автор висловлює щиру подяку В.І. Лузіну за допомогу в проведенні експериментальних досліджень.</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1"/>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0"/>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7">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8">
    <w:nsid w:val="00000003"/>
    <w:multiLevelType w:val="singleLevel"/>
    <w:tmpl w:val="00000003"/>
    <w:name w:val="WW8Num3"/>
    <w:lvl w:ilvl="0">
      <w:start w:val="1"/>
      <w:numFmt w:val="bullet"/>
      <w:pStyle w:val="41"/>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9">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0">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1">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2">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3">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4">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6">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7">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19">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0">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1">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2">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3">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5">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6">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8">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29">
    <w:nsid w:val="00000018"/>
    <w:multiLevelType w:val="singleLevel"/>
    <w:tmpl w:val="00000018"/>
    <w:name w:val="WW8Num36"/>
    <w:lvl w:ilvl="0">
      <w:start w:val="1"/>
      <w:numFmt w:val="bullet"/>
      <w:pStyle w:val="42"/>
      <w:lvlText w:val="■"/>
      <w:lvlJc w:val="left"/>
      <w:pPr>
        <w:tabs>
          <w:tab w:val="num" w:pos="1080"/>
        </w:tabs>
        <w:ind w:left="964" w:hanging="244"/>
      </w:pPr>
      <w:rPr>
        <w:rFonts w:ascii="Garamond" w:hAnsi="Garamond"/>
        <w:i w:val="0"/>
      </w:rPr>
    </w:lvl>
  </w:abstractNum>
  <w:abstractNum w:abstractNumId="30">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1">
    <w:nsid w:val="0000001A"/>
    <w:multiLevelType w:val="multilevel"/>
    <w:tmpl w:val="0000001A"/>
    <w:name w:val="WW8Num38"/>
    <w:lvl w:ilvl="0">
      <w:start w:val="1"/>
      <w:numFmt w:val="bullet"/>
      <w:pStyle w:val="10"/>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2">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3">
    <w:nsid w:val="0000001C"/>
    <w:multiLevelType w:val="multilevel"/>
    <w:tmpl w:val="0000001C"/>
    <w:name w:val="WW8Num40"/>
    <w:lvl w:ilvl="0">
      <w:start w:val="1"/>
      <w:numFmt w:val="decimal"/>
      <w:pStyle w:val="43"/>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4">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5">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2">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3">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4">
    <w:nsid w:val="1E1E2564"/>
    <w:multiLevelType w:val="hybridMultilevel"/>
    <w:tmpl w:val="302EA6E0"/>
    <w:lvl w:ilvl="0" w:tplc="04190005">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22294526"/>
    <w:multiLevelType w:val="hybridMultilevel"/>
    <w:tmpl w:val="0A42E008"/>
    <w:lvl w:ilvl="0" w:tplc="37783DC4">
      <w:start w:val="1"/>
      <w:numFmt w:val="decimal"/>
      <w:lvlText w:val="%1."/>
      <w:lvlJc w:val="left"/>
      <w:pPr>
        <w:tabs>
          <w:tab w:val="num" w:pos="339"/>
        </w:tabs>
        <w:ind w:left="339" w:hanging="360"/>
      </w:pPr>
      <w:rPr>
        <w:b w:val="0"/>
      </w:rPr>
    </w:lvl>
    <w:lvl w:ilvl="1" w:tplc="1CAEA928">
      <w:start w:val="1"/>
      <w:numFmt w:val="decimal"/>
      <w:lvlText w:val="%2."/>
      <w:lvlJc w:val="left"/>
      <w:pPr>
        <w:tabs>
          <w:tab w:val="num" w:pos="1059"/>
        </w:tabs>
        <w:ind w:left="1059" w:hanging="360"/>
      </w:pPr>
    </w:lvl>
    <w:lvl w:ilvl="2" w:tplc="E8FA7B04" w:tentative="1">
      <w:start w:val="1"/>
      <w:numFmt w:val="decimal"/>
      <w:lvlText w:val="%3."/>
      <w:lvlJc w:val="left"/>
      <w:pPr>
        <w:tabs>
          <w:tab w:val="num" w:pos="1779"/>
        </w:tabs>
        <w:ind w:left="1779" w:hanging="360"/>
      </w:pPr>
    </w:lvl>
    <w:lvl w:ilvl="3" w:tplc="D5D84566" w:tentative="1">
      <w:start w:val="1"/>
      <w:numFmt w:val="decimal"/>
      <w:lvlText w:val="%4."/>
      <w:lvlJc w:val="left"/>
      <w:pPr>
        <w:tabs>
          <w:tab w:val="num" w:pos="2499"/>
        </w:tabs>
        <w:ind w:left="2499" w:hanging="360"/>
      </w:pPr>
    </w:lvl>
    <w:lvl w:ilvl="4" w:tplc="CB54E6AE" w:tentative="1">
      <w:start w:val="1"/>
      <w:numFmt w:val="decimal"/>
      <w:lvlText w:val="%5."/>
      <w:lvlJc w:val="left"/>
      <w:pPr>
        <w:tabs>
          <w:tab w:val="num" w:pos="3219"/>
        </w:tabs>
        <w:ind w:left="3219" w:hanging="360"/>
      </w:pPr>
    </w:lvl>
    <w:lvl w:ilvl="5" w:tplc="6736F608" w:tentative="1">
      <w:start w:val="1"/>
      <w:numFmt w:val="decimal"/>
      <w:lvlText w:val="%6."/>
      <w:lvlJc w:val="left"/>
      <w:pPr>
        <w:tabs>
          <w:tab w:val="num" w:pos="3939"/>
        </w:tabs>
        <w:ind w:left="3939" w:hanging="360"/>
      </w:pPr>
    </w:lvl>
    <w:lvl w:ilvl="6" w:tplc="56EE6C5A" w:tentative="1">
      <w:start w:val="1"/>
      <w:numFmt w:val="decimal"/>
      <w:lvlText w:val="%7."/>
      <w:lvlJc w:val="left"/>
      <w:pPr>
        <w:tabs>
          <w:tab w:val="num" w:pos="4659"/>
        </w:tabs>
        <w:ind w:left="4659" w:hanging="360"/>
      </w:pPr>
    </w:lvl>
    <w:lvl w:ilvl="7" w:tplc="117E4C50" w:tentative="1">
      <w:start w:val="1"/>
      <w:numFmt w:val="decimal"/>
      <w:lvlText w:val="%8."/>
      <w:lvlJc w:val="left"/>
      <w:pPr>
        <w:tabs>
          <w:tab w:val="num" w:pos="5379"/>
        </w:tabs>
        <w:ind w:left="5379" w:hanging="360"/>
      </w:pPr>
    </w:lvl>
    <w:lvl w:ilvl="8" w:tplc="1626155A" w:tentative="1">
      <w:start w:val="1"/>
      <w:numFmt w:val="decimal"/>
      <w:lvlText w:val="%9."/>
      <w:lvlJc w:val="left"/>
      <w:pPr>
        <w:tabs>
          <w:tab w:val="num" w:pos="6099"/>
        </w:tabs>
        <w:ind w:left="6099" w:hanging="360"/>
      </w:pPr>
    </w:lvl>
  </w:abstractNum>
  <w:abstractNum w:abstractNumId="46">
    <w:nsid w:val="237D18FF"/>
    <w:multiLevelType w:val="multilevel"/>
    <w:tmpl w:val="7EB6A7A6"/>
    <w:styleLink w:val="12"/>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8">
    <w:nsid w:val="2EFF341C"/>
    <w:multiLevelType w:val="hybridMultilevel"/>
    <w:tmpl w:val="9B860426"/>
    <w:lvl w:ilvl="0" w:tplc="6BF4F840">
      <w:start w:val="1"/>
      <w:numFmt w:val="decimal"/>
      <w:pStyle w:val="a9"/>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49">
    <w:nsid w:val="39E244BE"/>
    <w:multiLevelType w:val="hybridMultilevel"/>
    <w:tmpl w:val="6F9E8076"/>
    <w:lvl w:ilvl="0" w:tplc="B29446F8">
      <w:start w:val="1"/>
      <w:numFmt w:val="decimal"/>
      <w:pStyle w:val="aa"/>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1">
    <w:nsid w:val="44507433"/>
    <w:multiLevelType w:val="hybridMultilevel"/>
    <w:tmpl w:val="37E24212"/>
    <w:lvl w:ilvl="0" w:tplc="D04EB5D0">
      <w:start w:val="1"/>
      <w:numFmt w:val="decimal"/>
      <w:pStyle w:val="ab"/>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45F17B4A"/>
    <w:multiLevelType w:val="multilevel"/>
    <w:tmpl w:val="E32EE5A4"/>
    <w:styleLink w:val="ac"/>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nsid w:val="46D347AE"/>
    <w:multiLevelType w:val="hybridMultilevel"/>
    <w:tmpl w:val="5C9E96C4"/>
    <w:lvl w:ilvl="0" w:tplc="5DCCBA14">
      <w:start w:val="1"/>
      <w:numFmt w:val="decimal"/>
      <w:pStyle w:val="ad"/>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B471CB1"/>
    <w:multiLevelType w:val="singleLevel"/>
    <w:tmpl w:val="4DA8B104"/>
    <w:lvl w:ilvl="0">
      <w:start w:val="1"/>
      <w:numFmt w:val="decimal"/>
      <w:pStyle w:val="ae"/>
      <w:lvlText w:val="%1."/>
      <w:lvlJc w:val="left"/>
      <w:pPr>
        <w:tabs>
          <w:tab w:val="num" w:pos="360"/>
        </w:tabs>
        <w:ind w:left="360" w:hanging="360"/>
      </w:pPr>
      <w:rPr>
        <w:rFonts w:ascii="Times New Roman" w:hAnsi="Times New Roman" w:cs="Times New Roman"/>
      </w:rPr>
    </w:lvl>
  </w:abstractNum>
  <w:abstractNum w:abstractNumId="55">
    <w:nsid w:val="4B4B49F6"/>
    <w:multiLevelType w:val="hybridMultilevel"/>
    <w:tmpl w:val="EF448196"/>
    <w:lvl w:ilvl="0" w:tplc="C7DA9470">
      <w:start w:val="1"/>
      <w:numFmt w:val="decimal"/>
      <w:pStyle w:val="af"/>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57F21E5D"/>
    <w:multiLevelType w:val="multilevel"/>
    <w:tmpl w:val="BC8AB318"/>
    <w:styleLink w:val="14"/>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7">
    <w:nsid w:val="58A45BFF"/>
    <w:multiLevelType w:val="hybridMultilevel"/>
    <w:tmpl w:val="074EAF24"/>
    <w:lvl w:ilvl="0" w:tplc="04190005">
      <w:start w:val="1"/>
      <w:numFmt w:val="bullet"/>
      <w:lvlText w:val=""/>
      <w:lvlJc w:val="left"/>
      <w:pPr>
        <w:tabs>
          <w:tab w:val="num" w:pos="360"/>
        </w:tabs>
        <w:ind w:left="360" w:hanging="360"/>
      </w:pPr>
      <w:rPr>
        <w:rFonts w:ascii="Wingdings" w:hAnsi="Wingding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8">
    <w:nsid w:val="5C835011"/>
    <w:multiLevelType w:val="hybridMultilevel"/>
    <w:tmpl w:val="D7E2B704"/>
    <w:lvl w:ilvl="0" w:tplc="9F2A7634">
      <w:start w:val="1"/>
      <w:numFmt w:val="decimal"/>
      <w:lvlText w:val="%1."/>
      <w:lvlJc w:val="left"/>
      <w:pPr>
        <w:tabs>
          <w:tab w:val="num" w:pos="720"/>
        </w:tabs>
        <w:ind w:left="720" w:hanging="360"/>
      </w:pPr>
      <w:rPr>
        <w:rFonts w:hint="default"/>
        <w:b w:val="0"/>
        <w:i w:val="0"/>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63CB2DB6"/>
    <w:multiLevelType w:val="hybridMultilevel"/>
    <w:tmpl w:val="CB400706"/>
    <w:lvl w:ilvl="0" w:tplc="0419000F">
      <w:start w:val="1"/>
      <w:numFmt w:val="decimal"/>
      <w:lvlText w:val="%1."/>
      <w:lvlJc w:val="left"/>
      <w:pPr>
        <w:tabs>
          <w:tab w:val="num" w:pos="363"/>
        </w:tabs>
        <w:ind w:left="363" w:hanging="360"/>
      </w:pPr>
    </w:lvl>
    <w:lvl w:ilvl="1" w:tplc="04190019" w:tentative="1">
      <w:start w:val="1"/>
      <w:numFmt w:val="lowerLetter"/>
      <w:lvlText w:val="%2."/>
      <w:lvlJc w:val="left"/>
      <w:pPr>
        <w:tabs>
          <w:tab w:val="num" w:pos="1083"/>
        </w:tabs>
        <w:ind w:left="1083" w:hanging="360"/>
      </w:pPr>
    </w:lvl>
    <w:lvl w:ilvl="2" w:tplc="0419001B" w:tentative="1">
      <w:start w:val="1"/>
      <w:numFmt w:val="lowerRoman"/>
      <w:lvlText w:val="%3."/>
      <w:lvlJc w:val="right"/>
      <w:pPr>
        <w:tabs>
          <w:tab w:val="num" w:pos="1803"/>
        </w:tabs>
        <w:ind w:left="1803" w:hanging="180"/>
      </w:pPr>
    </w:lvl>
    <w:lvl w:ilvl="3" w:tplc="0419000F" w:tentative="1">
      <w:start w:val="1"/>
      <w:numFmt w:val="decimal"/>
      <w:lvlText w:val="%4."/>
      <w:lvlJc w:val="left"/>
      <w:pPr>
        <w:tabs>
          <w:tab w:val="num" w:pos="2523"/>
        </w:tabs>
        <w:ind w:left="2523" w:hanging="360"/>
      </w:pPr>
    </w:lvl>
    <w:lvl w:ilvl="4" w:tplc="04190019" w:tentative="1">
      <w:start w:val="1"/>
      <w:numFmt w:val="lowerLetter"/>
      <w:lvlText w:val="%5."/>
      <w:lvlJc w:val="left"/>
      <w:pPr>
        <w:tabs>
          <w:tab w:val="num" w:pos="3243"/>
        </w:tabs>
        <w:ind w:left="3243" w:hanging="360"/>
      </w:pPr>
    </w:lvl>
    <w:lvl w:ilvl="5" w:tplc="0419001B" w:tentative="1">
      <w:start w:val="1"/>
      <w:numFmt w:val="lowerRoman"/>
      <w:lvlText w:val="%6."/>
      <w:lvlJc w:val="right"/>
      <w:pPr>
        <w:tabs>
          <w:tab w:val="num" w:pos="3963"/>
        </w:tabs>
        <w:ind w:left="3963" w:hanging="180"/>
      </w:pPr>
    </w:lvl>
    <w:lvl w:ilvl="6" w:tplc="0419000F" w:tentative="1">
      <w:start w:val="1"/>
      <w:numFmt w:val="decimal"/>
      <w:lvlText w:val="%7."/>
      <w:lvlJc w:val="left"/>
      <w:pPr>
        <w:tabs>
          <w:tab w:val="num" w:pos="4683"/>
        </w:tabs>
        <w:ind w:left="4683" w:hanging="360"/>
      </w:pPr>
    </w:lvl>
    <w:lvl w:ilvl="7" w:tplc="04190019" w:tentative="1">
      <w:start w:val="1"/>
      <w:numFmt w:val="lowerLetter"/>
      <w:lvlText w:val="%8."/>
      <w:lvlJc w:val="left"/>
      <w:pPr>
        <w:tabs>
          <w:tab w:val="num" w:pos="5403"/>
        </w:tabs>
        <w:ind w:left="5403" w:hanging="360"/>
      </w:pPr>
    </w:lvl>
    <w:lvl w:ilvl="8" w:tplc="0419001B" w:tentative="1">
      <w:start w:val="1"/>
      <w:numFmt w:val="lowerRoman"/>
      <w:lvlText w:val="%9."/>
      <w:lvlJc w:val="right"/>
      <w:pPr>
        <w:tabs>
          <w:tab w:val="num" w:pos="6123"/>
        </w:tabs>
        <w:ind w:left="6123" w:hanging="180"/>
      </w:pPr>
    </w:lvl>
  </w:abstractNum>
  <w:abstractNum w:abstractNumId="60">
    <w:nsid w:val="64A85BCF"/>
    <w:multiLevelType w:val="hybridMultilevel"/>
    <w:tmpl w:val="CB0ACD9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nsid w:val="65955A01"/>
    <w:multiLevelType w:val="hybridMultilevel"/>
    <w:tmpl w:val="90E888D8"/>
    <w:lvl w:ilvl="0" w:tplc="6AD49DB8">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6"/>
  </w:num>
  <w:num w:numId="2">
    <w:abstractNumId w:val="7"/>
  </w:num>
  <w:num w:numId="3">
    <w:abstractNumId w:val="8"/>
  </w:num>
  <w:num w:numId="4">
    <w:abstractNumId w:val="9"/>
  </w:num>
  <w:num w:numId="5">
    <w:abstractNumId w:val="10"/>
  </w:num>
  <w:num w:numId="6">
    <w:abstractNumId w:val="11"/>
  </w:num>
  <w:num w:numId="7">
    <w:abstractNumId w:val="12"/>
  </w:num>
  <w:num w:numId="8">
    <w:abstractNumId w:val="13"/>
  </w:num>
  <w:num w:numId="9">
    <w:abstractNumId w:val="14"/>
  </w:num>
  <w:num w:numId="10">
    <w:abstractNumId w:val="15"/>
  </w:num>
  <w:num w:numId="11">
    <w:abstractNumId w:val="16"/>
  </w:num>
  <w:num w:numId="12">
    <w:abstractNumId w:val="17"/>
  </w:num>
  <w:num w:numId="13">
    <w:abstractNumId w:val="18"/>
  </w:num>
  <w:num w:numId="14">
    <w:abstractNumId w:val="19"/>
  </w:num>
  <w:num w:numId="15">
    <w:abstractNumId w:val="20"/>
  </w:num>
  <w:num w:numId="16">
    <w:abstractNumId w:val="21"/>
  </w:num>
  <w:num w:numId="17">
    <w:abstractNumId w:val="22"/>
  </w:num>
  <w:num w:numId="18">
    <w:abstractNumId w:val="23"/>
  </w:num>
  <w:num w:numId="19">
    <w:abstractNumId w:val="24"/>
  </w:num>
  <w:num w:numId="20">
    <w:abstractNumId w:val="25"/>
  </w:num>
  <w:num w:numId="21">
    <w:abstractNumId w:val="26"/>
  </w:num>
  <w:num w:numId="22">
    <w:abstractNumId w:val="27"/>
  </w:num>
  <w:num w:numId="23">
    <w:abstractNumId w:val="28"/>
  </w:num>
  <w:num w:numId="24">
    <w:abstractNumId w:val="29"/>
  </w:num>
  <w:num w:numId="25">
    <w:abstractNumId w:val="30"/>
  </w:num>
  <w:num w:numId="26">
    <w:abstractNumId w:val="31"/>
  </w:num>
  <w:num w:numId="27">
    <w:abstractNumId w:val="32"/>
  </w:num>
  <w:num w:numId="28">
    <w:abstractNumId w:val="33"/>
  </w:num>
  <w:num w:numId="29">
    <w:abstractNumId w:val="34"/>
  </w:num>
  <w:num w:numId="30">
    <w:abstractNumId w:val="35"/>
  </w:num>
  <w:num w:numId="31">
    <w:abstractNumId w:val="36"/>
  </w:num>
  <w:num w:numId="32">
    <w:abstractNumId w:val="37"/>
  </w:num>
  <w:num w:numId="33">
    <w:abstractNumId w:val="38"/>
  </w:num>
  <w:num w:numId="34">
    <w:abstractNumId w:val="39"/>
  </w:num>
  <w:num w:numId="35">
    <w:abstractNumId w:val="40"/>
  </w:num>
  <w:num w:numId="36">
    <w:abstractNumId w:val="42"/>
  </w:num>
  <w:num w:numId="37">
    <w:abstractNumId w:val="41"/>
  </w:num>
  <w:num w:numId="38">
    <w:abstractNumId w:val="50"/>
  </w:num>
  <w:num w:numId="39">
    <w:abstractNumId w:val="1"/>
  </w:num>
  <w:num w:numId="40">
    <w:abstractNumId w:val="4"/>
  </w:num>
  <w:num w:numId="41">
    <w:abstractNumId w:val="2"/>
  </w:num>
  <w:num w:numId="42">
    <w:abstractNumId w:val="3"/>
  </w:num>
  <w:num w:numId="43">
    <w:abstractNumId w:val="0"/>
  </w:num>
  <w:num w:numId="44">
    <w:abstractNumId w:val="54"/>
  </w:num>
  <w:num w:numId="45">
    <w:abstractNumId w:val="5"/>
  </w:num>
  <w:num w:numId="46">
    <w:abstractNumId w:val="49"/>
  </w:num>
  <w:num w:numId="47">
    <w:abstractNumId w:val="53"/>
  </w:num>
  <w:num w:numId="48">
    <w:abstractNumId w:val="55"/>
  </w:num>
  <w:num w:numId="49">
    <w:abstractNumId w:val="61"/>
  </w:num>
  <w:num w:numId="50">
    <w:abstractNumId w:val="47"/>
  </w:num>
  <w:num w:numId="51">
    <w:abstractNumId w:val="56"/>
  </w:num>
  <w:num w:numId="52">
    <w:abstractNumId w:val="51"/>
  </w:num>
  <w:num w:numId="53">
    <w:abstractNumId w:val="48"/>
  </w:num>
  <w:num w:numId="54">
    <w:abstractNumId w:val="52"/>
  </w:num>
  <w:num w:numId="55">
    <w:abstractNumId w:val="46"/>
  </w:num>
  <w:num w:numId="56">
    <w:abstractNumId w:val="43"/>
  </w:num>
  <w:num w:numId="57">
    <w:abstractNumId w:val="59"/>
  </w:num>
  <w:num w:numId="58">
    <w:abstractNumId w:val="45"/>
  </w:num>
  <w:num w:numId="59">
    <w:abstractNumId w:val="60"/>
  </w:num>
  <w:num w:numId="60">
    <w:abstractNumId w:val="57"/>
  </w:num>
  <w:num w:numId="61">
    <w:abstractNumId w:val="44"/>
  </w:num>
  <w:num w:numId="62">
    <w:abstractNumId w:val="58"/>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1"/>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23E"/>
    <w:rsid w:val="00002C8A"/>
    <w:rsid w:val="0000345D"/>
    <w:rsid w:val="00004FC9"/>
    <w:rsid w:val="000050B9"/>
    <w:rsid w:val="000071A8"/>
    <w:rsid w:val="00007646"/>
    <w:rsid w:val="00007D08"/>
    <w:rsid w:val="00010143"/>
    <w:rsid w:val="00010A2E"/>
    <w:rsid w:val="000112FA"/>
    <w:rsid w:val="00011367"/>
    <w:rsid w:val="00011E3A"/>
    <w:rsid w:val="0001496C"/>
    <w:rsid w:val="00016596"/>
    <w:rsid w:val="00020234"/>
    <w:rsid w:val="00025B1B"/>
    <w:rsid w:val="00026BF6"/>
    <w:rsid w:val="00027B78"/>
    <w:rsid w:val="00031717"/>
    <w:rsid w:val="00031E2F"/>
    <w:rsid w:val="00036922"/>
    <w:rsid w:val="000410B3"/>
    <w:rsid w:val="00043386"/>
    <w:rsid w:val="00043CBF"/>
    <w:rsid w:val="000458CD"/>
    <w:rsid w:val="0004729D"/>
    <w:rsid w:val="00051685"/>
    <w:rsid w:val="000533F6"/>
    <w:rsid w:val="00053EC4"/>
    <w:rsid w:val="0005543B"/>
    <w:rsid w:val="000555E3"/>
    <w:rsid w:val="000561E5"/>
    <w:rsid w:val="0005740C"/>
    <w:rsid w:val="00064F31"/>
    <w:rsid w:val="0006663E"/>
    <w:rsid w:val="00066EF0"/>
    <w:rsid w:val="0006775F"/>
    <w:rsid w:val="00067B48"/>
    <w:rsid w:val="0007195A"/>
    <w:rsid w:val="00074616"/>
    <w:rsid w:val="00075237"/>
    <w:rsid w:val="0007671E"/>
    <w:rsid w:val="0007728B"/>
    <w:rsid w:val="0008255B"/>
    <w:rsid w:val="0008397B"/>
    <w:rsid w:val="000849E5"/>
    <w:rsid w:val="00085C0A"/>
    <w:rsid w:val="000957B7"/>
    <w:rsid w:val="00097530"/>
    <w:rsid w:val="000976D0"/>
    <w:rsid w:val="000A2B85"/>
    <w:rsid w:val="000A3262"/>
    <w:rsid w:val="000A438C"/>
    <w:rsid w:val="000A4E73"/>
    <w:rsid w:val="000A56E3"/>
    <w:rsid w:val="000A6478"/>
    <w:rsid w:val="000A6639"/>
    <w:rsid w:val="000B003D"/>
    <w:rsid w:val="000B2515"/>
    <w:rsid w:val="000B67D4"/>
    <w:rsid w:val="000B6AF5"/>
    <w:rsid w:val="000B6BDD"/>
    <w:rsid w:val="000C0078"/>
    <w:rsid w:val="000C049C"/>
    <w:rsid w:val="000C04E7"/>
    <w:rsid w:val="000C0BEF"/>
    <w:rsid w:val="000C0BF5"/>
    <w:rsid w:val="000C0C0A"/>
    <w:rsid w:val="000C16BB"/>
    <w:rsid w:val="000C35B7"/>
    <w:rsid w:val="000D00D4"/>
    <w:rsid w:val="000D071C"/>
    <w:rsid w:val="000D07E0"/>
    <w:rsid w:val="000D0CBD"/>
    <w:rsid w:val="000D3398"/>
    <w:rsid w:val="000D4C60"/>
    <w:rsid w:val="000D53AB"/>
    <w:rsid w:val="000D5D95"/>
    <w:rsid w:val="000D668B"/>
    <w:rsid w:val="000E07FB"/>
    <w:rsid w:val="000E265A"/>
    <w:rsid w:val="000E4476"/>
    <w:rsid w:val="000E45DD"/>
    <w:rsid w:val="000E6014"/>
    <w:rsid w:val="000E6D38"/>
    <w:rsid w:val="000F04B4"/>
    <w:rsid w:val="000F15E0"/>
    <w:rsid w:val="000F20CE"/>
    <w:rsid w:val="000F5F3A"/>
    <w:rsid w:val="000F672C"/>
    <w:rsid w:val="0010053C"/>
    <w:rsid w:val="00101505"/>
    <w:rsid w:val="00102400"/>
    <w:rsid w:val="0010266E"/>
    <w:rsid w:val="0010560E"/>
    <w:rsid w:val="00107352"/>
    <w:rsid w:val="00111C6D"/>
    <w:rsid w:val="0011344B"/>
    <w:rsid w:val="0011487C"/>
    <w:rsid w:val="00114BB7"/>
    <w:rsid w:val="00114CC4"/>
    <w:rsid w:val="001172A8"/>
    <w:rsid w:val="00122FF7"/>
    <w:rsid w:val="00124212"/>
    <w:rsid w:val="001243DE"/>
    <w:rsid w:val="00125F49"/>
    <w:rsid w:val="00126775"/>
    <w:rsid w:val="00126A9A"/>
    <w:rsid w:val="00127666"/>
    <w:rsid w:val="00130888"/>
    <w:rsid w:val="001339CE"/>
    <w:rsid w:val="001407E0"/>
    <w:rsid w:val="00140B95"/>
    <w:rsid w:val="00140CEE"/>
    <w:rsid w:val="00140EDD"/>
    <w:rsid w:val="00143253"/>
    <w:rsid w:val="0014438A"/>
    <w:rsid w:val="00146978"/>
    <w:rsid w:val="00151077"/>
    <w:rsid w:val="00152934"/>
    <w:rsid w:val="00152F46"/>
    <w:rsid w:val="0015371E"/>
    <w:rsid w:val="001553E1"/>
    <w:rsid w:val="00155A25"/>
    <w:rsid w:val="00162A81"/>
    <w:rsid w:val="0016556C"/>
    <w:rsid w:val="0017178B"/>
    <w:rsid w:val="001739E7"/>
    <w:rsid w:val="00175F56"/>
    <w:rsid w:val="00180AFB"/>
    <w:rsid w:val="00181228"/>
    <w:rsid w:val="00182F70"/>
    <w:rsid w:val="00185CF8"/>
    <w:rsid w:val="00187962"/>
    <w:rsid w:val="00187A91"/>
    <w:rsid w:val="001927F7"/>
    <w:rsid w:val="001939E6"/>
    <w:rsid w:val="00196964"/>
    <w:rsid w:val="00196EE0"/>
    <w:rsid w:val="001A197B"/>
    <w:rsid w:val="001A2E7E"/>
    <w:rsid w:val="001A581E"/>
    <w:rsid w:val="001A5E82"/>
    <w:rsid w:val="001A6FC9"/>
    <w:rsid w:val="001B1280"/>
    <w:rsid w:val="001B25BA"/>
    <w:rsid w:val="001B563E"/>
    <w:rsid w:val="001C632A"/>
    <w:rsid w:val="001C68DF"/>
    <w:rsid w:val="001C7B21"/>
    <w:rsid w:val="001D501F"/>
    <w:rsid w:val="001D5247"/>
    <w:rsid w:val="001E5327"/>
    <w:rsid w:val="001E5DB2"/>
    <w:rsid w:val="001E628B"/>
    <w:rsid w:val="001E7129"/>
    <w:rsid w:val="001F0379"/>
    <w:rsid w:val="001F10C4"/>
    <w:rsid w:val="001F14AE"/>
    <w:rsid w:val="001F1507"/>
    <w:rsid w:val="001F36ED"/>
    <w:rsid w:val="001F3875"/>
    <w:rsid w:val="001F63F4"/>
    <w:rsid w:val="001F66E7"/>
    <w:rsid w:val="002020D2"/>
    <w:rsid w:val="00203877"/>
    <w:rsid w:val="00203B51"/>
    <w:rsid w:val="00203E15"/>
    <w:rsid w:val="00205C32"/>
    <w:rsid w:val="00206C47"/>
    <w:rsid w:val="00206C75"/>
    <w:rsid w:val="00210F74"/>
    <w:rsid w:val="00211287"/>
    <w:rsid w:val="0021224A"/>
    <w:rsid w:val="00213228"/>
    <w:rsid w:val="00213A3B"/>
    <w:rsid w:val="00223F3D"/>
    <w:rsid w:val="00224625"/>
    <w:rsid w:val="002256D8"/>
    <w:rsid w:val="00226684"/>
    <w:rsid w:val="0023069A"/>
    <w:rsid w:val="00230B01"/>
    <w:rsid w:val="00230D91"/>
    <w:rsid w:val="00236361"/>
    <w:rsid w:val="002366B5"/>
    <w:rsid w:val="00236DE8"/>
    <w:rsid w:val="00240761"/>
    <w:rsid w:val="002435E8"/>
    <w:rsid w:val="00244797"/>
    <w:rsid w:val="00244DE9"/>
    <w:rsid w:val="002464E1"/>
    <w:rsid w:val="00250BB5"/>
    <w:rsid w:val="0025287C"/>
    <w:rsid w:val="00252F9F"/>
    <w:rsid w:val="00254394"/>
    <w:rsid w:val="00254C99"/>
    <w:rsid w:val="0025574B"/>
    <w:rsid w:val="00256B4D"/>
    <w:rsid w:val="00263ED5"/>
    <w:rsid w:val="0026414C"/>
    <w:rsid w:val="00265681"/>
    <w:rsid w:val="00267173"/>
    <w:rsid w:val="00267C02"/>
    <w:rsid w:val="002705DE"/>
    <w:rsid w:val="0027249B"/>
    <w:rsid w:val="00274327"/>
    <w:rsid w:val="002749AA"/>
    <w:rsid w:val="00277491"/>
    <w:rsid w:val="002809D3"/>
    <w:rsid w:val="00280D1B"/>
    <w:rsid w:val="002818CB"/>
    <w:rsid w:val="0028253D"/>
    <w:rsid w:val="00284E1D"/>
    <w:rsid w:val="00287CCD"/>
    <w:rsid w:val="002918FA"/>
    <w:rsid w:val="00292B3F"/>
    <w:rsid w:val="002948C7"/>
    <w:rsid w:val="0029553D"/>
    <w:rsid w:val="00296605"/>
    <w:rsid w:val="002A1A3B"/>
    <w:rsid w:val="002A1C0A"/>
    <w:rsid w:val="002A39C0"/>
    <w:rsid w:val="002A4700"/>
    <w:rsid w:val="002A6528"/>
    <w:rsid w:val="002B2215"/>
    <w:rsid w:val="002B3184"/>
    <w:rsid w:val="002B3996"/>
    <w:rsid w:val="002B60F4"/>
    <w:rsid w:val="002C2431"/>
    <w:rsid w:val="002C259A"/>
    <w:rsid w:val="002C34E4"/>
    <w:rsid w:val="002C388B"/>
    <w:rsid w:val="002C7511"/>
    <w:rsid w:val="002C7D8D"/>
    <w:rsid w:val="002D11A8"/>
    <w:rsid w:val="002D254C"/>
    <w:rsid w:val="002D4909"/>
    <w:rsid w:val="002D53BE"/>
    <w:rsid w:val="002D6155"/>
    <w:rsid w:val="002D7181"/>
    <w:rsid w:val="002E023E"/>
    <w:rsid w:val="002E1286"/>
    <w:rsid w:val="002E2038"/>
    <w:rsid w:val="002E41A1"/>
    <w:rsid w:val="002F142F"/>
    <w:rsid w:val="002F14AC"/>
    <w:rsid w:val="002F1BEC"/>
    <w:rsid w:val="002F2085"/>
    <w:rsid w:val="002F40BE"/>
    <w:rsid w:val="0030185F"/>
    <w:rsid w:val="00304F1E"/>
    <w:rsid w:val="00305D90"/>
    <w:rsid w:val="0030633C"/>
    <w:rsid w:val="00311AF5"/>
    <w:rsid w:val="00311D30"/>
    <w:rsid w:val="003120BE"/>
    <w:rsid w:val="00313A9C"/>
    <w:rsid w:val="00314A13"/>
    <w:rsid w:val="00315F53"/>
    <w:rsid w:val="00317229"/>
    <w:rsid w:val="00320C09"/>
    <w:rsid w:val="003247D6"/>
    <w:rsid w:val="0033024A"/>
    <w:rsid w:val="00334072"/>
    <w:rsid w:val="00334765"/>
    <w:rsid w:val="00336900"/>
    <w:rsid w:val="0033708E"/>
    <w:rsid w:val="003370BE"/>
    <w:rsid w:val="00337993"/>
    <w:rsid w:val="00341D9C"/>
    <w:rsid w:val="00342491"/>
    <w:rsid w:val="0034262A"/>
    <w:rsid w:val="00342FAB"/>
    <w:rsid w:val="0034460F"/>
    <w:rsid w:val="00344BA3"/>
    <w:rsid w:val="00347B1A"/>
    <w:rsid w:val="00347B7E"/>
    <w:rsid w:val="003507BE"/>
    <w:rsid w:val="003538E4"/>
    <w:rsid w:val="00353EA5"/>
    <w:rsid w:val="003556FD"/>
    <w:rsid w:val="003571C5"/>
    <w:rsid w:val="00362ED7"/>
    <w:rsid w:val="00363673"/>
    <w:rsid w:val="00366AC8"/>
    <w:rsid w:val="003709EE"/>
    <w:rsid w:val="0037133E"/>
    <w:rsid w:val="0037221E"/>
    <w:rsid w:val="003723CF"/>
    <w:rsid w:val="00372848"/>
    <w:rsid w:val="0037513E"/>
    <w:rsid w:val="00375439"/>
    <w:rsid w:val="00375964"/>
    <w:rsid w:val="00377A7C"/>
    <w:rsid w:val="00381CA8"/>
    <w:rsid w:val="003827D7"/>
    <w:rsid w:val="00383B3E"/>
    <w:rsid w:val="00385E18"/>
    <w:rsid w:val="00390E76"/>
    <w:rsid w:val="003918B6"/>
    <w:rsid w:val="00391A21"/>
    <w:rsid w:val="00391C16"/>
    <w:rsid w:val="003934CA"/>
    <w:rsid w:val="0039380B"/>
    <w:rsid w:val="003938A4"/>
    <w:rsid w:val="00393F40"/>
    <w:rsid w:val="003A1D3E"/>
    <w:rsid w:val="003A3D03"/>
    <w:rsid w:val="003A67F5"/>
    <w:rsid w:val="003A6904"/>
    <w:rsid w:val="003A70F8"/>
    <w:rsid w:val="003B5D6C"/>
    <w:rsid w:val="003B6B94"/>
    <w:rsid w:val="003B71E5"/>
    <w:rsid w:val="003C00A6"/>
    <w:rsid w:val="003C2A97"/>
    <w:rsid w:val="003C331E"/>
    <w:rsid w:val="003C391D"/>
    <w:rsid w:val="003C3FBE"/>
    <w:rsid w:val="003C4218"/>
    <w:rsid w:val="003C6685"/>
    <w:rsid w:val="003C6BE6"/>
    <w:rsid w:val="003C7A29"/>
    <w:rsid w:val="003D171E"/>
    <w:rsid w:val="003D1DB1"/>
    <w:rsid w:val="003D2931"/>
    <w:rsid w:val="003D2A30"/>
    <w:rsid w:val="003D58DB"/>
    <w:rsid w:val="003D7D8D"/>
    <w:rsid w:val="003D7EE1"/>
    <w:rsid w:val="003E3271"/>
    <w:rsid w:val="003E6EC4"/>
    <w:rsid w:val="003E6FBD"/>
    <w:rsid w:val="003F05FC"/>
    <w:rsid w:val="003F1EBF"/>
    <w:rsid w:val="003F2351"/>
    <w:rsid w:val="003F3B03"/>
    <w:rsid w:val="004009D1"/>
    <w:rsid w:val="00401FC2"/>
    <w:rsid w:val="0040460E"/>
    <w:rsid w:val="00405B91"/>
    <w:rsid w:val="004102F1"/>
    <w:rsid w:val="00411717"/>
    <w:rsid w:val="004118D9"/>
    <w:rsid w:val="0041416E"/>
    <w:rsid w:val="00414194"/>
    <w:rsid w:val="00414DB4"/>
    <w:rsid w:val="004153ED"/>
    <w:rsid w:val="004218C7"/>
    <w:rsid w:val="004248AE"/>
    <w:rsid w:val="00425029"/>
    <w:rsid w:val="004278D9"/>
    <w:rsid w:val="004313DD"/>
    <w:rsid w:val="0043292D"/>
    <w:rsid w:val="004409F4"/>
    <w:rsid w:val="004446BB"/>
    <w:rsid w:val="00445F2A"/>
    <w:rsid w:val="00450630"/>
    <w:rsid w:val="0045138D"/>
    <w:rsid w:val="0045213A"/>
    <w:rsid w:val="00453A09"/>
    <w:rsid w:val="00457062"/>
    <w:rsid w:val="0046167F"/>
    <w:rsid w:val="00462806"/>
    <w:rsid w:val="00462A8B"/>
    <w:rsid w:val="00463933"/>
    <w:rsid w:val="00471A16"/>
    <w:rsid w:val="00474B03"/>
    <w:rsid w:val="00476C27"/>
    <w:rsid w:val="004806F7"/>
    <w:rsid w:val="004912B2"/>
    <w:rsid w:val="004942BD"/>
    <w:rsid w:val="00495D26"/>
    <w:rsid w:val="004964D2"/>
    <w:rsid w:val="004A05B7"/>
    <w:rsid w:val="004A2791"/>
    <w:rsid w:val="004A2B7C"/>
    <w:rsid w:val="004A3164"/>
    <w:rsid w:val="004A3F53"/>
    <w:rsid w:val="004A5A83"/>
    <w:rsid w:val="004B0434"/>
    <w:rsid w:val="004B158F"/>
    <w:rsid w:val="004B236B"/>
    <w:rsid w:val="004B38A8"/>
    <w:rsid w:val="004B59E3"/>
    <w:rsid w:val="004B780E"/>
    <w:rsid w:val="004B7E34"/>
    <w:rsid w:val="004C00FA"/>
    <w:rsid w:val="004C3069"/>
    <w:rsid w:val="004C379A"/>
    <w:rsid w:val="004C3850"/>
    <w:rsid w:val="004C647D"/>
    <w:rsid w:val="004C6B94"/>
    <w:rsid w:val="004D255D"/>
    <w:rsid w:val="004D3296"/>
    <w:rsid w:val="004D43DA"/>
    <w:rsid w:val="004D45C2"/>
    <w:rsid w:val="004D5831"/>
    <w:rsid w:val="004D6C03"/>
    <w:rsid w:val="004D7F23"/>
    <w:rsid w:val="004E07F8"/>
    <w:rsid w:val="004E38C5"/>
    <w:rsid w:val="004F03AF"/>
    <w:rsid w:val="004F0E2C"/>
    <w:rsid w:val="004F153C"/>
    <w:rsid w:val="004F32B4"/>
    <w:rsid w:val="004F72D6"/>
    <w:rsid w:val="00503C33"/>
    <w:rsid w:val="00507322"/>
    <w:rsid w:val="00510B19"/>
    <w:rsid w:val="00511FB9"/>
    <w:rsid w:val="0051424C"/>
    <w:rsid w:val="00515CAE"/>
    <w:rsid w:val="0051645F"/>
    <w:rsid w:val="005202AA"/>
    <w:rsid w:val="00520D8A"/>
    <w:rsid w:val="00520DB5"/>
    <w:rsid w:val="00522117"/>
    <w:rsid w:val="00524D1A"/>
    <w:rsid w:val="00525F5A"/>
    <w:rsid w:val="00527FB6"/>
    <w:rsid w:val="00535170"/>
    <w:rsid w:val="00536854"/>
    <w:rsid w:val="0054065E"/>
    <w:rsid w:val="00542D3F"/>
    <w:rsid w:val="005506B9"/>
    <w:rsid w:val="005534DE"/>
    <w:rsid w:val="0055493C"/>
    <w:rsid w:val="00556060"/>
    <w:rsid w:val="00556BD0"/>
    <w:rsid w:val="00560081"/>
    <w:rsid w:val="005600ED"/>
    <w:rsid w:val="00560B56"/>
    <w:rsid w:val="00562772"/>
    <w:rsid w:val="005633A5"/>
    <w:rsid w:val="005709E0"/>
    <w:rsid w:val="00571E03"/>
    <w:rsid w:val="005724A8"/>
    <w:rsid w:val="00572E72"/>
    <w:rsid w:val="00573330"/>
    <w:rsid w:val="00576C1A"/>
    <w:rsid w:val="0057730F"/>
    <w:rsid w:val="005803EE"/>
    <w:rsid w:val="00581579"/>
    <w:rsid w:val="0058163B"/>
    <w:rsid w:val="005818BF"/>
    <w:rsid w:val="00584E00"/>
    <w:rsid w:val="00592471"/>
    <w:rsid w:val="00592C15"/>
    <w:rsid w:val="00592F1D"/>
    <w:rsid w:val="00593517"/>
    <w:rsid w:val="005962B7"/>
    <w:rsid w:val="00597B7C"/>
    <w:rsid w:val="005A2875"/>
    <w:rsid w:val="005A3FB2"/>
    <w:rsid w:val="005A4EFD"/>
    <w:rsid w:val="005A5648"/>
    <w:rsid w:val="005A7653"/>
    <w:rsid w:val="005B13BB"/>
    <w:rsid w:val="005B1E14"/>
    <w:rsid w:val="005B28F0"/>
    <w:rsid w:val="005B5702"/>
    <w:rsid w:val="005C0E6E"/>
    <w:rsid w:val="005C10AC"/>
    <w:rsid w:val="005C36EF"/>
    <w:rsid w:val="005C3CE3"/>
    <w:rsid w:val="005C569C"/>
    <w:rsid w:val="005C5706"/>
    <w:rsid w:val="005C584E"/>
    <w:rsid w:val="005C6846"/>
    <w:rsid w:val="005D3104"/>
    <w:rsid w:val="005D4C97"/>
    <w:rsid w:val="005D6044"/>
    <w:rsid w:val="005D6780"/>
    <w:rsid w:val="005E2FD3"/>
    <w:rsid w:val="005E42F2"/>
    <w:rsid w:val="005E4B96"/>
    <w:rsid w:val="005E6A0B"/>
    <w:rsid w:val="005E7ACA"/>
    <w:rsid w:val="005F007D"/>
    <w:rsid w:val="005F14CE"/>
    <w:rsid w:val="005F1869"/>
    <w:rsid w:val="005F780D"/>
    <w:rsid w:val="00600D4B"/>
    <w:rsid w:val="00601052"/>
    <w:rsid w:val="006027D7"/>
    <w:rsid w:val="00602856"/>
    <w:rsid w:val="00605518"/>
    <w:rsid w:val="00606FFC"/>
    <w:rsid w:val="00607D25"/>
    <w:rsid w:val="006128C9"/>
    <w:rsid w:val="00612DF3"/>
    <w:rsid w:val="00613987"/>
    <w:rsid w:val="00614715"/>
    <w:rsid w:val="00616BC2"/>
    <w:rsid w:val="00616F83"/>
    <w:rsid w:val="00617168"/>
    <w:rsid w:val="00617189"/>
    <w:rsid w:val="00621463"/>
    <w:rsid w:val="00625D9A"/>
    <w:rsid w:val="00630A79"/>
    <w:rsid w:val="00631391"/>
    <w:rsid w:val="00635EEB"/>
    <w:rsid w:val="006365E1"/>
    <w:rsid w:val="00636CDB"/>
    <w:rsid w:val="006376DD"/>
    <w:rsid w:val="00637DCB"/>
    <w:rsid w:val="00643D5D"/>
    <w:rsid w:val="00645857"/>
    <w:rsid w:val="00647FFC"/>
    <w:rsid w:val="00650A11"/>
    <w:rsid w:val="00650F42"/>
    <w:rsid w:val="00652FD6"/>
    <w:rsid w:val="0065359A"/>
    <w:rsid w:val="006649E1"/>
    <w:rsid w:val="006655E9"/>
    <w:rsid w:val="00673773"/>
    <w:rsid w:val="00680AB0"/>
    <w:rsid w:val="00681B0C"/>
    <w:rsid w:val="00681DFD"/>
    <w:rsid w:val="0068362D"/>
    <w:rsid w:val="006857AC"/>
    <w:rsid w:val="00686489"/>
    <w:rsid w:val="006875D7"/>
    <w:rsid w:val="006940E3"/>
    <w:rsid w:val="00694E7E"/>
    <w:rsid w:val="00695123"/>
    <w:rsid w:val="006A0054"/>
    <w:rsid w:val="006A1105"/>
    <w:rsid w:val="006A2898"/>
    <w:rsid w:val="006A2942"/>
    <w:rsid w:val="006A3B96"/>
    <w:rsid w:val="006A457C"/>
    <w:rsid w:val="006A60A4"/>
    <w:rsid w:val="006A700D"/>
    <w:rsid w:val="006B07B1"/>
    <w:rsid w:val="006B2546"/>
    <w:rsid w:val="006B38AE"/>
    <w:rsid w:val="006B4D7B"/>
    <w:rsid w:val="006B4E57"/>
    <w:rsid w:val="006B4F1B"/>
    <w:rsid w:val="006B5D57"/>
    <w:rsid w:val="006B73EC"/>
    <w:rsid w:val="006B783C"/>
    <w:rsid w:val="006C1B3E"/>
    <w:rsid w:val="006C2CC6"/>
    <w:rsid w:val="006C47E8"/>
    <w:rsid w:val="006C4959"/>
    <w:rsid w:val="006C4AF9"/>
    <w:rsid w:val="006C6494"/>
    <w:rsid w:val="006C7415"/>
    <w:rsid w:val="006C7D70"/>
    <w:rsid w:val="006D0B9F"/>
    <w:rsid w:val="006D0D69"/>
    <w:rsid w:val="006D1BBA"/>
    <w:rsid w:val="006D7CC8"/>
    <w:rsid w:val="006E02B6"/>
    <w:rsid w:val="006E1429"/>
    <w:rsid w:val="006E39C1"/>
    <w:rsid w:val="006E634E"/>
    <w:rsid w:val="006E7C8C"/>
    <w:rsid w:val="006F0333"/>
    <w:rsid w:val="006F11FC"/>
    <w:rsid w:val="006F1922"/>
    <w:rsid w:val="006F389F"/>
    <w:rsid w:val="006F616E"/>
    <w:rsid w:val="006F738D"/>
    <w:rsid w:val="00700395"/>
    <w:rsid w:val="00700A07"/>
    <w:rsid w:val="0070265A"/>
    <w:rsid w:val="007051C9"/>
    <w:rsid w:val="00706433"/>
    <w:rsid w:val="00710173"/>
    <w:rsid w:val="0071352E"/>
    <w:rsid w:val="0071365E"/>
    <w:rsid w:val="0071421D"/>
    <w:rsid w:val="00714EB5"/>
    <w:rsid w:val="0071510D"/>
    <w:rsid w:val="00716C6A"/>
    <w:rsid w:val="00720D74"/>
    <w:rsid w:val="00721A31"/>
    <w:rsid w:val="00724CBB"/>
    <w:rsid w:val="00725AD9"/>
    <w:rsid w:val="00727B28"/>
    <w:rsid w:val="0073028E"/>
    <w:rsid w:val="00733FD1"/>
    <w:rsid w:val="007342C3"/>
    <w:rsid w:val="007406BD"/>
    <w:rsid w:val="0074121F"/>
    <w:rsid w:val="00751004"/>
    <w:rsid w:val="00752771"/>
    <w:rsid w:val="007540A1"/>
    <w:rsid w:val="00760C9A"/>
    <w:rsid w:val="00763C76"/>
    <w:rsid w:val="00764E0B"/>
    <w:rsid w:val="007734EE"/>
    <w:rsid w:val="007755D7"/>
    <w:rsid w:val="0078038F"/>
    <w:rsid w:val="00780AF6"/>
    <w:rsid w:val="00785095"/>
    <w:rsid w:val="00785421"/>
    <w:rsid w:val="00790231"/>
    <w:rsid w:val="00790406"/>
    <w:rsid w:val="0079424B"/>
    <w:rsid w:val="00794DF8"/>
    <w:rsid w:val="007955CD"/>
    <w:rsid w:val="00795AA0"/>
    <w:rsid w:val="00796AFC"/>
    <w:rsid w:val="007A128E"/>
    <w:rsid w:val="007A18FB"/>
    <w:rsid w:val="007A3A4A"/>
    <w:rsid w:val="007A7A55"/>
    <w:rsid w:val="007B0123"/>
    <w:rsid w:val="007B0866"/>
    <w:rsid w:val="007B0B78"/>
    <w:rsid w:val="007B1704"/>
    <w:rsid w:val="007B2028"/>
    <w:rsid w:val="007B6059"/>
    <w:rsid w:val="007B6B41"/>
    <w:rsid w:val="007B7DB2"/>
    <w:rsid w:val="007C0B30"/>
    <w:rsid w:val="007C0C9B"/>
    <w:rsid w:val="007C1C0C"/>
    <w:rsid w:val="007C27F6"/>
    <w:rsid w:val="007C548E"/>
    <w:rsid w:val="007C6B1D"/>
    <w:rsid w:val="007D240D"/>
    <w:rsid w:val="007D497B"/>
    <w:rsid w:val="007D5529"/>
    <w:rsid w:val="007D59CD"/>
    <w:rsid w:val="007D5B26"/>
    <w:rsid w:val="007D65F4"/>
    <w:rsid w:val="007D7812"/>
    <w:rsid w:val="007D7B00"/>
    <w:rsid w:val="007E453E"/>
    <w:rsid w:val="007E50B1"/>
    <w:rsid w:val="007E5161"/>
    <w:rsid w:val="007F0A39"/>
    <w:rsid w:val="007F1A7B"/>
    <w:rsid w:val="007F1DE3"/>
    <w:rsid w:val="007F3184"/>
    <w:rsid w:val="007F4D89"/>
    <w:rsid w:val="007F5680"/>
    <w:rsid w:val="00802229"/>
    <w:rsid w:val="00802264"/>
    <w:rsid w:val="00803975"/>
    <w:rsid w:val="00806A80"/>
    <w:rsid w:val="00811020"/>
    <w:rsid w:val="00814434"/>
    <w:rsid w:val="008144EB"/>
    <w:rsid w:val="00815C59"/>
    <w:rsid w:val="00821E3A"/>
    <w:rsid w:val="00822AEA"/>
    <w:rsid w:val="008312F8"/>
    <w:rsid w:val="00832058"/>
    <w:rsid w:val="00833276"/>
    <w:rsid w:val="00835ECC"/>
    <w:rsid w:val="00836D67"/>
    <w:rsid w:val="008373B3"/>
    <w:rsid w:val="00840EC3"/>
    <w:rsid w:val="008436BB"/>
    <w:rsid w:val="00843DB4"/>
    <w:rsid w:val="00844B6C"/>
    <w:rsid w:val="00845589"/>
    <w:rsid w:val="00846A3F"/>
    <w:rsid w:val="0084709E"/>
    <w:rsid w:val="00852B3C"/>
    <w:rsid w:val="00854667"/>
    <w:rsid w:val="008556AE"/>
    <w:rsid w:val="00855E0D"/>
    <w:rsid w:val="0086079D"/>
    <w:rsid w:val="00863666"/>
    <w:rsid w:val="008636A2"/>
    <w:rsid w:val="00863CD4"/>
    <w:rsid w:val="008649A7"/>
    <w:rsid w:val="00865D4F"/>
    <w:rsid w:val="0086678B"/>
    <w:rsid w:val="00871872"/>
    <w:rsid w:val="008736AB"/>
    <w:rsid w:val="00873DF9"/>
    <w:rsid w:val="008765B6"/>
    <w:rsid w:val="0087703A"/>
    <w:rsid w:val="00877AA5"/>
    <w:rsid w:val="008827AB"/>
    <w:rsid w:val="00885A91"/>
    <w:rsid w:val="00886B4E"/>
    <w:rsid w:val="008874DB"/>
    <w:rsid w:val="00890D0B"/>
    <w:rsid w:val="00891B12"/>
    <w:rsid w:val="00892209"/>
    <w:rsid w:val="008935A6"/>
    <w:rsid w:val="008957C3"/>
    <w:rsid w:val="0089604F"/>
    <w:rsid w:val="00896657"/>
    <w:rsid w:val="00897957"/>
    <w:rsid w:val="008A1D6A"/>
    <w:rsid w:val="008A1F23"/>
    <w:rsid w:val="008A2F1E"/>
    <w:rsid w:val="008A3B27"/>
    <w:rsid w:val="008A4069"/>
    <w:rsid w:val="008A5272"/>
    <w:rsid w:val="008A5CEA"/>
    <w:rsid w:val="008A6975"/>
    <w:rsid w:val="008B322B"/>
    <w:rsid w:val="008B4057"/>
    <w:rsid w:val="008B79CA"/>
    <w:rsid w:val="008C140F"/>
    <w:rsid w:val="008C2804"/>
    <w:rsid w:val="008C3C55"/>
    <w:rsid w:val="008C5750"/>
    <w:rsid w:val="008C5D49"/>
    <w:rsid w:val="008C67EF"/>
    <w:rsid w:val="008C727A"/>
    <w:rsid w:val="008D0321"/>
    <w:rsid w:val="008D093A"/>
    <w:rsid w:val="008D1B57"/>
    <w:rsid w:val="008D2E58"/>
    <w:rsid w:val="008D33C9"/>
    <w:rsid w:val="008D39D9"/>
    <w:rsid w:val="008D3E42"/>
    <w:rsid w:val="008E0B8E"/>
    <w:rsid w:val="008E1FEE"/>
    <w:rsid w:val="008E3531"/>
    <w:rsid w:val="008E567E"/>
    <w:rsid w:val="008E7A5F"/>
    <w:rsid w:val="008F087D"/>
    <w:rsid w:val="008F0F5E"/>
    <w:rsid w:val="008F1A3B"/>
    <w:rsid w:val="008F218D"/>
    <w:rsid w:val="008F2219"/>
    <w:rsid w:val="008F7316"/>
    <w:rsid w:val="008F773C"/>
    <w:rsid w:val="00902A7A"/>
    <w:rsid w:val="009031D1"/>
    <w:rsid w:val="00906DDE"/>
    <w:rsid w:val="00910387"/>
    <w:rsid w:val="0091125E"/>
    <w:rsid w:val="00911335"/>
    <w:rsid w:val="00912E5F"/>
    <w:rsid w:val="00915142"/>
    <w:rsid w:val="00915998"/>
    <w:rsid w:val="00916829"/>
    <w:rsid w:val="0091689C"/>
    <w:rsid w:val="0092165F"/>
    <w:rsid w:val="00922613"/>
    <w:rsid w:val="009247E7"/>
    <w:rsid w:val="00924E7E"/>
    <w:rsid w:val="00930753"/>
    <w:rsid w:val="009325EE"/>
    <w:rsid w:val="009358F5"/>
    <w:rsid w:val="00935F1E"/>
    <w:rsid w:val="00937513"/>
    <w:rsid w:val="00941BB0"/>
    <w:rsid w:val="00943676"/>
    <w:rsid w:val="00945F19"/>
    <w:rsid w:val="00946056"/>
    <w:rsid w:val="00947B0D"/>
    <w:rsid w:val="00956FB0"/>
    <w:rsid w:val="009570E3"/>
    <w:rsid w:val="00957910"/>
    <w:rsid w:val="00965489"/>
    <w:rsid w:val="009667EC"/>
    <w:rsid w:val="00966BDB"/>
    <w:rsid w:val="00966DE0"/>
    <w:rsid w:val="009702DF"/>
    <w:rsid w:val="0097088E"/>
    <w:rsid w:val="00972A52"/>
    <w:rsid w:val="009741E6"/>
    <w:rsid w:val="00975210"/>
    <w:rsid w:val="009767F9"/>
    <w:rsid w:val="00983B97"/>
    <w:rsid w:val="00985361"/>
    <w:rsid w:val="00985B56"/>
    <w:rsid w:val="00985F2A"/>
    <w:rsid w:val="00986228"/>
    <w:rsid w:val="00986350"/>
    <w:rsid w:val="00992388"/>
    <w:rsid w:val="0099471A"/>
    <w:rsid w:val="009969EE"/>
    <w:rsid w:val="00997C25"/>
    <w:rsid w:val="009A0253"/>
    <w:rsid w:val="009A127A"/>
    <w:rsid w:val="009A1286"/>
    <w:rsid w:val="009A66F2"/>
    <w:rsid w:val="009B2370"/>
    <w:rsid w:val="009B2805"/>
    <w:rsid w:val="009B3919"/>
    <w:rsid w:val="009B6108"/>
    <w:rsid w:val="009C3779"/>
    <w:rsid w:val="009C3E5C"/>
    <w:rsid w:val="009C6592"/>
    <w:rsid w:val="009C7D55"/>
    <w:rsid w:val="009D0730"/>
    <w:rsid w:val="009D0DDE"/>
    <w:rsid w:val="009D350E"/>
    <w:rsid w:val="009D4600"/>
    <w:rsid w:val="009D4CB8"/>
    <w:rsid w:val="009E6BFE"/>
    <w:rsid w:val="009F08EE"/>
    <w:rsid w:val="009F3AE7"/>
    <w:rsid w:val="009F4BD2"/>
    <w:rsid w:val="009F7EAC"/>
    <w:rsid w:val="00A00630"/>
    <w:rsid w:val="00A00C32"/>
    <w:rsid w:val="00A0133D"/>
    <w:rsid w:val="00A02A57"/>
    <w:rsid w:val="00A04B86"/>
    <w:rsid w:val="00A04C11"/>
    <w:rsid w:val="00A04CD5"/>
    <w:rsid w:val="00A04EE1"/>
    <w:rsid w:val="00A054A4"/>
    <w:rsid w:val="00A1321B"/>
    <w:rsid w:val="00A21F15"/>
    <w:rsid w:val="00A23A7B"/>
    <w:rsid w:val="00A24495"/>
    <w:rsid w:val="00A27490"/>
    <w:rsid w:val="00A306BD"/>
    <w:rsid w:val="00A31FB3"/>
    <w:rsid w:val="00A32001"/>
    <w:rsid w:val="00A332A1"/>
    <w:rsid w:val="00A34504"/>
    <w:rsid w:val="00A36128"/>
    <w:rsid w:val="00A36C6E"/>
    <w:rsid w:val="00A4158A"/>
    <w:rsid w:val="00A41FCB"/>
    <w:rsid w:val="00A473A1"/>
    <w:rsid w:val="00A51BAF"/>
    <w:rsid w:val="00A521E0"/>
    <w:rsid w:val="00A54CA6"/>
    <w:rsid w:val="00A55D7C"/>
    <w:rsid w:val="00A57BD5"/>
    <w:rsid w:val="00A6044C"/>
    <w:rsid w:val="00A60A93"/>
    <w:rsid w:val="00A6133F"/>
    <w:rsid w:val="00A61D0E"/>
    <w:rsid w:val="00A620AF"/>
    <w:rsid w:val="00A64A36"/>
    <w:rsid w:val="00A65B10"/>
    <w:rsid w:val="00A72BA0"/>
    <w:rsid w:val="00A73456"/>
    <w:rsid w:val="00A736DB"/>
    <w:rsid w:val="00A74B5D"/>
    <w:rsid w:val="00A74C42"/>
    <w:rsid w:val="00A75D7F"/>
    <w:rsid w:val="00A76996"/>
    <w:rsid w:val="00A77EDA"/>
    <w:rsid w:val="00A814A4"/>
    <w:rsid w:val="00A81A8F"/>
    <w:rsid w:val="00A84733"/>
    <w:rsid w:val="00A84AC3"/>
    <w:rsid w:val="00A8527C"/>
    <w:rsid w:val="00A925C2"/>
    <w:rsid w:val="00A93F08"/>
    <w:rsid w:val="00A963F2"/>
    <w:rsid w:val="00A96C62"/>
    <w:rsid w:val="00AA2DB9"/>
    <w:rsid w:val="00AA4030"/>
    <w:rsid w:val="00AA46C8"/>
    <w:rsid w:val="00AA51C8"/>
    <w:rsid w:val="00AB16F4"/>
    <w:rsid w:val="00AB2DE6"/>
    <w:rsid w:val="00AB330E"/>
    <w:rsid w:val="00AB35F2"/>
    <w:rsid w:val="00AB3E0C"/>
    <w:rsid w:val="00AB4B7F"/>
    <w:rsid w:val="00AB6253"/>
    <w:rsid w:val="00AB7E97"/>
    <w:rsid w:val="00AC0161"/>
    <w:rsid w:val="00AC0A49"/>
    <w:rsid w:val="00AC1CB8"/>
    <w:rsid w:val="00AC2320"/>
    <w:rsid w:val="00AC5CFA"/>
    <w:rsid w:val="00AC6A13"/>
    <w:rsid w:val="00AC6EDA"/>
    <w:rsid w:val="00AD00A4"/>
    <w:rsid w:val="00AD01B6"/>
    <w:rsid w:val="00AD7062"/>
    <w:rsid w:val="00AD71C1"/>
    <w:rsid w:val="00AD75CF"/>
    <w:rsid w:val="00AD7A65"/>
    <w:rsid w:val="00AE16C3"/>
    <w:rsid w:val="00AE180C"/>
    <w:rsid w:val="00AE1D3C"/>
    <w:rsid w:val="00AE426C"/>
    <w:rsid w:val="00AE4A2D"/>
    <w:rsid w:val="00AE6CF7"/>
    <w:rsid w:val="00AF459F"/>
    <w:rsid w:val="00AF4EA4"/>
    <w:rsid w:val="00AF5500"/>
    <w:rsid w:val="00AF649C"/>
    <w:rsid w:val="00B01390"/>
    <w:rsid w:val="00B01F5B"/>
    <w:rsid w:val="00B025D1"/>
    <w:rsid w:val="00B026D5"/>
    <w:rsid w:val="00B03E1D"/>
    <w:rsid w:val="00B05628"/>
    <w:rsid w:val="00B07DF6"/>
    <w:rsid w:val="00B1230A"/>
    <w:rsid w:val="00B13E6F"/>
    <w:rsid w:val="00B15527"/>
    <w:rsid w:val="00B15E2A"/>
    <w:rsid w:val="00B17071"/>
    <w:rsid w:val="00B170D1"/>
    <w:rsid w:val="00B17A74"/>
    <w:rsid w:val="00B21469"/>
    <w:rsid w:val="00B31E57"/>
    <w:rsid w:val="00B3226C"/>
    <w:rsid w:val="00B32C1E"/>
    <w:rsid w:val="00B339FA"/>
    <w:rsid w:val="00B36D0E"/>
    <w:rsid w:val="00B4129F"/>
    <w:rsid w:val="00B41380"/>
    <w:rsid w:val="00B41E81"/>
    <w:rsid w:val="00B4276C"/>
    <w:rsid w:val="00B458C5"/>
    <w:rsid w:val="00B45D08"/>
    <w:rsid w:val="00B46023"/>
    <w:rsid w:val="00B47980"/>
    <w:rsid w:val="00B50BD7"/>
    <w:rsid w:val="00B522F5"/>
    <w:rsid w:val="00B53BD0"/>
    <w:rsid w:val="00B5523A"/>
    <w:rsid w:val="00B60608"/>
    <w:rsid w:val="00B61A10"/>
    <w:rsid w:val="00B63E54"/>
    <w:rsid w:val="00B64050"/>
    <w:rsid w:val="00B65D2C"/>
    <w:rsid w:val="00B66377"/>
    <w:rsid w:val="00B66470"/>
    <w:rsid w:val="00B6747B"/>
    <w:rsid w:val="00B70C93"/>
    <w:rsid w:val="00B74947"/>
    <w:rsid w:val="00B753B5"/>
    <w:rsid w:val="00B7647D"/>
    <w:rsid w:val="00B765DA"/>
    <w:rsid w:val="00B7676C"/>
    <w:rsid w:val="00B77D3E"/>
    <w:rsid w:val="00B800A2"/>
    <w:rsid w:val="00B80692"/>
    <w:rsid w:val="00B8206A"/>
    <w:rsid w:val="00B82792"/>
    <w:rsid w:val="00B84E7D"/>
    <w:rsid w:val="00B87F4A"/>
    <w:rsid w:val="00B90ABC"/>
    <w:rsid w:val="00B90BA3"/>
    <w:rsid w:val="00B91DDE"/>
    <w:rsid w:val="00B93BCC"/>
    <w:rsid w:val="00B946C0"/>
    <w:rsid w:val="00B947E8"/>
    <w:rsid w:val="00B96D88"/>
    <w:rsid w:val="00BA3A4E"/>
    <w:rsid w:val="00BA5025"/>
    <w:rsid w:val="00BA78C6"/>
    <w:rsid w:val="00BA7963"/>
    <w:rsid w:val="00BB1823"/>
    <w:rsid w:val="00BC100F"/>
    <w:rsid w:val="00BC50B6"/>
    <w:rsid w:val="00BC5A9C"/>
    <w:rsid w:val="00BC6813"/>
    <w:rsid w:val="00BC6BEB"/>
    <w:rsid w:val="00BD53F7"/>
    <w:rsid w:val="00BD65FB"/>
    <w:rsid w:val="00BE256E"/>
    <w:rsid w:val="00BE2595"/>
    <w:rsid w:val="00BE2D47"/>
    <w:rsid w:val="00BE395B"/>
    <w:rsid w:val="00BE5948"/>
    <w:rsid w:val="00BF1277"/>
    <w:rsid w:val="00BF325A"/>
    <w:rsid w:val="00BF3B9E"/>
    <w:rsid w:val="00BF54BF"/>
    <w:rsid w:val="00BF6A39"/>
    <w:rsid w:val="00C01307"/>
    <w:rsid w:val="00C10D9C"/>
    <w:rsid w:val="00C110DD"/>
    <w:rsid w:val="00C13515"/>
    <w:rsid w:val="00C1459C"/>
    <w:rsid w:val="00C14D26"/>
    <w:rsid w:val="00C1701A"/>
    <w:rsid w:val="00C20830"/>
    <w:rsid w:val="00C20DA6"/>
    <w:rsid w:val="00C24D0B"/>
    <w:rsid w:val="00C25822"/>
    <w:rsid w:val="00C273D4"/>
    <w:rsid w:val="00C30302"/>
    <w:rsid w:val="00C305FB"/>
    <w:rsid w:val="00C33A43"/>
    <w:rsid w:val="00C3428D"/>
    <w:rsid w:val="00C34C20"/>
    <w:rsid w:val="00C35265"/>
    <w:rsid w:val="00C35BC5"/>
    <w:rsid w:val="00C40106"/>
    <w:rsid w:val="00C40539"/>
    <w:rsid w:val="00C44D61"/>
    <w:rsid w:val="00C50E4C"/>
    <w:rsid w:val="00C515B5"/>
    <w:rsid w:val="00C5223C"/>
    <w:rsid w:val="00C52A65"/>
    <w:rsid w:val="00C52DFA"/>
    <w:rsid w:val="00C53120"/>
    <w:rsid w:val="00C5318E"/>
    <w:rsid w:val="00C56704"/>
    <w:rsid w:val="00C57693"/>
    <w:rsid w:val="00C57C11"/>
    <w:rsid w:val="00C57DC8"/>
    <w:rsid w:val="00C62ED5"/>
    <w:rsid w:val="00C63F2F"/>
    <w:rsid w:val="00C65F24"/>
    <w:rsid w:val="00C667C3"/>
    <w:rsid w:val="00C66D58"/>
    <w:rsid w:val="00C678A6"/>
    <w:rsid w:val="00C70C58"/>
    <w:rsid w:val="00C71DF4"/>
    <w:rsid w:val="00C72370"/>
    <w:rsid w:val="00C77163"/>
    <w:rsid w:val="00C775E4"/>
    <w:rsid w:val="00C86B5D"/>
    <w:rsid w:val="00C87CAD"/>
    <w:rsid w:val="00C926CF"/>
    <w:rsid w:val="00C934C5"/>
    <w:rsid w:val="00C95068"/>
    <w:rsid w:val="00C951A1"/>
    <w:rsid w:val="00C95DD4"/>
    <w:rsid w:val="00C96056"/>
    <w:rsid w:val="00C96315"/>
    <w:rsid w:val="00CA29EF"/>
    <w:rsid w:val="00CA47D6"/>
    <w:rsid w:val="00CA47FB"/>
    <w:rsid w:val="00CA75AE"/>
    <w:rsid w:val="00CA7E0D"/>
    <w:rsid w:val="00CB0A45"/>
    <w:rsid w:val="00CB1420"/>
    <w:rsid w:val="00CB1C7A"/>
    <w:rsid w:val="00CB2DD4"/>
    <w:rsid w:val="00CB5B02"/>
    <w:rsid w:val="00CB74DD"/>
    <w:rsid w:val="00CB788E"/>
    <w:rsid w:val="00CC4460"/>
    <w:rsid w:val="00CC4B99"/>
    <w:rsid w:val="00CC54A2"/>
    <w:rsid w:val="00CC54E2"/>
    <w:rsid w:val="00CC63AA"/>
    <w:rsid w:val="00CC6BB0"/>
    <w:rsid w:val="00CC7DB9"/>
    <w:rsid w:val="00CD1198"/>
    <w:rsid w:val="00CD13ED"/>
    <w:rsid w:val="00CD2445"/>
    <w:rsid w:val="00CD4BED"/>
    <w:rsid w:val="00CE221A"/>
    <w:rsid w:val="00CE2459"/>
    <w:rsid w:val="00CE2ADC"/>
    <w:rsid w:val="00CE3755"/>
    <w:rsid w:val="00CE4A1F"/>
    <w:rsid w:val="00CE63DE"/>
    <w:rsid w:val="00CE646A"/>
    <w:rsid w:val="00CE652C"/>
    <w:rsid w:val="00CE7CE9"/>
    <w:rsid w:val="00CF00BF"/>
    <w:rsid w:val="00CF0F8A"/>
    <w:rsid w:val="00CF3DA8"/>
    <w:rsid w:val="00CF424B"/>
    <w:rsid w:val="00CF4BC2"/>
    <w:rsid w:val="00CF5C30"/>
    <w:rsid w:val="00CF6003"/>
    <w:rsid w:val="00D0085B"/>
    <w:rsid w:val="00D0418C"/>
    <w:rsid w:val="00D04D7C"/>
    <w:rsid w:val="00D07A5D"/>
    <w:rsid w:val="00D13A16"/>
    <w:rsid w:val="00D13C17"/>
    <w:rsid w:val="00D1495D"/>
    <w:rsid w:val="00D1591A"/>
    <w:rsid w:val="00D200F8"/>
    <w:rsid w:val="00D217DF"/>
    <w:rsid w:val="00D248FA"/>
    <w:rsid w:val="00D251E9"/>
    <w:rsid w:val="00D25C88"/>
    <w:rsid w:val="00D3022A"/>
    <w:rsid w:val="00D3158B"/>
    <w:rsid w:val="00D32D19"/>
    <w:rsid w:val="00D347FA"/>
    <w:rsid w:val="00D34F96"/>
    <w:rsid w:val="00D402AC"/>
    <w:rsid w:val="00D40B63"/>
    <w:rsid w:val="00D46A85"/>
    <w:rsid w:val="00D46BAC"/>
    <w:rsid w:val="00D46FB3"/>
    <w:rsid w:val="00D52279"/>
    <w:rsid w:val="00D52E34"/>
    <w:rsid w:val="00D548D3"/>
    <w:rsid w:val="00D5644C"/>
    <w:rsid w:val="00D60432"/>
    <w:rsid w:val="00D60933"/>
    <w:rsid w:val="00D60C3F"/>
    <w:rsid w:val="00D620D7"/>
    <w:rsid w:val="00D652CF"/>
    <w:rsid w:val="00D67C6B"/>
    <w:rsid w:val="00D73522"/>
    <w:rsid w:val="00D755B6"/>
    <w:rsid w:val="00D76324"/>
    <w:rsid w:val="00D76930"/>
    <w:rsid w:val="00D83FAC"/>
    <w:rsid w:val="00D84658"/>
    <w:rsid w:val="00D8492A"/>
    <w:rsid w:val="00D865BC"/>
    <w:rsid w:val="00D8764F"/>
    <w:rsid w:val="00D92B1A"/>
    <w:rsid w:val="00D93504"/>
    <w:rsid w:val="00D959BF"/>
    <w:rsid w:val="00D963CD"/>
    <w:rsid w:val="00D96E79"/>
    <w:rsid w:val="00D97F12"/>
    <w:rsid w:val="00DA24E7"/>
    <w:rsid w:val="00DA6E15"/>
    <w:rsid w:val="00DB0ED7"/>
    <w:rsid w:val="00DB234C"/>
    <w:rsid w:val="00DB321B"/>
    <w:rsid w:val="00DB43FE"/>
    <w:rsid w:val="00DB5B53"/>
    <w:rsid w:val="00DB621E"/>
    <w:rsid w:val="00DB654A"/>
    <w:rsid w:val="00DB7B78"/>
    <w:rsid w:val="00DC1DB4"/>
    <w:rsid w:val="00DD17CC"/>
    <w:rsid w:val="00DD1B7B"/>
    <w:rsid w:val="00DD4EAD"/>
    <w:rsid w:val="00DD63D1"/>
    <w:rsid w:val="00DE0842"/>
    <w:rsid w:val="00DE4596"/>
    <w:rsid w:val="00DE4A5D"/>
    <w:rsid w:val="00DE5D7B"/>
    <w:rsid w:val="00DE640F"/>
    <w:rsid w:val="00DE66F1"/>
    <w:rsid w:val="00DE6BF2"/>
    <w:rsid w:val="00DF09E2"/>
    <w:rsid w:val="00DF3229"/>
    <w:rsid w:val="00DF444E"/>
    <w:rsid w:val="00DF4684"/>
    <w:rsid w:val="00DF4CD2"/>
    <w:rsid w:val="00DF7E85"/>
    <w:rsid w:val="00E00292"/>
    <w:rsid w:val="00E038A0"/>
    <w:rsid w:val="00E065CD"/>
    <w:rsid w:val="00E072D4"/>
    <w:rsid w:val="00E10E32"/>
    <w:rsid w:val="00E13078"/>
    <w:rsid w:val="00E155A9"/>
    <w:rsid w:val="00E164A2"/>
    <w:rsid w:val="00E16AC7"/>
    <w:rsid w:val="00E229FB"/>
    <w:rsid w:val="00E24F77"/>
    <w:rsid w:val="00E25F2F"/>
    <w:rsid w:val="00E26F4E"/>
    <w:rsid w:val="00E27134"/>
    <w:rsid w:val="00E319D7"/>
    <w:rsid w:val="00E32437"/>
    <w:rsid w:val="00E3373F"/>
    <w:rsid w:val="00E33749"/>
    <w:rsid w:val="00E36270"/>
    <w:rsid w:val="00E36459"/>
    <w:rsid w:val="00E42485"/>
    <w:rsid w:val="00E431A5"/>
    <w:rsid w:val="00E434EB"/>
    <w:rsid w:val="00E453E7"/>
    <w:rsid w:val="00E45B14"/>
    <w:rsid w:val="00E50380"/>
    <w:rsid w:val="00E503A8"/>
    <w:rsid w:val="00E53A00"/>
    <w:rsid w:val="00E53AD4"/>
    <w:rsid w:val="00E53E36"/>
    <w:rsid w:val="00E5494D"/>
    <w:rsid w:val="00E54AAA"/>
    <w:rsid w:val="00E54BFF"/>
    <w:rsid w:val="00E56978"/>
    <w:rsid w:val="00E57281"/>
    <w:rsid w:val="00E63D91"/>
    <w:rsid w:val="00E63F21"/>
    <w:rsid w:val="00E64939"/>
    <w:rsid w:val="00E66720"/>
    <w:rsid w:val="00E7038C"/>
    <w:rsid w:val="00E70FBE"/>
    <w:rsid w:val="00E71BE8"/>
    <w:rsid w:val="00E71CB8"/>
    <w:rsid w:val="00E73989"/>
    <w:rsid w:val="00E73D4A"/>
    <w:rsid w:val="00E7712F"/>
    <w:rsid w:val="00E8063E"/>
    <w:rsid w:val="00E80AFC"/>
    <w:rsid w:val="00E90743"/>
    <w:rsid w:val="00E90FC1"/>
    <w:rsid w:val="00E91931"/>
    <w:rsid w:val="00E9295E"/>
    <w:rsid w:val="00E92C73"/>
    <w:rsid w:val="00E9322C"/>
    <w:rsid w:val="00E937A4"/>
    <w:rsid w:val="00E942CF"/>
    <w:rsid w:val="00E94606"/>
    <w:rsid w:val="00E9564E"/>
    <w:rsid w:val="00E9761C"/>
    <w:rsid w:val="00E9764E"/>
    <w:rsid w:val="00EA0D9F"/>
    <w:rsid w:val="00EB09A0"/>
    <w:rsid w:val="00EB2857"/>
    <w:rsid w:val="00EC05B1"/>
    <w:rsid w:val="00EC1984"/>
    <w:rsid w:val="00EC1BF9"/>
    <w:rsid w:val="00EC292D"/>
    <w:rsid w:val="00EC3A22"/>
    <w:rsid w:val="00EC4DD1"/>
    <w:rsid w:val="00EC68A6"/>
    <w:rsid w:val="00EC7260"/>
    <w:rsid w:val="00ED1613"/>
    <w:rsid w:val="00ED245E"/>
    <w:rsid w:val="00ED2E24"/>
    <w:rsid w:val="00ED5119"/>
    <w:rsid w:val="00ED63C3"/>
    <w:rsid w:val="00EE2017"/>
    <w:rsid w:val="00EE42F5"/>
    <w:rsid w:val="00EE55A8"/>
    <w:rsid w:val="00EE6BCB"/>
    <w:rsid w:val="00EF4D15"/>
    <w:rsid w:val="00EF5994"/>
    <w:rsid w:val="00F02799"/>
    <w:rsid w:val="00F067F8"/>
    <w:rsid w:val="00F07AD3"/>
    <w:rsid w:val="00F1110B"/>
    <w:rsid w:val="00F11F21"/>
    <w:rsid w:val="00F131F6"/>
    <w:rsid w:val="00F15A44"/>
    <w:rsid w:val="00F2195B"/>
    <w:rsid w:val="00F21D71"/>
    <w:rsid w:val="00F21EB1"/>
    <w:rsid w:val="00F224B8"/>
    <w:rsid w:val="00F25879"/>
    <w:rsid w:val="00F25C57"/>
    <w:rsid w:val="00F3369E"/>
    <w:rsid w:val="00F33DB4"/>
    <w:rsid w:val="00F36958"/>
    <w:rsid w:val="00F41597"/>
    <w:rsid w:val="00F42D19"/>
    <w:rsid w:val="00F42DB2"/>
    <w:rsid w:val="00F46979"/>
    <w:rsid w:val="00F501BB"/>
    <w:rsid w:val="00F5257F"/>
    <w:rsid w:val="00F53306"/>
    <w:rsid w:val="00F53DE4"/>
    <w:rsid w:val="00F54327"/>
    <w:rsid w:val="00F54E34"/>
    <w:rsid w:val="00F5508A"/>
    <w:rsid w:val="00F55E6A"/>
    <w:rsid w:val="00F56795"/>
    <w:rsid w:val="00F63AE0"/>
    <w:rsid w:val="00F647AB"/>
    <w:rsid w:val="00F65CFE"/>
    <w:rsid w:val="00F66098"/>
    <w:rsid w:val="00F67C61"/>
    <w:rsid w:val="00F70838"/>
    <w:rsid w:val="00F71664"/>
    <w:rsid w:val="00F73245"/>
    <w:rsid w:val="00F75658"/>
    <w:rsid w:val="00F75937"/>
    <w:rsid w:val="00F779D1"/>
    <w:rsid w:val="00F8025C"/>
    <w:rsid w:val="00F864E0"/>
    <w:rsid w:val="00F874CA"/>
    <w:rsid w:val="00F91991"/>
    <w:rsid w:val="00F937AA"/>
    <w:rsid w:val="00F968D6"/>
    <w:rsid w:val="00F97858"/>
    <w:rsid w:val="00F97A23"/>
    <w:rsid w:val="00FA7976"/>
    <w:rsid w:val="00FB1DF7"/>
    <w:rsid w:val="00FB2877"/>
    <w:rsid w:val="00FB3554"/>
    <w:rsid w:val="00FB4310"/>
    <w:rsid w:val="00FB5208"/>
    <w:rsid w:val="00FC04A2"/>
    <w:rsid w:val="00FC124E"/>
    <w:rsid w:val="00FC1CE9"/>
    <w:rsid w:val="00FC2C7A"/>
    <w:rsid w:val="00FC2DCA"/>
    <w:rsid w:val="00FC3019"/>
    <w:rsid w:val="00FC5D3D"/>
    <w:rsid w:val="00FC6A7A"/>
    <w:rsid w:val="00FC6DFC"/>
    <w:rsid w:val="00FD044D"/>
    <w:rsid w:val="00FD0781"/>
    <w:rsid w:val="00FD1895"/>
    <w:rsid w:val="00FD1B1A"/>
    <w:rsid w:val="00FD228E"/>
    <w:rsid w:val="00FD2FD6"/>
    <w:rsid w:val="00FD6178"/>
    <w:rsid w:val="00FD7A77"/>
    <w:rsid w:val="00FE0751"/>
    <w:rsid w:val="00FE1A62"/>
    <w:rsid w:val="00FE472D"/>
    <w:rsid w:val="00FE754F"/>
    <w:rsid w:val="00FF1821"/>
    <w:rsid w:val="00FF28A9"/>
    <w:rsid w:val="00FF30A5"/>
    <w:rsid w:val="00FF37D7"/>
    <w:rsid w:val="00FF3B4F"/>
    <w:rsid w:val="00FF44F5"/>
    <w:rsid w:val="00FF62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caption" w:qFormat="1"/>
    <w:lsdException w:name="envelope address" w:uiPriority="99"/>
    <w:lsdException w:name="table of authorities" w:uiPriority="99"/>
    <w:lsdException w:name="macro" w:uiPriority="99"/>
    <w:lsdException w:name="toa heading" w:uiPriority="99"/>
    <w:lsdException w:name="Title" w:semiHidden="0" w:unhideWhenUsed="0" w:qFormat="1"/>
    <w:lsdException w:name="Closing" w:uiPriority="99"/>
    <w:lsdException w:name="Signature" w:uiPriority="99"/>
    <w:lsdException w:name="Default Paragraph Font" w:uiPriority="1"/>
    <w:lsdException w:name="List Continue 4" w:uiPriority="99"/>
    <w:lsdException w:name="Message Header" w:uiPriority="99"/>
    <w:lsdException w:name="Subtitle" w:semiHidden="0" w:unhideWhenUsed="0" w:qFormat="1"/>
    <w:lsdException w:name="Note Heading" w:uiPriority="99"/>
    <w:lsdException w:name="Strong" w:semiHidden="0" w:unhideWhenUsed="0" w:qFormat="1"/>
    <w:lsdException w:name="Emphasis" w:semiHidden="0" w:unhideWhenUsed="0" w:qFormat="1"/>
    <w:lsdException w:name="E-mail Signature" w:uiPriority="99"/>
    <w:lsdException w:name="HTML Code" w:uiPriority="99"/>
    <w:lsdException w:name="HTML Definition" w:uiPriority="99"/>
    <w:lsdException w:name="HTML Keyboard" w:uiPriority="99"/>
    <w:lsdException w:name="HTML Variable" w:uiPriority="99"/>
    <w:lsdException w:name="Normal Table" w:uiPriority="99"/>
    <w:lsdException w:name="Outline List 1" w:uiPriority="99"/>
    <w:lsdException w:name="Outline List 2"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6"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Subtle 1" w:uiPriority="99"/>
    <w:lsdException w:name="Table Subtle 2" w:uiPriority="99"/>
    <w:lsdException w:name="Table Web 1"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1">
    <w:name w:val="Normal"/>
    <w:qFormat/>
    <w:pPr>
      <w:suppressAutoHyphens/>
    </w:pPr>
    <w:rPr>
      <w:rFonts w:ascii="Garamond" w:eastAsia="Garamond" w:hAnsi="Garamond" w:cs="Garamond"/>
      <w:sz w:val="24"/>
      <w:szCs w:val="24"/>
      <w:lang w:eastAsia="ar-SA"/>
    </w:rPr>
  </w:style>
  <w:style w:type="paragraph" w:styleId="1">
    <w:name w:val="heading 1"/>
    <w:basedOn w:val="af1"/>
    <w:next w:val="af1"/>
    <w:qFormat/>
    <w:pPr>
      <w:keepNext/>
      <w:numPr>
        <w:numId w:val="1"/>
      </w:numPr>
      <w:spacing w:before="240" w:after="60"/>
      <w:outlineLvl w:val="0"/>
    </w:pPr>
    <w:rPr>
      <w:rFonts w:ascii="Mincho" w:hAnsi="Mincho"/>
      <w:b/>
      <w:bCs/>
      <w:kern w:val="1"/>
      <w:sz w:val="32"/>
      <w:szCs w:val="32"/>
    </w:rPr>
  </w:style>
  <w:style w:type="paragraph" w:styleId="20">
    <w:name w:val="heading 2"/>
    <w:aliases w:val="Заголовок 2 (AndЯe),Подраздел Знак"/>
    <w:basedOn w:val="af1"/>
    <w:next w:val="af1"/>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w:basedOn w:val="6"/>
    <w:next w:val="af1"/>
    <w:qFormat/>
    <w:pPr>
      <w:numPr>
        <w:ilvl w:val="2"/>
      </w:numPr>
      <w:outlineLvl w:val="2"/>
    </w:pPr>
  </w:style>
  <w:style w:type="paragraph" w:styleId="40">
    <w:name w:val="heading 4"/>
    <w:basedOn w:val="af1"/>
    <w:next w:val="af1"/>
    <w:qFormat/>
    <w:pPr>
      <w:keepNext/>
      <w:numPr>
        <w:ilvl w:val="3"/>
        <w:numId w:val="1"/>
      </w:numPr>
      <w:spacing w:line="360" w:lineRule="auto"/>
      <w:jc w:val="center"/>
      <w:outlineLvl w:val="3"/>
    </w:pPr>
    <w:rPr>
      <w:sz w:val="32"/>
      <w:szCs w:val="20"/>
    </w:rPr>
  </w:style>
  <w:style w:type="paragraph" w:styleId="50">
    <w:name w:val="heading 5"/>
    <w:basedOn w:val="af1"/>
    <w:next w:val="af1"/>
    <w:qFormat/>
    <w:pPr>
      <w:keepNext/>
      <w:widowControl w:val="0"/>
      <w:numPr>
        <w:ilvl w:val="4"/>
        <w:numId w:val="1"/>
      </w:numPr>
      <w:spacing w:after="120"/>
      <w:jc w:val="right"/>
      <w:outlineLvl w:val="4"/>
    </w:pPr>
    <w:rPr>
      <w:b/>
      <w:sz w:val="28"/>
      <w:szCs w:val="20"/>
    </w:rPr>
  </w:style>
  <w:style w:type="paragraph" w:styleId="6">
    <w:name w:val="heading 6"/>
    <w:basedOn w:val="af1"/>
    <w:next w:val="af1"/>
    <w:qFormat/>
    <w:pPr>
      <w:keepNext/>
      <w:widowControl w:val="0"/>
      <w:numPr>
        <w:ilvl w:val="5"/>
        <w:numId w:val="1"/>
      </w:numPr>
      <w:spacing w:before="20" w:after="20"/>
      <w:jc w:val="center"/>
      <w:outlineLvl w:val="5"/>
    </w:pPr>
    <w:rPr>
      <w:b/>
      <w:i/>
      <w:color w:val="000000"/>
      <w:sz w:val="26"/>
      <w:szCs w:val="20"/>
    </w:rPr>
  </w:style>
  <w:style w:type="paragraph" w:styleId="7">
    <w:name w:val="heading 7"/>
    <w:basedOn w:val="af1"/>
    <w:next w:val="af1"/>
    <w:qFormat/>
    <w:pPr>
      <w:numPr>
        <w:ilvl w:val="6"/>
        <w:numId w:val="1"/>
      </w:numPr>
      <w:spacing w:before="240" w:after="60"/>
      <w:outlineLvl w:val="6"/>
    </w:pPr>
    <w:rPr>
      <w:rFonts w:ascii="IzhTitl" w:hAnsi="IzhTitl"/>
    </w:rPr>
  </w:style>
  <w:style w:type="paragraph" w:styleId="8">
    <w:name w:val="heading 8"/>
    <w:basedOn w:val="af1"/>
    <w:next w:val="af1"/>
    <w:qFormat/>
    <w:pPr>
      <w:numPr>
        <w:ilvl w:val="7"/>
        <w:numId w:val="1"/>
      </w:numPr>
      <w:spacing w:before="240" w:after="60"/>
      <w:outlineLvl w:val="7"/>
    </w:pPr>
    <w:rPr>
      <w:rFonts w:ascii="IzhTitl" w:hAnsi="IzhTitl"/>
      <w:i/>
      <w:iCs/>
    </w:rPr>
  </w:style>
  <w:style w:type="paragraph" w:styleId="9">
    <w:name w:val="heading 9"/>
    <w:basedOn w:val="af1"/>
    <w:next w:val="af1"/>
    <w:qFormat/>
    <w:pPr>
      <w:keepNext/>
      <w:widowControl w:val="0"/>
      <w:numPr>
        <w:ilvl w:val="8"/>
        <w:numId w:val="1"/>
      </w:numPr>
      <w:autoSpaceDE w:val="0"/>
      <w:spacing w:line="360" w:lineRule="auto"/>
      <w:outlineLvl w:val="8"/>
    </w:pPr>
    <w:rPr>
      <w:b/>
      <w:bCs/>
      <w:sz w:val="28"/>
    </w:rPr>
  </w:style>
  <w:style w:type="character" w:default="1" w:styleId="af2">
    <w:name w:val="Default Paragraph Font"/>
    <w:uiPriority w:val="1"/>
    <w:unhideWhenUsed/>
  </w:style>
  <w:style w:type="table" w:default="1" w:styleId="af3">
    <w:name w:val="Normal Table"/>
    <w:uiPriority w:val="99"/>
    <w:semiHidden/>
    <w:unhideWhenUsed/>
    <w:tblPr>
      <w:tblInd w:w="0" w:type="dxa"/>
      <w:tblCellMar>
        <w:top w:w="0" w:type="dxa"/>
        <w:left w:w="108" w:type="dxa"/>
        <w:bottom w:w="0" w:type="dxa"/>
        <w:right w:w="108" w:type="dxa"/>
      </w:tblCellMar>
    </w:tblPr>
  </w:style>
  <w:style w:type="numbering" w:default="1" w:styleId="af4">
    <w:name w:val="No List"/>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5">
    <w:name w:val="Основной текст Знак"/>
    <w:aliases w:val=" Знак Знак2"/>
    <w:rPr>
      <w:sz w:val="28"/>
      <w:szCs w:val="24"/>
      <w:lang w:val="ru-RU" w:eastAsia="ar-SA" w:bidi="ar-SA"/>
    </w:rPr>
  </w:style>
  <w:style w:type="character" w:customStyle="1" w:styleId="af6">
    <w:name w:val="Символ сноски"/>
    <w:rPr>
      <w:vertAlign w:val="superscript"/>
    </w:rPr>
  </w:style>
  <w:style w:type="character" w:styleId="af7">
    <w:name w:val="page number"/>
    <w:basedOn w:val="61"/>
  </w:style>
  <w:style w:type="character" w:styleId="af8">
    <w:name w:val="Hyperlink"/>
    <w:rPr>
      <w:color w:val="0000FF"/>
      <w:u w:val="single"/>
    </w:rPr>
  </w:style>
  <w:style w:type="character" w:customStyle="1" w:styleId="af9">
    <w:name w:val="Верхний колонтитул Знак"/>
    <w:rPr>
      <w:sz w:val="28"/>
      <w:szCs w:val="24"/>
    </w:rPr>
  </w:style>
  <w:style w:type="character" w:customStyle="1" w:styleId="afa">
    <w:name w:val="Нижний колонтитул Знак"/>
    <w:rPr>
      <w:sz w:val="24"/>
      <w:szCs w:val="24"/>
    </w:rPr>
  </w:style>
  <w:style w:type="character" w:customStyle="1" w:styleId="21">
    <w:name w:val="Заголовок 2 Знак"/>
    <w:aliases w:val="Подраздел Знак Знак,Заголовок 2 Знак Знак Знак Знак"/>
    <w:rPr>
      <w:rFonts w:ascii="Mincho" w:hAnsi="Mincho" w:cs="Mincho"/>
      <w:b/>
      <w:bCs/>
      <w:i/>
      <w:iCs/>
      <w:sz w:val="28"/>
      <w:szCs w:val="28"/>
    </w:rPr>
  </w:style>
  <w:style w:type="character" w:customStyle="1" w:styleId="13">
    <w:name w:val="Заголовок 1 Знак"/>
    <w:rPr>
      <w:rFonts w:ascii="Mincho" w:hAnsi="Mincho" w:cs="Mincho"/>
      <w:b/>
      <w:bCs/>
      <w:kern w:val="1"/>
      <w:sz w:val="32"/>
      <w:szCs w:val="32"/>
    </w:rPr>
  </w:style>
  <w:style w:type="character" w:customStyle="1" w:styleId="71">
    <w:name w:val="Заголовок 7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2">
    <w:name w:val="Основной текст 2 Знак"/>
    <w:rPr>
      <w:sz w:val="24"/>
      <w:szCs w:val="24"/>
    </w:rPr>
  </w:style>
  <w:style w:type="character" w:customStyle="1" w:styleId="34">
    <w:name w:val="Основной текст 3 Знак"/>
    <w:link w:val="35"/>
    <w:rPr>
      <w:sz w:val="16"/>
      <w:szCs w:val="16"/>
    </w:rPr>
  </w:style>
  <w:style w:type="character" w:customStyle="1" w:styleId="36">
    <w:name w:val="Заголовок 3 Знак"/>
    <w:rPr>
      <w:b/>
      <w:i/>
      <w:color w:val="000000"/>
      <w:sz w:val="26"/>
    </w:rPr>
  </w:style>
  <w:style w:type="character" w:customStyle="1" w:styleId="54">
    <w:name w:val="Заголовок 5 Знак"/>
    <w:rPr>
      <w:b/>
      <w:sz w:val="28"/>
    </w:rPr>
  </w:style>
  <w:style w:type="character" w:customStyle="1" w:styleId="62">
    <w:name w:val="Заголовок 6 Знак"/>
    <w:rPr>
      <w:b/>
      <w:i/>
      <w:color w:val="000000"/>
      <w:sz w:val="26"/>
    </w:rPr>
  </w:style>
  <w:style w:type="character" w:customStyle="1" w:styleId="90">
    <w:name w:val="Заголовок 9 Знак"/>
    <w:rPr>
      <w:b/>
      <w:bCs/>
      <w:sz w:val="28"/>
      <w:szCs w:val="24"/>
    </w:rPr>
  </w:style>
  <w:style w:type="character" w:customStyle="1" w:styleId="44">
    <w:name w:val="Заголовок 4 Знак"/>
    <w:rPr>
      <w:sz w:val="32"/>
    </w:rPr>
  </w:style>
  <w:style w:type="character" w:customStyle="1" w:styleId="afb">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c">
    <w:name w:val="Основной текст с отступом Знак"/>
    <w:aliases w:val=" Знак Знак, Знак Знак Знак"/>
    <w:rPr>
      <w:sz w:val="28"/>
      <w:szCs w:val="24"/>
    </w:rPr>
  </w:style>
  <w:style w:type="character" w:customStyle="1" w:styleId="23">
    <w:name w:val="Основной текст с отступом 2 Знак"/>
    <w:link w:val="24"/>
    <w:rPr>
      <w:sz w:val="28"/>
    </w:rPr>
  </w:style>
  <w:style w:type="character" w:customStyle="1" w:styleId="37">
    <w:name w:val="Основной текст с отступом 3 Знак"/>
    <w:link w:val="38"/>
    <w:rPr>
      <w:sz w:val="24"/>
    </w:rPr>
  </w:style>
  <w:style w:type="character" w:customStyle="1" w:styleId="afd">
    <w:name w:val="Символы концевой сноски"/>
    <w:rPr>
      <w:vertAlign w:val="superscript"/>
    </w:rPr>
  </w:style>
  <w:style w:type="character" w:styleId="afe">
    <w:name w:val="FollowedHyperlink"/>
    <w:rPr>
      <w:color w:val="800080"/>
      <w:u w:val="single"/>
    </w:rPr>
  </w:style>
  <w:style w:type="character" w:customStyle="1" w:styleId="aff">
    <w:name w:val="Текст Знак"/>
    <w:link w:val="aff0"/>
    <w:rPr>
      <w:rFonts w:ascii="ISOCPEUR" w:hAnsi="ISOCPEUR" w:cs="ISOCPEUR"/>
    </w:rPr>
  </w:style>
  <w:style w:type="character" w:customStyle="1" w:styleId="hlmenu3">
    <w:name w:val="hlmenu3"/>
  </w:style>
  <w:style w:type="character" w:customStyle="1" w:styleId="aff1">
    <w:name w:val="Схема документа Знак"/>
    <w:link w:val="aff2"/>
    <w:rPr>
      <w:rFonts w:ascii="Helvetica" w:hAnsi="Helvetica" w:cs="Helvetica"/>
      <w:sz w:val="16"/>
      <w:szCs w:val="16"/>
    </w:rPr>
  </w:style>
  <w:style w:type="character" w:styleId="aff3">
    <w:name w:val="Strong"/>
    <w:qFormat/>
    <w:rPr>
      <w:b/>
      <w:bCs/>
    </w:rPr>
  </w:style>
  <w:style w:type="character" w:customStyle="1" w:styleId="aff4">
    <w:name w:val="Текст концевой сноски Знак"/>
    <w:basedOn w:val="61"/>
  </w:style>
  <w:style w:type="character" w:customStyle="1" w:styleId="aff5">
    <w:name w:val="Текст выноски Знак"/>
    <w:rPr>
      <w:rFonts w:ascii="Helvetica" w:hAnsi="Helvetica" w:cs="Helvetica"/>
      <w:sz w:val="16"/>
      <w:szCs w:val="16"/>
    </w:rPr>
  </w:style>
  <w:style w:type="character" w:customStyle="1" w:styleId="25">
    <w:name w:val="Знак примечания2"/>
    <w:rPr>
      <w:sz w:val="16"/>
      <w:szCs w:val="16"/>
    </w:rPr>
  </w:style>
  <w:style w:type="character" w:customStyle="1" w:styleId="aff6">
    <w:name w:val="Текст примечания Знак"/>
    <w:basedOn w:val="61"/>
    <w:link w:val="aff7"/>
  </w:style>
  <w:style w:type="character" w:customStyle="1" w:styleId="aff8">
    <w:name w:val="Тема примечания Знак"/>
    <w:rPr>
      <w:b/>
      <w:bCs/>
    </w:rPr>
  </w:style>
  <w:style w:type="character" w:customStyle="1" w:styleId="aff9">
    <w:name w:val="знак сноски"/>
    <w:rPr>
      <w:vertAlign w:val="superscript"/>
    </w:rPr>
  </w:style>
  <w:style w:type="character" w:customStyle="1" w:styleId="affa">
    <w:name w:val="Название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b">
    <w:name w:val="Подзаголовок Знак"/>
    <w:rPr>
      <w:rFonts w:ascii="OpenSymbol" w:hAnsi="OpenSymbol" w:cs="OpenSymbol"/>
      <w:b/>
    </w:rPr>
  </w:style>
  <w:style w:type="character" w:styleId="affc">
    <w:name w:val="Emphasis"/>
    <w:qFormat/>
    <w:rPr>
      <w:i/>
      <w:iCs/>
    </w:rPr>
  </w:style>
  <w:style w:type="character" w:customStyle="1" w:styleId="affd">
    <w:name w:val="ТаблицаСодержание Знак"/>
    <w:rPr>
      <w:color w:val="000000"/>
      <w:sz w:val="26"/>
      <w:szCs w:val="28"/>
      <w:shd w:val="clear" w:color="auto" w:fill="FFFFFF"/>
    </w:rPr>
  </w:style>
  <w:style w:type="character" w:customStyle="1" w:styleId="affe">
    <w:name w:val="ПодписьРис Знак"/>
    <w:rPr>
      <w:sz w:val="28"/>
      <w:szCs w:val="26"/>
    </w:rPr>
  </w:style>
  <w:style w:type="character" w:customStyle="1" w:styleId="afff">
    <w:name w:val="ТекстНадписи Знак"/>
    <w:rPr>
      <w:color w:val="000000"/>
      <w:sz w:val="26"/>
      <w:szCs w:val="26"/>
      <w:shd w:val="clear" w:color="auto" w:fill="FFFFFF"/>
    </w:rPr>
  </w:style>
  <w:style w:type="character" w:customStyle="1" w:styleId="afff0">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5">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6">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1">
    <w:name w:val="Абзац списка Знак"/>
    <w:rPr>
      <w:sz w:val="28"/>
    </w:rPr>
  </w:style>
  <w:style w:type="character" w:customStyle="1" w:styleId="26">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0">
    <w:name w:val="Основной текст (12)_"/>
    <w:rPr>
      <w:rFonts w:ascii="OpenSymbol" w:eastAsia="OpenSymbol" w:hAnsi="OpenSymbol" w:cs="OpenSymbol"/>
      <w:sz w:val="16"/>
      <w:szCs w:val="16"/>
      <w:shd w:val="clear" w:color="auto" w:fill="FFFFFF"/>
    </w:rPr>
  </w:style>
  <w:style w:type="character" w:customStyle="1" w:styleId="27">
    <w:name w:val="Знак Знак2"/>
    <w:rPr>
      <w:lang w:val="ru-RU" w:eastAsia="ar-SA" w:bidi="ar-SA"/>
    </w:rPr>
  </w:style>
  <w:style w:type="character" w:customStyle="1" w:styleId="afff2">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3">
    <w:name w:val="Обычный без отступа Знак"/>
    <w:rPr>
      <w:rFonts w:eastAsia="Impact"/>
    </w:rPr>
  </w:style>
  <w:style w:type="character" w:customStyle="1" w:styleId="afff4">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7">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5">
    <w:name w:val="Красная строка Знак"/>
    <w:link w:val="afff6"/>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7">
    <w:name w:val="Placeholder Text"/>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8">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8">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9">
    <w:name w:val="Текст статьи Знак"/>
    <w:rPr>
      <w:sz w:val="28"/>
      <w:szCs w:val="28"/>
    </w:rPr>
  </w:style>
  <w:style w:type="character" w:customStyle="1" w:styleId="hl">
    <w:name w:val="hl"/>
    <w:rPr>
      <w:rFonts w:cs="Garamond"/>
    </w:rPr>
  </w:style>
  <w:style w:type="character" w:customStyle="1" w:styleId="afffa">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b">
    <w:name w:val="Без интервала Знак"/>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c">
    <w:name w:val="Book Title"/>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d">
    <w:name w:val="Текст_статті Знак Знак"/>
    <w:rPr>
      <w:lang w:val="uk-UA" w:eastAsia="ar-SA" w:bidi="ar-SA"/>
    </w:rPr>
  </w:style>
  <w:style w:type="character" w:customStyle="1" w:styleId="mk0">
    <w:name w:val="mk0"/>
    <w:rPr>
      <w:b/>
      <w:i/>
    </w:rPr>
  </w:style>
  <w:style w:type="character" w:customStyle="1" w:styleId="19">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e">
    <w:name w:val="номер страницы"/>
  </w:style>
  <w:style w:type="character" w:customStyle="1" w:styleId="28">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
    <w:name w:val="Основной шрифт"/>
  </w:style>
  <w:style w:type="character" w:customStyle="1" w:styleId="affff0">
    <w:name w:val="Электронная подпись Знак"/>
    <w:rPr>
      <w:color w:val="000000"/>
      <w:sz w:val="28"/>
      <w:szCs w:val="28"/>
      <w:lang w:val="uk-UA"/>
    </w:rPr>
  </w:style>
  <w:style w:type="character" w:customStyle="1" w:styleId="affff1">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2">
    <w:name w:val="текст ссылки Знак"/>
    <w:rPr>
      <w:color w:val="000000"/>
      <w:sz w:val="28"/>
      <w:szCs w:val="28"/>
      <w:lang w:val="uk-UA"/>
    </w:rPr>
  </w:style>
  <w:style w:type="character" w:customStyle="1" w:styleId="post-b">
    <w:name w:val="post-b"/>
  </w:style>
  <w:style w:type="character" w:customStyle="1" w:styleId="affff3">
    <w:name w:val="Заголовок записки Знак"/>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a">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4">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9">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a">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b">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c">
    <w:name w:val="Знак концевой сноски1"/>
    <w:rPr>
      <w:vertAlign w:val="superscript"/>
    </w:rPr>
  </w:style>
  <w:style w:type="character" w:customStyle="1" w:styleId="2b">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5">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6">
    <w:name w:val="Знак сноски4"/>
    <w:rPr>
      <w:vertAlign w:val="superscript"/>
    </w:rPr>
  </w:style>
  <w:style w:type="character" w:customStyle="1" w:styleId="47">
    <w:name w:val="Знак концевой сноски4"/>
    <w:rPr>
      <w:vertAlign w:val="superscript"/>
    </w:rPr>
  </w:style>
  <w:style w:type="character" w:customStyle="1" w:styleId="affff5">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rPr>
      <w:rFonts w:ascii="OpenSymbol" w:hAnsi="OpenSymbol" w:cs="OpenSymbol"/>
      <w:vanish/>
      <w:color w:val="0F0F00"/>
      <w:sz w:val="16"/>
      <w:szCs w:val="16"/>
    </w:rPr>
  </w:style>
  <w:style w:type="character" w:customStyle="1" w:styleId="affff6">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7">
    <w:name w:val="Текст виноски Знак"/>
    <w:rPr>
      <w:rFonts w:ascii="Garamond" w:eastAsia="Garamond" w:hAnsi="Garamond" w:cs="Garamond"/>
      <w:sz w:val="20"/>
      <w:szCs w:val="20"/>
      <w:lang w:val="ru-RU"/>
    </w:rPr>
  </w:style>
  <w:style w:type="character" w:customStyle="1" w:styleId="affff8">
    <w:name w:val="Верхній колонтитул Знак"/>
    <w:rPr>
      <w:rFonts w:ascii="Garamond" w:eastAsia="Garamond" w:hAnsi="Garamond" w:cs="Garamond"/>
      <w:sz w:val="24"/>
      <w:szCs w:val="24"/>
    </w:rPr>
  </w:style>
  <w:style w:type="character" w:customStyle="1" w:styleId="affff9">
    <w:name w:val="Нижній колонтитул Знак"/>
    <w:rPr>
      <w:rFonts w:ascii="Garamond" w:eastAsia="Garamond" w:hAnsi="Garamond" w:cs="Garamond"/>
      <w:sz w:val="24"/>
      <w:szCs w:val="24"/>
      <w:lang w:val="ru-RU"/>
    </w:rPr>
  </w:style>
  <w:style w:type="character" w:customStyle="1" w:styleId="affffa">
    <w:name w:val="Основний текст Знак"/>
    <w:rPr>
      <w:rFonts w:ascii="Garamond" w:eastAsia="Garamond" w:hAnsi="Garamond" w:cs="Garamond"/>
      <w:b/>
      <w:bCs/>
      <w:sz w:val="28"/>
      <w:szCs w:val="28"/>
    </w:rPr>
  </w:style>
  <w:style w:type="character" w:customStyle="1" w:styleId="affffb">
    <w:name w:val="Основний текст з відступом Знак"/>
    <w:rPr>
      <w:rFonts w:ascii="Garamond" w:eastAsia="Garamond" w:hAnsi="Garamond" w:cs="Garamond"/>
      <w:sz w:val="28"/>
      <w:szCs w:val="24"/>
    </w:rPr>
  </w:style>
  <w:style w:type="character" w:customStyle="1" w:styleId="affffc">
    <w:name w:val="Червоний рядок Знак"/>
    <w:rPr>
      <w:rFonts w:ascii="Garamond" w:eastAsia="Garamond" w:hAnsi="Garamond" w:cs="Garamond"/>
      <w:b/>
      <w:bCs/>
      <w:sz w:val="24"/>
      <w:szCs w:val="24"/>
      <w:lang w:val="ru-RU"/>
    </w:rPr>
  </w:style>
  <w:style w:type="character" w:customStyle="1" w:styleId="2c">
    <w:name w:val="Красная строка 2 Знак"/>
    <w:link w:val="2d"/>
    <w:rPr>
      <w:sz w:val="24"/>
      <w:szCs w:val="24"/>
    </w:rPr>
  </w:style>
  <w:style w:type="character" w:customStyle="1" w:styleId="2e">
    <w:name w:val="Червоний рядок 2 Знак"/>
    <w:rPr>
      <w:rFonts w:ascii="Garamond" w:eastAsia="Garamond" w:hAnsi="Garamond" w:cs="Garamond"/>
      <w:sz w:val="24"/>
      <w:szCs w:val="24"/>
      <w:lang w:val="ru-RU"/>
    </w:rPr>
  </w:style>
  <w:style w:type="character" w:customStyle="1" w:styleId="2f">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0">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d">
    <w:name w:val="Гиперссылка1"/>
    <w:rPr>
      <w:color w:val="0000FF"/>
      <w:u w:val="single"/>
    </w:rPr>
  </w:style>
  <w:style w:type="character" w:customStyle="1" w:styleId="1e">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d">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
    <w:name w:val="Название1"/>
  </w:style>
  <w:style w:type="character" w:customStyle="1" w:styleId="1f0">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0">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1">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e">
    <w:name w:val="Символи виноски"/>
    <w:rPr>
      <w:vertAlign w:val="superscript"/>
    </w:rPr>
  </w:style>
  <w:style w:type="character" w:customStyle="1" w:styleId="afffff">
    <w:name w:val="Стиль"/>
    <w:rPr>
      <w:rFonts w:ascii="Garamond" w:hAnsi="Garamond" w:cs="Garamond"/>
      <w:sz w:val="20"/>
      <w:vertAlign w:val="superscript"/>
    </w:rPr>
  </w:style>
  <w:style w:type="character" w:customStyle="1" w:styleId="afffff0">
    <w:name w:val="текст виноски Знак"/>
  </w:style>
  <w:style w:type="character" w:customStyle="1" w:styleId="afffff1">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2">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2">
    <w:name w:val="Выделение1"/>
    <w:rPr>
      <w:i/>
    </w:rPr>
  </w:style>
  <w:style w:type="character" w:customStyle="1" w:styleId="1f3">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f3">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4">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4">
    <w:name w:val="Прощание Знак"/>
    <w:rPr>
      <w:sz w:val="24"/>
      <w:szCs w:val="24"/>
      <w:lang w:val="pl-PL"/>
    </w:rPr>
  </w:style>
  <w:style w:type="character" w:customStyle="1" w:styleId="rvts17">
    <w:name w:val="rvts17"/>
    <w:uiPriority w:val="99"/>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5">
    <w:name w:val="Вподбор подзаголовок"/>
    <w:rPr>
      <w:rFonts w:ascii="Garamond" w:hAnsi="Garamond" w:cs="Garamond"/>
      <w:b/>
      <w:sz w:val="28"/>
      <w:lang w:val="uk-UA"/>
    </w:rPr>
  </w:style>
  <w:style w:type="character" w:customStyle="1" w:styleId="afffff6">
    <w:name w:val="Таблица знак Знак Знак"/>
    <w:rPr>
      <w:sz w:val="26"/>
      <w:szCs w:val="26"/>
    </w:rPr>
  </w:style>
  <w:style w:type="character" w:customStyle="1" w:styleId="afffff7">
    <w:name w:val="Рисунок Знак Знак"/>
    <w:rPr>
      <w:sz w:val="24"/>
      <w:szCs w:val="24"/>
    </w:rPr>
  </w:style>
  <w:style w:type="character" w:customStyle="1" w:styleId="afffff8">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9">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1">
    <w:name w:val="Гиперссылка2"/>
    <w:rPr>
      <w:rFonts w:ascii="Garamond" w:hAnsi="Garamond" w:cs="Garamond"/>
      <w:color w:val="0000FF"/>
      <w:u w:val="single"/>
    </w:rPr>
  </w:style>
  <w:style w:type="character" w:customStyle="1" w:styleId="afffffa">
    <w:name w:val="Пример (символ)"/>
    <w:rPr>
      <w:rFonts w:ascii="Mincho" w:hAnsi="Mincho" w:cs="Mincho"/>
      <w:sz w:val="26"/>
    </w:rPr>
  </w:style>
  <w:style w:type="character" w:customStyle="1" w:styleId="afffffb">
    <w:name w:val="Информблок"/>
    <w:rPr>
      <w:i/>
    </w:rPr>
  </w:style>
  <w:style w:type="character" w:customStyle="1" w:styleId="1f5">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6">
    <w:name w:val="Нижний колонтитул Знак1"/>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c">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7">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8">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9">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d">
    <w:name w:val="Цитація Знак"/>
    <w:rPr>
      <w:i/>
      <w:iCs/>
      <w:sz w:val="24"/>
      <w:szCs w:val="24"/>
      <w:lang w:val="uk-UA"/>
    </w:rPr>
  </w:style>
  <w:style w:type="character" w:customStyle="1" w:styleId="afffffe">
    <w:name w:val="Насичена цитата Знак"/>
    <w:rPr>
      <w:b/>
      <w:bCs/>
      <w:i/>
      <w:iCs/>
      <w:sz w:val="24"/>
      <w:szCs w:val="24"/>
      <w:lang w:val="uk-UA"/>
    </w:rPr>
  </w:style>
  <w:style w:type="character" w:customStyle="1" w:styleId="affffff">
    <w:name w:val="Слабке виокремлення"/>
    <w:rPr>
      <w:i/>
      <w:iCs/>
    </w:rPr>
  </w:style>
  <w:style w:type="character" w:customStyle="1" w:styleId="affffff0">
    <w:name w:val="Сильне виокремлення"/>
    <w:rPr>
      <w:b/>
      <w:bCs/>
    </w:rPr>
  </w:style>
  <w:style w:type="character" w:customStyle="1" w:styleId="affffff1">
    <w:name w:val="Слабке посилання"/>
    <w:rPr>
      <w:smallCaps/>
    </w:rPr>
  </w:style>
  <w:style w:type="character" w:customStyle="1" w:styleId="affffff2">
    <w:name w:val="Сильне посилання"/>
    <w:rPr>
      <w:smallCaps/>
      <w:spacing w:val="5"/>
      <w:u w:val="single"/>
    </w:rPr>
  </w:style>
  <w:style w:type="character" w:customStyle="1" w:styleId="affffff3">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4">
    <w:name w:val="текст сноски Знак Знак"/>
    <w:rPr>
      <w:sz w:val="16"/>
      <w:lang w:val="ru-RU" w:eastAsia="ar-SA" w:bidi="ar-SA"/>
    </w:rPr>
  </w:style>
  <w:style w:type="character" w:customStyle="1" w:styleId="affffff5">
    <w:name w:val="Дата Знак"/>
    <w:link w:val="affffff6"/>
    <w:rPr>
      <w:sz w:val="24"/>
    </w:rPr>
  </w:style>
  <w:style w:type="character" w:styleId="HTML5">
    <w:name w:val="HTML Code"/>
    <w:uiPriority w:val="99"/>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7">
    <w:name w:val="Приветствие Знак"/>
    <w:link w:val="affffff8"/>
    <w:rPr>
      <w:sz w:val="24"/>
    </w:rPr>
  </w:style>
  <w:style w:type="character" w:customStyle="1" w:styleId="affffff9">
    <w:name w:val="Шапка Знак"/>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a">
    <w:name w:val="Сноска_"/>
    <w:link w:val="affffffb"/>
    <w:rPr>
      <w:rFonts w:ascii="Symbol" w:hAnsi="Symbol" w:cs="Symbol"/>
      <w:sz w:val="18"/>
    </w:rPr>
  </w:style>
  <w:style w:type="character" w:customStyle="1" w:styleId="2f2">
    <w:name w:val="Сноска (2)_"/>
    <w:rPr>
      <w:i/>
      <w:iCs/>
      <w:sz w:val="17"/>
      <w:szCs w:val="17"/>
      <w:shd w:val="clear" w:color="auto" w:fill="FFFFFF"/>
    </w:rPr>
  </w:style>
  <w:style w:type="character" w:customStyle="1" w:styleId="1fa">
    <w:name w:val="Заголовок №1_"/>
    <w:rPr>
      <w:b/>
      <w:bCs/>
      <w:spacing w:val="-20"/>
      <w:sz w:val="38"/>
      <w:szCs w:val="38"/>
      <w:shd w:val="clear" w:color="auto" w:fill="FFFFFF"/>
    </w:rPr>
  </w:style>
  <w:style w:type="character" w:customStyle="1" w:styleId="2f3">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c">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d">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e">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0">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4">
    <w:name w:val="Оглавление (2)_"/>
    <w:rPr>
      <w:i/>
      <w:iCs/>
      <w:sz w:val="17"/>
      <w:szCs w:val="17"/>
      <w:shd w:val="clear" w:color="auto" w:fill="FFFFFF"/>
    </w:rPr>
  </w:style>
  <w:style w:type="character" w:customStyle="1" w:styleId="2f5">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1">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2">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3">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1">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6">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7">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b">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4">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2">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8">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5">
    <w:name w:val="???????? ????? ??????"/>
    <w:rPr>
      <w:sz w:val="20"/>
      <w:szCs w:val="20"/>
    </w:rPr>
  </w:style>
  <w:style w:type="character" w:customStyle="1" w:styleId="1fc">
    <w:name w:val="???????? ????? ??????1"/>
    <w:rPr>
      <w:sz w:val="20"/>
      <w:szCs w:val="20"/>
    </w:rPr>
  </w:style>
  <w:style w:type="character" w:customStyle="1" w:styleId="afffffff6">
    <w:name w:val="????? ????????"/>
  </w:style>
  <w:style w:type="character" w:customStyle="1" w:styleId="1fd">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9">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7">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e">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a">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8">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9">
    <w:name w:val="Обычный без проверки"/>
    <w:rPr>
      <w:i/>
      <w:sz w:val="24"/>
      <w:lang w:val="ru-RU"/>
    </w:rPr>
  </w:style>
  <w:style w:type="character" w:customStyle="1" w:styleId="afffffffa">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b">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c">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0">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b">
    <w:name w:val="Символ нумерации"/>
  </w:style>
  <w:style w:type="character" w:customStyle="1" w:styleId="142">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c">
    <w:name w:val="Маркеры списка"/>
    <w:rPr>
      <w:rFonts w:ascii="TimesET" w:eastAsia="TimesET" w:hAnsi="TimesET" w:cs="TimesET"/>
    </w:rPr>
  </w:style>
  <w:style w:type="paragraph" w:customStyle="1" w:styleId="afffffffd">
    <w:name w:val="Заголовок"/>
    <w:next w:val="afffffffe"/>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e">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w:basedOn w:val="af1"/>
    <w:link w:val="1ff1"/>
    <w:pPr>
      <w:spacing w:after="120"/>
    </w:pPr>
    <w:rPr>
      <w:sz w:val="28"/>
    </w:rPr>
  </w:style>
  <w:style w:type="paragraph" w:styleId="affffffff">
    <w:name w:val="List"/>
    <w:basedOn w:val="af1"/>
    <w:pPr>
      <w:tabs>
        <w:tab w:val="left" w:pos="644"/>
      </w:tabs>
      <w:spacing w:before="60" w:after="60"/>
      <w:ind w:left="624" w:hanging="340"/>
    </w:pPr>
    <w:rPr>
      <w:sz w:val="26"/>
    </w:rPr>
  </w:style>
  <w:style w:type="paragraph" w:customStyle="1" w:styleId="2fd">
    <w:name w:val="Название2"/>
    <w:basedOn w:val="af1"/>
    <w:pPr>
      <w:suppressLineNumbers/>
      <w:spacing w:before="120" w:after="120"/>
    </w:pPr>
    <w:rPr>
      <w:rFonts w:cs="Times New Roman CYR"/>
      <w:i/>
      <w:iCs/>
    </w:rPr>
  </w:style>
  <w:style w:type="paragraph" w:customStyle="1" w:styleId="2fe">
    <w:name w:val="Указатель2"/>
    <w:basedOn w:val="af1"/>
    <w:pPr>
      <w:suppressLineNumbers/>
    </w:pPr>
    <w:rPr>
      <w:rFonts w:cs="Times New Roman CYR"/>
    </w:rPr>
  </w:style>
  <w:style w:type="paragraph" w:styleId="1ff2">
    <w:name w:val="toc 1"/>
    <w:aliases w:val="Дисс. Оглавление 1"/>
    <w:basedOn w:val="af1"/>
    <w:next w:val="af1"/>
    <w:qFormat/>
    <w:pPr>
      <w:tabs>
        <w:tab w:val="left" w:pos="960"/>
        <w:tab w:val="left" w:pos="1276"/>
        <w:tab w:val="right" w:leader="dot" w:pos="9639"/>
      </w:tabs>
      <w:spacing w:before="120" w:after="120"/>
    </w:pPr>
    <w:rPr>
      <w:b/>
      <w:caps/>
      <w:szCs w:val="20"/>
    </w:rPr>
  </w:style>
  <w:style w:type="paragraph" w:styleId="affffffff0">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1"/>
    <w:pPr>
      <w:spacing w:line="240" w:lineRule="atLeast"/>
      <w:jc w:val="both"/>
    </w:pPr>
  </w:style>
  <w:style w:type="paragraph" w:styleId="affffffff1">
    <w:name w:val="header"/>
    <w:basedOn w:val="af1"/>
    <w:pPr>
      <w:tabs>
        <w:tab w:val="center" w:pos="4677"/>
        <w:tab w:val="right" w:pos="9355"/>
      </w:tabs>
      <w:spacing w:line="240" w:lineRule="atLeast"/>
      <w:ind w:firstLine="700"/>
      <w:jc w:val="both"/>
    </w:pPr>
    <w:rPr>
      <w:sz w:val="28"/>
    </w:rPr>
  </w:style>
  <w:style w:type="paragraph" w:customStyle="1" w:styleId="1ff3">
    <w:name w:val="Стиль 1 Знак Знак"/>
    <w:basedOn w:val="af1"/>
    <w:next w:val="af1"/>
    <w:pPr>
      <w:shd w:val="clear" w:color="auto" w:fill="FFFFFF"/>
      <w:autoSpaceDE w:val="0"/>
      <w:spacing w:line="360" w:lineRule="auto"/>
      <w:ind w:firstLine="709"/>
      <w:jc w:val="both"/>
    </w:pPr>
    <w:rPr>
      <w:sz w:val="28"/>
      <w:szCs w:val="20"/>
    </w:rPr>
  </w:style>
  <w:style w:type="paragraph" w:styleId="affffffff2">
    <w:name w:val="Title"/>
    <w:basedOn w:val="af1"/>
    <w:next w:val="affffffff3"/>
    <w:qFormat/>
    <w:pPr>
      <w:spacing w:line="360" w:lineRule="auto"/>
      <w:jc w:val="center"/>
    </w:pPr>
    <w:rPr>
      <w:caps/>
      <w:sz w:val="32"/>
      <w:szCs w:val="20"/>
    </w:rPr>
  </w:style>
  <w:style w:type="paragraph" w:styleId="affffffff3">
    <w:name w:val="Subtitle"/>
    <w:basedOn w:val="af1"/>
    <w:next w:val="afffffffe"/>
    <w:qFormat/>
    <w:pPr>
      <w:widowControl w:val="0"/>
      <w:jc w:val="center"/>
    </w:pPr>
    <w:rPr>
      <w:rFonts w:ascii="OpenSymbol" w:hAnsi="OpenSymbol" w:cs="OpenSymbol"/>
      <w:b/>
      <w:sz w:val="20"/>
      <w:szCs w:val="20"/>
    </w:rPr>
  </w:style>
  <w:style w:type="paragraph" w:styleId="affffffff4">
    <w:name w:val="footer"/>
    <w:basedOn w:val="af1"/>
    <w:pPr>
      <w:tabs>
        <w:tab w:val="center" w:pos="4677"/>
        <w:tab w:val="right" w:pos="9355"/>
      </w:tabs>
    </w:pPr>
  </w:style>
  <w:style w:type="paragraph" w:styleId="affffffff5">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w:basedOn w:val="af1"/>
    <w:link w:val="3f3"/>
    <w:pPr>
      <w:spacing w:after="120"/>
      <w:ind w:left="283"/>
    </w:pPr>
    <w:rPr>
      <w:sz w:val="28"/>
    </w:rPr>
  </w:style>
  <w:style w:type="paragraph" w:customStyle="1" w:styleId="230">
    <w:name w:val="Основной текст 23"/>
    <w:basedOn w:val="af1"/>
    <w:pPr>
      <w:spacing w:after="120" w:line="480" w:lineRule="auto"/>
    </w:pPr>
  </w:style>
  <w:style w:type="paragraph" w:customStyle="1" w:styleId="321">
    <w:name w:val="Основной текст 32"/>
    <w:basedOn w:val="af1"/>
    <w:pPr>
      <w:spacing w:after="120"/>
    </w:pPr>
    <w:rPr>
      <w:sz w:val="16"/>
      <w:szCs w:val="16"/>
    </w:rPr>
  </w:style>
  <w:style w:type="paragraph" w:customStyle="1" w:styleId="affffffff6">
    <w:name w:val="Автор"/>
    <w:basedOn w:val="af1"/>
    <w:next w:val="1"/>
    <w:pPr>
      <w:widowControl w:val="0"/>
      <w:spacing w:after="120" w:line="360" w:lineRule="auto"/>
      <w:ind w:firstLine="567"/>
      <w:jc w:val="right"/>
    </w:pPr>
    <w:rPr>
      <w:sz w:val="28"/>
      <w:szCs w:val="20"/>
    </w:rPr>
  </w:style>
  <w:style w:type="paragraph" w:customStyle="1" w:styleId="Name">
    <w:name w:val="Name"/>
    <w:basedOn w:val="af1"/>
    <w:next w:val="affffffff6"/>
    <w:pPr>
      <w:widowControl w:val="0"/>
      <w:spacing w:line="360" w:lineRule="auto"/>
    </w:pPr>
    <w:rPr>
      <w:sz w:val="18"/>
      <w:szCs w:val="20"/>
      <w:lang w:val="en-US"/>
    </w:rPr>
  </w:style>
  <w:style w:type="paragraph" w:customStyle="1" w:styleId="affffffff7">
    <w:name w:val="ЭлАдрес"/>
    <w:basedOn w:val="af1"/>
    <w:next w:val="af1"/>
    <w:pPr>
      <w:widowControl w:val="0"/>
      <w:spacing w:after="120" w:line="360" w:lineRule="auto"/>
      <w:jc w:val="right"/>
    </w:pPr>
    <w:rPr>
      <w:sz w:val="20"/>
      <w:szCs w:val="20"/>
      <w:lang w:val="en-GB"/>
    </w:rPr>
  </w:style>
  <w:style w:type="paragraph" w:customStyle="1" w:styleId="250">
    <w:name w:val="Основной текст с отступом 25"/>
    <w:basedOn w:val="af1"/>
    <w:pPr>
      <w:widowControl w:val="0"/>
      <w:spacing w:line="360" w:lineRule="auto"/>
      <w:ind w:right="105" w:firstLine="660"/>
      <w:jc w:val="both"/>
    </w:pPr>
    <w:rPr>
      <w:sz w:val="28"/>
      <w:szCs w:val="20"/>
    </w:rPr>
  </w:style>
  <w:style w:type="paragraph" w:customStyle="1" w:styleId="3f4">
    <w:name w:val="Цитата3"/>
    <w:basedOn w:val="af1"/>
    <w:pPr>
      <w:widowControl w:val="0"/>
      <w:spacing w:line="360" w:lineRule="auto"/>
      <w:ind w:left="567" w:right="567"/>
      <w:jc w:val="center"/>
    </w:pPr>
    <w:rPr>
      <w:sz w:val="28"/>
      <w:szCs w:val="20"/>
    </w:rPr>
  </w:style>
  <w:style w:type="paragraph" w:customStyle="1" w:styleId="341">
    <w:name w:val="Основной текст с отступом 34"/>
    <w:basedOn w:val="af1"/>
    <w:pPr>
      <w:widowControl w:val="0"/>
      <w:spacing w:line="360" w:lineRule="auto"/>
      <w:ind w:firstLine="567"/>
      <w:jc w:val="both"/>
    </w:pPr>
    <w:rPr>
      <w:szCs w:val="20"/>
    </w:rPr>
  </w:style>
  <w:style w:type="paragraph" w:customStyle="1" w:styleId="affffffff8">
    <w:name w:val="Название таблицы"/>
    <w:basedOn w:val="affffffff5"/>
    <w:pPr>
      <w:widowControl w:val="0"/>
      <w:spacing w:line="360" w:lineRule="auto"/>
      <w:ind w:left="567" w:right="567"/>
      <w:jc w:val="center"/>
    </w:pPr>
    <w:rPr>
      <w:rFonts w:ascii="OpenSymbol" w:hAnsi="OpenSymbol" w:cs="OpenSymbol"/>
      <w:b/>
      <w:sz w:val="24"/>
      <w:szCs w:val="20"/>
    </w:rPr>
  </w:style>
  <w:style w:type="paragraph" w:customStyle="1" w:styleId="1ff4">
    <w:name w:val="Квадрат1"/>
    <w:basedOn w:val="af1"/>
    <w:pPr>
      <w:widowControl w:val="0"/>
      <w:spacing w:line="360" w:lineRule="auto"/>
      <w:jc w:val="both"/>
    </w:pPr>
    <w:rPr>
      <w:szCs w:val="20"/>
      <w:lang w:val="en-US"/>
    </w:rPr>
  </w:style>
  <w:style w:type="paragraph" w:customStyle="1" w:styleId="-2">
    <w:name w:val="-Текст2"/>
    <w:basedOn w:val="af1"/>
    <w:pPr>
      <w:widowControl w:val="0"/>
      <w:spacing w:line="360" w:lineRule="auto"/>
      <w:ind w:firstLine="601"/>
      <w:jc w:val="both"/>
    </w:pPr>
    <w:rPr>
      <w:szCs w:val="20"/>
      <w:lang w:val="en-US"/>
    </w:rPr>
  </w:style>
  <w:style w:type="paragraph" w:customStyle="1" w:styleId="affffffff9">
    <w:name w:val="Стандарт"/>
    <w:basedOn w:val="af1"/>
    <w:pPr>
      <w:spacing w:line="312" w:lineRule="auto"/>
      <w:ind w:firstLine="720"/>
      <w:jc w:val="both"/>
    </w:pPr>
    <w:rPr>
      <w:sz w:val="26"/>
      <w:szCs w:val="20"/>
    </w:rPr>
  </w:style>
  <w:style w:type="paragraph" w:customStyle="1" w:styleId="2ff">
    <w:name w:val="Название объекта2"/>
    <w:basedOn w:val="af1"/>
    <w:next w:val="af1"/>
    <w:pPr>
      <w:widowControl w:val="0"/>
      <w:jc w:val="right"/>
    </w:pPr>
    <w:rPr>
      <w:b/>
      <w:szCs w:val="20"/>
    </w:rPr>
  </w:style>
  <w:style w:type="paragraph" w:customStyle="1" w:styleId="affffffffa">
    <w:name w:val="Монография"/>
    <w:basedOn w:val="afffffffe"/>
    <w:pPr>
      <w:widowControl w:val="0"/>
      <w:spacing w:after="0" w:line="360" w:lineRule="auto"/>
      <w:ind w:firstLine="720"/>
      <w:jc w:val="both"/>
    </w:pPr>
    <w:rPr>
      <w:sz w:val="24"/>
      <w:szCs w:val="20"/>
    </w:rPr>
  </w:style>
  <w:style w:type="paragraph" w:customStyle="1" w:styleId="xl28">
    <w:name w:val="xl28"/>
    <w:basedOn w:val="af1"/>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1"/>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1"/>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1"/>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1"/>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1"/>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1"/>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1"/>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1"/>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1"/>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1"/>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1"/>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1"/>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1"/>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1"/>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1"/>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1"/>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1"/>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1"/>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1"/>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1"/>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1"/>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1"/>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1"/>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1"/>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1"/>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1"/>
    <w:pPr>
      <w:pBdr>
        <w:top w:val="double" w:sz="1" w:space="0" w:color="000000"/>
        <w:left w:val="single" w:sz="4" w:space="0" w:color="000000"/>
        <w:right w:val="single" w:sz="4" w:space="0" w:color="000000"/>
      </w:pBdr>
      <w:spacing w:before="280" w:after="280"/>
      <w:jc w:val="center"/>
      <w:textAlignment w:val="center"/>
    </w:pPr>
  </w:style>
  <w:style w:type="paragraph" w:styleId="affffffffb">
    <w:name w:val="Normal (Web)"/>
    <w:basedOn w:val="af1"/>
    <w:link w:val="affffffffc"/>
    <w:pPr>
      <w:spacing w:before="280" w:after="280"/>
    </w:pPr>
    <w:rPr>
      <w:color w:val="000000"/>
    </w:rPr>
  </w:style>
  <w:style w:type="paragraph" w:customStyle="1" w:styleId="rvps698610">
    <w:name w:val="rvps698610"/>
    <w:basedOn w:val="af1"/>
    <w:pPr>
      <w:spacing w:after="100"/>
      <w:ind w:right="200"/>
    </w:pPr>
  </w:style>
  <w:style w:type="paragraph" w:styleId="3f5">
    <w:name w:val="toc 3"/>
    <w:basedOn w:val="af1"/>
    <w:next w:val="af1"/>
    <w:link w:val="3f6"/>
    <w:pPr>
      <w:widowControl w:val="0"/>
      <w:tabs>
        <w:tab w:val="right" w:leader="dot" w:pos="9061"/>
      </w:tabs>
      <w:spacing w:line="360" w:lineRule="auto"/>
      <w:ind w:left="278" w:firstLine="567"/>
    </w:pPr>
    <w:rPr>
      <w:sz w:val="28"/>
      <w:szCs w:val="20"/>
    </w:rPr>
  </w:style>
  <w:style w:type="paragraph" w:styleId="2ff0">
    <w:name w:val="toc 2"/>
    <w:basedOn w:val="af1"/>
    <w:next w:val="af1"/>
    <w:qFormat/>
    <w:pPr>
      <w:widowControl w:val="0"/>
      <w:tabs>
        <w:tab w:val="right" w:leader="dot" w:pos="9072"/>
      </w:tabs>
      <w:spacing w:before="40" w:after="40"/>
      <w:ind w:left="278" w:right="567" w:firstLine="6"/>
    </w:pPr>
    <w:rPr>
      <w:sz w:val="28"/>
      <w:szCs w:val="20"/>
    </w:rPr>
  </w:style>
  <w:style w:type="paragraph" w:customStyle="1" w:styleId="2ff1">
    <w:name w:val="Текст2"/>
    <w:basedOn w:val="af1"/>
    <w:rPr>
      <w:rFonts w:ascii="ISOCPEUR" w:hAnsi="ISOCPEUR" w:cs="ISOCPEUR"/>
      <w:sz w:val="20"/>
      <w:szCs w:val="20"/>
    </w:rPr>
  </w:style>
  <w:style w:type="paragraph" w:customStyle="1" w:styleId="1ff5">
    <w:name w:val="Стиль1"/>
    <w:basedOn w:val="af1"/>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1"/>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1"/>
    <w:pPr>
      <w:overflowPunct w:val="0"/>
      <w:autoSpaceDE w:val="0"/>
      <w:jc w:val="center"/>
      <w:textAlignment w:val="baseline"/>
    </w:pPr>
    <w:rPr>
      <w:rFonts w:ascii="OpenSymbol" w:hAnsi="OpenSymbol" w:cs="OpenSymbol"/>
      <w:b/>
      <w:sz w:val="16"/>
      <w:szCs w:val="16"/>
    </w:rPr>
  </w:style>
  <w:style w:type="paragraph" w:customStyle="1" w:styleId="TabZag">
    <w:name w:val="Tab Zag"/>
    <w:basedOn w:val="af1"/>
    <w:pPr>
      <w:overflowPunct w:val="0"/>
      <w:autoSpaceDE w:val="0"/>
      <w:spacing w:before="120" w:after="120"/>
      <w:jc w:val="center"/>
      <w:textAlignment w:val="baseline"/>
    </w:pPr>
    <w:rPr>
      <w:rFonts w:ascii="OpenSymbol" w:hAnsi="OpenSymbol" w:cs="OpenSymbol"/>
      <w:b/>
      <w:caps/>
      <w:sz w:val="18"/>
      <w:szCs w:val="18"/>
    </w:rPr>
  </w:style>
  <w:style w:type="paragraph" w:styleId="affffffffd">
    <w:name w:val="TOC Heading"/>
    <w:basedOn w:val="1"/>
    <w:next w:val="af1"/>
    <w:uiPriority w:val="39"/>
    <w:qFormat/>
    <w:pPr>
      <w:widowControl w:val="0"/>
      <w:numPr>
        <w:numId w:val="0"/>
      </w:numPr>
      <w:spacing w:line="360" w:lineRule="auto"/>
      <w:ind w:firstLine="567"/>
      <w:jc w:val="both"/>
    </w:pPr>
  </w:style>
  <w:style w:type="paragraph" w:customStyle="1" w:styleId="2ff2">
    <w:name w:val="Схема документа2"/>
    <w:basedOn w:val="af1"/>
    <w:pPr>
      <w:widowControl w:val="0"/>
      <w:spacing w:line="360" w:lineRule="auto"/>
      <w:ind w:firstLine="567"/>
      <w:jc w:val="both"/>
    </w:pPr>
    <w:rPr>
      <w:rFonts w:ascii="Helvetica" w:hAnsi="Helvetica" w:cs="Helvetica"/>
      <w:sz w:val="16"/>
      <w:szCs w:val="16"/>
    </w:rPr>
  </w:style>
  <w:style w:type="paragraph" w:styleId="affffffffe">
    <w:name w:val="endnote text"/>
    <w:basedOn w:val="af1"/>
    <w:pPr>
      <w:widowControl w:val="0"/>
      <w:spacing w:line="360" w:lineRule="auto"/>
      <w:ind w:firstLine="567"/>
      <w:jc w:val="both"/>
    </w:pPr>
    <w:rPr>
      <w:sz w:val="20"/>
      <w:szCs w:val="20"/>
    </w:rPr>
  </w:style>
  <w:style w:type="paragraph" w:customStyle="1" w:styleId="font5">
    <w:name w:val="font5"/>
    <w:basedOn w:val="af1"/>
    <w:uiPriority w:val="99"/>
    <w:pPr>
      <w:spacing w:before="280" w:after="280"/>
    </w:pPr>
    <w:rPr>
      <w:sz w:val="28"/>
      <w:szCs w:val="28"/>
    </w:rPr>
  </w:style>
  <w:style w:type="paragraph" w:customStyle="1" w:styleId="font6">
    <w:name w:val="font6"/>
    <w:basedOn w:val="af1"/>
    <w:pPr>
      <w:spacing w:before="280" w:after="280"/>
    </w:pPr>
    <w:rPr>
      <w:b/>
      <w:bCs/>
      <w:sz w:val="28"/>
      <w:szCs w:val="28"/>
    </w:rPr>
  </w:style>
  <w:style w:type="paragraph" w:customStyle="1" w:styleId="font7">
    <w:name w:val="font7"/>
    <w:basedOn w:val="af1"/>
    <w:pPr>
      <w:spacing w:before="280" w:after="280"/>
    </w:pPr>
    <w:rPr>
      <w:color w:val="333333"/>
      <w:sz w:val="28"/>
      <w:szCs w:val="28"/>
    </w:rPr>
  </w:style>
  <w:style w:type="paragraph" w:customStyle="1" w:styleId="font8">
    <w:name w:val="font8"/>
    <w:basedOn w:val="af1"/>
    <w:pPr>
      <w:spacing w:before="280" w:after="280"/>
    </w:pPr>
    <w:rPr>
      <w:color w:val="000000"/>
      <w:sz w:val="28"/>
      <w:szCs w:val="28"/>
    </w:rPr>
  </w:style>
  <w:style w:type="paragraph" w:customStyle="1" w:styleId="xl65">
    <w:name w:val="xl65"/>
    <w:basedOn w:val="af1"/>
    <w:pPr>
      <w:spacing w:before="280" w:after="280"/>
      <w:jc w:val="both"/>
    </w:pPr>
    <w:rPr>
      <w:b/>
      <w:bCs/>
      <w:sz w:val="28"/>
      <w:szCs w:val="28"/>
    </w:rPr>
  </w:style>
  <w:style w:type="paragraph" w:customStyle="1" w:styleId="xl66">
    <w:name w:val="xl66"/>
    <w:basedOn w:val="af1"/>
    <w:pPr>
      <w:spacing w:before="280" w:after="280"/>
      <w:jc w:val="both"/>
    </w:pPr>
    <w:rPr>
      <w:sz w:val="28"/>
      <w:szCs w:val="28"/>
    </w:rPr>
  </w:style>
  <w:style w:type="paragraph" w:customStyle="1" w:styleId="xl67">
    <w:name w:val="xl67"/>
    <w:basedOn w:val="af1"/>
    <w:pPr>
      <w:spacing w:before="280" w:after="280"/>
    </w:pPr>
    <w:rPr>
      <w:b/>
      <w:bCs/>
      <w:color w:val="000000"/>
      <w:sz w:val="28"/>
      <w:szCs w:val="28"/>
    </w:rPr>
  </w:style>
  <w:style w:type="paragraph" w:customStyle="1" w:styleId="xl68">
    <w:name w:val="xl68"/>
    <w:basedOn w:val="af1"/>
    <w:pPr>
      <w:spacing w:before="280" w:after="280"/>
      <w:jc w:val="both"/>
    </w:pPr>
    <w:rPr>
      <w:b/>
      <w:bCs/>
      <w:color w:val="000000"/>
      <w:sz w:val="28"/>
      <w:szCs w:val="28"/>
    </w:rPr>
  </w:style>
  <w:style w:type="paragraph" w:customStyle="1" w:styleId="xl69">
    <w:name w:val="xl69"/>
    <w:basedOn w:val="af1"/>
    <w:pPr>
      <w:spacing w:before="280" w:after="280"/>
      <w:jc w:val="both"/>
    </w:pPr>
    <w:rPr>
      <w:color w:val="333333"/>
      <w:sz w:val="28"/>
      <w:szCs w:val="28"/>
    </w:rPr>
  </w:style>
  <w:style w:type="paragraph" w:customStyle="1" w:styleId="xl70">
    <w:name w:val="xl70"/>
    <w:basedOn w:val="af1"/>
    <w:pPr>
      <w:spacing w:before="280" w:after="280"/>
      <w:jc w:val="both"/>
    </w:pPr>
    <w:rPr>
      <w:b/>
      <w:bCs/>
      <w:color w:val="333333"/>
      <w:sz w:val="28"/>
      <w:szCs w:val="28"/>
    </w:rPr>
  </w:style>
  <w:style w:type="paragraph" w:customStyle="1" w:styleId="xl71">
    <w:name w:val="xl71"/>
    <w:basedOn w:val="af1"/>
    <w:pPr>
      <w:spacing w:before="280" w:after="280"/>
    </w:pPr>
    <w:rPr>
      <w:sz w:val="28"/>
      <w:szCs w:val="28"/>
    </w:rPr>
  </w:style>
  <w:style w:type="paragraph" w:customStyle="1" w:styleId="xl72">
    <w:name w:val="xl72"/>
    <w:basedOn w:val="af1"/>
    <w:pPr>
      <w:spacing w:before="280" w:after="280"/>
      <w:jc w:val="both"/>
    </w:pPr>
    <w:rPr>
      <w:sz w:val="28"/>
      <w:szCs w:val="28"/>
    </w:rPr>
  </w:style>
  <w:style w:type="paragraph" w:styleId="afffffffff">
    <w:name w:val="Balloon Text"/>
    <w:basedOn w:val="af1"/>
    <w:link w:val="1ff6"/>
    <w:pPr>
      <w:widowControl w:val="0"/>
      <w:ind w:firstLine="567"/>
      <w:jc w:val="both"/>
    </w:pPr>
    <w:rPr>
      <w:rFonts w:ascii="Helvetica" w:hAnsi="Helvetica" w:cs="Helvetica"/>
      <w:sz w:val="16"/>
      <w:szCs w:val="16"/>
    </w:rPr>
  </w:style>
  <w:style w:type="paragraph" w:styleId="afffffffff0">
    <w:name w:val="Bibliography"/>
    <w:basedOn w:val="af1"/>
    <w:next w:val="af1"/>
    <w:pPr>
      <w:widowControl w:val="0"/>
      <w:spacing w:line="360" w:lineRule="auto"/>
      <w:ind w:firstLine="567"/>
      <w:jc w:val="both"/>
    </w:pPr>
    <w:rPr>
      <w:sz w:val="28"/>
      <w:szCs w:val="20"/>
    </w:rPr>
  </w:style>
  <w:style w:type="paragraph" w:styleId="afffffffff1">
    <w:name w:val="List Paragraph"/>
    <w:basedOn w:val="af1"/>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1"/>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1"/>
    <w:pPr>
      <w:spacing w:before="280" w:after="280"/>
    </w:pPr>
    <w:rPr>
      <w:i/>
      <w:iCs/>
      <w:sz w:val="28"/>
      <w:szCs w:val="28"/>
    </w:rPr>
  </w:style>
  <w:style w:type="paragraph" w:customStyle="1" w:styleId="font10">
    <w:name w:val="font10"/>
    <w:basedOn w:val="af1"/>
    <w:pPr>
      <w:spacing w:before="280" w:after="280"/>
    </w:pPr>
    <w:rPr>
      <w:b/>
      <w:bCs/>
      <w:i/>
      <w:iCs/>
      <w:sz w:val="28"/>
      <w:szCs w:val="28"/>
    </w:rPr>
  </w:style>
  <w:style w:type="paragraph" w:customStyle="1" w:styleId="font11">
    <w:name w:val="font11"/>
    <w:basedOn w:val="af1"/>
    <w:pPr>
      <w:spacing w:before="280" w:after="280"/>
    </w:pPr>
    <w:rPr>
      <w:i/>
      <w:iCs/>
      <w:color w:val="000000"/>
      <w:sz w:val="28"/>
      <w:szCs w:val="28"/>
    </w:rPr>
  </w:style>
  <w:style w:type="paragraph" w:customStyle="1" w:styleId="font12">
    <w:name w:val="font12"/>
    <w:basedOn w:val="af1"/>
    <w:pPr>
      <w:spacing w:before="280" w:after="280"/>
    </w:pPr>
    <w:rPr>
      <w:b/>
      <w:bCs/>
      <w:i/>
      <w:iCs/>
      <w:color w:val="000000"/>
      <w:sz w:val="28"/>
      <w:szCs w:val="28"/>
    </w:rPr>
  </w:style>
  <w:style w:type="paragraph" w:customStyle="1" w:styleId="xl63">
    <w:name w:val="xl63"/>
    <w:basedOn w:val="af1"/>
    <w:pPr>
      <w:spacing w:before="280" w:after="280"/>
      <w:jc w:val="both"/>
    </w:pPr>
    <w:rPr>
      <w:b/>
      <w:bCs/>
      <w:sz w:val="28"/>
      <w:szCs w:val="28"/>
    </w:rPr>
  </w:style>
  <w:style w:type="paragraph" w:customStyle="1" w:styleId="xl64">
    <w:name w:val="xl64"/>
    <w:basedOn w:val="af1"/>
    <w:pPr>
      <w:spacing w:before="280" w:after="280"/>
      <w:jc w:val="both"/>
    </w:pPr>
    <w:rPr>
      <w:sz w:val="28"/>
      <w:szCs w:val="28"/>
    </w:rPr>
  </w:style>
  <w:style w:type="paragraph" w:customStyle="1" w:styleId="xl73">
    <w:name w:val="xl73"/>
    <w:basedOn w:val="af1"/>
    <w:pPr>
      <w:spacing w:before="280" w:after="280"/>
    </w:pPr>
    <w:rPr>
      <w:i/>
      <w:iCs/>
      <w:sz w:val="28"/>
      <w:szCs w:val="28"/>
    </w:rPr>
  </w:style>
  <w:style w:type="paragraph" w:customStyle="1" w:styleId="xl74">
    <w:name w:val="xl74"/>
    <w:basedOn w:val="af1"/>
    <w:pPr>
      <w:spacing w:before="280" w:after="280"/>
      <w:jc w:val="both"/>
    </w:pPr>
    <w:rPr>
      <w:b/>
      <w:bCs/>
      <w:i/>
      <w:iCs/>
      <w:sz w:val="28"/>
      <w:szCs w:val="28"/>
    </w:rPr>
  </w:style>
  <w:style w:type="paragraph" w:customStyle="1" w:styleId="xl75">
    <w:name w:val="xl75"/>
    <w:basedOn w:val="af1"/>
    <w:pPr>
      <w:spacing w:before="280" w:after="280"/>
      <w:jc w:val="both"/>
    </w:pPr>
    <w:rPr>
      <w:i/>
      <w:iCs/>
      <w:sz w:val="28"/>
      <w:szCs w:val="28"/>
    </w:rPr>
  </w:style>
  <w:style w:type="paragraph" w:customStyle="1" w:styleId="xl76">
    <w:name w:val="xl76"/>
    <w:basedOn w:val="af1"/>
    <w:pPr>
      <w:spacing w:before="280" w:after="280"/>
    </w:pPr>
    <w:rPr>
      <w:b/>
      <w:bCs/>
      <w:color w:val="000000"/>
      <w:sz w:val="28"/>
      <w:szCs w:val="28"/>
    </w:rPr>
  </w:style>
  <w:style w:type="paragraph" w:customStyle="1" w:styleId="BodyText21">
    <w:name w:val="Body Text 21"/>
    <w:basedOn w:val="af1"/>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3">
    <w:name w:val="Текст примечания2"/>
    <w:basedOn w:val="af1"/>
    <w:rPr>
      <w:sz w:val="20"/>
      <w:szCs w:val="20"/>
    </w:rPr>
  </w:style>
  <w:style w:type="paragraph" w:styleId="afffffffff2">
    <w:name w:val="annotation subject"/>
    <w:basedOn w:val="2ff3"/>
    <w:next w:val="2ff3"/>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3">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4">
    <w:name w:val="стр.табл."/>
    <w:pPr>
      <w:suppressAutoHyphens/>
      <w:spacing w:before="20"/>
      <w:jc w:val="both"/>
    </w:pPr>
    <w:rPr>
      <w:rFonts w:ascii="Garamond" w:eastAsia="Garamond" w:hAnsi="Garamond" w:cs="Garamond"/>
      <w:sz w:val="16"/>
      <w:lang w:eastAsia="ar-SA"/>
    </w:rPr>
  </w:style>
  <w:style w:type="paragraph" w:customStyle="1" w:styleId="1ff7">
    <w:name w:val="табл. 1"/>
    <w:pPr>
      <w:suppressAutoHyphens/>
      <w:jc w:val="right"/>
    </w:pPr>
    <w:rPr>
      <w:rFonts w:ascii="Garamond" w:eastAsia="Garamond" w:hAnsi="Garamond" w:cs="Garamond"/>
      <w:i/>
      <w:sz w:val="18"/>
      <w:lang w:eastAsia="ar-SA"/>
    </w:rPr>
  </w:style>
  <w:style w:type="paragraph" w:customStyle="1" w:styleId="1ff8">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5">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1"/>
    <w:pPr>
      <w:spacing w:after="120"/>
      <w:ind w:left="849"/>
    </w:pPr>
    <w:rPr>
      <w:sz w:val="20"/>
      <w:szCs w:val="20"/>
    </w:rPr>
  </w:style>
  <w:style w:type="paragraph" w:customStyle="1" w:styleId="afffffffff6">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9">
    <w:name w:val="Маркированный список1"/>
    <w:basedOn w:val="af1"/>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basedOn w:val="a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1"/>
    <w:pPr>
      <w:ind w:firstLine="600"/>
      <w:jc w:val="both"/>
    </w:pPr>
  </w:style>
  <w:style w:type="paragraph" w:customStyle="1" w:styleId="afffffffff7">
    <w:name w:val="Знак Знак Знак Знак Знак Знак"/>
    <w:basedOn w:val="af1"/>
    <w:rPr>
      <w:rFonts w:ascii="MS Reference Specialty" w:hAnsi="MS Reference Specialty" w:cs="MS Reference Specialty"/>
      <w:sz w:val="20"/>
      <w:szCs w:val="20"/>
      <w:lang w:val="en-US"/>
    </w:rPr>
  </w:style>
  <w:style w:type="paragraph" w:customStyle="1" w:styleId="MainStyle">
    <w:name w:val="MainStyle"/>
    <w:basedOn w:val="af1"/>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1"/>
    <w:pPr>
      <w:spacing w:line="360" w:lineRule="auto"/>
      <w:jc w:val="center"/>
    </w:pPr>
    <w:rPr>
      <w:caps/>
      <w:sz w:val="28"/>
      <w:szCs w:val="20"/>
    </w:rPr>
  </w:style>
  <w:style w:type="paragraph" w:customStyle="1" w:styleId="afffffffff8">
    <w:name w:val="текст"/>
    <w:basedOn w:val="af1"/>
    <w:pPr>
      <w:spacing w:line="360" w:lineRule="auto"/>
      <w:ind w:firstLine="709"/>
      <w:jc w:val="both"/>
    </w:pPr>
    <w:rPr>
      <w:sz w:val="28"/>
      <w:szCs w:val="20"/>
    </w:rPr>
  </w:style>
  <w:style w:type="paragraph" w:customStyle="1" w:styleId="afffffffff9">
    <w:name w:val="ТаблицаСтроки"/>
    <w:basedOn w:val="af1"/>
    <w:pPr>
      <w:widowControl w:val="0"/>
      <w:shd w:val="clear" w:color="auto" w:fill="FFFFFF"/>
      <w:autoSpaceDE w:val="0"/>
      <w:spacing w:before="40" w:after="40"/>
      <w:ind w:left="113"/>
      <w:jc w:val="both"/>
    </w:pPr>
    <w:rPr>
      <w:color w:val="000000"/>
      <w:sz w:val="26"/>
      <w:szCs w:val="26"/>
    </w:rPr>
  </w:style>
  <w:style w:type="paragraph" w:customStyle="1" w:styleId="143">
    <w:name w:val="Стиль ТаблицаСтроки + 14 пт"/>
    <w:basedOn w:val="afffffffff9"/>
  </w:style>
  <w:style w:type="paragraph" w:customStyle="1" w:styleId="afffffffffa">
    <w:name w:val="ОбычнАбзац"/>
    <w:basedOn w:val="af1"/>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9"/>
    <w:pPr>
      <w:ind w:left="284"/>
    </w:pPr>
    <w:rPr>
      <w:szCs w:val="20"/>
    </w:rPr>
  </w:style>
  <w:style w:type="paragraph" w:customStyle="1" w:styleId="afffffffffb">
    <w:name w:val="ТаблицаСодержание"/>
    <w:basedOn w:val="af1"/>
    <w:pPr>
      <w:widowControl w:val="0"/>
      <w:shd w:val="clear" w:color="auto" w:fill="FFFFFF"/>
      <w:autoSpaceDE w:val="0"/>
      <w:spacing w:before="40" w:after="40"/>
      <w:jc w:val="center"/>
    </w:pPr>
    <w:rPr>
      <w:color w:val="000000"/>
      <w:sz w:val="26"/>
      <w:szCs w:val="28"/>
    </w:rPr>
  </w:style>
  <w:style w:type="paragraph" w:customStyle="1" w:styleId="144">
    <w:name w:val="Стиль ТаблицаСодержание + 14 пт По ширине"/>
    <w:basedOn w:val="afffffffffb"/>
    <w:pPr>
      <w:jc w:val="both"/>
    </w:pPr>
    <w:rPr>
      <w:szCs w:val="20"/>
    </w:rPr>
  </w:style>
  <w:style w:type="paragraph" w:customStyle="1" w:styleId="afffffffffc">
    <w:name w:val="ТаблицаЗаголовок"/>
    <w:basedOn w:val="af1"/>
    <w:pPr>
      <w:keepNext/>
      <w:widowControl w:val="0"/>
      <w:shd w:val="clear" w:color="auto" w:fill="FFFFFF"/>
      <w:autoSpaceDE w:val="0"/>
      <w:spacing w:before="40" w:after="40"/>
      <w:jc w:val="center"/>
    </w:pPr>
    <w:rPr>
      <w:color w:val="000000"/>
      <w:sz w:val="26"/>
      <w:szCs w:val="26"/>
    </w:rPr>
  </w:style>
  <w:style w:type="paragraph" w:customStyle="1" w:styleId="afffffffffd">
    <w:name w:val="ТаблицаНазвание"/>
    <w:basedOn w:val="af1"/>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e">
    <w:name w:val="ТаблицаНомер"/>
    <w:basedOn w:val="af1"/>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
    <w:name w:val="ПодписьРис"/>
    <w:basedOn w:val="af1"/>
    <w:pPr>
      <w:widowControl w:val="0"/>
      <w:autoSpaceDE w:val="0"/>
      <w:spacing w:before="120" w:after="240" w:line="288" w:lineRule="auto"/>
      <w:jc w:val="center"/>
    </w:pPr>
    <w:rPr>
      <w:sz w:val="28"/>
      <w:szCs w:val="26"/>
    </w:rPr>
  </w:style>
  <w:style w:type="paragraph" w:customStyle="1" w:styleId="affffffffff0">
    <w:name w:val="ТекстНадписи"/>
    <w:basedOn w:val="af1"/>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1"/>
    <w:pPr>
      <w:widowControl w:val="0"/>
      <w:numPr>
        <w:numId w:val="23"/>
      </w:numPr>
      <w:spacing w:line="360" w:lineRule="auto"/>
      <w:jc w:val="both"/>
    </w:pPr>
    <w:rPr>
      <w:iCs/>
      <w:sz w:val="28"/>
      <w:szCs w:val="26"/>
      <w:lang w:val="en-US"/>
    </w:rPr>
  </w:style>
  <w:style w:type="paragraph" w:customStyle="1" w:styleId="145">
    <w:name w:val="Стиль ТаблицаЗаголовок + 14 пт"/>
    <w:basedOn w:val="afffffffffc"/>
  </w:style>
  <w:style w:type="paragraph" w:customStyle="1" w:styleId="146">
    <w:name w:val="Стиль ТаблицаЗаголовок + 14 пт По ширине"/>
    <w:basedOn w:val="afffffffffc"/>
    <w:pPr>
      <w:jc w:val="both"/>
    </w:pPr>
    <w:rPr>
      <w:szCs w:val="20"/>
    </w:rPr>
  </w:style>
  <w:style w:type="paragraph" w:customStyle="1" w:styleId="affffffffff1">
    <w:name w:val="Знак"/>
    <w:basedOn w:val="af1"/>
    <w:rPr>
      <w:rFonts w:ascii="MS Reference Specialty" w:hAnsi="MS Reference Specialty" w:cs="MS Reference Specialty"/>
      <w:sz w:val="20"/>
      <w:szCs w:val="20"/>
      <w:lang w:val="en-US"/>
    </w:rPr>
  </w:style>
  <w:style w:type="paragraph" w:customStyle="1" w:styleId="313">
    <w:name w:val="Основной текст 31"/>
    <w:basedOn w:val="af1"/>
    <w:pPr>
      <w:jc w:val="both"/>
    </w:pPr>
    <w:rPr>
      <w:rFonts w:ascii="OpenSymbol" w:hAnsi="OpenSymbol" w:cs="OpenSymbol"/>
      <w:sz w:val="26"/>
      <w:szCs w:val="20"/>
    </w:rPr>
  </w:style>
  <w:style w:type="paragraph" w:customStyle="1" w:styleId="213">
    <w:name w:val="Основной текст 21"/>
    <w:basedOn w:val="af1"/>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1"/>
    <w:next w:val="af1"/>
    <w:pPr>
      <w:ind w:left="720"/>
    </w:pPr>
  </w:style>
  <w:style w:type="paragraph" w:customStyle="1" w:styleId="1ffa">
    <w:name w:val="Обычный отступ1"/>
    <w:basedOn w:val="af1"/>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b"/>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4">
    <w:name w:val="Уровень2"/>
    <w:basedOn w:val="20"/>
    <w:next w:val="af1"/>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1"/>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1"/>
    <w:pPr>
      <w:widowControl w:val="0"/>
      <w:overflowPunct w:val="0"/>
      <w:autoSpaceDE w:val="0"/>
      <w:spacing w:line="300" w:lineRule="exact"/>
      <w:jc w:val="both"/>
      <w:textAlignment w:val="baseline"/>
    </w:pPr>
    <w:rPr>
      <w:sz w:val="20"/>
      <w:szCs w:val="20"/>
      <w:lang w:val="en-US"/>
    </w:rPr>
  </w:style>
  <w:style w:type="paragraph" w:customStyle="1" w:styleId="1ffb">
    <w:name w:val="Знак Знак Знак1 Знак Знак Знак Знак Знак Знак Знак Знак Знак Знак"/>
    <w:basedOn w:val="af1"/>
    <w:pPr>
      <w:spacing w:after="160" w:line="240" w:lineRule="exact"/>
    </w:pPr>
    <w:rPr>
      <w:sz w:val="28"/>
      <w:szCs w:val="28"/>
      <w:lang w:val="en-US"/>
    </w:rPr>
  </w:style>
  <w:style w:type="paragraph" w:styleId="affffffffff2">
    <w:name w:val="No Spacing"/>
    <w:qFormat/>
    <w:pPr>
      <w:suppressAutoHyphens/>
    </w:pPr>
    <w:rPr>
      <w:rFonts w:ascii="IzhTitl" w:eastAsia="Garamond" w:hAnsi="IzhTitl" w:cs="IzhTitl"/>
      <w:sz w:val="22"/>
      <w:szCs w:val="22"/>
      <w:lang w:eastAsia="ar-SA"/>
    </w:rPr>
  </w:style>
  <w:style w:type="paragraph" w:customStyle="1" w:styleId="affffffffff3">
    <w:name w:val="Знак Знак Знак Знак"/>
    <w:basedOn w:val="af1"/>
    <w:pPr>
      <w:pageBreakBefore/>
      <w:spacing w:after="160" w:line="360" w:lineRule="auto"/>
    </w:pPr>
    <w:rPr>
      <w:rFonts w:ascii="Mincho" w:hAnsi="Mincho" w:cs="Mincho"/>
      <w:sz w:val="28"/>
      <w:szCs w:val="28"/>
      <w:lang w:val="en-US"/>
    </w:rPr>
  </w:style>
  <w:style w:type="paragraph" w:customStyle="1" w:styleId="117">
    <w:name w:val="Абзац списка11"/>
    <w:basedOn w:val="af1"/>
    <w:pPr>
      <w:ind w:left="720"/>
    </w:pPr>
  </w:style>
  <w:style w:type="paragraph" w:customStyle="1" w:styleId="mb12">
    <w:name w:val="mb12"/>
    <w:basedOn w:val="af1"/>
    <w:pPr>
      <w:spacing w:after="288"/>
    </w:pPr>
    <w:rPr>
      <w:rFonts w:ascii="OpenSymbol" w:hAnsi="OpenSymbol" w:cs="OpenSymbol"/>
      <w:sz w:val="19"/>
      <w:szCs w:val="19"/>
    </w:rPr>
  </w:style>
  <w:style w:type="paragraph" w:customStyle="1" w:styleId="1ffc">
    <w:name w:val="Без интервала1"/>
    <w:pPr>
      <w:suppressAutoHyphens/>
    </w:pPr>
    <w:rPr>
      <w:rFonts w:ascii="IzhTitl" w:eastAsia="IzhTitl" w:hAnsi="IzhTitl" w:cs="IzhTitl"/>
      <w:sz w:val="22"/>
      <w:szCs w:val="22"/>
      <w:lang w:eastAsia="ar-SA"/>
    </w:rPr>
  </w:style>
  <w:style w:type="paragraph" w:customStyle="1" w:styleId="Style1">
    <w:name w:val="Style1"/>
    <w:basedOn w:val="af1"/>
    <w:pPr>
      <w:widowControl w:val="0"/>
      <w:autoSpaceDE w:val="0"/>
      <w:jc w:val="both"/>
    </w:pPr>
    <w:rPr>
      <w:rFonts w:ascii="Helvetica" w:hAnsi="Helvetica" w:cs="Helvetica"/>
    </w:rPr>
  </w:style>
  <w:style w:type="paragraph" w:customStyle="1" w:styleId="1ffd">
    <w:name w:val="Знак Знак1 Знак"/>
    <w:basedOn w:val="af1"/>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1"/>
    <w:pPr>
      <w:spacing w:before="280" w:after="280"/>
    </w:pPr>
  </w:style>
  <w:style w:type="paragraph" w:customStyle="1" w:styleId="Style6">
    <w:name w:val="Style6"/>
    <w:basedOn w:val="af1"/>
    <w:pPr>
      <w:widowControl w:val="0"/>
      <w:autoSpaceDE w:val="0"/>
      <w:spacing w:line="173" w:lineRule="exact"/>
      <w:ind w:firstLine="6821"/>
    </w:pPr>
  </w:style>
  <w:style w:type="paragraph" w:customStyle="1" w:styleId="1ffe">
    <w:name w:val="Знак1 Знак Знак Знак"/>
    <w:basedOn w:val="af1"/>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
    <w:name w:val="Знак Знак1 Знак Знак Знак Знак"/>
    <w:basedOn w:val="af1"/>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1"/>
    <w:pPr>
      <w:spacing w:after="160" w:line="240" w:lineRule="exact"/>
    </w:pPr>
    <w:rPr>
      <w:rFonts w:ascii="MS Reference Specialty" w:hAnsi="MS Reference Specialty" w:cs="MS Reference Specialty"/>
      <w:sz w:val="20"/>
      <w:szCs w:val="20"/>
      <w:lang w:val="en-US"/>
    </w:rPr>
  </w:style>
  <w:style w:type="paragraph" w:customStyle="1" w:styleId="2ff5">
    <w:name w:val="Основной текст (2)"/>
    <w:basedOn w:val="af1"/>
    <w:pPr>
      <w:shd w:val="clear" w:color="auto" w:fill="FFFFFF"/>
      <w:spacing w:line="0" w:lineRule="atLeast"/>
    </w:pPr>
    <w:rPr>
      <w:sz w:val="20"/>
      <w:szCs w:val="20"/>
    </w:rPr>
  </w:style>
  <w:style w:type="paragraph" w:customStyle="1" w:styleId="85">
    <w:name w:val="Основной текст (8)"/>
    <w:basedOn w:val="af1"/>
    <w:pPr>
      <w:shd w:val="clear" w:color="auto" w:fill="FFFFFF"/>
      <w:spacing w:line="0" w:lineRule="atLeast"/>
    </w:pPr>
    <w:rPr>
      <w:rFonts w:ascii="OpenSymbol" w:eastAsia="OpenSymbol" w:hAnsi="OpenSymbol" w:cs="OpenSymbol"/>
      <w:sz w:val="19"/>
      <w:szCs w:val="19"/>
    </w:rPr>
  </w:style>
  <w:style w:type="paragraph" w:customStyle="1" w:styleId="123">
    <w:name w:val="Основной текст (12)"/>
    <w:basedOn w:val="af1"/>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1"/>
    <w:pPr>
      <w:spacing w:line="360" w:lineRule="auto"/>
      <w:ind w:firstLine="720"/>
      <w:jc w:val="both"/>
    </w:pPr>
    <w:rPr>
      <w:sz w:val="28"/>
    </w:rPr>
  </w:style>
  <w:style w:type="paragraph" w:customStyle="1" w:styleId="103">
    <w:name w:val="Стиль Рисунок + 10 пт Знак Знак"/>
    <w:basedOn w:val="af1"/>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1"/>
    <w:pPr>
      <w:keepNext/>
      <w:numPr>
        <w:numId w:val="19"/>
      </w:numPr>
      <w:spacing w:after="20"/>
      <w:jc w:val="right"/>
    </w:pPr>
    <w:rPr>
      <w:b/>
    </w:rPr>
  </w:style>
  <w:style w:type="paragraph" w:customStyle="1" w:styleId="distable">
    <w:name w:val="Стиль dis_table + По ширине"/>
    <w:basedOn w:val="af1"/>
    <w:rPr>
      <w:b/>
      <w:bCs/>
      <w:szCs w:val="20"/>
    </w:rPr>
  </w:style>
  <w:style w:type="paragraph" w:customStyle="1" w:styleId="104">
    <w:name w:val="Стиль Рисунок + 10 пт"/>
    <w:basedOn w:val="af1"/>
    <w:pPr>
      <w:tabs>
        <w:tab w:val="left" w:pos="964"/>
      </w:tabs>
      <w:spacing w:before="120"/>
      <w:ind w:left="360"/>
      <w:jc w:val="center"/>
    </w:pPr>
    <w:rPr>
      <w:rFonts w:ascii="OpenSymbol" w:hAnsi="OpenSymbol" w:cs="OpenSymbol"/>
      <w:b/>
      <w:color w:val="000000"/>
      <w:szCs w:val="22"/>
    </w:rPr>
  </w:style>
  <w:style w:type="paragraph" w:customStyle="1" w:styleId="affffffffff4">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5">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1"/>
    <w:pPr>
      <w:spacing w:before="280" w:after="115"/>
    </w:pPr>
    <w:rPr>
      <w:color w:val="000000"/>
      <w:sz w:val="20"/>
      <w:szCs w:val="20"/>
    </w:rPr>
  </w:style>
  <w:style w:type="paragraph" w:customStyle="1" w:styleId="Style3">
    <w:name w:val="Style3"/>
    <w:basedOn w:val="af1"/>
    <w:pPr>
      <w:widowControl w:val="0"/>
      <w:autoSpaceDE w:val="0"/>
      <w:spacing w:line="288" w:lineRule="exact"/>
    </w:pPr>
  </w:style>
  <w:style w:type="paragraph" w:customStyle="1" w:styleId="consnormal0">
    <w:name w:val="consnormal"/>
    <w:basedOn w:val="af1"/>
    <w:pPr>
      <w:spacing w:before="280" w:after="280" w:line="360" w:lineRule="auto"/>
      <w:ind w:firstLine="709"/>
      <w:jc w:val="both"/>
    </w:pPr>
    <w:rPr>
      <w:color w:val="000000"/>
      <w:sz w:val="28"/>
    </w:rPr>
  </w:style>
  <w:style w:type="paragraph" w:customStyle="1" w:styleId="affffffffff6">
    <w:name w:val="Готовый"/>
    <w:basedOn w:val="af1"/>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6">
    <w:name w:val="Без интервала2"/>
    <w:pPr>
      <w:suppressAutoHyphens/>
    </w:pPr>
    <w:rPr>
      <w:rFonts w:ascii="IzhTitl" w:eastAsia="IzhTitl" w:hAnsi="IzhTitl" w:cs="IzhTitl"/>
      <w:sz w:val="22"/>
      <w:szCs w:val="22"/>
      <w:lang w:eastAsia="ar-SA"/>
    </w:rPr>
  </w:style>
  <w:style w:type="paragraph" w:customStyle="1" w:styleId="affffffffff7">
    <w:name w:val="Диссертация"/>
    <w:basedOn w:val="af1"/>
    <w:pPr>
      <w:spacing w:line="360" w:lineRule="auto"/>
      <w:ind w:firstLine="567"/>
      <w:jc w:val="both"/>
    </w:pPr>
    <w:rPr>
      <w:sz w:val="28"/>
      <w:szCs w:val="28"/>
    </w:rPr>
  </w:style>
  <w:style w:type="paragraph" w:customStyle="1" w:styleId="2ff7">
    <w:name w:val="Знак2 Знак Знак Знак Знак Знак Знак Знак Знак Знак"/>
    <w:basedOn w:val="af1"/>
    <w:pPr>
      <w:spacing w:after="160" w:line="240" w:lineRule="exact"/>
    </w:pPr>
    <w:rPr>
      <w:sz w:val="28"/>
      <w:szCs w:val="20"/>
      <w:lang w:val="en-US"/>
    </w:rPr>
  </w:style>
  <w:style w:type="paragraph" w:styleId="HTMLa">
    <w:name w:val="HTML Address"/>
    <w:basedOn w:val="af1"/>
    <w:rPr>
      <w:i/>
      <w:iCs/>
    </w:rPr>
  </w:style>
  <w:style w:type="paragraph" w:customStyle="1" w:styleId="315">
    <w:name w:val="Основной текст с отступом 31"/>
    <w:basedOn w:val="af1"/>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1"/>
    <w:pPr>
      <w:spacing w:before="280" w:after="280"/>
    </w:pPr>
    <w:rPr>
      <w:rFonts w:ascii="OpenSymbol" w:eastAsia="OpenSymbol" w:hAnsi="OpenSymbol" w:cs="OpenSymbol"/>
    </w:rPr>
  </w:style>
  <w:style w:type="paragraph" w:customStyle="1" w:styleId="1fff0">
    <w:name w:val="1"/>
    <w:basedOn w:val="af1"/>
    <w:pPr>
      <w:spacing w:before="280" w:after="280"/>
    </w:pPr>
    <w:rPr>
      <w:rFonts w:ascii="OpenSymbol" w:eastAsia="OpenSymbol" w:hAnsi="OpenSymbol" w:cs="OpenSymbol"/>
    </w:rPr>
  </w:style>
  <w:style w:type="paragraph" w:customStyle="1" w:styleId="fr51">
    <w:name w:val="fr5"/>
    <w:basedOn w:val="af1"/>
    <w:pPr>
      <w:spacing w:before="280" w:after="280"/>
    </w:pPr>
    <w:rPr>
      <w:rFonts w:ascii="OpenSymbol" w:eastAsia="OpenSymbol" w:hAnsi="OpenSymbol" w:cs="OpenSymbol"/>
    </w:rPr>
  </w:style>
  <w:style w:type="paragraph" w:customStyle="1" w:styleId="322">
    <w:name w:val="Основной текст с отступом 32"/>
    <w:basedOn w:val="af1"/>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8">
    <w:name w:val="Таблица"/>
    <w:basedOn w:val="af1"/>
    <w:pPr>
      <w:keepNext/>
      <w:spacing w:before="160" w:after="120"/>
      <w:ind w:left="964" w:hanging="964"/>
    </w:pPr>
    <w:rPr>
      <w:rFonts w:eastAsia="Impact"/>
      <w:sz w:val="18"/>
    </w:rPr>
  </w:style>
  <w:style w:type="paragraph" w:customStyle="1" w:styleId="affffffffff9">
    <w:name w:val="Обычный вправо"/>
    <w:basedOn w:val="af1"/>
    <w:pPr>
      <w:jc w:val="right"/>
    </w:pPr>
    <w:rPr>
      <w:rFonts w:eastAsia="Impact"/>
      <w:sz w:val="20"/>
      <w:szCs w:val="20"/>
    </w:rPr>
  </w:style>
  <w:style w:type="paragraph" w:customStyle="1" w:styleId="affffffffffa">
    <w:name w:val="Специальность"/>
    <w:basedOn w:val="af1"/>
    <w:pPr>
      <w:jc w:val="center"/>
    </w:pPr>
    <w:rPr>
      <w:rFonts w:eastAsia="Impact"/>
      <w:sz w:val="20"/>
    </w:rPr>
  </w:style>
  <w:style w:type="paragraph" w:customStyle="1" w:styleId="affffffffffb">
    <w:name w:val="Кафедра"/>
    <w:basedOn w:val="affffffffffa"/>
    <w:pPr>
      <w:keepNext/>
    </w:pPr>
    <w:rPr>
      <w:sz w:val="18"/>
    </w:rPr>
  </w:style>
  <w:style w:type="paragraph" w:customStyle="1" w:styleId="0">
    <w:name w:val="Обычный+0"/>
    <w:basedOn w:val="af1"/>
    <w:pPr>
      <w:ind w:firstLine="567"/>
      <w:jc w:val="both"/>
    </w:pPr>
    <w:rPr>
      <w:rFonts w:eastAsia="Impact"/>
      <w:spacing w:val="-1"/>
      <w:sz w:val="20"/>
      <w:szCs w:val="20"/>
    </w:rPr>
  </w:style>
  <w:style w:type="paragraph" w:customStyle="1" w:styleId="affffffffffc">
    <w:name w:val="Обычный без отступа"/>
    <w:basedOn w:val="af1"/>
    <w:pPr>
      <w:jc w:val="both"/>
    </w:pPr>
    <w:rPr>
      <w:rFonts w:eastAsia="Impact"/>
      <w:sz w:val="20"/>
      <w:szCs w:val="20"/>
    </w:rPr>
  </w:style>
  <w:style w:type="paragraph" w:customStyle="1" w:styleId="affffffffffd">
    <w:name w:val="Ученый секретарь"/>
    <w:basedOn w:val="affffffffffc"/>
    <w:pPr>
      <w:tabs>
        <w:tab w:val="right" w:pos="6124"/>
      </w:tabs>
      <w:jc w:val="left"/>
    </w:pPr>
    <w:rPr>
      <w:sz w:val="18"/>
    </w:rPr>
  </w:style>
  <w:style w:type="paragraph" w:customStyle="1" w:styleId="Style29">
    <w:name w:val="Style29"/>
    <w:basedOn w:val="af1"/>
    <w:pPr>
      <w:widowControl w:val="0"/>
      <w:autoSpaceDE w:val="0"/>
      <w:spacing w:line="470" w:lineRule="exact"/>
      <w:ind w:firstLine="633"/>
      <w:jc w:val="both"/>
    </w:pPr>
    <w:rPr>
      <w:sz w:val="28"/>
    </w:rPr>
  </w:style>
  <w:style w:type="paragraph" w:customStyle="1" w:styleId="1fff1">
    <w:name w:val="Абзац списка1"/>
    <w:basedOn w:val="af1"/>
    <w:uiPriority w:val="99"/>
    <w:pPr>
      <w:spacing w:after="200" w:line="276" w:lineRule="auto"/>
      <w:ind w:left="720"/>
    </w:pPr>
    <w:rPr>
      <w:rFonts w:ascii="IzhTitl" w:hAnsi="IzhTitl" w:cs="IzhTitl"/>
      <w:sz w:val="22"/>
      <w:szCs w:val="22"/>
      <w:lang w:val="en-US"/>
    </w:rPr>
  </w:style>
  <w:style w:type="paragraph" w:customStyle="1" w:styleId="Style9">
    <w:name w:val="Style9"/>
    <w:basedOn w:val="af1"/>
    <w:pPr>
      <w:widowControl w:val="0"/>
      <w:autoSpaceDE w:val="0"/>
      <w:spacing w:line="469" w:lineRule="exact"/>
      <w:ind w:firstLine="671"/>
      <w:jc w:val="both"/>
    </w:pPr>
    <w:rPr>
      <w:sz w:val="28"/>
    </w:rPr>
  </w:style>
  <w:style w:type="paragraph" w:customStyle="1" w:styleId="Style47">
    <w:name w:val="Style47"/>
    <w:basedOn w:val="af1"/>
    <w:pPr>
      <w:widowControl w:val="0"/>
      <w:autoSpaceDE w:val="0"/>
      <w:spacing w:line="280" w:lineRule="exact"/>
      <w:jc w:val="both"/>
    </w:pPr>
    <w:rPr>
      <w:sz w:val="28"/>
    </w:rPr>
  </w:style>
  <w:style w:type="paragraph" w:customStyle="1" w:styleId="Style32">
    <w:name w:val="Style32"/>
    <w:basedOn w:val="af1"/>
    <w:pPr>
      <w:widowControl w:val="0"/>
      <w:autoSpaceDE w:val="0"/>
      <w:spacing w:line="273" w:lineRule="exact"/>
    </w:pPr>
    <w:rPr>
      <w:sz w:val="28"/>
    </w:rPr>
  </w:style>
  <w:style w:type="paragraph" w:customStyle="1" w:styleId="Style46">
    <w:name w:val="Style46"/>
    <w:basedOn w:val="af1"/>
    <w:pPr>
      <w:widowControl w:val="0"/>
      <w:autoSpaceDE w:val="0"/>
    </w:pPr>
    <w:rPr>
      <w:sz w:val="28"/>
    </w:rPr>
  </w:style>
  <w:style w:type="paragraph" w:customStyle="1" w:styleId="Style48">
    <w:name w:val="Style48"/>
    <w:basedOn w:val="af1"/>
    <w:pPr>
      <w:widowControl w:val="0"/>
      <w:autoSpaceDE w:val="0"/>
      <w:spacing w:line="271" w:lineRule="exact"/>
      <w:ind w:firstLine="137"/>
    </w:pPr>
    <w:rPr>
      <w:sz w:val="28"/>
    </w:rPr>
  </w:style>
  <w:style w:type="paragraph" w:customStyle="1" w:styleId="Style45">
    <w:name w:val="Style45"/>
    <w:basedOn w:val="af1"/>
    <w:pPr>
      <w:widowControl w:val="0"/>
      <w:autoSpaceDE w:val="0"/>
      <w:spacing w:line="249" w:lineRule="exact"/>
      <w:jc w:val="center"/>
    </w:pPr>
    <w:rPr>
      <w:sz w:val="28"/>
    </w:rPr>
  </w:style>
  <w:style w:type="paragraph" w:customStyle="1" w:styleId="Style54">
    <w:name w:val="Style54"/>
    <w:basedOn w:val="af1"/>
    <w:pPr>
      <w:widowControl w:val="0"/>
      <w:autoSpaceDE w:val="0"/>
    </w:pPr>
    <w:rPr>
      <w:sz w:val="28"/>
    </w:rPr>
  </w:style>
  <w:style w:type="paragraph" w:customStyle="1" w:styleId="Style81">
    <w:name w:val="Style81"/>
    <w:basedOn w:val="af1"/>
    <w:pPr>
      <w:widowControl w:val="0"/>
      <w:autoSpaceDE w:val="0"/>
    </w:pPr>
    <w:rPr>
      <w:sz w:val="28"/>
    </w:rPr>
  </w:style>
  <w:style w:type="paragraph" w:customStyle="1" w:styleId="Style79">
    <w:name w:val="Style79"/>
    <w:basedOn w:val="af1"/>
    <w:pPr>
      <w:widowControl w:val="0"/>
      <w:autoSpaceDE w:val="0"/>
      <w:spacing w:line="479" w:lineRule="exact"/>
      <w:ind w:firstLine="345"/>
      <w:jc w:val="both"/>
    </w:pPr>
    <w:rPr>
      <w:sz w:val="28"/>
    </w:rPr>
  </w:style>
  <w:style w:type="paragraph" w:customStyle="1" w:styleId="subhead5">
    <w:name w:val="subhead5"/>
    <w:basedOn w:val="af1"/>
    <w:pPr>
      <w:spacing w:before="120" w:after="120"/>
    </w:pPr>
    <w:rPr>
      <w:color w:val="666666"/>
    </w:rPr>
  </w:style>
  <w:style w:type="paragraph" w:customStyle="1" w:styleId="2ff8">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e">
    <w:name w:val="Диплом"/>
    <w:basedOn w:val="af1"/>
    <w:pPr>
      <w:spacing w:line="360" w:lineRule="auto"/>
      <w:ind w:firstLine="709"/>
      <w:jc w:val="both"/>
    </w:pPr>
    <w:rPr>
      <w:sz w:val="28"/>
      <w:szCs w:val="28"/>
    </w:rPr>
  </w:style>
  <w:style w:type="paragraph" w:customStyle="1" w:styleId="afffffffffff">
    <w:name w:val="Заголовок статьи"/>
    <w:basedOn w:val="af1"/>
    <w:next w:val="af1"/>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2">
    <w:name w:val="ЗАГОЛОВОК1"/>
    <w:basedOn w:val="af1"/>
    <w:pPr>
      <w:spacing w:before="120" w:after="120"/>
      <w:jc w:val="center"/>
    </w:pPr>
    <w:rPr>
      <w:rFonts w:ascii="Helvetica" w:hAnsi="Helvetica" w:cs="Helvetica"/>
      <w:b/>
      <w:sz w:val="32"/>
      <w:szCs w:val="28"/>
    </w:rPr>
  </w:style>
  <w:style w:type="paragraph" w:customStyle="1" w:styleId="afffffffffff0">
    <w:name w:val="Тема"/>
    <w:basedOn w:val="af1"/>
    <w:next w:val="af1"/>
    <w:pPr>
      <w:spacing w:after="120" w:line="360" w:lineRule="auto"/>
      <w:jc w:val="center"/>
    </w:pPr>
    <w:rPr>
      <w:rFonts w:ascii="Helvetica" w:hAnsi="Helvetica" w:cs="Helvetica"/>
      <w:b/>
      <w:sz w:val="28"/>
      <w:szCs w:val="20"/>
    </w:rPr>
  </w:style>
  <w:style w:type="paragraph" w:customStyle="1" w:styleId="1fff3">
    <w:name w:val="Знак Знак Знак Знак Знак Знак1"/>
    <w:basedOn w:val="af1"/>
    <w:rPr>
      <w:rFonts w:ascii="MS Reference Specialty" w:hAnsi="MS Reference Specialty" w:cs="MS Reference Specialty"/>
      <w:sz w:val="20"/>
      <w:szCs w:val="20"/>
      <w:lang w:val="en-US"/>
    </w:rPr>
  </w:style>
  <w:style w:type="paragraph" w:customStyle="1" w:styleId="1fff4">
    <w:name w:val="Обычный1"/>
    <w:pPr>
      <w:suppressAutoHyphens/>
      <w:snapToGrid w:val="0"/>
      <w:spacing w:before="100" w:after="100"/>
    </w:pPr>
    <w:rPr>
      <w:rFonts w:ascii="Garamond" w:eastAsia="Garamond" w:hAnsi="Garamond" w:cs="Garamond"/>
      <w:sz w:val="24"/>
      <w:lang w:eastAsia="ar-SA"/>
    </w:rPr>
  </w:style>
  <w:style w:type="paragraph" w:customStyle="1" w:styleId="afffffffffff1">
    <w:name w:val="Знак Знак Знак Знак Знак Знак Знак"/>
    <w:basedOn w:val="af1"/>
    <w:pPr>
      <w:spacing w:after="160" w:line="240" w:lineRule="exact"/>
    </w:pPr>
    <w:rPr>
      <w:sz w:val="20"/>
      <w:szCs w:val="20"/>
    </w:rPr>
  </w:style>
  <w:style w:type="paragraph" w:customStyle="1" w:styleId="text0">
    <w:name w:val="text"/>
    <w:basedOn w:val="af1"/>
    <w:pPr>
      <w:spacing w:before="280" w:after="280"/>
    </w:pPr>
    <w:rPr>
      <w:sz w:val="18"/>
      <w:szCs w:val="18"/>
    </w:rPr>
  </w:style>
  <w:style w:type="paragraph" w:customStyle="1" w:styleId="124">
    <w:name w:val="Знак Знак12"/>
    <w:basedOn w:val="af1"/>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1"/>
    <w:pPr>
      <w:spacing w:before="280" w:after="280"/>
    </w:pPr>
  </w:style>
  <w:style w:type="paragraph" w:customStyle="1" w:styleId="119">
    <w:name w:val="Знак Знак1 Знак Знак Знак Знак1"/>
    <w:basedOn w:val="af1"/>
    <w:pPr>
      <w:spacing w:after="160" w:line="240" w:lineRule="exact"/>
    </w:pPr>
    <w:rPr>
      <w:rFonts w:ascii="MS Reference Specialty" w:hAnsi="MS Reference Specialty" w:cs="MS Reference Specialty"/>
      <w:sz w:val="20"/>
      <w:szCs w:val="20"/>
      <w:lang w:val="en-US"/>
    </w:rPr>
  </w:style>
  <w:style w:type="paragraph" w:customStyle="1" w:styleId="2ff9">
    <w:name w:val="Обычный (веб)2"/>
    <w:basedOn w:val="af1"/>
    <w:pPr>
      <w:spacing w:before="280" w:after="280"/>
    </w:pPr>
  </w:style>
  <w:style w:type="paragraph" w:customStyle="1" w:styleId="Normal-bullit">
    <w:name w:val="Normal-bullit"/>
    <w:basedOn w:val="af1"/>
    <w:pPr>
      <w:numPr>
        <w:numId w:val="30"/>
      </w:numPr>
      <w:overflowPunct w:val="0"/>
      <w:autoSpaceDE w:val="0"/>
      <w:ind w:left="284"/>
      <w:jc w:val="both"/>
      <w:textAlignment w:val="baseline"/>
    </w:pPr>
    <w:rPr>
      <w:rFonts w:ascii="OpenSymbol" w:hAnsi="OpenSymbol" w:cs="OpenSymbol"/>
      <w:sz w:val="18"/>
      <w:szCs w:val="20"/>
    </w:rPr>
  </w:style>
  <w:style w:type="paragraph" w:customStyle="1" w:styleId="2ffa">
    <w:name w:val="Знак2 Знак Знак Знак"/>
    <w:basedOn w:val="af1"/>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2">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1"/>
    <w:pPr>
      <w:spacing w:after="160" w:line="240" w:lineRule="exact"/>
    </w:pPr>
    <w:rPr>
      <w:sz w:val="28"/>
      <w:szCs w:val="20"/>
      <w:lang w:val="en-US"/>
    </w:rPr>
  </w:style>
  <w:style w:type="paragraph" w:customStyle="1" w:styleId="4f0">
    <w:name w:val="Знак4 Знак Знак"/>
    <w:basedOn w:val="af1"/>
    <w:rPr>
      <w:rFonts w:ascii="MS Reference Specialty" w:hAnsi="MS Reference Specialty" w:cs="MS Reference Specialty"/>
      <w:sz w:val="20"/>
      <w:szCs w:val="20"/>
      <w:lang w:val="en-US"/>
    </w:rPr>
  </w:style>
  <w:style w:type="paragraph" w:customStyle="1" w:styleId="2ffb">
    <w:name w:val="Знак2"/>
    <w:basedOn w:val="af1"/>
    <w:rPr>
      <w:rFonts w:ascii="MS Reference Specialty" w:hAnsi="MS Reference Specialty" w:cs="MS Reference Specialty"/>
      <w:sz w:val="20"/>
      <w:szCs w:val="20"/>
      <w:lang w:val="en-US"/>
    </w:rPr>
  </w:style>
  <w:style w:type="paragraph" w:customStyle="1" w:styleId="ConsTitle">
    <w:name w:val="ConsTitle"/>
    <w:basedOn w:val="af1"/>
    <w:pPr>
      <w:widowControl w:val="0"/>
      <w:autoSpaceDE w:val="0"/>
    </w:pPr>
    <w:rPr>
      <w:rFonts w:ascii="OpenSymbol" w:hAnsi="OpenSymbol" w:cs="OpenSymbol"/>
      <w:b/>
      <w:bCs/>
      <w:sz w:val="16"/>
      <w:szCs w:val="16"/>
    </w:rPr>
  </w:style>
  <w:style w:type="paragraph" w:customStyle="1" w:styleId="j">
    <w:name w:val="j"/>
    <w:basedOn w:val="af1"/>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1"/>
    <w:pPr>
      <w:numPr>
        <w:numId w:val="29"/>
      </w:numPr>
      <w:spacing w:line="360" w:lineRule="auto"/>
    </w:pPr>
    <w:rPr>
      <w:sz w:val="28"/>
      <w:szCs w:val="28"/>
    </w:rPr>
  </w:style>
  <w:style w:type="paragraph" w:styleId="86">
    <w:name w:val="toc 8"/>
    <w:basedOn w:val="af1"/>
    <w:next w:val="af1"/>
    <w:pPr>
      <w:ind w:left="1680"/>
    </w:pPr>
  </w:style>
  <w:style w:type="paragraph" w:customStyle="1" w:styleId="u">
    <w:name w:val="u"/>
    <w:basedOn w:val="af1"/>
    <w:pPr>
      <w:ind w:firstLine="390"/>
      <w:jc w:val="both"/>
    </w:pPr>
  </w:style>
  <w:style w:type="paragraph" w:customStyle="1" w:styleId="afffffffffff3">
    <w:name w:val="#Основной Стиль"/>
    <w:basedOn w:val="af1"/>
    <w:pPr>
      <w:spacing w:line="360" w:lineRule="auto"/>
      <w:ind w:firstLine="720"/>
      <w:jc w:val="both"/>
    </w:pPr>
    <w:rPr>
      <w:sz w:val="28"/>
      <w:szCs w:val="20"/>
    </w:rPr>
  </w:style>
  <w:style w:type="paragraph" w:customStyle="1" w:styleId="1fff5">
    <w:name w:val="Красная строка1"/>
    <w:basedOn w:val="afffffffe"/>
    <w:pPr>
      <w:ind w:firstLine="210"/>
    </w:pPr>
    <w:rPr>
      <w:sz w:val="24"/>
    </w:rPr>
  </w:style>
  <w:style w:type="paragraph" w:customStyle="1" w:styleId="1fff6">
    <w:name w:val="Знак Знак Знак Знак1"/>
    <w:basedOn w:val="af1"/>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c">
    <w:name w:val="ЗАГОЛОВОК2"/>
    <w:basedOn w:val="af1"/>
    <w:pPr>
      <w:spacing w:after="240" w:line="360" w:lineRule="auto"/>
      <w:jc w:val="center"/>
    </w:pPr>
    <w:rPr>
      <w:b/>
      <w:sz w:val="32"/>
    </w:rPr>
  </w:style>
  <w:style w:type="paragraph" w:customStyle="1" w:styleId="afffffffffff4">
    <w:name w:val="Содержимое таблицы"/>
    <w:basedOn w:val="af1"/>
    <w:pPr>
      <w:suppressLineNumbers/>
    </w:pPr>
    <w:rPr>
      <w:sz w:val="20"/>
      <w:szCs w:val="20"/>
    </w:rPr>
  </w:style>
  <w:style w:type="paragraph" w:customStyle="1" w:styleId="afffffffffff5">
    <w:name w:val="Заголовок таблицы"/>
    <w:basedOn w:val="af1"/>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1"/>
    <w:pPr>
      <w:spacing w:after="160" w:line="240" w:lineRule="exact"/>
    </w:pPr>
    <w:rPr>
      <w:rFonts w:ascii="MS Reference Specialty" w:hAnsi="MS Reference Specialty" w:cs="MS Reference Specialty"/>
      <w:sz w:val="20"/>
      <w:szCs w:val="20"/>
      <w:lang w:val="en-US"/>
    </w:rPr>
  </w:style>
  <w:style w:type="paragraph" w:customStyle="1" w:styleId="par">
    <w:name w:val="par"/>
    <w:basedOn w:val="af1"/>
    <w:pPr>
      <w:spacing w:before="280" w:after="280"/>
    </w:pPr>
  </w:style>
  <w:style w:type="paragraph" w:customStyle="1" w:styleId="dt">
    <w:name w:val="dt"/>
    <w:basedOn w:val="af1"/>
    <w:pPr>
      <w:spacing w:before="280" w:after="280"/>
    </w:pPr>
  </w:style>
  <w:style w:type="paragraph" w:customStyle="1" w:styleId="afffffffffff6">
    <w:name w:val="Текст в заданном формате"/>
    <w:basedOn w:val="af1"/>
    <w:pPr>
      <w:widowControl w:val="0"/>
    </w:pPr>
    <w:rPr>
      <w:rFonts w:ascii="ISOCPEUR" w:eastAsia="ISOCPEUR" w:hAnsi="ISOCPEUR" w:cs="ISOCPEUR"/>
      <w:sz w:val="20"/>
      <w:szCs w:val="20"/>
    </w:rPr>
  </w:style>
  <w:style w:type="paragraph" w:customStyle="1" w:styleId="1fff7">
    <w:name w:val="Нумерованный список 1"/>
    <w:basedOn w:val="afffffffe"/>
    <w:pPr>
      <w:tabs>
        <w:tab w:val="left" w:pos="357"/>
        <w:tab w:val="left" w:pos="851"/>
        <w:tab w:val="left" w:pos="1080"/>
      </w:tabs>
      <w:spacing w:after="0" w:line="360" w:lineRule="auto"/>
      <w:ind w:firstLine="567"/>
      <w:jc w:val="both"/>
    </w:pPr>
    <w:rPr>
      <w:szCs w:val="20"/>
    </w:rPr>
  </w:style>
  <w:style w:type="paragraph" w:customStyle="1" w:styleId="1fff8">
    <w:name w:val="Маркированный список 1"/>
    <w:basedOn w:val="afffffffe"/>
    <w:pPr>
      <w:tabs>
        <w:tab w:val="left" w:pos="360"/>
      </w:tabs>
      <w:spacing w:after="0" w:line="360" w:lineRule="auto"/>
      <w:ind w:left="360" w:hanging="360"/>
      <w:jc w:val="both"/>
    </w:pPr>
    <w:rPr>
      <w:sz w:val="24"/>
      <w:szCs w:val="20"/>
    </w:rPr>
  </w:style>
  <w:style w:type="paragraph" w:customStyle="1" w:styleId="1fff9">
    <w:name w:val="Нумерованный список1"/>
    <w:basedOn w:val="af1"/>
    <w:pPr>
      <w:tabs>
        <w:tab w:val="left" w:pos="360"/>
      </w:tabs>
      <w:spacing w:line="360" w:lineRule="auto"/>
      <w:ind w:left="360" w:hanging="360"/>
      <w:jc w:val="both"/>
    </w:pPr>
    <w:rPr>
      <w:sz w:val="28"/>
      <w:szCs w:val="20"/>
    </w:rPr>
  </w:style>
  <w:style w:type="paragraph" w:customStyle="1" w:styleId="316">
    <w:name w:val="Нумерованный список 31"/>
    <w:basedOn w:val="af1"/>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1"/>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1"/>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1"/>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1"/>
    <w:pPr>
      <w:numPr>
        <w:numId w:val="31"/>
      </w:numPr>
      <w:overflowPunct w:val="0"/>
      <w:autoSpaceDE w:val="0"/>
      <w:jc w:val="both"/>
      <w:textAlignment w:val="baseline"/>
    </w:pPr>
    <w:rPr>
      <w:rFonts w:ascii="OpenSymbol" w:hAnsi="OpenSymbol" w:cs="OpenSymbol"/>
      <w:sz w:val="18"/>
      <w:szCs w:val="20"/>
    </w:rPr>
  </w:style>
  <w:style w:type="paragraph" w:customStyle="1" w:styleId="1fffa">
    <w:name w:val="1Тема"/>
    <w:basedOn w:val="af1"/>
    <w:pPr>
      <w:spacing w:after="120"/>
    </w:pPr>
    <w:rPr>
      <w:rFonts w:ascii="MS Reference Specialty" w:hAnsi="MS Reference Specialty" w:cs="MS Reference Specialty"/>
      <w:b/>
      <w:bCs/>
    </w:rPr>
  </w:style>
  <w:style w:type="paragraph" w:customStyle="1" w:styleId="-3">
    <w:name w:val="Рис.-табл"/>
    <w:basedOn w:val="af1"/>
    <w:pPr>
      <w:jc w:val="center"/>
    </w:pPr>
    <w:rPr>
      <w:rFonts w:ascii="OpenSymbol" w:hAnsi="OpenSymbol" w:cs="OpenSymbol"/>
      <w:b/>
      <w:szCs w:val="16"/>
    </w:rPr>
  </w:style>
  <w:style w:type="paragraph" w:customStyle="1" w:styleId="2110">
    <w:name w:val="Основной текст 211"/>
    <w:basedOn w:val="af1"/>
    <w:pPr>
      <w:jc w:val="both"/>
    </w:pPr>
    <w:rPr>
      <w:sz w:val="28"/>
    </w:rPr>
  </w:style>
  <w:style w:type="paragraph" w:customStyle="1" w:styleId="afffffffffff7">
    <w:name w:val="мой стиль"/>
    <w:basedOn w:val="250"/>
    <w:pPr>
      <w:widowControl/>
      <w:ind w:right="0" w:firstLine="709"/>
    </w:pPr>
    <w:rPr>
      <w:sz w:val="24"/>
      <w:szCs w:val="24"/>
    </w:rPr>
  </w:style>
  <w:style w:type="paragraph" w:customStyle="1" w:styleId="zz-4">
    <w:name w:val="zz-4+"/>
    <w:basedOn w:val="af1"/>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1"/>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1"/>
    <w:next w:val="af1"/>
    <w:pPr>
      <w:jc w:val="both"/>
    </w:pPr>
    <w:rPr>
      <w:rFonts w:ascii="OpenSymbol" w:hAnsi="OpenSymbol" w:cs="OpenSymbol"/>
      <w:szCs w:val="20"/>
    </w:rPr>
  </w:style>
  <w:style w:type="paragraph" w:customStyle="1" w:styleId="afffffffffff8">
    <w:name w:val="Текст таблицы"/>
    <w:basedOn w:val="af1"/>
    <w:pPr>
      <w:spacing w:line="360" w:lineRule="auto"/>
      <w:jc w:val="both"/>
    </w:pPr>
    <w:rPr>
      <w:rFonts w:ascii="ISOCPEUR" w:hAnsi="ISOCPEUR" w:cs="ISOCPEUR"/>
      <w:bCs/>
      <w:sz w:val="16"/>
    </w:rPr>
  </w:style>
  <w:style w:type="paragraph" w:customStyle="1" w:styleId="afffffffffff9">
    <w:name w:val="Текст таблицы центр"/>
    <w:basedOn w:val="afffffffffff8"/>
    <w:pPr>
      <w:jc w:val="center"/>
    </w:pPr>
  </w:style>
  <w:style w:type="paragraph" w:customStyle="1" w:styleId="afffffffffffa">
    <w:name w:val="Заголовок рисунка"/>
    <w:basedOn w:val="afffffffffff5"/>
    <w:pPr>
      <w:keepNext w:val="0"/>
      <w:tabs>
        <w:tab w:val="clear" w:pos="1260"/>
      </w:tabs>
      <w:autoSpaceDE/>
      <w:spacing w:before="0" w:after="0" w:line="360" w:lineRule="auto"/>
      <w:ind w:left="0" w:firstLine="0"/>
      <w:jc w:val="center"/>
    </w:pPr>
    <w:rPr>
      <w:rFonts w:cs="Garamond"/>
      <w:sz w:val="28"/>
      <w:szCs w:val="24"/>
    </w:rPr>
  </w:style>
  <w:style w:type="paragraph" w:customStyle="1" w:styleId="1fffb">
    <w:name w:val="Подзаголовок1"/>
    <w:basedOn w:val="250"/>
    <w:pPr>
      <w:widowControl/>
      <w:spacing w:before="120" w:after="120"/>
      <w:ind w:right="0" w:firstLine="851"/>
    </w:pPr>
    <w:rPr>
      <w:b/>
      <w:bCs/>
      <w:szCs w:val="24"/>
    </w:rPr>
  </w:style>
  <w:style w:type="paragraph" w:customStyle="1" w:styleId="1fffc">
    <w:name w:val="Знак Знак Знак Знак Знак Знак Знак Знак Знак Знак Знак Знак Знак1"/>
    <w:basedOn w:val="af1"/>
    <w:pPr>
      <w:spacing w:before="280" w:after="280"/>
    </w:pPr>
    <w:rPr>
      <w:rFonts w:ascii="Helvetica" w:hAnsi="Helvetica" w:cs="Helvetica"/>
      <w:sz w:val="20"/>
      <w:szCs w:val="20"/>
      <w:lang w:val="en-US"/>
    </w:rPr>
  </w:style>
  <w:style w:type="paragraph" w:customStyle="1" w:styleId="afffffffffffb">
    <w:name w:val="Знак Знак Знак Знак Знак Знак Знак Знак Знак Знак Знак Знак Знак Знак Знак Знак"/>
    <w:basedOn w:val="af1"/>
    <w:pPr>
      <w:spacing w:before="280" w:after="280"/>
    </w:pPr>
    <w:rPr>
      <w:rFonts w:ascii="Helvetica" w:hAnsi="Helvetica" w:cs="Helvetica"/>
      <w:sz w:val="20"/>
      <w:szCs w:val="20"/>
      <w:lang w:val="en-US"/>
    </w:rPr>
  </w:style>
  <w:style w:type="paragraph" w:customStyle="1" w:styleId="afffffffffffc">
    <w:name w:val="Основной текст_"/>
    <w:basedOn w:val="af1"/>
    <w:pPr>
      <w:widowControl w:val="0"/>
      <w:shd w:val="clear" w:color="auto" w:fill="FFFFFF"/>
      <w:spacing w:line="470" w:lineRule="exact"/>
      <w:jc w:val="center"/>
    </w:pPr>
    <w:rPr>
      <w:spacing w:val="4"/>
      <w:szCs w:val="20"/>
    </w:rPr>
  </w:style>
  <w:style w:type="paragraph" w:customStyle="1" w:styleId="216">
    <w:name w:val="Основной текст21"/>
    <w:basedOn w:val="af1"/>
    <w:pPr>
      <w:widowControl w:val="0"/>
      <w:shd w:val="clear" w:color="auto" w:fill="FFFFFF"/>
      <w:spacing w:line="470" w:lineRule="exact"/>
      <w:jc w:val="center"/>
    </w:pPr>
    <w:rPr>
      <w:spacing w:val="4"/>
      <w:sz w:val="20"/>
      <w:szCs w:val="20"/>
    </w:rPr>
  </w:style>
  <w:style w:type="paragraph" w:customStyle="1" w:styleId="afffffffffffd">
    <w:name w:val="Знак Знак Знак Знак Знак Знак Знак Знак Знак Знак Знак Знак Знак"/>
    <w:basedOn w:val="af1"/>
    <w:pPr>
      <w:spacing w:before="280" w:after="280"/>
    </w:pPr>
    <w:rPr>
      <w:rFonts w:ascii="Helvetica" w:hAnsi="Helvetica" w:cs="Helvetica"/>
      <w:sz w:val="20"/>
      <w:szCs w:val="20"/>
      <w:lang w:val="en-US"/>
    </w:rPr>
  </w:style>
  <w:style w:type="paragraph" w:customStyle="1" w:styleId="afffffffffffe">
    <w:name w:val="Текст статьи"/>
    <w:basedOn w:val="af1"/>
    <w:pPr>
      <w:spacing w:line="360" w:lineRule="auto"/>
      <w:ind w:firstLine="720"/>
      <w:jc w:val="both"/>
    </w:pPr>
    <w:rPr>
      <w:sz w:val="28"/>
      <w:szCs w:val="28"/>
    </w:rPr>
  </w:style>
  <w:style w:type="paragraph" w:customStyle="1" w:styleId="3f9">
    <w:name w:val="Обычный (веб)3"/>
    <w:basedOn w:val="af1"/>
    <w:pPr>
      <w:spacing w:before="150" w:after="150"/>
      <w:jc w:val="both"/>
    </w:pPr>
  </w:style>
  <w:style w:type="paragraph" w:customStyle="1" w:styleId="1fffd">
    <w:name w:val="Обычный (веб)1"/>
    <w:basedOn w:val="af1"/>
    <w:pPr>
      <w:spacing w:after="280" w:line="312" w:lineRule="atLeast"/>
    </w:pPr>
  </w:style>
  <w:style w:type="paragraph" w:customStyle="1" w:styleId="affffffffffff">
    <w:name w:val="Обычный текст"/>
    <w:basedOn w:val="af1"/>
    <w:pPr>
      <w:ind w:firstLine="454"/>
      <w:jc w:val="both"/>
    </w:pPr>
    <w:rPr>
      <w:szCs w:val="20"/>
    </w:rPr>
  </w:style>
  <w:style w:type="paragraph" w:customStyle="1" w:styleId="affffffffffff0">
    <w:name w:val="Основной"/>
    <w:basedOn w:val="af1"/>
    <w:pPr>
      <w:spacing w:line="360" w:lineRule="auto"/>
      <w:ind w:firstLine="709"/>
      <w:jc w:val="both"/>
    </w:pPr>
    <w:rPr>
      <w:sz w:val="28"/>
    </w:rPr>
  </w:style>
  <w:style w:type="paragraph" w:customStyle="1" w:styleId="Style8">
    <w:name w:val="Style8"/>
    <w:basedOn w:val="af1"/>
    <w:pPr>
      <w:widowControl w:val="0"/>
      <w:autoSpaceDE w:val="0"/>
      <w:jc w:val="both"/>
    </w:pPr>
  </w:style>
  <w:style w:type="paragraph" w:customStyle="1" w:styleId="MediumGrid1-Accent2">
    <w:name w:val="Medium Grid 1 - Accent 2"/>
    <w:basedOn w:val="af1"/>
    <w:pPr>
      <w:ind w:left="720"/>
    </w:pPr>
    <w:rPr>
      <w:rFonts w:ascii="Mincho" w:eastAsia="Mincho" w:hAnsi="Mincho" w:cs="Mincho"/>
    </w:rPr>
  </w:style>
  <w:style w:type="paragraph" w:customStyle="1" w:styleId="147">
    <w:name w:val="табл_14"/>
    <w:basedOn w:val="af1"/>
    <w:rPr>
      <w:rFonts w:ascii="OpenSymbol" w:hAnsi="OpenSymbol" w:cs="OpenSymbol"/>
      <w:sz w:val="28"/>
      <w:szCs w:val="20"/>
    </w:rPr>
  </w:style>
  <w:style w:type="paragraph" w:customStyle="1" w:styleId="My">
    <w:name w:val="Основной текст.My Текст"/>
    <w:basedOn w:val="af1"/>
    <w:pPr>
      <w:widowControl w:val="0"/>
      <w:spacing w:line="360" w:lineRule="auto"/>
      <w:ind w:firstLine="720"/>
      <w:jc w:val="both"/>
    </w:pPr>
    <w:rPr>
      <w:sz w:val="28"/>
      <w:szCs w:val="20"/>
      <w:lang w:val="uk-UA"/>
    </w:rPr>
  </w:style>
  <w:style w:type="paragraph" w:customStyle="1" w:styleId="affffffffffff1">
    <w:name w:val="Норм без абзаца"/>
    <w:basedOn w:val="af1"/>
    <w:pPr>
      <w:jc w:val="both"/>
    </w:pPr>
    <w:rPr>
      <w:rFonts w:ascii="UkrainianPeterburg" w:hAnsi="UkrainianPeterburg" w:cs="UkrainianPeterburg"/>
      <w:sz w:val="16"/>
      <w:szCs w:val="16"/>
    </w:rPr>
  </w:style>
  <w:style w:type="paragraph" w:customStyle="1" w:styleId="affffffffffff2">
    <w:name w:val="Осн текст"/>
    <w:basedOn w:val="af1"/>
    <w:pPr>
      <w:ind w:firstLine="709"/>
      <w:jc w:val="both"/>
    </w:pPr>
    <w:rPr>
      <w:sz w:val="32"/>
      <w:szCs w:val="32"/>
      <w:lang w:val="uk-UA"/>
    </w:rPr>
  </w:style>
  <w:style w:type="paragraph" w:customStyle="1" w:styleId="H1">
    <w:name w:val="H1"/>
    <w:basedOn w:val="af1"/>
    <w:next w:val="af1"/>
    <w:pPr>
      <w:keepNext/>
      <w:spacing w:before="100" w:after="100"/>
    </w:pPr>
    <w:rPr>
      <w:b/>
      <w:bCs/>
      <w:kern w:val="1"/>
      <w:sz w:val="48"/>
      <w:szCs w:val="48"/>
    </w:rPr>
  </w:style>
  <w:style w:type="paragraph" w:customStyle="1" w:styleId="a10">
    <w:name w:val="a1"/>
    <w:basedOn w:val="af1"/>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1"/>
    <w:next w:val="af1"/>
    <w:link w:val="5d"/>
    <w:pPr>
      <w:ind w:left="960"/>
    </w:pPr>
    <w:rPr>
      <w:rFonts w:ascii="IzhTitl" w:hAnsi="IzhTitl" w:cs="IzhTitl"/>
      <w:sz w:val="18"/>
      <w:szCs w:val="18"/>
    </w:rPr>
  </w:style>
  <w:style w:type="paragraph" w:styleId="66">
    <w:name w:val="toc 6"/>
    <w:basedOn w:val="af1"/>
    <w:next w:val="af1"/>
    <w:link w:val="67"/>
    <w:pPr>
      <w:ind w:left="1200"/>
    </w:pPr>
    <w:rPr>
      <w:rFonts w:ascii="IzhTitl" w:hAnsi="IzhTitl" w:cs="IzhTitl"/>
      <w:sz w:val="18"/>
      <w:szCs w:val="18"/>
    </w:rPr>
  </w:style>
  <w:style w:type="paragraph" w:styleId="77">
    <w:name w:val="toc 7"/>
    <w:basedOn w:val="af1"/>
    <w:next w:val="af1"/>
    <w:pPr>
      <w:ind w:left="1440"/>
    </w:pPr>
    <w:rPr>
      <w:rFonts w:ascii="IzhTitl" w:hAnsi="IzhTitl" w:cs="IzhTitl"/>
      <w:sz w:val="18"/>
      <w:szCs w:val="18"/>
    </w:rPr>
  </w:style>
  <w:style w:type="paragraph" w:styleId="93">
    <w:name w:val="toc 9"/>
    <w:basedOn w:val="af1"/>
    <w:next w:val="af1"/>
    <w:pPr>
      <w:ind w:left="1920"/>
    </w:pPr>
    <w:rPr>
      <w:rFonts w:ascii="IzhTitl" w:hAnsi="IzhTitl" w:cs="IzhTitl"/>
      <w:sz w:val="18"/>
      <w:szCs w:val="18"/>
    </w:rPr>
  </w:style>
  <w:style w:type="paragraph" w:customStyle="1" w:styleId="rvps19">
    <w:name w:val="rvps19"/>
    <w:basedOn w:val="af1"/>
    <w:pPr>
      <w:ind w:firstLine="603"/>
      <w:jc w:val="both"/>
    </w:pPr>
    <w:rPr>
      <w:lang w:val="en-AU"/>
    </w:rPr>
  </w:style>
  <w:style w:type="paragraph" w:customStyle="1" w:styleId="rvps20">
    <w:name w:val="rvps20"/>
    <w:basedOn w:val="af1"/>
    <w:pPr>
      <w:ind w:firstLine="603"/>
    </w:pPr>
    <w:rPr>
      <w:lang w:val="en-AU"/>
    </w:rPr>
  </w:style>
  <w:style w:type="paragraph" w:customStyle="1" w:styleId="rvps7">
    <w:name w:val="rvps7"/>
    <w:basedOn w:val="af1"/>
    <w:pPr>
      <w:ind w:firstLine="787"/>
      <w:jc w:val="both"/>
    </w:pPr>
    <w:rPr>
      <w:lang w:val="en-AU"/>
    </w:rPr>
  </w:style>
  <w:style w:type="paragraph" w:customStyle="1" w:styleId="rvps16">
    <w:name w:val="rvps16"/>
    <w:basedOn w:val="af1"/>
    <w:pPr>
      <w:ind w:firstLine="787"/>
      <w:jc w:val="both"/>
    </w:pPr>
    <w:rPr>
      <w:lang w:val="en-AU"/>
    </w:rPr>
  </w:style>
  <w:style w:type="paragraph" w:customStyle="1" w:styleId="Iauiue">
    <w:name w:val="Iau.iue"/>
    <w:basedOn w:val="af1"/>
    <w:next w:val="af1"/>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1"/>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1"/>
    <w:pPr>
      <w:ind w:left="566" w:hanging="283"/>
    </w:pPr>
  </w:style>
  <w:style w:type="paragraph" w:customStyle="1" w:styleId="412">
    <w:name w:val="Список 41"/>
    <w:basedOn w:val="af1"/>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1"/>
    <w:pPr>
      <w:widowControl w:val="0"/>
      <w:autoSpaceDE w:val="0"/>
      <w:spacing w:after="120"/>
      <w:ind w:left="566"/>
    </w:pPr>
    <w:rPr>
      <w:sz w:val="20"/>
      <w:szCs w:val="20"/>
    </w:rPr>
  </w:style>
  <w:style w:type="paragraph" w:customStyle="1" w:styleId="2ffd">
    <w:name w:val="Îñíîâíîé òåêñò 2"/>
    <w:basedOn w:val="af1"/>
    <w:pPr>
      <w:widowControl w:val="0"/>
      <w:ind w:firstLine="851"/>
      <w:jc w:val="both"/>
    </w:pPr>
    <w:rPr>
      <w:sz w:val="28"/>
      <w:szCs w:val="20"/>
      <w:lang w:val="en-GB"/>
    </w:rPr>
  </w:style>
  <w:style w:type="paragraph" w:customStyle="1" w:styleId="affffffffffff3">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4">
    <w:name w:val="Îñíîâíîé òåêñò"/>
    <w:basedOn w:val="affffffffffff3"/>
    <w:rPr>
      <w:rFonts w:ascii="CentSchbook Win95BT" w:hAnsi="CentSchbook Win95BT" w:cs="CentSchbook Win95BT"/>
      <w:sz w:val="28"/>
    </w:rPr>
  </w:style>
  <w:style w:type="paragraph" w:customStyle="1" w:styleId="2ffe">
    <w:name w:val="2"/>
    <w:basedOn w:val="af1"/>
    <w:next w:val="affffffffb"/>
    <w:pPr>
      <w:spacing w:before="280" w:after="280"/>
    </w:pPr>
    <w:rPr>
      <w:lang w:val="uk-UA"/>
    </w:rPr>
  </w:style>
  <w:style w:type="paragraph" w:customStyle="1" w:styleId="3fa">
    <w:name w:val="заголовок 3"/>
    <w:basedOn w:val="af1"/>
    <w:next w:val="af1"/>
    <w:pPr>
      <w:keepNext/>
      <w:widowControl w:val="0"/>
      <w:autoSpaceDE w:val="0"/>
      <w:jc w:val="center"/>
    </w:pPr>
    <w:rPr>
      <w:b/>
      <w:bCs/>
      <w:sz w:val="20"/>
      <w:szCs w:val="20"/>
    </w:rPr>
  </w:style>
  <w:style w:type="paragraph" w:customStyle="1" w:styleId="1fffe">
    <w:name w:val="заголовок 1"/>
    <w:basedOn w:val="af1"/>
    <w:next w:val="af1"/>
    <w:pPr>
      <w:keepNext/>
      <w:autoSpaceDE w:val="0"/>
      <w:jc w:val="center"/>
    </w:pPr>
    <w:rPr>
      <w:rFonts w:ascii="Arial" w:hAnsi="Arial" w:cs="Arial"/>
      <w:b/>
      <w:bCs/>
      <w:sz w:val="36"/>
      <w:szCs w:val="36"/>
    </w:rPr>
  </w:style>
  <w:style w:type="paragraph" w:customStyle="1" w:styleId="2fff">
    <w:name w:val="заголовок 2"/>
    <w:basedOn w:val="af1"/>
    <w:next w:val="af1"/>
    <w:pPr>
      <w:keepNext/>
      <w:autoSpaceDE w:val="0"/>
      <w:jc w:val="center"/>
    </w:pPr>
    <w:rPr>
      <w:rFonts w:ascii="Arial" w:hAnsi="Arial" w:cs="Arial"/>
    </w:rPr>
  </w:style>
  <w:style w:type="paragraph" w:customStyle="1" w:styleId="4f1">
    <w:name w:val="заголовок 4"/>
    <w:basedOn w:val="af1"/>
    <w:next w:val="af1"/>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1"/>
    <w:pPr>
      <w:spacing w:line="300" w:lineRule="atLeast"/>
      <w:ind w:firstLine="400"/>
      <w:jc w:val="both"/>
    </w:pPr>
  </w:style>
  <w:style w:type="paragraph" w:customStyle="1" w:styleId="k7">
    <w:name w:val="k7"/>
    <w:basedOn w:val="af1"/>
    <w:pPr>
      <w:spacing w:line="280" w:lineRule="atLeast"/>
      <w:ind w:left="1000"/>
    </w:pPr>
    <w:rPr>
      <w:sz w:val="22"/>
      <w:szCs w:val="22"/>
    </w:rPr>
  </w:style>
  <w:style w:type="paragraph" w:customStyle="1" w:styleId="affffffffffff5">
    <w:name w:val="Текст_статті Знак"/>
    <w:basedOn w:val="af1"/>
    <w:pPr>
      <w:ind w:firstLine="284"/>
      <w:jc w:val="both"/>
    </w:pPr>
    <w:rPr>
      <w:sz w:val="20"/>
      <w:szCs w:val="20"/>
      <w:lang w:val="uk-UA"/>
    </w:rPr>
  </w:style>
  <w:style w:type="paragraph" w:customStyle="1" w:styleId="affffffffffff6">
    <w:name w:val="література"/>
    <w:basedOn w:val="af1"/>
    <w:pPr>
      <w:tabs>
        <w:tab w:val="left" w:pos="360"/>
      </w:tabs>
      <w:jc w:val="both"/>
    </w:pPr>
    <w:rPr>
      <w:sz w:val="18"/>
      <w:szCs w:val="18"/>
      <w:lang w:val="en-US"/>
    </w:rPr>
  </w:style>
  <w:style w:type="paragraph" w:customStyle="1" w:styleId="note">
    <w:name w:val="note"/>
    <w:basedOn w:val="af1"/>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
    <w:name w:val="Текст выноски1"/>
    <w:basedOn w:val="af1"/>
    <w:pPr>
      <w:overflowPunct w:val="0"/>
      <w:autoSpaceDE w:val="0"/>
      <w:textAlignment w:val="baseline"/>
    </w:pPr>
    <w:rPr>
      <w:rFonts w:ascii="Helvetica" w:hAnsi="Helvetica" w:cs="Helvetica"/>
      <w:sz w:val="16"/>
      <w:szCs w:val="16"/>
    </w:rPr>
  </w:style>
  <w:style w:type="paragraph" w:customStyle="1" w:styleId="1Title">
    <w:name w:val="Заголовок 1.Title"/>
    <w:basedOn w:val="af1"/>
    <w:next w:val="af1"/>
    <w:pPr>
      <w:keepNext/>
      <w:widowControl w:val="0"/>
      <w:spacing w:line="360" w:lineRule="auto"/>
      <w:jc w:val="center"/>
    </w:pPr>
    <w:rPr>
      <w:b/>
      <w:caps/>
      <w:color w:val="000000"/>
      <w:szCs w:val="20"/>
      <w:lang w:val="uk-UA"/>
    </w:rPr>
  </w:style>
  <w:style w:type="paragraph" w:customStyle="1" w:styleId="2pidzaholovok">
    <w:name w:val="Заголовок 2.pidzaholovok"/>
    <w:basedOn w:val="af1"/>
    <w:next w:val="af1"/>
    <w:pPr>
      <w:keepNext/>
      <w:jc w:val="center"/>
    </w:pPr>
    <w:rPr>
      <w:b/>
      <w:i/>
      <w:szCs w:val="20"/>
    </w:rPr>
  </w:style>
  <w:style w:type="paragraph" w:customStyle="1" w:styleId="1Title1">
    <w:name w:val="Заголовок 1.Title1"/>
    <w:basedOn w:val="af1"/>
    <w:next w:val="af1"/>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1"/>
    <w:next w:val="af1"/>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1"/>
    <w:pPr>
      <w:spacing w:after="120"/>
      <w:jc w:val="center"/>
    </w:pPr>
    <w:rPr>
      <w:b/>
      <w:sz w:val="22"/>
      <w:szCs w:val="20"/>
      <w:lang w:val="uk-UA"/>
    </w:rPr>
  </w:style>
  <w:style w:type="paragraph" w:customStyle="1" w:styleId="body">
    <w:name w:val="Основной текст с отступом.body"/>
    <w:basedOn w:val="af1"/>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1"/>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1"/>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1"/>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1"/>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1"/>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1"/>
    <w:pPr>
      <w:spacing w:after="120"/>
    </w:pPr>
    <w:rPr>
      <w:rFonts w:ascii="Helvetica" w:hAnsi="Helvetica" w:cs="Helvetica"/>
      <w:b/>
      <w:i/>
      <w:sz w:val="20"/>
      <w:szCs w:val="20"/>
      <w:lang w:val="uk-UA"/>
    </w:rPr>
  </w:style>
  <w:style w:type="paragraph" w:customStyle="1" w:styleId="mkSpec">
    <w:name w:val="mkSpec"/>
    <w:basedOn w:val="af1"/>
    <w:pPr>
      <w:spacing w:after="120"/>
    </w:pPr>
    <w:rPr>
      <w:rFonts w:ascii="MS Reference Specialty" w:hAnsi="MS Reference Specialty" w:cs="MS Reference Specialty"/>
      <w:i/>
      <w:smallCaps/>
      <w:sz w:val="20"/>
      <w:szCs w:val="20"/>
      <w:lang w:val="uk-UA"/>
    </w:rPr>
  </w:style>
  <w:style w:type="paragraph" w:customStyle="1" w:styleId="mkEntry">
    <w:name w:val="mkEntry"/>
    <w:basedOn w:val="af1"/>
    <w:pPr>
      <w:spacing w:after="120"/>
    </w:pPr>
    <w:rPr>
      <w:rFonts w:ascii="Helvetica" w:hAnsi="Helvetica" w:cs="Helvetica"/>
      <w:b/>
      <w:caps/>
      <w:sz w:val="20"/>
      <w:szCs w:val="20"/>
      <w:lang w:val="uk-UA"/>
    </w:rPr>
  </w:style>
  <w:style w:type="paragraph" w:customStyle="1" w:styleId="mkText">
    <w:name w:val="mkText"/>
    <w:basedOn w:val="af1"/>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1"/>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1"/>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1"/>
    <w:pPr>
      <w:spacing w:line="360" w:lineRule="auto"/>
      <w:ind w:firstLine="720"/>
      <w:jc w:val="both"/>
    </w:pPr>
    <w:rPr>
      <w:rFonts w:ascii="Garamond" w:hAnsi="Garamond" w:cs="Garamond"/>
      <w:sz w:val="28"/>
      <w:lang w:val="uk-UA"/>
    </w:rPr>
  </w:style>
  <w:style w:type="paragraph" w:customStyle="1" w:styleId="Sokiltitle">
    <w:name w:val="Sokil title"/>
    <w:basedOn w:val="2ff1"/>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1"/>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1"/>
    <w:pPr>
      <w:spacing w:after="120"/>
      <w:ind w:firstLine="567"/>
    </w:pPr>
    <w:rPr>
      <w:szCs w:val="20"/>
      <w:lang w:val="uk-UA"/>
    </w:rPr>
  </w:style>
  <w:style w:type="paragraph" w:customStyle="1" w:styleId="Datakrush">
    <w:name w:val="Data krush"/>
    <w:basedOn w:val="af1"/>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1"/>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1"/>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1"/>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1"/>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1"/>
    <w:next w:val="af1"/>
    <w:pPr>
      <w:keepNext/>
      <w:spacing w:before="170" w:after="170"/>
      <w:jc w:val="center"/>
    </w:pPr>
    <w:rPr>
      <w:rFonts w:ascii="Mangal" w:hAnsi="Mangal" w:cs="Mangal"/>
      <w:b/>
      <w:i/>
      <w:szCs w:val="20"/>
    </w:rPr>
  </w:style>
  <w:style w:type="paragraph" w:customStyle="1" w:styleId="1ffff0">
    <w:name w:val="Заголовок 1.Название"/>
    <w:basedOn w:val="af1"/>
    <w:next w:val="af1"/>
    <w:pPr>
      <w:keepNext/>
      <w:spacing w:after="283"/>
      <w:jc w:val="center"/>
    </w:pPr>
    <w:rPr>
      <w:rFonts w:ascii="Mangal" w:hAnsi="Mangal" w:cs="Mangal"/>
      <w:b/>
      <w:caps/>
      <w:szCs w:val="20"/>
    </w:rPr>
  </w:style>
  <w:style w:type="paragraph" w:customStyle="1" w:styleId="Avtor10">
    <w:name w:val="Основной текст.Avtor1"/>
    <w:basedOn w:val="af1"/>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1"/>
    <w:pPr>
      <w:spacing w:line="360" w:lineRule="auto"/>
      <w:ind w:firstLine="720"/>
      <w:jc w:val="center"/>
    </w:pPr>
    <w:rPr>
      <w:b/>
      <w:sz w:val="28"/>
      <w:szCs w:val="20"/>
      <w:lang w:val="uk-UA"/>
    </w:rPr>
  </w:style>
  <w:style w:type="paragraph" w:customStyle="1" w:styleId="Avtor2">
    <w:name w:val="Основной текст.Avtor2"/>
    <w:basedOn w:val="af1"/>
    <w:pPr>
      <w:jc w:val="center"/>
    </w:pPr>
    <w:rPr>
      <w:b/>
      <w:sz w:val="22"/>
      <w:szCs w:val="20"/>
      <w:lang w:val="uk-UA"/>
    </w:rPr>
  </w:style>
  <w:style w:type="paragraph" w:customStyle="1" w:styleId="body10">
    <w:name w:val="Основной текст с отступом.body1"/>
    <w:basedOn w:val="af1"/>
    <w:pPr>
      <w:ind w:firstLine="709"/>
      <w:jc w:val="both"/>
    </w:pPr>
    <w:rPr>
      <w:sz w:val="20"/>
      <w:szCs w:val="20"/>
      <w:lang w:val="uk-UA"/>
    </w:rPr>
  </w:style>
  <w:style w:type="paragraph" w:customStyle="1" w:styleId="text10">
    <w:name w:val="Цитата.text1"/>
    <w:basedOn w:val="af1"/>
    <w:pPr>
      <w:ind w:left="2824" w:right="-1213"/>
    </w:pPr>
    <w:rPr>
      <w:i/>
      <w:sz w:val="22"/>
      <w:szCs w:val="20"/>
      <w:lang w:val="uk-UA"/>
    </w:rPr>
  </w:style>
  <w:style w:type="paragraph" w:customStyle="1" w:styleId="lit1">
    <w:name w:val="Список.lit1"/>
    <w:basedOn w:val="af1"/>
    <w:pPr>
      <w:tabs>
        <w:tab w:val="left" w:pos="360"/>
      </w:tabs>
      <w:ind w:left="360" w:hanging="360"/>
      <w:jc w:val="both"/>
    </w:pPr>
    <w:rPr>
      <w:sz w:val="22"/>
      <w:szCs w:val="20"/>
      <w:lang w:val="uk-UA"/>
    </w:rPr>
  </w:style>
  <w:style w:type="paragraph" w:customStyle="1" w:styleId="liter1">
    <w:name w:val="Нумерованный список.liter1"/>
    <w:basedOn w:val="af1"/>
    <w:pPr>
      <w:tabs>
        <w:tab w:val="left" w:pos="360"/>
      </w:tabs>
      <w:ind w:left="360" w:hanging="360"/>
      <w:jc w:val="both"/>
    </w:pPr>
    <w:rPr>
      <w:sz w:val="20"/>
      <w:szCs w:val="20"/>
    </w:rPr>
  </w:style>
  <w:style w:type="paragraph" w:customStyle="1" w:styleId="3spysokl-ry1">
    <w:name w:val="Основной текст 3.spysok l-ry1"/>
    <w:basedOn w:val="af1"/>
    <w:pPr>
      <w:jc w:val="center"/>
    </w:pPr>
    <w:rPr>
      <w:b/>
      <w:caps/>
      <w:sz w:val="22"/>
      <w:szCs w:val="20"/>
      <w:lang w:val="en-US"/>
    </w:rPr>
  </w:style>
  <w:style w:type="paragraph" w:customStyle="1" w:styleId="1ffff1">
    <w:name w:val="Основной текст с отступом1"/>
    <w:basedOn w:val="af1"/>
    <w:pPr>
      <w:spacing w:line="360" w:lineRule="auto"/>
      <w:ind w:firstLine="709"/>
      <w:jc w:val="both"/>
    </w:pPr>
  </w:style>
  <w:style w:type="paragraph" w:customStyle="1" w:styleId="SNOSKA">
    <w:name w:val="SNOSKA"/>
    <w:basedOn w:val="20"/>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1"/>
    <w:pPr>
      <w:widowControl w:val="0"/>
      <w:spacing w:line="360" w:lineRule="auto"/>
      <w:ind w:firstLine="680"/>
      <w:jc w:val="both"/>
    </w:pPr>
    <w:rPr>
      <w:sz w:val="28"/>
      <w:szCs w:val="20"/>
      <w:lang w:val="uk-UA"/>
    </w:rPr>
  </w:style>
  <w:style w:type="paragraph" w:customStyle="1" w:styleId="1ffff2">
    <w:name w:val="Текст1"/>
    <w:basedOn w:val="af1"/>
    <w:pPr>
      <w:widowControl w:val="0"/>
      <w:spacing w:line="360" w:lineRule="auto"/>
      <w:ind w:firstLine="720"/>
      <w:jc w:val="both"/>
    </w:pPr>
    <w:rPr>
      <w:rFonts w:ascii="ISOCPEUR" w:hAnsi="ISOCPEUR" w:cs="ISOCPEUR"/>
      <w:sz w:val="28"/>
      <w:szCs w:val="20"/>
      <w:lang w:val="uk-UA"/>
    </w:rPr>
  </w:style>
  <w:style w:type="paragraph" w:customStyle="1" w:styleId="affffffffffff7">
    <w:name w:val="Вірш"/>
    <w:basedOn w:val="af1"/>
    <w:pPr>
      <w:keepLines/>
      <w:widowControl w:val="0"/>
      <w:spacing w:before="28" w:line="360" w:lineRule="auto"/>
      <w:ind w:left="1701" w:hanging="567"/>
      <w:jc w:val="both"/>
    </w:pPr>
    <w:rPr>
      <w:i/>
      <w:sz w:val="22"/>
      <w:szCs w:val="20"/>
      <w:lang w:val="uk-UA"/>
    </w:rPr>
  </w:style>
  <w:style w:type="paragraph" w:customStyle="1" w:styleId="affffffffffff8">
    <w:name w:val="Загальний текст"/>
    <w:basedOn w:val="af1"/>
    <w:pPr>
      <w:widowControl w:val="0"/>
      <w:spacing w:before="28" w:line="262" w:lineRule="atLeast"/>
      <w:ind w:firstLine="283"/>
      <w:jc w:val="both"/>
    </w:pPr>
    <w:rPr>
      <w:sz w:val="22"/>
      <w:szCs w:val="20"/>
      <w:lang w:val="uk-UA"/>
    </w:rPr>
  </w:style>
  <w:style w:type="paragraph" w:customStyle="1" w:styleId="affffffffffff9">
    <w:name w:val="Заголовок розділів"/>
    <w:basedOn w:val="af1"/>
    <w:next w:val="affffffffffffa"/>
    <w:pPr>
      <w:widowControl w:val="0"/>
      <w:spacing w:after="480" w:line="360" w:lineRule="auto"/>
      <w:jc w:val="center"/>
    </w:pPr>
    <w:rPr>
      <w:rFonts w:ascii="OpenSymbol" w:hAnsi="OpenSymbol" w:cs="OpenSymbol"/>
      <w:b/>
      <w:sz w:val="32"/>
      <w:szCs w:val="20"/>
      <w:lang w:val="uk-UA"/>
    </w:rPr>
  </w:style>
  <w:style w:type="paragraph" w:customStyle="1" w:styleId="affffffffffffa">
    <w:name w:val="Заголовок підрозділів"/>
    <w:basedOn w:val="affffffffffff9"/>
    <w:next w:val="af1"/>
    <w:pPr>
      <w:ind w:firstLine="720"/>
      <w:jc w:val="left"/>
    </w:pPr>
    <w:rPr>
      <w:rFonts w:ascii="Garamond" w:hAnsi="Garamond" w:cs="Garamond"/>
    </w:rPr>
  </w:style>
  <w:style w:type="paragraph" w:customStyle="1" w:styleId="1ffff3">
    <w:name w:val="Цитата1"/>
    <w:basedOn w:val="af1"/>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1"/>
    <w:pPr>
      <w:widowControl w:val="0"/>
      <w:spacing w:line="360" w:lineRule="auto"/>
      <w:ind w:firstLine="720"/>
      <w:jc w:val="both"/>
    </w:pPr>
    <w:rPr>
      <w:sz w:val="28"/>
      <w:szCs w:val="20"/>
      <w:lang w:val="uk-UA"/>
    </w:rPr>
  </w:style>
  <w:style w:type="paragraph" w:customStyle="1" w:styleId="POD-ZAGOL">
    <w:name w:val="POD-ZAGOL"/>
    <w:basedOn w:val="20"/>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0"/>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1"/>
    <w:pPr>
      <w:keepLines/>
      <w:numPr>
        <w:numId w:val="11"/>
      </w:numPr>
      <w:spacing w:line="360" w:lineRule="auto"/>
      <w:ind w:left="0" w:firstLine="0"/>
      <w:jc w:val="center"/>
    </w:pPr>
    <w:rPr>
      <w:b/>
      <w:sz w:val="28"/>
      <w:szCs w:val="20"/>
      <w:lang w:val="uk-UA"/>
    </w:rPr>
  </w:style>
  <w:style w:type="paragraph" w:customStyle="1" w:styleId="affffffffffffb">
    <w:name w:val="ТЕКСТ"/>
    <w:basedOn w:val="af1"/>
    <w:pPr>
      <w:spacing w:line="360" w:lineRule="auto"/>
      <w:ind w:firstLine="709"/>
      <w:jc w:val="both"/>
    </w:pPr>
    <w:rPr>
      <w:rFonts w:ascii="FreeSetCTT" w:hAnsi="FreeSetCTT" w:cs="FreeSetCTT"/>
      <w:sz w:val="28"/>
      <w:szCs w:val="20"/>
      <w:lang w:val="uk-UA"/>
    </w:rPr>
  </w:style>
  <w:style w:type="paragraph" w:customStyle="1" w:styleId="CT-SNOSKA">
    <w:name w:val="CT-SNOSKA"/>
    <w:basedOn w:val="af1"/>
    <w:pPr>
      <w:jc w:val="both"/>
    </w:pPr>
    <w:rPr>
      <w:szCs w:val="20"/>
    </w:rPr>
  </w:style>
  <w:style w:type="paragraph" w:customStyle="1" w:styleId="2fff0">
    <w:name w:val="Стиль2"/>
    <w:basedOn w:val="af1"/>
    <w:pPr>
      <w:jc w:val="both"/>
    </w:pPr>
    <w:rPr>
      <w:rFonts w:cs="OpenSymbol"/>
    </w:rPr>
  </w:style>
  <w:style w:type="paragraph" w:customStyle="1" w:styleId="left">
    <w:name w:val="left"/>
    <w:basedOn w:val="af1"/>
    <w:pPr>
      <w:spacing w:before="280" w:after="280"/>
    </w:pPr>
    <w:rPr>
      <w:rFonts w:ascii="MS Reference Specialty" w:hAnsi="MS Reference Specialty" w:cs="MS Reference Specialty"/>
    </w:rPr>
  </w:style>
  <w:style w:type="paragraph" w:customStyle="1" w:styleId="310">
    <w:name w:val="Маркированный список 31"/>
    <w:basedOn w:val="af1"/>
    <w:pPr>
      <w:numPr>
        <w:numId w:val="4"/>
      </w:numPr>
    </w:pPr>
    <w:rPr>
      <w:sz w:val="20"/>
      <w:szCs w:val="20"/>
      <w:lang w:val="uk-UA"/>
    </w:rPr>
  </w:style>
  <w:style w:type="paragraph" w:customStyle="1" w:styleId="1ffff4">
    <w:name w:val="Верхний колонтитул1"/>
    <w:basedOn w:val="1fff4"/>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c">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d">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1"/>
    <w:pPr>
      <w:widowControl w:val="0"/>
      <w:spacing w:line="360" w:lineRule="atLeast"/>
      <w:jc w:val="both"/>
    </w:pPr>
    <w:rPr>
      <w:szCs w:val="20"/>
    </w:rPr>
  </w:style>
  <w:style w:type="paragraph" w:customStyle="1" w:styleId="WW-3">
    <w:name w:val="WW-Сноска"/>
    <w:basedOn w:val="2ff1"/>
    <w:pPr>
      <w:widowControl w:val="0"/>
      <w:spacing w:line="180" w:lineRule="atLeast"/>
      <w:ind w:firstLine="397"/>
      <w:jc w:val="both"/>
    </w:pPr>
    <w:rPr>
      <w:rFonts w:ascii="Symbol" w:hAnsi="Symbol" w:cs="Symbol"/>
      <w:sz w:val="18"/>
    </w:rPr>
  </w:style>
  <w:style w:type="paragraph" w:customStyle="1" w:styleId="affffffffffffe">
    <w:name w:val="текст сноски"/>
    <w:basedOn w:val="af1"/>
    <w:pPr>
      <w:autoSpaceDE w:val="0"/>
    </w:pPr>
    <w:rPr>
      <w:sz w:val="20"/>
      <w:szCs w:val="20"/>
    </w:rPr>
  </w:style>
  <w:style w:type="paragraph" w:customStyle="1" w:styleId="afffffffffffff">
    <w:name w:val="Àäðåñà"/>
    <w:basedOn w:val="af1"/>
    <w:pPr>
      <w:spacing w:after="60" w:line="360" w:lineRule="auto"/>
      <w:jc w:val="center"/>
    </w:pPr>
    <w:rPr>
      <w:szCs w:val="20"/>
      <w:lang w:val="uk-UA"/>
    </w:rPr>
  </w:style>
  <w:style w:type="paragraph" w:customStyle="1" w:styleId="5e">
    <w:name w:val="Основной текст5"/>
    <w:basedOn w:val="af1"/>
    <w:pPr>
      <w:widowControl w:val="0"/>
      <w:spacing w:line="420" w:lineRule="auto"/>
      <w:ind w:firstLine="851"/>
      <w:jc w:val="both"/>
    </w:pPr>
    <w:rPr>
      <w:sz w:val="26"/>
      <w:szCs w:val="20"/>
    </w:rPr>
  </w:style>
  <w:style w:type="paragraph" w:customStyle="1" w:styleId="afffffffffffff0">
    <w:name w:val="СноскаОсн"/>
    <w:basedOn w:val="af1"/>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1">
    <w:name w:val="Цитаты"/>
    <w:basedOn w:val="af1"/>
    <w:pPr>
      <w:autoSpaceDE w:val="0"/>
      <w:spacing w:before="100" w:after="100"/>
      <w:ind w:left="360" w:right="360"/>
    </w:pPr>
  </w:style>
  <w:style w:type="paragraph" w:styleId="afffffffffffff2">
    <w:name w:val="E-mail Signature"/>
    <w:basedOn w:val="af1"/>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3">
    <w:name w:val="Signature"/>
    <w:basedOn w:val="af1"/>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1"/>
    <w:pPr>
      <w:shd w:val="clear" w:color="auto" w:fill="FFFFFF"/>
      <w:spacing w:line="360" w:lineRule="auto"/>
      <w:jc w:val="center"/>
    </w:pPr>
    <w:rPr>
      <w:color w:val="FF0000"/>
      <w:sz w:val="16"/>
      <w:szCs w:val="16"/>
    </w:rPr>
  </w:style>
  <w:style w:type="paragraph" w:styleId="1ffff5">
    <w:name w:val="index 1"/>
    <w:basedOn w:val="af1"/>
    <w:next w:val="af1"/>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1"/>
    <w:pPr>
      <w:shd w:val="clear" w:color="auto" w:fill="FFFFFF"/>
      <w:spacing w:line="360" w:lineRule="auto"/>
      <w:ind w:left="300" w:right="80"/>
      <w:jc w:val="both"/>
    </w:pPr>
    <w:rPr>
      <w:color w:val="000000"/>
      <w:sz w:val="28"/>
      <w:szCs w:val="28"/>
    </w:rPr>
  </w:style>
  <w:style w:type="paragraph" w:customStyle="1" w:styleId="vary">
    <w:name w:val="vary"/>
    <w:basedOn w:val="af1"/>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4">
    <w:name w:val="текст ссылки"/>
    <w:basedOn w:val="af1"/>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5">
    <w:name w:val="Конверт"/>
    <w:basedOn w:val="af1"/>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6">
    <w:name w:val="Стиль_стихи"/>
    <w:basedOn w:val="af1"/>
    <w:pPr>
      <w:autoSpaceDE w:val="0"/>
      <w:ind w:left="2268"/>
      <w:jc w:val="both"/>
    </w:pPr>
    <w:rPr>
      <w:i/>
      <w:iCs/>
      <w:sz w:val="28"/>
      <w:szCs w:val="28"/>
      <w:lang w:val="uk-UA"/>
    </w:rPr>
  </w:style>
  <w:style w:type="paragraph" w:customStyle="1" w:styleId="87">
    <w:name w:val="заголовок 8"/>
    <w:basedOn w:val="af1"/>
    <w:next w:val="af1"/>
    <w:pPr>
      <w:keepNext/>
      <w:autoSpaceDE w:val="0"/>
      <w:spacing w:line="360" w:lineRule="auto"/>
      <w:ind w:firstLine="720"/>
      <w:jc w:val="center"/>
    </w:pPr>
    <w:rPr>
      <w:b/>
      <w:bCs/>
      <w:sz w:val="28"/>
      <w:szCs w:val="28"/>
      <w:lang w:val="uk-UA"/>
    </w:rPr>
  </w:style>
  <w:style w:type="paragraph" w:customStyle="1" w:styleId="1ffff6">
    <w:name w:val="Заголовок записки1"/>
    <w:basedOn w:val="af1"/>
    <w:next w:val="af1"/>
    <w:pPr>
      <w:autoSpaceDE w:val="0"/>
      <w:ind w:firstLine="567"/>
      <w:jc w:val="both"/>
    </w:pPr>
    <w:rPr>
      <w:sz w:val="28"/>
      <w:szCs w:val="28"/>
      <w:lang w:val="uk-UA"/>
    </w:rPr>
  </w:style>
  <w:style w:type="paragraph" w:customStyle="1" w:styleId="afffffffffffff7">
    <w:name w:val="[ ]"/>
    <w:basedOn w:val="af1"/>
    <w:pPr>
      <w:autoSpaceDE w:val="0"/>
      <w:spacing w:line="288" w:lineRule="auto"/>
    </w:pPr>
    <w:rPr>
      <w:color w:val="000000"/>
      <w:sz w:val="20"/>
      <w:lang w:val="uk-UA"/>
    </w:rPr>
  </w:style>
  <w:style w:type="paragraph" w:customStyle="1" w:styleId="-4">
    <w:name w:val="Нормальний-мій"/>
    <w:basedOn w:val="af1"/>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8">
    <w:name w:val="Звичайний (веб)"/>
    <w:basedOn w:val="af1"/>
    <w:pPr>
      <w:autoSpaceDE w:val="0"/>
      <w:spacing w:before="100" w:after="100"/>
    </w:pPr>
    <w:rPr>
      <w:sz w:val="20"/>
      <w:lang w:val="uk-UA"/>
    </w:rPr>
  </w:style>
  <w:style w:type="paragraph" w:customStyle="1" w:styleId="afffffffffffff9">
    <w:name w:val="Текст виноски"/>
    <w:basedOn w:val="af1"/>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1"/>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a">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1"/>
    <w:pPr>
      <w:spacing w:line="280" w:lineRule="atLeast"/>
      <w:ind w:left="800" w:firstLine="400"/>
      <w:jc w:val="both"/>
    </w:pPr>
    <w:rPr>
      <w:color w:val="008000"/>
    </w:rPr>
  </w:style>
  <w:style w:type="paragraph" w:customStyle="1" w:styleId="just">
    <w:name w:val="just"/>
    <w:basedOn w:val="af1"/>
    <w:pPr>
      <w:spacing w:before="280" w:after="280"/>
      <w:jc w:val="both"/>
    </w:pPr>
    <w:rPr>
      <w:lang w:val="uk-UA"/>
    </w:rPr>
  </w:style>
  <w:style w:type="paragraph" w:customStyle="1" w:styleId="Nagwek2">
    <w:name w:val="Nagłówek2"/>
    <w:basedOn w:val="af1"/>
    <w:next w:val="afffffffe"/>
    <w:pPr>
      <w:keepNext/>
      <w:spacing w:before="240" w:after="120"/>
    </w:pPr>
    <w:rPr>
      <w:rFonts w:ascii="OpenSymbol" w:eastAsia="Arial" w:hAnsi="OpenSymbol" w:cs="Helvetica"/>
      <w:sz w:val="28"/>
      <w:szCs w:val="28"/>
    </w:rPr>
  </w:style>
  <w:style w:type="paragraph" w:customStyle="1" w:styleId="Podpis2">
    <w:name w:val="Podpis2"/>
    <w:basedOn w:val="af1"/>
    <w:pPr>
      <w:suppressLineNumbers/>
      <w:spacing w:before="120" w:after="120"/>
    </w:pPr>
    <w:rPr>
      <w:rFonts w:cs="Helvetica"/>
      <w:i/>
      <w:iCs/>
    </w:rPr>
  </w:style>
  <w:style w:type="paragraph" w:customStyle="1" w:styleId="Indeks">
    <w:name w:val="Indeks"/>
    <w:basedOn w:val="af1"/>
    <w:pPr>
      <w:suppressLineNumbers/>
    </w:pPr>
    <w:rPr>
      <w:rFonts w:cs="Helvetica"/>
    </w:rPr>
  </w:style>
  <w:style w:type="paragraph" w:customStyle="1" w:styleId="1ffff7">
    <w:name w:val="Текст примечания1"/>
    <w:basedOn w:val="af1"/>
    <w:rPr>
      <w:sz w:val="20"/>
      <w:szCs w:val="20"/>
    </w:rPr>
  </w:style>
  <w:style w:type="paragraph" w:customStyle="1" w:styleId="222">
    <w:name w:val="Основной текст 22"/>
    <w:basedOn w:val="af1"/>
    <w:pPr>
      <w:spacing w:after="120" w:line="480" w:lineRule="auto"/>
    </w:pPr>
  </w:style>
  <w:style w:type="paragraph" w:customStyle="1" w:styleId="3110">
    <w:name w:val="Основной текст с отступом 311"/>
    <w:basedOn w:val="af1"/>
    <w:pPr>
      <w:widowControl w:val="0"/>
      <w:ind w:firstLine="340"/>
      <w:jc w:val="both"/>
    </w:pPr>
    <w:rPr>
      <w:sz w:val="22"/>
      <w:szCs w:val="20"/>
      <w:lang w:val="uk-UA"/>
    </w:rPr>
  </w:style>
  <w:style w:type="paragraph" w:customStyle="1" w:styleId="Tekstpodstawowywcity21">
    <w:name w:val="Tekst podstawowy wcięty 21"/>
    <w:basedOn w:val="af1"/>
    <w:pPr>
      <w:spacing w:line="360" w:lineRule="auto"/>
      <w:ind w:right="-766" w:firstLine="425"/>
      <w:jc w:val="both"/>
    </w:pPr>
    <w:rPr>
      <w:sz w:val="28"/>
      <w:szCs w:val="20"/>
      <w:lang w:val="uk-UA"/>
    </w:rPr>
  </w:style>
  <w:style w:type="paragraph" w:customStyle="1" w:styleId="Tekstblokowy1">
    <w:name w:val="Tekst blokowy1"/>
    <w:basedOn w:val="af1"/>
    <w:pPr>
      <w:spacing w:line="360" w:lineRule="auto"/>
      <w:ind w:left="57" w:right="454" w:firstLine="426"/>
      <w:jc w:val="both"/>
    </w:pPr>
    <w:rPr>
      <w:sz w:val="28"/>
      <w:szCs w:val="20"/>
      <w:lang w:val="uk-UA"/>
    </w:rPr>
  </w:style>
  <w:style w:type="paragraph" w:customStyle="1" w:styleId="3fc">
    <w:name w:val="Основний текст з відступом 3"/>
    <w:basedOn w:val="af1"/>
    <w:pPr>
      <w:spacing w:line="360" w:lineRule="auto"/>
      <w:ind w:firstLine="680"/>
      <w:jc w:val="both"/>
    </w:pPr>
    <w:rPr>
      <w:i/>
      <w:iCs/>
      <w:sz w:val="28"/>
      <w:szCs w:val="28"/>
      <w:lang w:val="uk-UA"/>
    </w:rPr>
  </w:style>
  <w:style w:type="paragraph" w:customStyle="1" w:styleId="2fff1">
    <w:name w:val="Продовження списку 2"/>
    <w:basedOn w:val="af1"/>
    <w:pPr>
      <w:autoSpaceDE w:val="0"/>
      <w:spacing w:after="120"/>
      <w:ind w:left="566"/>
    </w:pPr>
    <w:rPr>
      <w:sz w:val="22"/>
      <w:szCs w:val="22"/>
    </w:rPr>
  </w:style>
  <w:style w:type="paragraph" w:customStyle="1" w:styleId="219">
    <w:name w:val="Список 21"/>
    <w:basedOn w:val="af1"/>
    <w:pPr>
      <w:autoSpaceDE w:val="0"/>
      <w:ind w:left="566" w:hanging="283"/>
    </w:pPr>
    <w:rPr>
      <w:sz w:val="22"/>
      <w:szCs w:val="22"/>
    </w:rPr>
  </w:style>
  <w:style w:type="paragraph" w:customStyle="1" w:styleId="Tekstpodstawowywcity31">
    <w:name w:val="Tekst podstawowy wcięty 31"/>
    <w:basedOn w:val="af1"/>
    <w:pPr>
      <w:spacing w:line="360" w:lineRule="auto"/>
      <w:ind w:firstLine="720"/>
      <w:jc w:val="center"/>
    </w:pPr>
    <w:rPr>
      <w:b/>
      <w:sz w:val="28"/>
      <w:szCs w:val="20"/>
      <w:lang w:val="uk-UA"/>
    </w:rPr>
  </w:style>
  <w:style w:type="paragraph" w:customStyle="1" w:styleId="2fff2">
    <w:name w:val="Основний текст 2"/>
    <w:basedOn w:val="af1"/>
    <w:pPr>
      <w:spacing w:line="360" w:lineRule="auto"/>
      <w:jc w:val="both"/>
    </w:pPr>
    <w:rPr>
      <w:szCs w:val="20"/>
      <w:lang w:val="uk-UA"/>
    </w:rPr>
  </w:style>
  <w:style w:type="paragraph" w:customStyle="1" w:styleId="223">
    <w:name w:val="Основной текст с отступом 22"/>
    <w:basedOn w:val="af1"/>
    <w:pPr>
      <w:spacing w:line="360" w:lineRule="auto"/>
      <w:ind w:right="357" w:firstLine="902"/>
      <w:jc w:val="both"/>
    </w:pPr>
    <w:rPr>
      <w:sz w:val="28"/>
      <w:szCs w:val="28"/>
      <w:lang w:val="en-US"/>
    </w:rPr>
  </w:style>
  <w:style w:type="paragraph" w:customStyle="1" w:styleId="2111">
    <w:name w:val="Основной текст с отступом 211"/>
    <w:basedOn w:val="af1"/>
    <w:pPr>
      <w:spacing w:after="120" w:line="480" w:lineRule="auto"/>
      <w:ind w:left="283"/>
    </w:pPr>
    <w:rPr>
      <w:lang w:val="uk-UA"/>
    </w:rPr>
  </w:style>
  <w:style w:type="paragraph" w:customStyle="1" w:styleId="2fff3">
    <w:name w:val="Основний текст з відступом 2"/>
    <w:basedOn w:val="af1"/>
    <w:pPr>
      <w:spacing w:after="120" w:line="480" w:lineRule="auto"/>
      <w:ind w:left="283"/>
    </w:pPr>
    <w:rPr>
      <w:lang w:val="uk-UA"/>
    </w:rPr>
  </w:style>
  <w:style w:type="paragraph" w:customStyle="1" w:styleId="Zwykytekst1">
    <w:name w:val="Zwykły tekst1"/>
    <w:basedOn w:val="af1"/>
    <w:rPr>
      <w:rFonts w:ascii="ISOCPEUR" w:hAnsi="ISOCPEUR" w:cs="ISOCPEUR"/>
      <w:sz w:val="20"/>
      <w:szCs w:val="20"/>
      <w:lang w:val="uk-UA"/>
    </w:rPr>
  </w:style>
  <w:style w:type="paragraph" w:customStyle="1" w:styleId="11b">
    <w:name w:val="Текст11"/>
    <w:basedOn w:val="af1"/>
    <w:pPr>
      <w:spacing w:line="220" w:lineRule="exact"/>
      <w:ind w:firstLine="454"/>
      <w:jc w:val="both"/>
    </w:pPr>
    <w:rPr>
      <w:sz w:val="20"/>
      <w:szCs w:val="20"/>
      <w:lang w:val="uk-UA"/>
    </w:rPr>
  </w:style>
  <w:style w:type="paragraph" w:customStyle="1" w:styleId="afffffffffffffb">
    <w:name w:val="дисертация"/>
    <w:basedOn w:val="af1"/>
    <w:pPr>
      <w:spacing w:line="360" w:lineRule="auto"/>
      <w:ind w:firstLine="720"/>
      <w:jc w:val="both"/>
    </w:pPr>
    <w:rPr>
      <w:sz w:val="28"/>
      <w:szCs w:val="20"/>
      <w:lang w:val="uk-UA"/>
    </w:rPr>
  </w:style>
  <w:style w:type="paragraph" w:customStyle="1" w:styleId="afffffffffffffc">
    <w:name w:val="Звичайний відступ"/>
    <w:basedOn w:val="af1"/>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4"/>
    <w:next w:val="1fff4"/>
    <w:pPr>
      <w:keepNext/>
      <w:widowControl w:val="0"/>
      <w:snapToGrid/>
      <w:spacing w:before="0" w:after="0"/>
      <w:jc w:val="both"/>
    </w:pPr>
    <w:rPr>
      <w:rFonts w:ascii="UkrainianPeterburg" w:hAnsi="UkrainianPeterburg" w:cs="UkrainianPeterburg"/>
      <w:sz w:val="28"/>
      <w:lang w:val="uk-UA"/>
    </w:rPr>
  </w:style>
  <w:style w:type="paragraph" w:customStyle="1" w:styleId="2fff4">
    <w:name w:val="Цитата2"/>
    <w:basedOn w:val="af1"/>
    <w:pPr>
      <w:spacing w:line="360" w:lineRule="auto"/>
      <w:ind w:left="-170" w:right="-567" w:firstLine="720"/>
      <w:jc w:val="both"/>
    </w:pPr>
    <w:rPr>
      <w:sz w:val="28"/>
      <w:szCs w:val="20"/>
      <w:lang w:val="uk-UA"/>
    </w:rPr>
  </w:style>
  <w:style w:type="paragraph" w:customStyle="1" w:styleId="231">
    <w:name w:val="Основной текст с отступом 23"/>
    <w:basedOn w:val="af1"/>
    <w:pPr>
      <w:spacing w:after="120" w:line="480" w:lineRule="auto"/>
      <w:ind w:left="283"/>
    </w:pPr>
  </w:style>
  <w:style w:type="paragraph" w:customStyle="1" w:styleId="Nagwek1">
    <w:name w:val="Nagłówek1"/>
    <w:basedOn w:val="af1"/>
    <w:next w:val="afffffffe"/>
    <w:pPr>
      <w:keepNext/>
      <w:spacing w:before="240" w:after="120"/>
    </w:pPr>
    <w:rPr>
      <w:rFonts w:ascii="OpenSymbol" w:eastAsia="Arial" w:hAnsi="OpenSymbol" w:cs="Helvetica"/>
      <w:sz w:val="28"/>
      <w:szCs w:val="28"/>
    </w:rPr>
  </w:style>
  <w:style w:type="paragraph" w:customStyle="1" w:styleId="Podpis1">
    <w:name w:val="Podpis1"/>
    <w:basedOn w:val="af1"/>
    <w:pPr>
      <w:suppressLineNumbers/>
      <w:spacing w:before="120" w:after="120"/>
    </w:pPr>
    <w:rPr>
      <w:rFonts w:cs="Helvetica"/>
      <w:i/>
      <w:iCs/>
    </w:rPr>
  </w:style>
  <w:style w:type="paragraph" w:customStyle="1" w:styleId="1ffff8">
    <w:name w:val="Схема документа1"/>
    <w:basedOn w:val="af1"/>
    <w:pPr>
      <w:shd w:val="clear" w:color="auto" w:fill="000080"/>
    </w:pPr>
    <w:rPr>
      <w:rFonts w:ascii="Helvetica" w:hAnsi="Helvetica" w:cs="Helvetica"/>
      <w:sz w:val="20"/>
      <w:szCs w:val="20"/>
    </w:rPr>
  </w:style>
  <w:style w:type="paragraph" w:customStyle="1" w:styleId="Zawartolisty">
    <w:name w:val="Zawartość listy"/>
    <w:basedOn w:val="af1"/>
    <w:pPr>
      <w:ind w:left="567"/>
    </w:pPr>
  </w:style>
  <w:style w:type="paragraph" w:customStyle="1" w:styleId="Nagweklisty">
    <w:name w:val="Nagłówek listy"/>
    <w:basedOn w:val="af1"/>
    <w:next w:val="Zawartolisty"/>
  </w:style>
  <w:style w:type="paragraph" w:customStyle="1" w:styleId="Zawartotabeli">
    <w:name w:val="Zawartość tabeli"/>
    <w:basedOn w:val="af1"/>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1"/>
    <w:pPr>
      <w:tabs>
        <w:tab w:val="left" w:pos="0"/>
      </w:tabs>
      <w:spacing w:line="360" w:lineRule="auto"/>
      <w:ind w:firstLine="567"/>
      <w:jc w:val="both"/>
    </w:pPr>
    <w:rPr>
      <w:sz w:val="28"/>
      <w:szCs w:val="28"/>
      <w:lang w:val="pl-PL"/>
    </w:rPr>
  </w:style>
  <w:style w:type="paragraph" w:customStyle="1" w:styleId="Zawartoramki">
    <w:name w:val="Zawartość ramki"/>
    <w:basedOn w:val="afffffffe"/>
    <w:rPr>
      <w:sz w:val="24"/>
    </w:rPr>
  </w:style>
  <w:style w:type="paragraph" w:customStyle="1" w:styleId="11d">
    <w:name w:val="Цитата11"/>
    <w:basedOn w:val="af1"/>
    <w:pPr>
      <w:ind w:left="72" w:right="-766"/>
      <w:jc w:val="both"/>
    </w:pPr>
    <w:rPr>
      <w:sz w:val="28"/>
      <w:szCs w:val="20"/>
    </w:rPr>
  </w:style>
  <w:style w:type="paragraph" w:customStyle="1" w:styleId="3fd">
    <w:name w:val="Основний текст 3"/>
    <w:basedOn w:val="af1"/>
    <w:pPr>
      <w:ind w:right="-766"/>
      <w:jc w:val="both"/>
    </w:pPr>
    <w:rPr>
      <w:sz w:val="28"/>
      <w:szCs w:val="20"/>
      <w:lang w:val="en-US"/>
    </w:rPr>
  </w:style>
  <w:style w:type="paragraph" w:customStyle="1" w:styleId="BlockText1">
    <w:name w:val="Block Text1"/>
    <w:basedOn w:val="af1"/>
    <w:pPr>
      <w:spacing w:line="360" w:lineRule="auto"/>
      <w:ind w:firstLine="567"/>
      <w:jc w:val="both"/>
    </w:pPr>
    <w:rPr>
      <w:sz w:val="28"/>
      <w:szCs w:val="28"/>
    </w:rPr>
  </w:style>
  <w:style w:type="paragraph" w:customStyle="1" w:styleId="Nagwek">
    <w:name w:val="Nagłówek"/>
    <w:basedOn w:val="af1"/>
    <w:next w:val="afffffffe"/>
    <w:pPr>
      <w:keepNext/>
      <w:spacing w:before="240" w:after="120"/>
    </w:pPr>
    <w:rPr>
      <w:rFonts w:ascii="OpenSymbol" w:eastAsia="Arial" w:hAnsi="OpenSymbol" w:cs="Helvetica"/>
      <w:sz w:val="28"/>
      <w:szCs w:val="28"/>
    </w:rPr>
  </w:style>
  <w:style w:type="paragraph" w:customStyle="1" w:styleId="Podpis">
    <w:name w:val="Podpis"/>
    <w:basedOn w:val="af1"/>
    <w:pPr>
      <w:suppressLineNumbers/>
      <w:spacing w:before="120" w:after="120"/>
    </w:pPr>
    <w:rPr>
      <w:rFonts w:cs="Helvetica"/>
      <w:i/>
      <w:iCs/>
    </w:rPr>
  </w:style>
  <w:style w:type="paragraph" w:customStyle="1" w:styleId="Nagwek3">
    <w:name w:val="Nagłówek3"/>
    <w:basedOn w:val="af1"/>
    <w:next w:val="afffffffe"/>
    <w:pPr>
      <w:keepNext/>
      <w:spacing w:before="240" w:after="120"/>
    </w:pPr>
    <w:rPr>
      <w:rFonts w:ascii="OpenSymbol" w:eastAsia="Arial" w:hAnsi="OpenSymbol" w:cs="Helvetica"/>
      <w:sz w:val="28"/>
      <w:szCs w:val="28"/>
    </w:rPr>
  </w:style>
  <w:style w:type="paragraph" w:customStyle="1" w:styleId="Podpis3">
    <w:name w:val="Podpis3"/>
    <w:basedOn w:val="af1"/>
    <w:pPr>
      <w:suppressLineNumbers/>
      <w:spacing w:before="120" w:after="120"/>
    </w:pPr>
    <w:rPr>
      <w:rFonts w:cs="Helvetica"/>
      <w:i/>
      <w:iCs/>
    </w:rPr>
  </w:style>
  <w:style w:type="paragraph" w:customStyle="1" w:styleId="1ffff9">
    <w:name w:val="Название объекта1"/>
    <w:basedOn w:val="af1"/>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1"/>
    <w:pPr>
      <w:spacing w:line="360" w:lineRule="auto"/>
      <w:ind w:firstLine="360"/>
      <w:jc w:val="both"/>
    </w:pPr>
    <w:rPr>
      <w:sz w:val="28"/>
      <w:szCs w:val="28"/>
      <w:lang w:val="uk-UA"/>
    </w:rPr>
  </w:style>
  <w:style w:type="paragraph" w:customStyle="1" w:styleId="331">
    <w:name w:val="Основной текст с отступом 33"/>
    <w:basedOn w:val="af1"/>
    <w:pPr>
      <w:ind w:firstLine="397"/>
      <w:jc w:val="both"/>
    </w:pPr>
    <w:rPr>
      <w:sz w:val="28"/>
      <w:szCs w:val="28"/>
      <w:lang w:val="uk-UA"/>
    </w:rPr>
  </w:style>
  <w:style w:type="paragraph" w:customStyle="1" w:styleId="afffffffffffffd">
    <w:name w:val="ЦитатаВірш"/>
    <w:basedOn w:val="af1"/>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1"/>
    <w:next w:val="af1"/>
    <w:pPr>
      <w:keepNext/>
      <w:tabs>
        <w:tab w:val="left" w:pos="5670"/>
      </w:tabs>
      <w:autoSpaceDE w:val="0"/>
      <w:ind w:firstLine="5387"/>
      <w:jc w:val="both"/>
    </w:pPr>
    <w:rPr>
      <w:b/>
      <w:bCs/>
      <w:sz w:val="28"/>
      <w:szCs w:val="28"/>
    </w:rPr>
  </w:style>
  <w:style w:type="paragraph" w:customStyle="1" w:styleId="afffffffffffffe">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a">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1"/>
    <w:pPr>
      <w:spacing w:before="48" w:after="48"/>
      <w:ind w:firstLine="432"/>
      <w:jc w:val="both"/>
    </w:pPr>
  </w:style>
  <w:style w:type="paragraph" w:customStyle="1" w:styleId="fulltext">
    <w:name w:val="fulltext"/>
    <w:basedOn w:val="af1"/>
    <w:pPr>
      <w:spacing w:before="280" w:after="280"/>
    </w:pPr>
    <w:rPr>
      <w:rFonts w:ascii="Mangal" w:hAnsi="Mangal" w:cs="Mangal"/>
    </w:rPr>
  </w:style>
  <w:style w:type="paragraph" w:customStyle="1" w:styleId="2fff5">
    <w:name w:val="Подзаголовок2"/>
    <w:basedOn w:val="af1"/>
    <w:pPr>
      <w:spacing w:after="280"/>
    </w:pPr>
    <w:rPr>
      <w:sz w:val="27"/>
      <w:szCs w:val="27"/>
    </w:rPr>
  </w:style>
  <w:style w:type="paragraph" w:customStyle="1" w:styleId="317">
    <w:name w:val="Список 31"/>
    <w:basedOn w:val="af1"/>
    <w:pPr>
      <w:ind w:left="849" w:hanging="283"/>
    </w:pPr>
  </w:style>
  <w:style w:type="paragraph" w:customStyle="1" w:styleId="affffffffffffff">
    <w:name w:val="Краткий обратный адрес"/>
    <w:basedOn w:val="af1"/>
  </w:style>
  <w:style w:type="paragraph" w:customStyle="1" w:styleId="Head">
    <w:name w:val="Head"/>
    <w:basedOn w:val="af1"/>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1"/>
    <w:pPr>
      <w:tabs>
        <w:tab w:val="left" w:pos="283"/>
      </w:tabs>
      <w:ind w:left="283" w:hanging="283"/>
      <w:jc w:val="both"/>
    </w:pPr>
    <w:rPr>
      <w:color w:val="000000"/>
      <w:sz w:val="16"/>
      <w:szCs w:val="20"/>
    </w:rPr>
  </w:style>
  <w:style w:type="paragraph" w:customStyle="1" w:styleId="BodyText31">
    <w:name w:val="Body Text 31"/>
    <w:basedOn w:val="af1"/>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0"/>
    <w:pPr>
      <w:pBdr>
        <w:top w:val="single" w:sz="4" w:space="10" w:color="000000"/>
      </w:pBdr>
      <w:ind w:firstLine="283"/>
      <w:jc w:val="both"/>
    </w:pPr>
    <w:rPr>
      <w:rFonts w:ascii="FreeSetCTT" w:hAnsi="FreeSetCTT" w:cs="FreeSetCTT"/>
      <w:sz w:val="18"/>
      <w:szCs w:val="18"/>
    </w:rPr>
  </w:style>
  <w:style w:type="paragraph" w:customStyle="1" w:styleId="affffffffffffff0">
    <w:name w:val="ЗНОСКА"/>
    <w:basedOn w:val="WyNOSKA"/>
    <w:pPr>
      <w:pBdr>
        <w:top w:val="none" w:sz="0" w:space="0" w:color="auto"/>
      </w:pBdr>
      <w:spacing w:line="200" w:lineRule="atLeast"/>
    </w:pPr>
  </w:style>
  <w:style w:type="paragraph" w:customStyle="1" w:styleId="zit">
    <w:name w:val="zit"/>
    <w:basedOn w:val="af1"/>
    <w:pPr>
      <w:shd w:val="clear" w:color="auto" w:fill="FFFFFF"/>
      <w:spacing w:before="284" w:line="320" w:lineRule="atLeast"/>
      <w:ind w:left="900" w:right="284" w:firstLine="284"/>
      <w:jc w:val="both"/>
    </w:pPr>
    <w:rPr>
      <w:color w:val="993300"/>
    </w:rPr>
  </w:style>
  <w:style w:type="paragraph" w:customStyle="1" w:styleId="m1">
    <w:name w:val="m1"/>
    <w:basedOn w:val="af1"/>
    <w:pPr>
      <w:shd w:val="clear" w:color="auto" w:fill="FFFFFF"/>
      <w:spacing w:line="320" w:lineRule="atLeast"/>
      <w:ind w:firstLine="284"/>
      <w:jc w:val="both"/>
    </w:pPr>
    <w:rPr>
      <w:color w:val="000000"/>
    </w:rPr>
  </w:style>
  <w:style w:type="paragraph" w:customStyle="1" w:styleId="small">
    <w:name w:val="small"/>
    <w:basedOn w:val="af1"/>
    <w:rPr>
      <w:rFonts w:ascii="FreeSetCTT" w:hAnsi="FreeSetCTT" w:cs="FreeSetCTT"/>
      <w:color w:val="808080"/>
    </w:rPr>
  </w:style>
  <w:style w:type="paragraph" w:customStyle="1" w:styleId="answer1">
    <w:name w:val="answer1"/>
    <w:basedOn w:val="af1"/>
    <w:pPr>
      <w:spacing w:after="240"/>
    </w:pPr>
  </w:style>
  <w:style w:type="paragraph" w:customStyle="1" w:styleId="pagenum">
    <w:name w:val="pagenum"/>
    <w:basedOn w:val="af1"/>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1"/>
    <w:pPr>
      <w:spacing w:before="180"/>
      <w:ind w:firstLine="432"/>
      <w:jc w:val="both"/>
    </w:pPr>
  </w:style>
  <w:style w:type="paragraph" w:customStyle="1" w:styleId="1111">
    <w:name w:val="Заголовок 111"/>
    <w:basedOn w:val="af1"/>
    <w:rPr>
      <w:b/>
      <w:bCs/>
      <w:color w:val="02125F"/>
      <w:kern w:val="1"/>
      <w:sz w:val="21"/>
      <w:szCs w:val="21"/>
    </w:rPr>
  </w:style>
  <w:style w:type="paragraph" w:customStyle="1" w:styleId="3111">
    <w:name w:val="Заголовок 311"/>
    <w:basedOn w:val="af1"/>
    <w:rPr>
      <w:rFonts w:ascii="Helvetica" w:hAnsi="Helvetica" w:cs="Helvetica"/>
      <w:b/>
      <w:bCs/>
      <w:color w:val="02125F"/>
      <w:sz w:val="18"/>
      <w:szCs w:val="18"/>
    </w:rPr>
  </w:style>
  <w:style w:type="paragraph" w:styleId="z-1">
    <w:name w:val="HTML Top of Form"/>
    <w:basedOn w:val="af1"/>
    <w:next w:val="af1"/>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1"/>
    <w:pPr>
      <w:spacing w:before="280" w:after="280"/>
      <w:jc w:val="both"/>
    </w:pPr>
    <w:rPr>
      <w:rFonts w:ascii="OpenSymbol" w:hAnsi="OpenSymbol" w:cs="OpenSymbol"/>
      <w:b/>
      <w:bCs/>
      <w:i/>
      <w:iCs/>
      <w:color w:val="000000"/>
      <w:sz w:val="18"/>
      <w:szCs w:val="18"/>
    </w:rPr>
  </w:style>
  <w:style w:type="paragraph" w:customStyle="1" w:styleId="11e">
    <w:name w:val="Название11"/>
    <w:basedOn w:val="af1"/>
    <w:pPr>
      <w:suppressLineNumbers/>
      <w:spacing w:before="120" w:after="120"/>
    </w:pPr>
    <w:rPr>
      <w:rFonts w:cs="Helvetica"/>
      <w:i/>
      <w:iCs/>
    </w:rPr>
  </w:style>
  <w:style w:type="paragraph" w:customStyle="1" w:styleId="1ffffb">
    <w:name w:val="Указатель1"/>
    <w:basedOn w:val="af1"/>
    <w:pPr>
      <w:suppressLineNumbers/>
    </w:pPr>
    <w:rPr>
      <w:rFonts w:cs="Helvetica"/>
    </w:rPr>
  </w:style>
  <w:style w:type="paragraph" w:customStyle="1" w:styleId="affffffffffffff1">
    <w:name w:val="Содержимое врезки"/>
    <w:basedOn w:val="afffffffe"/>
    <w:rPr>
      <w:sz w:val="24"/>
    </w:rPr>
  </w:style>
  <w:style w:type="paragraph" w:customStyle="1" w:styleId="H2">
    <w:name w:val="H2"/>
    <w:basedOn w:val="af1"/>
    <w:next w:val="af1"/>
    <w:pPr>
      <w:keepNext/>
      <w:spacing w:before="100" w:after="100"/>
    </w:pPr>
    <w:rPr>
      <w:b/>
      <w:sz w:val="36"/>
      <w:szCs w:val="20"/>
      <w:lang w:val="uk-UA"/>
    </w:rPr>
  </w:style>
  <w:style w:type="paragraph" w:customStyle="1" w:styleId="Blockquote">
    <w:name w:val="Blockquote"/>
    <w:basedOn w:val="af1"/>
    <w:pPr>
      <w:spacing w:before="100" w:after="100"/>
      <w:ind w:left="360" w:right="360"/>
    </w:pPr>
    <w:rPr>
      <w:szCs w:val="20"/>
      <w:lang w:val="uk-UA"/>
    </w:rPr>
  </w:style>
  <w:style w:type="paragraph" w:customStyle="1" w:styleId="DefinitionList">
    <w:name w:val="Definition List"/>
    <w:basedOn w:val="af1"/>
    <w:next w:val="af1"/>
    <w:pPr>
      <w:ind w:left="360"/>
    </w:pPr>
    <w:rPr>
      <w:szCs w:val="20"/>
      <w:lang w:val="uk-UA"/>
    </w:rPr>
  </w:style>
  <w:style w:type="paragraph" w:customStyle="1" w:styleId="H3">
    <w:name w:val="H3"/>
    <w:basedOn w:val="af1"/>
    <w:next w:val="af1"/>
    <w:pPr>
      <w:keepNext/>
      <w:spacing w:before="100" w:after="100"/>
    </w:pPr>
    <w:rPr>
      <w:b/>
      <w:sz w:val="28"/>
      <w:szCs w:val="20"/>
      <w:lang w:val="uk-UA"/>
    </w:rPr>
  </w:style>
  <w:style w:type="paragraph" w:customStyle="1" w:styleId="H5">
    <w:name w:val="H5"/>
    <w:basedOn w:val="af1"/>
    <w:next w:val="af1"/>
    <w:pPr>
      <w:keepNext/>
      <w:spacing w:before="100" w:after="100"/>
    </w:pPr>
    <w:rPr>
      <w:b/>
      <w:sz w:val="20"/>
      <w:szCs w:val="20"/>
      <w:lang w:val="uk-UA"/>
    </w:rPr>
  </w:style>
  <w:style w:type="paragraph" w:customStyle="1" w:styleId="H4">
    <w:name w:val="H4"/>
    <w:basedOn w:val="af1"/>
    <w:next w:val="af1"/>
    <w:pPr>
      <w:keepNext/>
      <w:spacing w:before="100" w:after="100"/>
    </w:pPr>
    <w:rPr>
      <w:b/>
      <w:szCs w:val="20"/>
      <w:lang w:val="uk-UA"/>
    </w:rPr>
  </w:style>
  <w:style w:type="paragraph" w:customStyle="1" w:styleId="PP">
    <w:name w:val="Строка PP"/>
    <w:basedOn w:val="afffffffffffff3"/>
    <w:pPr>
      <w:widowControl/>
      <w:overflowPunct/>
      <w:autoSpaceDE/>
      <w:spacing w:before="0" w:after="0" w:line="240" w:lineRule="auto"/>
      <w:ind w:left="4252"/>
      <w:jc w:val="left"/>
      <w:textAlignment w:val="auto"/>
    </w:pPr>
    <w:rPr>
      <w:i w:val="0"/>
      <w:iCs w:val="0"/>
      <w:color w:val="auto"/>
      <w:szCs w:val="20"/>
    </w:rPr>
  </w:style>
  <w:style w:type="paragraph" w:customStyle="1" w:styleId="affffffffffffff2">
    <w:name w:val="Адресат"/>
    <w:basedOn w:val="af1"/>
    <w:rPr>
      <w:sz w:val="28"/>
      <w:szCs w:val="20"/>
      <w:lang w:val="uk-UA"/>
    </w:rPr>
  </w:style>
  <w:style w:type="paragraph" w:styleId="2fff6">
    <w:name w:val="index 2"/>
    <w:basedOn w:val="af1"/>
    <w:next w:val="af1"/>
    <w:pPr>
      <w:widowControl w:val="0"/>
      <w:autoSpaceDE w:val="0"/>
      <w:ind w:left="400" w:hanging="200"/>
    </w:pPr>
    <w:rPr>
      <w:sz w:val="18"/>
      <w:szCs w:val="18"/>
    </w:rPr>
  </w:style>
  <w:style w:type="paragraph" w:styleId="3fe">
    <w:name w:val="index 3"/>
    <w:basedOn w:val="af1"/>
    <w:next w:val="af1"/>
    <w:pPr>
      <w:widowControl w:val="0"/>
      <w:autoSpaceDE w:val="0"/>
      <w:ind w:left="600" w:hanging="200"/>
    </w:pPr>
    <w:rPr>
      <w:sz w:val="18"/>
      <w:szCs w:val="18"/>
    </w:rPr>
  </w:style>
  <w:style w:type="paragraph" w:customStyle="1" w:styleId="413">
    <w:name w:val="Указатель 41"/>
    <w:basedOn w:val="af1"/>
    <w:next w:val="af1"/>
    <w:pPr>
      <w:widowControl w:val="0"/>
      <w:autoSpaceDE w:val="0"/>
      <w:ind w:left="800" w:hanging="200"/>
    </w:pPr>
    <w:rPr>
      <w:sz w:val="18"/>
      <w:szCs w:val="18"/>
    </w:rPr>
  </w:style>
  <w:style w:type="paragraph" w:customStyle="1" w:styleId="512">
    <w:name w:val="Указатель 51"/>
    <w:basedOn w:val="af1"/>
    <w:next w:val="af1"/>
    <w:pPr>
      <w:widowControl w:val="0"/>
      <w:autoSpaceDE w:val="0"/>
      <w:ind w:left="1000" w:hanging="200"/>
    </w:pPr>
    <w:rPr>
      <w:sz w:val="18"/>
      <w:szCs w:val="18"/>
    </w:rPr>
  </w:style>
  <w:style w:type="paragraph" w:customStyle="1" w:styleId="611">
    <w:name w:val="Указатель 61"/>
    <w:basedOn w:val="af1"/>
    <w:next w:val="af1"/>
    <w:pPr>
      <w:widowControl w:val="0"/>
      <w:autoSpaceDE w:val="0"/>
      <w:ind w:left="1200" w:hanging="200"/>
    </w:pPr>
    <w:rPr>
      <w:sz w:val="18"/>
      <w:szCs w:val="18"/>
    </w:rPr>
  </w:style>
  <w:style w:type="paragraph" w:customStyle="1" w:styleId="711">
    <w:name w:val="Указатель 71"/>
    <w:basedOn w:val="af1"/>
    <w:next w:val="af1"/>
    <w:pPr>
      <w:widowControl w:val="0"/>
      <w:autoSpaceDE w:val="0"/>
      <w:ind w:left="1400" w:hanging="200"/>
    </w:pPr>
    <w:rPr>
      <w:sz w:val="18"/>
      <w:szCs w:val="18"/>
    </w:rPr>
  </w:style>
  <w:style w:type="paragraph" w:customStyle="1" w:styleId="810">
    <w:name w:val="Указатель 81"/>
    <w:basedOn w:val="af1"/>
    <w:next w:val="af1"/>
    <w:pPr>
      <w:widowControl w:val="0"/>
      <w:autoSpaceDE w:val="0"/>
      <w:ind w:left="1600" w:hanging="200"/>
    </w:pPr>
    <w:rPr>
      <w:sz w:val="18"/>
      <w:szCs w:val="18"/>
    </w:rPr>
  </w:style>
  <w:style w:type="paragraph" w:customStyle="1" w:styleId="910">
    <w:name w:val="Указатель 91"/>
    <w:basedOn w:val="af1"/>
    <w:next w:val="af1"/>
    <w:pPr>
      <w:widowControl w:val="0"/>
      <w:autoSpaceDE w:val="0"/>
      <w:ind w:left="1800" w:hanging="200"/>
    </w:pPr>
    <w:rPr>
      <w:sz w:val="18"/>
      <w:szCs w:val="18"/>
    </w:rPr>
  </w:style>
  <w:style w:type="paragraph" w:styleId="affffffffffffff3">
    <w:name w:val="index heading"/>
    <w:basedOn w:val="af1"/>
    <w:next w:val="1ffff5"/>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1"/>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5"/>
    <w:pPr>
      <w:ind w:firstLine="210"/>
    </w:pPr>
    <w:rPr>
      <w:sz w:val="24"/>
    </w:rPr>
  </w:style>
  <w:style w:type="paragraph" w:customStyle="1" w:styleId="Iauiueaennaoaoey">
    <w:name w:val="Iau?iue aenna?oaoey"/>
    <w:basedOn w:val="af1"/>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1"/>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1"/>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1"/>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1"/>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1"/>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1"/>
    <w:pPr>
      <w:tabs>
        <w:tab w:val="left" w:pos="360"/>
      </w:tabs>
      <w:spacing w:line="360" w:lineRule="auto"/>
      <w:ind w:firstLine="454"/>
      <w:jc w:val="both"/>
    </w:pPr>
    <w:rPr>
      <w:sz w:val="28"/>
      <w:szCs w:val="28"/>
      <w:lang w:val="uk-UA"/>
    </w:rPr>
  </w:style>
  <w:style w:type="paragraph" w:customStyle="1" w:styleId="BookPage0">
    <w:name w:val="BookPage Знак"/>
    <w:basedOn w:val="af1"/>
    <w:pPr>
      <w:widowControl w:val="0"/>
      <w:autoSpaceDE w:val="0"/>
      <w:spacing w:before="210"/>
    </w:pPr>
    <w:rPr>
      <w:rFonts w:ascii="OpenSymbol" w:hAnsi="OpenSymbol" w:cs="OpenSymbol"/>
      <w:b/>
      <w:bCs/>
      <w:color w:val="666699"/>
    </w:rPr>
  </w:style>
  <w:style w:type="paragraph" w:customStyle="1" w:styleId="BookPage1">
    <w:name w:val="BookPage"/>
    <w:basedOn w:val="af1"/>
    <w:pPr>
      <w:widowControl w:val="0"/>
      <w:autoSpaceDE w:val="0"/>
      <w:spacing w:before="210"/>
    </w:pPr>
    <w:rPr>
      <w:rFonts w:ascii="OpenSymbol" w:hAnsi="OpenSymbol" w:cs="OpenSymbol"/>
      <w:b/>
      <w:bCs/>
      <w:color w:val="666699"/>
    </w:rPr>
  </w:style>
  <w:style w:type="paragraph" w:customStyle="1" w:styleId="94">
    <w:name w:val="заголовок 9"/>
    <w:basedOn w:val="af1"/>
    <w:next w:val="af1"/>
    <w:pPr>
      <w:keepNext/>
      <w:autoSpaceDE w:val="0"/>
      <w:spacing w:line="360" w:lineRule="auto"/>
      <w:jc w:val="both"/>
    </w:pPr>
    <w:rPr>
      <w:sz w:val="28"/>
      <w:szCs w:val="28"/>
      <w:lang w:val="uk-UA"/>
    </w:rPr>
  </w:style>
  <w:style w:type="paragraph" w:customStyle="1" w:styleId="affffffffffffff4">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5">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6">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7">
    <w:name w:val="текст примечания"/>
    <w:basedOn w:val="af1"/>
    <w:pPr>
      <w:autoSpaceDE w:val="0"/>
    </w:pPr>
    <w:rPr>
      <w:sz w:val="20"/>
      <w:szCs w:val="20"/>
    </w:rPr>
  </w:style>
  <w:style w:type="paragraph" w:customStyle="1" w:styleId="affffffffffffff8">
    <w:name w:val="глава №"/>
    <w:basedOn w:val="af1"/>
    <w:next w:val="af1"/>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9">
    <w:name w:val="заголовок"/>
    <w:basedOn w:val="afffffffff8"/>
    <w:pPr>
      <w:autoSpaceDE w:val="0"/>
      <w:spacing w:after="57" w:line="244" w:lineRule="atLeast"/>
      <w:ind w:firstLine="0"/>
      <w:jc w:val="center"/>
      <w:textAlignment w:val="center"/>
    </w:pPr>
    <w:rPr>
      <w:b/>
      <w:bCs/>
      <w:caps/>
      <w:color w:val="000000"/>
      <w:sz w:val="20"/>
    </w:rPr>
  </w:style>
  <w:style w:type="paragraph" w:customStyle="1" w:styleId="affffffffffffffa">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c">
    <w:name w:val="????????? 1"/>
    <w:basedOn w:val="affffffffffffffa"/>
    <w:next w:val="affffffffffffffa"/>
    <w:pPr>
      <w:keepNext/>
      <w:spacing w:before="240" w:after="60"/>
    </w:pPr>
    <w:rPr>
      <w:rFonts w:ascii="OpenSymbol" w:hAnsi="OpenSymbol" w:cs="OpenSymbol"/>
      <w:b/>
      <w:bCs/>
      <w:kern w:val="1"/>
      <w:lang w:val="uk-UA"/>
    </w:rPr>
  </w:style>
  <w:style w:type="paragraph" w:customStyle="1" w:styleId="Aenao-1">
    <w:name w:val="Aena?o-1"/>
    <w:basedOn w:val="afffffffe"/>
    <w:pPr>
      <w:autoSpaceDE w:val="0"/>
      <w:spacing w:after="0" w:line="360" w:lineRule="auto"/>
      <w:ind w:firstLine="720"/>
      <w:jc w:val="both"/>
    </w:pPr>
    <w:rPr>
      <w:szCs w:val="28"/>
    </w:rPr>
  </w:style>
  <w:style w:type="paragraph" w:customStyle="1" w:styleId="Noeeu1">
    <w:name w:val="Noeeu1"/>
    <w:basedOn w:val="af1"/>
    <w:pPr>
      <w:overflowPunct w:val="0"/>
      <w:autoSpaceDE w:val="0"/>
      <w:spacing w:line="360" w:lineRule="auto"/>
      <w:ind w:firstLine="567"/>
      <w:jc w:val="both"/>
      <w:textAlignment w:val="baseline"/>
    </w:pPr>
    <w:rPr>
      <w:sz w:val="28"/>
      <w:szCs w:val="28"/>
    </w:rPr>
  </w:style>
  <w:style w:type="paragraph" w:customStyle="1" w:styleId="rvps5">
    <w:name w:val="rvps5"/>
    <w:basedOn w:val="af1"/>
    <w:pPr>
      <w:spacing w:before="280" w:after="280"/>
    </w:pPr>
    <w:rPr>
      <w:rFonts w:eastAsia="Impact"/>
    </w:rPr>
  </w:style>
  <w:style w:type="paragraph" w:customStyle="1" w:styleId="1-liter">
    <w:name w:val="1-liter"/>
    <w:basedOn w:val="af1"/>
    <w:pPr>
      <w:numPr>
        <w:numId w:val="13"/>
      </w:numPr>
      <w:spacing w:line="230" w:lineRule="auto"/>
      <w:jc w:val="both"/>
    </w:pPr>
    <w:rPr>
      <w:rFonts w:eastAsia="Impact"/>
      <w:i/>
      <w:iCs/>
      <w:sz w:val="21"/>
      <w:szCs w:val="21"/>
      <w:lang w:val="uk-UA"/>
    </w:rPr>
  </w:style>
  <w:style w:type="paragraph" w:customStyle="1" w:styleId="affffffffffffffb">
    <w:name w:val="Текст_статті"/>
    <w:basedOn w:val="af1"/>
    <w:pPr>
      <w:ind w:firstLine="284"/>
      <w:jc w:val="both"/>
    </w:pPr>
    <w:rPr>
      <w:sz w:val="20"/>
      <w:szCs w:val="20"/>
      <w:lang w:val="uk-UA"/>
    </w:rPr>
  </w:style>
  <w:style w:type="paragraph" w:customStyle="1" w:styleId="WW-20">
    <w:name w:val="WW-Основной текст с отступом 2"/>
    <w:basedOn w:val="af1"/>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1"/>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d">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1"/>
    <w:next w:val="af1"/>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e"/>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e">
    <w:name w:val="Текст у виносці1"/>
    <w:basedOn w:val="af1"/>
    <w:pPr>
      <w:spacing w:line="343" w:lineRule="auto"/>
      <w:ind w:firstLine="709"/>
      <w:jc w:val="both"/>
    </w:pPr>
    <w:rPr>
      <w:rFonts w:ascii="Helvetica" w:hAnsi="Helvetica" w:cs="Helvetica"/>
      <w:sz w:val="16"/>
      <w:szCs w:val="16"/>
      <w:lang w:val="uk-UA"/>
    </w:rPr>
  </w:style>
  <w:style w:type="paragraph" w:customStyle="1" w:styleId="1-zbirnyk">
    <w:name w:val="1-zbirnyk"/>
    <w:basedOn w:val="af1"/>
    <w:pPr>
      <w:ind w:firstLine="567"/>
      <w:jc w:val="both"/>
    </w:pPr>
    <w:rPr>
      <w:sz w:val="21"/>
      <w:szCs w:val="20"/>
      <w:lang w:val="uk-UA"/>
    </w:rPr>
  </w:style>
  <w:style w:type="paragraph" w:customStyle="1" w:styleId="pfull">
    <w:name w:val="pfull"/>
    <w:basedOn w:val="af1"/>
    <w:pPr>
      <w:spacing w:before="280" w:after="280"/>
    </w:pPr>
  </w:style>
  <w:style w:type="paragraph" w:customStyle="1" w:styleId="bodytext">
    <w:name w:val="bodytext"/>
    <w:basedOn w:val="af1"/>
    <w:pPr>
      <w:spacing w:after="22"/>
      <w:ind w:firstLine="330"/>
    </w:pPr>
    <w:rPr>
      <w:sz w:val="26"/>
      <w:szCs w:val="26"/>
    </w:rPr>
  </w:style>
  <w:style w:type="paragraph" w:customStyle="1" w:styleId="docheader">
    <w:name w:val="docheader"/>
    <w:basedOn w:val="af1"/>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1"/>
    <w:pPr>
      <w:spacing w:before="280" w:after="280"/>
    </w:pPr>
  </w:style>
  <w:style w:type="paragraph" w:customStyle="1" w:styleId="affffffffffffffc">
    <w:name w:val="текст виноски"/>
    <w:basedOn w:val="affffffff0"/>
    <w:pPr>
      <w:spacing w:line="240" w:lineRule="auto"/>
    </w:pPr>
    <w:rPr>
      <w:sz w:val="20"/>
      <w:szCs w:val="20"/>
    </w:rPr>
  </w:style>
  <w:style w:type="paragraph" w:customStyle="1" w:styleId="0500286">
    <w:name w:val="Стиль Черный Первая строка:  05 см Справа:  002 см Перед:  86..."/>
    <w:basedOn w:val="af1"/>
    <w:pPr>
      <w:widowControl w:val="0"/>
      <w:shd w:val="clear" w:color="auto" w:fill="FFFFFF"/>
      <w:ind w:firstLine="340"/>
      <w:jc w:val="both"/>
    </w:pPr>
    <w:rPr>
      <w:color w:val="000000"/>
      <w:spacing w:val="1"/>
      <w:sz w:val="28"/>
      <w:szCs w:val="20"/>
      <w:lang w:val="en-GB"/>
    </w:rPr>
  </w:style>
  <w:style w:type="paragraph" w:customStyle="1" w:styleId="affffffffffffffd">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1"/>
    <w:pPr>
      <w:widowControl w:val="0"/>
      <w:autoSpaceDE w:val="0"/>
      <w:spacing w:line="360" w:lineRule="auto"/>
      <w:ind w:firstLine="360"/>
      <w:jc w:val="both"/>
    </w:pPr>
    <w:rPr>
      <w:rFonts w:cs="Helvetica"/>
      <w:sz w:val="28"/>
      <w:szCs w:val="28"/>
    </w:rPr>
  </w:style>
  <w:style w:type="paragraph" w:customStyle="1" w:styleId="affffffffffffffe">
    <w:name w:val="Дисертація"/>
    <w:basedOn w:val="af1"/>
    <w:pPr>
      <w:spacing w:line="360" w:lineRule="auto"/>
      <w:ind w:firstLine="709"/>
      <w:jc w:val="both"/>
    </w:pPr>
    <w:rPr>
      <w:sz w:val="28"/>
      <w:szCs w:val="28"/>
    </w:rPr>
  </w:style>
  <w:style w:type="paragraph" w:customStyle="1" w:styleId="BodyText23">
    <w:name w:val="Body Text 23"/>
    <w:basedOn w:val="af1"/>
    <w:pPr>
      <w:tabs>
        <w:tab w:val="left" w:pos="3630"/>
      </w:tabs>
      <w:autoSpaceDE w:val="0"/>
      <w:spacing w:line="360" w:lineRule="auto"/>
      <w:jc w:val="both"/>
    </w:pPr>
  </w:style>
  <w:style w:type="paragraph" w:customStyle="1" w:styleId="BodyText22">
    <w:name w:val="Body Text 22"/>
    <w:basedOn w:val="af1"/>
    <w:pPr>
      <w:autoSpaceDE w:val="0"/>
      <w:spacing w:line="360" w:lineRule="auto"/>
      <w:ind w:firstLine="567"/>
      <w:jc w:val="both"/>
    </w:pPr>
    <w:rPr>
      <w:sz w:val="28"/>
      <w:szCs w:val="28"/>
    </w:rPr>
  </w:style>
  <w:style w:type="paragraph" w:customStyle="1" w:styleId="afffffffffffffff">
    <w:name w:val="????? ??????"/>
    <w:basedOn w:val="af1"/>
    <w:pPr>
      <w:widowControl w:val="0"/>
      <w:autoSpaceDE w:val="0"/>
    </w:pPr>
    <w:rPr>
      <w:sz w:val="20"/>
      <w:szCs w:val="20"/>
    </w:rPr>
  </w:style>
  <w:style w:type="paragraph" w:customStyle="1" w:styleId="60">
    <w:name w:val="Нумерованный список 6"/>
    <w:basedOn w:val="af1"/>
    <w:pPr>
      <w:numPr>
        <w:numId w:val="18"/>
      </w:numPr>
      <w:spacing w:line="192" w:lineRule="auto"/>
    </w:pPr>
  </w:style>
  <w:style w:type="paragraph" w:customStyle="1" w:styleId="outdent">
    <w:name w:val="outdent"/>
    <w:basedOn w:val="af1"/>
    <w:pPr>
      <w:spacing w:after="240"/>
      <w:ind w:left="480" w:right="240" w:hanging="240"/>
    </w:pPr>
  </w:style>
  <w:style w:type="paragraph" w:customStyle="1" w:styleId="firstpara">
    <w:name w:val="firstpara"/>
    <w:basedOn w:val="af1"/>
  </w:style>
  <w:style w:type="paragraph" w:customStyle="1" w:styleId="medium-normal1">
    <w:name w:val="medium-normal1"/>
    <w:basedOn w:val="af1"/>
    <w:pPr>
      <w:spacing w:before="280" w:after="280"/>
    </w:pPr>
    <w:rPr>
      <w:lang w:val="uk-UA"/>
    </w:rPr>
  </w:style>
  <w:style w:type="paragraph" w:customStyle="1" w:styleId="rvps6">
    <w:name w:val="rvps6"/>
    <w:basedOn w:val="af1"/>
    <w:pPr>
      <w:spacing w:before="280" w:after="280"/>
    </w:pPr>
  </w:style>
  <w:style w:type="paragraph" w:customStyle="1" w:styleId="Iniiaiieoaeno">
    <w:name w:val="Iniiaiie oaeno"/>
    <w:basedOn w:val="af1"/>
    <w:pPr>
      <w:spacing w:after="120"/>
    </w:pPr>
    <w:rPr>
      <w:sz w:val="20"/>
      <w:szCs w:val="20"/>
    </w:rPr>
  </w:style>
  <w:style w:type="paragraph" w:customStyle="1" w:styleId="censm">
    <w:name w:val="censm"/>
    <w:basedOn w:val="af1"/>
    <w:pPr>
      <w:spacing w:before="280" w:after="280"/>
    </w:pPr>
  </w:style>
  <w:style w:type="paragraph" w:customStyle="1" w:styleId="sm">
    <w:name w:val="sm"/>
    <w:basedOn w:val="af1"/>
    <w:pPr>
      <w:spacing w:before="280" w:after="280"/>
    </w:pPr>
    <w:rPr>
      <w:rFonts w:ascii="OpenSymbol" w:hAnsi="OpenSymbol" w:cs="OpenSymbol"/>
      <w:sz w:val="22"/>
      <w:szCs w:val="22"/>
    </w:rPr>
  </w:style>
  <w:style w:type="paragraph" w:customStyle="1" w:styleId="author0">
    <w:name w:val="author"/>
    <w:basedOn w:val="af1"/>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1"/>
    <w:pPr>
      <w:spacing w:before="120" w:after="120" w:line="360" w:lineRule="atLeast"/>
      <w:ind w:left="115" w:right="115"/>
      <w:jc w:val="both"/>
    </w:pPr>
    <w:rPr>
      <w:rFonts w:ascii="OpenSymbol" w:hAnsi="OpenSymbol" w:cs="OpenSymbol"/>
      <w:color w:val="000000"/>
    </w:rPr>
  </w:style>
  <w:style w:type="paragraph" w:customStyle="1" w:styleId="avtor0">
    <w:name w:val="avtor"/>
    <w:basedOn w:val="af1"/>
    <w:pPr>
      <w:spacing w:before="280" w:after="280"/>
    </w:pPr>
  </w:style>
  <w:style w:type="paragraph" w:customStyle="1" w:styleId="afffffffffffffff0">
    <w:name w:val="Звезды"/>
    <w:basedOn w:val="af1"/>
    <w:next w:val="af1"/>
    <w:pPr>
      <w:keepNext/>
      <w:widowControl w:val="0"/>
      <w:spacing w:line="500" w:lineRule="exact"/>
      <w:jc w:val="center"/>
    </w:pPr>
    <w:rPr>
      <w:rFonts w:ascii="ISOCPEUR" w:hAnsi="ISOCPEUR" w:cs="ISOCPEUR"/>
      <w:sz w:val="25"/>
      <w:szCs w:val="20"/>
    </w:rPr>
  </w:style>
  <w:style w:type="paragraph" w:customStyle="1" w:styleId="1fffff">
    <w:name w:val="Основной текст разд1"/>
    <w:basedOn w:val="afffffffe"/>
    <w:pPr>
      <w:widowControl w:val="0"/>
      <w:spacing w:before="120" w:after="0" w:line="360" w:lineRule="auto"/>
      <w:ind w:firstLine="1134"/>
      <w:jc w:val="both"/>
    </w:pPr>
    <w:rPr>
      <w:szCs w:val="20"/>
    </w:rPr>
  </w:style>
  <w:style w:type="paragraph" w:customStyle="1" w:styleId="3f3f3f">
    <w:name w:val="Ч3fи3fп3f"/>
    <w:basedOn w:val="af1"/>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1"/>
    <w:pPr>
      <w:widowControl w:val="0"/>
      <w:spacing w:after="120" w:line="480" w:lineRule="auto"/>
    </w:pPr>
  </w:style>
  <w:style w:type="paragraph" w:customStyle="1" w:styleId="3f3f3f3f3f3f">
    <w:name w:val="М3fо3fй3f у3fк3fр3f"/>
    <w:basedOn w:val="af1"/>
    <w:pPr>
      <w:widowControl w:val="0"/>
      <w:ind w:firstLine="567"/>
      <w:jc w:val="both"/>
    </w:pPr>
    <w:rPr>
      <w:sz w:val="28"/>
      <w:szCs w:val="28"/>
      <w:lang w:val="uk-UA"/>
    </w:rPr>
  </w:style>
  <w:style w:type="paragraph" w:customStyle="1" w:styleId="afffffffffffffff1">
    <w:name w:val="Мой укр"/>
    <w:basedOn w:val="af1"/>
    <w:pPr>
      <w:widowControl w:val="0"/>
      <w:ind w:firstLine="567"/>
      <w:jc w:val="both"/>
    </w:pPr>
    <w:rPr>
      <w:sz w:val="28"/>
      <w:szCs w:val="28"/>
      <w:lang w:val="uk-UA"/>
    </w:rPr>
  </w:style>
  <w:style w:type="paragraph" w:customStyle="1" w:styleId="11">
    <w:name w:val="11"/>
    <w:basedOn w:val="af1"/>
    <w:pPr>
      <w:numPr>
        <w:numId w:val="15"/>
      </w:numPr>
      <w:jc w:val="both"/>
    </w:pPr>
    <w:rPr>
      <w:sz w:val="28"/>
      <w:szCs w:val="28"/>
      <w:lang w:val="uk-UA"/>
    </w:rPr>
  </w:style>
  <w:style w:type="paragraph" w:customStyle="1" w:styleId="afffffffffffffff2">
    <w:name w:val="Название.Название схем"/>
    <w:basedOn w:val="af1"/>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1"/>
    <w:next w:val="af1"/>
    <w:pPr>
      <w:keepNext/>
      <w:autoSpaceDE w:val="0"/>
      <w:jc w:val="right"/>
    </w:pPr>
    <w:rPr>
      <w:b/>
      <w:bCs/>
      <w:sz w:val="32"/>
      <w:szCs w:val="32"/>
      <w:lang w:val="uk-UA"/>
    </w:rPr>
  </w:style>
  <w:style w:type="paragraph" w:customStyle="1" w:styleId="afffffffffffffff3">
    <w:name w:val="а"/>
    <w:basedOn w:val="af1"/>
    <w:pPr>
      <w:autoSpaceDE w:val="0"/>
      <w:ind w:firstLine="720"/>
      <w:jc w:val="both"/>
    </w:pPr>
    <w:rPr>
      <w:sz w:val="28"/>
      <w:szCs w:val="28"/>
      <w:lang w:val="uk-UA"/>
    </w:rPr>
  </w:style>
  <w:style w:type="paragraph" w:customStyle="1" w:styleId="68">
    <w:name w:val="заголовок 6"/>
    <w:basedOn w:val="af1"/>
    <w:next w:val="af1"/>
    <w:pPr>
      <w:keepNext/>
      <w:autoSpaceDE w:val="0"/>
      <w:spacing w:line="288" w:lineRule="auto"/>
      <w:jc w:val="center"/>
    </w:pPr>
    <w:rPr>
      <w:sz w:val="26"/>
      <w:szCs w:val="26"/>
      <w:lang w:val="en-US"/>
    </w:rPr>
  </w:style>
  <w:style w:type="paragraph" w:customStyle="1" w:styleId="afffffffffffffff4">
    <w:name w:val="рабочий"/>
    <w:basedOn w:val="af1"/>
    <w:pPr>
      <w:spacing w:line="360" w:lineRule="auto"/>
      <w:ind w:right="-284" w:firstLine="709"/>
      <w:jc w:val="both"/>
    </w:pPr>
    <w:rPr>
      <w:sz w:val="28"/>
      <w:szCs w:val="20"/>
    </w:rPr>
  </w:style>
  <w:style w:type="paragraph" w:customStyle="1" w:styleId="1fffff0">
    <w:name w:val="Продолжение списка1"/>
    <w:basedOn w:val="af1"/>
    <w:pPr>
      <w:spacing w:after="120"/>
      <w:ind w:left="283"/>
    </w:pPr>
  </w:style>
  <w:style w:type="paragraph" w:customStyle="1" w:styleId="cnfheader">
    <w:name w:val="cnfheader"/>
    <w:basedOn w:val="af1"/>
    <w:pPr>
      <w:spacing w:before="280" w:after="280"/>
    </w:pPr>
    <w:rPr>
      <w:rFonts w:ascii="OpenSymbol" w:hAnsi="OpenSymbol" w:cs="OpenSymbol"/>
      <w:b/>
      <w:bCs/>
      <w:caps/>
      <w:sz w:val="20"/>
      <w:szCs w:val="20"/>
    </w:rPr>
  </w:style>
  <w:style w:type="paragraph" w:customStyle="1" w:styleId="titul">
    <w:name w:val="titul"/>
    <w:basedOn w:val="af1"/>
    <w:pPr>
      <w:spacing w:before="280" w:after="280"/>
      <w:jc w:val="center"/>
    </w:pPr>
    <w:rPr>
      <w:b/>
      <w:bCs/>
      <w:color w:val="333333"/>
      <w:sz w:val="14"/>
      <w:szCs w:val="14"/>
    </w:rPr>
  </w:style>
  <w:style w:type="paragraph" w:customStyle="1" w:styleId="sources">
    <w:name w:val="sources"/>
    <w:basedOn w:val="af1"/>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4"/>
    <w:pPr>
      <w:snapToGrid/>
      <w:spacing w:before="0" w:after="0" w:line="360" w:lineRule="auto"/>
    </w:pPr>
    <w:rPr>
      <w:b/>
      <w:sz w:val="28"/>
      <w:u w:val="single"/>
    </w:rPr>
  </w:style>
  <w:style w:type="paragraph" w:customStyle="1" w:styleId="21b">
    <w:name w:val="Заголовок 21"/>
    <w:basedOn w:val="1fff4"/>
    <w:next w:val="1fff4"/>
    <w:pPr>
      <w:keepNext/>
      <w:snapToGrid/>
      <w:spacing w:before="0" w:after="0" w:line="360" w:lineRule="auto"/>
      <w:jc w:val="center"/>
    </w:pPr>
    <w:rPr>
      <w:sz w:val="28"/>
      <w:lang w:val="uk-UA"/>
    </w:rPr>
  </w:style>
  <w:style w:type="paragraph" w:customStyle="1" w:styleId="323">
    <w:name w:val="Заголовок 32"/>
    <w:basedOn w:val="1fff4"/>
    <w:next w:val="1fff4"/>
    <w:pPr>
      <w:keepNext/>
      <w:snapToGrid/>
      <w:spacing w:before="0" w:after="0"/>
    </w:pPr>
    <w:rPr>
      <w:b/>
      <w:sz w:val="28"/>
      <w:lang w:val="pl-PL"/>
    </w:rPr>
  </w:style>
  <w:style w:type="paragraph" w:customStyle="1" w:styleId="3ff1">
    <w:name w:val="Название3"/>
    <w:basedOn w:val="1fff4"/>
    <w:pPr>
      <w:snapToGrid/>
      <w:spacing w:before="0" w:after="0" w:line="360" w:lineRule="auto"/>
      <w:jc w:val="center"/>
    </w:pPr>
    <w:rPr>
      <w:sz w:val="28"/>
      <w:lang w:val="uk-UA"/>
    </w:rPr>
  </w:style>
  <w:style w:type="paragraph" w:customStyle="1" w:styleId="afffffffffffffff5">
    <w:name w:val="Âåðõíèé êîëîíòèòóë"/>
    <w:basedOn w:val="af1"/>
    <w:pPr>
      <w:widowControl w:val="0"/>
      <w:tabs>
        <w:tab w:val="center" w:pos="4677"/>
        <w:tab w:val="right" w:pos="9355"/>
      </w:tabs>
      <w:autoSpaceDE w:val="0"/>
    </w:pPr>
    <w:rPr>
      <w:sz w:val="20"/>
      <w:szCs w:val="20"/>
    </w:rPr>
  </w:style>
  <w:style w:type="paragraph" w:customStyle="1" w:styleId="414">
    <w:name w:val="Заголовок 41"/>
    <w:basedOn w:val="1fff4"/>
    <w:next w:val="1fff4"/>
    <w:pPr>
      <w:keepNext/>
      <w:widowControl w:val="0"/>
      <w:snapToGrid/>
      <w:spacing w:before="0" w:after="0" w:line="360" w:lineRule="auto"/>
      <w:jc w:val="center"/>
    </w:pPr>
    <w:rPr>
      <w:sz w:val="28"/>
    </w:rPr>
  </w:style>
  <w:style w:type="paragraph" w:customStyle="1" w:styleId="612">
    <w:name w:val="Заголовок 61"/>
    <w:basedOn w:val="1fff4"/>
    <w:next w:val="1fff4"/>
    <w:pPr>
      <w:keepNext/>
      <w:widowControl w:val="0"/>
      <w:snapToGrid/>
      <w:spacing w:before="0" w:after="0" w:line="312" w:lineRule="auto"/>
      <w:jc w:val="center"/>
    </w:pPr>
    <w:rPr>
      <w:caps/>
      <w:color w:val="000000"/>
      <w:sz w:val="28"/>
      <w:lang w:val="uk-UA"/>
    </w:rPr>
  </w:style>
  <w:style w:type="paragraph" w:customStyle="1" w:styleId="1fffff1">
    <w:name w:val="Нижний колонтитул1"/>
    <w:basedOn w:val="1fff4"/>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4"/>
    <w:next w:val="1fff4"/>
    <w:pPr>
      <w:keepNext/>
      <w:widowControl w:val="0"/>
      <w:snapToGrid/>
      <w:spacing w:before="0" w:after="0" w:line="360" w:lineRule="auto"/>
    </w:pPr>
    <w:rPr>
      <w:caps/>
      <w:color w:val="000000"/>
      <w:sz w:val="28"/>
      <w:lang w:val="en-US"/>
    </w:rPr>
  </w:style>
  <w:style w:type="paragraph" w:customStyle="1" w:styleId="1fffff2">
    <w:name w:val="Текст концевой сноски1"/>
    <w:basedOn w:val="1fff4"/>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1"/>
    <w:next w:val="af1"/>
    <w:pPr>
      <w:keepNext/>
      <w:autoSpaceDE w:val="0"/>
      <w:jc w:val="center"/>
    </w:pPr>
    <w:rPr>
      <w:b/>
      <w:bCs/>
      <w:sz w:val="20"/>
      <w:szCs w:val="20"/>
      <w:lang w:val="uk-UA"/>
    </w:rPr>
  </w:style>
  <w:style w:type="paragraph" w:customStyle="1" w:styleId="d22">
    <w:name w:val="сdовной текст2 2"/>
    <w:basedOn w:val="af1"/>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4"/>
    <w:next w:val="1fff4"/>
    <w:pPr>
      <w:keepNext/>
      <w:snapToGrid/>
      <w:spacing w:before="0" w:after="0" w:line="360" w:lineRule="auto"/>
      <w:ind w:left="708"/>
      <w:jc w:val="center"/>
    </w:pPr>
    <w:rPr>
      <w:b/>
      <w:lang w:val="uk-UA"/>
    </w:rPr>
  </w:style>
  <w:style w:type="paragraph" w:customStyle="1" w:styleId="afffffffffffffff6">
    <w:name w:val="абзац"/>
    <w:basedOn w:val="af1"/>
    <w:pPr>
      <w:spacing w:line="360" w:lineRule="auto"/>
      <w:jc w:val="both"/>
    </w:pPr>
    <w:rPr>
      <w:b/>
      <w:sz w:val="28"/>
      <w:szCs w:val="20"/>
    </w:rPr>
  </w:style>
  <w:style w:type="paragraph" w:customStyle="1" w:styleId="pt">
    <w:name w:val="pt"/>
    <w:basedOn w:val="af1"/>
    <w:pPr>
      <w:spacing w:before="280" w:after="280"/>
      <w:ind w:left="443" w:right="443" w:firstLine="400"/>
      <w:jc w:val="both"/>
    </w:pPr>
  </w:style>
  <w:style w:type="paragraph" w:customStyle="1" w:styleId="ht">
    <w:name w:val="ht"/>
    <w:basedOn w:val="af1"/>
    <w:pPr>
      <w:spacing w:before="280" w:after="280"/>
      <w:ind w:left="443" w:right="443"/>
      <w:jc w:val="center"/>
    </w:pPr>
    <w:rPr>
      <w:sz w:val="27"/>
      <w:szCs w:val="27"/>
    </w:rPr>
  </w:style>
  <w:style w:type="paragraph" w:customStyle="1" w:styleId="afffffffffffffff7">
    <w:name w:val="Книги"/>
    <w:basedOn w:val="af1"/>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3">
    <w:name w:val="Прощание1"/>
    <w:basedOn w:val="af1"/>
    <w:pPr>
      <w:ind w:left="4252"/>
    </w:pPr>
    <w:rPr>
      <w:lang w:val="pl-PL"/>
    </w:rPr>
  </w:style>
  <w:style w:type="paragraph" w:customStyle="1" w:styleId="rvps17">
    <w:name w:val="rvps17"/>
    <w:basedOn w:val="af1"/>
    <w:pPr>
      <w:spacing w:before="280" w:after="280"/>
    </w:pPr>
  </w:style>
  <w:style w:type="paragraph" w:customStyle="1" w:styleId="rvps14">
    <w:name w:val="rvps14"/>
    <w:basedOn w:val="af1"/>
    <w:pPr>
      <w:spacing w:before="280" w:after="280"/>
    </w:pPr>
  </w:style>
  <w:style w:type="paragraph" w:customStyle="1" w:styleId="afffffffffffffff8">
    <w:name w:val="без абзаца"/>
    <w:basedOn w:val="af1"/>
    <w:pPr>
      <w:jc w:val="center"/>
    </w:pPr>
    <w:rPr>
      <w:rFonts w:eastAsia="IzhTitl"/>
      <w:sz w:val="28"/>
      <w:szCs w:val="20"/>
      <w:lang w:val="uk-UA"/>
    </w:rPr>
  </w:style>
  <w:style w:type="paragraph" w:customStyle="1" w:styleId="Programmline2">
    <w:name w:val="Programmline2"/>
    <w:basedOn w:val="af1"/>
    <w:pPr>
      <w:spacing w:before="40" w:after="40" w:line="360" w:lineRule="auto"/>
      <w:ind w:left="488" w:right="-153" w:hanging="488"/>
      <w:jc w:val="center"/>
    </w:pPr>
    <w:rPr>
      <w:bCs/>
      <w:sz w:val="22"/>
      <w:szCs w:val="20"/>
      <w:lang w:val="en-US"/>
    </w:rPr>
  </w:style>
  <w:style w:type="paragraph" w:customStyle="1" w:styleId="reference2">
    <w:name w:val="reference2"/>
    <w:basedOn w:val="af1"/>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1"/>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1"/>
    <w:next w:val="af1"/>
    <w:pPr>
      <w:spacing w:before="255" w:after="295" w:line="180" w:lineRule="exact"/>
      <w:jc w:val="both"/>
    </w:pPr>
    <w:rPr>
      <w:rFonts w:ascii="Mangal" w:hAnsi="Mangal" w:cs="Mangal"/>
      <w:sz w:val="16"/>
      <w:szCs w:val="20"/>
      <w:lang w:val="en-US"/>
    </w:rPr>
  </w:style>
  <w:style w:type="paragraph" w:customStyle="1" w:styleId="headersmall">
    <w:name w:val="headersmall"/>
    <w:basedOn w:val="af1"/>
    <w:pPr>
      <w:spacing w:before="280" w:after="280"/>
    </w:pPr>
  </w:style>
  <w:style w:type="paragraph" w:customStyle="1" w:styleId="TFReferencesSection">
    <w:name w:val="TF_References_Section"/>
    <w:basedOn w:val="af1"/>
    <w:pPr>
      <w:spacing w:line="150" w:lineRule="exact"/>
      <w:ind w:left="346" w:hanging="346"/>
      <w:jc w:val="both"/>
    </w:pPr>
    <w:rPr>
      <w:rFonts w:ascii="Mangal" w:hAnsi="Mangal" w:cs="Mangal"/>
      <w:sz w:val="15"/>
      <w:szCs w:val="20"/>
      <w:lang w:val="en-US"/>
    </w:rPr>
  </w:style>
  <w:style w:type="paragraph" w:customStyle="1" w:styleId="afffffffffffffff9">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4">
    <w:name w:val="Схема 1"/>
    <w:basedOn w:val="af1"/>
    <w:pPr>
      <w:jc w:val="center"/>
    </w:pPr>
    <w:rPr>
      <w:sz w:val="28"/>
      <w:szCs w:val="20"/>
      <w:lang w:val="uk-UA"/>
    </w:rPr>
  </w:style>
  <w:style w:type="paragraph" w:customStyle="1" w:styleId="2fff7">
    <w:name w:val="Схема 2"/>
    <w:basedOn w:val="af1"/>
    <w:pPr>
      <w:jc w:val="center"/>
    </w:pPr>
    <w:rPr>
      <w:szCs w:val="20"/>
      <w:lang w:val="uk-UA"/>
    </w:rPr>
  </w:style>
  <w:style w:type="paragraph" w:customStyle="1" w:styleId="afffffffffffffffa">
    <w:name w:val="Титул"/>
    <w:basedOn w:val="af1"/>
    <w:pPr>
      <w:jc w:val="center"/>
    </w:pPr>
    <w:rPr>
      <w:sz w:val="32"/>
      <w:szCs w:val="20"/>
      <w:lang w:val="uk-UA"/>
    </w:rPr>
  </w:style>
  <w:style w:type="paragraph" w:customStyle="1" w:styleId="afffffffffffffffb">
    <w:name w:val="Формула"/>
    <w:basedOn w:val="af1"/>
    <w:pPr>
      <w:tabs>
        <w:tab w:val="left" w:pos="5954"/>
      </w:tabs>
      <w:spacing w:before="80" w:after="80"/>
      <w:ind w:right="851"/>
      <w:jc w:val="right"/>
    </w:pPr>
    <w:rPr>
      <w:sz w:val="28"/>
      <w:szCs w:val="20"/>
      <w:lang w:val="uk-UA"/>
    </w:rPr>
  </w:style>
  <w:style w:type="paragraph" w:customStyle="1" w:styleId="WW-21">
    <w:name w:val="WW-Основной текст 2"/>
    <w:basedOn w:val="af1"/>
    <w:pPr>
      <w:widowControl w:val="0"/>
      <w:spacing w:line="360" w:lineRule="auto"/>
      <w:jc w:val="both"/>
    </w:pPr>
    <w:rPr>
      <w:sz w:val="28"/>
      <w:szCs w:val="28"/>
      <w:lang w:val="uk-UA"/>
    </w:rPr>
  </w:style>
  <w:style w:type="paragraph" w:customStyle="1" w:styleId="1fffff5">
    <w:name w:val="Тема примечания1"/>
    <w:basedOn w:val="2ff3"/>
    <w:next w:val="2ff3"/>
    <w:rPr>
      <w:b/>
      <w:bCs/>
      <w:lang w:val="uk-UA"/>
    </w:rPr>
  </w:style>
  <w:style w:type="paragraph" w:customStyle="1" w:styleId="afffffffffffffffc">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1"/>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1"/>
    <w:pPr>
      <w:widowControl/>
      <w:tabs>
        <w:tab w:val="center" w:pos="4680"/>
        <w:tab w:val="right" w:pos="9360"/>
      </w:tabs>
      <w:suppressAutoHyphens w:val="0"/>
      <w:ind w:left="0" w:right="283" w:firstLine="851"/>
      <w:jc w:val="both"/>
    </w:pPr>
    <w:rPr>
      <w:lang w:val="en-US"/>
    </w:rPr>
  </w:style>
  <w:style w:type="paragraph" w:customStyle="1" w:styleId="afffffffffffffffd">
    <w:name w:val="Таблица знак"/>
    <w:basedOn w:val="af1"/>
    <w:pPr>
      <w:jc w:val="center"/>
    </w:pPr>
    <w:rPr>
      <w:sz w:val="26"/>
      <w:szCs w:val="26"/>
    </w:rPr>
  </w:style>
  <w:style w:type="paragraph" w:customStyle="1" w:styleId="afffffffffffffffe">
    <w:name w:val="Ссылка"/>
    <w:basedOn w:val="af1"/>
    <w:pPr>
      <w:spacing w:line="360" w:lineRule="auto"/>
      <w:ind w:firstLine="709"/>
      <w:jc w:val="both"/>
    </w:pPr>
  </w:style>
  <w:style w:type="paragraph" w:customStyle="1" w:styleId="affffffffffffffff">
    <w:name w:val="Рисунок Знак"/>
    <w:basedOn w:val="af1"/>
    <w:pPr>
      <w:spacing w:after="240"/>
      <w:jc w:val="center"/>
    </w:pPr>
  </w:style>
  <w:style w:type="paragraph" w:customStyle="1" w:styleId="affffffffffffffff0">
    <w:name w:val="Рисунок"/>
    <w:basedOn w:val="af1"/>
    <w:pPr>
      <w:spacing w:after="120"/>
      <w:ind w:firstLine="709"/>
      <w:jc w:val="both"/>
    </w:pPr>
  </w:style>
  <w:style w:type="paragraph" w:customStyle="1" w:styleId="affffffffffffffff1">
    <w:name w:val="Таблица центр"/>
    <w:next w:val="affffffffff8"/>
    <w:pPr>
      <w:suppressAutoHyphens/>
      <w:spacing w:after="120"/>
      <w:jc w:val="center"/>
    </w:pPr>
    <w:rPr>
      <w:rFonts w:ascii="Garamond" w:eastAsia="Garamond" w:hAnsi="Garamond" w:cs="Garamond"/>
      <w:sz w:val="28"/>
      <w:lang w:eastAsia="ar-SA"/>
    </w:rPr>
  </w:style>
  <w:style w:type="paragraph" w:customStyle="1" w:styleId="affffffffffffffff2">
    <w:name w:val="Таблица назв"/>
    <w:next w:val="affffffffffffffff1"/>
    <w:pPr>
      <w:suppressAutoHyphens/>
      <w:jc w:val="right"/>
    </w:pPr>
    <w:rPr>
      <w:rFonts w:ascii="Garamond" w:eastAsia="Garamond" w:hAnsi="Garamond" w:cs="Garamond"/>
      <w:sz w:val="28"/>
      <w:szCs w:val="24"/>
      <w:lang w:eastAsia="ar-SA"/>
    </w:rPr>
  </w:style>
  <w:style w:type="paragraph" w:customStyle="1" w:styleId="affffffffffffffff3">
    <w:name w:val="Стиль Таблица"/>
    <w:basedOn w:val="af1"/>
    <w:next w:val="af1"/>
    <w:pPr>
      <w:ind w:left="3240"/>
      <w:jc w:val="right"/>
    </w:pPr>
    <w:rPr>
      <w:sz w:val="28"/>
      <w:szCs w:val="20"/>
    </w:rPr>
  </w:style>
  <w:style w:type="paragraph" w:customStyle="1" w:styleId="affffffffffffffff4">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
    <w:pPr>
      <w:spacing w:after="0"/>
    </w:pPr>
    <w:rPr>
      <w:sz w:val="26"/>
    </w:rPr>
  </w:style>
  <w:style w:type="paragraph" w:customStyle="1" w:styleId="1310">
    <w:name w:val="Стиль Рисунок Знак + 13 пт1"/>
    <w:basedOn w:val="affffffffffffffff"/>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1"/>
    <w:pPr>
      <w:spacing w:line="360" w:lineRule="auto"/>
      <w:ind w:firstLine="709"/>
      <w:jc w:val="both"/>
    </w:pPr>
    <w:rPr>
      <w:sz w:val="28"/>
      <w:szCs w:val="28"/>
      <w:lang w:val="uk-UA"/>
    </w:rPr>
  </w:style>
  <w:style w:type="paragraph" w:customStyle="1" w:styleId="2fff8">
    <w:name w:val="оглавление 2"/>
    <w:basedOn w:val="af1"/>
    <w:next w:val="af1"/>
    <w:pPr>
      <w:ind w:left="200"/>
    </w:pPr>
    <w:rPr>
      <w:sz w:val="20"/>
      <w:szCs w:val="20"/>
    </w:rPr>
  </w:style>
  <w:style w:type="paragraph" w:customStyle="1" w:styleId="1fffff6">
    <w:name w:val="оглавление 1"/>
    <w:basedOn w:val="af1"/>
    <w:next w:val="af1"/>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1"/>
    <w:next w:val="af1"/>
    <w:pPr>
      <w:ind w:left="400"/>
    </w:pPr>
    <w:rPr>
      <w:sz w:val="20"/>
      <w:szCs w:val="20"/>
    </w:rPr>
  </w:style>
  <w:style w:type="paragraph" w:customStyle="1" w:styleId="affffffffffffffff5">
    <w:name w:val="&quot;він"/>
    <w:basedOn w:val="af1"/>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1"/>
    <w:next w:val="af1"/>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1"/>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1"/>
    <w:pPr>
      <w:spacing w:line="384" w:lineRule="auto"/>
      <w:ind w:firstLine="709"/>
      <w:jc w:val="both"/>
    </w:pPr>
    <w:rPr>
      <w:sz w:val="28"/>
      <w:szCs w:val="20"/>
      <w:lang w:val="en-US"/>
    </w:rPr>
  </w:style>
  <w:style w:type="paragraph" w:customStyle="1" w:styleId="D">
    <w:name w:val="D БезОтступа"/>
    <w:basedOn w:val="af1"/>
    <w:pPr>
      <w:spacing w:line="384" w:lineRule="auto"/>
      <w:jc w:val="both"/>
    </w:pPr>
    <w:rPr>
      <w:sz w:val="28"/>
      <w:szCs w:val="20"/>
      <w:lang w:val="en-US"/>
    </w:rPr>
  </w:style>
  <w:style w:type="paragraph" w:customStyle="1" w:styleId="f">
    <w:name w:val="f"/>
    <w:basedOn w:val="af1"/>
    <w:pPr>
      <w:autoSpaceDE w:val="0"/>
      <w:spacing w:before="100" w:after="100"/>
    </w:pPr>
    <w:rPr>
      <w:rFonts w:ascii="MS Reference Specialty" w:hAnsi="MS Reference Specialty" w:cs="MS Reference Specialty"/>
      <w:sz w:val="18"/>
      <w:szCs w:val="18"/>
    </w:rPr>
  </w:style>
  <w:style w:type="paragraph" w:customStyle="1" w:styleId="affffffffffffffff6">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7">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1"/>
    <w:next w:val="af1"/>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1"/>
    <w:pPr>
      <w:autoSpaceDE w:val="0"/>
      <w:spacing w:line="360" w:lineRule="auto"/>
    </w:pPr>
    <w:rPr>
      <w:sz w:val="28"/>
      <w:szCs w:val="28"/>
    </w:rPr>
  </w:style>
  <w:style w:type="paragraph" w:customStyle="1" w:styleId="affffffffffffffff8">
    <w:name w:val="×îðíîâèê"/>
    <w:basedOn w:val="1fff4"/>
    <w:pPr>
      <w:snapToGrid/>
      <w:spacing w:before="0" w:after="0" w:line="420" w:lineRule="atLeast"/>
      <w:ind w:firstLine="720"/>
      <w:jc w:val="both"/>
    </w:pPr>
    <w:rPr>
      <w:sz w:val="28"/>
      <w:lang w:val="uk-UA"/>
    </w:rPr>
  </w:style>
  <w:style w:type="paragraph" w:customStyle="1" w:styleId="1fffff7">
    <w:name w:val="Ñòèëü1"/>
    <w:basedOn w:val="1fff4"/>
    <w:pPr>
      <w:snapToGrid/>
      <w:spacing w:before="0" w:after="0" w:line="420" w:lineRule="exact"/>
      <w:ind w:firstLine="720"/>
      <w:jc w:val="both"/>
    </w:pPr>
    <w:rPr>
      <w:sz w:val="28"/>
      <w:lang w:val="uk-UA"/>
    </w:rPr>
  </w:style>
  <w:style w:type="paragraph" w:customStyle="1" w:styleId="affffffffffffffff9">
    <w:name w:val="Чорновик"/>
    <w:basedOn w:val="1fff4"/>
    <w:pPr>
      <w:snapToGrid/>
      <w:spacing w:before="0" w:after="0" w:line="360" w:lineRule="exact"/>
      <w:ind w:firstLine="720"/>
    </w:pPr>
  </w:style>
  <w:style w:type="paragraph" w:customStyle="1" w:styleId="3ff4">
    <w:name w:val="Название объекта3"/>
    <w:basedOn w:val="1fff4"/>
    <w:next w:val="1fff4"/>
    <w:pPr>
      <w:widowControl w:val="0"/>
      <w:snapToGrid/>
      <w:spacing w:before="0" w:after="0"/>
      <w:jc w:val="center"/>
    </w:pPr>
    <w:rPr>
      <w:sz w:val="28"/>
      <w:lang w:val="uk-UA"/>
    </w:rPr>
  </w:style>
  <w:style w:type="paragraph" w:customStyle="1" w:styleId="Cite0">
    <w:name w:val="Cite"/>
    <w:next w:val="af1"/>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a">
    <w:name w:val="Revision"/>
    <w:pPr>
      <w:suppressAutoHyphens/>
    </w:pPr>
    <w:rPr>
      <w:rFonts w:ascii="IzhTitl" w:eastAsia="IzhTitl" w:hAnsi="IzhTitl" w:cs="IzhTitl"/>
      <w:sz w:val="22"/>
      <w:szCs w:val="22"/>
      <w:lang w:eastAsia="ar-SA"/>
    </w:rPr>
  </w:style>
  <w:style w:type="paragraph" w:customStyle="1" w:styleId="f10">
    <w:name w:val="лсно$f1т"/>
    <w:basedOn w:val="af1"/>
    <w:pPr>
      <w:widowControl w:val="0"/>
      <w:jc w:val="both"/>
    </w:pPr>
    <w:rPr>
      <w:sz w:val="28"/>
      <w:szCs w:val="20"/>
    </w:rPr>
  </w:style>
  <w:style w:type="paragraph" w:customStyle="1" w:styleId="affffffffffffffffb">
    <w:name w:val="н"/>
    <w:basedOn w:val="af1"/>
    <w:pPr>
      <w:spacing w:line="360" w:lineRule="auto"/>
      <w:ind w:firstLine="284"/>
      <w:jc w:val="both"/>
    </w:pPr>
    <w:rPr>
      <w:sz w:val="28"/>
      <w:szCs w:val="20"/>
      <w:lang w:val="uk-UA"/>
    </w:rPr>
  </w:style>
  <w:style w:type="paragraph" w:customStyle="1" w:styleId="1fffff8">
    <w:name w:val="çàãîëîâîê 1"/>
    <w:basedOn w:val="af1"/>
    <w:next w:val="af1"/>
    <w:pPr>
      <w:keepNext/>
      <w:spacing w:line="360" w:lineRule="auto"/>
      <w:jc w:val="both"/>
    </w:pPr>
    <w:rPr>
      <w:sz w:val="28"/>
      <w:szCs w:val="20"/>
      <w:lang w:val="uk-UA"/>
    </w:rPr>
  </w:style>
  <w:style w:type="paragraph" w:customStyle="1" w:styleId="affffffffffffffffc">
    <w:name w:val="Ос"/>
    <w:basedOn w:val="affffffff5"/>
    <w:pPr>
      <w:tabs>
        <w:tab w:val="left" w:pos="709"/>
        <w:tab w:val="left" w:pos="3969"/>
      </w:tabs>
      <w:spacing w:after="0"/>
      <w:ind w:left="0" w:firstLine="708"/>
      <w:jc w:val="both"/>
    </w:pPr>
    <w:rPr>
      <w:rFonts w:eastAsia="Impact"/>
      <w:sz w:val="32"/>
      <w:szCs w:val="32"/>
      <w:lang w:val="uk-UA"/>
    </w:rPr>
  </w:style>
  <w:style w:type="paragraph" w:customStyle="1" w:styleId="2fff9">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1"/>
    <w:pPr>
      <w:widowControl w:val="0"/>
      <w:numPr>
        <w:numId w:val="35"/>
      </w:numPr>
      <w:jc w:val="both"/>
    </w:pPr>
    <w:rPr>
      <w:rFonts w:ascii="UkrainianPeterburg" w:hAnsi="UkrainianPeterburg" w:cs="UkrainianPeterburg"/>
      <w:sz w:val="19"/>
      <w:szCs w:val="20"/>
    </w:rPr>
  </w:style>
  <w:style w:type="paragraph" w:customStyle="1" w:styleId="affffffffffffffffd">
    <w:name w:val="Пример"/>
    <w:basedOn w:val="af1"/>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e">
    <w:name w:val="Итоговая информация"/>
    <w:basedOn w:val="af1"/>
    <w:pPr>
      <w:tabs>
        <w:tab w:val="left" w:pos="1134"/>
        <w:tab w:val="right" w:pos="9072"/>
      </w:tabs>
      <w:spacing w:line="360" w:lineRule="auto"/>
      <w:jc w:val="both"/>
    </w:pPr>
    <w:rPr>
      <w:sz w:val="28"/>
      <w:szCs w:val="20"/>
      <w:lang w:val="en-US"/>
    </w:rPr>
  </w:style>
  <w:style w:type="paragraph" w:customStyle="1" w:styleId="afffffffffffffffff">
    <w:name w:val="Подпись к рисунку"/>
    <w:basedOn w:val="af1"/>
    <w:pPr>
      <w:keepLines/>
      <w:spacing w:after="360" w:line="360" w:lineRule="auto"/>
      <w:jc w:val="center"/>
    </w:pPr>
    <w:rPr>
      <w:szCs w:val="20"/>
    </w:rPr>
  </w:style>
  <w:style w:type="paragraph" w:customStyle="1" w:styleId="afffffffffffffffff0">
    <w:name w:val="Подпись к таблице"/>
    <w:basedOn w:val="af1"/>
    <w:link w:val="afffffffffffffffff1"/>
    <w:pPr>
      <w:spacing w:line="360" w:lineRule="auto"/>
      <w:jc w:val="right"/>
    </w:pPr>
    <w:rPr>
      <w:sz w:val="28"/>
      <w:szCs w:val="20"/>
    </w:rPr>
  </w:style>
  <w:style w:type="paragraph" w:customStyle="1" w:styleId="afffffffffffffffff2">
    <w:name w:val="Экспликация"/>
    <w:basedOn w:val="af1"/>
    <w:next w:val="af1"/>
    <w:pPr>
      <w:tabs>
        <w:tab w:val="left" w:pos="1276"/>
      </w:tabs>
      <w:spacing w:line="360" w:lineRule="auto"/>
      <w:ind w:left="907"/>
      <w:jc w:val="both"/>
    </w:pPr>
    <w:rPr>
      <w:sz w:val="20"/>
      <w:szCs w:val="20"/>
      <w:lang w:val="en-US"/>
    </w:rPr>
  </w:style>
  <w:style w:type="paragraph" w:customStyle="1" w:styleId="aaieiaie1">
    <w:name w:val="aaieiaie 1"/>
    <w:basedOn w:val="af1"/>
    <w:next w:val="af1"/>
    <w:pPr>
      <w:keepNext/>
      <w:jc w:val="center"/>
    </w:pPr>
    <w:rPr>
      <w:szCs w:val="20"/>
      <w:lang w:val="uk-UA"/>
    </w:rPr>
  </w:style>
  <w:style w:type="paragraph" w:customStyle="1" w:styleId="rvps1">
    <w:name w:val="rvps1"/>
    <w:basedOn w:val="af1"/>
    <w:pPr>
      <w:jc w:val="center"/>
    </w:pPr>
  </w:style>
  <w:style w:type="paragraph" w:customStyle="1" w:styleId="rvps2">
    <w:name w:val="rvps2"/>
    <w:basedOn w:val="af1"/>
    <w:pPr>
      <w:keepNext/>
      <w:jc w:val="right"/>
    </w:pPr>
  </w:style>
  <w:style w:type="paragraph" w:customStyle="1" w:styleId="rvps3">
    <w:name w:val="rvps3"/>
    <w:basedOn w:val="af1"/>
    <w:pPr>
      <w:ind w:left="2880" w:hanging="2880"/>
    </w:pPr>
  </w:style>
  <w:style w:type="paragraph" w:customStyle="1" w:styleId="rvps4">
    <w:name w:val="rvps4"/>
    <w:basedOn w:val="af1"/>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1"/>
    <w:pPr>
      <w:spacing w:before="280" w:after="280"/>
    </w:pPr>
  </w:style>
  <w:style w:type="paragraph" w:customStyle="1" w:styleId="afffffffffffffffff3">
    <w:name w:val="Обычн_основн"/>
    <w:basedOn w:val="af1"/>
    <w:pPr>
      <w:spacing w:line="360" w:lineRule="auto"/>
      <w:ind w:firstLine="539"/>
      <w:jc w:val="both"/>
    </w:pPr>
    <w:rPr>
      <w:sz w:val="28"/>
      <w:szCs w:val="20"/>
      <w:lang w:val="uk-UA"/>
    </w:rPr>
  </w:style>
  <w:style w:type="paragraph" w:customStyle="1" w:styleId="auto">
    <w:name w:val="auto"/>
    <w:basedOn w:val="af1"/>
    <w:pPr>
      <w:spacing w:line="312" w:lineRule="atLeast"/>
    </w:pPr>
    <w:rPr>
      <w:rFonts w:ascii="MS Reference Specialty" w:hAnsi="MS Reference Specialty" w:cs="MS Reference Specialty"/>
    </w:rPr>
  </w:style>
  <w:style w:type="paragraph" w:customStyle="1" w:styleId="rvps23">
    <w:name w:val="rvps23"/>
    <w:basedOn w:val="af1"/>
    <w:pPr>
      <w:ind w:firstLine="720"/>
      <w:jc w:val="both"/>
    </w:pPr>
    <w:rPr>
      <w:lang w:val="uk-UA"/>
    </w:rPr>
  </w:style>
  <w:style w:type="paragraph" w:customStyle="1" w:styleId="wwwstas">
    <w:name w:val="wwwstas"/>
    <w:basedOn w:val="af1"/>
    <w:pPr>
      <w:spacing w:before="96" w:after="288"/>
      <w:ind w:left="284" w:right="284"/>
      <w:jc w:val="both"/>
    </w:pPr>
    <w:rPr>
      <w:lang w:val="uk-UA"/>
    </w:rPr>
  </w:style>
  <w:style w:type="paragraph" w:customStyle="1" w:styleId="afffffffffffffffff4">
    <w:name w:val="Стаття"/>
    <w:basedOn w:val="af1"/>
    <w:pPr>
      <w:autoSpaceDE w:val="0"/>
      <w:spacing w:before="120" w:after="120"/>
      <w:ind w:firstLine="720"/>
      <w:jc w:val="both"/>
    </w:pPr>
    <w:rPr>
      <w:sz w:val="28"/>
      <w:szCs w:val="28"/>
      <w:lang w:val="uk-UA"/>
    </w:rPr>
  </w:style>
  <w:style w:type="paragraph" w:customStyle="1" w:styleId="broken">
    <w:name w:val="broken"/>
    <w:basedOn w:val="af1"/>
    <w:pPr>
      <w:spacing w:before="280" w:after="280"/>
      <w:jc w:val="both"/>
    </w:pPr>
    <w:rPr>
      <w:rFonts w:ascii="MS Reference Specialty" w:hAnsi="MS Reference Specialty" w:cs="MS Reference Specialty"/>
      <w:color w:val="000000"/>
      <w:sz w:val="20"/>
      <w:szCs w:val="20"/>
      <w:lang w:val="uk-UA"/>
    </w:rPr>
  </w:style>
  <w:style w:type="paragraph" w:customStyle="1" w:styleId="1fffff9">
    <w:name w:val="Журнал 1"/>
    <w:pPr>
      <w:widowControl w:val="0"/>
      <w:suppressAutoHyphens/>
      <w:ind w:firstLine="357"/>
      <w:jc w:val="both"/>
    </w:pPr>
    <w:rPr>
      <w:rFonts w:ascii="Garamond" w:eastAsia="Garamond" w:hAnsi="Garamond" w:cs="Garamond"/>
      <w:lang w:eastAsia="ar-SA"/>
    </w:rPr>
  </w:style>
  <w:style w:type="paragraph" w:customStyle="1" w:styleId="afffffffffffffffff5">
    <w:name w:val="Òåêñò êîíöåâîé ñíîñêè"/>
    <w:basedOn w:val="af1"/>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1"/>
    <w:pPr>
      <w:widowControl w:val="0"/>
      <w:ind w:firstLine="397"/>
      <w:jc w:val="both"/>
    </w:pPr>
    <w:rPr>
      <w:rFonts w:ascii="UkrainianPeterburg" w:hAnsi="UkrainianPeterburg" w:cs="UkrainianPeterburg"/>
      <w:szCs w:val="20"/>
    </w:rPr>
  </w:style>
  <w:style w:type="paragraph" w:customStyle="1" w:styleId="2fffa">
    <w:name w:val="Адрес 2"/>
    <w:basedOn w:val="af1"/>
    <w:pPr>
      <w:spacing w:line="200" w:lineRule="atLeast"/>
    </w:pPr>
    <w:rPr>
      <w:sz w:val="16"/>
      <w:szCs w:val="20"/>
    </w:rPr>
  </w:style>
  <w:style w:type="paragraph" w:customStyle="1" w:styleId="afffffffffffffffff6">
    <w:name w:val="Підзаголовок"/>
    <w:basedOn w:val="af1"/>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4"/>
    <w:pPr>
      <w:snapToGrid/>
    </w:pPr>
    <w:rPr>
      <w:color w:val="000000"/>
    </w:rPr>
  </w:style>
  <w:style w:type="paragraph" w:customStyle="1" w:styleId="4f3">
    <w:name w:val="Обычный (веб)4"/>
    <w:basedOn w:val="1fff4"/>
    <w:pPr>
      <w:snapToGrid/>
    </w:pPr>
  </w:style>
  <w:style w:type="paragraph" w:customStyle="1" w:styleId="3ff5">
    <w:name w:val="Текст примечания3"/>
    <w:basedOn w:val="1fff4"/>
    <w:pPr>
      <w:snapToGrid/>
      <w:spacing w:before="0" w:after="0"/>
    </w:pPr>
    <w:rPr>
      <w:sz w:val="20"/>
    </w:rPr>
  </w:style>
  <w:style w:type="paragraph" w:customStyle="1" w:styleId="20127">
    <w:name w:val="Стиль Заголовок 2 + Слева:  0 см Выступ:  127 см"/>
    <w:basedOn w:val="20"/>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1"/>
    <w:pPr>
      <w:spacing w:before="280" w:after="280"/>
    </w:pPr>
  </w:style>
  <w:style w:type="paragraph" w:customStyle="1" w:styleId="msonormalbullet2gif">
    <w:name w:val="msonormalbullet2.gif"/>
    <w:basedOn w:val="af1"/>
    <w:pPr>
      <w:spacing w:before="280" w:after="280"/>
    </w:pPr>
    <w:rPr>
      <w:rFonts w:eastAsia="IzhTitl"/>
    </w:rPr>
  </w:style>
  <w:style w:type="paragraph" w:customStyle="1" w:styleId="msonormalbullet3gif">
    <w:name w:val="msonormalbullet3.gif"/>
    <w:basedOn w:val="af1"/>
    <w:pPr>
      <w:spacing w:before="280" w:after="280"/>
    </w:pPr>
    <w:rPr>
      <w:rFonts w:eastAsia="IzhTitl"/>
    </w:rPr>
  </w:style>
  <w:style w:type="paragraph" w:customStyle="1" w:styleId="msobodytextindent2bullet1gif">
    <w:name w:val="msobodytextindent2bullet1.gif"/>
    <w:basedOn w:val="af1"/>
    <w:pPr>
      <w:spacing w:before="280" w:after="280"/>
    </w:pPr>
    <w:rPr>
      <w:rFonts w:eastAsia="IzhTitl"/>
    </w:rPr>
  </w:style>
  <w:style w:type="paragraph" w:customStyle="1" w:styleId="msobodytextindent2bullet2gif">
    <w:name w:val="msobodytextindent2bullet2.gif"/>
    <w:basedOn w:val="af1"/>
    <w:pPr>
      <w:spacing w:before="280" w:after="280"/>
    </w:pPr>
    <w:rPr>
      <w:rFonts w:eastAsia="IzhTitl"/>
    </w:rPr>
  </w:style>
  <w:style w:type="paragraph" w:customStyle="1" w:styleId="msonormalbullet2gifcxspmiddle">
    <w:name w:val="msonormalbullet2gifcxspmiddle"/>
    <w:basedOn w:val="af1"/>
    <w:pPr>
      <w:spacing w:before="280" w:after="280"/>
    </w:pPr>
    <w:rPr>
      <w:rFonts w:eastAsia="IzhTitl"/>
      <w:szCs w:val="20"/>
    </w:rPr>
  </w:style>
  <w:style w:type="paragraph" w:customStyle="1" w:styleId="msonormalbullet2gifcxsplast">
    <w:name w:val="msonormalbullet2gifcxsplast"/>
    <w:basedOn w:val="af1"/>
    <w:pPr>
      <w:spacing w:before="280" w:after="280"/>
    </w:pPr>
    <w:rPr>
      <w:rFonts w:eastAsia="IzhTitl"/>
      <w:szCs w:val="20"/>
    </w:rPr>
  </w:style>
  <w:style w:type="paragraph" w:customStyle="1" w:styleId="msonormalbullet3gifcxsplast">
    <w:name w:val="msonormalbullet3gifcxsplast"/>
    <w:basedOn w:val="af1"/>
    <w:pPr>
      <w:spacing w:before="280" w:after="280"/>
    </w:pPr>
    <w:rPr>
      <w:rFonts w:eastAsia="IzhTitl"/>
    </w:rPr>
  </w:style>
  <w:style w:type="paragraph" w:customStyle="1" w:styleId="msobodytextindent2bullet2gifcxspmiddle">
    <w:name w:val="msobodytextindent2bullet2gifcxspmiddle"/>
    <w:basedOn w:val="af1"/>
    <w:pPr>
      <w:spacing w:before="280" w:after="280"/>
    </w:pPr>
    <w:rPr>
      <w:rFonts w:eastAsia="IzhTitl"/>
    </w:rPr>
  </w:style>
  <w:style w:type="paragraph" w:customStyle="1" w:styleId="msotitlebullet1gif">
    <w:name w:val="msotitlebullet1.gif"/>
    <w:basedOn w:val="af1"/>
    <w:pPr>
      <w:spacing w:before="280" w:after="280"/>
    </w:pPr>
    <w:rPr>
      <w:rFonts w:eastAsia="IzhTitl"/>
    </w:rPr>
  </w:style>
  <w:style w:type="paragraph" w:customStyle="1" w:styleId="msonormalbullet1gif">
    <w:name w:val="msonormalbullet1.gif"/>
    <w:basedOn w:val="af1"/>
    <w:pPr>
      <w:spacing w:before="280" w:after="280"/>
    </w:pPr>
    <w:rPr>
      <w:rFonts w:eastAsia="IzhTitl"/>
    </w:rPr>
  </w:style>
  <w:style w:type="paragraph" w:customStyle="1" w:styleId="msonormalbullet2gifbullet1gif">
    <w:name w:val="msonormalbullet2gifbullet1.gif"/>
    <w:basedOn w:val="af1"/>
    <w:pPr>
      <w:spacing w:before="280" w:after="280"/>
    </w:pPr>
    <w:rPr>
      <w:rFonts w:eastAsia="IzhTitl"/>
    </w:rPr>
  </w:style>
  <w:style w:type="paragraph" w:customStyle="1" w:styleId="msonormalbullet2gifbullet2gif">
    <w:name w:val="msonormalbullet2gifbullet2.gif"/>
    <w:basedOn w:val="af1"/>
    <w:pPr>
      <w:spacing w:before="280" w:after="280"/>
    </w:pPr>
    <w:rPr>
      <w:rFonts w:eastAsia="IzhTitl"/>
    </w:rPr>
  </w:style>
  <w:style w:type="paragraph" w:customStyle="1" w:styleId="msobodytextindent2bullet3gif">
    <w:name w:val="msobodytextindent2bullet3.gif"/>
    <w:basedOn w:val="af1"/>
    <w:pPr>
      <w:spacing w:before="280" w:after="280"/>
    </w:pPr>
    <w:rPr>
      <w:rFonts w:eastAsia="IzhTitl"/>
    </w:rPr>
  </w:style>
  <w:style w:type="paragraph" w:customStyle="1" w:styleId="msotitlebullet3gif">
    <w:name w:val="msotitlebullet3.gif"/>
    <w:basedOn w:val="af1"/>
    <w:pPr>
      <w:spacing w:before="280" w:after="280"/>
    </w:pPr>
    <w:rPr>
      <w:rFonts w:eastAsia="IzhTitl"/>
    </w:rPr>
  </w:style>
  <w:style w:type="paragraph" w:customStyle="1" w:styleId="nofootspace">
    <w:name w:val="nofootspace"/>
    <w:basedOn w:val="af1"/>
    <w:pPr>
      <w:ind w:firstLine="720"/>
      <w:jc w:val="both"/>
    </w:pPr>
    <w:rPr>
      <w:rFonts w:eastAsia="IzhTitl"/>
      <w:color w:val="000000"/>
    </w:rPr>
  </w:style>
  <w:style w:type="paragraph" w:customStyle="1" w:styleId="msonormalbullet2gifbullet3gif">
    <w:name w:val="msonormalbullet2gifbullet3.gif"/>
    <w:basedOn w:val="af1"/>
    <w:pPr>
      <w:spacing w:before="280" w:after="280"/>
    </w:pPr>
    <w:rPr>
      <w:rFonts w:eastAsia="IzhTitl"/>
    </w:rPr>
  </w:style>
  <w:style w:type="paragraph" w:customStyle="1" w:styleId="msonormalbullet2gifbullet2gifbullet2gif">
    <w:name w:val="msonormalbullet2gifbullet2gifbullet2.gif"/>
    <w:basedOn w:val="af1"/>
    <w:pPr>
      <w:spacing w:before="280" w:after="280"/>
    </w:pPr>
    <w:rPr>
      <w:rFonts w:eastAsia="IzhTitl"/>
    </w:rPr>
  </w:style>
  <w:style w:type="paragraph" w:customStyle="1" w:styleId="msobodytextbullet1gif">
    <w:name w:val="msobodytextbullet1.gif"/>
    <w:basedOn w:val="af1"/>
    <w:pPr>
      <w:spacing w:before="280" w:after="280"/>
    </w:pPr>
    <w:rPr>
      <w:rFonts w:eastAsia="IzhTitl"/>
    </w:rPr>
  </w:style>
  <w:style w:type="paragraph" w:customStyle="1" w:styleId="msobodytextbullet3gif">
    <w:name w:val="msobodytextbullet3.gif"/>
    <w:basedOn w:val="af1"/>
    <w:pPr>
      <w:spacing w:before="280" w:after="280"/>
    </w:pPr>
    <w:rPr>
      <w:rFonts w:eastAsia="IzhTitl"/>
    </w:rPr>
  </w:style>
  <w:style w:type="paragraph" w:customStyle="1" w:styleId="msonormalbullet2gifbullet1gifbullet3gif">
    <w:name w:val="msonormalbullet2gifbullet1gifbullet3.gif"/>
    <w:basedOn w:val="af1"/>
    <w:pPr>
      <w:spacing w:before="280" w:after="280"/>
    </w:pPr>
    <w:rPr>
      <w:rFonts w:eastAsia="IzhTitl"/>
    </w:rPr>
  </w:style>
  <w:style w:type="paragraph" w:customStyle="1" w:styleId="msonormalbullet1gifbullet1gif">
    <w:name w:val="msonormalbullet1gifbullet1.gif"/>
    <w:basedOn w:val="af1"/>
    <w:pPr>
      <w:spacing w:before="280" w:after="280"/>
    </w:pPr>
    <w:rPr>
      <w:rFonts w:eastAsia="IzhTitl"/>
    </w:rPr>
  </w:style>
  <w:style w:type="paragraph" w:customStyle="1" w:styleId="msonormalbullet1gifbullet3gif">
    <w:name w:val="msonormalbullet1gifbullet3.gif"/>
    <w:basedOn w:val="af1"/>
    <w:pPr>
      <w:spacing w:before="280" w:after="280"/>
    </w:pPr>
    <w:rPr>
      <w:rFonts w:eastAsia="IzhTitl"/>
    </w:rPr>
  </w:style>
  <w:style w:type="paragraph" w:customStyle="1" w:styleId="msonormalbullet2gifbullet2gifbullet1gif">
    <w:name w:val="msonormalbullet2gifbullet2gifbullet1.gif"/>
    <w:basedOn w:val="af1"/>
    <w:pPr>
      <w:spacing w:before="280" w:after="280"/>
    </w:pPr>
    <w:rPr>
      <w:rFonts w:eastAsia="IzhTitl"/>
    </w:rPr>
  </w:style>
  <w:style w:type="paragraph" w:customStyle="1" w:styleId="msonormalbullet2gifbullet2gifbullet3gif">
    <w:name w:val="msonormalbullet2gifbullet2gifbullet3.gif"/>
    <w:basedOn w:val="af1"/>
    <w:pPr>
      <w:spacing w:before="280" w:after="280"/>
    </w:pPr>
    <w:rPr>
      <w:rFonts w:eastAsia="IzhTitl"/>
    </w:rPr>
  </w:style>
  <w:style w:type="paragraph" w:customStyle="1" w:styleId="msofootnotetextbullet1gif">
    <w:name w:val="msofootnotetextbullet1.gif"/>
    <w:basedOn w:val="af1"/>
    <w:pPr>
      <w:spacing w:before="280" w:after="280"/>
    </w:pPr>
    <w:rPr>
      <w:rFonts w:eastAsia="IzhTitl"/>
    </w:rPr>
  </w:style>
  <w:style w:type="paragraph" w:customStyle="1" w:styleId="msofootnotetextbullet2gif">
    <w:name w:val="msofootnotetextbullet2.gif"/>
    <w:basedOn w:val="af1"/>
    <w:pPr>
      <w:spacing w:before="280" w:after="280"/>
    </w:pPr>
    <w:rPr>
      <w:rFonts w:eastAsia="IzhTitl"/>
    </w:rPr>
  </w:style>
  <w:style w:type="paragraph" w:customStyle="1" w:styleId="1fffffa">
    <w:name w:val="Заголовок оглавления1"/>
    <w:basedOn w:val="1"/>
    <w:next w:val="af1"/>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1"/>
    <w:pPr>
      <w:spacing w:before="280" w:after="280"/>
    </w:pPr>
    <w:rPr>
      <w:rFonts w:eastAsia="IzhTitl"/>
    </w:rPr>
  </w:style>
  <w:style w:type="paragraph" w:customStyle="1" w:styleId="msobodytextcxspmiddle">
    <w:name w:val="msobodytextcxspmiddle"/>
    <w:basedOn w:val="af1"/>
    <w:pPr>
      <w:spacing w:before="280" w:after="280"/>
    </w:pPr>
    <w:rPr>
      <w:rFonts w:eastAsia="IzhTitl"/>
      <w:szCs w:val="20"/>
    </w:rPr>
  </w:style>
  <w:style w:type="paragraph" w:customStyle="1" w:styleId="msobodytextcxsplast">
    <w:name w:val="msobodytextcxsplast"/>
    <w:basedOn w:val="af1"/>
    <w:pPr>
      <w:spacing w:before="280" w:after="280"/>
    </w:pPr>
    <w:rPr>
      <w:rFonts w:eastAsia="IzhTitl"/>
      <w:szCs w:val="20"/>
    </w:rPr>
  </w:style>
  <w:style w:type="paragraph" w:customStyle="1" w:styleId="msonormalcxsplast">
    <w:name w:val="msonormalcxsplast"/>
    <w:basedOn w:val="af1"/>
    <w:pPr>
      <w:spacing w:before="280" w:after="280"/>
    </w:pPr>
    <w:rPr>
      <w:rFonts w:eastAsia="IzhTitl"/>
      <w:szCs w:val="20"/>
    </w:rPr>
  </w:style>
  <w:style w:type="paragraph" w:customStyle="1" w:styleId="msonormalbullet2gifcxspmiddlecxspmiddle">
    <w:name w:val="msonormalbullet2gifcxspmiddlecxspmiddle"/>
    <w:basedOn w:val="af1"/>
    <w:pPr>
      <w:spacing w:before="280" w:after="280"/>
    </w:pPr>
    <w:rPr>
      <w:rFonts w:eastAsia="IzhTitl"/>
      <w:szCs w:val="20"/>
    </w:rPr>
  </w:style>
  <w:style w:type="paragraph" w:customStyle="1" w:styleId="msonormalbullet2gifcxspmiddlecxsplast">
    <w:name w:val="msonormalbullet2gifcxspmiddlecxsplast"/>
    <w:basedOn w:val="af1"/>
    <w:pPr>
      <w:spacing w:before="280" w:after="280"/>
    </w:pPr>
    <w:rPr>
      <w:rFonts w:eastAsia="IzhTitl"/>
      <w:szCs w:val="20"/>
    </w:rPr>
  </w:style>
  <w:style w:type="paragraph" w:customStyle="1" w:styleId="msobodytextindent2bullet2gifcxspmiddlecxspmiddle">
    <w:name w:val="msobodytextindent2bullet2gifcxspmiddlecxspmiddle"/>
    <w:basedOn w:val="af1"/>
    <w:pPr>
      <w:spacing w:before="280" w:after="280"/>
    </w:pPr>
    <w:rPr>
      <w:rFonts w:eastAsia="IzhTitl"/>
      <w:szCs w:val="20"/>
    </w:rPr>
  </w:style>
  <w:style w:type="paragraph" w:customStyle="1" w:styleId="msonormalbullet2gifbullet1gifcxspmiddle">
    <w:name w:val="msonormalbullet2gifbullet1gifcxspmiddle"/>
    <w:basedOn w:val="af1"/>
    <w:pPr>
      <w:spacing w:before="280" w:after="280"/>
    </w:pPr>
    <w:rPr>
      <w:rFonts w:eastAsia="IzhTitl"/>
      <w:szCs w:val="20"/>
    </w:rPr>
  </w:style>
  <w:style w:type="paragraph" w:customStyle="1" w:styleId="msonormalbullet2gifbullet1gifcxsplast">
    <w:name w:val="msonormalbullet2gifbullet1gifcxsplast"/>
    <w:basedOn w:val="af1"/>
    <w:pPr>
      <w:spacing w:before="280" w:after="280"/>
    </w:pPr>
    <w:rPr>
      <w:rFonts w:eastAsia="IzhTitl"/>
      <w:szCs w:val="20"/>
    </w:rPr>
  </w:style>
  <w:style w:type="paragraph" w:customStyle="1" w:styleId="msonormalbullet2gifbullet2gifbullet2gifcxspmiddle">
    <w:name w:val="msonormalbullet2gifbullet2gifbullet2gifcxspmiddle"/>
    <w:basedOn w:val="af1"/>
    <w:pPr>
      <w:spacing w:before="280" w:after="280"/>
    </w:pPr>
    <w:rPr>
      <w:rFonts w:eastAsia="IzhTitl"/>
      <w:szCs w:val="20"/>
    </w:rPr>
  </w:style>
  <w:style w:type="paragraph" w:customStyle="1" w:styleId="msonormalbullet2gifbullet2gifbullet2gifcxsplast">
    <w:name w:val="msonormalbullet2gifbullet2gifbullet2gifcxsplast"/>
    <w:basedOn w:val="af1"/>
    <w:pPr>
      <w:spacing w:before="280" w:after="280"/>
    </w:pPr>
    <w:rPr>
      <w:rFonts w:eastAsia="IzhTitl"/>
      <w:szCs w:val="20"/>
    </w:rPr>
  </w:style>
  <w:style w:type="paragraph" w:customStyle="1" w:styleId="msonormalbullet2gifbullet2gifcxspmiddle">
    <w:name w:val="msonormalbullet2gifbullet2gifcxspmiddle"/>
    <w:basedOn w:val="af1"/>
    <w:pPr>
      <w:spacing w:before="280" w:after="280"/>
    </w:pPr>
    <w:rPr>
      <w:rFonts w:eastAsia="IzhTitl"/>
      <w:szCs w:val="20"/>
    </w:rPr>
  </w:style>
  <w:style w:type="paragraph" w:customStyle="1" w:styleId="msonormalbullet2gifbullet2gifcxsplast">
    <w:name w:val="msonormalbullet2gifbullet2gifcxsplast"/>
    <w:basedOn w:val="af1"/>
    <w:pPr>
      <w:spacing w:before="280" w:after="280"/>
    </w:pPr>
    <w:rPr>
      <w:rFonts w:eastAsia="IzhTitl"/>
      <w:szCs w:val="20"/>
    </w:rPr>
  </w:style>
  <w:style w:type="paragraph" w:customStyle="1" w:styleId="msonormalbullet2gifbullet2gifbullet3gifcxspmiddle">
    <w:name w:val="msonormalbullet2gifbullet2gifbullet3gifcxspmiddle"/>
    <w:basedOn w:val="af1"/>
    <w:pPr>
      <w:spacing w:before="280" w:after="280"/>
    </w:pPr>
    <w:rPr>
      <w:rFonts w:eastAsia="IzhTitl"/>
      <w:szCs w:val="20"/>
    </w:rPr>
  </w:style>
  <w:style w:type="paragraph" w:customStyle="1" w:styleId="msonormalbullet2gifbullet2gifbullet3gifcxsplast">
    <w:name w:val="msonormalbullet2gifbullet2gifbullet3gifcxsplast"/>
    <w:basedOn w:val="af1"/>
    <w:pPr>
      <w:spacing w:before="280" w:after="280"/>
    </w:pPr>
    <w:rPr>
      <w:rFonts w:eastAsia="IzhTitl"/>
      <w:szCs w:val="20"/>
    </w:rPr>
  </w:style>
  <w:style w:type="paragraph" w:customStyle="1" w:styleId="msonormalbullet2gifbullet3gifcxspmiddle">
    <w:name w:val="msonormalbullet2gifbullet3gifcxspmiddle"/>
    <w:basedOn w:val="af1"/>
    <w:pPr>
      <w:spacing w:before="280" w:after="280"/>
    </w:pPr>
    <w:rPr>
      <w:rFonts w:eastAsia="IzhTitl"/>
      <w:szCs w:val="20"/>
    </w:rPr>
  </w:style>
  <w:style w:type="paragraph" w:customStyle="1" w:styleId="msonormalbullet2gifbullet3gifcxsplast">
    <w:name w:val="msonormalbullet2gifbullet3gifcxsplast"/>
    <w:basedOn w:val="af1"/>
    <w:pPr>
      <w:spacing w:before="280" w:after="280"/>
    </w:pPr>
    <w:rPr>
      <w:rFonts w:eastAsia="IzhTitl"/>
      <w:szCs w:val="20"/>
    </w:rPr>
  </w:style>
  <w:style w:type="paragraph" w:customStyle="1" w:styleId="msonormalbullet1gifcxsplast">
    <w:name w:val="msonormalbullet1gifcxsplast"/>
    <w:basedOn w:val="af1"/>
    <w:pPr>
      <w:spacing w:before="280" w:after="280"/>
    </w:pPr>
    <w:rPr>
      <w:rFonts w:eastAsia="IzhTitl"/>
      <w:szCs w:val="20"/>
    </w:rPr>
  </w:style>
  <w:style w:type="paragraph" w:customStyle="1" w:styleId="text-ks">
    <w:name w:val="text-ks"/>
    <w:basedOn w:val="af1"/>
    <w:pPr>
      <w:spacing w:before="48" w:after="48"/>
      <w:ind w:firstLine="360"/>
      <w:jc w:val="both"/>
    </w:pPr>
    <w:rPr>
      <w:rFonts w:eastAsia="IzhTitl"/>
    </w:rPr>
  </w:style>
  <w:style w:type="paragraph" w:customStyle="1" w:styleId="Style2">
    <w:name w:val="Style2"/>
    <w:basedOn w:val="af1"/>
    <w:pPr>
      <w:widowControl w:val="0"/>
      <w:autoSpaceDE w:val="0"/>
      <w:spacing w:line="252" w:lineRule="exact"/>
      <w:ind w:firstLine="334"/>
      <w:jc w:val="both"/>
    </w:pPr>
    <w:rPr>
      <w:rFonts w:eastAsia="IzhTitl"/>
      <w:lang w:val="uk-UA"/>
    </w:rPr>
  </w:style>
  <w:style w:type="paragraph" w:customStyle="1" w:styleId="Style4">
    <w:name w:val="Style4"/>
    <w:basedOn w:val="af1"/>
    <w:pPr>
      <w:widowControl w:val="0"/>
      <w:autoSpaceDE w:val="0"/>
      <w:spacing w:line="248" w:lineRule="exact"/>
      <w:ind w:firstLine="404"/>
      <w:jc w:val="both"/>
    </w:pPr>
    <w:rPr>
      <w:rFonts w:eastAsia="IzhTitl"/>
      <w:lang w:val="uk-UA"/>
    </w:rPr>
  </w:style>
  <w:style w:type="paragraph" w:customStyle="1" w:styleId="Style5">
    <w:name w:val="Style5"/>
    <w:basedOn w:val="af1"/>
    <w:pPr>
      <w:widowControl w:val="0"/>
      <w:autoSpaceDE w:val="0"/>
      <w:spacing w:line="238" w:lineRule="exact"/>
      <w:jc w:val="both"/>
    </w:pPr>
    <w:rPr>
      <w:rFonts w:eastAsia="IzhTitl"/>
      <w:lang w:val="uk-UA"/>
    </w:rPr>
  </w:style>
  <w:style w:type="paragraph" w:customStyle="1" w:styleId="rvps8">
    <w:name w:val="rvps8"/>
    <w:basedOn w:val="af1"/>
    <w:pPr>
      <w:keepNext/>
      <w:jc w:val="both"/>
    </w:pPr>
  </w:style>
  <w:style w:type="paragraph" w:customStyle="1" w:styleId="rvps10">
    <w:name w:val="rvps10"/>
    <w:basedOn w:val="af1"/>
    <w:pPr>
      <w:ind w:left="2880" w:firstLine="720"/>
      <w:jc w:val="both"/>
    </w:pPr>
  </w:style>
  <w:style w:type="paragraph" w:customStyle="1" w:styleId="rvps11">
    <w:name w:val="rvps11"/>
    <w:basedOn w:val="af1"/>
    <w:pPr>
      <w:ind w:left="4320" w:firstLine="720"/>
      <w:jc w:val="both"/>
    </w:pPr>
  </w:style>
  <w:style w:type="paragraph" w:customStyle="1" w:styleId="rvps12">
    <w:name w:val="rvps12"/>
    <w:basedOn w:val="af1"/>
    <w:pPr>
      <w:ind w:left="3600"/>
      <w:jc w:val="both"/>
    </w:pPr>
  </w:style>
  <w:style w:type="paragraph" w:customStyle="1" w:styleId="rvps13">
    <w:name w:val="rvps13"/>
    <w:basedOn w:val="af1"/>
    <w:pPr>
      <w:ind w:left="2130" w:hanging="2130"/>
      <w:jc w:val="both"/>
    </w:pPr>
  </w:style>
  <w:style w:type="paragraph" w:customStyle="1" w:styleId="afffffffffffffffff7">
    <w:name w:val="Òåêñò"/>
    <w:basedOn w:val="af1"/>
    <w:pPr>
      <w:spacing w:line="320" w:lineRule="atLeast"/>
      <w:ind w:firstLine="283"/>
      <w:jc w:val="both"/>
    </w:pPr>
    <w:rPr>
      <w:rFonts w:ascii="IzhTitl" w:hAnsi="IzhTitl" w:cs="IzhTitl"/>
      <w:sz w:val="28"/>
      <w:szCs w:val="20"/>
      <w:lang w:val="en-GB"/>
    </w:rPr>
  </w:style>
  <w:style w:type="paragraph" w:customStyle="1" w:styleId="1fffffb">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8">
    <w:name w:val="текст дисера"/>
    <w:basedOn w:val="af1"/>
    <w:pPr>
      <w:widowControl w:val="0"/>
      <w:autoSpaceDE w:val="0"/>
      <w:spacing w:line="360" w:lineRule="auto"/>
      <w:ind w:firstLine="567"/>
      <w:jc w:val="both"/>
    </w:pPr>
    <w:rPr>
      <w:sz w:val="28"/>
      <w:szCs w:val="28"/>
      <w:lang w:val="uk-UA"/>
    </w:rPr>
  </w:style>
  <w:style w:type="paragraph" w:customStyle="1" w:styleId="iNormalText0">
    <w:name w:val="iNormalText"/>
    <w:basedOn w:val="af1"/>
    <w:pPr>
      <w:widowControl w:val="0"/>
      <w:shd w:val="clear" w:color="auto" w:fill="FFFFFF"/>
      <w:autoSpaceDE w:val="0"/>
      <w:ind w:firstLine="567"/>
      <w:jc w:val="both"/>
    </w:pPr>
    <w:rPr>
      <w:color w:val="000000"/>
      <w:sz w:val="28"/>
      <w:szCs w:val="28"/>
      <w:lang w:val="uk-UA"/>
    </w:rPr>
  </w:style>
  <w:style w:type="paragraph" w:customStyle="1" w:styleId="afffffffffffffffff9">
    <w:name w:val="Без інтервалів"/>
    <w:basedOn w:val="af1"/>
    <w:rPr>
      <w:lang w:val="uk-UA"/>
    </w:rPr>
  </w:style>
  <w:style w:type="paragraph" w:customStyle="1" w:styleId="afffffffffffffffffa">
    <w:name w:val="Абзац списку"/>
    <w:basedOn w:val="af1"/>
    <w:pPr>
      <w:ind w:left="720"/>
    </w:pPr>
    <w:rPr>
      <w:lang w:val="uk-UA"/>
    </w:rPr>
  </w:style>
  <w:style w:type="paragraph" w:customStyle="1" w:styleId="afffffffffffffffffb">
    <w:name w:val="Цитація"/>
    <w:basedOn w:val="af1"/>
    <w:next w:val="af1"/>
    <w:pPr>
      <w:spacing w:before="200"/>
      <w:ind w:left="360" w:right="360"/>
    </w:pPr>
    <w:rPr>
      <w:i/>
      <w:iCs/>
      <w:lang w:val="uk-UA"/>
    </w:rPr>
  </w:style>
  <w:style w:type="paragraph" w:customStyle="1" w:styleId="afffffffffffffffffc">
    <w:name w:val="Насичена цитата"/>
    <w:basedOn w:val="af1"/>
    <w:next w:val="af1"/>
    <w:pPr>
      <w:pBdr>
        <w:bottom w:val="single" w:sz="4" w:space="1" w:color="000000"/>
      </w:pBdr>
      <w:spacing w:before="200" w:after="280"/>
      <w:ind w:left="1008" w:right="1152"/>
    </w:pPr>
    <w:rPr>
      <w:b/>
      <w:bCs/>
      <w:i/>
      <w:iCs/>
      <w:lang w:val="uk-UA"/>
    </w:rPr>
  </w:style>
  <w:style w:type="paragraph" w:customStyle="1" w:styleId="afffffffffffffffffd">
    <w:name w:val="Стандартный"/>
    <w:basedOn w:val="af1"/>
    <w:pPr>
      <w:ind w:firstLine="709"/>
    </w:pPr>
    <w:rPr>
      <w:sz w:val="28"/>
      <w:szCs w:val="28"/>
      <w:lang w:val="uk-UA"/>
    </w:rPr>
  </w:style>
  <w:style w:type="paragraph" w:customStyle="1" w:styleId="caaieiaie8">
    <w:name w:val="caaieiaie 8"/>
    <w:basedOn w:val="af1"/>
    <w:next w:val="af1"/>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1"/>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7"/>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e">
    <w:name w:val="Лит"/>
    <w:basedOn w:val="af1"/>
    <w:pPr>
      <w:keepNext/>
      <w:keepLines/>
      <w:autoSpaceDE w:val="0"/>
      <w:spacing w:before="240"/>
      <w:jc w:val="center"/>
    </w:pPr>
    <w:rPr>
      <w:caps/>
      <w:sz w:val="28"/>
      <w:szCs w:val="28"/>
    </w:rPr>
  </w:style>
  <w:style w:type="paragraph" w:customStyle="1" w:styleId="affffffffffffffffff">
    <w:name w:val="текст сноски Знак"/>
    <w:basedOn w:val="af1"/>
    <w:pPr>
      <w:autoSpaceDE w:val="0"/>
      <w:ind w:firstLine="709"/>
      <w:jc w:val="both"/>
    </w:pPr>
    <w:rPr>
      <w:sz w:val="16"/>
      <w:szCs w:val="20"/>
    </w:rPr>
  </w:style>
  <w:style w:type="paragraph" w:customStyle="1" w:styleId="affffffffffffffffff0">
    <w:name w:val="автор"/>
    <w:basedOn w:val="af1"/>
    <w:pPr>
      <w:jc w:val="center"/>
    </w:pPr>
    <w:rPr>
      <w:sz w:val="28"/>
      <w:szCs w:val="20"/>
    </w:rPr>
  </w:style>
  <w:style w:type="paragraph" w:customStyle="1" w:styleId="5--0">
    <w:name w:val="5-Текст статьи-укр"/>
    <w:basedOn w:val="af1"/>
    <w:pPr>
      <w:widowControl w:val="0"/>
      <w:spacing w:line="216" w:lineRule="auto"/>
      <w:ind w:firstLine="397"/>
      <w:jc w:val="both"/>
    </w:pPr>
    <w:rPr>
      <w:sz w:val="19"/>
      <w:szCs w:val="18"/>
      <w:lang w:val="uk-UA"/>
    </w:rPr>
  </w:style>
  <w:style w:type="paragraph" w:styleId="affffffffffffffffff1">
    <w:name w:val="envelope address"/>
    <w:basedOn w:val="af1"/>
    <w:pPr>
      <w:widowControl w:val="0"/>
      <w:ind w:left="2880"/>
    </w:pPr>
    <w:rPr>
      <w:rFonts w:ascii="OpenSymbol" w:hAnsi="OpenSymbol" w:cs="OpenSymbol"/>
    </w:rPr>
  </w:style>
  <w:style w:type="paragraph" w:customStyle="1" w:styleId="11f1">
    <w:name w:val="Дата11"/>
    <w:basedOn w:val="af1"/>
    <w:next w:val="af1"/>
    <w:pPr>
      <w:widowControl w:val="0"/>
    </w:pPr>
    <w:rPr>
      <w:szCs w:val="20"/>
    </w:rPr>
  </w:style>
  <w:style w:type="paragraph" w:customStyle="1" w:styleId="41">
    <w:name w:val="Маркированный список 41"/>
    <w:basedOn w:val="af1"/>
    <w:pPr>
      <w:widowControl w:val="0"/>
      <w:numPr>
        <w:numId w:val="3"/>
      </w:numPr>
    </w:pPr>
    <w:rPr>
      <w:szCs w:val="20"/>
    </w:rPr>
  </w:style>
  <w:style w:type="paragraph" w:customStyle="1" w:styleId="51">
    <w:name w:val="Маркированный список 51"/>
    <w:basedOn w:val="af1"/>
    <w:pPr>
      <w:widowControl w:val="0"/>
      <w:numPr>
        <w:numId w:val="2"/>
      </w:numPr>
    </w:pPr>
    <w:rPr>
      <w:szCs w:val="20"/>
    </w:rPr>
  </w:style>
  <w:style w:type="paragraph" w:styleId="2fffb">
    <w:name w:val="envelope return"/>
    <w:basedOn w:val="af1"/>
    <w:pPr>
      <w:widowControl w:val="0"/>
    </w:pPr>
    <w:rPr>
      <w:rFonts w:ascii="OpenSymbol" w:hAnsi="OpenSymbol" w:cs="OpenSymbol"/>
      <w:sz w:val="20"/>
      <w:szCs w:val="20"/>
    </w:rPr>
  </w:style>
  <w:style w:type="paragraph" w:customStyle="1" w:styleId="1fffffc">
    <w:name w:val="Приветствие1"/>
    <w:basedOn w:val="af1"/>
    <w:next w:val="af1"/>
    <w:pPr>
      <w:widowControl w:val="0"/>
    </w:pPr>
    <w:rPr>
      <w:szCs w:val="20"/>
    </w:rPr>
  </w:style>
  <w:style w:type="paragraph" w:customStyle="1" w:styleId="415">
    <w:name w:val="Продолжение списка 41"/>
    <w:basedOn w:val="af1"/>
    <w:pPr>
      <w:widowControl w:val="0"/>
      <w:spacing w:after="120"/>
      <w:ind w:left="1132"/>
    </w:pPr>
    <w:rPr>
      <w:szCs w:val="20"/>
    </w:rPr>
  </w:style>
  <w:style w:type="paragraph" w:customStyle="1" w:styleId="514">
    <w:name w:val="Продолжение списка 51"/>
    <w:basedOn w:val="af1"/>
    <w:pPr>
      <w:widowControl w:val="0"/>
      <w:spacing w:after="120"/>
      <w:ind w:left="1415"/>
    </w:pPr>
    <w:rPr>
      <w:szCs w:val="20"/>
    </w:rPr>
  </w:style>
  <w:style w:type="paragraph" w:customStyle="1" w:styleId="515">
    <w:name w:val="Список 51"/>
    <w:basedOn w:val="af1"/>
    <w:pPr>
      <w:widowControl w:val="0"/>
      <w:ind w:left="1415" w:hanging="283"/>
    </w:pPr>
    <w:rPr>
      <w:szCs w:val="20"/>
    </w:rPr>
  </w:style>
  <w:style w:type="paragraph" w:customStyle="1" w:styleId="1fffffd">
    <w:name w:val="Шапка1"/>
    <w:basedOn w:val="af1"/>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2">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1"/>
    <w:pPr>
      <w:ind w:firstLine="709"/>
      <w:jc w:val="both"/>
    </w:pPr>
    <w:rPr>
      <w:color w:val="000000"/>
      <w:sz w:val="18"/>
      <w:szCs w:val="20"/>
    </w:rPr>
  </w:style>
  <w:style w:type="paragraph" w:customStyle="1" w:styleId="2-0">
    <w:name w:val="2а-Город"/>
    <w:basedOn w:val="20"/>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3">
    <w:name w:val="УДК"/>
    <w:next w:val="1-0"/>
    <w:pPr>
      <w:suppressAutoHyphens/>
      <w:spacing w:before="480" w:after="120"/>
    </w:pPr>
    <w:rPr>
      <w:rFonts w:ascii="Garamond" w:eastAsia="Garamond" w:hAnsi="Garamond" w:cs="Garamond"/>
      <w:sz w:val="16"/>
      <w:lang w:eastAsia="ar-SA"/>
    </w:rPr>
  </w:style>
  <w:style w:type="paragraph" w:customStyle="1" w:styleId="center">
    <w:name w:val="center"/>
    <w:basedOn w:val="af1"/>
    <w:pPr>
      <w:spacing w:before="280" w:after="280"/>
      <w:jc w:val="center"/>
    </w:pPr>
  </w:style>
  <w:style w:type="paragraph" w:customStyle="1" w:styleId="Arial15pt125">
    <w:name w:val="Стиль Arial 15 pt Черный по ширине Первая строка:  125 см"/>
    <w:basedOn w:val="af1"/>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1"/>
    <w:pPr>
      <w:spacing w:after="221"/>
    </w:pPr>
    <w:rPr>
      <w:rFonts w:ascii="OpenSymbol" w:hAnsi="OpenSymbol" w:cs="OpenSymbol"/>
    </w:rPr>
  </w:style>
  <w:style w:type="paragraph" w:customStyle="1" w:styleId="affffffffffffffffff4">
    <w:name w:val="керивн"/>
    <w:basedOn w:val="af1"/>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5">
    <w:name w:val="Обложка"/>
    <w:basedOn w:val="affffffffffffffffff4"/>
    <w:pPr>
      <w:spacing w:line="288" w:lineRule="auto"/>
      <w:ind w:left="0" w:firstLine="0"/>
      <w:jc w:val="center"/>
    </w:pPr>
    <w:rPr>
      <w:rFonts w:ascii="OpenSymbol" w:hAnsi="OpenSymbol" w:cs="OpenSymbol"/>
      <w:spacing w:val="0"/>
    </w:rPr>
  </w:style>
  <w:style w:type="paragraph" w:customStyle="1" w:styleId="affffffffffffffffff6">
    <w:name w:val="Рукопись"/>
    <w:basedOn w:val="af1"/>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1"/>
    <w:pPr>
      <w:widowControl w:val="0"/>
      <w:numPr>
        <w:numId w:val="22"/>
      </w:numPr>
      <w:spacing w:line="360" w:lineRule="auto"/>
    </w:pPr>
    <w:rPr>
      <w:sz w:val="28"/>
      <w:szCs w:val="20"/>
      <w:lang w:val="uk-UA"/>
    </w:rPr>
  </w:style>
  <w:style w:type="paragraph" w:customStyle="1" w:styleId="Foot">
    <w:name w:val="Foot"/>
    <w:basedOn w:val="affffffff0"/>
    <w:pPr>
      <w:spacing w:line="240" w:lineRule="auto"/>
      <w:ind w:firstLine="720"/>
    </w:pPr>
    <w:rPr>
      <w:rFonts w:ascii="ISOCPEUR" w:hAnsi="ISOCPEUR" w:cs="ISOCPEUR"/>
      <w:lang w:val="en-GB"/>
    </w:rPr>
  </w:style>
  <w:style w:type="paragraph" w:customStyle="1" w:styleId="NormalWeb1">
    <w:name w:val="Normal (Web)1"/>
    <w:basedOn w:val="af1"/>
    <w:pPr>
      <w:spacing w:before="280" w:after="280"/>
    </w:pPr>
    <w:rPr>
      <w:lang w:val="uk-UA"/>
    </w:rPr>
  </w:style>
  <w:style w:type="paragraph" w:customStyle="1" w:styleId="Exampl">
    <w:name w:val="Exampl"/>
    <w:basedOn w:val="af1"/>
    <w:pPr>
      <w:ind w:firstLine="851"/>
      <w:jc w:val="both"/>
    </w:pPr>
    <w:rPr>
      <w:rFonts w:ascii="ISOCPEUR" w:hAnsi="ISOCPEUR" w:cs="ISOCPEUR"/>
    </w:rPr>
  </w:style>
  <w:style w:type="paragraph" w:customStyle="1" w:styleId="148">
    <w:name w:val="14Полуторный"/>
    <w:basedOn w:val="af1"/>
    <w:pPr>
      <w:spacing w:line="360" w:lineRule="auto"/>
      <w:ind w:firstLine="709"/>
      <w:jc w:val="both"/>
    </w:pPr>
    <w:rPr>
      <w:sz w:val="28"/>
      <w:szCs w:val="28"/>
      <w:lang w:val="uk-UA"/>
    </w:rPr>
  </w:style>
  <w:style w:type="paragraph" w:customStyle="1" w:styleId="2fffc">
    <w:name w:val="Сноска (2)"/>
    <w:basedOn w:val="af1"/>
    <w:pPr>
      <w:widowControl w:val="0"/>
      <w:shd w:val="clear" w:color="auto" w:fill="FFFFFF"/>
      <w:spacing w:before="60" w:line="0" w:lineRule="atLeast"/>
      <w:jc w:val="right"/>
    </w:pPr>
    <w:rPr>
      <w:i/>
      <w:iCs/>
      <w:sz w:val="17"/>
      <w:szCs w:val="17"/>
    </w:rPr>
  </w:style>
  <w:style w:type="paragraph" w:customStyle="1" w:styleId="318">
    <w:name w:val="Основной текст31"/>
    <w:basedOn w:val="af1"/>
    <w:pPr>
      <w:widowControl w:val="0"/>
      <w:shd w:val="clear" w:color="auto" w:fill="FFFFFF"/>
      <w:spacing w:after="240" w:line="259" w:lineRule="exact"/>
      <w:jc w:val="center"/>
    </w:pPr>
    <w:rPr>
      <w:color w:val="000000"/>
      <w:sz w:val="20"/>
      <w:szCs w:val="20"/>
      <w:lang w:val="uk-UA" w:eastAsia="uk-UA" w:bidi="uk-UA"/>
    </w:rPr>
  </w:style>
  <w:style w:type="paragraph" w:customStyle="1" w:styleId="1fffffe">
    <w:name w:val="Заголовок №1"/>
    <w:basedOn w:val="af1"/>
    <w:pPr>
      <w:widowControl w:val="0"/>
      <w:shd w:val="clear" w:color="auto" w:fill="FFFFFF"/>
      <w:spacing w:before="960" w:after="600" w:line="0" w:lineRule="atLeast"/>
      <w:jc w:val="center"/>
    </w:pPr>
    <w:rPr>
      <w:b/>
      <w:bCs/>
      <w:spacing w:val="-20"/>
      <w:sz w:val="38"/>
      <w:szCs w:val="38"/>
    </w:rPr>
  </w:style>
  <w:style w:type="paragraph" w:customStyle="1" w:styleId="2fffd">
    <w:name w:val="Заголовок №2"/>
    <w:basedOn w:val="af1"/>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1"/>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1"/>
    <w:pPr>
      <w:widowControl w:val="0"/>
      <w:shd w:val="clear" w:color="auto" w:fill="FFFFFF"/>
      <w:spacing w:before="420" w:after="300" w:line="0" w:lineRule="atLeast"/>
    </w:pPr>
    <w:rPr>
      <w:i/>
      <w:iCs/>
      <w:sz w:val="17"/>
      <w:szCs w:val="17"/>
    </w:rPr>
  </w:style>
  <w:style w:type="paragraph" w:customStyle="1" w:styleId="324">
    <w:name w:val="Заголовок №3 (2)"/>
    <w:basedOn w:val="af1"/>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1"/>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1"/>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e">
    <w:name w:val="Оглавление (2)"/>
    <w:basedOn w:val="af1"/>
    <w:pPr>
      <w:widowControl w:val="0"/>
      <w:shd w:val="clear" w:color="auto" w:fill="FFFFFF"/>
      <w:spacing w:line="0" w:lineRule="atLeast"/>
      <w:jc w:val="both"/>
    </w:pPr>
    <w:rPr>
      <w:i/>
      <w:iCs/>
      <w:sz w:val="17"/>
      <w:szCs w:val="17"/>
    </w:rPr>
  </w:style>
  <w:style w:type="paragraph" w:customStyle="1" w:styleId="3ff7">
    <w:name w:val="Заголовок №3"/>
    <w:basedOn w:val="af1"/>
    <w:pPr>
      <w:widowControl w:val="0"/>
      <w:shd w:val="clear" w:color="auto" w:fill="FFFFFF"/>
      <w:spacing w:after="180" w:line="0" w:lineRule="atLeast"/>
      <w:jc w:val="center"/>
    </w:pPr>
    <w:rPr>
      <w:b/>
      <w:bCs/>
      <w:sz w:val="23"/>
      <w:szCs w:val="23"/>
    </w:rPr>
  </w:style>
  <w:style w:type="paragraph" w:customStyle="1" w:styleId="79">
    <w:name w:val="Основной текст (7)"/>
    <w:basedOn w:val="af1"/>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1"/>
    <w:pPr>
      <w:widowControl w:val="0"/>
      <w:shd w:val="clear" w:color="auto" w:fill="FFFFFF"/>
      <w:spacing w:after="780" w:line="0" w:lineRule="atLeast"/>
    </w:pPr>
    <w:rPr>
      <w:color w:val="000000"/>
      <w:sz w:val="26"/>
      <w:szCs w:val="26"/>
      <w:lang w:val="uk-UA" w:eastAsia="uk-UA" w:bidi="uk-UA"/>
    </w:rPr>
  </w:style>
  <w:style w:type="paragraph" w:customStyle="1" w:styleId="125">
    <w:name w:val="Заголовок №1 (2)"/>
    <w:basedOn w:val="af1"/>
    <w:pPr>
      <w:widowControl w:val="0"/>
      <w:shd w:val="clear" w:color="auto" w:fill="FFFFFF"/>
      <w:spacing w:after="660" w:line="0" w:lineRule="atLeast"/>
      <w:jc w:val="right"/>
    </w:pPr>
    <w:rPr>
      <w:sz w:val="26"/>
      <w:szCs w:val="26"/>
    </w:rPr>
  </w:style>
  <w:style w:type="paragraph" w:customStyle="1" w:styleId="516">
    <w:name w:val="Основной текст51"/>
    <w:basedOn w:val="af1"/>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1"/>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1"/>
    <w:pPr>
      <w:widowControl w:val="0"/>
      <w:shd w:val="clear" w:color="auto" w:fill="FFFFFF"/>
      <w:spacing w:line="451" w:lineRule="exact"/>
    </w:pPr>
    <w:rPr>
      <w:sz w:val="26"/>
      <w:szCs w:val="26"/>
    </w:rPr>
  </w:style>
  <w:style w:type="paragraph" w:customStyle="1" w:styleId="105">
    <w:name w:val="Основной текст (10)"/>
    <w:basedOn w:val="af1"/>
    <w:pPr>
      <w:widowControl w:val="0"/>
      <w:shd w:val="clear" w:color="auto" w:fill="FFFFFF"/>
      <w:spacing w:after="480" w:line="0" w:lineRule="atLeast"/>
    </w:pPr>
    <w:rPr>
      <w:spacing w:val="40"/>
      <w:w w:val="300"/>
      <w:sz w:val="9"/>
      <w:szCs w:val="9"/>
      <w:lang w:val="en-US" w:eastAsia="en-US" w:bidi="en-US"/>
    </w:rPr>
  </w:style>
  <w:style w:type="paragraph" w:customStyle="1" w:styleId="149">
    <w:name w:val="Основной текст14"/>
    <w:basedOn w:val="af1"/>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1"/>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1"/>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7">
    <w:name w:val="Подпись к картинке"/>
    <w:basedOn w:val="af1"/>
    <w:link w:val="affffffffffffffffff8"/>
    <w:pPr>
      <w:widowControl w:val="0"/>
      <w:shd w:val="clear" w:color="auto" w:fill="FFFFFF"/>
      <w:spacing w:line="0" w:lineRule="atLeast"/>
    </w:pPr>
    <w:rPr>
      <w:spacing w:val="-2"/>
      <w:sz w:val="26"/>
      <w:szCs w:val="26"/>
    </w:rPr>
  </w:style>
  <w:style w:type="paragraph" w:customStyle="1" w:styleId="7a">
    <w:name w:val="Заголовок №7"/>
    <w:basedOn w:val="af1"/>
    <w:pPr>
      <w:widowControl w:val="0"/>
      <w:shd w:val="clear" w:color="auto" w:fill="FFFFFF"/>
      <w:spacing w:before="480" w:after="600" w:line="0" w:lineRule="atLeast"/>
      <w:ind w:firstLine="680"/>
      <w:jc w:val="both"/>
    </w:pPr>
    <w:rPr>
      <w:b/>
      <w:bCs/>
      <w:sz w:val="28"/>
      <w:szCs w:val="28"/>
    </w:rPr>
  </w:style>
  <w:style w:type="paragraph" w:customStyle="1" w:styleId="2ffff">
    <w:name w:val="????????? 2"/>
    <w:basedOn w:val="afffffffe"/>
    <w:next w:val="afffffffe"/>
    <w:pPr>
      <w:keepNext/>
      <w:autoSpaceDE w:val="0"/>
      <w:spacing w:after="0" w:line="480" w:lineRule="auto"/>
      <w:ind w:firstLine="720"/>
      <w:jc w:val="center"/>
    </w:pPr>
    <w:rPr>
      <w:b/>
      <w:bCs/>
      <w:szCs w:val="28"/>
    </w:rPr>
  </w:style>
  <w:style w:type="paragraph" w:customStyle="1" w:styleId="3ff8">
    <w:name w:val="????????? 3"/>
    <w:basedOn w:val="afffffffe"/>
    <w:next w:val="afffffffe"/>
    <w:pPr>
      <w:keepNext/>
      <w:autoSpaceDE w:val="0"/>
      <w:spacing w:after="0" w:line="480" w:lineRule="auto"/>
      <w:ind w:firstLine="720"/>
      <w:jc w:val="both"/>
    </w:pPr>
    <w:rPr>
      <w:b/>
      <w:bCs/>
      <w:szCs w:val="28"/>
    </w:rPr>
  </w:style>
  <w:style w:type="paragraph" w:customStyle="1" w:styleId="4f6">
    <w:name w:val="????????? 4"/>
    <w:basedOn w:val="afffffffe"/>
    <w:next w:val="afffffffe"/>
    <w:pPr>
      <w:keepNext/>
      <w:autoSpaceDE w:val="0"/>
      <w:spacing w:after="0" w:line="480" w:lineRule="auto"/>
      <w:ind w:firstLine="993"/>
      <w:jc w:val="both"/>
    </w:pPr>
    <w:rPr>
      <w:b/>
      <w:bCs/>
      <w:szCs w:val="28"/>
    </w:rPr>
  </w:style>
  <w:style w:type="paragraph" w:customStyle="1" w:styleId="5f1">
    <w:name w:val="????????? 5"/>
    <w:basedOn w:val="afffffffe"/>
    <w:next w:val="afffffffe"/>
    <w:pPr>
      <w:keepNext/>
      <w:autoSpaceDE w:val="0"/>
      <w:spacing w:after="0"/>
      <w:jc w:val="both"/>
    </w:pPr>
    <w:rPr>
      <w:szCs w:val="28"/>
    </w:rPr>
  </w:style>
  <w:style w:type="paragraph" w:customStyle="1" w:styleId="6b">
    <w:name w:val="????????? 6"/>
    <w:basedOn w:val="afffffffe"/>
    <w:next w:val="afffffffe"/>
    <w:pPr>
      <w:keepNext/>
      <w:autoSpaceDE w:val="0"/>
      <w:spacing w:after="0"/>
      <w:ind w:firstLine="720"/>
      <w:jc w:val="center"/>
    </w:pPr>
    <w:rPr>
      <w:szCs w:val="28"/>
    </w:rPr>
  </w:style>
  <w:style w:type="paragraph" w:customStyle="1" w:styleId="7b">
    <w:name w:val="????????? 7"/>
    <w:basedOn w:val="afffffffe"/>
    <w:next w:val="afffffffe"/>
    <w:pPr>
      <w:keepNext/>
      <w:autoSpaceDE w:val="0"/>
      <w:spacing w:after="0"/>
      <w:jc w:val="center"/>
    </w:pPr>
    <w:rPr>
      <w:b/>
      <w:bCs/>
      <w:caps/>
      <w:szCs w:val="28"/>
    </w:rPr>
  </w:style>
  <w:style w:type="paragraph" w:customStyle="1" w:styleId="88">
    <w:name w:val="????????? 8"/>
    <w:basedOn w:val="afffffffe"/>
    <w:next w:val="afffffffe"/>
    <w:pPr>
      <w:keepNext/>
      <w:autoSpaceDE w:val="0"/>
      <w:spacing w:before="120" w:line="480" w:lineRule="auto"/>
      <w:ind w:firstLine="709"/>
    </w:pPr>
    <w:rPr>
      <w:b/>
      <w:bCs/>
      <w:szCs w:val="28"/>
    </w:rPr>
  </w:style>
  <w:style w:type="paragraph" w:customStyle="1" w:styleId="97">
    <w:name w:val="????????? 9"/>
    <w:basedOn w:val="afffffffe"/>
    <w:next w:val="afffffffe"/>
    <w:pPr>
      <w:keepNext/>
      <w:widowControl w:val="0"/>
      <w:autoSpaceDE w:val="0"/>
      <w:spacing w:after="0" w:line="360" w:lineRule="auto"/>
      <w:ind w:left="2126" w:right="2404"/>
      <w:jc w:val="center"/>
    </w:pPr>
    <w:rPr>
      <w:b/>
      <w:bCs/>
      <w:szCs w:val="28"/>
    </w:rPr>
  </w:style>
  <w:style w:type="paragraph" w:customStyle="1" w:styleId="affffffffffffffffff9">
    <w:name w:val="??????? ??????????"/>
    <w:basedOn w:val="afffffffe"/>
    <w:pPr>
      <w:tabs>
        <w:tab w:val="center" w:pos="4536"/>
        <w:tab w:val="right" w:pos="9072"/>
      </w:tabs>
      <w:autoSpaceDE w:val="0"/>
      <w:spacing w:after="0"/>
    </w:pPr>
    <w:rPr>
      <w:szCs w:val="28"/>
    </w:rPr>
  </w:style>
  <w:style w:type="paragraph" w:customStyle="1" w:styleId="affffffffffffffffffa">
    <w:name w:val="????????????"/>
    <w:basedOn w:val="afffffffe"/>
    <w:pPr>
      <w:autoSpaceDE w:val="0"/>
      <w:spacing w:before="240" w:after="0" w:line="480" w:lineRule="auto"/>
      <w:ind w:firstLine="720"/>
      <w:jc w:val="both"/>
    </w:pPr>
    <w:rPr>
      <w:szCs w:val="28"/>
    </w:rPr>
  </w:style>
  <w:style w:type="paragraph" w:customStyle="1" w:styleId="affffffffffffffffffb">
    <w:name w:val="???????? ????? ? ????????"/>
    <w:basedOn w:val="afffffffe"/>
    <w:pPr>
      <w:tabs>
        <w:tab w:val="left" w:pos="567"/>
      </w:tabs>
      <w:autoSpaceDE w:val="0"/>
      <w:spacing w:after="0" w:line="376" w:lineRule="auto"/>
      <w:ind w:firstLine="567"/>
      <w:jc w:val="both"/>
    </w:pPr>
    <w:rPr>
      <w:szCs w:val="28"/>
    </w:rPr>
  </w:style>
  <w:style w:type="paragraph" w:customStyle="1" w:styleId="2ffff0">
    <w:name w:val="???????? ????? ? ???????? 2"/>
    <w:basedOn w:val="afffffffe"/>
    <w:pPr>
      <w:tabs>
        <w:tab w:val="left" w:pos="360"/>
      </w:tabs>
      <w:autoSpaceDE w:val="0"/>
      <w:spacing w:after="0" w:line="376" w:lineRule="auto"/>
      <w:ind w:firstLine="357"/>
      <w:jc w:val="both"/>
    </w:pPr>
    <w:rPr>
      <w:szCs w:val="28"/>
    </w:rPr>
  </w:style>
  <w:style w:type="paragraph" w:customStyle="1" w:styleId="affffffffffffffffffc">
    <w:name w:val="???????? ?????"/>
    <w:basedOn w:val="afffffffe"/>
    <w:pPr>
      <w:autoSpaceDE w:val="0"/>
      <w:spacing w:after="0"/>
    </w:pPr>
    <w:rPr>
      <w:szCs w:val="28"/>
    </w:rPr>
  </w:style>
  <w:style w:type="paragraph" w:customStyle="1" w:styleId="affffffffffffffffffd">
    <w:name w:val="????????"/>
    <w:basedOn w:val="afffffffe"/>
    <w:pPr>
      <w:autoSpaceDE w:val="0"/>
      <w:spacing w:after="0" w:line="480" w:lineRule="auto"/>
      <w:ind w:firstLine="720"/>
      <w:jc w:val="center"/>
    </w:pPr>
    <w:rPr>
      <w:b/>
      <w:bCs/>
      <w:caps/>
      <w:szCs w:val="28"/>
    </w:rPr>
  </w:style>
  <w:style w:type="paragraph" w:customStyle="1" w:styleId="2ffff1">
    <w:name w:val="???????? ????? 2"/>
    <w:basedOn w:val="afffffffe"/>
    <w:pPr>
      <w:widowControl w:val="0"/>
      <w:autoSpaceDE w:val="0"/>
      <w:spacing w:after="0"/>
      <w:jc w:val="center"/>
    </w:pPr>
    <w:rPr>
      <w:b/>
      <w:bCs/>
      <w:caps/>
      <w:sz w:val="32"/>
      <w:szCs w:val="32"/>
    </w:rPr>
  </w:style>
  <w:style w:type="paragraph" w:customStyle="1" w:styleId="affffffffffffffffffe">
    <w:name w:val="?????? ??????????"/>
    <w:basedOn w:val="afffffffe"/>
    <w:pPr>
      <w:tabs>
        <w:tab w:val="center" w:pos="4153"/>
        <w:tab w:val="right" w:pos="8306"/>
      </w:tabs>
      <w:autoSpaceDE w:val="0"/>
      <w:spacing w:after="0"/>
    </w:pPr>
    <w:rPr>
      <w:szCs w:val="28"/>
    </w:rPr>
  </w:style>
  <w:style w:type="paragraph" w:customStyle="1" w:styleId="1ffffff">
    <w:name w:val="??????? ??????????1"/>
    <w:basedOn w:val="affffffffffffffa"/>
    <w:pPr>
      <w:tabs>
        <w:tab w:val="center" w:pos="4536"/>
        <w:tab w:val="right" w:pos="9072"/>
      </w:tabs>
      <w:overflowPunct/>
      <w:textAlignment w:val="auto"/>
    </w:pPr>
    <w:rPr>
      <w:sz w:val="20"/>
      <w:szCs w:val="20"/>
      <w:lang w:val="ru-RU"/>
    </w:rPr>
  </w:style>
  <w:style w:type="paragraph" w:customStyle="1" w:styleId="1ffffff0">
    <w:name w:val="?????? ??????????1"/>
    <w:basedOn w:val="affffffffffffffa"/>
    <w:pPr>
      <w:tabs>
        <w:tab w:val="center" w:pos="4153"/>
        <w:tab w:val="right" w:pos="8306"/>
      </w:tabs>
      <w:overflowPunct/>
      <w:textAlignment w:val="auto"/>
    </w:pPr>
    <w:rPr>
      <w:sz w:val="20"/>
      <w:szCs w:val="20"/>
      <w:lang w:val="ru-RU"/>
    </w:rPr>
  </w:style>
  <w:style w:type="paragraph" w:customStyle="1" w:styleId="1ffffff1">
    <w:name w:val="???????? ????? ? ????????1"/>
    <w:basedOn w:val="affffffffffffffa"/>
    <w:pPr>
      <w:overflowPunct/>
      <w:spacing w:line="360" w:lineRule="auto"/>
      <w:ind w:firstLine="709"/>
      <w:jc w:val="both"/>
      <w:textAlignment w:val="auto"/>
    </w:pPr>
    <w:rPr>
      <w:sz w:val="24"/>
      <w:szCs w:val="24"/>
      <w:lang w:val="ru-RU"/>
    </w:rPr>
  </w:style>
  <w:style w:type="paragraph" w:customStyle="1" w:styleId="224">
    <w:name w:val="Заголовок №2 (2)"/>
    <w:basedOn w:val="af1"/>
    <w:pPr>
      <w:widowControl w:val="0"/>
      <w:shd w:val="clear" w:color="auto" w:fill="FFFFFF"/>
      <w:spacing w:after="1500" w:line="0" w:lineRule="atLeast"/>
      <w:jc w:val="right"/>
    </w:pPr>
    <w:rPr>
      <w:sz w:val="28"/>
      <w:szCs w:val="28"/>
    </w:rPr>
  </w:style>
  <w:style w:type="paragraph" w:customStyle="1" w:styleId="521">
    <w:name w:val="Заголовок №5 (2)"/>
    <w:basedOn w:val="af1"/>
    <w:pPr>
      <w:widowControl w:val="0"/>
      <w:shd w:val="clear" w:color="auto" w:fill="FFFFFF"/>
      <w:spacing w:before="300" w:line="322" w:lineRule="exact"/>
      <w:jc w:val="center"/>
    </w:pPr>
    <w:rPr>
      <w:b/>
      <w:bCs/>
      <w:sz w:val="28"/>
      <w:szCs w:val="28"/>
    </w:rPr>
  </w:style>
  <w:style w:type="paragraph" w:customStyle="1" w:styleId="531">
    <w:name w:val="Заголовок №5 (3)"/>
    <w:basedOn w:val="af1"/>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1"/>
    <w:pPr>
      <w:widowControl w:val="0"/>
      <w:shd w:val="clear" w:color="auto" w:fill="FFFFFF"/>
      <w:spacing w:before="1620" w:after="540" w:line="0" w:lineRule="atLeast"/>
      <w:jc w:val="both"/>
    </w:pPr>
    <w:rPr>
      <w:b/>
      <w:bCs/>
      <w:sz w:val="28"/>
      <w:szCs w:val="28"/>
    </w:rPr>
  </w:style>
  <w:style w:type="paragraph" w:customStyle="1" w:styleId="Zagolowok">
    <w:name w:val="Zagolowok"/>
    <w:basedOn w:val="af1"/>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1"/>
    <w:pPr>
      <w:widowControl w:val="0"/>
      <w:spacing w:line="360" w:lineRule="auto"/>
      <w:ind w:firstLine="567"/>
      <w:jc w:val="both"/>
    </w:pPr>
    <w:rPr>
      <w:sz w:val="28"/>
      <w:szCs w:val="28"/>
    </w:rPr>
  </w:style>
  <w:style w:type="paragraph" w:customStyle="1" w:styleId="1ffffff2">
    <w:name w:val="заголовок дисера 1"/>
    <w:basedOn w:val="afffffffffffffffff8"/>
    <w:pPr>
      <w:widowControl/>
      <w:ind w:firstLine="0"/>
      <w:jc w:val="center"/>
    </w:pPr>
    <w:rPr>
      <w:rFonts w:cs="Mangal"/>
      <w:b/>
      <w:bCs/>
      <w:caps/>
    </w:rPr>
  </w:style>
  <w:style w:type="paragraph" w:customStyle="1" w:styleId="2ffff2">
    <w:name w:val="заголовок дисера 2"/>
    <w:basedOn w:val="1ffffff2"/>
    <w:pPr>
      <w:spacing w:before="360"/>
      <w:ind w:firstLine="706"/>
      <w:jc w:val="left"/>
    </w:pPr>
    <w:rPr>
      <w:caps w:val="0"/>
    </w:rPr>
  </w:style>
  <w:style w:type="paragraph" w:customStyle="1" w:styleId="3text">
    <w:name w:val="3text"/>
    <w:basedOn w:val="af1"/>
    <w:pPr>
      <w:spacing w:before="280" w:after="280"/>
    </w:pPr>
  </w:style>
  <w:style w:type="paragraph" w:customStyle="1" w:styleId="afffffffffffffffffff">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0">
    <w:name w:val="нова"/>
    <w:basedOn w:val="af1"/>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1"/>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1">
    <w:name w:val="Нова"/>
    <w:basedOn w:val="af1"/>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2">
    <w:name w:val="Виноска"/>
    <w:basedOn w:val="af1"/>
    <w:pPr>
      <w:overflowPunct w:val="0"/>
      <w:autoSpaceDE w:val="0"/>
      <w:spacing w:line="180" w:lineRule="exact"/>
      <w:ind w:firstLine="284"/>
      <w:jc w:val="both"/>
      <w:textAlignment w:val="baseline"/>
    </w:pPr>
    <w:rPr>
      <w:rFonts w:ascii="Mincho" w:hAnsi="Mincho"/>
      <w:sz w:val="18"/>
      <w:szCs w:val="18"/>
    </w:rPr>
  </w:style>
  <w:style w:type="paragraph" w:customStyle="1" w:styleId="1ffffff3">
    <w:name w:val="ВИНОСКА1"/>
    <w:basedOn w:val="afffffffffffffffffff2"/>
    <w:pPr>
      <w:spacing w:line="240" w:lineRule="auto"/>
    </w:pPr>
    <w:rPr>
      <w:lang w:val="en-US"/>
    </w:rPr>
  </w:style>
  <w:style w:type="paragraph" w:customStyle="1" w:styleId="00000">
    <w:name w:val="00000"/>
    <w:basedOn w:val="af1"/>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3">
    <w:name w:val="Розд."/>
    <w:basedOn w:val="af1"/>
    <w:pPr>
      <w:widowControl w:val="0"/>
      <w:spacing w:line="360" w:lineRule="auto"/>
      <w:ind w:firstLine="567"/>
      <w:jc w:val="center"/>
    </w:pPr>
    <w:rPr>
      <w:b/>
      <w:sz w:val="28"/>
      <w:szCs w:val="20"/>
      <w:lang w:val="uk-UA"/>
    </w:rPr>
  </w:style>
  <w:style w:type="paragraph" w:customStyle="1" w:styleId="afffffffffffffffffff4">
    <w:name w:val="Переменные"/>
    <w:basedOn w:val="afffffffe"/>
    <w:pPr>
      <w:tabs>
        <w:tab w:val="left" w:pos="482"/>
      </w:tabs>
      <w:spacing w:after="0" w:line="336" w:lineRule="auto"/>
      <w:ind w:left="482" w:hanging="482"/>
      <w:jc w:val="both"/>
    </w:pPr>
    <w:rPr>
      <w:sz w:val="18"/>
      <w:szCs w:val="18"/>
      <w:lang w:val="uk-UA"/>
    </w:rPr>
  </w:style>
  <w:style w:type="paragraph" w:customStyle="1" w:styleId="afffffffffffffffffff5">
    <w:name w:val="Чертежный"/>
    <w:pPr>
      <w:suppressAutoHyphens/>
      <w:jc w:val="both"/>
    </w:pPr>
    <w:rPr>
      <w:rFonts w:ascii="Mincho" w:eastAsia="Garamond" w:hAnsi="Mincho" w:cs="Garamond"/>
      <w:i/>
      <w:sz w:val="28"/>
      <w:lang w:val="uk-UA" w:eastAsia="ar-SA"/>
    </w:rPr>
  </w:style>
  <w:style w:type="paragraph" w:customStyle="1" w:styleId="afffffffffffffffffff6">
    <w:name w:val="Листинг программы"/>
    <w:pPr>
      <w:suppressAutoHyphens/>
    </w:pPr>
    <w:rPr>
      <w:rFonts w:ascii="Garamond" w:eastAsia="Garamond" w:hAnsi="Garamond" w:cs="Garamond"/>
      <w:lang w:eastAsia="ar-SA"/>
    </w:rPr>
  </w:style>
  <w:style w:type="paragraph" w:customStyle="1" w:styleId="fila">
    <w:name w:val="fila"/>
    <w:basedOn w:val="af1"/>
    <w:pPr>
      <w:widowControl w:val="0"/>
      <w:spacing w:line="360" w:lineRule="auto"/>
      <w:ind w:firstLine="708"/>
      <w:jc w:val="both"/>
    </w:pPr>
    <w:rPr>
      <w:sz w:val="28"/>
      <w:szCs w:val="28"/>
      <w:lang w:val="uk-UA"/>
    </w:rPr>
  </w:style>
  <w:style w:type="paragraph" w:customStyle="1" w:styleId="fila1">
    <w:name w:val="fila1"/>
    <w:basedOn w:val="af1"/>
    <w:pPr>
      <w:keepNext/>
      <w:spacing w:before="120" w:after="120" w:line="360" w:lineRule="auto"/>
      <w:ind w:firstLine="709"/>
      <w:jc w:val="both"/>
    </w:pPr>
    <w:rPr>
      <w:b/>
      <w:bCs/>
      <w:sz w:val="28"/>
      <w:lang w:val="uk-UA"/>
    </w:rPr>
  </w:style>
  <w:style w:type="paragraph" w:customStyle="1" w:styleId="SL">
    <w:name w:val="SL"/>
    <w:basedOn w:val="af1"/>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1"/>
    <w:pPr>
      <w:widowControl w:val="0"/>
      <w:tabs>
        <w:tab w:val="left" w:pos="539"/>
      </w:tabs>
      <w:ind w:left="454" w:hanging="227"/>
      <w:jc w:val="both"/>
    </w:pPr>
    <w:rPr>
      <w:color w:val="000000"/>
      <w:sz w:val="30"/>
      <w:szCs w:val="22"/>
      <w:lang w:val="uk-UA"/>
    </w:rPr>
  </w:style>
  <w:style w:type="paragraph" w:customStyle="1" w:styleId="fs">
    <w:name w:val="fs"/>
    <w:basedOn w:val="af1"/>
    <w:pPr>
      <w:widowControl w:val="0"/>
      <w:tabs>
        <w:tab w:val="left" w:pos="360"/>
        <w:tab w:val="left" w:pos="454"/>
      </w:tabs>
      <w:ind w:left="357" w:hanging="357"/>
    </w:pPr>
    <w:rPr>
      <w:color w:val="000000"/>
      <w:sz w:val="30"/>
      <w:szCs w:val="20"/>
      <w:lang w:val="uk-UA"/>
    </w:rPr>
  </w:style>
  <w:style w:type="paragraph" w:customStyle="1" w:styleId="6c">
    <w:name w:val="Стиль6"/>
    <w:basedOn w:val="2fff0"/>
    <w:pPr>
      <w:widowControl w:val="0"/>
      <w:ind w:left="357" w:hanging="357"/>
      <w:jc w:val="left"/>
    </w:pPr>
    <w:rPr>
      <w:rFonts w:cs="Garamond"/>
      <w:color w:val="000000"/>
      <w:sz w:val="22"/>
      <w:szCs w:val="20"/>
    </w:rPr>
  </w:style>
  <w:style w:type="paragraph" w:customStyle="1" w:styleId="L">
    <w:name w:val="СтильL"/>
    <w:basedOn w:val="af1"/>
    <w:pPr>
      <w:widowControl w:val="0"/>
      <w:ind w:left="284" w:hanging="284"/>
      <w:jc w:val="both"/>
    </w:pPr>
    <w:rPr>
      <w:color w:val="000000"/>
      <w:sz w:val="20"/>
      <w:szCs w:val="20"/>
    </w:rPr>
  </w:style>
  <w:style w:type="paragraph" w:customStyle="1" w:styleId="fill">
    <w:name w:val="fill"/>
    <w:basedOn w:val="af1"/>
    <w:pPr>
      <w:widowControl w:val="0"/>
      <w:spacing w:line="360" w:lineRule="auto"/>
      <w:jc w:val="both"/>
    </w:pPr>
    <w:rPr>
      <w:sz w:val="28"/>
      <w:szCs w:val="28"/>
    </w:rPr>
  </w:style>
  <w:style w:type="paragraph" w:customStyle="1" w:styleId="2ffff3">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4">
    <w:name w:val="1_Заголовок"/>
    <w:basedOn w:val="2ffff3"/>
    <w:pPr>
      <w:ind w:firstLine="0"/>
      <w:jc w:val="center"/>
    </w:pPr>
    <w:rPr>
      <w:b/>
      <w:bCs/>
      <w:color w:val="auto"/>
    </w:rPr>
  </w:style>
  <w:style w:type="paragraph" w:customStyle="1" w:styleId="3ff9">
    <w:name w:val="Лит 3"/>
    <w:basedOn w:val="af1"/>
    <w:pPr>
      <w:widowControl w:val="0"/>
      <w:tabs>
        <w:tab w:val="left" w:pos="1287"/>
      </w:tabs>
      <w:spacing w:after="120"/>
      <w:ind w:left="851" w:hanging="851"/>
    </w:pPr>
    <w:rPr>
      <w:sz w:val="28"/>
      <w:lang w:val="uk-UA"/>
    </w:rPr>
  </w:style>
  <w:style w:type="paragraph" w:customStyle="1" w:styleId="rvps25">
    <w:name w:val="rvps25"/>
    <w:basedOn w:val="af1"/>
    <w:pPr>
      <w:keepNext/>
      <w:shd w:val="clear" w:color="auto" w:fill="FFFFFF"/>
      <w:jc w:val="center"/>
    </w:pPr>
  </w:style>
  <w:style w:type="paragraph" w:customStyle="1" w:styleId="1007">
    <w:name w:val="Стиль 10 пт По ширине Первая строка:  07 см"/>
    <w:basedOn w:val="af1"/>
    <w:pPr>
      <w:ind w:firstLine="397"/>
      <w:jc w:val="both"/>
    </w:pPr>
    <w:rPr>
      <w:sz w:val="20"/>
      <w:szCs w:val="20"/>
      <w:lang w:val="uk-UA"/>
    </w:rPr>
  </w:style>
  <w:style w:type="paragraph" w:customStyle="1" w:styleId="afffffffffffffffffff7">
    <w:name w:val="КУ_литература"/>
    <w:basedOn w:val="affffffff5"/>
    <w:pPr>
      <w:suppressLineNumbers/>
      <w:tabs>
        <w:tab w:val="left" w:pos="284"/>
      </w:tabs>
      <w:spacing w:after="0"/>
      <w:ind w:left="720" w:hanging="360"/>
      <w:jc w:val="both"/>
    </w:pPr>
    <w:rPr>
      <w:spacing w:val="-2"/>
      <w:sz w:val="18"/>
      <w:szCs w:val="18"/>
    </w:rPr>
  </w:style>
  <w:style w:type="paragraph" w:customStyle="1" w:styleId="afffffffffffffffffff8">
    <w:name w:val="Сергей"/>
    <w:basedOn w:val="af1"/>
    <w:pPr>
      <w:ind w:firstLine="425"/>
      <w:jc w:val="both"/>
    </w:pPr>
    <w:rPr>
      <w:sz w:val="28"/>
      <w:szCs w:val="28"/>
    </w:rPr>
  </w:style>
  <w:style w:type="paragraph" w:customStyle="1" w:styleId="21c">
    <w:name w:val="Основний текст з відступом 21"/>
    <w:basedOn w:val="af1"/>
    <w:pPr>
      <w:spacing w:after="120" w:line="480" w:lineRule="auto"/>
      <w:ind w:left="283" w:firstLine="425"/>
    </w:pPr>
    <w:rPr>
      <w:sz w:val="28"/>
      <w:szCs w:val="28"/>
    </w:rPr>
  </w:style>
  <w:style w:type="paragraph" w:customStyle="1" w:styleId="bodytextnoindent">
    <w:name w:val="bodytextnoindent"/>
    <w:basedOn w:val="af1"/>
    <w:pPr>
      <w:spacing w:before="200" w:after="40"/>
    </w:pPr>
    <w:rPr>
      <w:sz w:val="26"/>
      <w:szCs w:val="26"/>
    </w:rPr>
  </w:style>
  <w:style w:type="paragraph" w:customStyle="1" w:styleId="106">
    <w:name w:val="Оглавление 10"/>
    <w:basedOn w:val="1ffffb"/>
    <w:pPr>
      <w:tabs>
        <w:tab w:val="right" w:leader="dot" w:pos="7090"/>
      </w:tabs>
      <w:ind w:left="2547"/>
    </w:pPr>
    <w:rPr>
      <w:rFonts w:ascii="FreeSetCTT" w:hAnsi="FreeSetCTT" w:cs="Garamond"/>
    </w:rPr>
  </w:style>
  <w:style w:type="paragraph" w:customStyle="1" w:styleId="Style12">
    <w:name w:val="Style12"/>
    <w:basedOn w:val="af1"/>
    <w:pPr>
      <w:widowControl w:val="0"/>
      <w:autoSpaceDE w:val="0"/>
      <w:spacing w:line="322" w:lineRule="exact"/>
      <w:ind w:firstLine="778"/>
      <w:jc w:val="both"/>
    </w:pPr>
  </w:style>
  <w:style w:type="paragraph" w:customStyle="1" w:styleId="Style14">
    <w:name w:val="Style14"/>
    <w:basedOn w:val="af1"/>
    <w:pPr>
      <w:widowControl w:val="0"/>
      <w:autoSpaceDE w:val="0"/>
      <w:spacing w:line="326" w:lineRule="exact"/>
      <w:ind w:hanging="355"/>
      <w:jc w:val="both"/>
    </w:pPr>
  </w:style>
  <w:style w:type="paragraph" w:customStyle="1" w:styleId="Style16">
    <w:name w:val="Style16"/>
    <w:basedOn w:val="af1"/>
    <w:pPr>
      <w:widowControl w:val="0"/>
      <w:autoSpaceDE w:val="0"/>
      <w:spacing w:line="326" w:lineRule="exact"/>
      <w:ind w:firstLine="365"/>
      <w:jc w:val="both"/>
    </w:pPr>
  </w:style>
  <w:style w:type="paragraph" w:customStyle="1" w:styleId="43">
    <w:name w:val="Заг 4"/>
    <w:basedOn w:val="af1"/>
    <w:pPr>
      <w:numPr>
        <w:numId w:val="28"/>
      </w:numPr>
      <w:spacing w:line="360" w:lineRule="auto"/>
      <w:ind w:left="0" w:firstLine="720"/>
      <w:jc w:val="both"/>
    </w:pPr>
    <w:rPr>
      <w:spacing w:val="40"/>
      <w:sz w:val="28"/>
      <w:szCs w:val="28"/>
    </w:rPr>
  </w:style>
  <w:style w:type="paragraph" w:customStyle="1" w:styleId="5f3">
    <w:name w:val="Заг 5"/>
    <w:basedOn w:val="43"/>
    <w:rPr>
      <w:i/>
      <w:spacing w:val="0"/>
    </w:rPr>
  </w:style>
  <w:style w:type="paragraph" w:customStyle="1" w:styleId="afffffffffffffffffff9">
    <w:name w:val="Обычный центр"/>
    <w:basedOn w:val="af1"/>
    <w:pPr>
      <w:ind w:left="1701" w:right="1701"/>
      <w:jc w:val="both"/>
    </w:pPr>
    <w:rPr>
      <w:sz w:val="28"/>
      <w:szCs w:val="20"/>
      <w:lang w:val="uk-UA"/>
    </w:rPr>
  </w:style>
  <w:style w:type="paragraph" w:customStyle="1" w:styleId="-8">
    <w:name w:val="Цитата-ижица"/>
    <w:basedOn w:val="af1"/>
    <w:next w:val="af1"/>
    <w:pPr>
      <w:spacing w:before="120" w:after="120" w:line="360" w:lineRule="auto"/>
      <w:ind w:left="567" w:right="567"/>
      <w:jc w:val="both"/>
    </w:pPr>
    <w:rPr>
      <w:rFonts w:ascii="IzhTitl" w:hAnsi="IzhTitl"/>
      <w:sz w:val="28"/>
      <w:szCs w:val="20"/>
    </w:rPr>
  </w:style>
  <w:style w:type="paragraph" w:customStyle="1" w:styleId="-9">
    <w:name w:val="Цитита-латиница"/>
    <w:basedOn w:val="af1"/>
    <w:next w:val="af1"/>
    <w:pPr>
      <w:spacing w:before="120" w:after="120" w:line="360" w:lineRule="auto"/>
      <w:ind w:left="567" w:right="567"/>
      <w:jc w:val="both"/>
    </w:pPr>
    <w:rPr>
      <w:iCs/>
      <w:sz w:val="28"/>
      <w:szCs w:val="20"/>
      <w:lang w:val="en-US"/>
    </w:rPr>
  </w:style>
  <w:style w:type="paragraph" w:customStyle="1" w:styleId="Hellenikos">
    <w:name w:val="Hellenikos"/>
    <w:basedOn w:val="af1"/>
    <w:next w:val="af1"/>
    <w:pPr>
      <w:spacing w:before="60" w:after="60"/>
      <w:ind w:left="567" w:right="567"/>
      <w:jc w:val="both"/>
    </w:pPr>
    <w:rPr>
      <w:rFonts w:ascii="OpenSymbol" w:hAnsi="OpenSymbol"/>
      <w:sz w:val="28"/>
      <w:lang w:val="en-GB"/>
    </w:rPr>
  </w:style>
  <w:style w:type="paragraph" w:customStyle="1" w:styleId="afffffffffffffffffffa">
    <w:name w:val="Эпиграф"/>
    <w:basedOn w:val="af1"/>
    <w:pPr>
      <w:spacing w:line="360" w:lineRule="auto"/>
      <w:ind w:left="3828" w:right="758"/>
      <w:jc w:val="both"/>
    </w:pPr>
    <w:rPr>
      <w:b/>
      <w:sz w:val="28"/>
      <w:szCs w:val="20"/>
      <w:lang w:val="uk-UA"/>
    </w:rPr>
  </w:style>
  <w:style w:type="paragraph" w:customStyle="1" w:styleId="a4">
    <w:name w:val="Список литератури"/>
    <w:basedOn w:val="af1"/>
    <w:next w:val="af1"/>
    <w:pPr>
      <w:numPr>
        <w:numId w:val="14"/>
      </w:numPr>
      <w:spacing w:before="120" w:line="360" w:lineRule="auto"/>
      <w:jc w:val="both"/>
    </w:pPr>
    <w:rPr>
      <w:sz w:val="28"/>
    </w:rPr>
  </w:style>
  <w:style w:type="paragraph" w:customStyle="1" w:styleId="afffffffffffffffffffb">
    <w:name w:val="Памятник"/>
    <w:basedOn w:val="af1"/>
    <w:next w:val="af1"/>
    <w:pPr>
      <w:spacing w:line="360" w:lineRule="auto"/>
      <w:jc w:val="both"/>
    </w:pPr>
    <w:rPr>
      <w:sz w:val="28"/>
      <w:szCs w:val="20"/>
      <w:lang w:val="uk-UA"/>
    </w:rPr>
  </w:style>
  <w:style w:type="paragraph" w:customStyle="1" w:styleId="afffffffffffffffffffc">
    <w:name w:val="Колонки"/>
    <w:basedOn w:val="af1"/>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5">
    <w:name w:val="Перечень рисунков1"/>
    <w:basedOn w:val="af1"/>
    <w:next w:val="af1"/>
    <w:pPr>
      <w:spacing w:line="360" w:lineRule="auto"/>
      <w:ind w:left="440" w:hanging="440"/>
      <w:jc w:val="both"/>
    </w:pPr>
    <w:rPr>
      <w:sz w:val="28"/>
      <w:szCs w:val="20"/>
      <w:lang w:val="uk-UA"/>
    </w:rPr>
  </w:style>
  <w:style w:type="paragraph" w:customStyle="1" w:styleId="1ffffff6">
    <w:name w:val="Таблица ссылок1"/>
    <w:basedOn w:val="af1"/>
    <w:next w:val="af1"/>
    <w:pPr>
      <w:spacing w:line="360" w:lineRule="auto"/>
      <w:ind w:left="220" w:hanging="220"/>
      <w:jc w:val="both"/>
    </w:pPr>
    <w:rPr>
      <w:sz w:val="28"/>
      <w:szCs w:val="20"/>
      <w:lang w:val="uk-UA"/>
    </w:rPr>
  </w:style>
  <w:style w:type="paragraph" w:customStyle="1" w:styleId="1ffffff7">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1"/>
    <w:pPr>
      <w:spacing w:line="360" w:lineRule="auto"/>
    </w:pPr>
    <w:rPr>
      <w:rFonts w:ascii="IzhTitl" w:hAnsi="IzhTitl"/>
      <w:sz w:val="28"/>
      <w:szCs w:val="20"/>
    </w:rPr>
  </w:style>
  <w:style w:type="paragraph" w:customStyle="1" w:styleId="HellenikaPM6">
    <w:name w:val="HellenikaPM6"/>
    <w:basedOn w:val="af1"/>
    <w:pPr>
      <w:autoSpaceDE w:val="0"/>
      <w:spacing w:line="360" w:lineRule="auto"/>
      <w:jc w:val="both"/>
    </w:pPr>
    <w:rPr>
      <w:rFonts w:ascii="Impact" w:hAnsi="Impact" w:cs="Impact"/>
      <w:sz w:val="28"/>
      <w:szCs w:val="20"/>
      <w:lang w:val="en-US"/>
    </w:rPr>
  </w:style>
  <w:style w:type="paragraph" w:customStyle="1" w:styleId="afffffffffffffffffffd">
    <w:name w:val="Аркуш"/>
    <w:basedOn w:val="af1"/>
    <w:next w:val="a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4">
    <w:name w:val="Обычный2"/>
    <w:basedOn w:val="afffffffe"/>
    <w:pPr>
      <w:spacing w:after="0" w:line="360" w:lineRule="auto"/>
      <w:ind w:firstLine="709"/>
      <w:jc w:val="both"/>
    </w:pPr>
    <w:rPr>
      <w:color w:val="000000"/>
      <w:szCs w:val="28"/>
      <w:lang w:val="uk-UA"/>
    </w:rPr>
  </w:style>
  <w:style w:type="paragraph" w:customStyle="1" w:styleId="afffffffffffffffffffe">
    <w:name w:val="Основной текст дисертации"/>
    <w:basedOn w:val="af1"/>
    <w:pPr>
      <w:spacing w:line="360" w:lineRule="auto"/>
      <w:ind w:firstLine="709"/>
      <w:jc w:val="both"/>
    </w:pPr>
    <w:rPr>
      <w:sz w:val="28"/>
      <w:szCs w:val="20"/>
    </w:rPr>
  </w:style>
  <w:style w:type="paragraph" w:customStyle="1" w:styleId="a1">
    <w:name w:val="Нумерованный текст дисертации"/>
    <w:basedOn w:val="af1"/>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
    <w:name w:val="Сноска в дисертации"/>
    <w:basedOn w:val="affffffff0"/>
    <w:pPr>
      <w:spacing w:line="240" w:lineRule="auto"/>
      <w:ind w:firstLine="284"/>
    </w:pPr>
    <w:rPr>
      <w:sz w:val="18"/>
      <w:szCs w:val="20"/>
    </w:rPr>
  </w:style>
  <w:style w:type="paragraph" w:customStyle="1" w:styleId="1ffffff8">
    <w:name w:val="Дисертация Заголовок1 без номера"/>
    <w:basedOn w:val="1"/>
    <w:next w:val="afffffffffffffffffffe"/>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0">
    <w:name w:val="Диссертация Знак"/>
    <w:basedOn w:val="af1"/>
    <w:pPr>
      <w:spacing w:line="360" w:lineRule="auto"/>
      <w:ind w:firstLine="709"/>
      <w:jc w:val="both"/>
    </w:pPr>
    <w:rPr>
      <w:sz w:val="28"/>
      <w:szCs w:val="20"/>
    </w:rPr>
  </w:style>
  <w:style w:type="paragraph" w:customStyle="1" w:styleId="autor">
    <w:name w:val="autor"/>
    <w:basedOn w:val="af1"/>
    <w:pPr>
      <w:spacing w:after="120"/>
      <w:ind w:firstLine="680"/>
      <w:jc w:val="both"/>
    </w:pPr>
    <w:rPr>
      <w:b/>
      <w:sz w:val="20"/>
      <w:szCs w:val="20"/>
      <w:lang w:val="uk-UA"/>
    </w:rPr>
  </w:style>
  <w:style w:type="paragraph" w:customStyle="1" w:styleId="4f7">
    <w:name w:val="Стиль4"/>
    <w:basedOn w:val="affffffff5"/>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1"/>
    <w:pPr>
      <w:spacing w:before="280" w:after="280"/>
    </w:pPr>
  </w:style>
  <w:style w:type="paragraph" w:customStyle="1" w:styleId="textitalic">
    <w:name w:val="text_italic"/>
    <w:basedOn w:val="af1"/>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1">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2">
    <w:name w:val="ЗаголовокСборник"/>
    <w:basedOn w:val="af1"/>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1"/>
    <w:pPr>
      <w:spacing w:line="22" w:lineRule="atLeast"/>
      <w:ind w:firstLine="567"/>
      <w:jc w:val="both"/>
    </w:pPr>
    <w:rPr>
      <w:rFonts w:ascii="Helvetica" w:hAnsi="Helvetica"/>
      <w:sz w:val="20"/>
      <w:szCs w:val="20"/>
    </w:rPr>
  </w:style>
  <w:style w:type="paragraph" w:customStyle="1" w:styleId="BiblioTitleSbornik">
    <w:name w:val="BiblioTitleSbornik"/>
    <w:basedOn w:val="af1"/>
    <w:pPr>
      <w:spacing w:before="120" w:after="120" w:line="22" w:lineRule="atLeast"/>
      <w:jc w:val="center"/>
    </w:pPr>
    <w:rPr>
      <w:rFonts w:ascii="Helvetica" w:hAnsi="Helvetica"/>
      <w:b/>
      <w:smallCaps/>
      <w:sz w:val="18"/>
      <w:szCs w:val="20"/>
    </w:rPr>
  </w:style>
  <w:style w:type="paragraph" w:customStyle="1" w:styleId="BiblioSbornik">
    <w:name w:val="BiblioSbornik"/>
    <w:basedOn w:val="af1"/>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1"/>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1"/>
    <w:pPr>
      <w:spacing w:line="209" w:lineRule="exact"/>
      <w:jc w:val="both"/>
    </w:pPr>
    <w:rPr>
      <w:rFonts w:ascii="MS Reference Specialty" w:hAnsi="MS Reference Specialty"/>
      <w:sz w:val="20"/>
      <w:szCs w:val="20"/>
      <w:lang w:val="uk-UA"/>
    </w:rPr>
  </w:style>
  <w:style w:type="paragraph" w:customStyle="1" w:styleId="Normal14pt">
    <w:name w:val="Normal + 14 pt"/>
    <w:basedOn w:val="af1"/>
    <w:pPr>
      <w:shd w:val="clear" w:color="auto" w:fill="000080"/>
      <w:spacing w:line="360" w:lineRule="auto"/>
      <w:jc w:val="both"/>
    </w:pPr>
    <w:rPr>
      <w:sz w:val="28"/>
      <w:lang w:val="uk-UA"/>
    </w:rPr>
  </w:style>
  <w:style w:type="paragraph" w:customStyle="1" w:styleId="SOSBLUE">
    <w:name w:val="SOS_BLUE"/>
    <w:basedOn w:val="Normal14pt"/>
    <w:next w:val="af1"/>
    <w:pPr>
      <w:shd w:val="clear" w:color="auto" w:fill="auto"/>
      <w:jc w:val="left"/>
    </w:pPr>
    <w:rPr>
      <w:szCs w:val="28"/>
    </w:rPr>
  </w:style>
  <w:style w:type="paragraph" w:customStyle="1" w:styleId="Heading">
    <w:name w:val="Heading"/>
    <w:basedOn w:val="af1"/>
    <w:next w:val="afffffffe"/>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e"/>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1"/>
    <w:pPr>
      <w:suppressLineNumbers/>
      <w:spacing w:before="120" w:after="120"/>
    </w:pPr>
    <w:rPr>
      <w:i/>
      <w:iCs/>
      <w:sz w:val="20"/>
      <w:szCs w:val="20"/>
      <w:lang w:val="uk-UA"/>
    </w:rPr>
  </w:style>
  <w:style w:type="paragraph" w:customStyle="1" w:styleId="Framecontents">
    <w:name w:val="Frame contents"/>
    <w:basedOn w:val="afffffffe"/>
    <w:rPr>
      <w:sz w:val="24"/>
      <w:lang w:val="uk-UA"/>
    </w:rPr>
  </w:style>
  <w:style w:type="paragraph" w:customStyle="1" w:styleId="Index">
    <w:name w:val="Index"/>
    <w:basedOn w:val="af1"/>
    <w:pPr>
      <w:suppressLineNumbers/>
    </w:pPr>
    <w:rPr>
      <w:lang w:val="uk-UA"/>
    </w:rPr>
  </w:style>
  <w:style w:type="paragraph" w:customStyle="1" w:styleId="WW-30">
    <w:name w:val="WW-Основной текст с отступом 3"/>
    <w:basedOn w:val="af1"/>
    <w:pPr>
      <w:spacing w:after="120"/>
      <w:ind w:left="283"/>
    </w:pPr>
    <w:rPr>
      <w:sz w:val="16"/>
      <w:szCs w:val="16"/>
      <w:lang w:val="uk-UA"/>
    </w:rPr>
  </w:style>
  <w:style w:type="paragraph" w:customStyle="1" w:styleId="WW-4">
    <w:name w:val="WW-Обычный (веб)"/>
    <w:basedOn w:val="af1"/>
    <w:pPr>
      <w:spacing w:before="280" w:after="280"/>
    </w:pPr>
    <w:rPr>
      <w:lang w:val="uk-UA"/>
    </w:rPr>
  </w:style>
  <w:style w:type="paragraph" w:customStyle="1" w:styleId="WW-5">
    <w:name w:val="WW-Схема документа"/>
    <w:basedOn w:val="af1"/>
    <w:pPr>
      <w:shd w:val="clear" w:color="auto" w:fill="000080"/>
    </w:pPr>
    <w:rPr>
      <w:lang w:val="uk-UA"/>
    </w:rPr>
  </w:style>
  <w:style w:type="paragraph" w:customStyle="1" w:styleId="a7">
    <w:name w:val="Маркер"/>
    <w:basedOn w:val="af1"/>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1"/>
    <w:pPr>
      <w:spacing w:before="280" w:after="280"/>
      <w:ind w:firstLine="397"/>
      <w:jc w:val="both"/>
    </w:pPr>
    <w:rPr>
      <w:rFonts w:ascii="Symbol" w:hAnsi="Symbol" w:cs="Symbol"/>
      <w:sz w:val="26"/>
      <w:szCs w:val="26"/>
    </w:rPr>
  </w:style>
  <w:style w:type="paragraph" w:customStyle="1" w:styleId="Kursiv">
    <w:name w:val="Kursiv"/>
    <w:basedOn w:val="2ff8"/>
    <w:next w:val="2ff8"/>
    <w:pPr>
      <w:ind w:firstLine="283"/>
    </w:pPr>
    <w:rPr>
      <w:rFonts w:ascii="IzhTitl" w:hAnsi="IzhTitl" w:cs="Garamond"/>
      <w:i/>
      <w:iCs/>
      <w:color w:val="auto"/>
      <w:sz w:val="18"/>
      <w:szCs w:val="18"/>
    </w:rPr>
  </w:style>
  <w:style w:type="paragraph" w:customStyle="1" w:styleId="1ffffff9">
    <w:name w:val="Текст сноски 1"/>
    <w:basedOn w:val="affffffff0"/>
    <w:pPr>
      <w:widowControl w:val="0"/>
      <w:spacing w:line="240" w:lineRule="auto"/>
      <w:ind w:left="170" w:hanging="170"/>
    </w:pPr>
    <w:rPr>
      <w:sz w:val="20"/>
      <w:szCs w:val="20"/>
      <w:lang w:val="uk-UA"/>
    </w:rPr>
  </w:style>
  <w:style w:type="paragraph" w:customStyle="1" w:styleId="a0">
    <w:name w:val="Загол_маркир"/>
    <w:basedOn w:val="20"/>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6">
    <w:name w:val="Обычный_инт_сверху_12"/>
    <w:basedOn w:val="af1"/>
    <w:next w:val="af1"/>
    <w:pPr>
      <w:widowControl w:val="0"/>
      <w:spacing w:before="240" w:line="360" w:lineRule="auto"/>
      <w:ind w:firstLine="720"/>
      <w:jc w:val="both"/>
    </w:pPr>
    <w:rPr>
      <w:sz w:val="28"/>
      <w:szCs w:val="20"/>
      <w:lang w:val="uk-UA"/>
    </w:rPr>
  </w:style>
  <w:style w:type="paragraph" w:customStyle="1" w:styleId="WW-6">
    <w:name w:val="WW-Цитата"/>
    <w:basedOn w:val="af1"/>
    <w:pPr>
      <w:spacing w:line="360" w:lineRule="auto"/>
      <w:ind w:left="-513" w:right="225" w:firstLine="456"/>
      <w:jc w:val="both"/>
    </w:pPr>
    <w:rPr>
      <w:sz w:val="28"/>
      <w:szCs w:val="28"/>
      <w:lang w:val="uk-UA"/>
    </w:rPr>
  </w:style>
  <w:style w:type="paragraph" w:customStyle="1" w:styleId="1ffffffa">
    <w:name w:val="Заголовок_1"/>
    <w:basedOn w:val="1"/>
    <w:next w:val="af1"/>
    <w:pPr>
      <w:numPr>
        <w:numId w:val="0"/>
      </w:numPr>
      <w:spacing w:before="0" w:after="0" w:line="360" w:lineRule="auto"/>
      <w:jc w:val="center"/>
    </w:pPr>
    <w:rPr>
      <w:rFonts w:ascii="Garamond" w:hAnsi="Garamond"/>
      <w:bCs w:val="0"/>
      <w:sz w:val="28"/>
      <w:szCs w:val="28"/>
      <w:lang w:val="uk-UA"/>
    </w:rPr>
  </w:style>
  <w:style w:type="paragraph" w:customStyle="1" w:styleId="2ffff5">
    <w:name w:val="Заголовок_2"/>
    <w:basedOn w:val="20"/>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b">
    <w:name w:val="Абзац 1А"/>
    <w:basedOn w:val="af1"/>
    <w:pPr>
      <w:spacing w:after="60"/>
      <w:jc w:val="both"/>
    </w:pPr>
    <w:rPr>
      <w:sz w:val="22"/>
      <w:lang w:val="en-GB"/>
    </w:rPr>
  </w:style>
  <w:style w:type="paragraph" w:customStyle="1" w:styleId="2ffff6">
    <w:name w:val="Абзац 2А"/>
    <w:basedOn w:val="af1"/>
    <w:pPr>
      <w:tabs>
        <w:tab w:val="left" w:pos="482"/>
      </w:tabs>
      <w:spacing w:after="60"/>
      <w:ind w:left="482"/>
      <w:jc w:val="both"/>
    </w:pPr>
    <w:rPr>
      <w:sz w:val="22"/>
      <w:lang w:val="en-GB"/>
    </w:rPr>
  </w:style>
  <w:style w:type="paragraph" w:customStyle="1" w:styleId="3ffa">
    <w:name w:val="Абзац 3А"/>
    <w:basedOn w:val="af1"/>
    <w:pPr>
      <w:tabs>
        <w:tab w:val="left" w:pos="964"/>
      </w:tabs>
      <w:spacing w:after="60"/>
      <w:ind w:left="964"/>
      <w:jc w:val="both"/>
    </w:pPr>
    <w:rPr>
      <w:sz w:val="22"/>
      <w:lang w:val="en-GB"/>
    </w:rPr>
  </w:style>
  <w:style w:type="paragraph" w:customStyle="1" w:styleId="4f8">
    <w:name w:val="Абзац 4А"/>
    <w:basedOn w:val="af1"/>
    <w:pPr>
      <w:tabs>
        <w:tab w:val="left" w:pos="1446"/>
      </w:tabs>
      <w:spacing w:after="60"/>
      <w:ind w:left="1446"/>
      <w:jc w:val="both"/>
    </w:pPr>
    <w:rPr>
      <w:sz w:val="22"/>
      <w:lang w:val="en-GB"/>
    </w:rPr>
  </w:style>
  <w:style w:type="paragraph" w:customStyle="1" w:styleId="10">
    <w:name w:val="Абисок 1АНум"/>
    <w:basedOn w:val="af1"/>
    <w:pPr>
      <w:numPr>
        <w:numId w:val="26"/>
      </w:numPr>
      <w:tabs>
        <w:tab w:val="left" w:pos="482"/>
        <w:tab w:val="left" w:pos="1800"/>
      </w:tabs>
      <w:spacing w:after="60"/>
      <w:ind w:left="1321" w:hanging="241"/>
      <w:jc w:val="both"/>
    </w:pPr>
    <w:rPr>
      <w:sz w:val="22"/>
      <w:lang w:val="en-GB"/>
    </w:rPr>
  </w:style>
  <w:style w:type="paragraph" w:customStyle="1" w:styleId="2ffff7">
    <w:name w:val="Абисок 2АМар"/>
    <w:basedOn w:val="af1"/>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1"/>
    <w:pPr>
      <w:numPr>
        <w:numId w:val="10"/>
      </w:numPr>
      <w:tabs>
        <w:tab w:val="left" w:pos="720"/>
        <w:tab w:val="left" w:pos="964"/>
      </w:tabs>
      <w:spacing w:after="60"/>
      <w:ind w:left="720" w:hanging="360"/>
      <w:jc w:val="both"/>
    </w:pPr>
    <w:rPr>
      <w:sz w:val="22"/>
      <w:lang w:val="en-GB"/>
    </w:rPr>
  </w:style>
  <w:style w:type="paragraph" w:customStyle="1" w:styleId="42">
    <w:name w:val="Абисок 4АМар"/>
    <w:basedOn w:val="af1"/>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1"/>
    <w:pPr>
      <w:numPr>
        <w:numId w:val="20"/>
      </w:numPr>
      <w:tabs>
        <w:tab w:val="left" w:pos="720"/>
        <w:tab w:val="left" w:pos="1446"/>
      </w:tabs>
      <w:spacing w:after="60"/>
      <w:ind w:left="720" w:hanging="360"/>
      <w:jc w:val="both"/>
    </w:pPr>
    <w:rPr>
      <w:sz w:val="22"/>
      <w:lang w:val="en-GB"/>
    </w:rPr>
  </w:style>
  <w:style w:type="paragraph" w:customStyle="1" w:styleId="1ffffffc">
    <w:name w:val="Заголовок 1А"/>
    <w:basedOn w:val="af1"/>
    <w:pPr>
      <w:keepNext/>
      <w:spacing w:before="280" w:after="280"/>
      <w:jc w:val="both"/>
    </w:pPr>
    <w:rPr>
      <w:rFonts w:ascii="FreeSetCTT" w:hAnsi="FreeSetCTT" w:cs="FreeSetCTT"/>
      <w:b/>
      <w:caps/>
      <w:color w:val="5F5F5F"/>
      <w:sz w:val="32"/>
      <w:lang w:val="en-GB"/>
    </w:rPr>
  </w:style>
  <w:style w:type="paragraph" w:customStyle="1" w:styleId="2ffff8">
    <w:name w:val="Заголовок 2А"/>
    <w:basedOn w:val="af1"/>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1"/>
    <w:pPr>
      <w:keepNext/>
      <w:spacing w:before="240" w:after="120"/>
      <w:jc w:val="both"/>
    </w:pPr>
    <w:rPr>
      <w:b/>
      <w:color w:val="5F5F5F"/>
      <w:sz w:val="28"/>
      <w:lang w:val="en-GB"/>
    </w:rPr>
  </w:style>
  <w:style w:type="paragraph" w:customStyle="1" w:styleId="4f9">
    <w:name w:val="Заголовок 4А"/>
    <w:basedOn w:val="af1"/>
    <w:pPr>
      <w:keepNext/>
      <w:spacing w:before="240" w:after="120"/>
      <w:jc w:val="both"/>
    </w:pPr>
    <w:rPr>
      <w:rFonts w:ascii="IzhTitl" w:hAnsi="IzhTitl" w:cs="FreeSetCTT"/>
      <w:b/>
      <w:color w:val="333333"/>
      <w:lang w:val="en-GB"/>
    </w:rPr>
  </w:style>
  <w:style w:type="paragraph" w:customStyle="1" w:styleId="5f4">
    <w:name w:val="Заголовок 5А"/>
    <w:basedOn w:val="af1"/>
    <w:pPr>
      <w:keepNext/>
      <w:spacing w:before="240" w:after="120"/>
      <w:jc w:val="both"/>
    </w:pPr>
    <w:rPr>
      <w:rFonts w:ascii="IzhTitl" w:hAnsi="IzhTitl" w:cs="FreeSetCTT"/>
      <w:b/>
      <w:color w:val="333333"/>
      <w:sz w:val="22"/>
      <w:lang w:val="en-GB"/>
    </w:rPr>
  </w:style>
  <w:style w:type="paragraph" w:customStyle="1" w:styleId="6d">
    <w:name w:val="Заголовок 6А"/>
    <w:basedOn w:val="af1"/>
    <w:pPr>
      <w:keepNext/>
      <w:spacing w:before="240" w:after="120"/>
      <w:jc w:val="both"/>
    </w:pPr>
    <w:rPr>
      <w:rFonts w:cs="FreeSetCTT"/>
      <w:b/>
      <w:color w:val="333333"/>
      <w:sz w:val="22"/>
      <w:lang w:val="en-GB"/>
    </w:rPr>
  </w:style>
  <w:style w:type="paragraph" w:customStyle="1" w:styleId="affffffffffffffffffff3">
    <w:name w:val="Основний А"/>
    <w:basedOn w:val="af1"/>
    <w:pPr>
      <w:jc w:val="both"/>
    </w:pPr>
    <w:rPr>
      <w:sz w:val="22"/>
      <w:lang w:val="en-GB"/>
    </w:rPr>
  </w:style>
  <w:style w:type="paragraph" w:customStyle="1" w:styleId="affffffffffffffffffff4">
    <w:name w:val="Заголовок А"/>
    <w:next w:val="1ffffffd"/>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d">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1"/>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1"/>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1"/>
    <w:rPr>
      <w:rFonts w:ascii="Symbol" w:hAnsi="Symbol" w:cs="Symbol"/>
      <w:sz w:val="20"/>
      <w:szCs w:val="20"/>
    </w:rPr>
  </w:style>
  <w:style w:type="paragraph" w:customStyle="1" w:styleId="WW-31">
    <w:name w:val="WW-Основной текст 3"/>
    <w:basedOn w:val="af1"/>
    <w:pPr>
      <w:spacing w:after="120"/>
    </w:pPr>
    <w:rPr>
      <w:sz w:val="16"/>
      <w:szCs w:val="16"/>
    </w:rPr>
  </w:style>
  <w:style w:type="paragraph" w:customStyle="1" w:styleId="affffffffffffffffffff5">
    <w:name w:val="Дисертация"/>
    <w:basedOn w:val="af1"/>
    <w:pPr>
      <w:spacing w:line="360" w:lineRule="auto"/>
      <w:ind w:firstLine="709"/>
      <w:jc w:val="both"/>
    </w:pPr>
    <w:rPr>
      <w:sz w:val="28"/>
      <w:szCs w:val="28"/>
    </w:rPr>
  </w:style>
  <w:style w:type="paragraph" w:customStyle="1" w:styleId="affffffffffffffffffff6">
    <w:name w:val="БИБЛИОГРАФИЯ"/>
    <w:basedOn w:val="af1"/>
    <w:pPr>
      <w:tabs>
        <w:tab w:val="left" w:pos="360"/>
      </w:tabs>
      <w:spacing w:line="360" w:lineRule="auto"/>
      <w:jc w:val="both"/>
    </w:pPr>
    <w:rPr>
      <w:sz w:val="28"/>
      <w:szCs w:val="20"/>
    </w:rPr>
  </w:style>
  <w:style w:type="paragraph" w:customStyle="1" w:styleId="14a">
    <w:name w:val="Стиль Основной текст + 14 пт"/>
    <w:basedOn w:val="afffffffe"/>
    <w:pPr>
      <w:spacing w:after="0" w:line="360" w:lineRule="auto"/>
      <w:ind w:firstLine="454"/>
      <w:jc w:val="both"/>
    </w:pPr>
    <w:rPr>
      <w:szCs w:val="28"/>
    </w:rPr>
  </w:style>
  <w:style w:type="paragraph" w:customStyle="1" w:styleId="WW-210">
    <w:name w:val="WW-Основной текст с отступом 21"/>
    <w:basedOn w:val="af1"/>
    <w:pPr>
      <w:widowControl w:val="0"/>
      <w:ind w:firstLine="5670"/>
      <w:jc w:val="both"/>
    </w:pPr>
    <w:rPr>
      <w:b/>
      <w:bCs/>
      <w:sz w:val="28"/>
      <w:szCs w:val="28"/>
      <w:lang w:val="uk-UA"/>
    </w:rPr>
  </w:style>
  <w:style w:type="paragraph" w:customStyle="1" w:styleId="Head10">
    <w:name w:val="Head 1"/>
    <w:basedOn w:val="afffffffe"/>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1"/>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7">
    <w:name w:val="òåêñò ñíîñêè"/>
    <w:basedOn w:val="af1"/>
    <w:rPr>
      <w:sz w:val="20"/>
      <w:szCs w:val="20"/>
      <w:lang w:val="en-GB"/>
    </w:rPr>
  </w:style>
  <w:style w:type="paragraph" w:customStyle="1" w:styleId="390">
    <w:name w:val="Основной текст (39)"/>
    <w:basedOn w:val="af1"/>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1"/>
    <w:pPr>
      <w:widowControl w:val="0"/>
      <w:shd w:val="clear" w:color="auto" w:fill="FFFFFF"/>
      <w:spacing w:before="180" w:after="180" w:line="0" w:lineRule="atLeast"/>
    </w:pPr>
    <w:rPr>
      <w:b/>
      <w:bCs/>
      <w:sz w:val="18"/>
      <w:szCs w:val="18"/>
    </w:rPr>
  </w:style>
  <w:style w:type="paragraph" w:customStyle="1" w:styleId="351">
    <w:name w:val="Основной текст (35)"/>
    <w:basedOn w:val="af1"/>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1"/>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1"/>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1"/>
    <w:pPr>
      <w:widowControl w:val="0"/>
      <w:shd w:val="clear" w:color="auto" w:fill="FFFFFF"/>
      <w:spacing w:line="178" w:lineRule="exact"/>
      <w:jc w:val="right"/>
    </w:pPr>
    <w:rPr>
      <w:b/>
      <w:bCs/>
      <w:sz w:val="16"/>
      <w:szCs w:val="16"/>
      <w:lang w:val="en-US" w:eastAsia="en-US" w:bidi="en-US"/>
    </w:rPr>
  </w:style>
  <w:style w:type="paragraph" w:customStyle="1" w:styleId="1ffffffe">
    <w:name w:val="Колонтитул1"/>
    <w:basedOn w:val="af1"/>
    <w:pPr>
      <w:widowControl w:val="0"/>
      <w:shd w:val="clear" w:color="auto" w:fill="FFFFFF"/>
      <w:spacing w:line="0" w:lineRule="atLeast"/>
      <w:jc w:val="center"/>
    </w:pPr>
    <w:rPr>
      <w:b/>
      <w:bCs/>
      <w:sz w:val="17"/>
      <w:szCs w:val="17"/>
    </w:rPr>
  </w:style>
  <w:style w:type="paragraph" w:customStyle="1" w:styleId="416">
    <w:name w:val="Основной текст (4)1"/>
    <w:basedOn w:val="af1"/>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1"/>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1"/>
    <w:pPr>
      <w:widowControl w:val="0"/>
      <w:shd w:val="clear" w:color="auto" w:fill="FFFFFF"/>
      <w:spacing w:after="240" w:line="0" w:lineRule="atLeast"/>
    </w:pPr>
    <w:rPr>
      <w:b/>
      <w:bCs/>
      <w:spacing w:val="80"/>
      <w:sz w:val="32"/>
      <w:szCs w:val="32"/>
    </w:rPr>
  </w:style>
  <w:style w:type="paragraph" w:customStyle="1" w:styleId="342">
    <w:name w:val="Заголовок №3 (4)"/>
    <w:basedOn w:val="af1"/>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5"/>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d"/>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1"/>
    <w:pPr>
      <w:widowControl w:val="0"/>
      <w:autoSpaceDE w:val="0"/>
      <w:spacing w:after="120"/>
    </w:pPr>
    <w:rPr>
      <w:sz w:val="20"/>
      <w:szCs w:val="20"/>
    </w:rPr>
  </w:style>
  <w:style w:type="paragraph" w:customStyle="1" w:styleId="affffffffffffffffffff8">
    <w:name w:val="Светлана"/>
    <w:basedOn w:val="af1"/>
    <w:pPr>
      <w:overflowPunct w:val="0"/>
      <w:autoSpaceDE w:val="0"/>
      <w:textAlignment w:val="baseline"/>
    </w:pPr>
    <w:rPr>
      <w:rFonts w:ascii="Alpha000" w:hAnsi="Alpha000" w:cs="Alpha000"/>
      <w:kern w:val="1"/>
      <w:sz w:val="28"/>
    </w:rPr>
  </w:style>
  <w:style w:type="paragraph" w:customStyle="1" w:styleId="affffffffffffffffffff9">
    <w:name w:val="Текст_осн"/>
    <w:pPr>
      <w:widowControl w:val="0"/>
      <w:suppressAutoHyphens/>
      <w:spacing w:line="360" w:lineRule="auto"/>
      <w:ind w:firstLine="567"/>
      <w:jc w:val="both"/>
    </w:pPr>
    <w:rPr>
      <w:sz w:val="28"/>
      <w:szCs w:val="28"/>
      <w:lang w:val="uk-UA" w:eastAsia="ar-SA"/>
    </w:rPr>
  </w:style>
  <w:style w:type="paragraph" w:styleId="affffffffffffffffffffa">
    <w:name w:val="Block Text"/>
    <w:basedOn w:val="af1"/>
    <w:rsid w:val="00803975"/>
    <w:pPr>
      <w:suppressAutoHyphens w:val="0"/>
      <w:ind w:left="1417" w:right="287"/>
    </w:pPr>
    <w:rPr>
      <w:rFonts w:ascii="PetersburgCTT" w:eastAsia="PetersburgCTT" w:hAnsi="PetersburgCTT" w:cs="PetersburgCTT"/>
      <w:sz w:val="28"/>
      <w:lang w:eastAsia="ru-RU"/>
    </w:rPr>
  </w:style>
  <w:style w:type="character" w:customStyle="1" w:styleId="1ff1">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w:link w:val="afffffffe"/>
    <w:rsid w:val="00803975"/>
    <w:rPr>
      <w:rFonts w:ascii="Garamond" w:eastAsia="Garamond" w:hAnsi="Garamond" w:cs="Garamond"/>
      <w:sz w:val="28"/>
      <w:szCs w:val="24"/>
      <w:lang w:eastAsia="ar-SA"/>
    </w:rPr>
  </w:style>
  <w:style w:type="paragraph" w:styleId="38">
    <w:name w:val="Body Text Indent 3"/>
    <w:basedOn w:val="af1"/>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b">
    <w:name w:val="Table Grid"/>
    <w:basedOn w:val="af3"/>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4">
    <w:name w:val="Body Text Indent 2"/>
    <w:basedOn w:val="af1"/>
    <w:link w:val="23"/>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2"/>
    <w:semiHidden/>
    <w:rsid w:val="00B46023"/>
    <w:rPr>
      <w:rFonts w:ascii="Garamond" w:eastAsia="Garamond" w:hAnsi="Garamond" w:cs="Garamond"/>
      <w:sz w:val="24"/>
      <w:szCs w:val="24"/>
      <w:lang w:eastAsia="ar-SA"/>
    </w:rPr>
  </w:style>
  <w:style w:type="paragraph" w:styleId="affffffffffffffffffffc">
    <w:name w:val="caption"/>
    <w:basedOn w:val="af1"/>
    <w:next w:val="af1"/>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2"/>
    <w:rsid w:val="00B46023"/>
    <w:rPr>
      <w:noProof w:val="0"/>
      <w:sz w:val="28"/>
      <w:lang w:val="uk-UA"/>
    </w:rPr>
  </w:style>
  <w:style w:type="paragraph" w:styleId="2ffff9">
    <w:name w:val="Body Text 2"/>
    <w:basedOn w:val="af1"/>
    <w:link w:val="225"/>
    <w:unhideWhenUsed/>
    <w:rsid w:val="00524D1A"/>
    <w:pPr>
      <w:spacing w:after="120" w:line="480" w:lineRule="auto"/>
    </w:pPr>
  </w:style>
  <w:style w:type="character" w:customStyle="1" w:styleId="225">
    <w:name w:val="Основной текст 2 Знак2"/>
    <w:basedOn w:val="af2"/>
    <w:link w:val="2ffff9"/>
    <w:uiPriority w:val="99"/>
    <w:semiHidden/>
    <w:rsid w:val="00524D1A"/>
    <w:rPr>
      <w:rFonts w:ascii="Garamond" w:eastAsia="Garamond" w:hAnsi="Garamond" w:cs="Garamond"/>
      <w:sz w:val="24"/>
      <w:szCs w:val="24"/>
      <w:lang w:eastAsia="ar-SA"/>
    </w:rPr>
  </w:style>
  <w:style w:type="character" w:styleId="affffffffffffffffffffd">
    <w:name w:val="footnote reference"/>
    <w:basedOn w:val="af2"/>
    <w:rsid w:val="00524D1A"/>
    <w:rPr>
      <w:vertAlign w:val="superscript"/>
    </w:rPr>
  </w:style>
  <w:style w:type="character" w:styleId="affffffffffffffffffffe">
    <w:name w:val="annotation reference"/>
    <w:basedOn w:val="af2"/>
    <w:semiHidden/>
    <w:rsid w:val="00524D1A"/>
    <w:rPr>
      <w:sz w:val="16"/>
    </w:rPr>
  </w:style>
  <w:style w:type="paragraph" w:styleId="aff7">
    <w:name w:val="annotation text"/>
    <w:basedOn w:val="af1"/>
    <w:link w:val="aff6"/>
    <w:semiHidden/>
    <w:rsid w:val="00524D1A"/>
    <w:pPr>
      <w:widowControl w:val="0"/>
      <w:suppressAutoHyphens w:val="0"/>
    </w:pPr>
    <w:rPr>
      <w:rFonts w:ascii="PetersburgCTT" w:eastAsia="PetersburgCTT" w:hAnsi="PetersburgCTT" w:cs="PetersburgCTT"/>
      <w:sz w:val="20"/>
      <w:szCs w:val="20"/>
      <w:lang w:eastAsia="ru-RU"/>
    </w:rPr>
  </w:style>
  <w:style w:type="character" w:customStyle="1" w:styleId="1fffffff">
    <w:name w:val="Текст примечания Знак1"/>
    <w:basedOn w:val="af2"/>
    <w:uiPriority w:val="99"/>
    <w:semiHidden/>
    <w:rsid w:val="00524D1A"/>
    <w:rPr>
      <w:rFonts w:ascii="Garamond" w:eastAsia="Garamond" w:hAnsi="Garamond" w:cs="Garamond"/>
      <w:lang w:eastAsia="ar-SA"/>
    </w:rPr>
  </w:style>
  <w:style w:type="paragraph" w:styleId="aff2">
    <w:name w:val="Document Map"/>
    <w:basedOn w:val="af1"/>
    <w:link w:val="aff1"/>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0">
    <w:name w:val="Схема документа Знак1"/>
    <w:basedOn w:val="af2"/>
    <w:uiPriority w:val="99"/>
    <w:semiHidden/>
    <w:rsid w:val="00524D1A"/>
    <w:rPr>
      <w:rFonts w:ascii="Segoe UI" w:eastAsia="Garamond" w:hAnsi="Segoe UI" w:cs="Segoe UI"/>
      <w:sz w:val="16"/>
      <w:szCs w:val="16"/>
      <w:lang w:eastAsia="ar-SA"/>
    </w:rPr>
  </w:style>
  <w:style w:type="character" w:styleId="afffffffffffffffffffff">
    <w:name w:val="endnote reference"/>
    <w:basedOn w:val="af2"/>
    <w:semiHidden/>
    <w:rsid w:val="00524D1A"/>
    <w:rPr>
      <w:vertAlign w:val="superscript"/>
    </w:rPr>
  </w:style>
  <w:style w:type="paragraph" w:styleId="35">
    <w:name w:val="Body Text 3"/>
    <w:basedOn w:val="af1"/>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2"/>
    <w:uiPriority w:val="99"/>
    <w:semiHidden/>
    <w:rsid w:val="00524D1A"/>
    <w:rPr>
      <w:rFonts w:ascii="Garamond" w:eastAsia="Garamond" w:hAnsi="Garamond" w:cs="Garamond"/>
      <w:sz w:val="16"/>
      <w:szCs w:val="16"/>
      <w:lang w:eastAsia="ar-SA"/>
    </w:rPr>
  </w:style>
  <w:style w:type="character" w:customStyle="1" w:styleId="text31">
    <w:name w:val="text31"/>
    <w:basedOn w:val="af2"/>
    <w:rsid w:val="00524D1A"/>
    <w:rPr>
      <w:rFonts w:ascii="Arial" w:hAnsi="Arial" w:cs="Arial" w:hint="default"/>
      <w:b/>
      <w:bCs/>
      <w:color w:val="212063"/>
      <w:sz w:val="24"/>
      <w:szCs w:val="24"/>
    </w:rPr>
  </w:style>
  <w:style w:type="paragraph" w:styleId="aff0">
    <w:name w:val="Plain Text"/>
    <w:basedOn w:val="af1"/>
    <w:link w:val="aff"/>
    <w:rsid w:val="00A41FCB"/>
    <w:pPr>
      <w:suppressAutoHyphens w:val="0"/>
    </w:pPr>
    <w:rPr>
      <w:rFonts w:ascii="ISOCPEUR" w:eastAsia="PetersburgCTT" w:hAnsi="ISOCPEUR" w:cs="ISOCPEUR"/>
      <w:sz w:val="20"/>
      <w:szCs w:val="20"/>
      <w:lang w:eastAsia="ru-RU"/>
    </w:rPr>
  </w:style>
  <w:style w:type="character" w:customStyle="1" w:styleId="1fffffff1">
    <w:name w:val="Текст Знак1"/>
    <w:basedOn w:val="af2"/>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2"/>
    <w:rsid w:val="00854667"/>
  </w:style>
  <w:style w:type="character" w:customStyle="1" w:styleId="b3t1">
    <w:name w:val="b3t1"/>
    <w:basedOn w:val="af2"/>
    <w:rsid w:val="00854667"/>
    <w:rPr>
      <w:rFonts w:ascii="Verdana" w:hAnsi="Verdana" w:hint="default"/>
      <w:b/>
      <w:bCs/>
      <w:color w:val="4556B1"/>
      <w:sz w:val="16"/>
      <w:szCs w:val="16"/>
    </w:rPr>
  </w:style>
  <w:style w:type="character" w:customStyle="1" w:styleId="b3t">
    <w:name w:val="b3t"/>
    <w:basedOn w:val="af2"/>
    <w:rsid w:val="00854667"/>
  </w:style>
  <w:style w:type="paragraph" w:customStyle="1" w:styleId="Web">
    <w:name w:val="Обычный (Web)"/>
    <w:basedOn w:val="af1"/>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1"/>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2"/>
    <w:rsid w:val="00854667"/>
    <w:rPr>
      <w:color w:val="000000"/>
      <w:sz w:val="17"/>
      <w:szCs w:val="17"/>
    </w:rPr>
  </w:style>
  <w:style w:type="character" w:customStyle="1" w:styleId="postdetails1">
    <w:name w:val="postdetails1"/>
    <w:basedOn w:val="af2"/>
    <w:rsid w:val="00854667"/>
    <w:rPr>
      <w:color w:val="000000"/>
      <w:sz w:val="15"/>
      <w:szCs w:val="15"/>
    </w:rPr>
  </w:style>
  <w:style w:type="character" w:customStyle="1" w:styleId="nav1">
    <w:name w:val="nav1"/>
    <w:basedOn w:val="af2"/>
    <w:rsid w:val="00854667"/>
    <w:rPr>
      <w:b/>
      <w:bCs/>
      <w:color w:val="000000"/>
      <w:sz w:val="17"/>
      <w:szCs w:val="17"/>
    </w:rPr>
  </w:style>
  <w:style w:type="character" w:customStyle="1" w:styleId="4fb">
    <w:name w:val="Гиперссылка4"/>
    <w:basedOn w:val="af2"/>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2"/>
    <w:rsid w:val="00902A7A"/>
    <w:rPr>
      <w:b/>
      <w:sz w:val="28"/>
      <w:szCs w:val="24"/>
      <w:lang w:val="uk-UA" w:eastAsia="ru-RU" w:bidi="ar-SA"/>
    </w:rPr>
  </w:style>
  <w:style w:type="character" w:customStyle="1" w:styleId="2ffffa">
    <w:name w:val="Основной текст 2 Знак Знак"/>
    <w:basedOn w:val="af2"/>
    <w:rsid w:val="00902A7A"/>
    <w:rPr>
      <w:sz w:val="28"/>
      <w:szCs w:val="24"/>
      <w:lang w:val="uk-UA" w:eastAsia="ru-RU" w:bidi="ar-SA"/>
    </w:rPr>
  </w:style>
  <w:style w:type="paragraph" w:styleId="afffffffffffffffffffff0">
    <w:name w:val="List Bullet"/>
    <w:basedOn w:val="af1"/>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b">
    <w:name w:val="Строгий2"/>
    <w:rsid w:val="00DD4EAD"/>
    <w:rPr>
      <w:b/>
    </w:rPr>
  </w:style>
  <w:style w:type="paragraph" w:customStyle="1" w:styleId="352">
    <w:name w:val="Основной текст с отступом 35"/>
    <w:basedOn w:val="af1"/>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2"/>
    <w:rsid w:val="00DD4EAD"/>
  </w:style>
  <w:style w:type="character" w:customStyle="1" w:styleId="resultbody">
    <w:name w:val="resultbody"/>
    <w:basedOn w:val="af2"/>
    <w:rsid w:val="00DD4EAD"/>
  </w:style>
  <w:style w:type="paragraph" w:customStyle="1" w:styleId="ParadoxNormal">
    <w:name w:val="Paradox_Normal"/>
    <w:basedOn w:val="affffffff5"/>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e"/>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1"/>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1"/>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e"/>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1"/>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c">
    <w:name w:val="List 2"/>
    <w:basedOn w:val="af1"/>
    <w:rsid w:val="00C70C58"/>
    <w:pPr>
      <w:suppressAutoHyphens w:val="0"/>
      <w:ind w:left="566" w:hanging="283"/>
    </w:pPr>
    <w:rPr>
      <w:rFonts w:ascii="Times New Roman" w:eastAsia="Times New Roman" w:hAnsi="Times New Roman" w:cs="Times New Roman"/>
      <w:lang w:eastAsia="ru-RU"/>
    </w:rPr>
  </w:style>
  <w:style w:type="paragraph" w:styleId="afffffffffffffffffffff1">
    <w:name w:val="List Continue"/>
    <w:basedOn w:val="af1"/>
    <w:rsid w:val="00C70C58"/>
    <w:pPr>
      <w:suppressAutoHyphens w:val="0"/>
      <w:spacing w:after="120"/>
      <w:ind w:left="283"/>
    </w:pPr>
    <w:rPr>
      <w:rFonts w:ascii="Times New Roman" w:eastAsia="Times New Roman" w:hAnsi="Times New Roman" w:cs="Times New Roman"/>
      <w:lang w:eastAsia="ru-RU"/>
    </w:rPr>
  </w:style>
  <w:style w:type="paragraph" w:styleId="2ffffd">
    <w:name w:val="List Continue 2"/>
    <w:basedOn w:val="af1"/>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2">
    <w:name w:val="Стиль власова"/>
    <w:basedOn w:val="af1"/>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2"/>
    <w:rsid w:val="004102F1"/>
    <w:rPr>
      <w:sz w:val="16"/>
      <w:szCs w:val="16"/>
    </w:rPr>
  </w:style>
  <w:style w:type="character" w:customStyle="1" w:styleId="editsection8">
    <w:name w:val="editsection8"/>
    <w:basedOn w:val="af2"/>
    <w:rsid w:val="004102F1"/>
    <w:rPr>
      <w:b w:val="0"/>
      <w:bCs w:val="0"/>
      <w:sz w:val="18"/>
      <w:szCs w:val="18"/>
    </w:rPr>
  </w:style>
  <w:style w:type="character" w:customStyle="1" w:styleId="editsection9">
    <w:name w:val="editsection9"/>
    <w:basedOn w:val="af2"/>
    <w:rsid w:val="004102F1"/>
    <w:rPr>
      <w:b w:val="0"/>
      <w:bCs w:val="0"/>
      <w:sz w:val="21"/>
      <w:szCs w:val="21"/>
    </w:rPr>
  </w:style>
  <w:style w:type="character" w:customStyle="1" w:styleId="editsection1">
    <w:name w:val="editsection1"/>
    <w:basedOn w:val="af2"/>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e">
    <w:name w:val="Основной текст с отступом2"/>
    <w:aliases w:val="___Основной текст с отступом"/>
    <w:basedOn w:val="af1"/>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1"/>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1"/>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1"/>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3">
    <w:name w:val="Оглавление_"/>
    <w:basedOn w:val="af2"/>
    <w:rsid w:val="007C548E"/>
    <w:rPr>
      <w:rFonts w:ascii="Times New Roman" w:eastAsia="Times New Roman" w:hAnsi="Times New Roman" w:cs="Times New Roman"/>
      <w:sz w:val="18"/>
      <w:szCs w:val="18"/>
      <w:shd w:val="clear" w:color="auto" w:fill="FFFFFF"/>
    </w:rPr>
  </w:style>
  <w:style w:type="paragraph" w:customStyle="1" w:styleId="affffffb">
    <w:name w:val="Сноска"/>
    <w:basedOn w:val="af1"/>
    <w:link w:val="affffffa"/>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2"/>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2"/>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1"/>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1"/>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1"/>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1"/>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1"/>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2">
    <w:name w:val="Стиль1 Знак Знак"/>
    <w:basedOn w:val="affffffff0"/>
    <w:link w:val="1fffffff3"/>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3">
    <w:name w:val="Стиль1 Знак Знак Знак"/>
    <w:basedOn w:val="af2"/>
    <w:link w:val="1fffffff2"/>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1"/>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4">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2"/>
    <w:rsid w:val="00FB5208"/>
    <w:rPr>
      <w:rFonts w:ascii="Times New Roman serif" w:hAnsi="Times New Roman serif" w:cs="Times New Roman" w:hint="default"/>
      <w:b/>
      <w:bCs/>
      <w:i w:val="0"/>
      <w:iCs w:val="0"/>
      <w:color w:val="000000"/>
      <w:sz w:val="40"/>
      <w:szCs w:val="40"/>
    </w:rPr>
  </w:style>
  <w:style w:type="character" w:customStyle="1" w:styleId="2fffff">
    <w:name w:val="Основной текст с отступом Знак2 Знак Знак Знак Знак"/>
    <w:basedOn w:val="af2"/>
    <w:rsid w:val="00FB5208"/>
    <w:rPr>
      <w:sz w:val="24"/>
      <w:szCs w:val="24"/>
      <w:lang w:val="uk-UA" w:eastAsia="ru-RU" w:bidi="ar-SA"/>
    </w:rPr>
  </w:style>
  <w:style w:type="character" w:customStyle="1" w:styleId="s14bb">
    <w:name w:val="s14b b"/>
    <w:basedOn w:val="af2"/>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2"/>
    <w:rsid w:val="00FB5208"/>
    <w:rPr>
      <w:rFonts w:ascii="Verdana" w:hAnsi="Verdana" w:hint="default"/>
      <w:b/>
      <w:bCs/>
      <w:color w:val="FF0000"/>
      <w:sz w:val="21"/>
      <w:szCs w:val="21"/>
    </w:rPr>
  </w:style>
  <w:style w:type="character" w:customStyle="1" w:styleId="bigheadline1">
    <w:name w:val="bigheadline1"/>
    <w:basedOn w:val="af2"/>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2"/>
    <w:rsid w:val="00FB5208"/>
    <w:rPr>
      <w:rFonts w:ascii="Arial" w:hAnsi="Arial" w:cs="Arial" w:hint="default"/>
      <w:sz w:val="19"/>
      <w:szCs w:val="19"/>
    </w:rPr>
  </w:style>
  <w:style w:type="character" w:customStyle="1" w:styleId="inside-head1">
    <w:name w:val="inside-head1"/>
    <w:basedOn w:val="af2"/>
    <w:rsid w:val="00FB5208"/>
    <w:rPr>
      <w:rFonts w:ascii="Times New Roman" w:hAnsi="Times New Roman" w:cs="Times New Roman" w:hint="default"/>
      <w:b/>
      <w:bCs/>
      <w:sz w:val="36"/>
      <w:szCs w:val="36"/>
    </w:rPr>
  </w:style>
  <w:style w:type="paragraph" w:customStyle="1" w:styleId="inside-copy">
    <w:name w:val="inside-copy"/>
    <w:basedOn w:val="af1"/>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2"/>
    <w:rsid w:val="00FB5208"/>
  </w:style>
  <w:style w:type="character" w:customStyle="1" w:styleId="subhed">
    <w:name w:val="subhed"/>
    <w:basedOn w:val="af2"/>
    <w:rsid w:val="00FB5208"/>
  </w:style>
  <w:style w:type="character" w:customStyle="1" w:styleId="allbold1">
    <w:name w:val="allbold1"/>
    <w:basedOn w:val="af2"/>
    <w:rsid w:val="00FB5208"/>
    <w:rPr>
      <w:rFonts w:ascii="Arial" w:hAnsi="Arial" w:cs="Arial" w:hint="default"/>
      <w:b/>
      <w:bCs/>
      <w:color w:val="000000"/>
      <w:sz w:val="14"/>
      <w:szCs w:val="14"/>
    </w:rPr>
  </w:style>
  <w:style w:type="paragraph" w:customStyle="1" w:styleId="132">
    <w:name w:val="Заголовок 13"/>
    <w:basedOn w:val="af1"/>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1"/>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1"/>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2"/>
    <w:rsid w:val="00FB5208"/>
    <w:rPr>
      <w:color w:val="000099"/>
    </w:rPr>
  </w:style>
  <w:style w:type="character" w:customStyle="1" w:styleId="cald-guideword">
    <w:name w:val="cald-guideword"/>
    <w:basedOn w:val="af2"/>
    <w:rsid w:val="00FB5208"/>
  </w:style>
  <w:style w:type="character" w:customStyle="1" w:styleId="def-classification">
    <w:name w:val="def-classification"/>
    <w:basedOn w:val="af2"/>
    <w:rsid w:val="00FB5208"/>
  </w:style>
  <w:style w:type="character" w:customStyle="1" w:styleId="cald-definition">
    <w:name w:val="cald-definition"/>
    <w:basedOn w:val="af2"/>
    <w:rsid w:val="00FB5208"/>
  </w:style>
  <w:style w:type="character" w:customStyle="1" w:styleId="resultbodyblack1">
    <w:name w:val="resultbodyblack1"/>
    <w:basedOn w:val="af2"/>
    <w:rsid w:val="00FB5208"/>
    <w:rPr>
      <w:rFonts w:ascii="Verdana" w:hAnsi="Verdana" w:hint="default"/>
      <w:b/>
      <w:bCs/>
      <w:color w:val="000000"/>
      <w:sz w:val="22"/>
      <w:szCs w:val="22"/>
    </w:rPr>
  </w:style>
  <w:style w:type="paragraph" w:customStyle="1" w:styleId="textbodyblack">
    <w:name w:val="textbodyblack"/>
    <w:basedOn w:val="af1"/>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2"/>
    <w:rsid w:val="00FB5208"/>
    <w:rPr>
      <w:rFonts w:ascii="Verdana" w:hAnsi="Verdana" w:hint="default"/>
      <w:b/>
      <w:bCs/>
      <w:color w:val="336699"/>
      <w:sz w:val="15"/>
      <w:szCs w:val="15"/>
    </w:rPr>
  </w:style>
  <w:style w:type="character" w:customStyle="1" w:styleId="headline1">
    <w:name w:val="headline1"/>
    <w:basedOn w:val="af2"/>
    <w:rsid w:val="00FB5208"/>
    <w:rPr>
      <w:rFonts w:ascii="Arial" w:hAnsi="Arial" w:cs="Arial" w:hint="default"/>
      <w:b/>
      <w:bCs/>
      <w:strike w:val="0"/>
      <w:dstrike w:val="0"/>
      <w:color w:val="333333"/>
      <w:sz w:val="30"/>
      <w:szCs w:val="30"/>
      <w:u w:val="none"/>
      <w:effect w:val="none"/>
    </w:rPr>
  </w:style>
  <w:style w:type="paragraph" w:customStyle="1" w:styleId="fp">
    <w:name w:val="fp"/>
    <w:basedOn w:val="af1"/>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4">
    <w:name w:val="Нет списка1"/>
    <w:next w:val="af4"/>
    <w:uiPriority w:val="99"/>
    <w:semiHidden/>
    <w:unhideWhenUsed/>
    <w:rsid w:val="0001496C"/>
  </w:style>
  <w:style w:type="numbering" w:customStyle="1" w:styleId="2fffff0">
    <w:name w:val="Нет списка2"/>
    <w:next w:val="af4"/>
    <w:semiHidden/>
    <w:unhideWhenUsed/>
    <w:rsid w:val="00A814A4"/>
  </w:style>
  <w:style w:type="paragraph" w:customStyle="1" w:styleId="3ffe">
    <w:name w:val="Основной текст с отступом3"/>
    <w:basedOn w:val="af1"/>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7">
    <w:name w:val="Обычный + 12 пт"/>
    <w:basedOn w:val="af1"/>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2"/>
    <w:rsid w:val="00FE1A62"/>
  </w:style>
  <w:style w:type="character" w:customStyle="1" w:styleId="small-text1">
    <w:name w:val="small-text1"/>
    <w:basedOn w:val="af2"/>
    <w:rsid w:val="00FE1A62"/>
    <w:rPr>
      <w:rFonts w:ascii="Arial" w:hAnsi="Arial" w:cs="Arial"/>
      <w:color w:val="000000"/>
      <w:sz w:val="20"/>
      <w:szCs w:val="20"/>
    </w:rPr>
  </w:style>
  <w:style w:type="paragraph" w:customStyle="1" w:styleId="Example1">
    <w:name w:val="Example 1"/>
    <w:basedOn w:val="af1"/>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2"/>
    <w:rsid w:val="00FE1A62"/>
    <w:rPr>
      <w:rFonts w:ascii="Verdana" w:hAnsi="Verdana"/>
      <w:color w:val="000000"/>
      <w:sz w:val="19"/>
      <w:szCs w:val="19"/>
    </w:rPr>
  </w:style>
  <w:style w:type="character" w:customStyle="1" w:styleId="pagetitle1">
    <w:name w:val="pagetitle1"/>
    <w:basedOn w:val="af2"/>
    <w:rsid w:val="00FE1A62"/>
    <w:rPr>
      <w:rFonts w:ascii="Arial" w:hAnsi="Arial" w:cs="Arial"/>
      <w:color w:val="000000"/>
      <w:sz w:val="23"/>
      <w:szCs w:val="23"/>
    </w:rPr>
  </w:style>
  <w:style w:type="character" w:customStyle="1" w:styleId="pagesubtitle1">
    <w:name w:val="pagesubtitle1"/>
    <w:basedOn w:val="af2"/>
    <w:rsid w:val="00FE1A62"/>
    <w:rPr>
      <w:rFonts w:ascii="Verdana" w:hAnsi="Verdana"/>
      <w:b/>
      <w:bCs/>
      <w:color w:val="000000"/>
      <w:sz w:val="13"/>
      <w:szCs w:val="13"/>
    </w:rPr>
  </w:style>
  <w:style w:type="character" w:customStyle="1" w:styleId="section1">
    <w:name w:val="section1"/>
    <w:basedOn w:val="af2"/>
    <w:rsid w:val="00FE1A62"/>
    <w:rPr>
      <w:rFonts w:ascii="Verdana" w:hAnsi="Verdana"/>
      <w:b/>
      <w:bCs/>
      <w:color w:val="000000"/>
      <w:sz w:val="24"/>
      <w:szCs w:val="24"/>
    </w:rPr>
  </w:style>
  <w:style w:type="character" w:customStyle="1" w:styleId="gift1">
    <w:name w:val="gift1"/>
    <w:basedOn w:val="af2"/>
    <w:rsid w:val="00FE1A62"/>
    <w:rPr>
      <w:rFonts w:ascii="Arial" w:hAnsi="Arial" w:cs="Arial"/>
      <w:b/>
      <w:bCs/>
      <w:color w:val="auto"/>
      <w:spacing w:val="13"/>
      <w:sz w:val="24"/>
      <w:szCs w:val="24"/>
    </w:rPr>
  </w:style>
  <w:style w:type="paragraph" w:customStyle="1" w:styleId="contactnew">
    <w:name w:val="contact_new"/>
    <w:basedOn w:val="af1"/>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1"/>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1"/>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2"/>
    <w:rsid w:val="00FE1A62"/>
    <w:rPr>
      <w:rFonts w:ascii="Verdana" w:hAnsi="Verdana"/>
      <w:color w:val="auto"/>
      <w:sz w:val="20"/>
      <w:szCs w:val="20"/>
      <w:u w:val="none"/>
      <w:effect w:val="none"/>
    </w:rPr>
  </w:style>
  <w:style w:type="character" w:customStyle="1" w:styleId="7c">
    <w:name w:val="Гиперссылка7"/>
    <w:basedOn w:val="af2"/>
    <w:rsid w:val="00FE1A62"/>
    <w:rPr>
      <w:rFonts w:ascii="Verdana" w:hAnsi="Verdana"/>
      <w:color w:val="auto"/>
      <w:sz w:val="20"/>
      <w:szCs w:val="20"/>
      <w:u w:val="none"/>
      <w:effect w:val="none"/>
    </w:rPr>
  </w:style>
  <w:style w:type="character" w:customStyle="1" w:styleId="toplinks1">
    <w:name w:val="top_links1"/>
    <w:basedOn w:val="af2"/>
    <w:rsid w:val="00FE1A62"/>
    <w:rPr>
      <w:b/>
      <w:bCs/>
      <w:caps/>
      <w:smallCaps/>
      <w:color w:val="auto"/>
      <w:sz w:val="22"/>
      <w:szCs w:val="22"/>
    </w:rPr>
  </w:style>
  <w:style w:type="character" w:customStyle="1" w:styleId="invisible1">
    <w:name w:val="invisible1"/>
    <w:basedOn w:val="af2"/>
    <w:rsid w:val="00FE1A62"/>
    <w:rPr>
      <w:vanish/>
    </w:rPr>
  </w:style>
  <w:style w:type="character" w:customStyle="1" w:styleId="infohead1">
    <w:name w:val="info_head1"/>
    <w:basedOn w:val="af2"/>
    <w:rsid w:val="00FE1A62"/>
    <w:rPr>
      <w:b/>
      <w:bCs/>
      <w:color w:val="auto"/>
      <w:sz w:val="24"/>
      <w:szCs w:val="24"/>
    </w:rPr>
  </w:style>
  <w:style w:type="character" w:customStyle="1" w:styleId="lineheight1">
    <w:name w:val="lineheight1"/>
    <w:basedOn w:val="af2"/>
    <w:rsid w:val="00FE1A62"/>
  </w:style>
  <w:style w:type="character" w:customStyle="1" w:styleId="newshead1">
    <w:name w:val="news_head1"/>
    <w:basedOn w:val="af2"/>
    <w:rsid w:val="00FE1A62"/>
    <w:rPr>
      <w:b/>
      <w:bCs/>
      <w:color w:val="FFFFFF"/>
      <w:sz w:val="24"/>
      <w:szCs w:val="24"/>
    </w:rPr>
  </w:style>
  <w:style w:type="character" w:customStyle="1" w:styleId="newssubhead1">
    <w:name w:val="news_sub_head1"/>
    <w:basedOn w:val="af2"/>
    <w:rsid w:val="00FE1A62"/>
    <w:rPr>
      <w:b/>
      <w:bCs/>
      <w:color w:val="auto"/>
      <w:sz w:val="24"/>
      <w:szCs w:val="24"/>
    </w:rPr>
  </w:style>
  <w:style w:type="character" w:customStyle="1" w:styleId="newstext1">
    <w:name w:val="news_text1"/>
    <w:basedOn w:val="af2"/>
    <w:rsid w:val="00FE1A62"/>
    <w:rPr>
      <w:color w:val="FFFFFF"/>
      <w:sz w:val="24"/>
      <w:szCs w:val="24"/>
    </w:rPr>
  </w:style>
  <w:style w:type="character" w:customStyle="1" w:styleId="bigbluelink1">
    <w:name w:val="big_blue_link1"/>
    <w:basedOn w:val="af2"/>
    <w:rsid w:val="00FE1A62"/>
    <w:rPr>
      <w:b/>
      <w:bCs/>
      <w:color w:val="auto"/>
      <w:sz w:val="42"/>
      <w:szCs w:val="42"/>
    </w:rPr>
  </w:style>
  <w:style w:type="character" w:customStyle="1" w:styleId="rotatetxt1">
    <w:name w:val="rotatetxt1"/>
    <w:basedOn w:val="af2"/>
    <w:rsid w:val="00FE1A62"/>
    <w:rPr>
      <w:rFonts w:ascii="Verdana" w:hAnsi="Verdana"/>
      <w:color w:val="auto"/>
      <w:sz w:val="19"/>
      <w:szCs w:val="19"/>
    </w:rPr>
  </w:style>
  <w:style w:type="character" w:customStyle="1" w:styleId="smallbluelink1">
    <w:name w:val="small_blue_link1"/>
    <w:basedOn w:val="af2"/>
    <w:rsid w:val="00FE1A62"/>
    <w:rPr>
      <w:color w:val="auto"/>
      <w:sz w:val="25"/>
      <w:szCs w:val="25"/>
    </w:rPr>
  </w:style>
  <w:style w:type="character" w:customStyle="1" w:styleId="footertext1">
    <w:name w:val="footer_text1"/>
    <w:basedOn w:val="af2"/>
    <w:rsid w:val="00FE1A62"/>
    <w:rPr>
      <w:rFonts w:ascii="Arial" w:hAnsi="Arial" w:cs="Arial"/>
      <w:color w:val="FFFFFF"/>
      <w:sz w:val="17"/>
      <w:szCs w:val="17"/>
    </w:rPr>
  </w:style>
  <w:style w:type="paragraph" w:customStyle="1" w:styleId="journaltitles">
    <w:name w:val="journaltitles"/>
    <w:basedOn w:val="af1"/>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2"/>
    <w:rsid w:val="00FE1A62"/>
    <w:rPr>
      <w:rFonts w:ascii="Arial" w:hAnsi="Arial" w:cs="Arial"/>
      <w:color w:val="000000"/>
      <w:sz w:val="16"/>
      <w:szCs w:val="16"/>
    </w:rPr>
  </w:style>
  <w:style w:type="character" w:customStyle="1" w:styleId="maintext1">
    <w:name w:val="maintext1"/>
    <w:basedOn w:val="af2"/>
    <w:rsid w:val="00FE1A62"/>
    <w:rPr>
      <w:rFonts w:ascii="Arial" w:hAnsi="Arial" w:cs="Arial"/>
      <w:color w:val="000000"/>
      <w:sz w:val="18"/>
      <w:szCs w:val="18"/>
    </w:rPr>
  </w:style>
  <w:style w:type="paragraph" w:customStyle="1" w:styleId="default0">
    <w:name w:val="default"/>
    <w:basedOn w:val="af1"/>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4"/>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4"/>
    <w:uiPriority w:val="99"/>
    <w:semiHidden/>
    <w:unhideWhenUsed/>
    <w:rsid w:val="00267173"/>
  </w:style>
  <w:style w:type="paragraph" w:customStyle="1" w:styleId="2fffff1">
    <w:name w:val="Текст выноски2"/>
    <w:basedOn w:val="af1"/>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2"/>
    <w:rsid w:val="00292B3F"/>
    <w:rPr>
      <w:rFonts w:ascii="Arial" w:hAnsi="Arial" w:cs="Arial" w:hint="default"/>
      <w:b/>
      <w:bCs/>
      <w:color w:val="990000"/>
      <w:sz w:val="21"/>
      <w:szCs w:val="21"/>
    </w:rPr>
  </w:style>
  <w:style w:type="paragraph" w:customStyle="1" w:styleId="14pt2">
    <w:name w:val="Стиль Текст + 14 pt"/>
    <w:basedOn w:val="af1"/>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5">
    <w:name w:val="Знак Знак"/>
    <w:basedOn w:val="af2"/>
    <w:rsid w:val="00937513"/>
    <w:rPr>
      <w:sz w:val="24"/>
      <w:szCs w:val="24"/>
      <w:lang w:val="ru-RU" w:eastAsia="ru-RU"/>
    </w:rPr>
  </w:style>
  <w:style w:type="character" w:customStyle="1" w:styleId="14pt3">
    <w:name w:val="Стиль Текст + 14 pt Знак"/>
    <w:basedOn w:val="af2"/>
    <w:locked/>
    <w:rsid w:val="00314A13"/>
    <w:rPr>
      <w:sz w:val="28"/>
      <w:szCs w:val="28"/>
      <w:lang w:val="ru-RU" w:eastAsia="ru-RU" w:bidi="ar-SA"/>
    </w:rPr>
  </w:style>
  <w:style w:type="character" w:customStyle="1" w:styleId="14pt4">
    <w:name w:val="Стиль Текст + 14 pt Знак Знак"/>
    <w:basedOn w:val="af2"/>
    <w:locked/>
    <w:rsid w:val="00314A13"/>
    <w:rPr>
      <w:sz w:val="28"/>
      <w:szCs w:val="28"/>
      <w:lang w:val="ru-RU" w:eastAsia="ru-RU" w:bidi="ar-SA"/>
    </w:rPr>
  </w:style>
  <w:style w:type="character" w:customStyle="1" w:styleId="133">
    <w:name w:val="Знак Знак13"/>
    <w:basedOn w:val="af2"/>
    <w:locked/>
    <w:rsid w:val="00314A13"/>
    <w:rPr>
      <w:i/>
      <w:iCs/>
      <w:sz w:val="28"/>
      <w:szCs w:val="28"/>
      <w:lang w:val="uk-UA" w:eastAsia="ru-RU" w:bidi="ar-SA"/>
    </w:rPr>
  </w:style>
  <w:style w:type="character" w:customStyle="1" w:styleId="normal10">
    <w:name w:val="normal1"/>
    <w:basedOn w:val="af2"/>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1"/>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4"/>
    <w:uiPriority w:val="99"/>
    <w:semiHidden/>
    <w:unhideWhenUsed/>
    <w:rsid w:val="0039380B"/>
  </w:style>
  <w:style w:type="paragraph" w:customStyle="1" w:styleId="260">
    <w:name w:val="Основной текст 26"/>
    <w:basedOn w:val="af1"/>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4"/>
    <w:uiPriority w:val="99"/>
    <w:semiHidden/>
    <w:unhideWhenUsed/>
    <w:rsid w:val="00BA3A4E"/>
  </w:style>
  <w:style w:type="paragraph" w:customStyle="1" w:styleId="160">
    <w:name w:val="Основной текст16"/>
    <w:basedOn w:val="af1"/>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2">
    <w:name w:val="Верхний колонтитул2"/>
    <w:basedOn w:val="8a"/>
    <w:rsid w:val="00FC5D3D"/>
    <w:pPr>
      <w:tabs>
        <w:tab w:val="center" w:pos="4153"/>
        <w:tab w:val="right" w:pos="8306"/>
      </w:tabs>
    </w:pPr>
  </w:style>
  <w:style w:type="character" w:customStyle="1" w:styleId="title11">
    <w:name w:val="title11"/>
    <w:basedOn w:val="af2"/>
    <w:rsid w:val="00E3373F"/>
    <w:rPr>
      <w:rFonts w:ascii="Verdana" w:hAnsi="Verdana" w:hint="default"/>
      <w:b/>
      <w:bCs/>
      <w:sz w:val="21"/>
      <w:szCs w:val="21"/>
    </w:rPr>
  </w:style>
  <w:style w:type="paragraph" w:customStyle="1" w:styleId="paper1">
    <w:name w:val="paper1"/>
    <w:basedOn w:val="af1"/>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1"/>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6">
    <w:name w:val="Дисс. Обычный абзац"/>
    <w:basedOn w:val="af1"/>
    <w:link w:val="afffffffffffffffffffff7"/>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7">
    <w:name w:val="Дисс. Обычный абзац Знак"/>
    <w:basedOn w:val="af2"/>
    <w:link w:val="afffffffffffffffffffff6"/>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1"/>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2"/>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1"/>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8">
    <w:name w:val="Определения Автора"/>
    <w:basedOn w:val="af1"/>
    <w:link w:val="afffffffffffffffffffff9"/>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9">
    <w:name w:val="Определения Автора Знак"/>
    <w:basedOn w:val="af2"/>
    <w:link w:val="afffffffffffffffffffff8"/>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1"/>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a">
    <w:name w:val="Обычный_Автореферат"/>
    <w:basedOn w:val="af1"/>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2"/>
    <w:rsid w:val="007B0B78"/>
  </w:style>
  <w:style w:type="character" w:customStyle="1" w:styleId="afffffffffffffffffffffb">
    <w:name w:val="Обычный абзац"/>
    <w:basedOn w:val="af2"/>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c">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d">
    <w:name w:val="дис как заголовок раздела"/>
    <w:basedOn w:val="af1"/>
    <w:next w:val="afffffffffffffffffffffc"/>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1"/>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e">
    <w:name w:val="Основний текст_"/>
    <w:link w:val="affffffffffffffffffffff"/>
    <w:uiPriority w:val="99"/>
    <w:locked/>
    <w:rsid w:val="0010053C"/>
    <w:rPr>
      <w:sz w:val="21"/>
      <w:shd w:val="clear" w:color="auto" w:fill="FFFFFF"/>
    </w:rPr>
  </w:style>
  <w:style w:type="paragraph" w:customStyle="1" w:styleId="affffffffffffffffffffff">
    <w:name w:val="Основний текст"/>
    <w:basedOn w:val="af1"/>
    <w:link w:val="afffffffffffffffffffffe"/>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5">
    <w:name w:val="Table Grid 1"/>
    <w:basedOn w:val="af3"/>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0">
    <w:name w:val="Основний текст + Курсив"/>
    <w:uiPriority w:val="99"/>
    <w:rsid w:val="0010053C"/>
    <w:rPr>
      <w:i/>
      <w:sz w:val="19"/>
    </w:rPr>
  </w:style>
  <w:style w:type="table" w:customStyle="1" w:styleId="1fffffff6">
    <w:name w:val="Сетка таблицы1"/>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1"/>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3">
    <w:name w:val="Абзац списка2"/>
    <w:basedOn w:val="af1"/>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2"/>
    <w:rsid w:val="000071A8"/>
  </w:style>
  <w:style w:type="paragraph" w:customStyle="1" w:styleId="articleauthorname">
    <w:name w:val="articleauthorname"/>
    <w:basedOn w:val="af1"/>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2"/>
    <w:rsid w:val="000071A8"/>
  </w:style>
  <w:style w:type="character" w:customStyle="1" w:styleId="article-author">
    <w:name w:val="article-author"/>
    <w:basedOn w:val="af2"/>
    <w:rsid w:val="000071A8"/>
  </w:style>
  <w:style w:type="character" w:customStyle="1" w:styleId="orange1">
    <w:name w:val="orange1"/>
    <w:basedOn w:val="af2"/>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uiPriority w:val="99"/>
    <w:rsid w:val="004A5A83"/>
    <w:rPr>
      <w:rFonts w:ascii="Times New Roman" w:hAnsi="Times New Roman" w:cs="Times New Roman"/>
      <w:sz w:val="18"/>
      <w:szCs w:val="18"/>
    </w:rPr>
  </w:style>
  <w:style w:type="character" w:customStyle="1" w:styleId="spelle">
    <w:name w:val="spelle"/>
    <w:basedOn w:val="af2"/>
    <w:rsid w:val="004A5A83"/>
  </w:style>
  <w:style w:type="paragraph" w:customStyle="1" w:styleId="1fffffff7">
    <w:name w:val="Знак Знак Знак Знак Знак Знак Знак Знак Знак Знак Знак1 Знак Знак Знак Знак Знак Знак Знак Знак Знак Знак"/>
    <w:basedOn w:val="af1"/>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2"/>
    <w:rsid w:val="004A5A83"/>
  </w:style>
  <w:style w:type="character" w:customStyle="1" w:styleId="nobr">
    <w:name w:val="nobr"/>
    <w:basedOn w:val="af2"/>
    <w:rsid w:val="004A5A83"/>
  </w:style>
  <w:style w:type="paragraph" w:customStyle="1" w:styleId="ListParagraph1">
    <w:name w:val="List Paragraph1"/>
    <w:basedOn w:val="af1"/>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1"/>
    <w:next w:val="af1"/>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1"/>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1"/>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1"/>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1"/>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8">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4">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1">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8">
    <w:name w:val="Подпись к картинке_"/>
    <w:link w:val="affffffffffffffffff7"/>
    <w:rsid w:val="006C7D70"/>
    <w:rPr>
      <w:rFonts w:ascii="Garamond" w:eastAsia="Garamond" w:hAnsi="Garamond" w:cs="Garamond"/>
      <w:spacing w:val="-2"/>
      <w:sz w:val="26"/>
      <w:szCs w:val="26"/>
      <w:shd w:val="clear" w:color="auto" w:fill="FFFFFF"/>
      <w:lang w:eastAsia="ar-SA"/>
    </w:rPr>
  </w:style>
  <w:style w:type="character" w:customStyle="1" w:styleId="14b">
    <w:name w:val="Основной текст (14)_"/>
    <w:link w:val="14c"/>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5">
    <w:name w:val="Подпись к картинке (2)_"/>
    <w:link w:val="2fffff6"/>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2">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1">
    <w:name w:val="Подпись к таблице_"/>
    <w:link w:val="afffffffffffffffff0"/>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c">
    <w:name w:val="Основной текст (14)"/>
    <w:basedOn w:val="af1"/>
    <w:link w:val="14b"/>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6">
    <w:name w:val="Подпись к картинке (2)"/>
    <w:basedOn w:val="af1"/>
    <w:link w:val="2fffff5"/>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1"/>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1"/>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1"/>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1"/>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1"/>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1"/>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1"/>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1"/>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1"/>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1"/>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1"/>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1"/>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1"/>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1"/>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7">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3">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8">
    <w:name w:val="Подпись к таблице (2)_"/>
    <w:link w:val="2fffff9"/>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9">
    <w:name w:val="Подпись к таблице (2)"/>
    <w:basedOn w:val="af1"/>
    <w:link w:val="2fffff8"/>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1"/>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1"/>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1"/>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4">
    <w:name w:val="Авторефукр"/>
    <w:basedOn w:val="af1"/>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1"/>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1"/>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5">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2"/>
    <w:rsid w:val="003A3D03"/>
  </w:style>
  <w:style w:type="paragraph" w:customStyle="1" w:styleId="4ff9">
    <w:name w:val="4"/>
    <w:basedOn w:val="af1"/>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2"/>
    <w:rsid w:val="003A3D03"/>
  </w:style>
  <w:style w:type="character" w:customStyle="1" w:styleId="75pt3">
    <w:name w:val="75pt"/>
    <w:basedOn w:val="af2"/>
    <w:rsid w:val="003A3D03"/>
  </w:style>
  <w:style w:type="character" w:customStyle="1" w:styleId="constantia12pt40">
    <w:name w:val="constantia12pt40"/>
    <w:basedOn w:val="af2"/>
    <w:rsid w:val="003A3D03"/>
  </w:style>
  <w:style w:type="character" w:customStyle="1" w:styleId="9pt2">
    <w:name w:val="9pt"/>
    <w:basedOn w:val="af2"/>
    <w:rsid w:val="003A3D03"/>
  </w:style>
  <w:style w:type="character" w:customStyle="1" w:styleId="a00">
    <w:name w:val="a0"/>
    <w:basedOn w:val="af2"/>
    <w:rsid w:val="003A3D03"/>
  </w:style>
  <w:style w:type="paragraph" w:styleId="3">
    <w:name w:val="List Number 3"/>
    <w:basedOn w:val="af1"/>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2"/>
    <w:rsid w:val="004313DD"/>
    <w:rPr>
      <w:sz w:val="24"/>
      <w:lang w:val="uk-UA" w:eastAsia="ru-RU" w:bidi="ar-SA"/>
    </w:rPr>
  </w:style>
  <w:style w:type="character" w:customStyle="1" w:styleId="affffffffffffffffffffff6">
    <w:name w:val="Основной текст Знак Знак Знак"/>
    <w:basedOn w:val="af2"/>
    <w:rsid w:val="004313DD"/>
    <w:rPr>
      <w:b/>
      <w:sz w:val="36"/>
      <w:szCs w:val="36"/>
      <w:lang w:val="ru-RU" w:eastAsia="ru-RU" w:bidi="ar-SA"/>
    </w:rPr>
  </w:style>
  <w:style w:type="character" w:customStyle="1" w:styleId="BodyTextIndent210">
    <w:name w:val="Body Text Indent 2 Знак Знак1"/>
    <w:basedOn w:val="af2"/>
    <w:rsid w:val="004313DD"/>
    <w:rPr>
      <w:sz w:val="24"/>
      <w:szCs w:val="24"/>
      <w:lang w:val="uk-UA" w:eastAsia="ru-RU" w:bidi="ar-SA"/>
    </w:rPr>
  </w:style>
  <w:style w:type="paragraph" w:customStyle="1" w:styleId="263">
    <w:name w:val="Основной текст с отступом 26"/>
    <w:basedOn w:val="af1"/>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1"/>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a">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7">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2"/>
    <w:rsid w:val="005C0E6E"/>
  </w:style>
  <w:style w:type="character" w:customStyle="1" w:styleId="date4">
    <w:name w:val="date4"/>
    <w:basedOn w:val="af2"/>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8">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b">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c">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8">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1"/>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1"/>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1"/>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1"/>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1"/>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1"/>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9">
    <w:name w:val="таблица 1"/>
    <w:basedOn w:val="af1"/>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9">
    <w:name w:val="таблица название"/>
    <w:basedOn w:val="af1"/>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1"/>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2"/>
    <w:uiPriority w:val="99"/>
    <w:rsid w:val="00886B4E"/>
  </w:style>
  <w:style w:type="paragraph" w:customStyle="1" w:styleId="affffffffffffffffffffffa">
    <w:name w:val="Знак Знак Знак Знак Знак Знак Знак Знак Знак Знак Знак Знак"/>
    <w:basedOn w:val="af1"/>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d">
    <w:name w:val="14Обычный"/>
    <w:basedOn w:val="af1"/>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b">
    <w:name w:val="!Автореферат"/>
    <w:basedOn w:val="af1"/>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c">
    <w:name w:val="Заголов."/>
    <w:basedOn w:val="af1"/>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a">
    <w:name w:val="Знак Знак Знак Знак Знак Знак Знак Знак Знак Знак Знак Знак1"/>
    <w:basedOn w:val="af1"/>
    <w:rsid w:val="00886B4E"/>
    <w:pPr>
      <w:suppressAutoHyphens w:val="0"/>
    </w:pPr>
    <w:rPr>
      <w:rFonts w:ascii="Times New Roman" w:eastAsia="Times New Roman" w:hAnsi="Times New Roman" w:cs="Times New Roman"/>
      <w:sz w:val="20"/>
      <w:szCs w:val="20"/>
      <w:lang w:val="en-US" w:eastAsia="en-US"/>
    </w:rPr>
  </w:style>
  <w:style w:type="paragraph" w:customStyle="1" w:styleId="129">
    <w:name w:val="Обычный12"/>
    <w:basedOn w:val="af1"/>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1"/>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d">
    <w:name w:val="Вопросы"/>
    <w:basedOn w:val="af1"/>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1"/>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2"/>
    <w:rsid w:val="00886B4E"/>
  </w:style>
  <w:style w:type="paragraph" w:customStyle="1" w:styleId="leftauthor">
    <w:name w:val="left_author"/>
    <w:basedOn w:val="af1"/>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e">
    <w:name w:val="название"/>
    <w:basedOn w:val="af2"/>
    <w:rsid w:val="00886B4E"/>
  </w:style>
  <w:style w:type="character" w:customStyle="1" w:styleId="afffffffffffffffffffffff">
    <w:name w:val="назначение"/>
    <w:basedOn w:val="af2"/>
    <w:rsid w:val="00886B4E"/>
  </w:style>
  <w:style w:type="paragraph" w:customStyle="1" w:styleId="2fffffd">
    <w:name w:val="сновной текст с отступом 2"/>
    <w:basedOn w:val="10c"/>
    <w:rsid w:val="00886B4E"/>
    <w:pPr>
      <w:widowControl/>
      <w:tabs>
        <w:tab w:val="left" w:pos="1985"/>
      </w:tabs>
      <w:spacing w:line="240" w:lineRule="auto"/>
    </w:pPr>
    <w:rPr>
      <w:sz w:val="28"/>
    </w:rPr>
  </w:style>
  <w:style w:type="paragraph" w:styleId="afffffffffffffffffffffff0">
    <w:name w:val="Normal Indent"/>
    <w:basedOn w:val="af1"/>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1">
    <w:name w:val="Подпись к рисунку (заголовок)"/>
    <w:basedOn w:val="afffffffffffffffff"/>
    <w:next w:val="afffffffffffffffff"/>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1"/>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2"/>
    <w:rsid w:val="00886B4E"/>
  </w:style>
  <w:style w:type="paragraph" w:customStyle="1" w:styleId="CharChar1CharChar1CharChar">
    <w:name w:val="Char Char Знак Знак1 Char Char1 Знак Знак Char Char"/>
    <w:basedOn w:val="af1"/>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2"/>
    <w:rsid w:val="00886B4E"/>
  </w:style>
  <w:style w:type="character" w:customStyle="1" w:styleId="y5blacky5bg">
    <w:name w:val="y5_black y5_bg"/>
    <w:basedOn w:val="af2"/>
    <w:rsid w:val="00886B4E"/>
  </w:style>
  <w:style w:type="character" w:customStyle="1" w:styleId="url">
    <w:name w:val="url"/>
    <w:basedOn w:val="af2"/>
    <w:rsid w:val="00886B4E"/>
  </w:style>
  <w:style w:type="paragraph" w:customStyle="1" w:styleId="bodytext2">
    <w:name w:val="bodytext2"/>
    <w:basedOn w:val="af1"/>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2">
    <w:name w:val="обычный_(веб)"/>
    <w:basedOn w:val="af1"/>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2"/>
    <w:rsid w:val="00886B4E"/>
  </w:style>
  <w:style w:type="paragraph" w:customStyle="1" w:styleId="afffffffffffffffffffffff3">
    <w:name w:val="АА"/>
    <w:basedOn w:val="af1"/>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4">
    <w:name w:val="Б"/>
    <w:basedOn w:val="af1"/>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2"/>
    <w:rsid w:val="00886B4E"/>
  </w:style>
  <w:style w:type="character" w:customStyle="1" w:styleId="search-keyword-match">
    <w:name w:val="search-keyword-match"/>
    <w:basedOn w:val="af2"/>
    <w:rsid w:val="00886B4E"/>
  </w:style>
  <w:style w:type="character" w:customStyle="1" w:styleId="title1">
    <w:name w:val="title1"/>
    <w:basedOn w:val="af2"/>
    <w:rsid w:val="001F66E7"/>
    <w:rPr>
      <w:rFonts w:ascii="Tahoma" w:hAnsi="Tahoma" w:cs="Tahoma" w:hint="default"/>
      <w:b/>
      <w:bCs/>
      <w:color w:val="000000"/>
      <w:sz w:val="18"/>
      <w:szCs w:val="18"/>
    </w:rPr>
  </w:style>
  <w:style w:type="character" w:customStyle="1" w:styleId="txt1">
    <w:name w:val="txt1"/>
    <w:basedOn w:val="af2"/>
    <w:rsid w:val="001F66E7"/>
    <w:rPr>
      <w:sz w:val="18"/>
      <w:szCs w:val="18"/>
    </w:rPr>
  </w:style>
  <w:style w:type="character" w:customStyle="1" w:styleId="s4">
    <w:name w:val="s4"/>
    <w:basedOn w:val="af2"/>
    <w:rsid w:val="001F66E7"/>
  </w:style>
  <w:style w:type="character" w:customStyle="1" w:styleId="s1">
    <w:name w:val="s1"/>
    <w:basedOn w:val="af2"/>
    <w:rsid w:val="001F66E7"/>
  </w:style>
  <w:style w:type="character" w:customStyle="1" w:styleId="s2">
    <w:name w:val="s2"/>
    <w:basedOn w:val="af2"/>
    <w:rsid w:val="001F66E7"/>
  </w:style>
  <w:style w:type="paragraph" w:customStyle="1" w:styleId="text-content-page1">
    <w:name w:val="text-content-page1"/>
    <w:basedOn w:val="af1"/>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2"/>
    <w:rsid w:val="001F66E7"/>
  </w:style>
  <w:style w:type="character" w:customStyle="1" w:styleId="dcom1">
    <w:name w:val="d_com1"/>
    <w:basedOn w:val="af2"/>
    <w:rsid w:val="001F66E7"/>
    <w:rPr>
      <w:i/>
      <w:iCs/>
      <w:color w:val="6F0000"/>
    </w:rPr>
  </w:style>
  <w:style w:type="paragraph" w:customStyle="1" w:styleId="p3">
    <w:name w:val="p3"/>
    <w:basedOn w:val="af1"/>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1"/>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1"/>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1"/>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2"/>
    <w:uiPriority w:val="99"/>
    <w:rsid w:val="001F66E7"/>
    <w:rPr>
      <w:rFonts w:ascii="Times New Roman" w:hAnsi="Times New Roman" w:cs="Times New Roman"/>
      <w:b/>
      <w:bCs/>
      <w:sz w:val="22"/>
      <w:szCs w:val="22"/>
    </w:rPr>
  </w:style>
  <w:style w:type="character" w:customStyle="1" w:styleId="FontStyle175">
    <w:name w:val="Font Style175"/>
    <w:basedOn w:val="af2"/>
    <w:rsid w:val="001F66E7"/>
    <w:rPr>
      <w:rFonts w:ascii="Times New Roman" w:hAnsi="Times New Roman" w:cs="Times New Roman"/>
      <w:sz w:val="18"/>
      <w:szCs w:val="18"/>
    </w:rPr>
  </w:style>
  <w:style w:type="character" w:customStyle="1" w:styleId="FontStyle177">
    <w:name w:val="Font Style177"/>
    <w:basedOn w:val="af2"/>
    <w:rsid w:val="001F66E7"/>
    <w:rPr>
      <w:rFonts w:ascii="Times New Roman" w:hAnsi="Times New Roman" w:cs="Times New Roman"/>
      <w:sz w:val="18"/>
      <w:szCs w:val="18"/>
    </w:rPr>
  </w:style>
  <w:style w:type="character" w:customStyle="1" w:styleId="FontStyle188">
    <w:name w:val="Font Style188"/>
    <w:basedOn w:val="af2"/>
    <w:uiPriority w:val="99"/>
    <w:rsid w:val="001F66E7"/>
    <w:rPr>
      <w:rFonts w:ascii="Times New Roman" w:hAnsi="Times New Roman" w:cs="Times New Roman"/>
      <w:sz w:val="18"/>
      <w:szCs w:val="18"/>
    </w:rPr>
  </w:style>
  <w:style w:type="paragraph" w:customStyle="1" w:styleId="334">
    <w:name w:val="Основной текст 33"/>
    <w:basedOn w:val="af1"/>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e">
    <w:name w:val="Обычный14"/>
    <w:rsid w:val="00C77163"/>
    <w:rPr>
      <w:rFonts w:ascii="Times New Roman" w:eastAsia="Times New Roman" w:hAnsi="Times New Roman" w:cs="Times New Roman"/>
    </w:rPr>
  </w:style>
  <w:style w:type="paragraph" w:customStyle="1" w:styleId="12a">
    <w:name w:val="Заголовок 12"/>
    <w:basedOn w:val="14e"/>
    <w:next w:val="14e"/>
    <w:rsid w:val="00C77163"/>
    <w:pPr>
      <w:keepNext/>
      <w:spacing w:line="360" w:lineRule="auto"/>
      <w:ind w:firstLine="851"/>
      <w:jc w:val="center"/>
    </w:pPr>
    <w:rPr>
      <w:b/>
      <w:sz w:val="28"/>
    </w:rPr>
  </w:style>
  <w:style w:type="paragraph" w:customStyle="1" w:styleId="228">
    <w:name w:val="Заголовок 22"/>
    <w:basedOn w:val="14e"/>
    <w:next w:val="14e"/>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1"/>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1"/>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1"/>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1"/>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1"/>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1"/>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1"/>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1"/>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1"/>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1"/>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1"/>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1"/>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1"/>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1"/>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1"/>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1"/>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1"/>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1"/>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2"/>
    <w:rsid w:val="00181228"/>
  </w:style>
  <w:style w:type="character" w:customStyle="1" w:styleId="ti2">
    <w:name w:val="ti2"/>
    <w:basedOn w:val="af2"/>
    <w:rsid w:val="00181228"/>
    <w:rPr>
      <w:sz w:val="22"/>
      <w:szCs w:val="22"/>
    </w:rPr>
  </w:style>
  <w:style w:type="character" w:customStyle="1" w:styleId="featuredlinkouts">
    <w:name w:val="featured_linkouts"/>
    <w:basedOn w:val="af2"/>
    <w:rsid w:val="00181228"/>
  </w:style>
  <w:style w:type="character" w:customStyle="1" w:styleId="linkbar">
    <w:name w:val="linkbar"/>
    <w:basedOn w:val="af2"/>
    <w:rsid w:val="00181228"/>
  </w:style>
  <w:style w:type="paragraph" w:customStyle="1" w:styleId="affiliation2">
    <w:name w:val="affiliation2"/>
    <w:basedOn w:val="af1"/>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2"/>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1"/>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1"/>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1"/>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1"/>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1"/>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_рисунок"/>
    <w:basedOn w:val="af1"/>
    <w:next w:val="af1"/>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6">
    <w:name w:val="_рисунок Знак"/>
    <w:basedOn w:val="af2"/>
    <w:rsid w:val="00181228"/>
    <w:rPr>
      <w:b/>
      <w:i/>
      <w:sz w:val="22"/>
      <w:szCs w:val="24"/>
      <w:lang w:val="uk-UA" w:eastAsia="ru-RU" w:bidi="ar-SA"/>
    </w:rPr>
  </w:style>
  <w:style w:type="character" w:customStyle="1" w:styleId="nonunderlined1">
    <w:name w:val="nonunderlined1"/>
    <w:basedOn w:val="af2"/>
    <w:rsid w:val="00181228"/>
    <w:rPr>
      <w:strike w:val="0"/>
      <w:dstrike w:val="0"/>
      <w:u w:val="none"/>
      <w:effect w:val="none"/>
    </w:rPr>
  </w:style>
  <w:style w:type="character" w:customStyle="1" w:styleId="issue">
    <w:name w:val="issue"/>
    <w:basedOn w:val="af2"/>
    <w:rsid w:val="00181228"/>
  </w:style>
  <w:style w:type="character" w:customStyle="1" w:styleId="ref-vol1">
    <w:name w:val="ref-vol1"/>
    <w:basedOn w:val="af2"/>
    <w:rsid w:val="00181228"/>
    <w:rPr>
      <w:b/>
      <w:bCs/>
    </w:rPr>
  </w:style>
  <w:style w:type="table" w:styleId="afffffffffffffffffffffff7">
    <w:name w:val="Table Professional"/>
    <w:basedOn w:val="af3"/>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1"/>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1"/>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1"/>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1"/>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1"/>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1"/>
    <w:rsid w:val="006A457C"/>
    <w:pPr>
      <w:suppressAutoHyphens w:val="0"/>
      <w:spacing w:after="120"/>
      <w:ind w:left="1415"/>
    </w:pPr>
    <w:rPr>
      <w:rFonts w:ascii="Times New Roman" w:eastAsia="Times New Roman" w:hAnsi="Times New Roman" w:cs="Times New Roman"/>
      <w:lang w:val="uk-UA" w:eastAsia="ru-RU"/>
    </w:rPr>
  </w:style>
  <w:style w:type="paragraph" w:styleId="afff6">
    <w:name w:val="Body Text First Indent"/>
    <w:basedOn w:val="afffffffe"/>
    <w:link w:val="afff5"/>
    <w:rsid w:val="006A457C"/>
    <w:pPr>
      <w:suppressAutoHyphens w:val="0"/>
      <w:ind w:firstLine="210"/>
    </w:pPr>
    <w:rPr>
      <w:rFonts w:ascii="PetersburgCTT" w:eastAsia="PetersburgCTT" w:hAnsi="PetersburgCTT" w:cs="PetersburgCTT"/>
      <w:sz w:val="24"/>
    </w:rPr>
  </w:style>
  <w:style w:type="character" w:customStyle="1" w:styleId="1fffffffb">
    <w:name w:val="Красная строка Знак1"/>
    <w:basedOn w:val="1ff1"/>
    <w:uiPriority w:val="99"/>
    <w:semiHidden/>
    <w:rsid w:val="006A457C"/>
    <w:rPr>
      <w:rFonts w:ascii="Garamond" w:eastAsia="Garamond" w:hAnsi="Garamond" w:cs="Garamond"/>
      <w:sz w:val="24"/>
      <w:szCs w:val="24"/>
      <w:lang w:eastAsia="ar-SA"/>
    </w:rPr>
  </w:style>
  <w:style w:type="paragraph" w:styleId="2d">
    <w:name w:val="Body Text First Indent 2"/>
    <w:basedOn w:val="affffffff5"/>
    <w:link w:val="2c"/>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w:basedOn w:val="af2"/>
    <w:link w:val="affffffff5"/>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1"/>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1"/>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1"/>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1"/>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1"/>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1"/>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1"/>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1"/>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e">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1"/>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1"/>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1"/>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1"/>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1"/>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1"/>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1"/>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1"/>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1"/>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1"/>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1"/>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1"/>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1"/>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1"/>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1"/>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1"/>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1"/>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1"/>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1"/>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1"/>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1"/>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1"/>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1"/>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1"/>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1"/>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1"/>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1"/>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1"/>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1"/>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1"/>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1"/>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1"/>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1"/>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1"/>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1"/>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1"/>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1"/>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1"/>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1"/>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1"/>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1"/>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1"/>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1"/>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1"/>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1"/>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1"/>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1"/>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1"/>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1"/>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1"/>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1"/>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1"/>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1"/>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1"/>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1"/>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1"/>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1"/>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1"/>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1"/>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1"/>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1"/>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1"/>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1"/>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1"/>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1"/>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1"/>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1"/>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1"/>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1"/>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1"/>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1"/>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1"/>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1"/>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1"/>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1"/>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1"/>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1"/>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1"/>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1"/>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1"/>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1"/>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1"/>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1"/>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1"/>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2"/>
    <w:rsid w:val="0011487C"/>
    <w:rPr>
      <w:rFonts w:ascii="Arial Narrow" w:hAnsi="Arial Narrow" w:cs="Arial Narrow"/>
      <w:b/>
      <w:bCs/>
      <w:i/>
      <w:iCs/>
      <w:caps/>
      <w:sz w:val="20"/>
      <w:szCs w:val="20"/>
    </w:rPr>
  </w:style>
  <w:style w:type="paragraph" w:customStyle="1" w:styleId="afffffffffffffffffffffff8">
    <w:name w:val="Титульний"/>
    <w:basedOn w:val="af1"/>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2"/>
    <w:rsid w:val="00821E3A"/>
    <w:rPr>
      <w:color w:val="FF0000"/>
    </w:rPr>
  </w:style>
  <w:style w:type="paragraph" w:customStyle="1" w:styleId="NienieEeo">
    <w:name w:val="NienieEeo"/>
    <w:basedOn w:val="af1"/>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1"/>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9">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1"/>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2"/>
    <w:rsid w:val="007B6B41"/>
  </w:style>
  <w:style w:type="character" w:customStyle="1" w:styleId="bindingblock1">
    <w:name w:val="bindingblock1"/>
    <w:basedOn w:val="af2"/>
    <w:rsid w:val="007B6B41"/>
  </w:style>
  <w:style w:type="paragraph" w:customStyle="1" w:styleId="afffffffffffffffffffffffa">
    <w:name w:val="КД Знак Знак"/>
    <w:basedOn w:val="af1"/>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1"/>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2"/>
    <w:rsid w:val="00733FD1"/>
  </w:style>
  <w:style w:type="character" w:customStyle="1" w:styleId="text41">
    <w:name w:val="text41"/>
    <w:basedOn w:val="af2"/>
    <w:rsid w:val="00733FD1"/>
    <w:rPr>
      <w:rFonts w:ascii="Verdana" w:hAnsi="Verdana" w:hint="default"/>
      <w:b w:val="0"/>
      <w:bCs w:val="0"/>
      <w:color w:val="212063"/>
    </w:rPr>
  </w:style>
  <w:style w:type="paragraph" w:customStyle="1" w:styleId="textjur">
    <w:name w:val="text_jur"/>
    <w:basedOn w:val="af1"/>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2"/>
    <w:rsid w:val="00733FD1"/>
    <w:rPr>
      <w:sz w:val="20"/>
      <w:szCs w:val="20"/>
    </w:rPr>
  </w:style>
  <w:style w:type="character" w:customStyle="1" w:styleId="comment">
    <w:name w:val="comment"/>
    <w:basedOn w:val="af2"/>
    <w:rsid w:val="00733FD1"/>
  </w:style>
  <w:style w:type="paragraph" w:customStyle="1" w:styleId="authorgroup">
    <w:name w:val="authorgroup"/>
    <w:basedOn w:val="af1"/>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2"/>
    <w:rsid w:val="00733FD1"/>
    <w:rPr>
      <w:rFonts w:ascii="Arial" w:hAnsi="Arial" w:cs="Arial" w:hint="default"/>
      <w:b/>
      <w:bCs/>
      <w:color w:val="003399"/>
      <w:sz w:val="32"/>
      <w:szCs w:val="32"/>
    </w:rPr>
  </w:style>
  <w:style w:type="character" w:customStyle="1" w:styleId="rvts21">
    <w:name w:val="rvts21"/>
    <w:basedOn w:val="af2"/>
    <w:rsid w:val="00733FD1"/>
    <w:rPr>
      <w:rFonts w:ascii="Times New Roman" w:hAnsi="Times New Roman" w:cs="Times New Roman" w:hint="default"/>
      <w:sz w:val="28"/>
      <w:szCs w:val="28"/>
    </w:rPr>
  </w:style>
  <w:style w:type="character" w:customStyle="1" w:styleId="srtitle">
    <w:name w:val="srtitle"/>
    <w:basedOn w:val="af2"/>
    <w:rsid w:val="00733FD1"/>
  </w:style>
  <w:style w:type="character" w:customStyle="1" w:styleId="grey">
    <w:name w:val="grey"/>
    <w:basedOn w:val="af2"/>
    <w:rsid w:val="00733FD1"/>
  </w:style>
  <w:style w:type="character" w:customStyle="1" w:styleId="addmd">
    <w:name w:val="addmd"/>
    <w:basedOn w:val="af2"/>
    <w:rsid w:val="00733FD1"/>
  </w:style>
  <w:style w:type="character" w:customStyle="1" w:styleId="bindingblock">
    <w:name w:val="bindingblock"/>
    <w:basedOn w:val="af2"/>
    <w:rsid w:val="00733FD1"/>
  </w:style>
  <w:style w:type="character" w:customStyle="1" w:styleId="binding">
    <w:name w:val="binding"/>
    <w:basedOn w:val="af2"/>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1"/>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b">
    <w:name w:val="СтФорм"/>
    <w:basedOn w:val="BodyText3"/>
    <w:rsid w:val="00187A91"/>
    <w:pPr>
      <w:widowControl/>
      <w:spacing w:after="120" w:line="360" w:lineRule="auto"/>
      <w:ind w:firstLine="851"/>
    </w:pPr>
    <w:rPr>
      <w:sz w:val="28"/>
      <w:szCs w:val="28"/>
    </w:rPr>
  </w:style>
  <w:style w:type="character" w:customStyle="1" w:styleId="afffffffffffffffffffffffc">
    <w:name w:val="Основной текст Знак.Основной текст Знак Знак Знак Знак Знак Знак Знак"/>
    <w:basedOn w:val="af2"/>
    <w:rsid w:val="00187A91"/>
    <w:rPr>
      <w:sz w:val="24"/>
      <w:szCs w:val="24"/>
      <w:lang w:val="ru-RU"/>
    </w:rPr>
  </w:style>
  <w:style w:type="paragraph" w:customStyle="1" w:styleId="3fffd">
    <w:name w:val="Текст выноски3"/>
    <w:basedOn w:val="af1"/>
    <w:rsid w:val="00187A91"/>
    <w:pPr>
      <w:suppressAutoHyphens w:val="0"/>
      <w:autoSpaceDE w:val="0"/>
      <w:autoSpaceDN w:val="0"/>
    </w:pPr>
    <w:rPr>
      <w:rFonts w:ascii="Tahoma" w:eastAsia="Times New Roman" w:hAnsi="Tahoma" w:cs="Tahoma"/>
      <w:sz w:val="16"/>
      <w:szCs w:val="16"/>
      <w:lang w:eastAsia="ru-RU"/>
    </w:rPr>
  </w:style>
  <w:style w:type="paragraph" w:customStyle="1" w:styleId="1fffffffc">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1"/>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d">
    <w:name w:val="А"/>
    <w:basedOn w:val="af1"/>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e">
    <w:name w:val="Список определений"/>
    <w:basedOn w:val="163"/>
    <w:next w:val="af1"/>
    <w:rsid w:val="000E45DD"/>
    <w:pPr>
      <w:widowControl/>
      <w:ind w:left="360"/>
    </w:pPr>
    <w:rPr>
      <w:b w:val="0"/>
      <w:sz w:val="24"/>
    </w:rPr>
  </w:style>
  <w:style w:type="paragraph" w:customStyle="1" w:styleId="21f3">
    <w:name w:val="Îñíîâíîé òåêñò 21"/>
    <w:basedOn w:val="affffffffffff3"/>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1"/>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1"/>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2"/>
    <w:rsid w:val="00125F49"/>
  </w:style>
  <w:style w:type="character" w:customStyle="1" w:styleId="7f">
    <w:name w:val="Название7"/>
    <w:basedOn w:val="af2"/>
    <w:rsid w:val="00125F49"/>
  </w:style>
  <w:style w:type="character" w:customStyle="1" w:styleId="hissue">
    <w:name w:val="hissue"/>
    <w:basedOn w:val="af2"/>
    <w:rsid w:val="00125F49"/>
  </w:style>
  <w:style w:type="character" w:customStyle="1" w:styleId="smalllight">
    <w:name w:val="small light"/>
    <w:basedOn w:val="af2"/>
    <w:rsid w:val="00125F49"/>
  </w:style>
  <w:style w:type="character" w:customStyle="1" w:styleId="c51">
    <w:name w:val="c51"/>
    <w:basedOn w:val="af2"/>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2"/>
    <w:rsid w:val="00140CEE"/>
    <w:rPr>
      <w:rFonts w:ascii="Times New Roman" w:hAnsi="Times New Roman"/>
      <w:noProof w:val="0"/>
      <w:sz w:val="28"/>
      <w:lang w:val="uk-UA"/>
    </w:rPr>
  </w:style>
  <w:style w:type="paragraph" w:customStyle="1" w:styleId="affffffffffffffffffffffff">
    <w:name w:val="мій Знак Знак Знак Знак Знак Знак Знак Знак"/>
    <w:basedOn w:val="afffffffe"/>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2"/>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1"/>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1"/>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1"/>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1"/>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0">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2"/>
    <w:rsid w:val="00A36128"/>
    <w:rPr>
      <w:rFonts w:ascii="Verdana" w:hAnsi="Verdana" w:cs="Verdana" w:hint="default"/>
      <w:sz w:val="14"/>
      <w:szCs w:val="14"/>
    </w:rPr>
  </w:style>
  <w:style w:type="paragraph" w:customStyle="1" w:styleId="5ff5">
    <w:name w:val="табл5"/>
    <w:basedOn w:val="af1"/>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1"/>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6">
    <w:name w:val="Текст выноски Знак1"/>
    <w:basedOn w:val="af2"/>
    <w:link w:val="afffffffff"/>
    <w:rsid w:val="00AA46C8"/>
    <w:rPr>
      <w:rFonts w:ascii="Helvetica" w:eastAsia="Garamond" w:hAnsi="Helvetica" w:cs="Helvetica"/>
      <w:sz w:val="16"/>
      <w:szCs w:val="16"/>
      <w:lang w:eastAsia="ar-SA"/>
    </w:rPr>
  </w:style>
  <w:style w:type="paragraph" w:customStyle="1" w:styleId="dip">
    <w:name w:val="dip"/>
    <w:basedOn w:val="af1"/>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2"/>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1"/>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0">
    <w:name w:val="Нормальний текст"/>
    <w:basedOn w:val="af1"/>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1"/>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1"/>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2"/>
    <w:rsid w:val="00A473A1"/>
    <w:rPr>
      <w:rFonts w:ascii="Arial" w:hAnsi="Arial" w:cs="Arial" w:hint="default"/>
      <w:color w:val="494949"/>
      <w:sz w:val="19"/>
      <w:szCs w:val="19"/>
    </w:rPr>
  </w:style>
  <w:style w:type="paragraph" w:customStyle="1" w:styleId="2130">
    <w:name w:val="Основной текст 213"/>
    <w:basedOn w:val="af1"/>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1"/>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1"/>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d">
    <w:name w:val="Заголовок1"/>
    <w:basedOn w:val="af1"/>
    <w:next w:val="affffffff3"/>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1"/>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2"/>
    <w:rsid w:val="004B780E"/>
    <w:rPr>
      <w:b/>
      <w:bCs/>
      <w:color w:val="999999"/>
      <w:sz w:val="16"/>
      <w:szCs w:val="16"/>
    </w:rPr>
  </w:style>
  <w:style w:type="character" w:customStyle="1" w:styleId="htopic1">
    <w:name w:val="htopic1"/>
    <w:basedOn w:val="af2"/>
    <w:rsid w:val="004B780E"/>
    <w:rPr>
      <w:color w:val="999999"/>
      <w:sz w:val="16"/>
      <w:szCs w:val="16"/>
    </w:rPr>
  </w:style>
  <w:style w:type="paragraph" w:customStyle="1" w:styleId="bottom">
    <w:name w:val="bottom"/>
    <w:basedOn w:val="af1"/>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2"/>
    <w:rsid w:val="00C33A43"/>
    <w:rPr>
      <w:color w:val="ABDC7D"/>
      <w:sz w:val="27"/>
      <w:szCs w:val="27"/>
    </w:rPr>
  </w:style>
  <w:style w:type="character" w:customStyle="1" w:styleId="announcetitle1">
    <w:name w:val="announce_title1"/>
    <w:basedOn w:val="af2"/>
    <w:rsid w:val="00C33A43"/>
    <w:rPr>
      <w:b/>
      <w:bCs/>
      <w:color w:val="00763E"/>
      <w:sz w:val="21"/>
      <w:szCs w:val="21"/>
    </w:rPr>
  </w:style>
  <w:style w:type="character" w:customStyle="1" w:styleId="b4">
    <w:name w:val="b4"/>
    <w:basedOn w:val="af2"/>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1">
    <w:name w:val="Гост"/>
    <w:basedOn w:val="af1"/>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2">
    <w:name w:val="ГОСТ"/>
    <w:basedOn w:val="af1"/>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1"/>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1"/>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e">
    <w:name w:val="текст сноски1"/>
    <w:basedOn w:val="af1"/>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1"/>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1"/>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3"/>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0">
    <w:name w:val="Таблица2"/>
    <w:basedOn w:val="af1"/>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e">
    <w:name w:val="Список Литературы"/>
    <w:basedOn w:val="afffffffe"/>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3">
    <w:name w:val="Стиль Основной текст + полужирный"/>
    <w:basedOn w:val="afffffffe"/>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0">
    <w:name w:val="Стиль Основной текст + полужирный1"/>
    <w:basedOn w:val="afffffffe"/>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1">
    <w:name w:val="Стиль Основной текст + полужирный2"/>
    <w:basedOn w:val="afffffffe"/>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e"/>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0"/>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1"/>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1"/>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4">
    <w:name w:val="Загл.табл."/>
    <w:basedOn w:val="af1"/>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1"/>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1"/>
    <w:next w:val="af1"/>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5">
    <w:name w:val="УПЖ"/>
    <w:basedOn w:val="af1"/>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6">
    <w:name w:val="Розділ"/>
    <w:basedOn w:val="af1"/>
    <w:next w:val="af1"/>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1"/>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1"/>
    <w:unhideWhenUsed/>
    <w:rsid w:val="0000123E"/>
    <w:pPr>
      <w:numPr>
        <w:numId w:val="45"/>
      </w:numPr>
      <w:contextualSpacing/>
    </w:pPr>
  </w:style>
  <w:style w:type="character" w:customStyle="1" w:styleId="mlxttrn">
    <w:name w:val="mlxt_trn"/>
    <w:basedOn w:val="af2"/>
    <w:rsid w:val="00CA7E0D"/>
    <w:rPr>
      <w:rFonts w:ascii="Times New Roman" w:hAnsi="Times New Roman" w:cs="Times New Roman"/>
    </w:rPr>
  </w:style>
  <w:style w:type="character" w:customStyle="1" w:styleId="3ffff0">
    <w:name w:val="Номер страницы3"/>
    <w:basedOn w:val="af2"/>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2">
    <w:name w:val="Îñíîâíîé òåêñò ñ îòñòóïîì 2"/>
    <w:basedOn w:val="af1"/>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2"/>
    <w:rsid w:val="00BF54BF"/>
    <w:rPr>
      <w:rFonts w:ascii="Arial" w:hAnsi="Arial" w:cs="Arial" w:hint="default"/>
      <w:color w:val="000000"/>
      <w:sz w:val="18"/>
      <w:szCs w:val="18"/>
    </w:rPr>
  </w:style>
  <w:style w:type="character" w:customStyle="1" w:styleId="ref-vol">
    <w:name w:val="ref-vol"/>
    <w:basedOn w:val="af2"/>
    <w:rsid w:val="00BF54BF"/>
  </w:style>
  <w:style w:type="character" w:customStyle="1" w:styleId="maintextbldleft">
    <w:name w:val="maintextbldleft"/>
    <w:basedOn w:val="af2"/>
    <w:rsid w:val="00BF54BF"/>
  </w:style>
  <w:style w:type="character" w:customStyle="1" w:styleId="maintextleft">
    <w:name w:val="maintextleft"/>
    <w:basedOn w:val="af2"/>
    <w:rsid w:val="00BF54BF"/>
  </w:style>
  <w:style w:type="character" w:customStyle="1" w:styleId="fm-vol-iss-date1">
    <w:name w:val="fm-vol-iss-date1"/>
    <w:basedOn w:val="af2"/>
    <w:rsid w:val="00BF54BF"/>
    <w:rPr>
      <w:rFonts w:ascii="Arial" w:hAnsi="Arial" w:cs="Arial" w:hint="default"/>
      <w:sz w:val="18"/>
      <w:szCs w:val="18"/>
    </w:rPr>
  </w:style>
  <w:style w:type="paragraph" w:customStyle="1" w:styleId="fm-author">
    <w:name w:val="fm-author"/>
    <w:basedOn w:val="af1"/>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1"/>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1"/>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1"/>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1"/>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1"/>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2"/>
    <w:rsid w:val="00296605"/>
    <w:rPr>
      <w:i/>
      <w:iCs/>
      <w:caps w:val="0"/>
    </w:rPr>
  </w:style>
  <w:style w:type="character" w:customStyle="1" w:styleId="normal--char">
    <w:name w:val="normal--char"/>
    <w:basedOn w:val="af2"/>
    <w:rsid w:val="00985F2A"/>
  </w:style>
  <w:style w:type="character" w:customStyle="1" w:styleId="ref-journal">
    <w:name w:val="ref-journal"/>
    <w:basedOn w:val="af2"/>
    <w:rsid w:val="00985F2A"/>
  </w:style>
  <w:style w:type="character" w:customStyle="1" w:styleId="e1">
    <w:name w:val="e1"/>
    <w:basedOn w:val="af2"/>
    <w:rsid w:val="00985F2A"/>
    <w:rPr>
      <w:color w:val="FF0000"/>
    </w:rPr>
  </w:style>
  <w:style w:type="character" w:customStyle="1" w:styleId="sz13">
    <w:name w:val="sz13"/>
    <w:basedOn w:val="af2"/>
    <w:rsid w:val="00985F2A"/>
  </w:style>
  <w:style w:type="character" w:customStyle="1" w:styleId="ref-journal1">
    <w:name w:val="ref-journal1"/>
    <w:basedOn w:val="af2"/>
    <w:rsid w:val="00985F2A"/>
    <w:rPr>
      <w:i/>
      <w:iCs/>
    </w:rPr>
  </w:style>
  <w:style w:type="character" w:customStyle="1" w:styleId="goohl2">
    <w:name w:val="goohl2"/>
    <w:basedOn w:val="af2"/>
    <w:rsid w:val="006B783C"/>
  </w:style>
  <w:style w:type="character" w:customStyle="1" w:styleId="goohl0">
    <w:name w:val="goohl0"/>
    <w:basedOn w:val="af2"/>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1"/>
    <w:next w:val="af1"/>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7">
    <w:name w:val="Обычный (д)"/>
    <w:basedOn w:val="af1"/>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1">
    <w:name w:val="Заголовок 1 (д)"/>
    <w:basedOn w:val="af1"/>
    <w:next w:val="af1"/>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8">
    <w:name w:val="Подзаголовок (д)"/>
    <w:basedOn w:val="20"/>
    <w:next w:val="affffffffffffffffffffffff7"/>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3">
    <w:name w:val="Заголовок 2 (д)"/>
    <w:basedOn w:val="20"/>
    <w:next w:val="affffffffffffffffffffffff7"/>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9">
    <w:name w:val="Таблица №"/>
    <w:basedOn w:val="affffffffffffffffffffffff7"/>
    <w:next w:val="affffffff8"/>
    <w:rsid w:val="007F0A39"/>
    <w:pPr>
      <w:jc w:val="right"/>
    </w:pPr>
    <w:rPr>
      <w:b/>
    </w:rPr>
  </w:style>
  <w:style w:type="paragraph" w:customStyle="1" w:styleId="3ffff2">
    <w:name w:val="Заголовок 3 (д)"/>
    <w:basedOn w:val="31"/>
    <w:next w:val="affffffffffffffffffffffff7"/>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a">
    <w:name w:val="Рисунок (название)"/>
    <w:basedOn w:val="affffffffffffffffffffffff7"/>
    <w:next w:val="affffffffffffffffffffffff7"/>
    <w:rsid w:val="007F0A39"/>
    <w:rPr>
      <w:i/>
    </w:rPr>
  </w:style>
  <w:style w:type="character" w:customStyle="1" w:styleId="maintextbldleft1">
    <w:name w:val="maintextbldleft1"/>
    <w:basedOn w:val="af2"/>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2"/>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b">
    <w:name w:val="Содержимое списка"/>
    <w:basedOn w:val="af1"/>
    <w:rsid w:val="007F0A39"/>
    <w:pPr>
      <w:widowControl w:val="0"/>
      <w:ind w:left="567"/>
    </w:pPr>
    <w:rPr>
      <w:rFonts w:ascii="Times New Roman" w:eastAsia="Lucida Sans Unicode" w:hAnsi="Times New Roman" w:cs="Times New Roman"/>
    </w:rPr>
  </w:style>
  <w:style w:type="paragraph" w:customStyle="1" w:styleId="affffffffffffffffffffffffc">
    <w:name w:val="Нормальный"/>
    <w:rsid w:val="00A8527C"/>
    <w:rPr>
      <w:rFonts w:ascii="Peterburg" w:eastAsia="Times New Roman" w:hAnsi="Peterburg" w:cs="Times New Roman"/>
      <w:sz w:val="26"/>
    </w:rPr>
  </w:style>
  <w:style w:type="paragraph" w:customStyle="1" w:styleId="Dtext">
    <w:name w:val="D_text"/>
    <w:basedOn w:val="af1"/>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1"/>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1"/>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2"/>
    <w:rsid w:val="00680AB0"/>
    <w:rPr>
      <w:color w:val="0000FF"/>
      <w:sz w:val="28"/>
      <w:szCs w:val="28"/>
      <w:lang w:val="uk-UA"/>
    </w:rPr>
  </w:style>
  <w:style w:type="paragraph" w:customStyle="1" w:styleId="Dtext0">
    <w:name w:val="D_text Знак"/>
    <w:basedOn w:val="af1"/>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d">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1"/>
    <w:rsid w:val="006E39C1"/>
    <w:pPr>
      <w:ind w:left="720"/>
    </w:pPr>
    <w:rPr>
      <w:rFonts w:ascii="Calibri" w:eastAsia="Times New Roman" w:hAnsi="Calibri" w:cs="Times New Roman"/>
      <w:lang w:val="en-US"/>
    </w:rPr>
  </w:style>
  <w:style w:type="paragraph" w:customStyle="1" w:styleId="5ff6">
    <w:name w:val="Текст выноски5"/>
    <w:basedOn w:val="af1"/>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1"/>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4">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5">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2"/>
    <w:rsid w:val="00D93504"/>
    <w:rPr>
      <w:b/>
      <w:bCs/>
      <w:sz w:val="26"/>
      <w:szCs w:val="24"/>
      <w:lang w:val="uk-UA"/>
    </w:rPr>
  </w:style>
  <w:style w:type="character" w:customStyle="1" w:styleId="1210">
    <w:name w:val="Знак Знак121"/>
    <w:basedOn w:val="af2"/>
    <w:rsid w:val="00D93504"/>
    <w:rPr>
      <w:sz w:val="28"/>
      <w:szCs w:val="24"/>
      <w:lang w:val="uk-UA"/>
    </w:rPr>
  </w:style>
  <w:style w:type="paragraph" w:customStyle="1" w:styleId="affffffffffffffffffffffffe">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2">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5"/>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3">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6">
    <w:name w:val="Стиль Заголовок 2 + полужирный все прописные"/>
    <w:basedOn w:val="20"/>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
    <w:name w:val="подраздел"/>
    <w:basedOn w:val="af1"/>
    <w:next w:val="af1"/>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0">
    <w:name w:val="Table Elegant"/>
    <w:basedOn w:val="af3"/>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1">
    <w:name w:val="обычный выделенный Знак Знак Знак"/>
    <w:basedOn w:val="af1"/>
    <w:link w:val="afffffffffffffffffffffffff2"/>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2">
    <w:name w:val="обычный выделенный Знак Знак Знак Знак"/>
    <w:basedOn w:val="af2"/>
    <w:link w:val="afffffffffffffffffffffffff1"/>
    <w:rsid w:val="00372848"/>
    <w:rPr>
      <w:rFonts w:ascii="Courier New" w:eastAsia="Times New Roman" w:hAnsi="Courier New" w:cs="Courier New"/>
      <w:b/>
      <w:spacing w:val="3"/>
      <w:sz w:val="28"/>
      <w:szCs w:val="28"/>
      <w:lang w:val="uk-UA"/>
    </w:rPr>
  </w:style>
  <w:style w:type="character" w:customStyle="1" w:styleId="afffffffffffffffffffffffff3">
    <w:name w:val="обычный выделенный Знак Знак Знак Знак Знак"/>
    <w:basedOn w:val="af2"/>
    <w:rsid w:val="0034262A"/>
    <w:rPr>
      <w:rFonts w:ascii="Courier New" w:hAnsi="Courier New" w:cs="Courier New"/>
      <w:b/>
      <w:spacing w:val="3"/>
      <w:sz w:val="28"/>
      <w:szCs w:val="28"/>
      <w:lang w:val="uk-UA"/>
    </w:rPr>
  </w:style>
  <w:style w:type="paragraph" w:customStyle="1" w:styleId="afffffffffffffffffffffffff4">
    <w:name w:val="Таблиця"/>
    <w:basedOn w:val="af1"/>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1"/>
    <w:rsid w:val="007D5B26"/>
    <w:pPr>
      <w:widowControl w:val="0"/>
      <w:suppressAutoHyphens w:val="0"/>
    </w:pPr>
    <w:rPr>
      <w:rFonts w:ascii="Times New Roman" w:eastAsia="Times New Roman" w:hAnsi="Times New Roman" w:cs="Times New Roman"/>
      <w:lang w:val="en-US" w:eastAsia="ru-RU"/>
    </w:rPr>
  </w:style>
  <w:style w:type="character" w:customStyle="1" w:styleId="affffffffc">
    <w:name w:val="Обычный (веб) Знак"/>
    <w:basedOn w:val="af2"/>
    <w:link w:val="affffffffb"/>
    <w:rsid w:val="006C2CC6"/>
    <w:rPr>
      <w:rFonts w:ascii="Garamond" w:eastAsia="Garamond" w:hAnsi="Garamond" w:cs="Garamond"/>
      <w:color w:val="000000"/>
      <w:sz w:val="24"/>
      <w:szCs w:val="24"/>
      <w:lang w:eastAsia="ar-SA"/>
    </w:rPr>
  </w:style>
  <w:style w:type="paragraph" w:customStyle="1" w:styleId="aa">
    <w:name w:val="Рис"/>
    <w:basedOn w:val="affffffff5"/>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5">
    <w:name w:val="Обзор"/>
    <w:basedOn w:val="af1"/>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4">
    <w:name w:val="Table Classic 1"/>
    <w:basedOn w:val="af3"/>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5">
    <w:name w:val="Table Simple 1"/>
    <w:basedOn w:val="af3"/>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6">
    <w:name w:val="íîìåð ñòðàíèöû"/>
    <w:basedOn w:val="af2"/>
    <w:rsid w:val="006C2CC6"/>
  </w:style>
  <w:style w:type="character" w:customStyle="1" w:styleId="variant1">
    <w:name w:val="variant1"/>
    <w:basedOn w:val="af2"/>
    <w:rsid w:val="006C2CC6"/>
    <w:rPr>
      <w:color w:val="0000FF"/>
    </w:rPr>
  </w:style>
  <w:style w:type="character" w:customStyle="1" w:styleId="lowimportantproductattribute1">
    <w:name w:val="lowimportantproductattribute1"/>
    <w:basedOn w:val="af2"/>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2"/>
    <w:rsid w:val="00E64939"/>
  </w:style>
  <w:style w:type="paragraph" w:styleId="4fffa">
    <w:name w:val="index 4"/>
    <w:basedOn w:val="af1"/>
    <w:next w:val="af1"/>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1"/>
    <w:next w:val="af1"/>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1"/>
    <w:next w:val="af1"/>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1"/>
    <w:next w:val="af1"/>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1"/>
    <w:next w:val="af1"/>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1"/>
    <w:next w:val="af1"/>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7">
    <w:name w:val="Ãëàâà äîêóìåíòó"/>
    <w:basedOn w:val="af1"/>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8">
    <w:name w:val="Çàãîëîâîê"/>
    <w:basedOn w:val="af1"/>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9">
    <w:name w:val="Íîðìàëüíèé òåêñò"/>
    <w:basedOn w:val="af1"/>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a">
    <w:name w:val="Ï³äïèñ"/>
    <w:basedOn w:val="af1"/>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b">
    <w:name w:val="Øàïêà äîêóìåíòó"/>
    <w:basedOn w:val="af1"/>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6">
    <w:name w:val="Заголов1"/>
    <w:basedOn w:val="af1"/>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1"/>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b">
    <w:name w:val="Название12"/>
    <w:basedOn w:val="245"/>
    <w:rsid w:val="00B80692"/>
    <w:pPr>
      <w:pBdr>
        <w:bottom w:val="single" w:sz="6" w:space="1" w:color="auto"/>
      </w:pBdr>
      <w:spacing w:before="240" w:line="240" w:lineRule="exact"/>
      <w:jc w:val="center"/>
    </w:pPr>
    <w:rPr>
      <w:b/>
      <w:sz w:val="24"/>
    </w:rPr>
  </w:style>
  <w:style w:type="paragraph" w:customStyle="1" w:styleId="1ffffffff7">
    <w:name w:val="Список1"/>
    <w:basedOn w:val="245"/>
    <w:rsid w:val="00B80692"/>
    <w:pPr>
      <w:ind w:left="283" w:hanging="283"/>
    </w:pPr>
    <w:rPr>
      <w:snapToGrid/>
    </w:rPr>
  </w:style>
  <w:style w:type="paragraph" w:customStyle="1" w:styleId="1ffffffff8">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1"/>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2"/>
    <w:rsid w:val="00B80692"/>
    <w:rPr>
      <w:rFonts w:ascii="Arial" w:hAnsi="Arial" w:cs="Arial" w:hint="default"/>
      <w:b/>
      <w:bCs/>
      <w:color w:val="092869"/>
      <w:sz w:val="22"/>
      <w:szCs w:val="22"/>
    </w:rPr>
  </w:style>
  <w:style w:type="paragraph" w:customStyle="1" w:styleId="abzac">
    <w:name w:val="abzac"/>
    <w:basedOn w:val="af1"/>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1"/>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1"/>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1"/>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2"/>
    <w:rsid w:val="00B80692"/>
  </w:style>
  <w:style w:type="paragraph" w:customStyle="1" w:styleId="gutter3">
    <w:name w:val="gutter3"/>
    <w:basedOn w:val="af1"/>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2"/>
    <w:rsid w:val="00B80692"/>
    <w:rPr>
      <w:rFonts w:ascii="Arial" w:hAnsi="Arial" w:cs="Arial" w:hint="default"/>
      <w:b w:val="0"/>
      <w:bCs w:val="0"/>
      <w:i w:val="0"/>
      <w:iCs w:val="0"/>
      <w:color w:val="000000"/>
      <w:sz w:val="17"/>
      <w:szCs w:val="17"/>
    </w:rPr>
  </w:style>
  <w:style w:type="character" w:customStyle="1" w:styleId="pit">
    <w:name w:val="pit"/>
    <w:basedOn w:val="af2"/>
    <w:rsid w:val="00B80692"/>
  </w:style>
  <w:style w:type="character" w:customStyle="1" w:styleId="content1">
    <w:name w:val="content1"/>
    <w:basedOn w:val="af2"/>
    <w:rsid w:val="00E66720"/>
    <w:rPr>
      <w:rFonts w:ascii="Verdana" w:hAnsi="Verdana" w:hint="default"/>
      <w:strike w:val="0"/>
      <w:dstrike w:val="0"/>
      <w:sz w:val="18"/>
      <w:szCs w:val="18"/>
      <w:u w:val="none"/>
      <w:effect w:val="none"/>
    </w:rPr>
  </w:style>
  <w:style w:type="character" w:customStyle="1" w:styleId="h22">
    <w:name w:val="h22"/>
    <w:basedOn w:val="af2"/>
    <w:rsid w:val="00E66720"/>
    <w:rPr>
      <w:b/>
      <w:bCs/>
      <w:color w:val="669933"/>
    </w:rPr>
  </w:style>
  <w:style w:type="character" w:customStyle="1" w:styleId="citation2">
    <w:name w:val="citation2"/>
    <w:basedOn w:val="af2"/>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7">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8">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9">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c">
    <w:name w:val="Узел"/>
    <w:rsid w:val="00997C25"/>
    <w:rPr>
      <w:i/>
    </w:rPr>
  </w:style>
  <w:style w:type="paragraph" w:customStyle="1" w:styleId="spec">
    <w:name w:val="spec"/>
    <w:basedOn w:val="af1"/>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1"/>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1"/>
    <w:rsid w:val="00EA0D9F"/>
    <w:pPr>
      <w:widowControl w:val="0"/>
      <w:autoSpaceDE w:val="0"/>
    </w:pPr>
    <w:rPr>
      <w:rFonts w:ascii="Arial" w:eastAsia="Times New Roman" w:hAnsi="Arial" w:cs="Arial"/>
      <w:b/>
      <w:bCs/>
      <w:sz w:val="20"/>
      <w:szCs w:val="20"/>
    </w:rPr>
  </w:style>
  <w:style w:type="character" w:customStyle="1" w:styleId="highlight01">
    <w:name w:val="highlight01"/>
    <w:basedOn w:val="af2"/>
    <w:rsid w:val="00EA0D9F"/>
    <w:rPr>
      <w:sz w:val="24"/>
      <w:szCs w:val="24"/>
      <w:shd w:val="clear" w:color="auto" w:fill="auto"/>
    </w:rPr>
  </w:style>
  <w:style w:type="paragraph" w:customStyle="1" w:styleId="Affils">
    <w:name w:val="Affils"/>
    <w:basedOn w:val="af1"/>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1"/>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2"/>
    <w:rsid w:val="00EA0D9F"/>
    <w:rPr>
      <w:b/>
      <w:bCs/>
      <w:color w:val="FF0000"/>
    </w:rPr>
  </w:style>
  <w:style w:type="paragraph" w:customStyle="1" w:styleId="2ffffffa">
    <w:name w:val="Тема примечания2"/>
    <w:basedOn w:val="aff7"/>
    <w:next w:val="aff7"/>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d">
    <w:name w:val="Основной текст с отступом + по центру"/>
    <w:aliases w:val="Слева:  0 см,Междустр.интервал:  полу..."/>
    <w:basedOn w:val="af1"/>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1"/>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1"/>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1"/>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d">
    <w:name w:val="Обычный + по ширине"/>
    <w:aliases w:val="Междустр.интервал:  полуторный,5 см,..."/>
    <w:basedOn w:val="af1"/>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2"/>
    <w:rsid w:val="00673773"/>
    <w:rPr>
      <w:rFonts w:ascii="Verdana" w:hAnsi="Verdana" w:hint="default"/>
      <w:b/>
      <w:bCs/>
      <w:color w:val="000000"/>
      <w:sz w:val="9"/>
      <w:szCs w:val="9"/>
    </w:rPr>
  </w:style>
  <w:style w:type="paragraph" w:customStyle="1" w:styleId="Zagol">
    <w:name w:val="Zagol"/>
    <w:next w:val="af1"/>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2"/>
    <w:rsid w:val="00673773"/>
    <w:rPr>
      <w:b/>
      <w:bCs/>
    </w:rPr>
  </w:style>
  <w:style w:type="character" w:customStyle="1" w:styleId="textitalic1">
    <w:name w:val="text_italic1"/>
    <w:basedOn w:val="af2"/>
    <w:rsid w:val="00673773"/>
    <w:rPr>
      <w:i/>
      <w:iCs/>
    </w:rPr>
  </w:style>
  <w:style w:type="character" w:customStyle="1" w:styleId="searchresulthittext1">
    <w:name w:val="search_result_hit_text1"/>
    <w:basedOn w:val="af2"/>
    <w:rsid w:val="00673773"/>
    <w:rPr>
      <w:shd w:val="clear" w:color="auto" w:fill="FFFF00"/>
    </w:rPr>
  </w:style>
  <w:style w:type="paragraph" w:customStyle="1" w:styleId="afffffffffffffffffffffffffe">
    <w:name w:val="название таблицы"/>
    <w:basedOn w:val="af1"/>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
    <w:name w:val="номер таблицы"/>
    <w:basedOn w:val="af1"/>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0">
    <w:name w:val="мой заголовок"/>
    <w:basedOn w:val="affffffff5"/>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1"/>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1">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2"/>
    <w:rsid w:val="00FD2FD6"/>
    <w:rPr>
      <w:vertAlign w:val="superscript"/>
    </w:rPr>
  </w:style>
  <w:style w:type="paragraph" w:customStyle="1" w:styleId="2ffffffb">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2">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3">
    <w:name w:val="Дистекст"/>
    <w:basedOn w:val="af1"/>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4">
    <w:name w:val="Êîëîíêà"/>
    <w:basedOn w:val="af1"/>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9">
    <w:name w:val="Основний текст1"/>
    <w:basedOn w:val="af1"/>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c">
    <w:name w:val="Основний текст2"/>
    <w:basedOn w:val="af1"/>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5">
    <w:name w:val="Îñíîâíèé òåêñò"/>
    <w:basedOn w:val="af1"/>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9"/>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0">
    <w:name w:val="Нумерованый"/>
    <w:basedOn w:val="af1"/>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
    <w:name w:val="Нумерація"/>
    <w:basedOn w:val="af1"/>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a">
    <w:name w:val="Нумерованый 1"/>
    <w:basedOn w:val="af1"/>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b"/>
    <w:rsid w:val="00C71DF4"/>
  </w:style>
  <w:style w:type="character" w:customStyle="1" w:styleId="3ffff7">
    <w:name w:val="Выделение3"/>
    <w:rsid w:val="00C71DF4"/>
    <w:rPr>
      <w:i/>
    </w:rPr>
  </w:style>
  <w:style w:type="paragraph" w:customStyle="1" w:styleId="3100">
    <w:name w:val="Основной текст с отступом 310"/>
    <w:basedOn w:val="af1"/>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1"/>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3"/>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e"/>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1">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1"/>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2"/>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1"/>
    <w:next w:val="af1"/>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2"/>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2"/>
    <w:rsid w:val="00CB2DD4"/>
  </w:style>
  <w:style w:type="paragraph" w:customStyle="1" w:styleId="Pa20">
    <w:name w:val="Pa20"/>
    <w:basedOn w:val="af1"/>
    <w:next w:val="af1"/>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1"/>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1"/>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4"/>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1"/>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1"/>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1"/>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2"/>
    <w:rsid w:val="00A736DB"/>
    <w:rPr>
      <w:rFonts w:ascii="Arial" w:hAnsi="Arial" w:cs="Arial" w:hint="default"/>
      <w:b/>
      <w:bCs/>
      <w:color w:val="000000"/>
      <w:sz w:val="22"/>
      <w:szCs w:val="22"/>
    </w:rPr>
  </w:style>
  <w:style w:type="character" w:customStyle="1" w:styleId="summarypages">
    <w:name w:val="summary_pages"/>
    <w:basedOn w:val="af2"/>
    <w:rsid w:val="00A736DB"/>
  </w:style>
  <w:style w:type="character" w:customStyle="1" w:styleId="articletitle">
    <w:name w:val="articletitle"/>
    <w:basedOn w:val="af2"/>
    <w:rsid w:val="00A736DB"/>
  </w:style>
  <w:style w:type="paragraph" w:customStyle="1" w:styleId="rvps15">
    <w:name w:val="rvps15"/>
    <w:basedOn w:val="af1"/>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6">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7">
    <w:name w:val="текст дис.ЖК"/>
    <w:basedOn w:val="affffffffffffffffffffffffff6"/>
    <w:next w:val="affffffffffffffffffffffffff6"/>
    <w:autoRedefine/>
    <w:rsid w:val="00A6044C"/>
    <w:rPr>
      <w:b/>
      <w:i/>
    </w:rPr>
  </w:style>
  <w:style w:type="paragraph" w:customStyle="1" w:styleId="1ffffffffb">
    <w:name w:val="Дис. 1"/>
    <w:basedOn w:val="affffffffffffffffffffffffff6"/>
    <w:next w:val="affffffffffffffffffffffffff6"/>
    <w:autoRedefine/>
    <w:rsid w:val="00A6044C"/>
    <w:pPr>
      <w:spacing w:before="120" w:after="360"/>
      <w:ind w:firstLine="0"/>
      <w:jc w:val="center"/>
      <w:outlineLvl w:val="0"/>
    </w:pPr>
    <w:rPr>
      <w:b/>
      <w:caps/>
      <w:szCs w:val="28"/>
    </w:rPr>
  </w:style>
  <w:style w:type="paragraph" w:customStyle="1" w:styleId="affffffffffffffffffffffffff8">
    <w:name w:val="Тит. Шапка дис."/>
    <w:basedOn w:val="affffffffffffffffffffffffff6"/>
    <w:next w:val="affffffffffffffffffffffffff6"/>
    <w:autoRedefine/>
    <w:rsid w:val="00A6044C"/>
    <w:pPr>
      <w:spacing w:line="240" w:lineRule="auto"/>
      <w:ind w:firstLine="0"/>
      <w:jc w:val="center"/>
    </w:pPr>
    <w:rPr>
      <w:b/>
      <w:caps/>
      <w:szCs w:val="28"/>
    </w:rPr>
  </w:style>
  <w:style w:type="paragraph" w:customStyle="1" w:styleId="affffffffffffffffffffffffff9">
    <w:name w:val="Тит. Название дис."/>
    <w:next w:val="affffffffffffffffffffffffff6"/>
    <w:autoRedefine/>
    <w:rsid w:val="00A6044C"/>
    <w:pPr>
      <w:jc w:val="center"/>
    </w:pPr>
    <w:rPr>
      <w:rFonts w:ascii="Arial" w:eastAsia="Times New Roman" w:hAnsi="Arial" w:cs="Times New Roman"/>
      <w:b/>
      <w:caps/>
      <w:sz w:val="36"/>
      <w:szCs w:val="36"/>
    </w:rPr>
  </w:style>
  <w:style w:type="paragraph" w:customStyle="1" w:styleId="affffffffffffffffffffffffffa">
    <w:name w:val="текст дис. Ц"/>
    <w:basedOn w:val="affffffffffffffffffffffffff6"/>
    <w:next w:val="affffffffffffffffffffffffff6"/>
    <w:autoRedefine/>
    <w:rsid w:val="00A6044C"/>
    <w:pPr>
      <w:ind w:firstLine="0"/>
      <w:jc w:val="center"/>
    </w:pPr>
  </w:style>
  <w:style w:type="character" w:customStyle="1" w:styleId="affffffffffffffffffffffffffb">
    <w:name w:val="Шрифт Ж"/>
    <w:basedOn w:val="af2"/>
    <w:rsid w:val="00A6044C"/>
    <w:rPr>
      <w:b/>
    </w:rPr>
  </w:style>
  <w:style w:type="character" w:customStyle="1" w:styleId="affffffffffffffffffffffffffc">
    <w:name w:val="Шрифт К"/>
    <w:basedOn w:val="af2"/>
    <w:rsid w:val="00A6044C"/>
    <w:rPr>
      <w:i/>
    </w:rPr>
  </w:style>
  <w:style w:type="paragraph" w:customStyle="1" w:styleId="affffffffffffffffffffffffffd">
    <w:name w:val="Тит. рук."/>
    <w:basedOn w:val="affffffffffffffffffffffffff6"/>
    <w:next w:val="affffffffffffffffffffffffff6"/>
    <w:autoRedefine/>
    <w:rsid w:val="00A6044C"/>
    <w:pPr>
      <w:ind w:left="5670" w:firstLine="0"/>
    </w:pPr>
  </w:style>
  <w:style w:type="character" w:customStyle="1" w:styleId="affffffffffffffffffffffffffe">
    <w:name w:val="текст дис.ЖК Знак"/>
    <w:basedOn w:val="af2"/>
    <w:rsid w:val="00A6044C"/>
    <w:rPr>
      <w:b/>
      <w:i/>
      <w:sz w:val="28"/>
      <w:szCs w:val="24"/>
      <w:lang w:val="ru-RU" w:eastAsia="ru-RU" w:bidi="ar-SA"/>
    </w:rPr>
  </w:style>
  <w:style w:type="paragraph" w:customStyle="1" w:styleId="afffffffffffffffffffffffffff">
    <w:name w:val="текст дис.Ж"/>
    <w:basedOn w:val="affffffffffffffffffffffffff6"/>
    <w:next w:val="affffffffffffffffffffffffff6"/>
    <w:autoRedefine/>
    <w:rsid w:val="00A6044C"/>
    <w:rPr>
      <w:b/>
    </w:rPr>
  </w:style>
  <w:style w:type="paragraph" w:customStyle="1" w:styleId="afffffffffffffffffffffffffff0">
    <w:name w:val="текст дис. К"/>
    <w:basedOn w:val="affffffffffffffffffffffffff6"/>
    <w:next w:val="affffffffffffffffffffffffff6"/>
    <w:link w:val="afffffffffffffffffffffffffff1"/>
    <w:autoRedefine/>
    <w:rsid w:val="00A6044C"/>
  </w:style>
  <w:style w:type="paragraph" w:customStyle="1" w:styleId="11f5">
    <w:name w:val="Дис. 1.1"/>
    <w:basedOn w:val="affffffffffffffffffffffffff6"/>
    <w:next w:val="affffffffffffffffffffffffff6"/>
    <w:autoRedefine/>
    <w:rsid w:val="00A6044C"/>
    <w:pPr>
      <w:spacing w:before="120" w:after="240"/>
      <w:ind w:left="709" w:firstLine="0"/>
      <w:contextualSpacing/>
      <w:jc w:val="left"/>
      <w:outlineLvl w:val="1"/>
    </w:pPr>
  </w:style>
  <w:style w:type="paragraph" w:customStyle="1" w:styleId="1113">
    <w:name w:val="Дис. 1.1.1"/>
    <w:basedOn w:val="affffffffffffffffffffffffff6"/>
    <w:next w:val="affffffffffffffffffffffffff6"/>
    <w:autoRedefine/>
    <w:rsid w:val="00A6044C"/>
    <w:pPr>
      <w:spacing w:before="120" w:after="240"/>
      <w:ind w:left="720" w:firstLine="0"/>
      <w:jc w:val="left"/>
      <w:outlineLvl w:val="2"/>
    </w:pPr>
    <w:rPr>
      <w:bCs/>
    </w:rPr>
  </w:style>
  <w:style w:type="paragraph" w:customStyle="1" w:styleId="11111">
    <w:name w:val="Дис. 1.1.1.1"/>
    <w:basedOn w:val="affffffffffffffffffffffffff6"/>
    <w:next w:val="affffffffffffffffffffffffff6"/>
    <w:autoRedefine/>
    <w:rsid w:val="00A6044C"/>
    <w:pPr>
      <w:spacing w:before="120" w:after="240"/>
      <w:ind w:left="709" w:firstLine="0"/>
      <w:contextualSpacing/>
      <w:jc w:val="left"/>
      <w:outlineLvl w:val="3"/>
    </w:pPr>
  </w:style>
  <w:style w:type="paragraph" w:customStyle="1" w:styleId="afffffffffffffffffffffffffff2">
    <w:name w:val="текст дис. Пр"/>
    <w:basedOn w:val="affffffffffffffffffffffffff6"/>
    <w:next w:val="affffffffffffffffffffffffff6"/>
    <w:autoRedefine/>
    <w:rsid w:val="00A6044C"/>
    <w:pPr>
      <w:jc w:val="right"/>
    </w:pPr>
  </w:style>
  <w:style w:type="paragraph" w:customStyle="1" w:styleId="afffffffffffffffffffffffffff3">
    <w:name w:val="Таб. номер"/>
    <w:basedOn w:val="affffffffffffffffffffffffff6"/>
    <w:next w:val="afffffffffffffffffffffffffff4"/>
    <w:autoRedefine/>
    <w:rsid w:val="00A6044C"/>
    <w:pPr>
      <w:ind w:firstLine="0"/>
      <w:jc w:val="right"/>
    </w:pPr>
    <w:rPr>
      <w:i/>
    </w:rPr>
  </w:style>
  <w:style w:type="paragraph" w:customStyle="1" w:styleId="afffffffffffffffffffffffffff4">
    <w:name w:val="Таб. название"/>
    <w:basedOn w:val="affffffffffffffffffffffffff6"/>
    <w:next w:val="affffffffffffffffffffffffff6"/>
    <w:link w:val="afffffffffffffffffffffffffff5"/>
    <w:autoRedefine/>
    <w:rsid w:val="00A6044C"/>
    <w:pPr>
      <w:spacing w:line="240" w:lineRule="auto"/>
      <w:ind w:firstLine="0"/>
      <w:jc w:val="center"/>
    </w:pPr>
    <w:rPr>
      <w:b/>
    </w:rPr>
  </w:style>
  <w:style w:type="character" w:customStyle="1" w:styleId="afffffffffffffffffffffffffff6">
    <w:name w:val="Шрифт"/>
    <w:basedOn w:val="af2"/>
    <w:rsid w:val="00A6044C"/>
  </w:style>
  <w:style w:type="paragraph" w:customStyle="1" w:styleId="afffffffffffffffffffffffffff7">
    <w:name w:val="текст табл."/>
    <w:basedOn w:val="affffffffffffffffffffffffff6"/>
    <w:next w:val="affffffffffffffffffffffffff6"/>
    <w:autoRedefine/>
    <w:rsid w:val="00A6044C"/>
    <w:pPr>
      <w:spacing w:line="240" w:lineRule="auto"/>
    </w:pPr>
    <w:rPr>
      <w:sz w:val="24"/>
    </w:rPr>
  </w:style>
  <w:style w:type="paragraph" w:customStyle="1" w:styleId="afffffffffffffffffffffffffff8">
    <w:name w:val="Примечание"/>
    <w:basedOn w:val="affffffffffffffffffffffffff6"/>
    <w:next w:val="affffffffffffffffffffffffff6"/>
    <w:autoRedefine/>
    <w:rsid w:val="00A6044C"/>
    <w:pPr>
      <w:spacing w:before="240" w:line="240" w:lineRule="auto"/>
      <w:ind w:left="1158" w:hanging="449"/>
      <w:contextualSpacing/>
    </w:pPr>
  </w:style>
  <w:style w:type="paragraph" w:customStyle="1" w:styleId="afffffffffffffffffffffffffff9">
    <w:name w:val="текст табл. Лево"/>
    <w:basedOn w:val="afffffffffffffffffffffffffff7"/>
    <w:next w:val="affffffffffffffffffffffffff6"/>
    <w:autoRedefine/>
    <w:rsid w:val="00A6044C"/>
    <w:pPr>
      <w:spacing w:line="360" w:lineRule="auto"/>
      <w:ind w:firstLine="0"/>
      <w:jc w:val="left"/>
    </w:pPr>
  </w:style>
  <w:style w:type="paragraph" w:customStyle="1" w:styleId="157">
    <w:name w:val="табл. Лево 1.5"/>
    <w:basedOn w:val="af1"/>
    <w:next w:val="affffffffffffffffffffffffff6"/>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1"/>
    <w:next w:val="affffffffffffffffffffffffff6"/>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1"/>
    <w:next w:val="affffffffffffffffffffffffff6"/>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a">
    <w:name w:val="текст дис. Знак"/>
    <w:basedOn w:val="af2"/>
    <w:rsid w:val="00A6044C"/>
    <w:rPr>
      <w:sz w:val="28"/>
      <w:szCs w:val="24"/>
      <w:lang w:val="ru-RU" w:eastAsia="ru-RU" w:bidi="ar-SA"/>
    </w:rPr>
  </w:style>
  <w:style w:type="paragraph" w:customStyle="1" w:styleId="afffffffffffffffffffffffffffb">
    <w:name w:val="Осн.текст"/>
    <w:basedOn w:val="af1"/>
    <w:link w:val="afffffffffffffffffffffffffffc"/>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d">
    <w:name w:val="текст дис.Ж Знак"/>
    <w:basedOn w:val="afffffffffffffffffffffffffffa"/>
    <w:rsid w:val="00A6044C"/>
    <w:rPr>
      <w:b/>
      <w:sz w:val="28"/>
      <w:szCs w:val="24"/>
      <w:lang w:val="ru-RU" w:eastAsia="ru-RU" w:bidi="ar-SA"/>
    </w:rPr>
  </w:style>
  <w:style w:type="paragraph" w:customStyle="1" w:styleId="1215">
    <w:name w:val="табл. Ц 12пт 1.5"/>
    <w:basedOn w:val="12c"/>
    <w:rsid w:val="00A6044C"/>
    <w:pPr>
      <w:spacing w:line="360" w:lineRule="auto"/>
    </w:pPr>
    <w:rPr>
      <w:lang w:val="uk-UA"/>
    </w:rPr>
  </w:style>
  <w:style w:type="paragraph" w:customStyle="1" w:styleId="12c">
    <w:name w:val="табл. Центр 12 пт"/>
    <w:basedOn w:val="11f6"/>
    <w:rsid w:val="00A6044C"/>
    <w:rPr>
      <w:sz w:val="24"/>
    </w:rPr>
  </w:style>
  <w:style w:type="character" w:customStyle="1" w:styleId="afffffffffffffffffffffffffffe">
    <w:name w:val="Таб. номер Знак"/>
    <w:basedOn w:val="afffffffffffffffffffffffffffa"/>
    <w:rsid w:val="00A6044C"/>
    <w:rPr>
      <w:i/>
      <w:sz w:val="28"/>
      <w:szCs w:val="24"/>
      <w:lang w:val="ru-RU" w:eastAsia="ru-RU" w:bidi="ar-SA"/>
    </w:rPr>
  </w:style>
  <w:style w:type="character" w:customStyle="1" w:styleId="11f7">
    <w:name w:val="Дис. 1.1 Знак"/>
    <w:basedOn w:val="afffffffffffffffffffffffffffa"/>
    <w:rsid w:val="00A6044C"/>
    <w:rPr>
      <w:sz w:val="28"/>
      <w:szCs w:val="24"/>
      <w:lang w:val="ru-RU" w:eastAsia="ru-RU" w:bidi="ar-SA"/>
    </w:rPr>
  </w:style>
  <w:style w:type="character" w:customStyle="1" w:styleId="1ffffffffc">
    <w:name w:val="текст дис. Знак1"/>
    <w:basedOn w:val="af2"/>
    <w:rsid w:val="00A6044C"/>
    <w:rPr>
      <w:sz w:val="28"/>
      <w:szCs w:val="24"/>
      <w:lang w:val="ru-RU" w:eastAsia="ru-RU" w:bidi="ar-SA"/>
    </w:rPr>
  </w:style>
  <w:style w:type="paragraph" w:customStyle="1" w:styleId="1ffffffffd">
    <w:name w:val="Рис 1"/>
    <w:basedOn w:val="affffffffffffffff0"/>
    <w:next w:val="af1"/>
    <w:link w:val="1ffffffffe"/>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8">
    <w:name w:val="1.1"/>
    <w:basedOn w:val="af1"/>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1"/>
    <w:rsid w:val="006F11FC"/>
    <w:pPr>
      <w:suppressAutoHyphens w:val="0"/>
    </w:pPr>
    <w:rPr>
      <w:rFonts w:ascii="Tahoma" w:eastAsia="Times New Roman" w:hAnsi="Tahoma" w:cs="Tahoma"/>
      <w:sz w:val="16"/>
      <w:szCs w:val="16"/>
      <w:lang w:eastAsia="ru-RU"/>
    </w:rPr>
  </w:style>
  <w:style w:type="paragraph" w:customStyle="1" w:styleId="Tabl">
    <w:name w:val="Tabl"/>
    <w:basedOn w:val="af1"/>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1"/>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1"/>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0">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
    <w:name w:val="формула"/>
    <w:basedOn w:val="afffffffe"/>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0">
    <w:name w:val="Осн текст дис"/>
    <w:basedOn w:val="afffffffe"/>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1">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1"/>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1"/>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2">
    <w:name w:val="Осн текст дис Знак"/>
    <w:basedOn w:val="af2"/>
    <w:rsid w:val="00BE2D47"/>
    <w:rPr>
      <w:sz w:val="28"/>
      <w:szCs w:val="28"/>
      <w:lang w:val="uk-UA" w:eastAsia="ru-RU" w:bidi="ar-SA"/>
    </w:rPr>
  </w:style>
  <w:style w:type="paragraph" w:customStyle="1" w:styleId="affffffffffffffffffffffffffff3">
    <w:name w:val="ткс"/>
    <w:basedOn w:val="af1"/>
    <w:next w:val="af1"/>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4">
    <w:name w:val="відступ"/>
    <w:basedOn w:val="affffffffffffffffffffffffffff3"/>
    <w:next w:val="affffffffffffffffffffffffffff3"/>
    <w:rsid w:val="00B50BD7"/>
    <w:pPr>
      <w:ind w:left="227" w:hanging="227"/>
    </w:pPr>
  </w:style>
  <w:style w:type="paragraph" w:customStyle="1" w:styleId="affffffffffffffffffffffffffff5">
    <w:name w:val="Заголовок статей"/>
    <w:basedOn w:val="afffffffe"/>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5"/>
    <w:rsid w:val="00B50BD7"/>
    <w:rPr>
      <w:b w:val="0"/>
      <w:sz w:val="20"/>
    </w:rPr>
  </w:style>
  <w:style w:type="paragraph" w:customStyle="1" w:styleId="affffffffffffffffffffffffffff6">
    <w:name w:val="мой"/>
    <w:basedOn w:val="af1"/>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7"/>
    <w:next w:val="aff7"/>
    <w:rsid w:val="00E36270"/>
    <w:pPr>
      <w:widowControl/>
    </w:pPr>
    <w:rPr>
      <w:rFonts w:ascii="Times New Roman" w:eastAsia="Times New Roman" w:hAnsi="Times New Roman" w:cs="Times New Roman"/>
      <w:b/>
      <w:bCs/>
    </w:rPr>
  </w:style>
  <w:style w:type="paragraph" w:customStyle="1" w:styleId="5ffe">
    <w:name w:val="Абзац списка5"/>
    <w:basedOn w:val="af1"/>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2"/>
    <w:rsid w:val="00794DF8"/>
  </w:style>
  <w:style w:type="character" w:customStyle="1" w:styleId="mlxttrngo1">
    <w:name w:val="mlxt_trn_go1"/>
    <w:basedOn w:val="af2"/>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7">
    <w:name w:val="стиль41"/>
    <w:basedOn w:val="af1"/>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1"/>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1"/>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7">
    <w:name w:val="Підпис"/>
    <w:basedOn w:val="af1"/>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1"/>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8">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1"/>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1"/>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1"/>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2"/>
    <w:rsid w:val="00363673"/>
    <w:rPr>
      <w:b w:val="0"/>
      <w:bCs w:val="0"/>
      <w:i w:val="0"/>
      <w:iCs w:val="0"/>
    </w:rPr>
  </w:style>
  <w:style w:type="character" w:customStyle="1" w:styleId="txr-x-x-70">
    <w:name w:val="txr-x-x-70"/>
    <w:basedOn w:val="af2"/>
    <w:rsid w:val="00363673"/>
  </w:style>
  <w:style w:type="character" w:customStyle="1" w:styleId="medium-font1">
    <w:name w:val="medium-font1"/>
    <w:basedOn w:val="af2"/>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1"/>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2"/>
    <w:rsid w:val="00D04D7C"/>
  </w:style>
  <w:style w:type="paragraph" w:customStyle="1" w:styleId="Header4">
    <w:name w:val="Header_4"/>
    <w:basedOn w:val="af1"/>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2"/>
    <w:rsid w:val="000D4C60"/>
    <w:rPr>
      <w:rFonts w:ascii="Verdana" w:hAnsi="Verdana"/>
      <w:b/>
      <w:bCs/>
      <w:sz w:val="15"/>
      <w:szCs w:val="15"/>
    </w:rPr>
  </w:style>
  <w:style w:type="paragraph" w:customStyle="1" w:styleId="rvps39">
    <w:name w:val="rvps39"/>
    <w:basedOn w:val="af1"/>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1"/>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1"/>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d">
    <w:name w:val="List Number 2"/>
    <w:basedOn w:val="af1"/>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1"/>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1"/>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1"/>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9">
    <w:name w:val="табл. Право"/>
    <w:basedOn w:val="affffffffffffffffffffffffff6"/>
    <w:next w:val="affffffffffffffffffffffffff6"/>
    <w:autoRedefine/>
    <w:rsid w:val="00F73245"/>
    <w:pPr>
      <w:spacing w:line="240" w:lineRule="auto"/>
      <w:ind w:right="113" w:firstLine="0"/>
      <w:jc w:val="right"/>
    </w:pPr>
    <w:rPr>
      <w:sz w:val="24"/>
    </w:rPr>
  </w:style>
  <w:style w:type="character" w:customStyle="1" w:styleId="afffffffffffffffffffffffffff5">
    <w:name w:val="Таб. название Знак"/>
    <w:basedOn w:val="afffffffffffffffffffffffffffa"/>
    <w:link w:val="afffffffffffffffffffffffffff4"/>
    <w:locked/>
    <w:rsid w:val="00F73245"/>
    <w:rPr>
      <w:rFonts w:ascii="Times New Roman" w:eastAsia="Times New Roman" w:hAnsi="Times New Roman" w:cs="Times New Roman"/>
      <w:b/>
      <w:sz w:val="28"/>
      <w:szCs w:val="24"/>
      <w:lang w:val="ru-RU" w:eastAsia="ru-RU" w:bidi="ar-SA"/>
    </w:rPr>
  </w:style>
  <w:style w:type="character" w:customStyle="1" w:styleId="afffffffffffffffffffffffffff1">
    <w:name w:val="текст дис. К Знак"/>
    <w:basedOn w:val="afffffffffffffffffffffffffffa"/>
    <w:link w:val="afffffffffffffffffffffffffff0"/>
    <w:locked/>
    <w:rsid w:val="00F73245"/>
    <w:rPr>
      <w:rFonts w:ascii="Times New Roman" w:eastAsia="Times New Roman" w:hAnsi="Times New Roman" w:cs="Times New Roman"/>
      <w:sz w:val="28"/>
      <w:szCs w:val="24"/>
      <w:lang w:val="ru-RU" w:eastAsia="ru-RU" w:bidi="ar-SA"/>
    </w:rPr>
  </w:style>
  <w:style w:type="paragraph" w:customStyle="1" w:styleId="affffffffffffffffffffffffffffa">
    <w:name w:val="табл. Лево"/>
    <w:basedOn w:val="af1"/>
    <w:next w:val="affffffffffffffffffffffffff6"/>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b">
    <w:name w:val="табл. Центр Знак"/>
    <w:basedOn w:val="af2"/>
    <w:link w:val="affffffffffffffffffffffffffffc"/>
    <w:locked/>
    <w:rsid w:val="00F73245"/>
    <w:rPr>
      <w:rFonts w:ascii="Times New Roman" w:eastAsia="Times New Roman" w:hAnsi="Times New Roman" w:cs="Times New Roman"/>
      <w:sz w:val="26"/>
      <w:szCs w:val="28"/>
      <w:lang w:val="uk-UA"/>
    </w:rPr>
  </w:style>
  <w:style w:type="paragraph" w:customStyle="1" w:styleId="affffffffffffffffffffffffffffc">
    <w:name w:val="табл. Центр"/>
    <w:basedOn w:val="af1"/>
    <w:next w:val="af1"/>
    <w:link w:val="affffffffffffffffffffffffffffb"/>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d">
    <w:name w:val="Табл.Шапка"/>
    <w:basedOn w:val="affffffffffffffffffffffffffffc"/>
    <w:next w:val="affffffffffffffffffffffffffffc"/>
    <w:autoRedefine/>
    <w:rsid w:val="00F73245"/>
    <w:rPr>
      <w:b/>
      <w:bCs/>
      <w:szCs w:val="22"/>
    </w:rPr>
  </w:style>
  <w:style w:type="paragraph" w:customStyle="1" w:styleId="11f9">
    <w:name w:val="Табл.Шапка 11 пт"/>
    <w:basedOn w:val="affffffffffffffffffffffffffffd"/>
    <w:next w:val="affffffffffffffffffffffffff6"/>
    <w:rsid w:val="00F73245"/>
    <w:rPr>
      <w:sz w:val="22"/>
    </w:rPr>
  </w:style>
  <w:style w:type="character" w:customStyle="1" w:styleId="1ffffffffe">
    <w:name w:val="Рис 1 Знак"/>
    <w:link w:val="1ffffffffd"/>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a"/>
    <w:rsid w:val="00F73245"/>
  </w:style>
  <w:style w:type="character" w:customStyle="1" w:styleId="afffffffffffffffffffffffffffc">
    <w:name w:val="Осн.текст Знак"/>
    <w:basedOn w:val="af2"/>
    <w:link w:val="afffffffffffffffffffffffffffb"/>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e">
    <w:name w:val="текст д.литер"/>
    <w:basedOn w:val="af1"/>
    <w:next w:val="af1"/>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
    <w:name w:val="Стиль Табл.Шапка +"/>
    <w:basedOn w:val="af1"/>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0">
    <w:name w:val="Стиль табл. Центр + Знак"/>
    <w:basedOn w:val="affffffffffffffffffffffffffffb"/>
    <w:link w:val="afffffffffffffffffffffffffffff1"/>
    <w:locked/>
    <w:rsid w:val="00F73245"/>
    <w:rPr>
      <w:rFonts w:ascii="Times New Roman" w:eastAsia="Times New Roman" w:hAnsi="Times New Roman" w:cs="Times New Roman"/>
      <w:sz w:val="24"/>
      <w:szCs w:val="28"/>
      <w:lang w:val="uk-UA"/>
    </w:rPr>
  </w:style>
  <w:style w:type="paragraph" w:customStyle="1" w:styleId="afffffffffffffffffffffffffffff1">
    <w:name w:val="Стиль табл. Центр +"/>
    <w:basedOn w:val="affffffffffffffffffffffffffffc"/>
    <w:link w:val="afffffffffffffffffffffffffffff0"/>
    <w:rsid w:val="00F73245"/>
    <w:rPr>
      <w:sz w:val="24"/>
    </w:rPr>
  </w:style>
  <w:style w:type="paragraph" w:customStyle="1" w:styleId="afffffffffffffffffffffffffffff2">
    <w:name w:val="Стиль Стиль Табл.Шапка + +"/>
    <w:basedOn w:val="afffffffffffffffffffffffffffff"/>
    <w:rsid w:val="00F73245"/>
    <w:rPr>
      <w:b w:val="0"/>
      <w:szCs w:val="24"/>
    </w:rPr>
  </w:style>
  <w:style w:type="character" w:customStyle="1" w:styleId="afffffffffffffffffffffffffffff3">
    <w:name w:val="Осн.текст Знак Знак"/>
    <w:basedOn w:val="af2"/>
    <w:rsid w:val="00F73245"/>
    <w:rPr>
      <w:rFonts w:ascii="ZWAdobeF" w:hAnsi="ZWAdobeF" w:cs="ZWAdobeF" w:hint="default"/>
      <w:color w:val="008000"/>
      <w:sz w:val="28"/>
      <w:szCs w:val="28"/>
      <w:lang w:val="ru-RU" w:eastAsia="ru-RU" w:bidi="ar-SA"/>
    </w:rPr>
  </w:style>
  <w:style w:type="character" w:customStyle="1" w:styleId="afffffffffffffffffffffffffffff4">
    <w:name w:val="текст дис. Знак Знак"/>
    <w:basedOn w:val="af2"/>
    <w:rsid w:val="00F73245"/>
    <w:rPr>
      <w:sz w:val="28"/>
      <w:szCs w:val="24"/>
      <w:lang w:val="ru-RU" w:eastAsia="ru-RU" w:bidi="ar-SA"/>
    </w:rPr>
  </w:style>
  <w:style w:type="table" w:customStyle="1" w:styleId="afffffffffffffffffffffffffffff5">
    <w:name w:val="Сокращения"/>
    <w:basedOn w:val="af3"/>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6">
    <w:name w:val="Таб."/>
    <w:basedOn w:val="af3"/>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
    <w:name w:val="Список многоуровневый 14 пт"/>
    <w:rsid w:val="00F73245"/>
    <w:pPr>
      <w:numPr>
        <w:numId w:val="51"/>
      </w:numPr>
    </w:pPr>
  </w:style>
  <w:style w:type="paragraph" w:customStyle="1" w:styleId="afffffffffffffffffffffffffffff7">
    <w:name w:val="ОбычныйКрасный"/>
    <w:basedOn w:val="af1"/>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8">
    <w:name w:val="НазваниеРаздела"/>
    <w:basedOn w:val="af1"/>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1"/>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a">
    <w:name w:val="Содержан1.1"/>
    <w:basedOn w:val="af1"/>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1">
    <w:name w:val="Содержан1"/>
    <w:basedOn w:val="af1"/>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1"/>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b">
    <w:name w:val="ОбычныйСписок"/>
    <w:basedOn w:val="af1"/>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9">
    <w:name w:val="НазваниеПодраздела"/>
    <w:basedOn w:val="afffffffffffffffffffffffffffff7"/>
    <w:rsid w:val="00CA29EF"/>
    <w:pPr>
      <w:ind w:left="1276" w:hanging="567"/>
      <w:jc w:val="left"/>
    </w:pPr>
  </w:style>
  <w:style w:type="paragraph" w:customStyle="1" w:styleId="1fffffffff2">
    <w:name w:val="Таблица1Номер"/>
    <w:basedOn w:val="af1"/>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e">
    <w:name w:val="Таблица2Название"/>
    <w:basedOn w:val="af1"/>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1"/>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1"/>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b">
    <w:name w:val="НазваПодраз11"/>
    <w:basedOn w:val="afffffffffffffffffffffffffffff7"/>
    <w:rsid w:val="00CA29EF"/>
    <w:pPr>
      <w:ind w:left="1219" w:hanging="510"/>
      <w:jc w:val="left"/>
    </w:pPr>
  </w:style>
  <w:style w:type="paragraph" w:customStyle="1" w:styleId="11112">
    <w:name w:val="НазваПодраз1111"/>
    <w:basedOn w:val="11fb"/>
    <w:rsid w:val="00CA29EF"/>
    <w:pPr>
      <w:ind w:left="1616" w:hanging="907"/>
    </w:pPr>
  </w:style>
  <w:style w:type="paragraph" w:customStyle="1" w:styleId="afffffffffffffffffffffffffffffa">
    <w:name w:val="СборТабТекст"/>
    <w:basedOn w:val="af1"/>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b">
    <w:name w:val="СборТаблицаНазвание"/>
    <w:basedOn w:val="af1"/>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c">
    <w:name w:val="СборТаблицаНомер"/>
    <w:basedOn w:val="afffffffffffffffffffffffffffffb"/>
    <w:rsid w:val="00CA29EF"/>
    <w:pPr>
      <w:spacing w:after="0" w:line="240" w:lineRule="auto"/>
      <w:ind w:left="0" w:right="567"/>
      <w:jc w:val="right"/>
    </w:pPr>
  </w:style>
  <w:style w:type="paragraph" w:customStyle="1" w:styleId="afffffffffffffffffffffffffffffd">
    <w:name w:val="СборТекстОснов"/>
    <w:basedOn w:val="af1"/>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e">
    <w:name w:val="ОбычныйКрасный Знак"/>
    <w:basedOn w:val="af2"/>
    <w:rsid w:val="00CA29EF"/>
    <w:rPr>
      <w:sz w:val="28"/>
      <w:szCs w:val="24"/>
      <w:lang w:val="ru-RU" w:eastAsia="ru-RU" w:bidi="ar-SA"/>
    </w:rPr>
  </w:style>
  <w:style w:type="paragraph" w:customStyle="1" w:styleId="affffffffffffffffffffffffffffff">
    <w:name w:val="ТабицаСтиль"/>
    <w:basedOn w:val="af1"/>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0">
    <w:name w:val="РисунокСтиль"/>
    <w:basedOn w:val="af1"/>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1">
    <w:name w:val="РисНазвание"/>
    <w:basedOn w:val="af1"/>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1"/>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2">
    <w:name w:val="ПодраздНазвание"/>
    <w:basedOn w:val="af1"/>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1"/>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b">
    <w:name w:val="Норм1.5"/>
    <w:basedOn w:val="af1"/>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ТаблицаТекст"/>
    <w:basedOn w:val="af1"/>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4">
    <w:name w:val="СборЛитНазв"/>
    <w:basedOn w:val="af1"/>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2">
    <w:name w:val="ОбычныйКрасн14"/>
    <w:basedOn w:val="af1"/>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1"/>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5">
    <w:name w:val="АвторефКрас"/>
    <w:basedOn w:val="166"/>
    <w:rsid w:val="00CA29EF"/>
    <w:pPr>
      <w:keepNext w:val="0"/>
      <w:spacing w:line="293" w:lineRule="auto"/>
    </w:pPr>
  </w:style>
  <w:style w:type="paragraph" w:customStyle="1" w:styleId="affffffffffffffffffffffffffffff6">
    <w:name w:val="ОбычныйКрасн"/>
    <w:basedOn w:val="af1"/>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1"/>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
    <w:name w:val="ЖурнКрас2"/>
    <w:basedOn w:val="af1"/>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2"/>
    <w:rsid w:val="00004FC9"/>
    <w:rPr>
      <w:rFonts w:ascii="Georgia" w:hAnsi="Georgia" w:hint="default"/>
      <w:b/>
      <w:bCs/>
      <w:sz w:val="24"/>
      <w:szCs w:val="24"/>
    </w:rPr>
  </w:style>
  <w:style w:type="paragraph" w:customStyle="1" w:styleId="affffffffffffffffffffffffffffff7">
    <w:name w:val="машинка"/>
    <w:basedOn w:val="af1"/>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1"/>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1"/>
    <w:rsid w:val="00E13078"/>
    <w:pPr>
      <w:suppressAutoHyphens w:val="0"/>
    </w:pPr>
    <w:rPr>
      <w:rFonts w:ascii="Tahoma" w:eastAsia="Times New Roman" w:hAnsi="Tahoma" w:cs="Tahoma"/>
      <w:sz w:val="16"/>
      <w:szCs w:val="16"/>
      <w:lang w:val="uk-UA" w:eastAsia="uk-UA"/>
    </w:rPr>
  </w:style>
  <w:style w:type="table" w:styleId="4fffe">
    <w:name w:val="Table Classic 4"/>
    <w:basedOn w:val="af3"/>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8">
    <w:name w:val="текст таблиці зліва"/>
    <w:basedOn w:val="afffffffff8"/>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9">
    <w:name w:val="З"/>
    <w:basedOn w:val="af1"/>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a">
    <w:name w:val="текст Знак"/>
    <w:basedOn w:val="af2"/>
    <w:rsid w:val="00DF444E"/>
    <w:rPr>
      <w:sz w:val="28"/>
      <w:lang w:val="uk-UA" w:eastAsia="ru-RU" w:bidi="ar-SA"/>
    </w:rPr>
  </w:style>
  <w:style w:type="paragraph" w:customStyle="1" w:styleId="affffffffffffffffffffffffffffffb">
    <w:name w:val="текст таблиці центр"/>
    <w:basedOn w:val="affffffffffffffffffffffffffffff8"/>
    <w:rsid w:val="00DF444E"/>
    <w:pPr>
      <w:jc w:val="center"/>
    </w:pPr>
  </w:style>
  <w:style w:type="character" w:customStyle="1" w:styleId="affffffffffffffffffffffffffffffc">
    <w:name w:val="текст Знак Знак"/>
    <w:basedOn w:val="af2"/>
    <w:rsid w:val="00DF444E"/>
    <w:rPr>
      <w:sz w:val="28"/>
      <w:lang w:val="uk-UA" w:eastAsia="ru-RU" w:bidi="ar-SA"/>
    </w:rPr>
  </w:style>
  <w:style w:type="paragraph" w:customStyle="1" w:styleId="1fffffffff3">
    <w:name w:val="Стиль текст таблиці зліва + разреженный на  1 пт"/>
    <w:basedOn w:val="affffffffffffffffffffffffffffff8"/>
    <w:rsid w:val="00DF444E"/>
    <w:rPr>
      <w:szCs w:val="28"/>
    </w:rPr>
  </w:style>
  <w:style w:type="paragraph" w:customStyle="1" w:styleId="affffffffffffffffffffffffffffffd">
    <w:name w:val="Підпис до рис"/>
    <w:basedOn w:val="af1"/>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e">
    <w:name w:val="Клінічний приклад"/>
    <w:basedOn w:val="af1"/>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
    <w:name w:val="фото"/>
    <w:basedOn w:val="af1"/>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1"/>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4">
    <w:name w:val="таблиця1"/>
    <w:basedOn w:val="af1"/>
    <w:next w:val="af1"/>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0">
    <w:name w:val="таблиці назва"/>
    <w:basedOn w:val="af1"/>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1">
    <w:name w:val="таблиця номер"/>
    <w:basedOn w:val="1fffffffff4"/>
    <w:rsid w:val="00DF444E"/>
    <w:rPr>
      <w:i/>
      <w:iCs/>
    </w:rPr>
  </w:style>
  <w:style w:type="paragraph" w:customStyle="1" w:styleId="afffffffffffffffffffffffffffffff2">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9">
    <w:name w:val="список літератури"/>
    <w:basedOn w:val="af1"/>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1"/>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3">
    <w:name w:val="Примітка"/>
    <w:basedOn w:val="af2"/>
    <w:rsid w:val="00DF444E"/>
    <w:rPr>
      <w:sz w:val="20"/>
    </w:rPr>
  </w:style>
  <w:style w:type="character" w:customStyle="1" w:styleId="afffffffffffffffffffffffffffffff4">
    <w:name w:val="ТЕКСТ Знак Знак"/>
    <w:basedOn w:val="af2"/>
    <w:rsid w:val="00DF444E"/>
    <w:rPr>
      <w:spacing w:val="-6"/>
      <w:sz w:val="28"/>
      <w:szCs w:val="28"/>
      <w:lang w:val="uk-UA" w:eastAsia="ru-RU" w:bidi="ar-SA"/>
    </w:rPr>
  </w:style>
  <w:style w:type="character" w:customStyle="1" w:styleId="afffffffffffffffffffffffffffffff5">
    <w:name w:val="фото Знак"/>
    <w:basedOn w:val="af2"/>
    <w:rsid w:val="00DF444E"/>
    <w:rPr>
      <w:sz w:val="24"/>
      <w:lang w:val="uk-UA" w:eastAsia="ru-RU" w:bidi="ar-SA"/>
    </w:rPr>
  </w:style>
  <w:style w:type="table" w:styleId="5fff0">
    <w:name w:val="Table Grid 5"/>
    <w:basedOn w:val="af3"/>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6">
    <w:name w:val="Автореф"/>
    <w:basedOn w:val="afffffffe"/>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2"/>
    <w:rsid w:val="00F937AA"/>
    <w:rPr>
      <w:rFonts w:ascii="Arial" w:hAnsi="Arial" w:cs="Arial" w:hint="default"/>
      <w:strike w:val="0"/>
      <w:dstrike w:val="0"/>
      <w:color w:val="000000"/>
      <w:sz w:val="20"/>
      <w:szCs w:val="20"/>
      <w:u w:val="none"/>
      <w:effect w:val="none"/>
    </w:rPr>
  </w:style>
  <w:style w:type="character" w:customStyle="1" w:styleId="hilight1">
    <w:name w:val="hilight1"/>
    <w:basedOn w:val="af2"/>
    <w:rsid w:val="00F937AA"/>
    <w:rPr>
      <w:b/>
      <w:bCs/>
      <w:color w:val="660066"/>
    </w:rPr>
  </w:style>
  <w:style w:type="character" w:customStyle="1" w:styleId="searchcriteria">
    <w:name w:val="searchcriteria"/>
    <w:basedOn w:val="af2"/>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1"/>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d">
    <w:name w:val="О1новной текст с отступом 2"/>
    <w:basedOn w:val="af1"/>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7">
    <w:name w:val="СтильМОЙ"/>
    <w:basedOn w:val="af1"/>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1"/>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2"/>
    <w:rsid w:val="00E53E36"/>
    <w:rPr>
      <w:b/>
      <w:bCs/>
    </w:rPr>
  </w:style>
  <w:style w:type="character" w:customStyle="1" w:styleId="it1">
    <w:name w:val="it1"/>
    <w:basedOn w:val="af2"/>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1"/>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1"/>
    <w:next w:val="af1"/>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8">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1"/>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1"/>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9">
    <w:name w:val="Обычный + Черный Знак"/>
    <w:basedOn w:val="af2"/>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3">
    <w:name w:val="Обычный (веб) + 14 пт;Черный Знак Знак"/>
    <w:basedOn w:val="af2"/>
    <w:rsid w:val="00FC2C7A"/>
    <w:rPr>
      <w:sz w:val="28"/>
      <w:szCs w:val="28"/>
      <w:lang w:val="ru-RU" w:eastAsia="ru-RU" w:bidi="ar-SA"/>
    </w:rPr>
  </w:style>
  <w:style w:type="character" w:customStyle="1" w:styleId="ja50-sb-authors">
    <w:name w:val="ja50-sb-authors"/>
    <w:basedOn w:val="af2"/>
    <w:rsid w:val="00FC2C7A"/>
  </w:style>
  <w:style w:type="character" w:customStyle="1" w:styleId="ja50-ce-author">
    <w:name w:val="ja50-ce-author"/>
    <w:basedOn w:val="af2"/>
    <w:rsid w:val="00FC2C7A"/>
  </w:style>
  <w:style w:type="character" w:customStyle="1" w:styleId="it">
    <w:name w:val="it"/>
    <w:basedOn w:val="af2"/>
    <w:rsid w:val="00FC2C7A"/>
  </w:style>
  <w:style w:type="paragraph" w:customStyle="1" w:styleId="afffffffffffffffffffffffffffffffa">
    <w:name w:val="Обычный + Черный"/>
    <w:basedOn w:val="af1"/>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1"/>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b">
    <w:name w:val="диссер стиль"/>
    <w:basedOn w:val="af1"/>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1"/>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1"/>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1"/>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1"/>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2"/>
    <w:rsid w:val="00252F9F"/>
    <w:rPr>
      <w:i/>
      <w:sz w:val="20"/>
    </w:rPr>
  </w:style>
  <w:style w:type="paragraph" w:customStyle="1" w:styleId="4ffff1">
    <w:name w:val="Дата4"/>
    <w:basedOn w:val="af1"/>
    <w:next w:val="af1"/>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1"/>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c">
    <w:name w:val="Table Theme"/>
    <w:basedOn w:val="af3"/>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1"/>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1"/>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1"/>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1"/>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2"/>
    <w:locked/>
    <w:rsid w:val="003C6685"/>
    <w:rPr>
      <w:rFonts w:ascii="Arial" w:hAnsi="Arial" w:cs="Arial"/>
      <w:sz w:val="28"/>
      <w:szCs w:val="28"/>
      <w:lang w:val="ru-RU" w:eastAsia="ru-RU" w:bidi="ar-SA"/>
    </w:rPr>
  </w:style>
  <w:style w:type="paragraph" w:customStyle="1" w:styleId="Avtoref14">
    <w:name w:val="Avtoref14"/>
    <w:basedOn w:val="af1"/>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1"/>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d">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0">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e">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1"/>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0">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1"/>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1">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5">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2">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1"/>
    <w:next w:val="af1"/>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1"/>
    <w:next w:val="af1"/>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1"/>
    <w:next w:val="af1"/>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1"/>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3">
    <w:name w:val="Основной_абзац"/>
    <w:basedOn w:val="afffffffe"/>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1"/>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4">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1"/>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1"/>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1">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5">
    <w:name w:val="ãîñò"/>
    <w:basedOn w:val="af1"/>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6">
    <w:name w:val="документ"/>
    <w:basedOn w:val="af1"/>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1"/>
    <w:rsid w:val="00647FFC"/>
    <w:pPr>
      <w:suppressAutoHyphens w:val="0"/>
    </w:pPr>
    <w:rPr>
      <w:rFonts w:ascii="Tahoma" w:eastAsia="Times New Roman" w:hAnsi="Tahoma" w:cs="Tahoma"/>
      <w:sz w:val="16"/>
      <w:szCs w:val="16"/>
      <w:lang w:eastAsia="ru-RU"/>
    </w:rPr>
  </w:style>
  <w:style w:type="paragraph" w:customStyle="1" w:styleId="disert">
    <w:name w:val="disert"/>
    <w:basedOn w:val="affffffff5"/>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2">
    <w:name w:val="Стиль нумерованный1"/>
    <w:rsid w:val="000555E3"/>
    <w:pPr>
      <w:numPr>
        <w:numId w:val="55"/>
      </w:numPr>
    </w:pPr>
  </w:style>
  <w:style w:type="numbering" w:customStyle="1" w:styleId="ac">
    <w:name w:val="Стиль нумерованный"/>
    <w:rsid w:val="000555E3"/>
    <w:pPr>
      <w:numPr>
        <w:numId w:val="54"/>
      </w:numPr>
    </w:pPr>
  </w:style>
  <w:style w:type="paragraph" w:customStyle="1" w:styleId="3140">
    <w:name w:val="Основной текст с отступом 314"/>
    <w:basedOn w:val="af1"/>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1"/>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7">
    <w:name w:val="Стиль По ширине"/>
    <w:basedOn w:val="af2"/>
    <w:rsid w:val="00311D30"/>
    <w:rPr>
      <w:rFonts w:ascii="Times New Roman" w:hAnsi="Times New Roman" w:cs="Times New Roman" w:hint="default"/>
      <w:color w:val="000000"/>
      <w:sz w:val="28"/>
      <w:szCs w:val="28"/>
      <w:lang w:val="uk-UA"/>
    </w:rPr>
  </w:style>
  <w:style w:type="paragraph" w:customStyle="1" w:styleId="reference">
    <w:name w:val="reference"/>
    <w:basedOn w:val="af1"/>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2"/>
    <w:rsid w:val="00311D30"/>
    <w:rPr>
      <w:rFonts w:ascii="Arial" w:hAnsi="Arial" w:cs="Arial" w:hint="default"/>
      <w:sz w:val="18"/>
      <w:szCs w:val="18"/>
    </w:rPr>
  </w:style>
  <w:style w:type="character" w:customStyle="1" w:styleId="citation-issue">
    <w:name w:val="citation-issue"/>
    <w:basedOn w:val="af2"/>
    <w:rsid w:val="00311D30"/>
    <w:rPr>
      <w:rFonts w:ascii="Arial" w:hAnsi="Arial" w:cs="Arial" w:hint="default"/>
      <w:sz w:val="18"/>
      <w:szCs w:val="18"/>
    </w:rPr>
  </w:style>
  <w:style w:type="character" w:customStyle="1" w:styleId="fm-vol-iss-date3">
    <w:name w:val="fm-vol-iss-date3"/>
    <w:basedOn w:val="af2"/>
    <w:rsid w:val="00311D30"/>
    <w:rPr>
      <w:rFonts w:ascii="Arial" w:hAnsi="Arial" w:cs="Arial" w:hint="default"/>
      <w:sz w:val="24"/>
      <w:szCs w:val="24"/>
    </w:rPr>
  </w:style>
  <w:style w:type="character" w:customStyle="1" w:styleId="ots1">
    <w:name w:val="ots1"/>
    <w:basedOn w:val="af2"/>
    <w:rsid w:val="0033024A"/>
    <w:rPr>
      <w:rFonts w:cs="Times New Roman"/>
      <w:b/>
      <w:bCs/>
      <w:caps/>
      <w:sz w:val="27"/>
      <w:szCs w:val="27"/>
    </w:rPr>
  </w:style>
  <w:style w:type="paragraph" w:customStyle="1" w:styleId="head0">
    <w:name w:val="head"/>
    <w:basedOn w:val="af1"/>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1"/>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1"/>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1"/>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1"/>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1"/>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1"/>
    <w:next w:val="af1"/>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1"/>
    <w:next w:val="af1"/>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1"/>
    <w:next w:val="af1"/>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1"/>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8">
    <w:name w:val="Параграф"/>
    <w:basedOn w:val="24"/>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c">
    <w:name w:val="Обычный (веб)11"/>
    <w:basedOn w:val="af1"/>
    <w:rsid w:val="00A21F15"/>
    <w:pPr>
      <w:suppressAutoHyphens w:val="0"/>
      <w:spacing w:before="100" w:after="100"/>
    </w:pPr>
    <w:rPr>
      <w:rFonts w:ascii="Verdana" w:eastAsia="Times New Roman" w:hAnsi="Verdana" w:cs="Times New Roman"/>
      <w:sz w:val="20"/>
      <w:lang w:eastAsia="ru-RU"/>
    </w:rPr>
  </w:style>
  <w:style w:type="paragraph" w:customStyle="1" w:styleId="1fffffffff6">
    <w:name w:val="Текст сноски1"/>
    <w:basedOn w:val="af1"/>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2"/>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1"/>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1"/>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9">
    <w:name w:val="Пункт"/>
    <w:basedOn w:val="af1"/>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1"/>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1"/>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2"/>
    <w:rsid w:val="00A21F15"/>
  </w:style>
  <w:style w:type="character" w:customStyle="1" w:styleId="aum1">
    <w:name w:val="aum1"/>
    <w:basedOn w:val="af2"/>
    <w:rsid w:val="00A21F15"/>
    <w:rPr>
      <w:rFonts w:ascii="Times New Roman" w:hAnsi="Times New Roman" w:cs="Times New Roman" w:hint="default"/>
      <w:b/>
      <w:bCs/>
      <w:color w:val="663333"/>
      <w:sz w:val="23"/>
      <w:szCs w:val="23"/>
    </w:rPr>
  </w:style>
  <w:style w:type="paragraph" w:customStyle="1" w:styleId="186">
    <w:name w:val="Название18"/>
    <w:basedOn w:val="af1"/>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e"/>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7">
    <w:name w:val="Осн1"/>
    <w:basedOn w:val="afffffffe"/>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a">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b">
    <w:name w:val="Маркер_мой"/>
    <w:basedOn w:val="af1"/>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1"/>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1"/>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8">
    <w:name w:val="Мой Стиль1"/>
    <w:basedOn w:val="af1"/>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2"/>
    <w:rsid w:val="002464E1"/>
  </w:style>
  <w:style w:type="character" w:customStyle="1" w:styleId="MTEquationSection">
    <w:name w:val="MTEquationSection"/>
    <w:basedOn w:val="af2"/>
    <w:rsid w:val="004A05B7"/>
    <w:rPr>
      <w:i/>
      <w:noProof w:val="0"/>
      <w:vanish w:val="0"/>
      <w:color w:val="FF0000"/>
      <w:sz w:val="28"/>
      <w:lang w:val="uk-UA"/>
    </w:rPr>
  </w:style>
  <w:style w:type="paragraph" w:customStyle="1" w:styleId="Authors">
    <w:name w:val="Authors"/>
    <w:basedOn w:val="af1"/>
    <w:next w:val="af1"/>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c">
    <w:name w:val="Основной текст абзаца"/>
    <w:basedOn w:val="af1"/>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2"/>
    <w:link w:val="Text4"/>
    <w:rsid w:val="004A05B7"/>
    <w:rPr>
      <w:rFonts w:ascii="Garamond" w:eastAsia="Garamond" w:hAnsi="Garamond" w:cs="Garamond"/>
      <w:color w:val="000000"/>
      <w:sz w:val="22"/>
      <w:lang w:eastAsia="ar-SA"/>
    </w:rPr>
  </w:style>
  <w:style w:type="character" w:customStyle="1" w:styleId="FigureCaption">
    <w:name w:val="Figure Caption Знак"/>
    <w:basedOn w:val="af2"/>
    <w:link w:val="FigureCaption0"/>
    <w:rsid w:val="004A05B7"/>
    <w:rPr>
      <w:sz w:val="16"/>
      <w:szCs w:val="16"/>
      <w:lang w:val="en-US" w:eastAsia="pl-PL"/>
    </w:rPr>
  </w:style>
  <w:style w:type="paragraph" w:customStyle="1" w:styleId="FigureCaption0">
    <w:name w:val="Figure Caption"/>
    <w:basedOn w:val="af1"/>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2"/>
    <w:link w:val="Authors"/>
    <w:rsid w:val="004A05B7"/>
    <w:rPr>
      <w:rFonts w:ascii="Times New Roman" w:eastAsia="Times New Roman" w:hAnsi="Times New Roman" w:cs="Times New Roman"/>
      <w:sz w:val="24"/>
      <w:lang w:val="en-US" w:eastAsia="pl-PL"/>
    </w:rPr>
  </w:style>
  <w:style w:type="paragraph" w:customStyle="1" w:styleId="12e">
    <w:name w:val="Таблица12"/>
    <w:basedOn w:val="af1"/>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2"/>
    <w:rsid w:val="003D171E"/>
    <w:rPr>
      <w:b/>
      <w:bCs/>
    </w:rPr>
  </w:style>
  <w:style w:type="paragraph" w:customStyle="1" w:styleId="affffffffffffffffffffffffffffffffd">
    <w:name w:val="Основной текст.Знак"/>
    <w:basedOn w:val="af1"/>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1"/>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1"/>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2"/>
    <w:rsid w:val="008F2219"/>
  </w:style>
  <w:style w:type="paragraph" w:customStyle="1" w:styleId="affffffffffffffffffffffffffffffffe">
    <w:name w:val="Текст авт"/>
    <w:basedOn w:val="af1"/>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9">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2"/>
    <w:rsid w:val="003D2A30"/>
    <w:rPr>
      <w:sz w:val="17"/>
      <w:szCs w:val="17"/>
    </w:rPr>
  </w:style>
  <w:style w:type="paragraph" w:customStyle="1" w:styleId="4ffff3">
    <w:name w:val="Тема примечания4"/>
    <w:basedOn w:val="aff7"/>
    <w:next w:val="aff7"/>
    <w:rsid w:val="00536854"/>
    <w:pPr>
      <w:widowControl/>
    </w:pPr>
    <w:rPr>
      <w:rFonts w:ascii="Times New Roman" w:eastAsia="Times New Roman" w:hAnsi="Times New Roman" w:cs="Times New Roman"/>
      <w:b/>
      <w:bCs/>
    </w:rPr>
  </w:style>
  <w:style w:type="paragraph" w:customStyle="1" w:styleId="9f2">
    <w:name w:val="Текст выноски9"/>
    <w:basedOn w:val="af1"/>
    <w:rsid w:val="00536854"/>
    <w:pPr>
      <w:suppressAutoHyphens w:val="0"/>
    </w:pPr>
    <w:rPr>
      <w:rFonts w:ascii="Tahoma" w:eastAsia="Times New Roman" w:hAnsi="Tahoma" w:cs="Tahoma"/>
      <w:sz w:val="16"/>
      <w:szCs w:val="16"/>
      <w:lang w:eastAsia="ru-RU"/>
    </w:rPr>
  </w:style>
  <w:style w:type="paragraph" w:customStyle="1" w:styleId="365">
    <w:name w:val="Обычный36"/>
    <w:basedOn w:val="af1"/>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1"/>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2">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
    <w:name w:val="таблица"/>
    <w:basedOn w:val="af1"/>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2"/>
    <w:rsid w:val="00DA6E15"/>
  </w:style>
  <w:style w:type="table" w:customStyle="1" w:styleId="1fffffffffa">
    <w:name w:val="Стиль таблицы1"/>
    <w:basedOn w:val="af3"/>
    <w:rsid w:val="00DA6E15"/>
    <w:rPr>
      <w:rFonts w:ascii="Times New Roman" w:eastAsia="Times New Roman" w:hAnsi="Times New Roman" w:cs="Times New Roman"/>
    </w:rPr>
    <w:tblPr/>
  </w:style>
  <w:style w:type="paragraph" w:customStyle="1" w:styleId="2fffffff3">
    <w:name w:val="Список2"/>
    <w:basedOn w:val="af1"/>
    <w:rsid w:val="00DA6E15"/>
    <w:pPr>
      <w:suppressAutoHyphens w:val="0"/>
      <w:ind w:left="283" w:hanging="283"/>
    </w:pPr>
    <w:rPr>
      <w:rFonts w:ascii="Times New Roman" w:eastAsia="Times New Roman" w:hAnsi="Times New Roman" w:cs="Times New Roman"/>
      <w:sz w:val="20"/>
      <w:szCs w:val="20"/>
      <w:lang w:eastAsia="ru-RU"/>
    </w:rPr>
  </w:style>
  <w:style w:type="paragraph" w:styleId="affffff6">
    <w:name w:val="Date"/>
    <w:basedOn w:val="af1"/>
    <w:next w:val="af1"/>
    <w:link w:val="affffff5"/>
    <w:rsid w:val="00DA6E15"/>
    <w:pPr>
      <w:suppressAutoHyphens w:val="0"/>
    </w:pPr>
    <w:rPr>
      <w:rFonts w:ascii="PetersburgCTT" w:eastAsia="PetersburgCTT" w:hAnsi="PetersburgCTT" w:cs="PetersburgCTT"/>
      <w:szCs w:val="20"/>
      <w:lang w:eastAsia="ru-RU"/>
    </w:rPr>
  </w:style>
  <w:style w:type="character" w:customStyle="1" w:styleId="1fffffffffb">
    <w:name w:val="Дата Знак1"/>
    <w:basedOn w:val="af2"/>
    <w:uiPriority w:val="99"/>
    <w:semiHidden/>
    <w:rsid w:val="00DA6E15"/>
    <w:rPr>
      <w:rFonts w:ascii="Garamond" w:eastAsia="Garamond" w:hAnsi="Garamond" w:cs="Garamond"/>
      <w:sz w:val="24"/>
      <w:szCs w:val="24"/>
      <w:lang w:eastAsia="ar-SA"/>
    </w:rPr>
  </w:style>
  <w:style w:type="paragraph" w:customStyle="1" w:styleId="326">
    <w:name w:val="Список 32"/>
    <w:basedOn w:val="af1"/>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4">
    <w:name w:val="Обычный 14"/>
    <w:basedOn w:val="af1"/>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0"/>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d"/>
    <w:rsid w:val="00911335"/>
    <w:rPr>
      <w:color w:val="800080"/>
      <w:u w:val="single"/>
    </w:rPr>
  </w:style>
  <w:style w:type="character" w:customStyle="1" w:styleId="11fd">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1"/>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0">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1"/>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1"/>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1"/>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1">
    <w:name w:val="Подглава"/>
    <w:basedOn w:val="af1"/>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2">
    <w:name w:val="Таб_заг"/>
    <w:basedOn w:val="af1"/>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1"/>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3">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2"/>
    <w:rsid w:val="00605518"/>
  </w:style>
  <w:style w:type="character" w:customStyle="1" w:styleId="BodyText20">
    <w:name w:val="Body Text 2 Знак"/>
    <w:basedOn w:val="af2"/>
    <w:rsid w:val="00605518"/>
    <w:rPr>
      <w:rFonts w:ascii="Courier New" w:hAnsi="Courier New"/>
      <w:spacing w:val="-20"/>
      <w:sz w:val="28"/>
      <w:lang w:val="uk-UA" w:eastAsia="ru-RU" w:bidi="ar-SA"/>
    </w:rPr>
  </w:style>
  <w:style w:type="character" w:customStyle="1" w:styleId="orangecellsimple">
    <w:name w:val="orangecellsimple"/>
    <w:basedOn w:val="af2"/>
    <w:rsid w:val="00605518"/>
  </w:style>
  <w:style w:type="character" w:customStyle="1" w:styleId="BodyText210">
    <w:name w:val="Body Text 2 Знак1"/>
    <w:basedOn w:val="af2"/>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1"/>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4">
    <w:name w:val="Назва таблиці"/>
    <w:basedOn w:val="af1"/>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5">
    <w:name w:val="Під таблицею"/>
    <w:basedOn w:val="af1"/>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6">
    <w:name w:val="Диссертация Знак Знак Знак Знак Знак"/>
    <w:basedOn w:val="af1"/>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7">
    <w:name w:val="Диссертация Знак Знак Знак"/>
    <w:basedOn w:val="af1"/>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2"/>
    <w:rsid w:val="0027249B"/>
    <w:rPr>
      <w:rFonts w:ascii="Arial" w:hAnsi="Arial" w:cs="Arial"/>
      <w:b/>
      <w:bCs/>
      <w:i/>
      <w:iCs/>
      <w:sz w:val="28"/>
      <w:szCs w:val="28"/>
      <w:lang w:val="ru-RU" w:eastAsia="ru-RU"/>
    </w:rPr>
  </w:style>
  <w:style w:type="character" w:customStyle="1" w:styleId="CharChar3">
    <w:name w:val="Char Char3"/>
    <w:basedOn w:val="af2"/>
    <w:rsid w:val="0027249B"/>
    <w:rPr>
      <w:rFonts w:ascii="Arial" w:hAnsi="Arial" w:cs="Arial"/>
      <w:b/>
      <w:bCs/>
      <w:sz w:val="26"/>
      <w:szCs w:val="26"/>
      <w:lang w:val="ru-RU" w:eastAsia="ru-RU"/>
    </w:rPr>
  </w:style>
  <w:style w:type="character" w:customStyle="1" w:styleId="CharChar2">
    <w:name w:val="Char Char2"/>
    <w:basedOn w:val="af2"/>
    <w:rsid w:val="0027249B"/>
    <w:rPr>
      <w:rFonts w:eastAsia="MS Mincho"/>
      <w:b/>
      <w:bCs/>
      <w:lang w:val="en-US" w:eastAsia="ja-JP"/>
    </w:rPr>
  </w:style>
  <w:style w:type="paragraph" w:customStyle="1" w:styleId="StyleAfter12pt">
    <w:name w:val="Style After:  12 pt"/>
    <w:basedOn w:val="af1"/>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2"/>
    <w:rsid w:val="0027249B"/>
    <w:rPr>
      <w:rFonts w:ascii="Arial" w:hAnsi="Arial" w:cs="Arial"/>
      <w:b/>
      <w:bCs/>
      <w:i/>
      <w:iCs/>
      <w:sz w:val="28"/>
      <w:szCs w:val="28"/>
      <w:lang w:val="ru-RU" w:eastAsia="ru-RU"/>
    </w:rPr>
  </w:style>
  <w:style w:type="character" w:customStyle="1" w:styleId="CharChar">
    <w:name w:val="Char Char"/>
    <w:basedOn w:val="af2"/>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c"/>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8">
    <w:name w:val="table of figures"/>
    <w:basedOn w:val="af1"/>
    <w:next w:val="af1"/>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c"/>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c"/>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2"/>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1"/>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2"/>
    <w:rsid w:val="0027249B"/>
    <w:rPr>
      <w:rFonts w:ascii="Arial" w:hAnsi="Arial" w:cs="Arial"/>
      <w:b/>
      <w:bCs/>
      <w:i/>
      <w:iCs/>
      <w:sz w:val="28"/>
      <w:szCs w:val="28"/>
      <w:lang w:val="ru-RU" w:eastAsia="ru-RU"/>
    </w:rPr>
  </w:style>
  <w:style w:type="character" w:customStyle="1" w:styleId="Heading3Char">
    <w:name w:val="Heading 3 Char"/>
    <w:basedOn w:val="af2"/>
    <w:rsid w:val="0027249B"/>
    <w:rPr>
      <w:rFonts w:ascii="Arial" w:hAnsi="Arial" w:cs="Arial"/>
      <w:b/>
      <w:bCs/>
      <w:sz w:val="26"/>
      <w:szCs w:val="26"/>
      <w:lang w:val="ru-RU" w:eastAsia="ru-RU"/>
    </w:rPr>
  </w:style>
  <w:style w:type="character" w:customStyle="1" w:styleId="CaptionChar">
    <w:name w:val="Caption Char"/>
    <w:basedOn w:val="af2"/>
    <w:rsid w:val="0027249B"/>
    <w:rPr>
      <w:rFonts w:eastAsia="MS Mincho"/>
      <w:b/>
      <w:bCs/>
      <w:lang w:val="en-US" w:eastAsia="ja-JP"/>
    </w:rPr>
  </w:style>
  <w:style w:type="paragraph" w:customStyle="1" w:styleId="afffffffffffffffffffffffffffffffff9">
    <w:name w:val="Заглавия приложений."/>
    <w:basedOn w:val="af1"/>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4">
    <w:name w:val="основной текст2"/>
    <w:basedOn w:val="afffffffe"/>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5">
    <w:name w:val="Заголовок 2 Знак Знак Знак Знак Знак"/>
    <w:basedOn w:val="af2"/>
    <w:rsid w:val="007406BD"/>
    <w:rPr>
      <w:rFonts w:ascii="Arial" w:hAnsi="Arial" w:cs="Arial"/>
      <w:b/>
      <w:bCs/>
      <w:i/>
      <w:iCs/>
      <w:sz w:val="28"/>
      <w:szCs w:val="28"/>
      <w:lang w:val="uk-UA" w:eastAsia="ru-RU" w:bidi="ar-SA"/>
    </w:rPr>
  </w:style>
  <w:style w:type="character" w:customStyle="1" w:styleId="italic">
    <w:name w:val="italic"/>
    <w:basedOn w:val="af2"/>
    <w:rsid w:val="003E6EC4"/>
    <w:rPr>
      <w:i/>
      <w:iCs/>
    </w:rPr>
  </w:style>
  <w:style w:type="paragraph" w:customStyle="1" w:styleId="14pt9">
    <w:name w:val="Стиль 14 pt Междустр.интервал:  полуторный"/>
    <w:basedOn w:val="af1"/>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2"/>
    <w:rsid w:val="009A66F2"/>
  </w:style>
  <w:style w:type="paragraph" w:customStyle="1" w:styleId="8f5">
    <w:name w:val="Текст8"/>
    <w:basedOn w:val="af1"/>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a">
    <w:name w:val="Дис"/>
    <w:basedOn w:val="af1"/>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1"/>
    <w:rsid w:val="00835ECC"/>
    <w:pPr>
      <w:suppressAutoHyphens w:val="0"/>
    </w:pPr>
    <w:rPr>
      <w:rFonts w:ascii="Arial" w:eastAsia="Times New Roman" w:hAnsi="Arial" w:cs="Arial"/>
      <w:sz w:val="20"/>
      <w:szCs w:val="20"/>
      <w:lang w:eastAsia="ru-RU"/>
    </w:rPr>
  </w:style>
  <w:style w:type="paragraph" w:customStyle="1" w:styleId="a8">
    <w:name w:val="Дисерт"/>
    <w:basedOn w:val="af1"/>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c">
    <w:name w:val="Статут 1"/>
    <w:basedOn w:val="af1"/>
    <w:next w:val="af1"/>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6">
    <w:name w:val="Статут 2"/>
    <w:basedOn w:val="af1"/>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1"/>
    <w:next w:val="1fffffffffc"/>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d">
    <w:name w:val="Текст_1"/>
    <w:basedOn w:val="aff0"/>
    <w:next w:val="aff0"/>
    <w:rsid w:val="00835ECC"/>
    <w:pPr>
      <w:jc w:val="both"/>
    </w:pPr>
    <w:rPr>
      <w:rFonts w:ascii="Verdana" w:eastAsia="Times New Roman" w:hAnsi="Verdana" w:cs="Times New Roman"/>
      <w:b/>
      <w:bCs/>
      <w:sz w:val="24"/>
      <w:szCs w:val="24"/>
      <w:lang w:val="uk-UA"/>
    </w:rPr>
  </w:style>
  <w:style w:type="paragraph" w:customStyle="1" w:styleId="afffffffffffffffffffffffffffffffffb">
    <w:name w:val="Рис."/>
    <w:basedOn w:val="af1"/>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c">
    <w:name w:val="Запален"/>
    <w:basedOn w:val="af1"/>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e">
    <w:name w:val="Зап_1"/>
    <w:basedOn w:val="afffffffffffffffffffffffffffffffffc"/>
    <w:next w:val="afffffffffffffffffffffffffffffffffc"/>
    <w:rsid w:val="00835ECC"/>
    <w:pPr>
      <w:ind w:firstLine="0"/>
      <w:jc w:val="center"/>
    </w:pPr>
    <w:rPr>
      <w:rFonts w:ascii="Bookman Old Style" w:hAnsi="Bookman Old Style"/>
      <w:b/>
      <w:bCs/>
      <w:sz w:val="36"/>
      <w:szCs w:val="36"/>
    </w:rPr>
  </w:style>
  <w:style w:type="paragraph" w:customStyle="1" w:styleId="2fffffff7">
    <w:name w:val="Зап_2"/>
    <w:basedOn w:val="20"/>
    <w:next w:val="afffffffffffffffffffffffffffffffffc"/>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1"/>
    <w:next w:val="afffffffffffffffffffffffffffffffffc"/>
    <w:rsid w:val="00835ECC"/>
    <w:pPr>
      <w:suppressAutoHyphens w:val="0"/>
      <w:jc w:val="both"/>
    </w:pPr>
    <w:rPr>
      <w:rFonts w:ascii="Arial" w:eastAsia="Times New Roman" w:hAnsi="Arial" w:cs="Arial"/>
      <w:b/>
      <w:bCs/>
      <w:lang w:val="uk-UA" w:eastAsia="ru-RU"/>
    </w:rPr>
  </w:style>
  <w:style w:type="paragraph" w:customStyle="1" w:styleId="Ask">
    <w:name w:val="Ask"/>
    <w:basedOn w:val="af1"/>
    <w:next w:val="af1"/>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d">
    <w:name w:val="Текст главы"/>
    <w:basedOn w:val="af1"/>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8">
    <w:name w:val="заголовок2 +"/>
    <w:basedOn w:val="af1"/>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1"/>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2"/>
    <w:rsid w:val="004153ED"/>
    <w:rPr>
      <w:i/>
      <w:iCs/>
    </w:rPr>
  </w:style>
  <w:style w:type="paragraph" w:customStyle="1" w:styleId="2280">
    <w:name w:val="Основной текст 228"/>
    <w:basedOn w:val="af1"/>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1"/>
    <w:next w:val="af1"/>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1"/>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2"/>
    <w:rsid w:val="004B7E34"/>
    <w:rPr>
      <w:rFonts w:ascii="Times New Roman" w:hAnsi="Times New Roman" w:cs="Times New Roman"/>
      <w:i/>
      <w:iCs/>
      <w:sz w:val="24"/>
      <w:szCs w:val="24"/>
    </w:rPr>
  </w:style>
  <w:style w:type="character" w:customStyle="1" w:styleId="fulltext-issue1">
    <w:name w:val="fulltext-issue1"/>
    <w:basedOn w:val="af2"/>
    <w:rsid w:val="004B7E34"/>
    <w:rPr>
      <w:rFonts w:ascii="Times New Roman" w:hAnsi="Times New Roman" w:cs="Times New Roman"/>
      <w:sz w:val="24"/>
      <w:szCs w:val="24"/>
    </w:rPr>
  </w:style>
  <w:style w:type="paragraph" w:customStyle="1" w:styleId="2fffffff9">
    <w:name w:val="???????2"/>
    <w:rsid w:val="003538E4"/>
    <w:rPr>
      <w:rFonts w:ascii="Times New Roman" w:eastAsia="Times New Roman" w:hAnsi="Times New Roman" w:cs="Times New Roman"/>
      <w:lang w:eastAsia="uk-UA"/>
    </w:rPr>
  </w:style>
  <w:style w:type="paragraph" w:customStyle="1" w:styleId="1ffffffffff">
    <w:name w:val="???????1"/>
    <w:rsid w:val="003538E4"/>
    <w:rPr>
      <w:rFonts w:ascii="Times New Roman" w:eastAsia="Times New Roman" w:hAnsi="Times New Roman" w:cs="Times New Roman"/>
    </w:rPr>
  </w:style>
  <w:style w:type="paragraph" w:customStyle="1" w:styleId="1ffffffffff0">
    <w:name w:val="???????? ?????1"/>
    <w:basedOn w:val="affffffffffffffa"/>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e">
    <w:name w:val="????????? 11"/>
    <w:basedOn w:val="1ffffffffff"/>
    <w:next w:val="1ffffffffff"/>
    <w:rsid w:val="003538E4"/>
    <w:pPr>
      <w:keepNext/>
      <w:jc w:val="center"/>
    </w:pPr>
    <w:rPr>
      <w:b/>
      <w:sz w:val="24"/>
    </w:rPr>
  </w:style>
  <w:style w:type="paragraph" w:customStyle="1" w:styleId="afffffffffffffffffffffffffffffffffe">
    <w:name w:val="Заголовок списка"/>
    <w:basedOn w:val="af1"/>
    <w:next w:val="affffffffffffffffffffffffb"/>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2"/>
    <w:rsid w:val="00DF4684"/>
    <w:rPr>
      <w:rFonts w:ascii="Times New Roman" w:hAnsi="Times New Roman" w:cs="Times New Roman" w:hint="default"/>
      <w:sz w:val="24"/>
      <w:szCs w:val="24"/>
    </w:rPr>
  </w:style>
  <w:style w:type="character" w:customStyle="1" w:styleId="rvts35">
    <w:name w:val="rvts35"/>
    <w:basedOn w:val="af2"/>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2"/>
    <w:rsid w:val="002435E8"/>
  </w:style>
  <w:style w:type="paragraph" w:customStyle="1" w:styleId="affffffffffffffffffffffffffffffffff">
    <w:name w:val="ДИС"/>
    <w:basedOn w:val="af1"/>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1"/>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1"/>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1"/>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1"/>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1"/>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1"/>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1"/>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5">
    <w:name w:val="Рабочий 14"/>
    <w:basedOn w:val="af1"/>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1"/>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2"/>
    <w:rsid w:val="00946056"/>
    <w:rPr>
      <w:sz w:val="18"/>
      <w:szCs w:val="18"/>
    </w:rPr>
  </w:style>
  <w:style w:type="character" w:customStyle="1" w:styleId="c71">
    <w:name w:val="c71"/>
    <w:basedOn w:val="af2"/>
    <w:rsid w:val="00946056"/>
    <w:rPr>
      <w:strike w:val="0"/>
      <w:dstrike w:val="0"/>
      <w:u w:val="none"/>
      <w:effect w:val="none"/>
    </w:rPr>
  </w:style>
  <w:style w:type="character" w:customStyle="1" w:styleId="c81">
    <w:name w:val="c81"/>
    <w:basedOn w:val="af2"/>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2"/>
    <w:rsid w:val="007B0123"/>
  </w:style>
  <w:style w:type="character" w:customStyle="1" w:styleId="searchterm1">
    <w:name w:val="searchterm1"/>
    <w:basedOn w:val="af2"/>
    <w:rsid w:val="007B0123"/>
  </w:style>
  <w:style w:type="character" w:customStyle="1" w:styleId="searchterm2">
    <w:name w:val="searchterm2"/>
    <w:basedOn w:val="af2"/>
    <w:rsid w:val="007B0123"/>
  </w:style>
  <w:style w:type="character" w:customStyle="1" w:styleId="citation">
    <w:name w:val="citation"/>
    <w:basedOn w:val="af2"/>
    <w:rsid w:val="007B0123"/>
  </w:style>
  <w:style w:type="character" w:customStyle="1" w:styleId="fulltext-issue">
    <w:name w:val="fulltext-issue"/>
    <w:basedOn w:val="af2"/>
    <w:rsid w:val="007B0123"/>
  </w:style>
  <w:style w:type="paragraph" w:customStyle="1" w:styleId="vivan">
    <w:name w:val="vivan"/>
    <w:basedOn w:val="af1"/>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1"/>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1"/>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1">
    <w:name w:val="Заголовок 1 Знак Знак"/>
    <w:basedOn w:val="af2"/>
    <w:rsid w:val="000533F6"/>
    <w:rPr>
      <w:rFonts w:ascii="Arial" w:hAnsi="Arial" w:cs="Arial"/>
      <w:b/>
      <w:bCs/>
      <w:kern w:val="32"/>
      <w:sz w:val="32"/>
      <w:szCs w:val="32"/>
      <w:lang w:val="uk-UA" w:eastAsia="ru-RU" w:bidi="ar-SA"/>
    </w:rPr>
  </w:style>
  <w:style w:type="paragraph" w:customStyle="1" w:styleId="t12">
    <w:name w:val="Оt1новной текст 2"/>
    <w:basedOn w:val="af1"/>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2"/>
    <w:rsid w:val="00985361"/>
  </w:style>
  <w:style w:type="character" w:customStyle="1" w:styleId="fieldyear">
    <w:name w:val="field_year"/>
    <w:basedOn w:val="af2"/>
    <w:rsid w:val="00985361"/>
  </w:style>
  <w:style w:type="character" w:customStyle="1" w:styleId="fieldtitle">
    <w:name w:val="field_title"/>
    <w:basedOn w:val="af2"/>
    <w:rsid w:val="00985361"/>
  </w:style>
  <w:style w:type="character" w:customStyle="1" w:styleId="fieldpublication">
    <w:name w:val="field_publication"/>
    <w:basedOn w:val="af2"/>
    <w:rsid w:val="00985361"/>
  </w:style>
  <w:style w:type="character" w:customStyle="1" w:styleId="fieldvolume">
    <w:name w:val="field_volume"/>
    <w:basedOn w:val="af2"/>
    <w:rsid w:val="00985361"/>
  </w:style>
  <w:style w:type="character" w:customStyle="1" w:styleId="fieldnumber">
    <w:name w:val="field_number"/>
    <w:basedOn w:val="af2"/>
    <w:rsid w:val="00985361"/>
  </w:style>
  <w:style w:type="character" w:customStyle="1" w:styleId="fieldpages">
    <w:name w:val="field_pages"/>
    <w:basedOn w:val="af2"/>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1"/>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2"/>
    <w:rsid w:val="00274327"/>
  </w:style>
  <w:style w:type="paragraph" w:customStyle="1" w:styleId="affffffffffffffffffffffffffffffffff0">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8">
    <w:name w:val="Salutation"/>
    <w:basedOn w:val="af1"/>
    <w:next w:val="af1"/>
    <w:link w:val="affffff7"/>
    <w:rsid w:val="000D668B"/>
    <w:pPr>
      <w:suppressAutoHyphens w:val="0"/>
    </w:pPr>
    <w:rPr>
      <w:rFonts w:ascii="PetersburgCTT" w:eastAsia="PetersburgCTT" w:hAnsi="PetersburgCTT" w:cs="PetersburgCTT"/>
      <w:szCs w:val="20"/>
      <w:lang w:eastAsia="ru-RU"/>
    </w:rPr>
  </w:style>
  <w:style w:type="character" w:customStyle="1" w:styleId="1ffffffffff2">
    <w:name w:val="Приветствие Знак1"/>
    <w:basedOn w:val="af2"/>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1"/>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1"/>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1"/>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1"/>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1"/>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2"/>
    <w:rsid w:val="000D668B"/>
  </w:style>
  <w:style w:type="character" w:customStyle="1" w:styleId="postbody">
    <w:name w:val="postbody"/>
    <w:basedOn w:val="af2"/>
    <w:rsid w:val="000D668B"/>
  </w:style>
  <w:style w:type="paragraph" w:customStyle="1" w:styleId="BodyText24">
    <w:name w:val="Body Text 2"/>
    <w:basedOn w:val="af1"/>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Normal7">
    <w:name w:val="Normal"/>
    <w:rsid w:val="000A438C"/>
    <w:pPr>
      <w:spacing w:before="100" w:after="100"/>
    </w:pPr>
    <w:rPr>
      <w:rFonts w:ascii="Times New Roman" w:eastAsia="Times New Roman" w:hAnsi="Times New Roman" w:cs="Times New Roman"/>
      <w:snapToGrid w:val="0"/>
      <w:sz w:val="24"/>
    </w:rPr>
  </w:style>
  <w:style w:type="character" w:customStyle="1" w:styleId="subtitle">
    <w:name w:val="subtitle"/>
    <w:basedOn w:val="af2"/>
    <w:rsid w:val="00AF459F"/>
  </w:style>
  <w:style w:type="character" w:customStyle="1" w:styleId="title">
    <w:name w:val="title"/>
    <w:basedOn w:val="af2"/>
    <w:rsid w:val="00AF459F"/>
  </w:style>
  <w:style w:type="paragraph" w:customStyle="1" w:styleId="affffffffffffffffffffffffffffffffff1">
    <w:name w:val="Огл_глава"/>
    <w:basedOn w:val="af1"/>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2">
    <w:name w:val="Огл_подглава"/>
    <w:basedOn w:val="af1"/>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caption" w:qFormat="1"/>
    <w:lsdException w:name="envelope address" w:uiPriority="99"/>
    <w:lsdException w:name="table of authorities" w:uiPriority="99"/>
    <w:lsdException w:name="macro" w:uiPriority="99"/>
    <w:lsdException w:name="toa heading" w:uiPriority="99"/>
    <w:lsdException w:name="Title" w:semiHidden="0" w:unhideWhenUsed="0" w:qFormat="1"/>
    <w:lsdException w:name="Closing" w:uiPriority="99"/>
    <w:lsdException w:name="Signature" w:uiPriority="99"/>
    <w:lsdException w:name="Default Paragraph Font" w:uiPriority="1"/>
    <w:lsdException w:name="List Continue 4" w:uiPriority="99"/>
    <w:lsdException w:name="Message Header" w:uiPriority="99"/>
    <w:lsdException w:name="Subtitle" w:semiHidden="0" w:unhideWhenUsed="0" w:qFormat="1"/>
    <w:lsdException w:name="Note Heading" w:uiPriority="99"/>
    <w:lsdException w:name="Strong" w:semiHidden="0" w:unhideWhenUsed="0" w:qFormat="1"/>
    <w:lsdException w:name="Emphasis" w:semiHidden="0" w:unhideWhenUsed="0" w:qFormat="1"/>
    <w:lsdException w:name="E-mail Signature" w:uiPriority="99"/>
    <w:lsdException w:name="HTML Code" w:uiPriority="99"/>
    <w:lsdException w:name="HTML Definition" w:uiPriority="99"/>
    <w:lsdException w:name="HTML Keyboard" w:uiPriority="99"/>
    <w:lsdException w:name="HTML Variable" w:uiPriority="99"/>
    <w:lsdException w:name="Normal Table" w:uiPriority="99"/>
    <w:lsdException w:name="Outline List 1" w:uiPriority="99"/>
    <w:lsdException w:name="Outline List 2"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6"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Subtle 1" w:uiPriority="99"/>
    <w:lsdException w:name="Table Subtle 2" w:uiPriority="99"/>
    <w:lsdException w:name="Table Web 1"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1">
    <w:name w:val="Normal"/>
    <w:qFormat/>
    <w:pPr>
      <w:suppressAutoHyphens/>
    </w:pPr>
    <w:rPr>
      <w:rFonts w:ascii="Garamond" w:eastAsia="Garamond" w:hAnsi="Garamond" w:cs="Garamond"/>
      <w:sz w:val="24"/>
      <w:szCs w:val="24"/>
      <w:lang w:eastAsia="ar-SA"/>
    </w:rPr>
  </w:style>
  <w:style w:type="paragraph" w:styleId="1">
    <w:name w:val="heading 1"/>
    <w:basedOn w:val="af1"/>
    <w:next w:val="af1"/>
    <w:qFormat/>
    <w:pPr>
      <w:keepNext/>
      <w:numPr>
        <w:numId w:val="1"/>
      </w:numPr>
      <w:spacing w:before="240" w:after="60"/>
      <w:outlineLvl w:val="0"/>
    </w:pPr>
    <w:rPr>
      <w:rFonts w:ascii="Mincho" w:hAnsi="Mincho"/>
      <w:b/>
      <w:bCs/>
      <w:kern w:val="1"/>
      <w:sz w:val="32"/>
      <w:szCs w:val="32"/>
    </w:rPr>
  </w:style>
  <w:style w:type="paragraph" w:styleId="20">
    <w:name w:val="heading 2"/>
    <w:aliases w:val="Заголовок 2 (AndЯe),Подраздел Знак"/>
    <w:basedOn w:val="af1"/>
    <w:next w:val="af1"/>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w:basedOn w:val="6"/>
    <w:next w:val="af1"/>
    <w:qFormat/>
    <w:pPr>
      <w:numPr>
        <w:ilvl w:val="2"/>
      </w:numPr>
      <w:outlineLvl w:val="2"/>
    </w:pPr>
  </w:style>
  <w:style w:type="paragraph" w:styleId="40">
    <w:name w:val="heading 4"/>
    <w:basedOn w:val="af1"/>
    <w:next w:val="af1"/>
    <w:qFormat/>
    <w:pPr>
      <w:keepNext/>
      <w:numPr>
        <w:ilvl w:val="3"/>
        <w:numId w:val="1"/>
      </w:numPr>
      <w:spacing w:line="360" w:lineRule="auto"/>
      <w:jc w:val="center"/>
      <w:outlineLvl w:val="3"/>
    </w:pPr>
    <w:rPr>
      <w:sz w:val="32"/>
      <w:szCs w:val="20"/>
    </w:rPr>
  </w:style>
  <w:style w:type="paragraph" w:styleId="50">
    <w:name w:val="heading 5"/>
    <w:basedOn w:val="af1"/>
    <w:next w:val="af1"/>
    <w:qFormat/>
    <w:pPr>
      <w:keepNext/>
      <w:widowControl w:val="0"/>
      <w:numPr>
        <w:ilvl w:val="4"/>
        <w:numId w:val="1"/>
      </w:numPr>
      <w:spacing w:after="120"/>
      <w:jc w:val="right"/>
      <w:outlineLvl w:val="4"/>
    </w:pPr>
    <w:rPr>
      <w:b/>
      <w:sz w:val="28"/>
      <w:szCs w:val="20"/>
    </w:rPr>
  </w:style>
  <w:style w:type="paragraph" w:styleId="6">
    <w:name w:val="heading 6"/>
    <w:basedOn w:val="af1"/>
    <w:next w:val="af1"/>
    <w:qFormat/>
    <w:pPr>
      <w:keepNext/>
      <w:widowControl w:val="0"/>
      <w:numPr>
        <w:ilvl w:val="5"/>
        <w:numId w:val="1"/>
      </w:numPr>
      <w:spacing w:before="20" w:after="20"/>
      <w:jc w:val="center"/>
      <w:outlineLvl w:val="5"/>
    </w:pPr>
    <w:rPr>
      <w:b/>
      <w:i/>
      <w:color w:val="000000"/>
      <w:sz w:val="26"/>
      <w:szCs w:val="20"/>
    </w:rPr>
  </w:style>
  <w:style w:type="paragraph" w:styleId="7">
    <w:name w:val="heading 7"/>
    <w:basedOn w:val="af1"/>
    <w:next w:val="af1"/>
    <w:qFormat/>
    <w:pPr>
      <w:numPr>
        <w:ilvl w:val="6"/>
        <w:numId w:val="1"/>
      </w:numPr>
      <w:spacing w:before="240" w:after="60"/>
      <w:outlineLvl w:val="6"/>
    </w:pPr>
    <w:rPr>
      <w:rFonts w:ascii="IzhTitl" w:hAnsi="IzhTitl"/>
    </w:rPr>
  </w:style>
  <w:style w:type="paragraph" w:styleId="8">
    <w:name w:val="heading 8"/>
    <w:basedOn w:val="af1"/>
    <w:next w:val="af1"/>
    <w:qFormat/>
    <w:pPr>
      <w:numPr>
        <w:ilvl w:val="7"/>
        <w:numId w:val="1"/>
      </w:numPr>
      <w:spacing w:before="240" w:after="60"/>
      <w:outlineLvl w:val="7"/>
    </w:pPr>
    <w:rPr>
      <w:rFonts w:ascii="IzhTitl" w:hAnsi="IzhTitl"/>
      <w:i/>
      <w:iCs/>
    </w:rPr>
  </w:style>
  <w:style w:type="paragraph" w:styleId="9">
    <w:name w:val="heading 9"/>
    <w:basedOn w:val="af1"/>
    <w:next w:val="af1"/>
    <w:qFormat/>
    <w:pPr>
      <w:keepNext/>
      <w:widowControl w:val="0"/>
      <w:numPr>
        <w:ilvl w:val="8"/>
        <w:numId w:val="1"/>
      </w:numPr>
      <w:autoSpaceDE w:val="0"/>
      <w:spacing w:line="360" w:lineRule="auto"/>
      <w:outlineLvl w:val="8"/>
    </w:pPr>
    <w:rPr>
      <w:b/>
      <w:bCs/>
      <w:sz w:val="28"/>
    </w:rPr>
  </w:style>
  <w:style w:type="character" w:default="1" w:styleId="af2">
    <w:name w:val="Default Paragraph Font"/>
    <w:uiPriority w:val="1"/>
    <w:unhideWhenUsed/>
  </w:style>
  <w:style w:type="table" w:default="1" w:styleId="af3">
    <w:name w:val="Normal Table"/>
    <w:uiPriority w:val="99"/>
    <w:semiHidden/>
    <w:unhideWhenUsed/>
    <w:tblPr>
      <w:tblInd w:w="0" w:type="dxa"/>
      <w:tblCellMar>
        <w:top w:w="0" w:type="dxa"/>
        <w:left w:w="108" w:type="dxa"/>
        <w:bottom w:w="0" w:type="dxa"/>
        <w:right w:w="108" w:type="dxa"/>
      </w:tblCellMar>
    </w:tblPr>
  </w:style>
  <w:style w:type="numbering" w:default="1" w:styleId="af4">
    <w:name w:val="No List"/>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5">
    <w:name w:val="Основной текст Знак"/>
    <w:aliases w:val=" Знак Знак2"/>
    <w:rPr>
      <w:sz w:val="28"/>
      <w:szCs w:val="24"/>
      <w:lang w:val="ru-RU" w:eastAsia="ar-SA" w:bidi="ar-SA"/>
    </w:rPr>
  </w:style>
  <w:style w:type="character" w:customStyle="1" w:styleId="af6">
    <w:name w:val="Символ сноски"/>
    <w:rPr>
      <w:vertAlign w:val="superscript"/>
    </w:rPr>
  </w:style>
  <w:style w:type="character" w:styleId="af7">
    <w:name w:val="page number"/>
    <w:basedOn w:val="61"/>
  </w:style>
  <w:style w:type="character" w:styleId="af8">
    <w:name w:val="Hyperlink"/>
    <w:rPr>
      <w:color w:val="0000FF"/>
      <w:u w:val="single"/>
    </w:rPr>
  </w:style>
  <w:style w:type="character" w:customStyle="1" w:styleId="af9">
    <w:name w:val="Верхний колонтитул Знак"/>
    <w:rPr>
      <w:sz w:val="28"/>
      <w:szCs w:val="24"/>
    </w:rPr>
  </w:style>
  <w:style w:type="character" w:customStyle="1" w:styleId="afa">
    <w:name w:val="Нижний колонтитул Знак"/>
    <w:rPr>
      <w:sz w:val="24"/>
      <w:szCs w:val="24"/>
    </w:rPr>
  </w:style>
  <w:style w:type="character" w:customStyle="1" w:styleId="21">
    <w:name w:val="Заголовок 2 Знак"/>
    <w:aliases w:val="Подраздел Знак Знак,Заголовок 2 Знак Знак Знак Знак"/>
    <w:rPr>
      <w:rFonts w:ascii="Mincho" w:hAnsi="Mincho" w:cs="Mincho"/>
      <w:b/>
      <w:bCs/>
      <w:i/>
      <w:iCs/>
      <w:sz w:val="28"/>
      <w:szCs w:val="28"/>
    </w:rPr>
  </w:style>
  <w:style w:type="character" w:customStyle="1" w:styleId="13">
    <w:name w:val="Заголовок 1 Знак"/>
    <w:rPr>
      <w:rFonts w:ascii="Mincho" w:hAnsi="Mincho" w:cs="Mincho"/>
      <w:b/>
      <w:bCs/>
      <w:kern w:val="1"/>
      <w:sz w:val="32"/>
      <w:szCs w:val="32"/>
    </w:rPr>
  </w:style>
  <w:style w:type="character" w:customStyle="1" w:styleId="71">
    <w:name w:val="Заголовок 7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2">
    <w:name w:val="Основной текст 2 Знак"/>
    <w:rPr>
      <w:sz w:val="24"/>
      <w:szCs w:val="24"/>
    </w:rPr>
  </w:style>
  <w:style w:type="character" w:customStyle="1" w:styleId="34">
    <w:name w:val="Основной текст 3 Знак"/>
    <w:link w:val="35"/>
    <w:rPr>
      <w:sz w:val="16"/>
      <w:szCs w:val="16"/>
    </w:rPr>
  </w:style>
  <w:style w:type="character" w:customStyle="1" w:styleId="36">
    <w:name w:val="Заголовок 3 Знак"/>
    <w:rPr>
      <w:b/>
      <w:i/>
      <w:color w:val="000000"/>
      <w:sz w:val="26"/>
    </w:rPr>
  </w:style>
  <w:style w:type="character" w:customStyle="1" w:styleId="54">
    <w:name w:val="Заголовок 5 Знак"/>
    <w:rPr>
      <w:b/>
      <w:sz w:val="28"/>
    </w:rPr>
  </w:style>
  <w:style w:type="character" w:customStyle="1" w:styleId="62">
    <w:name w:val="Заголовок 6 Знак"/>
    <w:rPr>
      <w:b/>
      <w:i/>
      <w:color w:val="000000"/>
      <w:sz w:val="26"/>
    </w:rPr>
  </w:style>
  <w:style w:type="character" w:customStyle="1" w:styleId="90">
    <w:name w:val="Заголовок 9 Знак"/>
    <w:rPr>
      <w:b/>
      <w:bCs/>
      <w:sz w:val="28"/>
      <w:szCs w:val="24"/>
    </w:rPr>
  </w:style>
  <w:style w:type="character" w:customStyle="1" w:styleId="44">
    <w:name w:val="Заголовок 4 Знак"/>
    <w:rPr>
      <w:sz w:val="32"/>
    </w:rPr>
  </w:style>
  <w:style w:type="character" w:customStyle="1" w:styleId="afb">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c">
    <w:name w:val="Основной текст с отступом Знак"/>
    <w:aliases w:val=" Знак Знак, Знак Знак Знак"/>
    <w:rPr>
      <w:sz w:val="28"/>
      <w:szCs w:val="24"/>
    </w:rPr>
  </w:style>
  <w:style w:type="character" w:customStyle="1" w:styleId="23">
    <w:name w:val="Основной текст с отступом 2 Знак"/>
    <w:link w:val="24"/>
    <w:rPr>
      <w:sz w:val="28"/>
    </w:rPr>
  </w:style>
  <w:style w:type="character" w:customStyle="1" w:styleId="37">
    <w:name w:val="Основной текст с отступом 3 Знак"/>
    <w:link w:val="38"/>
    <w:rPr>
      <w:sz w:val="24"/>
    </w:rPr>
  </w:style>
  <w:style w:type="character" w:customStyle="1" w:styleId="afd">
    <w:name w:val="Символы концевой сноски"/>
    <w:rPr>
      <w:vertAlign w:val="superscript"/>
    </w:rPr>
  </w:style>
  <w:style w:type="character" w:styleId="afe">
    <w:name w:val="FollowedHyperlink"/>
    <w:rPr>
      <w:color w:val="800080"/>
      <w:u w:val="single"/>
    </w:rPr>
  </w:style>
  <w:style w:type="character" w:customStyle="1" w:styleId="aff">
    <w:name w:val="Текст Знак"/>
    <w:link w:val="aff0"/>
    <w:rPr>
      <w:rFonts w:ascii="ISOCPEUR" w:hAnsi="ISOCPEUR" w:cs="ISOCPEUR"/>
    </w:rPr>
  </w:style>
  <w:style w:type="character" w:customStyle="1" w:styleId="hlmenu3">
    <w:name w:val="hlmenu3"/>
  </w:style>
  <w:style w:type="character" w:customStyle="1" w:styleId="aff1">
    <w:name w:val="Схема документа Знак"/>
    <w:link w:val="aff2"/>
    <w:rPr>
      <w:rFonts w:ascii="Helvetica" w:hAnsi="Helvetica" w:cs="Helvetica"/>
      <w:sz w:val="16"/>
      <w:szCs w:val="16"/>
    </w:rPr>
  </w:style>
  <w:style w:type="character" w:styleId="aff3">
    <w:name w:val="Strong"/>
    <w:qFormat/>
    <w:rPr>
      <w:b/>
      <w:bCs/>
    </w:rPr>
  </w:style>
  <w:style w:type="character" w:customStyle="1" w:styleId="aff4">
    <w:name w:val="Текст концевой сноски Знак"/>
    <w:basedOn w:val="61"/>
  </w:style>
  <w:style w:type="character" w:customStyle="1" w:styleId="aff5">
    <w:name w:val="Текст выноски Знак"/>
    <w:rPr>
      <w:rFonts w:ascii="Helvetica" w:hAnsi="Helvetica" w:cs="Helvetica"/>
      <w:sz w:val="16"/>
      <w:szCs w:val="16"/>
    </w:rPr>
  </w:style>
  <w:style w:type="character" w:customStyle="1" w:styleId="25">
    <w:name w:val="Знак примечания2"/>
    <w:rPr>
      <w:sz w:val="16"/>
      <w:szCs w:val="16"/>
    </w:rPr>
  </w:style>
  <w:style w:type="character" w:customStyle="1" w:styleId="aff6">
    <w:name w:val="Текст примечания Знак"/>
    <w:basedOn w:val="61"/>
    <w:link w:val="aff7"/>
  </w:style>
  <w:style w:type="character" w:customStyle="1" w:styleId="aff8">
    <w:name w:val="Тема примечания Знак"/>
    <w:rPr>
      <w:b/>
      <w:bCs/>
    </w:rPr>
  </w:style>
  <w:style w:type="character" w:customStyle="1" w:styleId="aff9">
    <w:name w:val="знак сноски"/>
    <w:rPr>
      <w:vertAlign w:val="superscript"/>
    </w:rPr>
  </w:style>
  <w:style w:type="character" w:customStyle="1" w:styleId="affa">
    <w:name w:val="Название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b">
    <w:name w:val="Подзаголовок Знак"/>
    <w:rPr>
      <w:rFonts w:ascii="OpenSymbol" w:hAnsi="OpenSymbol" w:cs="OpenSymbol"/>
      <w:b/>
    </w:rPr>
  </w:style>
  <w:style w:type="character" w:styleId="affc">
    <w:name w:val="Emphasis"/>
    <w:qFormat/>
    <w:rPr>
      <w:i/>
      <w:iCs/>
    </w:rPr>
  </w:style>
  <w:style w:type="character" w:customStyle="1" w:styleId="affd">
    <w:name w:val="ТаблицаСодержание Знак"/>
    <w:rPr>
      <w:color w:val="000000"/>
      <w:sz w:val="26"/>
      <w:szCs w:val="28"/>
      <w:shd w:val="clear" w:color="auto" w:fill="FFFFFF"/>
    </w:rPr>
  </w:style>
  <w:style w:type="character" w:customStyle="1" w:styleId="affe">
    <w:name w:val="ПодписьРис Знак"/>
    <w:rPr>
      <w:sz w:val="28"/>
      <w:szCs w:val="26"/>
    </w:rPr>
  </w:style>
  <w:style w:type="character" w:customStyle="1" w:styleId="afff">
    <w:name w:val="ТекстНадписи Знак"/>
    <w:rPr>
      <w:color w:val="000000"/>
      <w:sz w:val="26"/>
      <w:szCs w:val="26"/>
      <w:shd w:val="clear" w:color="auto" w:fill="FFFFFF"/>
    </w:rPr>
  </w:style>
  <w:style w:type="character" w:customStyle="1" w:styleId="afff0">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5">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6">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1">
    <w:name w:val="Абзац списка Знак"/>
    <w:rPr>
      <w:sz w:val="28"/>
    </w:rPr>
  </w:style>
  <w:style w:type="character" w:customStyle="1" w:styleId="26">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0">
    <w:name w:val="Основной текст (12)_"/>
    <w:rPr>
      <w:rFonts w:ascii="OpenSymbol" w:eastAsia="OpenSymbol" w:hAnsi="OpenSymbol" w:cs="OpenSymbol"/>
      <w:sz w:val="16"/>
      <w:szCs w:val="16"/>
      <w:shd w:val="clear" w:color="auto" w:fill="FFFFFF"/>
    </w:rPr>
  </w:style>
  <w:style w:type="character" w:customStyle="1" w:styleId="27">
    <w:name w:val="Знак Знак2"/>
    <w:rPr>
      <w:lang w:val="ru-RU" w:eastAsia="ar-SA" w:bidi="ar-SA"/>
    </w:rPr>
  </w:style>
  <w:style w:type="character" w:customStyle="1" w:styleId="afff2">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3">
    <w:name w:val="Обычный без отступа Знак"/>
    <w:rPr>
      <w:rFonts w:eastAsia="Impact"/>
    </w:rPr>
  </w:style>
  <w:style w:type="character" w:customStyle="1" w:styleId="afff4">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7">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5">
    <w:name w:val="Красная строка Знак"/>
    <w:link w:val="afff6"/>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7">
    <w:name w:val="Placeholder Text"/>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8">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8">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9">
    <w:name w:val="Текст статьи Знак"/>
    <w:rPr>
      <w:sz w:val="28"/>
      <w:szCs w:val="28"/>
    </w:rPr>
  </w:style>
  <w:style w:type="character" w:customStyle="1" w:styleId="hl">
    <w:name w:val="hl"/>
    <w:rPr>
      <w:rFonts w:cs="Garamond"/>
    </w:rPr>
  </w:style>
  <w:style w:type="character" w:customStyle="1" w:styleId="afffa">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b">
    <w:name w:val="Без интервала Знак"/>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c">
    <w:name w:val="Book Title"/>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d">
    <w:name w:val="Текст_статті Знак Знак"/>
    <w:rPr>
      <w:lang w:val="uk-UA" w:eastAsia="ar-SA" w:bidi="ar-SA"/>
    </w:rPr>
  </w:style>
  <w:style w:type="character" w:customStyle="1" w:styleId="mk0">
    <w:name w:val="mk0"/>
    <w:rPr>
      <w:b/>
      <w:i/>
    </w:rPr>
  </w:style>
  <w:style w:type="character" w:customStyle="1" w:styleId="19">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e">
    <w:name w:val="номер страницы"/>
  </w:style>
  <w:style w:type="character" w:customStyle="1" w:styleId="28">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
    <w:name w:val="Основной шрифт"/>
  </w:style>
  <w:style w:type="character" w:customStyle="1" w:styleId="affff0">
    <w:name w:val="Электронная подпись Знак"/>
    <w:rPr>
      <w:color w:val="000000"/>
      <w:sz w:val="28"/>
      <w:szCs w:val="28"/>
      <w:lang w:val="uk-UA"/>
    </w:rPr>
  </w:style>
  <w:style w:type="character" w:customStyle="1" w:styleId="affff1">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2">
    <w:name w:val="текст ссылки Знак"/>
    <w:rPr>
      <w:color w:val="000000"/>
      <w:sz w:val="28"/>
      <w:szCs w:val="28"/>
      <w:lang w:val="uk-UA"/>
    </w:rPr>
  </w:style>
  <w:style w:type="character" w:customStyle="1" w:styleId="post-b">
    <w:name w:val="post-b"/>
  </w:style>
  <w:style w:type="character" w:customStyle="1" w:styleId="affff3">
    <w:name w:val="Заголовок записки Знак"/>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a">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4">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9">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a">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b">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c">
    <w:name w:val="Знак концевой сноски1"/>
    <w:rPr>
      <w:vertAlign w:val="superscript"/>
    </w:rPr>
  </w:style>
  <w:style w:type="character" w:customStyle="1" w:styleId="2b">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5">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6">
    <w:name w:val="Знак сноски4"/>
    <w:rPr>
      <w:vertAlign w:val="superscript"/>
    </w:rPr>
  </w:style>
  <w:style w:type="character" w:customStyle="1" w:styleId="47">
    <w:name w:val="Знак концевой сноски4"/>
    <w:rPr>
      <w:vertAlign w:val="superscript"/>
    </w:rPr>
  </w:style>
  <w:style w:type="character" w:customStyle="1" w:styleId="affff5">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rPr>
      <w:rFonts w:ascii="OpenSymbol" w:hAnsi="OpenSymbol" w:cs="OpenSymbol"/>
      <w:vanish/>
      <w:color w:val="0F0F00"/>
      <w:sz w:val="16"/>
      <w:szCs w:val="16"/>
    </w:rPr>
  </w:style>
  <w:style w:type="character" w:customStyle="1" w:styleId="affff6">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7">
    <w:name w:val="Текст виноски Знак"/>
    <w:rPr>
      <w:rFonts w:ascii="Garamond" w:eastAsia="Garamond" w:hAnsi="Garamond" w:cs="Garamond"/>
      <w:sz w:val="20"/>
      <w:szCs w:val="20"/>
      <w:lang w:val="ru-RU"/>
    </w:rPr>
  </w:style>
  <w:style w:type="character" w:customStyle="1" w:styleId="affff8">
    <w:name w:val="Верхній колонтитул Знак"/>
    <w:rPr>
      <w:rFonts w:ascii="Garamond" w:eastAsia="Garamond" w:hAnsi="Garamond" w:cs="Garamond"/>
      <w:sz w:val="24"/>
      <w:szCs w:val="24"/>
    </w:rPr>
  </w:style>
  <w:style w:type="character" w:customStyle="1" w:styleId="affff9">
    <w:name w:val="Нижній колонтитул Знак"/>
    <w:rPr>
      <w:rFonts w:ascii="Garamond" w:eastAsia="Garamond" w:hAnsi="Garamond" w:cs="Garamond"/>
      <w:sz w:val="24"/>
      <w:szCs w:val="24"/>
      <w:lang w:val="ru-RU"/>
    </w:rPr>
  </w:style>
  <w:style w:type="character" w:customStyle="1" w:styleId="affffa">
    <w:name w:val="Основний текст Знак"/>
    <w:rPr>
      <w:rFonts w:ascii="Garamond" w:eastAsia="Garamond" w:hAnsi="Garamond" w:cs="Garamond"/>
      <w:b/>
      <w:bCs/>
      <w:sz w:val="28"/>
      <w:szCs w:val="28"/>
    </w:rPr>
  </w:style>
  <w:style w:type="character" w:customStyle="1" w:styleId="affffb">
    <w:name w:val="Основний текст з відступом Знак"/>
    <w:rPr>
      <w:rFonts w:ascii="Garamond" w:eastAsia="Garamond" w:hAnsi="Garamond" w:cs="Garamond"/>
      <w:sz w:val="28"/>
      <w:szCs w:val="24"/>
    </w:rPr>
  </w:style>
  <w:style w:type="character" w:customStyle="1" w:styleId="affffc">
    <w:name w:val="Червоний рядок Знак"/>
    <w:rPr>
      <w:rFonts w:ascii="Garamond" w:eastAsia="Garamond" w:hAnsi="Garamond" w:cs="Garamond"/>
      <w:b/>
      <w:bCs/>
      <w:sz w:val="24"/>
      <w:szCs w:val="24"/>
      <w:lang w:val="ru-RU"/>
    </w:rPr>
  </w:style>
  <w:style w:type="character" w:customStyle="1" w:styleId="2c">
    <w:name w:val="Красная строка 2 Знак"/>
    <w:link w:val="2d"/>
    <w:rPr>
      <w:sz w:val="24"/>
      <w:szCs w:val="24"/>
    </w:rPr>
  </w:style>
  <w:style w:type="character" w:customStyle="1" w:styleId="2e">
    <w:name w:val="Червоний рядок 2 Знак"/>
    <w:rPr>
      <w:rFonts w:ascii="Garamond" w:eastAsia="Garamond" w:hAnsi="Garamond" w:cs="Garamond"/>
      <w:sz w:val="24"/>
      <w:szCs w:val="24"/>
      <w:lang w:val="ru-RU"/>
    </w:rPr>
  </w:style>
  <w:style w:type="character" w:customStyle="1" w:styleId="2f">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0">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d">
    <w:name w:val="Гиперссылка1"/>
    <w:rPr>
      <w:color w:val="0000FF"/>
      <w:u w:val="single"/>
    </w:rPr>
  </w:style>
  <w:style w:type="character" w:customStyle="1" w:styleId="1e">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d">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
    <w:name w:val="Название1"/>
  </w:style>
  <w:style w:type="character" w:customStyle="1" w:styleId="1f0">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0">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1">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e">
    <w:name w:val="Символи виноски"/>
    <w:rPr>
      <w:vertAlign w:val="superscript"/>
    </w:rPr>
  </w:style>
  <w:style w:type="character" w:customStyle="1" w:styleId="afffff">
    <w:name w:val="Стиль"/>
    <w:rPr>
      <w:rFonts w:ascii="Garamond" w:hAnsi="Garamond" w:cs="Garamond"/>
      <w:sz w:val="20"/>
      <w:vertAlign w:val="superscript"/>
    </w:rPr>
  </w:style>
  <w:style w:type="character" w:customStyle="1" w:styleId="afffff0">
    <w:name w:val="текст виноски Знак"/>
  </w:style>
  <w:style w:type="character" w:customStyle="1" w:styleId="afffff1">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2">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2">
    <w:name w:val="Выделение1"/>
    <w:rPr>
      <w:i/>
    </w:rPr>
  </w:style>
  <w:style w:type="character" w:customStyle="1" w:styleId="1f3">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f3">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4">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4">
    <w:name w:val="Прощание Знак"/>
    <w:rPr>
      <w:sz w:val="24"/>
      <w:szCs w:val="24"/>
      <w:lang w:val="pl-PL"/>
    </w:rPr>
  </w:style>
  <w:style w:type="character" w:customStyle="1" w:styleId="rvts17">
    <w:name w:val="rvts17"/>
    <w:uiPriority w:val="99"/>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5">
    <w:name w:val="Вподбор подзаголовок"/>
    <w:rPr>
      <w:rFonts w:ascii="Garamond" w:hAnsi="Garamond" w:cs="Garamond"/>
      <w:b/>
      <w:sz w:val="28"/>
      <w:lang w:val="uk-UA"/>
    </w:rPr>
  </w:style>
  <w:style w:type="character" w:customStyle="1" w:styleId="afffff6">
    <w:name w:val="Таблица знак Знак Знак"/>
    <w:rPr>
      <w:sz w:val="26"/>
      <w:szCs w:val="26"/>
    </w:rPr>
  </w:style>
  <w:style w:type="character" w:customStyle="1" w:styleId="afffff7">
    <w:name w:val="Рисунок Знак Знак"/>
    <w:rPr>
      <w:sz w:val="24"/>
      <w:szCs w:val="24"/>
    </w:rPr>
  </w:style>
  <w:style w:type="character" w:customStyle="1" w:styleId="afffff8">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9">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1">
    <w:name w:val="Гиперссылка2"/>
    <w:rPr>
      <w:rFonts w:ascii="Garamond" w:hAnsi="Garamond" w:cs="Garamond"/>
      <w:color w:val="0000FF"/>
      <w:u w:val="single"/>
    </w:rPr>
  </w:style>
  <w:style w:type="character" w:customStyle="1" w:styleId="afffffa">
    <w:name w:val="Пример (символ)"/>
    <w:rPr>
      <w:rFonts w:ascii="Mincho" w:hAnsi="Mincho" w:cs="Mincho"/>
      <w:sz w:val="26"/>
    </w:rPr>
  </w:style>
  <w:style w:type="character" w:customStyle="1" w:styleId="afffffb">
    <w:name w:val="Информблок"/>
    <w:rPr>
      <w:i/>
    </w:rPr>
  </w:style>
  <w:style w:type="character" w:customStyle="1" w:styleId="1f5">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6">
    <w:name w:val="Нижний колонтитул Знак1"/>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c">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7">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8">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9">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d">
    <w:name w:val="Цитація Знак"/>
    <w:rPr>
      <w:i/>
      <w:iCs/>
      <w:sz w:val="24"/>
      <w:szCs w:val="24"/>
      <w:lang w:val="uk-UA"/>
    </w:rPr>
  </w:style>
  <w:style w:type="character" w:customStyle="1" w:styleId="afffffe">
    <w:name w:val="Насичена цитата Знак"/>
    <w:rPr>
      <w:b/>
      <w:bCs/>
      <w:i/>
      <w:iCs/>
      <w:sz w:val="24"/>
      <w:szCs w:val="24"/>
      <w:lang w:val="uk-UA"/>
    </w:rPr>
  </w:style>
  <w:style w:type="character" w:customStyle="1" w:styleId="affffff">
    <w:name w:val="Слабке виокремлення"/>
    <w:rPr>
      <w:i/>
      <w:iCs/>
    </w:rPr>
  </w:style>
  <w:style w:type="character" w:customStyle="1" w:styleId="affffff0">
    <w:name w:val="Сильне виокремлення"/>
    <w:rPr>
      <w:b/>
      <w:bCs/>
    </w:rPr>
  </w:style>
  <w:style w:type="character" w:customStyle="1" w:styleId="affffff1">
    <w:name w:val="Слабке посилання"/>
    <w:rPr>
      <w:smallCaps/>
    </w:rPr>
  </w:style>
  <w:style w:type="character" w:customStyle="1" w:styleId="affffff2">
    <w:name w:val="Сильне посилання"/>
    <w:rPr>
      <w:smallCaps/>
      <w:spacing w:val="5"/>
      <w:u w:val="single"/>
    </w:rPr>
  </w:style>
  <w:style w:type="character" w:customStyle="1" w:styleId="affffff3">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4">
    <w:name w:val="текст сноски Знак Знак"/>
    <w:rPr>
      <w:sz w:val="16"/>
      <w:lang w:val="ru-RU" w:eastAsia="ar-SA" w:bidi="ar-SA"/>
    </w:rPr>
  </w:style>
  <w:style w:type="character" w:customStyle="1" w:styleId="affffff5">
    <w:name w:val="Дата Знак"/>
    <w:link w:val="affffff6"/>
    <w:rPr>
      <w:sz w:val="24"/>
    </w:rPr>
  </w:style>
  <w:style w:type="character" w:styleId="HTML5">
    <w:name w:val="HTML Code"/>
    <w:uiPriority w:val="99"/>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7">
    <w:name w:val="Приветствие Знак"/>
    <w:link w:val="affffff8"/>
    <w:rPr>
      <w:sz w:val="24"/>
    </w:rPr>
  </w:style>
  <w:style w:type="character" w:customStyle="1" w:styleId="affffff9">
    <w:name w:val="Шапка Знак"/>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a">
    <w:name w:val="Сноска_"/>
    <w:link w:val="affffffb"/>
    <w:rPr>
      <w:rFonts w:ascii="Symbol" w:hAnsi="Symbol" w:cs="Symbol"/>
      <w:sz w:val="18"/>
    </w:rPr>
  </w:style>
  <w:style w:type="character" w:customStyle="1" w:styleId="2f2">
    <w:name w:val="Сноска (2)_"/>
    <w:rPr>
      <w:i/>
      <w:iCs/>
      <w:sz w:val="17"/>
      <w:szCs w:val="17"/>
      <w:shd w:val="clear" w:color="auto" w:fill="FFFFFF"/>
    </w:rPr>
  </w:style>
  <w:style w:type="character" w:customStyle="1" w:styleId="1fa">
    <w:name w:val="Заголовок №1_"/>
    <w:rPr>
      <w:b/>
      <w:bCs/>
      <w:spacing w:val="-20"/>
      <w:sz w:val="38"/>
      <w:szCs w:val="38"/>
      <w:shd w:val="clear" w:color="auto" w:fill="FFFFFF"/>
    </w:rPr>
  </w:style>
  <w:style w:type="character" w:customStyle="1" w:styleId="2f3">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c">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d">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e">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0">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4">
    <w:name w:val="Оглавление (2)_"/>
    <w:rPr>
      <w:i/>
      <w:iCs/>
      <w:sz w:val="17"/>
      <w:szCs w:val="17"/>
      <w:shd w:val="clear" w:color="auto" w:fill="FFFFFF"/>
    </w:rPr>
  </w:style>
  <w:style w:type="character" w:customStyle="1" w:styleId="2f5">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1">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2">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3">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1">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6">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7">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b">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4">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2">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8">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5">
    <w:name w:val="???????? ????? ??????"/>
    <w:rPr>
      <w:sz w:val="20"/>
      <w:szCs w:val="20"/>
    </w:rPr>
  </w:style>
  <w:style w:type="character" w:customStyle="1" w:styleId="1fc">
    <w:name w:val="???????? ????? ??????1"/>
    <w:rPr>
      <w:sz w:val="20"/>
      <w:szCs w:val="20"/>
    </w:rPr>
  </w:style>
  <w:style w:type="character" w:customStyle="1" w:styleId="afffffff6">
    <w:name w:val="????? ????????"/>
  </w:style>
  <w:style w:type="character" w:customStyle="1" w:styleId="1fd">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9">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7">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e">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a">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8">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9">
    <w:name w:val="Обычный без проверки"/>
    <w:rPr>
      <w:i/>
      <w:sz w:val="24"/>
      <w:lang w:val="ru-RU"/>
    </w:rPr>
  </w:style>
  <w:style w:type="character" w:customStyle="1" w:styleId="afffffffa">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b">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c">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0">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b">
    <w:name w:val="Символ нумерации"/>
  </w:style>
  <w:style w:type="character" w:customStyle="1" w:styleId="142">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c">
    <w:name w:val="Маркеры списка"/>
    <w:rPr>
      <w:rFonts w:ascii="TimesET" w:eastAsia="TimesET" w:hAnsi="TimesET" w:cs="TimesET"/>
    </w:rPr>
  </w:style>
  <w:style w:type="paragraph" w:customStyle="1" w:styleId="afffffffd">
    <w:name w:val="Заголовок"/>
    <w:next w:val="afffffffe"/>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e">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w:basedOn w:val="af1"/>
    <w:link w:val="1ff1"/>
    <w:pPr>
      <w:spacing w:after="120"/>
    </w:pPr>
    <w:rPr>
      <w:sz w:val="28"/>
    </w:rPr>
  </w:style>
  <w:style w:type="paragraph" w:styleId="affffffff">
    <w:name w:val="List"/>
    <w:basedOn w:val="af1"/>
    <w:pPr>
      <w:tabs>
        <w:tab w:val="left" w:pos="644"/>
      </w:tabs>
      <w:spacing w:before="60" w:after="60"/>
      <w:ind w:left="624" w:hanging="340"/>
    </w:pPr>
    <w:rPr>
      <w:sz w:val="26"/>
    </w:rPr>
  </w:style>
  <w:style w:type="paragraph" w:customStyle="1" w:styleId="2fd">
    <w:name w:val="Название2"/>
    <w:basedOn w:val="af1"/>
    <w:pPr>
      <w:suppressLineNumbers/>
      <w:spacing w:before="120" w:after="120"/>
    </w:pPr>
    <w:rPr>
      <w:rFonts w:cs="Times New Roman CYR"/>
      <w:i/>
      <w:iCs/>
    </w:rPr>
  </w:style>
  <w:style w:type="paragraph" w:customStyle="1" w:styleId="2fe">
    <w:name w:val="Указатель2"/>
    <w:basedOn w:val="af1"/>
    <w:pPr>
      <w:suppressLineNumbers/>
    </w:pPr>
    <w:rPr>
      <w:rFonts w:cs="Times New Roman CYR"/>
    </w:rPr>
  </w:style>
  <w:style w:type="paragraph" w:styleId="1ff2">
    <w:name w:val="toc 1"/>
    <w:aliases w:val="Дисс. Оглавление 1"/>
    <w:basedOn w:val="af1"/>
    <w:next w:val="af1"/>
    <w:qFormat/>
    <w:pPr>
      <w:tabs>
        <w:tab w:val="left" w:pos="960"/>
        <w:tab w:val="left" w:pos="1276"/>
        <w:tab w:val="right" w:leader="dot" w:pos="9639"/>
      </w:tabs>
      <w:spacing w:before="120" w:after="120"/>
    </w:pPr>
    <w:rPr>
      <w:b/>
      <w:caps/>
      <w:szCs w:val="20"/>
    </w:rPr>
  </w:style>
  <w:style w:type="paragraph" w:styleId="affffffff0">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1"/>
    <w:pPr>
      <w:spacing w:line="240" w:lineRule="atLeast"/>
      <w:jc w:val="both"/>
    </w:pPr>
  </w:style>
  <w:style w:type="paragraph" w:styleId="affffffff1">
    <w:name w:val="header"/>
    <w:basedOn w:val="af1"/>
    <w:pPr>
      <w:tabs>
        <w:tab w:val="center" w:pos="4677"/>
        <w:tab w:val="right" w:pos="9355"/>
      </w:tabs>
      <w:spacing w:line="240" w:lineRule="atLeast"/>
      <w:ind w:firstLine="700"/>
      <w:jc w:val="both"/>
    </w:pPr>
    <w:rPr>
      <w:sz w:val="28"/>
    </w:rPr>
  </w:style>
  <w:style w:type="paragraph" w:customStyle="1" w:styleId="1ff3">
    <w:name w:val="Стиль 1 Знак Знак"/>
    <w:basedOn w:val="af1"/>
    <w:next w:val="af1"/>
    <w:pPr>
      <w:shd w:val="clear" w:color="auto" w:fill="FFFFFF"/>
      <w:autoSpaceDE w:val="0"/>
      <w:spacing w:line="360" w:lineRule="auto"/>
      <w:ind w:firstLine="709"/>
      <w:jc w:val="both"/>
    </w:pPr>
    <w:rPr>
      <w:sz w:val="28"/>
      <w:szCs w:val="20"/>
    </w:rPr>
  </w:style>
  <w:style w:type="paragraph" w:styleId="affffffff2">
    <w:name w:val="Title"/>
    <w:basedOn w:val="af1"/>
    <w:next w:val="affffffff3"/>
    <w:qFormat/>
    <w:pPr>
      <w:spacing w:line="360" w:lineRule="auto"/>
      <w:jc w:val="center"/>
    </w:pPr>
    <w:rPr>
      <w:caps/>
      <w:sz w:val="32"/>
      <w:szCs w:val="20"/>
    </w:rPr>
  </w:style>
  <w:style w:type="paragraph" w:styleId="affffffff3">
    <w:name w:val="Subtitle"/>
    <w:basedOn w:val="af1"/>
    <w:next w:val="afffffffe"/>
    <w:qFormat/>
    <w:pPr>
      <w:widowControl w:val="0"/>
      <w:jc w:val="center"/>
    </w:pPr>
    <w:rPr>
      <w:rFonts w:ascii="OpenSymbol" w:hAnsi="OpenSymbol" w:cs="OpenSymbol"/>
      <w:b/>
      <w:sz w:val="20"/>
      <w:szCs w:val="20"/>
    </w:rPr>
  </w:style>
  <w:style w:type="paragraph" w:styleId="affffffff4">
    <w:name w:val="footer"/>
    <w:basedOn w:val="af1"/>
    <w:pPr>
      <w:tabs>
        <w:tab w:val="center" w:pos="4677"/>
        <w:tab w:val="right" w:pos="9355"/>
      </w:tabs>
    </w:pPr>
  </w:style>
  <w:style w:type="paragraph" w:styleId="affffffff5">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w:basedOn w:val="af1"/>
    <w:link w:val="3f3"/>
    <w:pPr>
      <w:spacing w:after="120"/>
      <w:ind w:left="283"/>
    </w:pPr>
    <w:rPr>
      <w:sz w:val="28"/>
    </w:rPr>
  </w:style>
  <w:style w:type="paragraph" w:customStyle="1" w:styleId="230">
    <w:name w:val="Основной текст 23"/>
    <w:basedOn w:val="af1"/>
    <w:pPr>
      <w:spacing w:after="120" w:line="480" w:lineRule="auto"/>
    </w:pPr>
  </w:style>
  <w:style w:type="paragraph" w:customStyle="1" w:styleId="321">
    <w:name w:val="Основной текст 32"/>
    <w:basedOn w:val="af1"/>
    <w:pPr>
      <w:spacing w:after="120"/>
    </w:pPr>
    <w:rPr>
      <w:sz w:val="16"/>
      <w:szCs w:val="16"/>
    </w:rPr>
  </w:style>
  <w:style w:type="paragraph" w:customStyle="1" w:styleId="affffffff6">
    <w:name w:val="Автор"/>
    <w:basedOn w:val="af1"/>
    <w:next w:val="1"/>
    <w:pPr>
      <w:widowControl w:val="0"/>
      <w:spacing w:after="120" w:line="360" w:lineRule="auto"/>
      <w:ind w:firstLine="567"/>
      <w:jc w:val="right"/>
    </w:pPr>
    <w:rPr>
      <w:sz w:val="28"/>
      <w:szCs w:val="20"/>
    </w:rPr>
  </w:style>
  <w:style w:type="paragraph" w:customStyle="1" w:styleId="Name">
    <w:name w:val="Name"/>
    <w:basedOn w:val="af1"/>
    <w:next w:val="affffffff6"/>
    <w:pPr>
      <w:widowControl w:val="0"/>
      <w:spacing w:line="360" w:lineRule="auto"/>
    </w:pPr>
    <w:rPr>
      <w:sz w:val="18"/>
      <w:szCs w:val="20"/>
      <w:lang w:val="en-US"/>
    </w:rPr>
  </w:style>
  <w:style w:type="paragraph" w:customStyle="1" w:styleId="affffffff7">
    <w:name w:val="ЭлАдрес"/>
    <w:basedOn w:val="af1"/>
    <w:next w:val="af1"/>
    <w:pPr>
      <w:widowControl w:val="0"/>
      <w:spacing w:after="120" w:line="360" w:lineRule="auto"/>
      <w:jc w:val="right"/>
    </w:pPr>
    <w:rPr>
      <w:sz w:val="20"/>
      <w:szCs w:val="20"/>
      <w:lang w:val="en-GB"/>
    </w:rPr>
  </w:style>
  <w:style w:type="paragraph" w:customStyle="1" w:styleId="250">
    <w:name w:val="Основной текст с отступом 25"/>
    <w:basedOn w:val="af1"/>
    <w:pPr>
      <w:widowControl w:val="0"/>
      <w:spacing w:line="360" w:lineRule="auto"/>
      <w:ind w:right="105" w:firstLine="660"/>
      <w:jc w:val="both"/>
    </w:pPr>
    <w:rPr>
      <w:sz w:val="28"/>
      <w:szCs w:val="20"/>
    </w:rPr>
  </w:style>
  <w:style w:type="paragraph" w:customStyle="1" w:styleId="3f4">
    <w:name w:val="Цитата3"/>
    <w:basedOn w:val="af1"/>
    <w:pPr>
      <w:widowControl w:val="0"/>
      <w:spacing w:line="360" w:lineRule="auto"/>
      <w:ind w:left="567" w:right="567"/>
      <w:jc w:val="center"/>
    </w:pPr>
    <w:rPr>
      <w:sz w:val="28"/>
      <w:szCs w:val="20"/>
    </w:rPr>
  </w:style>
  <w:style w:type="paragraph" w:customStyle="1" w:styleId="341">
    <w:name w:val="Основной текст с отступом 34"/>
    <w:basedOn w:val="af1"/>
    <w:pPr>
      <w:widowControl w:val="0"/>
      <w:spacing w:line="360" w:lineRule="auto"/>
      <w:ind w:firstLine="567"/>
      <w:jc w:val="both"/>
    </w:pPr>
    <w:rPr>
      <w:szCs w:val="20"/>
    </w:rPr>
  </w:style>
  <w:style w:type="paragraph" w:customStyle="1" w:styleId="affffffff8">
    <w:name w:val="Название таблицы"/>
    <w:basedOn w:val="affffffff5"/>
    <w:pPr>
      <w:widowControl w:val="0"/>
      <w:spacing w:line="360" w:lineRule="auto"/>
      <w:ind w:left="567" w:right="567"/>
      <w:jc w:val="center"/>
    </w:pPr>
    <w:rPr>
      <w:rFonts w:ascii="OpenSymbol" w:hAnsi="OpenSymbol" w:cs="OpenSymbol"/>
      <w:b/>
      <w:sz w:val="24"/>
      <w:szCs w:val="20"/>
    </w:rPr>
  </w:style>
  <w:style w:type="paragraph" w:customStyle="1" w:styleId="1ff4">
    <w:name w:val="Квадрат1"/>
    <w:basedOn w:val="af1"/>
    <w:pPr>
      <w:widowControl w:val="0"/>
      <w:spacing w:line="360" w:lineRule="auto"/>
      <w:jc w:val="both"/>
    </w:pPr>
    <w:rPr>
      <w:szCs w:val="20"/>
      <w:lang w:val="en-US"/>
    </w:rPr>
  </w:style>
  <w:style w:type="paragraph" w:customStyle="1" w:styleId="-2">
    <w:name w:val="-Текст2"/>
    <w:basedOn w:val="af1"/>
    <w:pPr>
      <w:widowControl w:val="0"/>
      <w:spacing w:line="360" w:lineRule="auto"/>
      <w:ind w:firstLine="601"/>
      <w:jc w:val="both"/>
    </w:pPr>
    <w:rPr>
      <w:szCs w:val="20"/>
      <w:lang w:val="en-US"/>
    </w:rPr>
  </w:style>
  <w:style w:type="paragraph" w:customStyle="1" w:styleId="affffffff9">
    <w:name w:val="Стандарт"/>
    <w:basedOn w:val="af1"/>
    <w:pPr>
      <w:spacing w:line="312" w:lineRule="auto"/>
      <w:ind w:firstLine="720"/>
      <w:jc w:val="both"/>
    </w:pPr>
    <w:rPr>
      <w:sz w:val="26"/>
      <w:szCs w:val="20"/>
    </w:rPr>
  </w:style>
  <w:style w:type="paragraph" w:customStyle="1" w:styleId="2ff">
    <w:name w:val="Название объекта2"/>
    <w:basedOn w:val="af1"/>
    <w:next w:val="af1"/>
    <w:pPr>
      <w:widowControl w:val="0"/>
      <w:jc w:val="right"/>
    </w:pPr>
    <w:rPr>
      <w:b/>
      <w:szCs w:val="20"/>
    </w:rPr>
  </w:style>
  <w:style w:type="paragraph" w:customStyle="1" w:styleId="affffffffa">
    <w:name w:val="Монография"/>
    <w:basedOn w:val="afffffffe"/>
    <w:pPr>
      <w:widowControl w:val="0"/>
      <w:spacing w:after="0" w:line="360" w:lineRule="auto"/>
      <w:ind w:firstLine="720"/>
      <w:jc w:val="both"/>
    </w:pPr>
    <w:rPr>
      <w:sz w:val="24"/>
      <w:szCs w:val="20"/>
    </w:rPr>
  </w:style>
  <w:style w:type="paragraph" w:customStyle="1" w:styleId="xl28">
    <w:name w:val="xl28"/>
    <w:basedOn w:val="af1"/>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1"/>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1"/>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1"/>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1"/>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1"/>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1"/>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1"/>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1"/>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1"/>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1"/>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1"/>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1"/>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1"/>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1"/>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1"/>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1"/>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1"/>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1"/>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1"/>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1"/>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1"/>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1"/>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1"/>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1"/>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1"/>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1"/>
    <w:pPr>
      <w:pBdr>
        <w:top w:val="double" w:sz="1" w:space="0" w:color="000000"/>
        <w:left w:val="single" w:sz="4" w:space="0" w:color="000000"/>
        <w:right w:val="single" w:sz="4" w:space="0" w:color="000000"/>
      </w:pBdr>
      <w:spacing w:before="280" w:after="280"/>
      <w:jc w:val="center"/>
      <w:textAlignment w:val="center"/>
    </w:pPr>
  </w:style>
  <w:style w:type="paragraph" w:styleId="affffffffb">
    <w:name w:val="Normal (Web)"/>
    <w:basedOn w:val="af1"/>
    <w:link w:val="affffffffc"/>
    <w:pPr>
      <w:spacing w:before="280" w:after="280"/>
    </w:pPr>
    <w:rPr>
      <w:color w:val="000000"/>
    </w:rPr>
  </w:style>
  <w:style w:type="paragraph" w:customStyle="1" w:styleId="rvps698610">
    <w:name w:val="rvps698610"/>
    <w:basedOn w:val="af1"/>
    <w:pPr>
      <w:spacing w:after="100"/>
      <w:ind w:right="200"/>
    </w:pPr>
  </w:style>
  <w:style w:type="paragraph" w:styleId="3f5">
    <w:name w:val="toc 3"/>
    <w:basedOn w:val="af1"/>
    <w:next w:val="af1"/>
    <w:link w:val="3f6"/>
    <w:pPr>
      <w:widowControl w:val="0"/>
      <w:tabs>
        <w:tab w:val="right" w:leader="dot" w:pos="9061"/>
      </w:tabs>
      <w:spacing w:line="360" w:lineRule="auto"/>
      <w:ind w:left="278" w:firstLine="567"/>
    </w:pPr>
    <w:rPr>
      <w:sz w:val="28"/>
      <w:szCs w:val="20"/>
    </w:rPr>
  </w:style>
  <w:style w:type="paragraph" w:styleId="2ff0">
    <w:name w:val="toc 2"/>
    <w:basedOn w:val="af1"/>
    <w:next w:val="af1"/>
    <w:qFormat/>
    <w:pPr>
      <w:widowControl w:val="0"/>
      <w:tabs>
        <w:tab w:val="right" w:leader="dot" w:pos="9072"/>
      </w:tabs>
      <w:spacing w:before="40" w:after="40"/>
      <w:ind w:left="278" w:right="567" w:firstLine="6"/>
    </w:pPr>
    <w:rPr>
      <w:sz w:val="28"/>
      <w:szCs w:val="20"/>
    </w:rPr>
  </w:style>
  <w:style w:type="paragraph" w:customStyle="1" w:styleId="2ff1">
    <w:name w:val="Текст2"/>
    <w:basedOn w:val="af1"/>
    <w:rPr>
      <w:rFonts w:ascii="ISOCPEUR" w:hAnsi="ISOCPEUR" w:cs="ISOCPEUR"/>
      <w:sz w:val="20"/>
      <w:szCs w:val="20"/>
    </w:rPr>
  </w:style>
  <w:style w:type="paragraph" w:customStyle="1" w:styleId="1ff5">
    <w:name w:val="Стиль1"/>
    <w:basedOn w:val="af1"/>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1"/>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1"/>
    <w:pPr>
      <w:overflowPunct w:val="0"/>
      <w:autoSpaceDE w:val="0"/>
      <w:jc w:val="center"/>
      <w:textAlignment w:val="baseline"/>
    </w:pPr>
    <w:rPr>
      <w:rFonts w:ascii="OpenSymbol" w:hAnsi="OpenSymbol" w:cs="OpenSymbol"/>
      <w:b/>
      <w:sz w:val="16"/>
      <w:szCs w:val="16"/>
    </w:rPr>
  </w:style>
  <w:style w:type="paragraph" w:customStyle="1" w:styleId="TabZag">
    <w:name w:val="Tab Zag"/>
    <w:basedOn w:val="af1"/>
    <w:pPr>
      <w:overflowPunct w:val="0"/>
      <w:autoSpaceDE w:val="0"/>
      <w:spacing w:before="120" w:after="120"/>
      <w:jc w:val="center"/>
      <w:textAlignment w:val="baseline"/>
    </w:pPr>
    <w:rPr>
      <w:rFonts w:ascii="OpenSymbol" w:hAnsi="OpenSymbol" w:cs="OpenSymbol"/>
      <w:b/>
      <w:caps/>
      <w:sz w:val="18"/>
      <w:szCs w:val="18"/>
    </w:rPr>
  </w:style>
  <w:style w:type="paragraph" w:styleId="affffffffd">
    <w:name w:val="TOC Heading"/>
    <w:basedOn w:val="1"/>
    <w:next w:val="af1"/>
    <w:uiPriority w:val="39"/>
    <w:qFormat/>
    <w:pPr>
      <w:widowControl w:val="0"/>
      <w:numPr>
        <w:numId w:val="0"/>
      </w:numPr>
      <w:spacing w:line="360" w:lineRule="auto"/>
      <w:ind w:firstLine="567"/>
      <w:jc w:val="both"/>
    </w:pPr>
  </w:style>
  <w:style w:type="paragraph" w:customStyle="1" w:styleId="2ff2">
    <w:name w:val="Схема документа2"/>
    <w:basedOn w:val="af1"/>
    <w:pPr>
      <w:widowControl w:val="0"/>
      <w:spacing w:line="360" w:lineRule="auto"/>
      <w:ind w:firstLine="567"/>
      <w:jc w:val="both"/>
    </w:pPr>
    <w:rPr>
      <w:rFonts w:ascii="Helvetica" w:hAnsi="Helvetica" w:cs="Helvetica"/>
      <w:sz w:val="16"/>
      <w:szCs w:val="16"/>
    </w:rPr>
  </w:style>
  <w:style w:type="paragraph" w:styleId="affffffffe">
    <w:name w:val="endnote text"/>
    <w:basedOn w:val="af1"/>
    <w:pPr>
      <w:widowControl w:val="0"/>
      <w:spacing w:line="360" w:lineRule="auto"/>
      <w:ind w:firstLine="567"/>
      <w:jc w:val="both"/>
    </w:pPr>
    <w:rPr>
      <w:sz w:val="20"/>
      <w:szCs w:val="20"/>
    </w:rPr>
  </w:style>
  <w:style w:type="paragraph" w:customStyle="1" w:styleId="font5">
    <w:name w:val="font5"/>
    <w:basedOn w:val="af1"/>
    <w:uiPriority w:val="99"/>
    <w:pPr>
      <w:spacing w:before="280" w:after="280"/>
    </w:pPr>
    <w:rPr>
      <w:sz w:val="28"/>
      <w:szCs w:val="28"/>
    </w:rPr>
  </w:style>
  <w:style w:type="paragraph" w:customStyle="1" w:styleId="font6">
    <w:name w:val="font6"/>
    <w:basedOn w:val="af1"/>
    <w:pPr>
      <w:spacing w:before="280" w:after="280"/>
    </w:pPr>
    <w:rPr>
      <w:b/>
      <w:bCs/>
      <w:sz w:val="28"/>
      <w:szCs w:val="28"/>
    </w:rPr>
  </w:style>
  <w:style w:type="paragraph" w:customStyle="1" w:styleId="font7">
    <w:name w:val="font7"/>
    <w:basedOn w:val="af1"/>
    <w:pPr>
      <w:spacing w:before="280" w:after="280"/>
    </w:pPr>
    <w:rPr>
      <w:color w:val="333333"/>
      <w:sz w:val="28"/>
      <w:szCs w:val="28"/>
    </w:rPr>
  </w:style>
  <w:style w:type="paragraph" w:customStyle="1" w:styleId="font8">
    <w:name w:val="font8"/>
    <w:basedOn w:val="af1"/>
    <w:pPr>
      <w:spacing w:before="280" w:after="280"/>
    </w:pPr>
    <w:rPr>
      <w:color w:val="000000"/>
      <w:sz w:val="28"/>
      <w:szCs w:val="28"/>
    </w:rPr>
  </w:style>
  <w:style w:type="paragraph" w:customStyle="1" w:styleId="xl65">
    <w:name w:val="xl65"/>
    <w:basedOn w:val="af1"/>
    <w:pPr>
      <w:spacing w:before="280" w:after="280"/>
      <w:jc w:val="both"/>
    </w:pPr>
    <w:rPr>
      <w:b/>
      <w:bCs/>
      <w:sz w:val="28"/>
      <w:szCs w:val="28"/>
    </w:rPr>
  </w:style>
  <w:style w:type="paragraph" w:customStyle="1" w:styleId="xl66">
    <w:name w:val="xl66"/>
    <w:basedOn w:val="af1"/>
    <w:pPr>
      <w:spacing w:before="280" w:after="280"/>
      <w:jc w:val="both"/>
    </w:pPr>
    <w:rPr>
      <w:sz w:val="28"/>
      <w:szCs w:val="28"/>
    </w:rPr>
  </w:style>
  <w:style w:type="paragraph" w:customStyle="1" w:styleId="xl67">
    <w:name w:val="xl67"/>
    <w:basedOn w:val="af1"/>
    <w:pPr>
      <w:spacing w:before="280" w:after="280"/>
    </w:pPr>
    <w:rPr>
      <w:b/>
      <w:bCs/>
      <w:color w:val="000000"/>
      <w:sz w:val="28"/>
      <w:szCs w:val="28"/>
    </w:rPr>
  </w:style>
  <w:style w:type="paragraph" w:customStyle="1" w:styleId="xl68">
    <w:name w:val="xl68"/>
    <w:basedOn w:val="af1"/>
    <w:pPr>
      <w:spacing w:before="280" w:after="280"/>
      <w:jc w:val="both"/>
    </w:pPr>
    <w:rPr>
      <w:b/>
      <w:bCs/>
      <w:color w:val="000000"/>
      <w:sz w:val="28"/>
      <w:szCs w:val="28"/>
    </w:rPr>
  </w:style>
  <w:style w:type="paragraph" w:customStyle="1" w:styleId="xl69">
    <w:name w:val="xl69"/>
    <w:basedOn w:val="af1"/>
    <w:pPr>
      <w:spacing w:before="280" w:after="280"/>
      <w:jc w:val="both"/>
    </w:pPr>
    <w:rPr>
      <w:color w:val="333333"/>
      <w:sz w:val="28"/>
      <w:szCs w:val="28"/>
    </w:rPr>
  </w:style>
  <w:style w:type="paragraph" w:customStyle="1" w:styleId="xl70">
    <w:name w:val="xl70"/>
    <w:basedOn w:val="af1"/>
    <w:pPr>
      <w:spacing w:before="280" w:after="280"/>
      <w:jc w:val="both"/>
    </w:pPr>
    <w:rPr>
      <w:b/>
      <w:bCs/>
      <w:color w:val="333333"/>
      <w:sz w:val="28"/>
      <w:szCs w:val="28"/>
    </w:rPr>
  </w:style>
  <w:style w:type="paragraph" w:customStyle="1" w:styleId="xl71">
    <w:name w:val="xl71"/>
    <w:basedOn w:val="af1"/>
    <w:pPr>
      <w:spacing w:before="280" w:after="280"/>
    </w:pPr>
    <w:rPr>
      <w:sz w:val="28"/>
      <w:szCs w:val="28"/>
    </w:rPr>
  </w:style>
  <w:style w:type="paragraph" w:customStyle="1" w:styleId="xl72">
    <w:name w:val="xl72"/>
    <w:basedOn w:val="af1"/>
    <w:pPr>
      <w:spacing w:before="280" w:after="280"/>
      <w:jc w:val="both"/>
    </w:pPr>
    <w:rPr>
      <w:sz w:val="28"/>
      <w:szCs w:val="28"/>
    </w:rPr>
  </w:style>
  <w:style w:type="paragraph" w:styleId="afffffffff">
    <w:name w:val="Balloon Text"/>
    <w:basedOn w:val="af1"/>
    <w:link w:val="1ff6"/>
    <w:pPr>
      <w:widowControl w:val="0"/>
      <w:ind w:firstLine="567"/>
      <w:jc w:val="both"/>
    </w:pPr>
    <w:rPr>
      <w:rFonts w:ascii="Helvetica" w:hAnsi="Helvetica" w:cs="Helvetica"/>
      <w:sz w:val="16"/>
      <w:szCs w:val="16"/>
    </w:rPr>
  </w:style>
  <w:style w:type="paragraph" w:styleId="afffffffff0">
    <w:name w:val="Bibliography"/>
    <w:basedOn w:val="af1"/>
    <w:next w:val="af1"/>
    <w:pPr>
      <w:widowControl w:val="0"/>
      <w:spacing w:line="360" w:lineRule="auto"/>
      <w:ind w:firstLine="567"/>
      <w:jc w:val="both"/>
    </w:pPr>
    <w:rPr>
      <w:sz w:val="28"/>
      <w:szCs w:val="20"/>
    </w:rPr>
  </w:style>
  <w:style w:type="paragraph" w:styleId="afffffffff1">
    <w:name w:val="List Paragraph"/>
    <w:basedOn w:val="af1"/>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1"/>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1"/>
    <w:pPr>
      <w:spacing w:before="280" w:after="280"/>
    </w:pPr>
    <w:rPr>
      <w:i/>
      <w:iCs/>
      <w:sz w:val="28"/>
      <w:szCs w:val="28"/>
    </w:rPr>
  </w:style>
  <w:style w:type="paragraph" w:customStyle="1" w:styleId="font10">
    <w:name w:val="font10"/>
    <w:basedOn w:val="af1"/>
    <w:pPr>
      <w:spacing w:before="280" w:after="280"/>
    </w:pPr>
    <w:rPr>
      <w:b/>
      <w:bCs/>
      <w:i/>
      <w:iCs/>
      <w:sz w:val="28"/>
      <w:szCs w:val="28"/>
    </w:rPr>
  </w:style>
  <w:style w:type="paragraph" w:customStyle="1" w:styleId="font11">
    <w:name w:val="font11"/>
    <w:basedOn w:val="af1"/>
    <w:pPr>
      <w:spacing w:before="280" w:after="280"/>
    </w:pPr>
    <w:rPr>
      <w:i/>
      <w:iCs/>
      <w:color w:val="000000"/>
      <w:sz w:val="28"/>
      <w:szCs w:val="28"/>
    </w:rPr>
  </w:style>
  <w:style w:type="paragraph" w:customStyle="1" w:styleId="font12">
    <w:name w:val="font12"/>
    <w:basedOn w:val="af1"/>
    <w:pPr>
      <w:spacing w:before="280" w:after="280"/>
    </w:pPr>
    <w:rPr>
      <w:b/>
      <w:bCs/>
      <w:i/>
      <w:iCs/>
      <w:color w:val="000000"/>
      <w:sz w:val="28"/>
      <w:szCs w:val="28"/>
    </w:rPr>
  </w:style>
  <w:style w:type="paragraph" w:customStyle="1" w:styleId="xl63">
    <w:name w:val="xl63"/>
    <w:basedOn w:val="af1"/>
    <w:pPr>
      <w:spacing w:before="280" w:after="280"/>
      <w:jc w:val="both"/>
    </w:pPr>
    <w:rPr>
      <w:b/>
      <w:bCs/>
      <w:sz w:val="28"/>
      <w:szCs w:val="28"/>
    </w:rPr>
  </w:style>
  <w:style w:type="paragraph" w:customStyle="1" w:styleId="xl64">
    <w:name w:val="xl64"/>
    <w:basedOn w:val="af1"/>
    <w:pPr>
      <w:spacing w:before="280" w:after="280"/>
      <w:jc w:val="both"/>
    </w:pPr>
    <w:rPr>
      <w:sz w:val="28"/>
      <w:szCs w:val="28"/>
    </w:rPr>
  </w:style>
  <w:style w:type="paragraph" w:customStyle="1" w:styleId="xl73">
    <w:name w:val="xl73"/>
    <w:basedOn w:val="af1"/>
    <w:pPr>
      <w:spacing w:before="280" w:after="280"/>
    </w:pPr>
    <w:rPr>
      <w:i/>
      <w:iCs/>
      <w:sz w:val="28"/>
      <w:szCs w:val="28"/>
    </w:rPr>
  </w:style>
  <w:style w:type="paragraph" w:customStyle="1" w:styleId="xl74">
    <w:name w:val="xl74"/>
    <w:basedOn w:val="af1"/>
    <w:pPr>
      <w:spacing w:before="280" w:after="280"/>
      <w:jc w:val="both"/>
    </w:pPr>
    <w:rPr>
      <w:b/>
      <w:bCs/>
      <w:i/>
      <w:iCs/>
      <w:sz w:val="28"/>
      <w:szCs w:val="28"/>
    </w:rPr>
  </w:style>
  <w:style w:type="paragraph" w:customStyle="1" w:styleId="xl75">
    <w:name w:val="xl75"/>
    <w:basedOn w:val="af1"/>
    <w:pPr>
      <w:spacing w:before="280" w:after="280"/>
      <w:jc w:val="both"/>
    </w:pPr>
    <w:rPr>
      <w:i/>
      <w:iCs/>
      <w:sz w:val="28"/>
      <w:szCs w:val="28"/>
    </w:rPr>
  </w:style>
  <w:style w:type="paragraph" w:customStyle="1" w:styleId="xl76">
    <w:name w:val="xl76"/>
    <w:basedOn w:val="af1"/>
    <w:pPr>
      <w:spacing w:before="280" w:after="280"/>
    </w:pPr>
    <w:rPr>
      <w:b/>
      <w:bCs/>
      <w:color w:val="000000"/>
      <w:sz w:val="28"/>
      <w:szCs w:val="28"/>
    </w:rPr>
  </w:style>
  <w:style w:type="paragraph" w:customStyle="1" w:styleId="BodyText21">
    <w:name w:val="Body Text 21"/>
    <w:basedOn w:val="af1"/>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3">
    <w:name w:val="Текст примечания2"/>
    <w:basedOn w:val="af1"/>
    <w:rPr>
      <w:sz w:val="20"/>
      <w:szCs w:val="20"/>
    </w:rPr>
  </w:style>
  <w:style w:type="paragraph" w:styleId="afffffffff2">
    <w:name w:val="annotation subject"/>
    <w:basedOn w:val="2ff3"/>
    <w:next w:val="2ff3"/>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3">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4">
    <w:name w:val="стр.табл."/>
    <w:pPr>
      <w:suppressAutoHyphens/>
      <w:spacing w:before="20"/>
      <w:jc w:val="both"/>
    </w:pPr>
    <w:rPr>
      <w:rFonts w:ascii="Garamond" w:eastAsia="Garamond" w:hAnsi="Garamond" w:cs="Garamond"/>
      <w:sz w:val="16"/>
      <w:lang w:eastAsia="ar-SA"/>
    </w:rPr>
  </w:style>
  <w:style w:type="paragraph" w:customStyle="1" w:styleId="1ff7">
    <w:name w:val="табл. 1"/>
    <w:pPr>
      <w:suppressAutoHyphens/>
      <w:jc w:val="right"/>
    </w:pPr>
    <w:rPr>
      <w:rFonts w:ascii="Garamond" w:eastAsia="Garamond" w:hAnsi="Garamond" w:cs="Garamond"/>
      <w:i/>
      <w:sz w:val="18"/>
      <w:lang w:eastAsia="ar-SA"/>
    </w:rPr>
  </w:style>
  <w:style w:type="paragraph" w:customStyle="1" w:styleId="1ff8">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5">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1"/>
    <w:pPr>
      <w:spacing w:after="120"/>
      <w:ind w:left="849"/>
    </w:pPr>
    <w:rPr>
      <w:sz w:val="20"/>
      <w:szCs w:val="20"/>
    </w:rPr>
  </w:style>
  <w:style w:type="paragraph" w:customStyle="1" w:styleId="afffffffff6">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9">
    <w:name w:val="Маркированный список1"/>
    <w:basedOn w:val="af1"/>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basedOn w:val="a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1"/>
    <w:pPr>
      <w:ind w:firstLine="600"/>
      <w:jc w:val="both"/>
    </w:pPr>
  </w:style>
  <w:style w:type="paragraph" w:customStyle="1" w:styleId="afffffffff7">
    <w:name w:val="Знак Знак Знак Знак Знак Знак"/>
    <w:basedOn w:val="af1"/>
    <w:rPr>
      <w:rFonts w:ascii="MS Reference Specialty" w:hAnsi="MS Reference Specialty" w:cs="MS Reference Specialty"/>
      <w:sz w:val="20"/>
      <w:szCs w:val="20"/>
      <w:lang w:val="en-US"/>
    </w:rPr>
  </w:style>
  <w:style w:type="paragraph" w:customStyle="1" w:styleId="MainStyle">
    <w:name w:val="MainStyle"/>
    <w:basedOn w:val="af1"/>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1"/>
    <w:pPr>
      <w:spacing w:line="360" w:lineRule="auto"/>
      <w:jc w:val="center"/>
    </w:pPr>
    <w:rPr>
      <w:caps/>
      <w:sz w:val="28"/>
      <w:szCs w:val="20"/>
    </w:rPr>
  </w:style>
  <w:style w:type="paragraph" w:customStyle="1" w:styleId="afffffffff8">
    <w:name w:val="текст"/>
    <w:basedOn w:val="af1"/>
    <w:pPr>
      <w:spacing w:line="360" w:lineRule="auto"/>
      <w:ind w:firstLine="709"/>
      <w:jc w:val="both"/>
    </w:pPr>
    <w:rPr>
      <w:sz w:val="28"/>
      <w:szCs w:val="20"/>
    </w:rPr>
  </w:style>
  <w:style w:type="paragraph" w:customStyle="1" w:styleId="afffffffff9">
    <w:name w:val="ТаблицаСтроки"/>
    <w:basedOn w:val="af1"/>
    <w:pPr>
      <w:widowControl w:val="0"/>
      <w:shd w:val="clear" w:color="auto" w:fill="FFFFFF"/>
      <w:autoSpaceDE w:val="0"/>
      <w:spacing w:before="40" w:after="40"/>
      <w:ind w:left="113"/>
      <w:jc w:val="both"/>
    </w:pPr>
    <w:rPr>
      <w:color w:val="000000"/>
      <w:sz w:val="26"/>
      <w:szCs w:val="26"/>
    </w:rPr>
  </w:style>
  <w:style w:type="paragraph" w:customStyle="1" w:styleId="143">
    <w:name w:val="Стиль ТаблицаСтроки + 14 пт"/>
    <w:basedOn w:val="afffffffff9"/>
  </w:style>
  <w:style w:type="paragraph" w:customStyle="1" w:styleId="afffffffffa">
    <w:name w:val="ОбычнАбзац"/>
    <w:basedOn w:val="af1"/>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9"/>
    <w:pPr>
      <w:ind w:left="284"/>
    </w:pPr>
    <w:rPr>
      <w:szCs w:val="20"/>
    </w:rPr>
  </w:style>
  <w:style w:type="paragraph" w:customStyle="1" w:styleId="afffffffffb">
    <w:name w:val="ТаблицаСодержание"/>
    <w:basedOn w:val="af1"/>
    <w:pPr>
      <w:widowControl w:val="0"/>
      <w:shd w:val="clear" w:color="auto" w:fill="FFFFFF"/>
      <w:autoSpaceDE w:val="0"/>
      <w:spacing w:before="40" w:after="40"/>
      <w:jc w:val="center"/>
    </w:pPr>
    <w:rPr>
      <w:color w:val="000000"/>
      <w:sz w:val="26"/>
      <w:szCs w:val="28"/>
    </w:rPr>
  </w:style>
  <w:style w:type="paragraph" w:customStyle="1" w:styleId="144">
    <w:name w:val="Стиль ТаблицаСодержание + 14 пт По ширине"/>
    <w:basedOn w:val="afffffffffb"/>
    <w:pPr>
      <w:jc w:val="both"/>
    </w:pPr>
    <w:rPr>
      <w:szCs w:val="20"/>
    </w:rPr>
  </w:style>
  <w:style w:type="paragraph" w:customStyle="1" w:styleId="afffffffffc">
    <w:name w:val="ТаблицаЗаголовок"/>
    <w:basedOn w:val="af1"/>
    <w:pPr>
      <w:keepNext/>
      <w:widowControl w:val="0"/>
      <w:shd w:val="clear" w:color="auto" w:fill="FFFFFF"/>
      <w:autoSpaceDE w:val="0"/>
      <w:spacing w:before="40" w:after="40"/>
      <w:jc w:val="center"/>
    </w:pPr>
    <w:rPr>
      <w:color w:val="000000"/>
      <w:sz w:val="26"/>
      <w:szCs w:val="26"/>
    </w:rPr>
  </w:style>
  <w:style w:type="paragraph" w:customStyle="1" w:styleId="afffffffffd">
    <w:name w:val="ТаблицаНазвание"/>
    <w:basedOn w:val="af1"/>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e">
    <w:name w:val="ТаблицаНомер"/>
    <w:basedOn w:val="af1"/>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
    <w:name w:val="ПодписьРис"/>
    <w:basedOn w:val="af1"/>
    <w:pPr>
      <w:widowControl w:val="0"/>
      <w:autoSpaceDE w:val="0"/>
      <w:spacing w:before="120" w:after="240" w:line="288" w:lineRule="auto"/>
      <w:jc w:val="center"/>
    </w:pPr>
    <w:rPr>
      <w:sz w:val="28"/>
      <w:szCs w:val="26"/>
    </w:rPr>
  </w:style>
  <w:style w:type="paragraph" w:customStyle="1" w:styleId="affffffffff0">
    <w:name w:val="ТекстНадписи"/>
    <w:basedOn w:val="af1"/>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1"/>
    <w:pPr>
      <w:widowControl w:val="0"/>
      <w:numPr>
        <w:numId w:val="23"/>
      </w:numPr>
      <w:spacing w:line="360" w:lineRule="auto"/>
      <w:jc w:val="both"/>
    </w:pPr>
    <w:rPr>
      <w:iCs/>
      <w:sz w:val="28"/>
      <w:szCs w:val="26"/>
      <w:lang w:val="en-US"/>
    </w:rPr>
  </w:style>
  <w:style w:type="paragraph" w:customStyle="1" w:styleId="145">
    <w:name w:val="Стиль ТаблицаЗаголовок + 14 пт"/>
    <w:basedOn w:val="afffffffffc"/>
  </w:style>
  <w:style w:type="paragraph" w:customStyle="1" w:styleId="146">
    <w:name w:val="Стиль ТаблицаЗаголовок + 14 пт По ширине"/>
    <w:basedOn w:val="afffffffffc"/>
    <w:pPr>
      <w:jc w:val="both"/>
    </w:pPr>
    <w:rPr>
      <w:szCs w:val="20"/>
    </w:rPr>
  </w:style>
  <w:style w:type="paragraph" w:customStyle="1" w:styleId="affffffffff1">
    <w:name w:val="Знак"/>
    <w:basedOn w:val="af1"/>
    <w:rPr>
      <w:rFonts w:ascii="MS Reference Specialty" w:hAnsi="MS Reference Specialty" w:cs="MS Reference Specialty"/>
      <w:sz w:val="20"/>
      <w:szCs w:val="20"/>
      <w:lang w:val="en-US"/>
    </w:rPr>
  </w:style>
  <w:style w:type="paragraph" w:customStyle="1" w:styleId="313">
    <w:name w:val="Основной текст 31"/>
    <w:basedOn w:val="af1"/>
    <w:pPr>
      <w:jc w:val="both"/>
    </w:pPr>
    <w:rPr>
      <w:rFonts w:ascii="OpenSymbol" w:hAnsi="OpenSymbol" w:cs="OpenSymbol"/>
      <w:sz w:val="26"/>
      <w:szCs w:val="20"/>
    </w:rPr>
  </w:style>
  <w:style w:type="paragraph" w:customStyle="1" w:styleId="213">
    <w:name w:val="Основной текст 21"/>
    <w:basedOn w:val="af1"/>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1"/>
    <w:next w:val="af1"/>
    <w:pPr>
      <w:ind w:left="720"/>
    </w:pPr>
  </w:style>
  <w:style w:type="paragraph" w:customStyle="1" w:styleId="1ffa">
    <w:name w:val="Обычный отступ1"/>
    <w:basedOn w:val="af1"/>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b"/>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4">
    <w:name w:val="Уровень2"/>
    <w:basedOn w:val="20"/>
    <w:next w:val="af1"/>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1"/>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1"/>
    <w:pPr>
      <w:widowControl w:val="0"/>
      <w:overflowPunct w:val="0"/>
      <w:autoSpaceDE w:val="0"/>
      <w:spacing w:line="300" w:lineRule="exact"/>
      <w:jc w:val="both"/>
      <w:textAlignment w:val="baseline"/>
    </w:pPr>
    <w:rPr>
      <w:sz w:val="20"/>
      <w:szCs w:val="20"/>
      <w:lang w:val="en-US"/>
    </w:rPr>
  </w:style>
  <w:style w:type="paragraph" w:customStyle="1" w:styleId="1ffb">
    <w:name w:val="Знак Знак Знак1 Знак Знак Знак Знак Знак Знак Знак Знак Знак Знак"/>
    <w:basedOn w:val="af1"/>
    <w:pPr>
      <w:spacing w:after="160" w:line="240" w:lineRule="exact"/>
    </w:pPr>
    <w:rPr>
      <w:sz w:val="28"/>
      <w:szCs w:val="28"/>
      <w:lang w:val="en-US"/>
    </w:rPr>
  </w:style>
  <w:style w:type="paragraph" w:styleId="affffffffff2">
    <w:name w:val="No Spacing"/>
    <w:qFormat/>
    <w:pPr>
      <w:suppressAutoHyphens/>
    </w:pPr>
    <w:rPr>
      <w:rFonts w:ascii="IzhTitl" w:eastAsia="Garamond" w:hAnsi="IzhTitl" w:cs="IzhTitl"/>
      <w:sz w:val="22"/>
      <w:szCs w:val="22"/>
      <w:lang w:eastAsia="ar-SA"/>
    </w:rPr>
  </w:style>
  <w:style w:type="paragraph" w:customStyle="1" w:styleId="affffffffff3">
    <w:name w:val="Знак Знак Знак Знак"/>
    <w:basedOn w:val="af1"/>
    <w:pPr>
      <w:pageBreakBefore/>
      <w:spacing w:after="160" w:line="360" w:lineRule="auto"/>
    </w:pPr>
    <w:rPr>
      <w:rFonts w:ascii="Mincho" w:hAnsi="Mincho" w:cs="Mincho"/>
      <w:sz w:val="28"/>
      <w:szCs w:val="28"/>
      <w:lang w:val="en-US"/>
    </w:rPr>
  </w:style>
  <w:style w:type="paragraph" w:customStyle="1" w:styleId="117">
    <w:name w:val="Абзац списка11"/>
    <w:basedOn w:val="af1"/>
    <w:pPr>
      <w:ind w:left="720"/>
    </w:pPr>
  </w:style>
  <w:style w:type="paragraph" w:customStyle="1" w:styleId="mb12">
    <w:name w:val="mb12"/>
    <w:basedOn w:val="af1"/>
    <w:pPr>
      <w:spacing w:after="288"/>
    </w:pPr>
    <w:rPr>
      <w:rFonts w:ascii="OpenSymbol" w:hAnsi="OpenSymbol" w:cs="OpenSymbol"/>
      <w:sz w:val="19"/>
      <w:szCs w:val="19"/>
    </w:rPr>
  </w:style>
  <w:style w:type="paragraph" w:customStyle="1" w:styleId="1ffc">
    <w:name w:val="Без интервала1"/>
    <w:pPr>
      <w:suppressAutoHyphens/>
    </w:pPr>
    <w:rPr>
      <w:rFonts w:ascii="IzhTitl" w:eastAsia="IzhTitl" w:hAnsi="IzhTitl" w:cs="IzhTitl"/>
      <w:sz w:val="22"/>
      <w:szCs w:val="22"/>
      <w:lang w:eastAsia="ar-SA"/>
    </w:rPr>
  </w:style>
  <w:style w:type="paragraph" w:customStyle="1" w:styleId="Style1">
    <w:name w:val="Style1"/>
    <w:basedOn w:val="af1"/>
    <w:pPr>
      <w:widowControl w:val="0"/>
      <w:autoSpaceDE w:val="0"/>
      <w:jc w:val="both"/>
    </w:pPr>
    <w:rPr>
      <w:rFonts w:ascii="Helvetica" w:hAnsi="Helvetica" w:cs="Helvetica"/>
    </w:rPr>
  </w:style>
  <w:style w:type="paragraph" w:customStyle="1" w:styleId="1ffd">
    <w:name w:val="Знак Знак1 Знак"/>
    <w:basedOn w:val="af1"/>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1"/>
    <w:pPr>
      <w:spacing w:before="280" w:after="280"/>
    </w:pPr>
  </w:style>
  <w:style w:type="paragraph" w:customStyle="1" w:styleId="Style6">
    <w:name w:val="Style6"/>
    <w:basedOn w:val="af1"/>
    <w:pPr>
      <w:widowControl w:val="0"/>
      <w:autoSpaceDE w:val="0"/>
      <w:spacing w:line="173" w:lineRule="exact"/>
      <w:ind w:firstLine="6821"/>
    </w:pPr>
  </w:style>
  <w:style w:type="paragraph" w:customStyle="1" w:styleId="1ffe">
    <w:name w:val="Знак1 Знак Знак Знак"/>
    <w:basedOn w:val="af1"/>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
    <w:name w:val="Знак Знак1 Знак Знак Знак Знак"/>
    <w:basedOn w:val="af1"/>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1"/>
    <w:pPr>
      <w:spacing w:after="160" w:line="240" w:lineRule="exact"/>
    </w:pPr>
    <w:rPr>
      <w:rFonts w:ascii="MS Reference Specialty" w:hAnsi="MS Reference Specialty" w:cs="MS Reference Specialty"/>
      <w:sz w:val="20"/>
      <w:szCs w:val="20"/>
      <w:lang w:val="en-US"/>
    </w:rPr>
  </w:style>
  <w:style w:type="paragraph" w:customStyle="1" w:styleId="2ff5">
    <w:name w:val="Основной текст (2)"/>
    <w:basedOn w:val="af1"/>
    <w:pPr>
      <w:shd w:val="clear" w:color="auto" w:fill="FFFFFF"/>
      <w:spacing w:line="0" w:lineRule="atLeast"/>
    </w:pPr>
    <w:rPr>
      <w:sz w:val="20"/>
      <w:szCs w:val="20"/>
    </w:rPr>
  </w:style>
  <w:style w:type="paragraph" w:customStyle="1" w:styleId="85">
    <w:name w:val="Основной текст (8)"/>
    <w:basedOn w:val="af1"/>
    <w:pPr>
      <w:shd w:val="clear" w:color="auto" w:fill="FFFFFF"/>
      <w:spacing w:line="0" w:lineRule="atLeast"/>
    </w:pPr>
    <w:rPr>
      <w:rFonts w:ascii="OpenSymbol" w:eastAsia="OpenSymbol" w:hAnsi="OpenSymbol" w:cs="OpenSymbol"/>
      <w:sz w:val="19"/>
      <w:szCs w:val="19"/>
    </w:rPr>
  </w:style>
  <w:style w:type="paragraph" w:customStyle="1" w:styleId="123">
    <w:name w:val="Основной текст (12)"/>
    <w:basedOn w:val="af1"/>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1"/>
    <w:pPr>
      <w:spacing w:line="360" w:lineRule="auto"/>
      <w:ind w:firstLine="720"/>
      <w:jc w:val="both"/>
    </w:pPr>
    <w:rPr>
      <w:sz w:val="28"/>
    </w:rPr>
  </w:style>
  <w:style w:type="paragraph" w:customStyle="1" w:styleId="103">
    <w:name w:val="Стиль Рисунок + 10 пт Знак Знак"/>
    <w:basedOn w:val="af1"/>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1"/>
    <w:pPr>
      <w:keepNext/>
      <w:numPr>
        <w:numId w:val="19"/>
      </w:numPr>
      <w:spacing w:after="20"/>
      <w:jc w:val="right"/>
    </w:pPr>
    <w:rPr>
      <w:b/>
    </w:rPr>
  </w:style>
  <w:style w:type="paragraph" w:customStyle="1" w:styleId="distable">
    <w:name w:val="Стиль dis_table + По ширине"/>
    <w:basedOn w:val="af1"/>
    <w:rPr>
      <w:b/>
      <w:bCs/>
      <w:szCs w:val="20"/>
    </w:rPr>
  </w:style>
  <w:style w:type="paragraph" w:customStyle="1" w:styleId="104">
    <w:name w:val="Стиль Рисунок + 10 пт"/>
    <w:basedOn w:val="af1"/>
    <w:pPr>
      <w:tabs>
        <w:tab w:val="left" w:pos="964"/>
      </w:tabs>
      <w:spacing w:before="120"/>
      <w:ind w:left="360"/>
      <w:jc w:val="center"/>
    </w:pPr>
    <w:rPr>
      <w:rFonts w:ascii="OpenSymbol" w:hAnsi="OpenSymbol" w:cs="OpenSymbol"/>
      <w:b/>
      <w:color w:val="000000"/>
      <w:szCs w:val="22"/>
    </w:rPr>
  </w:style>
  <w:style w:type="paragraph" w:customStyle="1" w:styleId="affffffffff4">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5">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1"/>
    <w:pPr>
      <w:spacing w:before="280" w:after="115"/>
    </w:pPr>
    <w:rPr>
      <w:color w:val="000000"/>
      <w:sz w:val="20"/>
      <w:szCs w:val="20"/>
    </w:rPr>
  </w:style>
  <w:style w:type="paragraph" w:customStyle="1" w:styleId="Style3">
    <w:name w:val="Style3"/>
    <w:basedOn w:val="af1"/>
    <w:pPr>
      <w:widowControl w:val="0"/>
      <w:autoSpaceDE w:val="0"/>
      <w:spacing w:line="288" w:lineRule="exact"/>
    </w:pPr>
  </w:style>
  <w:style w:type="paragraph" w:customStyle="1" w:styleId="consnormal0">
    <w:name w:val="consnormal"/>
    <w:basedOn w:val="af1"/>
    <w:pPr>
      <w:spacing w:before="280" w:after="280" w:line="360" w:lineRule="auto"/>
      <w:ind w:firstLine="709"/>
      <w:jc w:val="both"/>
    </w:pPr>
    <w:rPr>
      <w:color w:val="000000"/>
      <w:sz w:val="28"/>
    </w:rPr>
  </w:style>
  <w:style w:type="paragraph" w:customStyle="1" w:styleId="affffffffff6">
    <w:name w:val="Готовый"/>
    <w:basedOn w:val="af1"/>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6">
    <w:name w:val="Без интервала2"/>
    <w:pPr>
      <w:suppressAutoHyphens/>
    </w:pPr>
    <w:rPr>
      <w:rFonts w:ascii="IzhTitl" w:eastAsia="IzhTitl" w:hAnsi="IzhTitl" w:cs="IzhTitl"/>
      <w:sz w:val="22"/>
      <w:szCs w:val="22"/>
      <w:lang w:eastAsia="ar-SA"/>
    </w:rPr>
  </w:style>
  <w:style w:type="paragraph" w:customStyle="1" w:styleId="affffffffff7">
    <w:name w:val="Диссертация"/>
    <w:basedOn w:val="af1"/>
    <w:pPr>
      <w:spacing w:line="360" w:lineRule="auto"/>
      <w:ind w:firstLine="567"/>
      <w:jc w:val="both"/>
    </w:pPr>
    <w:rPr>
      <w:sz w:val="28"/>
      <w:szCs w:val="28"/>
    </w:rPr>
  </w:style>
  <w:style w:type="paragraph" w:customStyle="1" w:styleId="2ff7">
    <w:name w:val="Знак2 Знак Знак Знак Знак Знак Знак Знак Знак Знак"/>
    <w:basedOn w:val="af1"/>
    <w:pPr>
      <w:spacing w:after="160" w:line="240" w:lineRule="exact"/>
    </w:pPr>
    <w:rPr>
      <w:sz w:val="28"/>
      <w:szCs w:val="20"/>
      <w:lang w:val="en-US"/>
    </w:rPr>
  </w:style>
  <w:style w:type="paragraph" w:styleId="HTMLa">
    <w:name w:val="HTML Address"/>
    <w:basedOn w:val="af1"/>
    <w:rPr>
      <w:i/>
      <w:iCs/>
    </w:rPr>
  </w:style>
  <w:style w:type="paragraph" w:customStyle="1" w:styleId="315">
    <w:name w:val="Основной текст с отступом 31"/>
    <w:basedOn w:val="af1"/>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1"/>
    <w:pPr>
      <w:spacing w:before="280" w:after="280"/>
    </w:pPr>
    <w:rPr>
      <w:rFonts w:ascii="OpenSymbol" w:eastAsia="OpenSymbol" w:hAnsi="OpenSymbol" w:cs="OpenSymbol"/>
    </w:rPr>
  </w:style>
  <w:style w:type="paragraph" w:customStyle="1" w:styleId="1fff0">
    <w:name w:val="1"/>
    <w:basedOn w:val="af1"/>
    <w:pPr>
      <w:spacing w:before="280" w:after="280"/>
    </w:pPr>
    <w:rPr>
      <w:rFonts w:ascii="OpenSymbol" w:eastAsia="OpenSymbol" w:hAnsi="OpenSymbol" w:cs="OpenSymbol"/>
    </w:rPr>
  </w:style>
  <w:style w:type="paragraph" w:customStyle="1" w:styleId="fr51">
    <w:name w:val="fr5"/>
    <w:basedOn w:val="af1"/>
    <w:pPr>
      <w:spacing w:before="280" w:after="280"/>
    </w:pPr>
    <w:rPr>
      <w:rFonts w:ascii="OpenSymbol" w:eastAsia="OpenSymbol" w:hAnsi="OpenSymbol" w:cs="OpenSymbol"/>
    </w:rPr>
  </w:style>
  <w:style w:type="paragraph" w:customStyle="1" w:styleId="322">
    <w:name w:val="Основной текст с отступом 32"/>
    <w:basedOn w:val="af1"/>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8">
    <w:name w:val="Таблица"/>
    <w:basedOn w:val="af1"/>
    <w:pPr>
      <w:keepNext/>
      <w:spacing w:before="160" w:after="120"/>
      <w:ind w:left="964" w:hanging="964"/>
    </w:pPr>
    <w:rPr>
      <w:rFonts w:eastAsia="Impact"/>
      <w:sz w:val="18"/>
    </w:rPr>
  </w:style>
  <w:style w:type="paragraph" w:customStyle="1" w:styleId="affffffffff9">
    <w:name w:val="Обычный вправо"/>
    <w:basedOn w:val="af1"/>
    <w:pPr>
      <w:jc w:val="right"/>
    </w:pPr>
    <w:rPr>
      <w:rFonts w:eastAsia="Impact"/>
      <w:sz w:val="20"/>
      <w:szCs w:val="20"/>
    </w:rPr>
  </w:style>
  <w:style w:type="paragraph" w:customStyle="1" w:styleId="affffffffffa">
    <w:name w:val="Специальность"/>
    <w:basedOn w:val="af1"/>
    <w:pPr>
      <w:jc w:val="center"/>
    </w:pPr>
    <w:rPr>
      <w:rFonts w:eastAsia="Impact"/>
      <w:sz w:val="20"/>
    </w:rPr>
  </w:style>
  <w:style w:type="paragraph" w:customStyle="1" w:styleId="affffffffffb">
    <w:name w:val="Кафедра"/>
    <w:basedOn w:val="affffffffffa"/>
    <w:pPr>
      <w:keepNext/>
    </w:pPr>
    <w:rPr>
      <w:sz w:val="18"/>
    </w:rPr>
  </w:style>
  <w:style w:type="paragraph" w:customStyle="1" w:styleId="0">
    <w:name w:val="Обычный+0"/>
    <w:basedOn w:val="af1"/>
    <w:pPr>
      <w:ind w:firstLine="567"/>
      <w:jc w:val="both"/>
    </w:pPr>
    <w:rPr>
      <w:rFonts w:eastAsia="Impact"/>
      <w:spacing w:val="-1"/>
      <w:sz w:val="20"/>
      <w:szCs w:val="20"/>
    </w:rPr>
  </w:style>
  <w:style w:type="paragraph" w:customStyle="1" w:styleId="affffffffffc">
    <w:name w:val="Обычный без отступа"/>
    <w:basedOn w:val="af1"/>
    <w:pPr>
      <w:jc w:val="both"/>
    </w:pPr>
    <w:rPr>
      <w:rFonts w:eastAsia="Impact"/>
      <w:sz w:val="20"/>
      <w:szCs w:val="20"/>
    </w:rPr>
  </w:style>
  <w:style w:type="paragraph" w:customStyle="1" w:styleId="affffffffffd">
    <w:name w:val="Ученый секретарь"/>
    <w:basedOn w:val="affffffffffc"/>
    <w:pPr>
      <w:tabs>
        <w:tab w:val="right" w:pos="6124"/>
      </w:tabs>
      <w:jc w:val="left"/>
    </w:pPr>
    <w:rPr>
      <w:sz w:val="18"/>
    </w:rPr>
  </w:style>
  <w:style w:type="paragraph" w:customStyle="1" w:styleId="Style29">
    <w:name w:val="Style29"/>
    <w:basedOn w:val="af1"/>
    <w:pPr>
      <w:widowControl w:val="0"/>
      <w:autoSpaceDE w:val="0"/>
      <w:spacing w:line="470" w:lineRule="exact"/>
      <w:ind w:firstLine="633"/>
      <w:jc w:val="both"/>
    </w:pPr>
    <w:rPr>
      <w:sz w:val="28"/>
    </w:rPr>
  </w:style>
  <w:style w:type="paragraph" w:customStyle="1" w:styleId="1fff1">
    <w:name w:val="Абзац списка1"/>
    <w:basedOn w:val="af1"/>
    <w:uiPriority w:val="99"/>
    <w:pPr>
      <w:spacing w:after="200" w:line="276" w:lineRule="auto"/>
      <w:ind w:left="720"/>
    </w:pPr>
    <w:rPr>
      <w:rFonts w:ascii="IzhTitl" w:hAnsi="IzhTitl" w:cs="IzhTitl"/>
      <w:sz w:val="22"/>
      <w:szCs w:val="22"/>
      <w:lang w:val="en-US"/>
    </w:rPr>
  </w:style>
  <w:style w:type="paragraph" w:customStyle="1" w:styleId="Style9">
    <w:name w:val="Style9"/>
    <w:basedOn w:val="af1"/>
    <w:pPr>
      <w:widowControl w:val="0"/>
      <w:autoSpaceDE w:val="0"/>
      <w:spacing w:line="469" w:lineRule="exact"/>
      <w:ind w:firstLine="671"/>
      <w:jc w:val="both"/>
    </w:pPr>
    <w:rPr>
      <w:sz w:val="28"/>
    </w:rPr>
  </w:style>
  <w:style w:type="paragraph" w:customStyle="1" w:styleId="Style47">
    <w:name w:val="Style47"/>
    <w:basedOn w:val="af1"/>
    <w:pPr>
      <w:widowControl w:val="0"/>
      <w:autoSpaceDE w:val="0"/>
      <w:spacing w:line="280" w:lineRule="exact"/>
      <w:jc w:val="both"/>
    </w:pPr>
    <w:rPr>
      <w:sz w:val="28"/>
    </w:rPr>
  </w:style>
  <w:style w:type="paragraph" w:customStyle="1" w:styleId="Style32">
    <w:name w:val="Style32"/>
    <w:basedOn w:val="af1"/>
    <w:pPr>
      <w:widowControl w:val="0"/>
      <w:autoSpaceDE w:val="0"/>
      <w:spacing w:line="273" w:lineRule="exact"/>
    </w:pPr>
    <w:rPr>
      <w:sz w:val="28"/>
    </w:rPr>
  </w:style>
  <w:style w:type="paragraph" w:customStyle="1" w:styleId="Style46">
    <w:name w:val="Style46"/>
    <w:basedOn w:val="af1"/>
    <w:pPr>
      <w:widowControl w:val="0"/>
      <w:autoSpaceDE w:val="0"/>
    </w:pPr>
    <w:rPr>
      <w:sz w:val="28"/>
    </w:rPr>
  </w:style>
  <w:style w:type="paragraph" w:customStyle="1" w:styleId="Style48">
    <w:name w:val="Style48"/>
    <w:basedOn w:val="af1"/>
    <w:pPr>
      <w:widowControl w:val="0"/>
      <w:autoSpaceDE w:val="0"/>
      <w:spacing w:line="271" w:lineRule="exact"/>
      <w:ind w:firstLine="137"/>
    </w:pPr>
    <w:rPr>
      <w:sz w:val="28"/>
    </w:rPr>
  </w:style>
  <w:style w:type="paragraph" w:customStyle="1" w:styleId="Style45">
    <w:name w:val="Style45"/>
    <w:basedOn w:val="af1"/>
    <w:pPr>
      <w:widowControl w:val="0"/>
      <w:autoSpaceDE w:val="0"/>
      <w:spacing w:line="249" w:lineRule="exact"/>
      <w:jc w:val="center"/>
    </w:pPr>
    <w:rPr>
      <w:sz w:val="28"/>
    </w:rPr>
  </w:style>
  <w:style w:type="paragraph" w:customStyle="1" w:styleId="Style54">
    <w:name w:val="Style54"/>
    <w:basedOn w:val="af1"/>
    <w:pPr>
      <w:widowControl w:val="0"/>
      <w:autoSpaceDE w:val="0"/>
    </w:pPr>
    <w:rPr>
      <w:sz w:val="28"/>
    </w:rPr>
  </w:style>
  <w:style w:type="paragraph" w:customStyle="1" w:styleId="Style81">
    <w:name w:val="Style81"/>
    <w:basedOn w:val="af1"/>
    <w:pPr>
      <w:widowControl w:val="0"/>
      <w:autoSpaceDE w:val="0"/>
    </w:pPr>
    <w:rPr>
      <w:sz w:val="28"/>
    </w:rPr>
  </w:style>
  <w:style w:type="paragraph" w:customStyle="1" w:styleId="Style79">
    <w:name w:val="Style79"/>
    <w:basedOn w:val="af1"/>
    <w:pPr>
      <w:widowControl w:val="0"/>
      <w:autoSpaceDE w:val="0"/>
      <w:spacing w:line="479" w:lineRule="exact"/>
      <w:ind w:firstLine="345"/>
      <w:jc w:val="both"/>
    </w:pPr>
    <w:rPr>
      <w:sz w:val="28"/>
    </w:rPr>
  </w:style>
  <w:style w:type="paragraph" w:customStyle="1" w:styleId="subhead5">
    <w:name w:val="subhead5"/>
    <w:basedOn w:val="af1"/>
    <w:pPr>
      <w:spacing w:before="120" w:after="120"/>
    </w:pPr>
    <w:rPr>
      <w:color w:val="666666"/>
    </w:rPr>
  </w:style>
  <w:style w:type="paragraph" w:customStyle="1" w:styleId="2ff8">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e">
    <w:name w:val="Диплом"/>
    <w:basedOn w:val="af1"/>
    <w:pPr>
      <w:spacing w:line="360" w:lineRule="auto"/>
      <w:ind w:firstLine="709"/>
      <w:jc w:val="both"/>
    </w:pPr>
    <w:rPr>
      <w:sz w:val="28"/>
      <w:szCs w:val="28"/>
    </w:rPr>
  </w:style>
  <w:style w:type="paragraph" w:customStyle="1" w:styleId="afffffffffff">
    <w:name w:val="Заголовок статьи"/>
    <w:basedOn w:val="af1"/>
    <w:next w:val="af1"/>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2">
    <w:name w:val="ЗАГОЛОВОК1"/>
    <w:basedOn w:val="af1"/>
    <w:pPr>
      <w:spacing w:before="120" w:after="120"/>
      <w:jc w:val="center"/>
    </w:pPr>
    <w:rPr>
      <w:rFonts w:ascii="Helvetica" w:hAnsi="Helvetica" w:cs="Helvetica"/>
      <w:b/>
      <w:sz w:val="32"/>
      <w:szCs w:val="28"/>
    </w:rPr>
  </w:style>
  <w:style w:type="paragraph" w:customStyle="1" w:styleId="afffffffffff0">
    <w:name w:val="Тема"/>
    <w:basedOn w:val="af1"/>
    <w:next w:val="af1"/>
    <w:pPr>
      <w:spacing w:after="120" w:line="360" w:lineRule="auto"/>
      <w:jc w:val="center"/>
    </w:pPr>
    <w:rPr>
      <w:rFonts w:ascii="Helvetica" w:hAnsi="Helvetica" w:cs="Helvetica"/>
      <w:b/>
      <w:sz w:val="28"/>
      <w:szCs w:val="20"/>
    </w:rPr>
  </w:style>
  <w:style w:type="paragraph" w:customStyle="1" w:styleId="1fff3">
    <w:name w:val="Знак Знак Знак Знак Знак Знак1"/>
    <w:basedOn w:val="af1"/>
    <w:rPr>
      <w:rFonts w:ascii="MS Reference Specialty" w:hAnsi="MS Reference Specialty" w:cs="MS Reference Specialty"/>
      <w:sz w:val="20"/>
      <w:szCs w:val="20"/>
      <w:lang w:val="en-US"/>
    </w:rPr>
  </w:style>
  <w:style w:type="paragraph" w:customStyle="1" w:styleId="1fff4">
    <w:name w:val="Обычный1"/>
    <w:pPr>
      <w:suppressAutoHyphens/>
      <w:snapToGrid w:val="0"/>
      <w:spacing w:before="100" w:after="100"/>
    </w:pPr>
    <w:rPr>
      <w:rFonts w:ascii="Garamond" w:eastAsia="Garamond" w:hAnsi="Garamond" w:cs="Garamond"/>
      <w:sz w:val="24"/>
      <w:lang w:eastAsia="ar-SA"/>
    </w:rPr>
  </w:style>
  <w:style w:type="paragraph" w:customStyle="1" w:styleId="afffffffffff1">
    <w:name w:val="Знак Знак Знак Знак Знак Знак Знак"/>
    <w:basedOn w:val="af1"/>
    <w:pPr>
      <w:spacing w:after="160" w:line="240" w:lineRule="exact"/>
    </w:pPr>
    <w:rPr>
      <w:sz w:val="20"/>
      <w:szCs w:val="20"/>
    </w:rPr>
  </w:style>
  <w:style w:type="paragraph" w:customStyle="1" w:styleId="text0">
    <w:name w:val="text"/>
    <w:basedOn w:val="af1"/>
    <w:pPr>
      <w:spacing w:before="280" w:after="280"/>
    </w:pPr>
    <w:rPr>
      <w:sz w:val="18"/>
      <w:szCs w:val="18"/>
    </w:rPr>
  </w:style>
  <w:style w:type="paragraph" w:customStyle="1" w:styleId="124">
    <w:name w:val="Знак Знак12"/>
    <w:basedOn w:val="af1"/>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1"/>
    <w:pPr>
      <w:spacing w:before="280" w:after="280"/>
    </w:pPr>
  </w:style>
  <w:style w:type="paragraph" w:customStyle="1" w:styleId="119">
    <w:name w:val="Знак Знак1 Знак Знак Знак Знак1"/>
    <w:basedOn w:val="af1"/>
    <w:pPr>
      <w:spacing w:after="160" w:line="240" w:lineRule="exact"/>
    </w:pPr>
    <w:rPr>
      <w:rFonts w:ascii="MS Reference Specialty" w:hAnsi="MS Reference Specialty" w:cs="MS Reference Specialty"/>
      <w:sz w:val="20"/>
      <w:szCs w:val="20"/>
      <w:lang w:val="en-US"/>
    </w:rPr>
  </w:style>
  <w:style w:type="paragraph" w:customStyle="1" w:styleId="2ff9">
    <w:name w:val="Обычный (веб)2"/>
    <w:basedOn w:val="af1"/>
    <w:pPr>
      <w:spacing w:before="280" w:after="280"/>
    </w:pPr>
  </w:style>
  <w:style w:type="paragraph" w:customStyle="1" w:styleId="Normal-bullit">
    <w:name w:val="Normal-bullit"/>
    <w:basedOn w:val="af1"/>
    <w:pPr>
      <w:numPr>
        <w:numId w:val="30"/>
      </w:numPr>
      <w:overflowPunct w:val="0"/>
      <w:autoSpaceDE w:val="0"/>
      <w:ind w:left="284"/>
      <w:jc w:val="both"/>
      <w:textAlignment w:val="baseline"/>
    </w:pPr>
    <w:rPr>
      <w:rFonts w:ascii="OpenSymbol" w:hAnsi="OpenSymbol" w:cs="OpenSymbol"/>
      <w:sz w:val="18"/>
      <w:szCs w:val="20"/>
    </w:rPr>
  </w:style>
  <w:style w:type="paragraph" w:customStyle="1" w:styleId="2ffa">
    <w:name w:val="Знак2 Знак Знак Знак"/>
    <w:basedOn w:val="af1"/>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2">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1"/>
    <w:pPr>
      <w:spacing w:after="160" w:line="240" w:lineRule="exact"/>
    </w:pPr>
    <w:rPr>
      <w:sz w:val="28"/>
      <w:szCs w:val="20"/>
      <w:lang w:val="en-US"/>
    </w:rPr>
  </w:style>
  <w:style w:type="paragraph" w:customStyle="1" w:styleId="4f0">
    <w:name w:val="Знак4 Знак Знак"/>
    <w:basedOn w:val="af1"/>
    <w:rPr>
      <w:rFonts w:ascii="MS Reference Specialty" w:hAnsi="MS Reference Specialty" w:cs="MS Reference Specialty"/>
      <w:sz w:val="20"/>
      <w:szCs w:val="20"/>
      <w:lang w:val="en-US"/>
    </w:rPr>
  </w:style>
  <w:style w:type="paragraph" w:customStyle="1" w:styleId="2ffb">
    <w:name w:val="Знак2"/>
    <w:basedOn w:val="af1"/>
    <w:rPr>
      <w:rFonts w:ascii="MS Reference Specialty" w:hAnsi="MS Reference Specialty" w:cs="MS Reference Specialty"/>
      <w:sz w:val="20"/>
      <w:szCs w:val="20"/>
      <w:lang w:val="en-US"/>
    </w:rPr>
  </w:style>
  <w:style w:type="paragraph" w:customStyle="1" w:styleId="ConsTitle">
    <w:name w:val="ConsTitle"/>
    <w:basedOn w:val="af1"/>
    <w:pPr>
      <w:widowControl w:val="0"/>
      <w:autoSpaceDE w:val="0"/>
    </w:pPr>
    <w:rPr>
      <w:rFonts w:ascii="OpenSymbol" w:hAnsi="OpenSymbol" w:cs="OpenSymbol"/>
      <w:b/>
      <w:bCs/>
      <w:sz w:val="16"/>
      <w:szCs w:val="16"/>
    </w:rPr>
  </w:style>
  <w:style w:type="paragraph" w:customStyle="1" w:styleId="j">
    <w:name w:val="j"/>
    <w:basedOn w:val="af1"/>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1"/>
    <w:pPr>
      <w:numPr>
        <w:numId w:val="29"/>
      </w:numPr>
      <w:spacing w:line="360" w:lineRule="auto"/>
    </w:pPr>
    <w:rPr>
      <w:sz w:val="28"/>
      <w:szCs w:val="28"/>
    </w:rPr>
  </w:style>
  <w:style w:type="paragraph" w:styleId="86">
    <w:name w:val="toc 8"/>
    <w:basedOn w:val="af1"/>
    <w:next w:val="af1"/>
    <w:pPr>
      <w:ind w:left="1680"/>
    </w:pPr>
  </w:style>
  <w:style w:type="paragraph" w:customStyle="1" w:styleId="u">
    <w:name w:val="u"/>
    <w:basedOn w:val="af1"/>
    <w:pPr>
      <w:ind w:firstLine="390"/>
      <w:jc w:val="both"/>
    </w:pPr>
  </w:style>
  <w:style w:type="paragraph" w:customStyle="1" w:styleId="afffffffffff3">
    <w:name w:val="#Основной Стиль"/>
    <w:basedOn w:val="af1"/>
    <w:pPr>
      <w:spacing w:line="360" w:lineRule="auto"/>
      <w:ind w:firstLine="720"/>
      <w:jc w:val="both"/>
    </w:pPr>
    <w:rPr>
      <w:sz w:val="28"/>
      <w:szCs w:val="20"/>
    </w:rPr>
  </w:style>
  <w:style w:type="paragraph" w:customStyle="1" w:styleId="1fff5">
    <w:name w:val="Красная строка1"/>
    <w:basedOn w:val="afffffffe"/>
    <w:pPr>
      <w:ind w:firstLine="210"/>
    </w:pPr>
    <w:rPr>
      <w:sz w:val="24"/>
    </w:rPr>
  </w:style>
  <w:style w:type="paragraph" w:customStyle="1" w:styleId="1fff6">
    <w:name w:val="Знак Знак Знак Знак1"/>
    <w:basedOn w:val="af1"/>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c">
    <w:name w:val="ЗАГОЛОВОК2"/>
    <w:basedOn w:val="af1"/>
    <w:pPr>
      <w:spacing w:after="240" w:line="360" w:lineRule="auto"/>
      <w:jc w:val="center"/>
    </w:pPr>
    <w:rPr>
      <w:b/>
      <w:sz w:val="32"/>
    </w:rPr>
  </w:style>
  <w:style w:type="paragraph" w:customStyle="1" w:styleId="afffffffffff4">
    <w:name w:val="Содержимое таблицы"/>
    <w:basedOn w:val="af1"/>
    <w:pPr>
      <w:suppressLineNumbers/>
    </w:pPr>
    <w:rPr>
      <w:sz w:val="20"/>
      <w:szCs w:val="20"/>
    </w:rPr>
  </w:style>
  <w:style w:type="paragraph" w:customStyle="1" w:styleId="afffffffffff5">
    <w:name w:val="Заголовок таблицы"/>
    <w:basedOn w:val="af1"/>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1"/>
    <w:pPr>
      <w:spacing w:after="160" w:line="240" w:lineRule="exact"/>
    </w:pPr>
    <w:rPr>
      <w:rFonts w:ascii="MS Reference Specialty" w:hAnsi="MS Reference Specialty" w:cs="MS Reference Specialty"/>
      <w:sz w:val="20"/>
      <w:szCs w:val="20"/>
      <w:lang w:val="en-US"/>
    </w:rPr>
  </w:style>
  <w:style w:type="paragraph" w:customStyle="1" w:styleId="par">
    <w:name w:val="par"/>
    <w:basedOn w:val="af1"/>
    <w:pPr>
      <w:spacing w:before="280" w:after="280"/>
    </w:pPr>
  </w:style>
  <w:style w:type="paragraph" w:customStyle="1" w:styleId="dt">
    <w:name w:val="dt"/>
    <w:basedOn w:val="af1"/>
    <w:pPr>
      <w:spacing w:before="280" w:after="280"/>
    </w:pPr>
  </w:style>
  <w:style w:type="paragraph" w:customStyle="1" w:styleId="afffffffffff6">
    <w:name w:val="Текст в заданном формате"/>
    <w:basedOn w:val="af1"/>
    <w:pPr>
      <w:widowControl w:val="0"/>
    </w:pPr>
    <w:rPr>
      <w:rFonts w:ascii="ISOCPEUR" w:eastAsia="ISOCPEUR" w:hAnsi="ISOCPEUR" w:cs="ISOCPEUR"/>
      <w:sz w:val="20"/>
      <w:szCs w:val="20"/>
    </w:rPr>
  </w:style>
  <w:style w:type="paragraph" w:customStyle="1" w:styleId="1fff7">
    <w:name w:val="Нумерованный список 1"/>
    <w:basedOn w:val="afffffffe"/>
    <w:pPr>
      <w:tabs>
        <w:tab w:val="left" w:pos="357"/>
        <w:tab w:val="left" w:pos="851"/>
        <w:tab w:val="left" w:pos="1080"/>
      </w:tabs>
      <w:spacing w:after="0" w:line="360" w:lineRule="auto"/>
      <w:ind w:firstLine="567"/>
      <w:jc w:val="both"/>
    </w:pPr>
    <w:rPr>
      <w:szCs w:val="20"/>
    </w:rPr>
  </w:style>
  <w:style w:type="paragraph" w:customStyle="1" w:styleId="1fff8">
    <w:name w:val="Маркированный список 1"/>
    <w:basedOn w:val="afffffffe"/>
    <w:pPr>
      <w:tabs>
        <w:tab w:val="left" w:pos="360"/>
      </w:tabs>
      <w:spacing w:after="0" w:line="360" w:lineRule="auto"/>
      <w:ind w:left="360" w:hanging="360"/>
      <w:jc w:val="both"/>
    </w:pPr>
    <w:rPr>
      <w:sz w:val="24"/>
      <w:szCs w:val="20"/>
    </w:rPr>
  </w:style>
  <w:style w:type="paragraph" w:customStyle="1" w:styleId="1fff9">
    <w:name w:val="Нумерованный список1"/>
    <w:basedOn w:val="af1"/>
    <w:pPr>
      <w:tabs>
        <w:tab w:val="left" w:pos="360"/>
      </w:tabs>
      <w:spacing w:line="360" w:lineRule="auto"/>
      <w:ind w:left="360" w:hanging="360"/>
      <w:jc w:val="both"/>
    </w:pPr>
    <w:rPr>
      <w:sz w:val="28"/>
      <w:szCs w:val="20"/>
    </w:rPr>
  </w:style>
  <w:style w:type="paragraph" w:customStyle="1" w:styleId="316">
    <w:name w:val="Нумерованный список 31"/>
    <w:basedOn w:val="af1"/>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1"/>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1"/>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1"/>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1"/>
    <w:pPr>
      <w:numPr>
        <w:numId w:val="31"/>
      </w:numPr>
      <w:overflowPunct w:val="0"/>
      <w:autoSpaceDE w:val="0"/>
      <w:jc w:val="both"/>
      <w:textAlignment w:val="baseline"/>
    </w:pPr>
    <w:rPr>
      <w:rFonts w:ascii="OpenSymbol" w:hAnsi="OpenSymbol" w:cs="OpenSymbol"/>
      <w:sz w:val="18"/>
      <w:szCs w:val="20"/>
    </w:rPr>
  </w:style>
  <w:style w:type="paragraph" w:customStyle="1" w:styleId="1fffa">
    <w:name w:val="1Тема"/>
    <w:basedOn w:val="af1"/>
    <w:pPr>
      <w:spacing w:after="120"/>
    </w:pPr>
    <w:rPr>
      <w:rFonts w:ascii="MS Reference Specialty" w:hAnsi="MS Reference Specialty" w:cs="MS Reference Specialty"/>
      <w:b/>
      <w:bCs/>
    </w:rPr>
  </w:style>
  <w:style w:type="paragraph" w:customStyle="1" w:styleId="-3">
    <w:name w:val="Рис.-табл"/>
    <w:basedOn w:val="af1"/>
    <w:pPr>
      <w:jc w:val="center"/>
    </w:pPr>
    <w:rPr>
      <w:rFonts w:ascii="OpenSymbol" w:hAnsi="OpenSymbol" w:cs="OpenSymbol"/>
      <w:b/>
      <w:szCs w:val="16"/>
    </w:rPr>
  </w:style>
  <w:style w:type="paragraph" w:customStyle="1" w:styleId="2110">
    <w:name w:val="Основной текст 211"/>
    <w:basedOn w:val="af1"/>
    <w:pPr>
      <w:jc w:val="both"/>
    </w:pPr>
    <w:rPr>
      <w:sz w:val="28"/>
    </w:rPr>
  </w:style>
  <w:style w:type="paragraph" w:customStyle="1" w:styleId="afffffffffff7">
    <w:name w:val="мой стиль"/>
    <w:basedOn w:val="250"/>
    <w:pPr>
      <w:widowControl/>
      <w:ind w:right="0" w:firstLine="709"/>
    </w:pPr>
    <w:rPr>
      <w:sz w:val="24"/>
      <w:szCs w:val="24"/>
    </w:rPr>
  </w:style>
  <w:style w:type="paragraph" w:customStyle="1" w:styleId="zz-4">
    <w:name w:val="zz-4+"/>
    <w:basedOn w:val="af1"/>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1"/>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1"/>
    <w:next w:val="af1"/>
    <w:pPr>
      <w:jc w:val="both"/>
    </w:pPr>
    <w:rPr>
      <w:rFonts w:ascii="OpenSymbol" w:hAnsi="OpenSymbol" w:cs="OpenSymbol"/>
      <w:szCs w:val="20"/>
    </w:rPr>
  </w:style>
  <w:style w:type="paragraph" w:customStyle="1" w:styleId="afffffffffff8">
    <w:name w:val="Текст таблицы"/>
    <w:basedOn w:val="af1"/>
    <w:pPr>
      <w:spacing w:line="360" w:lineRule="auto"/>
      <w:jc w:val="both"/>
    </w:pPr>
    <w:rPr>
      <w:rFonts w:ascii="ISOCPEUR" w:hAnsi="ISOCPEUR" w:cs="ISOCPEUR"/>
      <w:bCs/>
      <w:sz w:val="16"/>
    </w:rPr>
  </w:style>
  <w:style w:type="paragraph" w:customStyle="1" w:styleId="afffffffffff9">
    <w:name w:val="Текст таблицы центр"/>
    <w:basedOn w:val="afffffffffff8"/>
    <w:pPr>
      <w:jc w:val="center"/>
    </w:pPr>
  </w:style>
  <w:style w:type="paragraph" w:customStyle="1" w:styleId="afffffffffffa">
    <w:name w:val="Заголовок рисунка"/>
    <w:basedOn w:val="afffffffffff5"/>
    <w:pPr>
      <w:keepNext w:val="0"/>
      <w:tabs>
        <w:tab w:val="clear" w:pos="1260"/>
      </w:tabs>
      <w:autoSpaceDE/>
      <w:spacing w:before="0" w:after="0" w:line="360" w:lineRule="auto"/>
      <w:ind w:left="0" w:firstLine="0"/>
      <w:jc w:val="center"/>
    </w:pPr>
    <w:rPr>
      <w:rFonts w:cs="Garamond"/>
      <w:sz w:val="28"/>
      <w:szCs w:val="24"/>
    </w:rPr>
  </w:style>
  <w:style w:type="paragraph" w:customStyle="1" w:styleId="1fffb">
    <w:name w:val="Подзаголовок1"/>
    <w:basedOn w:val="250"/>
    <w:pPr>
      <w:widowControl/>
      <w:spacing w:before="120" w:after="120"/>
      <w:ind w:right="0" w:firstLine="851"/>
    </w:pPr>
    <w:rPr>
      <w:b/>
      <w:bCs/>
      <w:szCs w:val="24"/>
    </w:rPr>
  </w:style>
  <w:style w:type="paragraph" w:customStyle="1" w:styleId="1fffc">
    <w:name w:val="Знак Знак Знак Знак Знак Знак Знак Знак Знак Знак Знак Знак Знак1"/>
    <w:basedOn w:val="af1"/>
    <w:pPr>
      <w:spacing w:before="280" w:after="280"/>
    </w:pPr>
    <w:rPr>
      <w:rFonts w:ascii="Helvetica" w:hAnsi="Helvetica" w:cs="Helvetica"/>
      <w:sz w:val="20"/>
      <w:szCs w:val="20"/>
      <w:lang w:val="en-US"/>
    </w:rPr>
  </w:style>
  <w:style w:type="paragraph" w:customStyle="1" w:styleId="afffffffffffb">
    <w:name w:val="Знак Знак Знак Знак Знак Знак Знак Знак Знак Знак Знак Знак Знак Знак Знак Знак"/>
    <w:basedOn w:val="af1"/>
    <w:pPr>
      <w:spacing w:before="280" w:after="280"/>
    </w:pPr>
    <w:rPr>
      <w:rFonts w:ascii="Helvetica" w:hAnsi="Helvetica" w:cs="Helvetica"/>
      <w:sz w:val="20"/>
      <w:szCs w:val="20"/>
      <w:lang w:val="en-US"/>
    </w:rPr>
  </w:style>
  <w:style w:type="paragraph" w:customStyle="1" w:styleId="afffffffffffc">
    <w:name w:val="Основной текст_"/>
    <w:basedOn w:val="af1"/>
    <w:pPr>
      <w:widowControl w:val="0"/>
      <w:shd w:val="clear" w:color="auto" w:fill="FFFFFF"/>
      <w:spacing w:line="470" w:lineRule="exact"/>
      <w:jc w:val="center"/>
    </w:pPr>
    <w:rPr>
      <w:spacing w:val="4"/>
      <w:szCs w:val="20"/>
    </w:rPr>
  </w:style>
  <w:style w:type="paragraph" w:customStyle="1" w:styleId="216">
    <w:name w:val="Основной текст21"/>
    <w:basedOn w:val="af1"/>
    <w:pPr>
      <w:widowControl w:val="0"/>
      <w:shd w:val="clear" w:color="auto" w:fill="FFFFFF"/>
      <w:spacing w:line="470" w:lineRule="exact"/>
      <w:jc w:val="center"/>
    </w:pPr>
    <w:rPr>
      <w:spacing w:val="4"/>
      <w:sz w:val="20"/>
      <w:szCs w:val="20"/>
    </w:rPr>
  </w:style>
  <w:style w:type="paragraph" w:customStyle="1" w:styleId="afffffffffffd">
    <w:name w:val="Знак Знак Знак Знак Знак Знак Знак Знак Знак Знак Знак Знак Знак"/>
    <w:basedOn w:val="af1"/>
    <w:pPr>
      <w:spacing w:before="280" w:after="280"/>
    </w:pPr>
    <w:rPr>
      <w:rFonts w:ascii="Helvetica" w:hAnsi="Helvetica" w:cs="Helvetica"/>
      <w:sz w:val="20"/>
      <w:szCs w:val="20"/>
      <w:lang w:val="en-US"/>
    </w:rPr>
  </w:style>
  <w:style w:type="paragraph" w:customStyle="1" w:styleId="afffffffffffe">
    <w:name w:val="Текст статьи"/>
    <w:basedOn w:val="af1"/>
    <w:pPr>
      <w:spacing w:line="360" w:lineRule="auto"/>
      <w:ind w:firstLine="720"/>
      <w:jc w:val="both"/>
    </w:pPr>
    <w:rPr>
      <w:sz w:val="28"/>
      <w:szCs w:val="28"/>
    </w:rPr>
  </w:style>
  <w:style w:type="paragraph" w:customStyle="1" w:styleId="3f9">
    <w:name w:val="Обычный (веб)3"/>
    <w:basedOn w:val="af1"/>
    <w:pPr>
      <w:spacing w:before="150" w:after="150"/>
      <w:jc w:val="both"/>
    </w:pPr>
  </w:style>
  <w:style w:type="paragraph" w:customStyle="1" w:styleId="1fffd">
    <w:name w:val="Обычный (веб)1"/>
    <w:basedOn w:val="af1"/>
    <w:pPr>
      <w:spacing w:after="280" w:line="312" w:lineRule="atLeast"/>
    </w:pPr>
  </w:style>
  <w:style w:type="paragraph" w:customStyle="1" w:styleId="affffffffffff">
    <w:name w:val="Обычный текст"/>
    <w:basedOn w:val="af1"/>
    <w:pPr>
      <w:ind w:firstLine="454"/>
      <w:jc w:val="both"/>
    </w:pPr>
    <w:rPr>
      <w:szCs w:val="20"/>
    </w:rPr>
  </w:style>
  <w:style w:type="paragraph" w:customStyle="1" w:styleId="affffffffffff0">
    <w:name w:val="Основной"/>
    <w:basedOn w:val="af1"/>
    <w:pPr>
      <w:spacing w:line="360" w:lineRule="auto"/>
      <w:ind w:firstLine="709"/>
      <w:jc w:val="both"/>
    </w:pPr>
    <w:rPr>
      <w:sz w:val="28"/>
    </w:rPr>
  </w:style>
  <w:style w:type="paragraph" w:customStyle="1" w:styleId="Style8">
    <w:name w:val="Style8"/>
    <w:basedOn w:val="af1"/>
    <w:pPr>
      <w:widowControl w:val="0"/>
      <w:autoSpaceDE w:val="0"/>
      <w:jc w:val="both"/>
    </w:pPr>
  </w:style>
  <w:style w:type="paragraph" w:customStyle="1" w:styleId="MediumGrid1-Accent2">
    <w:name w:val="Medium Grid 1 - Accent 2"/>
    <w:basedOn w:val="af1"/>
    <w:pPr>
      <w:ind w:left="720"/>
    </w:pPr>
    <w:rPr>
      <w:rFonts w:ascii="Mincho" w:eastAsia="Mincho" w:hAnsi="Mincho" w:cs="Mincho"/>
    </w:rPr>
  </w:style>
  <w:style w:type="paragraph" w:customStyle="1" w:styleId="147">
    <w:name w:val="табл_14"/>
    <w:basedOn w:val="af1"/>
    <w:rPr>
      <w:rFonts w:ascii="OpenSymbol" w:hAnsi="OpenSymbol" w:cs="OpenSymbol"/>
      <w:sz w:val="28"/>
      <w:szCs w:val="20"/>
    </w:rPr>
  </w:style>
  <w:style w:type="paragraph" w:customStyle="1" w:styleId="My">
    <w:name w:val="Основной текст.My Текст"/>
    <w:basedOn w:val="af1"/>
    <w:pPr>
      <w:widowControl w:val="0"/>
      <w:spacing w:line="360" w:lineRule="auto"/>
      <w:ind w:firstLine="720"/>
      <w:jc w:val="both"/>
    </w:pPr>
    <w:rPr>
      <w:sz w:val="28"/>
      <w:szCs w:val="20"/>
      <w:lang w:val="uk-UA"/>
    </w:rPr>
  </w:style>
  <w:style w:type="paragraph" w:customStyle="1" w:styleId="affffffffffff1">
    <w:name w:val="Норм без абзаца"/>
    <w:basedOn w:val="af1"/>
    <w:pPr>
      <w:jc w:val="both"/>
    </w:pPr>
    <w:rPr>
      <w:rFonts w:ascii="UkrainianPeterburg" w:hAnsi="UkrainianPeterburg" w:cs="UkrainianPeterburg"/>
      <w:sz w:val="16"/>
      <w:szCs w:val="16"/>
    </w:rPr>
  </w:style>
  <w:style w:type="paragraph" w:customStyle="1" w:styleId="affffffffffff2">
    <w:name w:val="Осн текст"/>
    <w:basedOn w:val="af1"/>
    <w:pPr>
      <w:ind w:firstLine="709"/>
      <w:jc w:val="both"/>
    </w:pPr>
    <w:rPr>
      <w:sz w:val="32"/>
      <w:szCs w:val="32"/>
      <w:lang w:val="uk-UA"/>
    </w:rPr>
  </w:style>
  <w:style w:type="paragraph" w:customStyle="1" w:styleId="H1">
    <w:name w:val="H1"/>
    <w:basedOn w:val="af1"/>
    <w:next w:val="af1"/>
    <w:pPr>
      <w:keepNext/>
      <w:spacing w:before="100" w:after="100"/>
    </w:pPr>
    <w:rPr>
      <w:b/>
      <w:bCs/>
      <w:kern w:val="1"/>
      <w:sz w:val="48"/>
      <w:szCs w:val="48"/>
    </w:rPr>
  </w:style>
  <w:style w:type="paragraph" w:customStyle="1" w:styleId="a10">
    <w:name w:val="a1"/>
    <w:basedOn w:val="af1"/>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1"/>
    <w:next w:val="af1"/>
    <w:link w:val="5d"/>
    <w:pPr>
      <w:ind w:left="960"/>
    </w:pPr>
    <w:rPr>
      <w:rFonts w:ascii="IzhTitl" w:hAnsi="IzhTitl" w:cs="IzhTitl"/>
      <w:sz w:val="18"/>
      <w:szCs w:val="18"/>
    </w:rPr>
  </w:style>
  <w:style w:type="paragraph" w:styleId="66">
    <w:name w:val="toc 6"/>
    <w:basedOn w:val="af1"/>
    <w:next w:val="af1"/>
    <w:link w:val="67"/>
    <w:pPr>
      <w:ind w:left="1200"/>
    </w:pPr>
    <w:rPr>
      <w:rFonts w:ascii="IzhTitl" w:hAnsi="IzhTitl" w:cs="IzhTitl"/>
      <w:sz w:val="18"/>
      <w:szCs w:val="18"/>
    </w:rPr>
  </w:style>
  <w:style w:type="paragraph" w:styleId="77">
    <w:name w:val="toc 7"/>
    <w:basedOn w:val="af1"/>
    <w:next w:val="af1"/>
    <w:pPr>
      <w:ind w:left="1440"/>
    </w:pPr>
    <w:rPr>
      <w:rFonts w:ascii="IzhTitl" w:hAnsi="IzhTitl" w:cs="IzhTitl"/>
      <w:sz w:val="18"/>
      <w:szCs w:val="18"/>
    </w:rPr>
  </w:style>
  <w:style w:type="paragraph" w:styleId="93">
    <w:name w:val="toc 9"/>
    <w:basedOn w:val="af1"/>
    <w:next w:val="af1"/>
    <w:pPr>
      <w:ind w:left="1920"/>
    </w:pPr>
    <w:rPr>
      <w:rFonts w:ascii="IzhTitl" w:hAnsi="IzhTitl" w:cs="IzhTitl"/>
      <w:sz w:val="18"/>
      <w:szCs w:val="18"/>
    </w:rPr>
  </w:style>
  <w:style w:type="paragraph" w:customStyle="1" w:styleId="rvps19">
    <w:name w:val="rvps19"/>
    <w:basedOn w:val="af1"/>
    <w:pPr>
      <w:ind w:firstLine="603"/>
      <w:jc w:val="both"/>
    </w:pPr>
    <w:rPr>
      <w:lang w:val="en-AU"/>
    </w:rPr>
  </w:style>
  <w:style w:type="paragraph" w:customStyle="1" w:styleId="rvps20">
    <w:name w:val="rvps20"/>
    <w:basedOn w:val="af1"/>
    <w:pPr>
      <w:ind w:firstLine="603"/>
    </w:pPr>
    <w:rPr>
      <w:lang w:val="en-AU"/>
    </w:rPr>
  </w:style>
  <w:style w:type="paragraph" w:customStyle="1" w:styleId="rvps7">
    <w:name w:val="rvps7"/>
    <w:basedOn w:val="af1"/>
    <w:pPr>
      <w:ind w:firstLine="787"/>
      <w:jc w:val="both"/>
    </w:pPr>
    <w:rPr>
      <w:lang w:val="en-AU"/>
    </w:rPr>
  </w:style>
  <w:style w:type="paragraph" w:customStyle="1" w:styleId="rvps16">
    <w:name w:val="rvps16"/>
    <w:basedOn w:val="af1"/>
    <w:pPr>
      <w:ind w:firstLine="787"/>
      <w:jc w:val="both"/>
    </w:pPr>
    <w:rPr>
      <w:lang w:val="en-AU"/>
    </w:rPr>
  </w:style>
  <w:style w:type="paragraph" w:customStyle="1" w:styleId="Iauiue">
    <w:name w:val="Iau.iue"/>
    <w:basedOn w:val="af1"/>
    <w:next w:val="af1"/>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1"/>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1"/>
    <w:pPr>
      <w:ind w:left="566" w:hanging="283"/>
    </w:pPr>
  </w:style>
  <w:style w:type="paragraph" w:customStyle="1" w:styleId="412">
    <w:name w:val="Список 41"/>
    <w:basedOn w:val="af1"/>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1"/>
    <w:pPr>
      <w:widowControl w:val="0"/>
      <w:autoSpaceDE w:val="0"/>
      <w:spacing w:after="120"/>
      <w:ind w:left="566"/>
    </w:pPr>
    <w:rPr>
      <w:sz w:val="20"/>
      <w:szCs w:val="20"/>
    </w:rPr>
  </w:style>
  <w:style w:type="paragraph" w:customStyle="1" w:styleId="2ffd">
    <w:name w:val="Îñíîâíîé òåêñò 2"/>
    <w:basedOn w:val="af1"/>
    <w:pPr>
      <w:widowControl w:val="0"/>
      <w:ind w:firstLine="851"/>
      <w:jc w:val="both"/>
    </w:pPr>
    <w:rPr>
      <w:sz w:val="28"/>
      <w:szCs w:val="20"/>
      <w:lang w:val="en-GB"/>
    </w:rPr>
  </w:style>
  <w:style w:type="paragraph" w:customStyle="1" w:styleId="affffffffffff3">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4">
    <w:name w:val="Îñíîâíîé òåêñò"/>
    <w:basedOn w:val="affffffffffff3"/>
    <w:rPr>
      <w:rFonts w:ascii="CentSchbook Win95BT" w:hAnsi="CentSchbook Win95BT" w:cs="CentSchbook Win95BT"/>
      <w:sz w:val="28"/>
    </w:rPr>
  </w:style>
  <w:style w:type="paragraph" w:customStyle="1" w:styleId="2ffe">
    <w:name w:val="2"/>
    <w:basedOn w:val="af1"/>
    <w:next w:val="affffffffb"/>
    <w:pPr>
      <w:spacing w:before="280" w:after="280"/>
    </w:pPr>
    <w:rPr>
      <w:lang w:val="uk-UA"/>
    </w:rPr>
  </w:style>
  <w:style w:type="paragraph" w:customStyle="1" w:styleId="3fa">
    <w:name w:val="заголовок 3"/>
    <w:basedOn w:val="af1"/>
    <w:next w:val="af1"/>
    <w:pPr>
      <w:keepNext/>
      <w:widowControl w:val="0"/>
      <w:autoSpaceDE w:val="0"/>
      <w:jc w:val="center"/>
    </w:pPr>
    <w:rPr>
      <w:b/>
      <w:bCs/>
      <w:sz w:val="20"/>
      <w:szCs w:val="20"/>
    </w:rPr>
  </w:style>
  <w:style w:type="paragraph" w:customStyle="1" w:styleId="1fffe">
    <w:name w:val="заголовок 1"/>
    <w:basedOn w:val="af1"/>
    <w:next w:val="af1"/>
    <w:pPr>
      <w:keepNext/>
      <w:autoSpaceDE w:val="0"/>
      <w:jc w:val="center"/>
    </w:pPr>
    <w:rPr>
      <w:rFonts w:ascii="Arial" w:hAnsi="Arial" w:cs="Arial"/>
      <w:b/>
      <w:bCs/>
      <w:sz w:val="36"/>
      <w:szCs w:val="36"/>
    </w:rPr>
  </w:style>
  <w:style w:type="paragraph" w:customStyle="1" w:styleId="2fff">
    <w:name w:val="заголовок 2"/>
    <w:basedOn w:val="af1"/>
    <w:next w:val="af1"/>
    <w:pPr>
      <w:keepNext/>
      <w:autoSpaceDE w:val="0"/>
      <w:jc w:val="center"/>
    </w:pPr>
    <w:rPr>
      <w:rFonts w:ascii="Arial" w:hAnsi="Arial" w:cs="Arial"/>
    </w:rPr>
  </w:style>
  <w:style w:type="paragraph" w:customStyle="1" w:styleId="4f1">
    <w:name w:val="заголовок 4"/>
    <w:basedOn w:val="af1"/>
    <w:next w:val="af1"/>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1"/>
    <w:pPr>
      <w:spacing w:line="300" w:lineRule="atLeast"/>
      <w:ind w:firstLine="400"/>
      <w:jc w:val="both"/>
    </w:pPr>
  </w:style>
  <w:style w:type="paragraph" w:customStyle="1" w:styleId="k7">
    <w:name w:val="k7"/>
    <w:basedOn w:val="af1"/>
    <w:pPr>
      <w:spacing w:line="280" w:lineRule="atLeast"/>
      <w:ind w:left="1000"/>
    </w:pPr>
    <w:rPr>
      <w:sz w:val="22"/>
      <w:szCs w:val="22"/>
    </w:rPr>
  </w:style>
  <w:style w:type="paragraph" w:customStyle="1" w:styleId="affffffffffff5">
    <w:name w:val="Текст_статті Знак"/>
    <w:basedOn w:val="af1"/>
    <w:pPr>
      <w:ind w:firstLine="284"/>
      <w:jc w:val="both"/>
    </w:pPr>
    <w:rPr>
      <w:sz w:val="20"/>
      <w:szCs w:val="20"/>
      <w:lang w:val="uk-UA"/>
    </w:rPr>
  </w:style>
  <w:style w:type="paragraph" w:customStyle="1" w:styleId="affffffffffff6">
    <w:name w:val="література"/>
    <w:basedOn w:val="af1"/>
    <w:pPr>
      <w:tabs>
        <w:tab w:val="left" w:pos="360"/>
      </w:tabs>
      <w:jc w:val="both"/>
    </w:pPr>
    <w:rPr>
      <w:sz w:val="18"/>
      <w:szCs w:val="18"/>
      <w:lang w:val="en-US"/>
    </w:rPr>
  </w:style>
  <w:style w:type="paragraph" w:customStyle="1" w:styleId="note">
    <w:name w:val="note"/>
    <w:basedOn w:val="af1"/>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
    <w:name w:val="Текст выноски1"/>
    <w:basedOn w:val="af1"/>
    <w:pPr>
      <w:overflowPunct w:val="0"/>
      <w:autoSpaceDE w:val="0"/>
      <w:textAlignment w:val="baseline"/>
    </w:pPr>
    <w:rPr>
      <w:rFonts w:ascii="Helvetica" w:hAnsi="Helvetica" w:cs="Helvetica"/>
      <w:sz w:val="16"/>
      <w:szCs w:val="16"/>
    </w:rPr>
  </w:style>
  <w:style w:type="paragraph" w:customStyle="1" w:styleId="1Title">
    <w:name w:val="Заголовок 1.Title"/>
    <w:basedOn w:val="af1"/>
    <w:next w:val="af1"/>
    <w:pPr>
      <w:keepNext/>
      <w:widowControl w:val="0"/>
      <w:spacing w:line="360" w:lineRule="auto"/>
      <w:jc w:val="center"/>
    </w:pPr>
    <w:rPr>
      <w:b/>
      <w:caps/>
      <w:color w:val="000000"/>
      <w:szCs w:val="20"/>
      <w:lang w:val="uk-UA"/>
    </w:rPr>
  </w:style>
  <w:style w:type="paragraph" w:customStyle="1" w:styleId="2pidzaholovok">
    <w:name w:val="Заголовок 2.pidzaholovok"/>
    <w:basedOn w:val="af1"/>
    <w:next w:val="af1"/>
    <w:pPr>
      <w:keepNext/>
      <w:jc w:val="center"/>
    </w:pPr>
    <w:rPr>
      <w:b/>
      <w:i/>
      <w:szCs w:val="20"/>
    </w:rPr>
  </w:style>
  <w:style w:type="paragraph" w:customStyle="1" w:styleId="1Title1">
    <w:name w:val="Заголовок 1.Title1"/>
    <w:basedOn w:val="af1"/>
    <w:next w:val="af1"/>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1"/>
    <w:next w:val="af1"/>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1"/>
    <w:pPr>
      <w:spacing w:after="120"/>
      <w:jc w:val="center"/>
    </w:pPr>
    <w:rPr>
      <w:b/>
      <w:sz w:val="22"/>
      <w:szCs w:val="20"/>
      <w:lang w:val="uk-UA"/>
    </w:rPr>
  </w:style>
  <w:style w:type="paragraph" w:customStyle="1" w:styleId="body">
    <w:name w:val="Основной текст с отступом.body"/>
    <w:basedOn w:val="af1"/>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1"/>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1"/>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1"/>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1"/>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1"/>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1"/>
    <w:pPr>
      <w:spacing w:after="120"/>
    </w:pPr>
    <w:rPr>
      <w:rFonts w:ascii="Helvetica" w:hAnsi="Helvetica" w:cs="Helvetica"/>
      <w:b/>
      <w:i/>
      <w:sz w:val="20"/>
      <w:szCs w:val="20"/>
      <w:lang w:val="uk-UA"/>
    </w:rPr>
  </w:style>
  <w:style w:type="paragraph" w:customStyle="1" w:styleId="mkSpec">
    <w:name w:val="mkSpec"/>
    <w:basedOn w:val="af1"/>
    <w:pPr>
      <w:spacing w:after="120"/>
    </w:pPr>
    <w:rPr>
      <w:rFonts w:ascii="MS Reference Specialty" w:hAnsi="MS Reference Specialty" w:cs="MS Reference Specialty"/>
      <w:i/>
      <w:smallCaps/>
      <w:sz w:val="20"/>
      <w:szCs w:val="20"/>
      <w:lang w:val="uk-UA"/>
    </w:rPr>
  </w:style>
  <w:style w:type="paragraph" w:customStyle="1" w:styleId="mkEntry">
    <w:name w:val="mkEntry"/>
    <w:basedOn w:val="af1"/>
    <w:pPr>
      <w:spacing w:after="120"/>
    </w:pPr>
    <w:rPr>
      <w:rFonts w:ascii="Helvetica" w:hAnsi="Helvetica" w:cs="Helvetica"/>
      <w:b/>
      <w:caps/>
      <w:sz w:val="20"/>
      <w:szCs w:val="20"/>
      <w:lang w:val="uk-UA"/>
    </w:rPr>
  </w:style>
  <w:style w:type="paragraph" w:customStyle="1" w:styleId="mkText">
    <w:name w:val="mkText"/>
    <w:basedOn w:val="af1"/>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1"/>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1"/>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1"/>
    <w:pPr>
      <w:spacing w:line="360" w:lineRule="auto"/>
      <w:ind w:firstLine="720"/>
      <w:jc w:val="both"/>
    </w:pPr>
    <w:rPr>
      <w:rFonts w:ascii="Garamond" w:hAnsi="Garamond" w:cs="Garamond"/>
      <w:sz w:val="28"/>
      <w:lang w:val="uk-UA"/>
    </w:rPr>
  </w:style>
  <w:style w:type="paragraph" w:customStyle="1" w:styleId="Sokiltitle">
    <w:name w:val="Sokil title"/>
    <w:basedOn w:val="2ff1"/>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1"/>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1"/>
    <w:pPr>
      <w:spacing w:after="120"/>
      <w:ind w:firstLine="567"/>
    </w:pPr>
    <w:rPr>
      <w:szCs w:val="20"/>
      <w:lang w:val="uk-UA"/>
    </w:rPr>
  </w:style>
  <w:style w:type="paragraph" w:customStyle="1" w:styleId="Datakrush">
    <w:name w:val="Data krush"/>
    <w:basedOn w:val="af1"/>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1"/>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1"/>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1"/>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1"/>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1"/>
    <w:next w:val="af1"/>
    <w:pPr>
      <w:keepNext/>
      <w:spacing w:before="170" w:after="170"/>
      <w:jc w:val="center"/>
    </w:pPr>
    <w:rPr>
      <w:rFonts w:ascii="Mangal" w:hAnsi="Mangal" w:cs="Mangal"/>
      <w:b/>
      <w:i/>
      <w:szCs w:val="20"/>
    </w:rPr>
  </w:style>
  <w:style w:type="paragraph" w:customStyle="1" w:styleId="1ffff0">
    <w:name w:val="Заголовок 1.Название"/>
    <w:basedOn w:val="af1"/>
    <w:next w:val="af1"/>
    <w:pPr>
      <w:keepNext/>
      <w:spacing w:after="283"/>
      <w:jc w:val="center"/>
    </w:pPr>
    <w:rPr>
      <w:rFonts w:ascii="Mangal" w:hAnsi="Mangal" w:cs="Mangal"/>
      <w:b/>
      <w:caps/>
      <w:szCs w:val="20"/>
    </w:rPr>
  </w:style>
  <w:style w:type="paragraph" w:customStyle="1" w:styleId="Avtor10">
    <w:name w:val="Основной текст.Avtor1"/>
    <w:basedOn w:val="af1"/>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1"/>
    <w:pPr>
      <w:spacing w:line="360" w:lineRule="auto"/>
      <w:ind w:firstLine="720"/>
      <w:jc w:val="center"/>
    </w:pPr>
    <w:rPr>
      <w:b/>
      <w:sz w:val="28"/>
      <w:szCs w:val="20"/>
      <w:lang w:val="uk-UA"/>
    </w:rPr>
  </w:style>
  <w:style w:type="paragraph" w:customStyle="1" w:styleId="Avtor2">
    <w:name w:val="Основной текст.Avtor2"/>
    <w:basedOn w:val="af1"/>
    <w:pPr>
      <w:jc w:val="center"/>
    </w:pPr>
    <w:rPr>
      <w:b/>
      <w:sz w:val="22"/>
      <w:szCs w:val="20"/>
      <w:lang w:val="uk-UA"/>
    </w:rPr>
  </w:style>
  <w:style w:type="paragraph" w:customStyle="1" w:styleId="body10">
    <w:name w:val="Основной текст с отступом.body1"/>
    <w:basedOn w:val="af1"/>
    <w:pPr>
      <w:ind w:firstLine="709"/>
      <w:jc w:val="both"/>
    </w:pPr>
    <w:rPr>
      <w:sz w:val="20"/>
      <w:szCs w:val="20"/>
      <w:lang w:val="uk-UA"/>
    </w:rPr>
  </w:style>
  <w:style w:type="paragraph" w:customStyle="1" w:styleId="text10">
    <w:name w:val="Цитата.text1"/>
    <w:basedOn w:val="af1"/>
    <w:pPr>
      <w:ind w:left="2824" w:right="-1213"/>
    </w:pPr>
    <w:rPr>
      <w:i/>
      <w:sz w:val="22"/>
      <w:szCs w:val="20"/>
      <w:lang w:val="uk-UA"/>
    </w:rPr>
  </w:style>
  <w:style w:type="paragraph" w:customStyle="1" w:styleId="lit1">
    <w:name w:val="Список.lit1"/>
    <w:basedOn w:val="af1"/>
    <w:pPr>
      <w:tabs>
        <w:tab w:val="left" w:pos="360"/>
      </w:tabs>
      <w:ind w:left="360" w:hanging="360"/>
      <w:jc w:val="both"/>
    </w:pPr>
    <w:rPr>
      <w:sz w:val="22"/>
      <w:szCs w:val="20"/>
      <w:lang w:val="uk-UA"/>
    </w:rPr>
  </w:style>
  <w:style w:type="paragraph" w:customStyle="1" w:styleId="liter1">
    <w:name w:val="Нумерованный список.liter1"/>
    <w:basedOn w:val="af1"/>
    <w:pPr>
      <w:tabs>
        <w:tab w:val="left" w:pos="360"/>
      </w:tabs>
      <w:ind w:left="360" w:hanging="360"/>
      <w:jc w:val="both"/>
    </w:pPr>
    <w:rPr>
      <w:sz w:val="20"/>
      <w:szCs w:val="20"/>
    </w:rPr>
  </w:style>
  <w:style w:type="paragraph" w:customStyle="1" w:styleId="3spysokl-ry1">
    <w:name w:val="Основной текст 3.spysok l-ry1"/>
    <w:basedOn w:val="af1"/>
    <w:pPr>
      <w:jc w:val="center"/>
    </w:pPr>
    <w:rPr>
      <w:b/>
      <w:caps/>
      <w:sz w:val="22"/>
      <w:szCs w:val="20"/>
      <w:lang w:val="en-US"/>
    </w:rPr>
  </w:style>
  <w:style w:type="paragraph" w:customStyle="1" w:styleId="1ffff1">
    <w:name w:val="Основной текст с отступом1"/>
    <w:basedOn w:val="af1"/>
    <w:pPr>
      <w:spacing w:line="360" w:lineRule="auto"/>
      <w:ind w:firstLine="709"/>
      <w:jc w:val="both"/>
    </w:pPr>
  </w:style>
  <w:style w:type="paragraph" w:customStyle="1" w:styleId="SNOSKA">
    <w:name w:val="SNOSKA"/>
    <w:basedOn w:val="20"/>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1"/>
    <w:pPr>
      <w:widowControl w:val="0"/>
      <w:spacing w:line="360" w:lineRule="auto"/>
      <w:ind w:firstLine="680"/>
      <w:jc w:val="both"/>
    </w:pPr>
    <w:rPr>
      <w:sz w:val="28"/>
      <w:szCs w:val="20"/>
      <w:lang w:val="uk-UA"/>
    </w:rPr>
  </w:style>
  <w:style w:type="paragraph" w:customStyle="1" w:styleId="1ffff2">
    <w:name w:val="Текст1"/>
    <w:basedOn w:val="af1"/>
    <w:pPr>
      <w:widowControl w:val="0"/>
      <w:spacing w:line="360" w:lineRule="auto"/>
      <w:ind w:firstLine="720"/>
      <w:jc w:val="both"/>
    </w:pPr>
    <w:rPr>
      <w:rFonts w:ascii="ISOCPEUR" w:hAnsi="ISOCPEUR" w:cs="ISOCPEUR"/>
      <w:sz w:val="28"/>
      <w:szCs w:val="20"/>
      <w:lang w:val="uk-UA"/>
    </w:rPr>
  </w:style>
  <w:style w:type="paragraph" w:customStyle="1" w:styleId="affffffffffff7">
    <w:name w:val="Вірш"/>
    <w:basedOn w:val="af1"/>
    <w:pPr>
      <w:keepLines/>
      <w:widowControl w:val="0"/>
      <w:spacing w:before="28" w:line="360" w:lineRule="auto"/>
      <w:ind w:left="1701" w:hanging="567"/>
      <w:jc w:val="both"/>
    </w:pPr>
    <w:rPr>
      <w:i/>
      <w:sz w:val="22"/>
      <w:szCs w:val="20"/>
      <w:lang w:val="uk-UA"/>
    </w:rPr>
  </w:style>
  <w:style w:type="paragraph" w:customStyle="1" w:styleId="affffffffffff8">
    <w:name w:val="Загальний текст"/>
    <w:basedOn w:val="af1"/>
    <w:pPr>
      <w:widowControl w:val="0"/>
      <w:spacing w:before="28" w:line="262" w:lineRule="atLeast"/>
      <w:ind w:firstLine="283"/>
      <w:jc w:val="both"/>
    </w:pPr>
    <w:rPr>
      <w:sz w:val="22"/>
      <w:szCs w:val="20"/>
      <w:lang w:val="uk-UA"/>
    </w:rPr>
  </w:style>
  <w:style w:type="paragraph" w:customStyle="1" w:styleId="affffffffffff9">
    <w:name w:val="Заголовок розділів"/>
    <w:basedOn w:val="af1"/>
    <w:next w:val="affffffffffffa"/>
    <w:pPr>
      <w:widowControl w:val="0"/>
      <w:spacing w:after="480" w:line="360" w:lineRule="auto"/>
      <w:jc w:val="center"/>
    </w:pPr>
    <w:rPr>
      <w:rFonts w:ascii="OpenSymbol" w:hAnsi="OpenSymbol" w:cs="OpenSymbol"/>
      <w:b/>
      <w:sz w:val="32"/>
      <w:szCs w:val="20"/>
      <w:lang w:val="uk-UA"/>
    </w:rPr>
  </w:style>
  <w:style w:type="paragraph" w:customStyle="1" w:styleId="affffffffffffa">
    <w:name w:val="Заголовок підрозділів"/>
    <w:basedOn w:val="affffffffffff9"/>
    <w:next w:val="af1"/>
    <w:pPr>
      <w:ind w:firstLine="720"/>
      <w:jc w:val="left"/>
    </w:pPr>
    <w:rPr>
      <w:rFonts w:ascii="Garamond" w:hAnsi="Garamond" w:cs="Garamond"/>
    </w:rPr>
  </w:style>
  <w:style w:type="paragraph" w:customStyle="1" w:styleId="1ffff3">
    <w:name w:val="Цитата1"/>
    <w:basedOn w:val="af1"/>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1"/>
    <w:pPr>
      <w:widowControl w:val="0"/>
      <w:spacing w:line="360" w:lineRule="auto"/>
      <w:ind w:firstLine="720"/>
      <w:jc w:val="both"/>
    </w:pPr>
    <w:rPr>
      <w:sz w:val="28"/>
      <w:szCs w:val="20"/>
      <w:lang w:val="uk-UA"/>
    </w:rPr>
  </w:style>
  <w:style w:type="paragraph" w:customStyle="1" w:styleId="POD-ZAGOL">
    <w:name w:val="POD-ZAGOL"/>
    <w:basedOn w:val="20"/>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0"/>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1"/>
    <w:pPr>
      <w:keepLines/>
      <w:numPr>
        <w:numId w:val="11"/>
      </w:numPr>
      <w:spacing w:line="360" w:lineRule="auto"/>
      <w:ind w:left="0" w:firstLine="0"/>
      <w:jc w:val="center"/>
    </w:pPr>
    <w:rPr>
      <w:b/>
      <w:sz w:val="28"/>
      <w:szCs w:val="20"/>
      <w:lang w:val="uk-UA"/>
    </w:rPr>
  </w:style>
  <w:style w:type="paragraph" w:customStyle="1" w:styleId="affffffffffffb">
    <w:name w:val="ТЕКСТ"/>
    <w:basedOn w:val="af1"/>
    <w:pPr>
      <w:spacing w:line="360" w:lineRule="auto"/>
      <w:ind w:firstLine="709"/>
      <w:jc w:val="both"/>
    </w:pPr>
    <w:rPr>
      <w:rFonts w:ascii="FreeSetCTT" w:hAnsi="FreeSetCTT" w:cs="FreeSetCTT"/>
      <w:sz w:val="28"/>
      <w:szCs w:val="20"/>
      <w:lang w:val="uk-UA"/>
    </w:rPr>
  </w:style>
  <w:style w:type="paragraph" w:customStyle="1" w:styleId="CT-SNOSKA">
    <w:name w:val="CT-SNOSKA"/>
    <w:basedOn w:val="af1"/>
    <w:pPr>
      <w:jc w:val="both"/>
    </w:pPr>
    <w:rPr>
      <w:szCs w:val="20"/>
    </w:rPr>
  </w:style>
  <w:style w:type="paragraph" w:customStyle="1" w:styleId="2fff0">
    <w:name w:val="Стиль2"/>
    <w:basedOn w:val="af1"/>
    <w:pPr>
      <w:jc w:val="both"/>
    </w:pPr>
    <w:rPr>
      <w:rFonts w:cs="OpenSymbol"/>
    </w:rPr>
  </w:style>
  <w:style w:type="paragraph" w:customStyle="1" w:styleId="left">
    <w:name w:val="left"/>
    <w:basedOn w:val="af1"/>
    <w:pPr>
      <w:spacing w:before="280" w:after="280"/>
    </w:pPr>
    <w:rPr>
      <w:rFonts w:ascii="MS Reference Specialty" w:hAnsi="MS Reference Specialty" w:cs="MS Reference Specialty"/>
    </w:rPr>
  </w:style>
  <w:style w:type="paragraph" w:customStyle="1" w:styleId="310">
    <w:name w:val="Маркированный список 31"/>
    <w:basedOn w:val="af1"/>
    <w:pPr>
      <w:numPr>
        <w:numId w:val="4"/>
      </w:numPr>
    </w:pPr>
    <w:rPr>
      <w:sz w:val="20"/>
      <w:szCs w:val="20"/>
      <w:lang w:val="uk-UA"/>
    </w:rPr>
  </w:style>
  <w:style w:type="paragraph" w:customStyle="1" w:styleId="1ffff4">
    <w:name w:val="Верхний колонтитул1"/>
    <w:basedOn w:val="1fff4"/>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c">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d">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1"/>
    <w:pPr>
      <w:widowControl w:val="0"/>
      <w:spacing w:line="360" w:lineRule="atLeast"/>
      <w:jc w:val="both"/>
    </w:pPr>
    <w:rPr>
      <w:szCs w:val="20"/>
    </w:rPr>
  </w:style>
  <w:style w:type="paragraph" w:customStyle="1" w:styleId="WW-3">
    <w:name w:val="WW-Сноска"/>
    <w:basedOn w:val="2ff1"/>
    <w:pPr>
      <w:widowControl w:val="0"/>
      <w:spacing w:line="180" w:lineRule="atLeast"/>
      <w:ind w:firstLine="397"/>
      <w:jc w:val="both"/>
    </w:pPr>
    <w:rPr>
      <w:rFonts w:ascii="Symbol" w:hAnsi="Symbol" w:cs="Symbol"/>
      <w:sz w:val="18"/>
    </w:rPr>
  </w:style>
  <w:style w:type="paragraph" w:customStyle="1" w:styleId="affffffffffffe">
    <w:name w:val="текст сноски"/>
    <w:basedOn w:val="af1"/>
    <w:pPr>
      <w:autoSpaceDE w:val="0"/>
    </w:pPr>
    <w:rPr>
      <w:sz w:val="20"/>
      <w:szCs w:val="20"/>
    </w:rPr>
  </w:style>
  <w:style w:type="paragraph" w:customStyle="1" w:styleId="afffffffffffff">
    <w:name w:val="Àäðåñà"/>
    <w:basedOn w:val="af1"/>
    <w:pPr>
      <w:spacing w:after="60" w:line="360" w:lineRule="auto"/>
      <w:jc w:val="center"/>
    </w:pPr>
    <w:rPr>
      <w:szCs w:val="20"/>
      <w:lang w:val="uk-UA"/>
    </w:rPr>
  </w:style>
  <w:style w:type="paragraph" w:customStyle="1" w:styleId="5e">
    <w:name w:val="Основной текст5"/>
    <w:basedOn w:val="af1"/>
    <w:pPr>
      <w:widowControl w:val="0"/>
      <w:spacing w:line="420" w:lineRule="auto"/>
      <w:ind w:firstLine="851"/>
      <w:jc w:val="both"/>
    </w:pPr>
    <w:rPr>
      <w:sz w:val="26"/>
      <w:szCs w:val="20"/>
    </w:rPr>
  </w:style>
  <w:style w:type="paragraph" w:customStyle="1" w:styleId="afffffffffffff0">
    <w:name w:val="СноскаОсн"/>
    <w:basedOn w:val="af1"/>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1">
    <w:name w:val="Цитаты"/>
    <w:basedOn w:val="af1"/>
    <w:pPr>
      <w:autoSpaceDE w:val="0"/>
      <w:spacing w:before="100" w:after="100"/>
      <w:ind w:left="360" w:right="360"/>
    </w:pPr>
  </w:style>
  <w:style w:type="paragraph" w:styleId="afffffffffffff2">
    <w:name w:val="E-mail Signature"/>
    <w:basedOn w:val="af1"/>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3">
    <w:name w:val="Signature"/>
    <w:basedOn w:val="af1"/>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1"/>
    <w:pPr>
      <w:shd w:val="clear" w:color="auto" w:fill="FFFFFF"/>
      <w:spacing w:line="360" w:lineRule="auto"/>
      <w:jc w:val="center"/>
    </w:pPr>
    <w:rPr>
      <w:color w:val="FF0000"/>
      <w:sz w:val="16"/>
      <w:szCs w:val="16"/>
    </w:rPr>
  </w:style>
  <w:style w:type="paragraph" w:styleId="1ffff5">
    <w:name w:val="index 1"/>
    <w:basedOn w:val="af1"/>
    <w:next w:val="af1"/>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1"/>
    <w:pPr>
      <w:shd w:val="clear" w:color="auto" w:fill="FFFFFF"/>
      <w:spacing w:line="360" w:lineRule="auto"/>
      <w:ind w:left="300" w:right="80"/>
      <w:jc w:val="both"/>
    </w:pPr>
    <w:rPr>
      <w:color w:val="000000"/>
      <w:sz w:val="28"/>
      <w:szCs w:val="28"/>
    </w:rPr>
  </w:style>
  <w:style w:type="paragraph" w:customStyle="1" w:styleId="vary">
    <w:name w:val="vary"/>
    <w:basedOn w:val="af1"/>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4">
    <w:name w:val="текст ссылки"/>
    <w:basedOn w:val="af1"/>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5">
    <w:name w:val="Конверт"/>
    <w:basedOn w:val="af1"/>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6">
    <w:name w:val="Стиль_стихи"/>
    <w:basedOn w:val="af1"/>
    <w:pPr>
      <w:autoSpaceDE w:val="0"/>
      <w:ind w:left="2268"/>
      <w:jc w:val="both"/>
    </w:pPr>
    <w:rPr>
      <w:i/>
      <w:iCs/>
      <w:sz w:val="28"/>
      <w:szCs w:val="28"/>
      <w:lang w:val="uk-UA"/>
    </w:rPr>
  </w:style>
  <w:style w:type="paragraph" w:customStyle="1" w:styleId="87">
    <w:name w:val="заголовок 8"/>
    <w:basedOn w:val="af1"/>
    <w:next w:val="af1"/>
    <w:pPr>
      <w:keepNext/>
      <w:autoSpaceDE w:val="0"/>
      <w:spacing w:line="360" w:lineRule="auto"/>
      <w:ind w:firstLine="720"/>
      <w:jc w:val="center"/>
    </w:pPr>
    <w:rPr>
      <w:b/>
      <w:bCs/>
      <w:sz w:val="28"/>
      <w:szCs w:val="28"/>
      <w:lang w:val="uk-UA"/>
    </w:rPr>
  </w:style>
  <w:style w:type="paragraph" w:customStyle="1" w:styleId="1ffff6">
    <w:name w:val="Заголовок записки1"/>
    <w:basedOn w:val="af1"/>
    <w:next w:val="af1"/>
    <w:pPr>
      <w:autoSpaceDE w:val="0"/>
      <w:ind w:firstLine="567"/>
      <w:jc w:val="both"/>
    </w:pPr>
    <w:rPr>
      <w:sz w:val="28"/>
      <w:szCs w:val="28"/>
      <w:lang w:val="uk-UA"/>
    </w:rPr>
  </w:style>
  <w:style w:type="paragraph" w:customStyle="1" w:styleId="afffffffffffff7">
    <w:name w:val="[ ]"/>
    <w:basedOn w:val="af1"/>
    <w:pPr>
      <w:autoSpaceDE w:val="0"/>
      <w:spacing w:line="288" w:lineRule="auto"/>
    </w:pPr>
    <w:rPr>
      <w:color w:val="000000"/>
      <w:sz w:val="20"/>
      <w:lang w:val="uk-UA"/>
    </w:rPr>
  </w:style>
  <w:style w:type="paragraph" w:customStyle="1" w:styleId="-4">
    <w:name w:val="Нормальний-мій"/>
    <w:basedOn w:val="af1"/>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8">
    <w:name w:val="Звичайний (веб)"/>
    <w:basedOn w:val="af1"/>
    <w:pPr>
      <w:autoSpaceDE w:val="0"/>
      <w:spacing w:before="100" w:after="100"/>
    </w:pPr>
    <w:rPr>
      <w:sz w:val="20"/>
      <w:lang w:val="uk-UA"/>
    </w:rPr>
  </w:style>
  <w:style w:type="paragraph" w:customStyle="1" w:styleId="afffffffffffff9">
    <w:name w:val="Текст виноски"/>
    <w:basedOn w:val="af1"/>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1"/>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a">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1"/>
    <w:pPr>
      <w:spacing w:line="280" w:lineRule="atLeast"/>
      <w:ind w:left="800" w:firstLine="400"/>
      <w:jc w:val="both"/>
    </w:pPr>
    <w:rPr>
      <w:color w:val="008000"/>
    </w:rPr>
  </w:style>
  <w:style w:type="paragraph" w:customStyle="1" w:styleId="just">
    <w:name w:val="just"/>
    <w:basedOn w:val="af1"/>
    <w:pPr>
      <w:spacing w:before="280" w:after="280"/>
      <w:jc w:val="both"/>
    </w:pPr>
    <w:rPr>
      <w:lang w:val="uk-UA"/>
    </w:rPr>
  </w:style>
  <w:style w:type="paragraph" w:customStyle="1" w:styleId="Nagwek2">
    <w:name w:val="Nagłówek2"/>
    <w:basedOn w:val="af1"/>
    <w:next w:val="afffffffe"/>
    <w:pPr>
      <w:keepNext/>
      <w:spacing w:before="240" w:after="120"/>
    </w:pPr>
    <w:rPr>
      <w:rFonts w:ascii="OpenSymbol" w:eastAsia="Arial" w:hAnsi="OpenSymbol" w:cs="Helvetica"/>
      <w:sz w:val="28"/>
      <w:szCs w:val="28"/>
    </w:rPr>
  </w:style>
  <w:style w:type="paragraph" w:customStyle="1" w:styleId="Podpis2">
    <w:name w:val="Podpis2"/>
    <w:basedOn w:val="af1"/>
    <w:pPr>
      <w:suppressLineNumbers/>
      <w:spacing w:before="120" w:after="120"/>
    </w:pPr>
    <w:rPr>
      <w:rFonts w:cs="Helvetica"/>
      <w:i/>
      <w:iCs/>
    </w:rPr>
  </w:style>
  <w:style w:type="paragraph" w:customStyle="1" w:styleId="Indeks">
    <w:name w:val="Indeks"/>
    <w:basedOn w:val="af1"/>
    <w:pPr>
      <w:suppressLineNumbers/>
    </w:pPr>
    <w:rPr>
      <w:rFonts w:cs="Helvetica"/>
    </w:rPr>
  </w:style>
  <w:style w:type="paragraph" w:customStyle="1" w:styleId="1ffff7">
    <w:name w:val="Текст примечания1"/>
    <w:basedOn w:val="af1"/>
    <w:rPr>
      <w:sz w:val="20"/>
      <w:szCs w:val="20"/>
    </w:rPr>
  </w:style>
  <w:style w:type="paragraph" w:customStyle="1" w:styleId="222">
    <w:name w:val="Основной текст 22"/>
    <w:basedOn w:val="af1"/>
    <w:pPr>
      <w:spacing w:after="120" w:line="480" w:lineRule="auto"/>
    </w:pPr>
  </w:style>
  <w:style w:type="paragraph" w:customStyle="1" w:styleId="3110">
    <w:name w:val="Основной текст с отступом 311"/>
    <w:basedOn w:val="af1"/>
    <w:pPr>
      <w:widowControl w:val="0"/>
      <w:ind w:firstLine="340"/>
      <w:jc w:val="both"/>
    </w:pPr>
    <w:rPr>
      <w:sz w:val="22"/>
      <w:szCs w:val="20"/>
      <w:lang w:val="uk-UA"/>
    </w:rPr>
  </w:style>
  <w:style w:type="paragraph" w:customStyle="1" w:styleId="Tekstpodstawowywcity21">
    <w:name w:val="Tekst podstawowy wcięty 21"/>
    <w:basedOn w:val="af1"/>
    <w:pPr>
      <w:spacing w:line="360" w:lineRule="auto"/>
      <w:ind w:right="-766" w:firstLine="425"/>
      <w:jc w:val="both"/>
    </w:pPr>
    <w:rPr>
      <w:sz w:val="28"/>
      <w:szCs w:val="20"/>
      <w:lang w:val="uk-UA"/>
    </w:rPr>
  </w:style>
  <w:style w:type="paragraph" w:customStyle="1" w:styleId="Tekstblokowy1">
    <w:name w:val="Tekst blokowy1"/>
    <w:basedOn w:val="af1"/>
    <w:pPr>
      <w:spacing w:line="360" w:lineRule="auto"/>
      <w:ind w:left="57" w:right="454" w:firstLine="426"/>
      <w:jc w:val="both"/>
    </w:pPr>
    <w:rPr>
      <w:sz w:val="28"/>
      <w:szCs w:val="20"/>
      <w:lang w:val="uk-UA"/>
    </w:rPr>
  </w:style>
  <w:style w:type="paragraph" w:customStyle="1" w:styleId="3fc">
    <w:name w:val="Основний текст з відступом 3"/>
    <w:basedOn w:val="af1"/>
    <w:pPr>
      <w:spacing w:line="360" w:lineRule="auto"/>
      <w:ind w:firstLine="680"/>
      <w:jc w:val="both"/>
    </w:pPr>
    <w:rPr>
      <w:i/>
      <w:iCs/>
      <w:sz w:val="28"/>
      <w:szCs w:val="28"/>
      <w:lang w:val="uk-UA"/>
    </w:rPr>
  </w:style>
  <w:style w:type="paragraph" w:customStyle="1" w:styleId="2fff1">
    <w:name w:val="Продовження списку 2"/>
    <w:basedOn w:val="af1"/>
    <w:pPr>
      <w:autoSpaceDE w:val="0"/>
      <w:spacing w:after="120"/>
      <w:ind w:left="566"/>
    </w:pPr>
    <w:rPr>
      <w:sz w:val="22"/>
      <w:szCs w:val="22"/>
    </w:rPr>
  </w:style>
  <w:style w:type="paragraph" w:customStyle="1" w:styleId="219">
    <w:name w:val="Список 21"/>
    <w:basedOn w:val="af1"/>
    <w:pPr>
      <w:autoSpaceDE w:val="0"/>
      <w:ind w:left="566" w:hanging="283"/>
    </w:pPr>
    <w:rPr>
      <w:sz w:val="22"/>
      <w:szCs w:val="22"/>
    </w:rPr>
  </w:style>
  <w:style w:type="paragraph" w:customStyle="1" w:styleId="Tekstpodstawowywcity31">
    <w:name w:val="Tekst podstawowy wcięty 31"/>
    <w:basedOn w:val="af1"/>
    <w:pPr>
      <w:spacing w:line="360" w:lineRule="auto"/>
      <w:ind w:firstLine="720"/>
      <w:jc w:val="center"/>
    </w:pPr>
    <w:rPr>
      <w:b/>
      <w:sz w:val="28"/>
      <w:szCs w:val="20"/>
      <w:lang w:val="uk-UA"/>
    </w:rPr>
  </w:style>
  <w:style w:type="paragraph" w:customStyle="1" w:styleId="2fff2">
    <w:name w:val="Основний текст 2"/>
    <w:basedOn w:val="af1"/>
    <w:pPr>
      <w:spacing w:line="360" w:lineRule="auto"/>
      <w:jc w:val="both"/>
    </w:pPr>
    <w:rPr>
      <w:szCs w:val="20"/>
      <w:lang w:val="uk-UA"/>
    </w:rPr>
  </w:style>
  <w:style w:type="paragraph" w:customStyle="1" w:styleId="223">
    <w:name w:val="Основной текст с отступом 22"/>
    <w:basedOn w:val="af1"/>
    <w:pPr>
      <w:spacing w:line="360" w:lineRule="auto"/>
      <w:ind w:right="357" w:firstLine="902"/>
      <w:jc w:val="both"/>
    </w:pPr>
    <w:rPr>
      <w:sz w:val="28"/>
      <w:szCs w:val="28"/>
      <w:lang w:val="en-US"/>
    </w:rPr>
  </w:style>
  <w:style w:type="paragraph" w:customStyle="1" w:styleId="2111">
    <w:name w:val="Основной текст с отступом 211"/>
    <w:basedOn w:val="af1"/>
    <w:pPr>
      <w:spacing w:after="120" w:line="480" w:lineRule="auto"/>
      <w:ind w:left="283"/>
    </w:pPr>
    <w:rPr>
      <w:lang w:val="uk-UA"/>
    </w:rPr>
  </w:style>
  <w:style w:type="paragraph" w:customStyle="1" w:styleId="2fff3">
    <w:name w:val="Основний текст з відступом 2"/>
    <w:basedOn w:val="af1"/>
    <w:pPr>
      <w:spacing w:after="120" w:line="480" w:lineRule="auto"/>
      <w:ind w:left="283"/>
    </w:pPr>
    <w:rPr>
      <w:lang w:val="uk-UA"/>
    </w:rPr>
  </w:style>
  <w:style w:type="paragraph" w:customStyle="1" w:styleId="Zwykytekst1">
    <w:name w:val="Zwykły tekst1"/>
    <w:basedOn w:val="af1"/>
    <w:rPr>
      <w:rFonts w:ascii="ISOCPEUR" w:hAnsi="ISOCPEUR" w:cs="ISOCPEUR"/>
      <w:sz w:val="20"/>
      <w:szCs w:val="20"/>
      <w:lang w:val="uk-UA"/>
    </w:rPr>
  </w:style>
  <w:style w:type="paragraph" w:customStyle="1" w:styleId="11b">
    <w:name w:val="Текст11"/>
    <w:basedOn w:val="af1"/>
    <w:pPr>
      <w:spacing w:line="220" w:lineRule="exact"/>
      <w:ind w:firstLine="454"/>
      <w:jc w:val="both"/>
    </w:pPr>
    <w:rPr>
      <w:sz w:val="20"/>
      <w:szCs w:val="20"/>
      <w:lang w:val="uk-UA"/>
    </w:rPr>
  </w:style>
  <w:style w:type="paragraph" w:customStyle="1" w:styleId="afffffffffffffb">
    <w:name w:val="дисертация"/>
    <w:basedOn w:val="af1"/>
    <w:pPr>
      <w:spacing w:line="360" w:lineRule="auto"/>
      <w:ind w:firstLine="720"/>
      <w:jc w:val="both"/>
    </w:pPr>
    <w:rPr>
      <w:sz w:val="28"/>
      <w:szCs w:val="20"/>
      <w:lang w:val="uk-UA"/>
    </w:rPr>
  </w:style>
  <w:style w:type="paragraph" w:customStyle="1" w:styleId="afffffffffffffc">
    <w:name w:val="Звичайний відступ"/>
    <w:basedOn w:val="af1"/>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4"/>
    <w:next w:val="1fff4"/>
    <w:pPr>
      <w:keepNext/>
      <w:widowControl w:val="0"/>
      <w:snapToGrid/>
      <w:spacing w:before="0" w:after="0"/>
      <w:jc w:val="both"/>
    </w:pPr>
    <w:rPr>
      <w:rFonts w:ascii="UkrainianPeterburg" w:hAnsi="UkrainianPeterburg" w:cs="UkrainianPeterburg"/>
      <w:sz w:val="28"/>
      <w:lang w:val="uk-UA"/>
    </w:rPr>
  </w:style>
  <w:style w:type="paragraph" w:customStyle="1" w:styleId="2fff4">
    <w:name w:val="Цитата2"/>
    <w:basedOn w:val="af1"/>
    <w:pPr>
      <w:spacing w:line="360" w:lineRule="auto"/>
      <w:ind w:left="-170" w:right="-567" w:firstLine="720"/>
      <w:jc w:val="both"/>
    </w:pPr>
    <w:rPr>
      <w:sz w:val="28"/>
      <w:szCs w:val="20"/>
      <w:lang w:val="uk-UA"/>
    </w:rPr>
  </w:style>
  <w:style w:type="paragraph" w:customStyle="1" w:styleId="231">
    <w:name w:val="Основной текст с отступом 23"/>
    <w:basedOn w:val="af1"/>
    <w:pPr>
      <w:spacing w:after="120" w:line="480" w:lineRule="auto"/>
      <w:ind w:left="283"/>
    </w:pPr>
  </w:style>
  <w:style w:type="paragraph" w:customStyle="1" w:styleId="Nagwek1">
    <w:name w:val="Nagłówek1"/>
    <w:basedOn w:val="af1"/>
    <w:next w:val="afffffffe"/>
    <w:pPr>
      <w:keepNext/>
      <w:spacing w:before="240" w:after="120"/>
    </w:pPr>
    <w:rPr>
      <w:rFonts w:ascii="OpenSymbol" w:eastAsia="Arial" w:hAnsi="OpenSymbol" w:cs="Helvetica"/>
      <w:sz w:val="28"/>
      <w:szCs w:val="28"/>
    </w:rPr>
  </w:style>
  <w:style w:type="paragraph" w:customStyle="1" w:styleId="Podpis1">
    <w:name w:val="Podpis1"/>
    <w:basedOn w:val="af1"/>
    <w:pPr>
      <w:suppressLineNumbers/>
      <w:spacing w:before="120" w:after="120"/>
    </w:pPr>
    <w:rPr>
      <w:rFonts w:cs="Helvetica"/>
      <w:i/>
      <w:iCs/>
    </w:rPr>
  </w:style>
  <w:style w:type="paragraph" w:customStyle="1" w:styleId="1ffff8">
    <w:name w:val="Схема документа1"/>
    <w:basedOn w:val="af1"/>
    <w:pPr>
      <w:shd w:val="clear" w:color="auto" w:fill="000080"/>
    </w:pPr>
    <w:rPr>
      <w:rFonts w:ascii="Helvetica" w:hAnsi="Helvetica" w:cs="Helvetica"/>
      <w:sz w:val="20"/>
      <w:szCs w:val="20"/>
    </w:rPr>
  </w:style>
  <w:style w:type="paragraph" w:customStyle="1" w:styleId="Zawartolisty">
    <w:name w:val="Zawartość listy"/>
    <w:basedOn w:val="af1"/>
    <w:pPr>
      <w:ind w:left="567"/>
    </w:pPr>
  </w:style>
  <w:style w:type="paragraph" w:customStyle="1" w:styleId="Nagweklisty">
    <w:name w:val="Nagłówek listy"/>
    <w:basedOn w:val="af1"/>
    <w:next w:val="Zawartolisty"/>
  </w:style>
  <w:style w:type="paragraph" w:customStyle="1" w:styleId="Zawartotabeli">
    <w:name w:val="Zawartość tabeli"/>
    <w:basedOn w:val="af1"/>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1"/>
    <w:pPr>
      <w:tabs>
        <w:tab w:val="left" w:pos="0"/>
      </w:tabs>
      <w:spacing w:line="360" w:lineRule="auto"/>
      <w:ind w:firstLine="567"/>
      <w:jc w:val="both"/>
    </w:pPr>
    <w:rPr>
      <w:sz w:val="28"/>
      <w:szCs w:val="28"/>
      <w:lang w:val="pl-PL"/>
    </w:rPr>
  </w:style>
  <w:style w:type="paragraph" w:customStyle="1" w:styleId="Zawartoramki">
    <w:name w:val="Zawartość ramki"/>
    <w:basedOn w:val="afffffffe"/>
    <w:rPr>
      <w:sz w:val="24"/>
    </w:rPr>
  </w:style>
  <w:style w:type="paragraph" w:customStyle="1" w:styleId="11d">
    <w:name w:val="Цитата11"/>
    <w:basedOn w:val="af1"/>
    <w:pPr>
      <w:ind w:left="72" w:right="-766"/>
      <w:jc w:val="both"/>
    </w:pPr>
    <w:rPr>
      <w:sz w:val="28"/>
      <w:szCs w:val="20"/>
    </w:rPr>
  </w:style>
  <w:style w:type="paragraph" w:customStyle="1" w:styleId="3fd">
    <w:name w:val="Основний текст 3"/>
    <w:basedOn w:val="af1"/>
    <w:pPr>
      <w:ind w:right="-766"/>
      <w:jc w:val="both"/>
    </w:pPr>
    <w:rPr>
      <w:sz w:val="28"/>
      <w:szCs w:val="20"/>
      <w:lang w:val="en-US"/>
    </w:rPr>
  </w:style>
  <w:style w:type="paragraph" w:customStyle="1" w:styleId="BlockText1">
    <w:name w:val="Block Text1"/>
    <w:basedOn w:val="af1"/>
    <w:pPr>
      <w:spacing w:line="360" w:lineRule="auto"/>
      <w:ind w:firstLine="567"/>
      <w:jc w:val="both"/>
    </w:pPr>
    <w:rPr>
      <w:sz w:val="28"/>
      <w:szCs w:val="28"/>
    </w:rPr>
  </w:style>
  <w:style w:type="paragraph" w:customStyle="1" w:styleId="Nagwek">
    <w:name w:val="Nagłówek"/>
    <w:basedOn w:val="af1"/>
    <w:next w:val="afffffffe"/>
    <w:pPr>
      <w:keepNext/>
      <w:spacing w:before="240" w:after="120"/>
    </w:pPr>
    <w:rPr>
      <w:rFonts w:ascii="OpenSymbol" w:eastAsia="Arial" w:hAnsi="OpenSymbol" w:cs="Helvetica"/>
      <w:sz w:val="28"/>
      <w:szCs w:val="28"/>
    </w:rPr>
  </w:style>
  <w:style w:type="paragraph" w:customStyle="1" w:styleId="Podpis">
    <w:name w:val="Podpis"/>
    <w:basedOn w:val="af1"/>
    <w:pPr>
      <w:suppressLineNumbers/>
      <w:spacing w:before="120" w:after="120"/>
    </w:pPr>
    <w:rPr>
      <w:rFonts w:cs="Helvetica"/>
      <w:i/>
      <w:iCs/>
    </w:rPr>
  </w:style>
  <w:style w:type="paragraph" w:customStyle="1" w:styleId="Nagwek3">
    <w:name w:val="Nagłówek3"/>
    <w:basedOn w:val="af1"/>
    <w:next w:val="afffffffe"/>
    <w:pPr>
      <w:keepNext/>
      <w:spacing w:before="240" w:after="120"/>
    </w:pPr>
    <w:rPr>
      <w:rFonts w:ascii="OpenSymbol" w:eastAsia="Arial" w:hAnsi="OpenSymbol" w:cs="Helvetica"/>
      <w:sz w:val="28"/>
      <w:szCs w:val="28"/>
    </w:rPr>
  </w:style>
  <w:style w:type="paragraph" w:customStyle="1" w:styleId="Podpis3">
    <w:name w:val="Podpis3"/>
    <w:basedOn w:val="af1"/>
    <w:pPr>
      <w:suppressLineNumbers/>
      <w:spacing w:before="120" w:after="120"/>
    </w:pPr>
    <w:rPr>
      <w:rFonts w:cs="Helvetica"/>
      <w:i/>
      <w:iCs/>
    </w:rPr>
  </w:style>
  <w:style w:type="paragraph" w:customStyle="1" w:styleId="1ffff9">
    <w:name w:val="Название объекта1"/>
    <w:basedOn w:val="af1"/>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1"/>
    <w:pPr>
      <w:spacing w:line="360" w:lineRule="auto"/>
      <w:ind w:firstLine="360"/>
      <w:jc w:val="both"/>
    </w:pPr>
    <w:rPr>
      <w:sz w:val="28"/>
      <w:szCs w:val="28"/>
      <w:lang w:val="uk-UA"/>
    </w:rPr>
  </w:style>
  <w:style w:type="paragraph" w:customStyle="1" w:styleId="331">
    <w:name w:val="Основной текст с отступом 33"/>
    <w:basedOn w:val="af1"/>
    <w:pPr>
      <w:ind w:firstLine="397"/>
      <w:jc w:val="both"/>
    </w:pPr>
    <w:rPr>
      <w:sz w:val="28"/>
      <w:szCs w:val="28"/>
      <w:lang w:val="uk-UA"/>
    </w:rPr>
  </w:style>
  <w:style w:type="paragraph" w:customStyle="1" w:styleId="afffffffffffffd">
    <w:name w:val="ЦитатаВірш"/>
    <w:basedOn w:val="af1"/>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1"/>
    <w:next w:val="af1"/>
    <w:pPr>
      <w:keepNext/>
      <w:tabs>
        <w:tab w:val="left" w:pos="5670"/>
      </w:tabs>
      <w:autoSpaceDE w:val="0"/>
      <w:ind w:firstLine="5387"/>
      <w:jc w:val="both"/>
    </w:pPr>
    <w:rPr>
      <w:b/>
      <w:bCs/>
      <w:sz w:val="28"/>
      <w:szCs w:val="28"/>
    </w:rPr>
  </w:style>
  <w:style w:type="paragraph" w:customStyle="1" w:styleId="afffffffffffffe">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a">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1"/>
    <w:pPr>
      <w:spacing w:before="48" w:after="48"/>
      <w:ind w:firstLine="432"/>
      <w:jc w:val="both"/>
    </w:pPr>
  </w:style>
  <w:style w:type="paragraph" w:customStyle="1" w:styleId="fulltext">
    <w:name w:val="fulltext"/>
    <w:basedOn w:val="af1"/>
    <w:pPr>
      <w:spacing w:before="280" w:after="280"/>
    </w:pPr>
    <w:rPr>
      <w:rFonts w:ascii="Mangal" w:hAnsi="Mangal" w:cs="Mangal"/>
    </w:rPr>
  </w:style>
  <w:style w:type="paragraph" w:customStyle="1" w:styleId="2fff5">
    <w:name w:val="Подзаголовок2"/>
    <w:basedOn w:val="af1"/>
    <w:pPr>
      <w:spacing w:after="280"/>
    </w:pPr>
    <w:rPr>
      <w:sz w:val="27"/>
      <w:szCs w:val="27"/>
    </w:rPr>
  </w:style>
  <w:style w:type="paragraph" w:customStyle="1" w:styleId="317">
    <w:name w:val="Список 31"/>
    <w:basedOn w:val="af1"/>
    <w:pPr>
      <w:ind w:left="849" w:hanging="283"/>
    </w:pPr>
  </w:style>
  <w:style w:type="paragraph" w:customStyle="1" w:styleId="affffffffffffff">
    <w:name w:val="Краткий обратный адрес"/>
    <w:basedOn w:val="af1"/>
  </w:style>
  <w:style w:type="paragraph" w:customStyle="1" w:styleId="Head">
    <w:name w:val="Head"/>
    <w:basedOn w:val="af1"/>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1"/>
    <w:pPr>
      <w:tabs>
        <w:tab w:val="left" w:pos="283"/>
      </w:tabs>
      <w:ind w:left="283" w:hanging="283"/>
      <w:jc w:val="both"/>
    </w:pPr>
    <w:rPr>
      <w:color w:val="000000"/>
      <w:sz w:val="16"/>
      <w:szCs w:val="20"/>
    </w:rPr>
  </w:style>
  <w:style w:type="paragraph" w:customStyle="1" w:styleId="BodyText31">
    <w:name w:val="Body Text 31"/>
    <w:basedOn w:val="af1"/>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0"/>
    <w:pPr>
      <w:pBdr>
        <w:top w:val="single" w:sz="4" w:space="10" w:color="000000"/>
      </w:pBdr>
      <w:ind w:firstLine="283"/>
      <w:jc w:val="both"/>
    </w:pPr>
    <w:rPr>
      <w:rFonts w:ascii="FreeSetCTT" w:hAnsi="FreeSetCTT" w:cs="FreeSetCTT"/>
      <w:sz w:val="18"/>
      <w:szCs w:val="18"/>
    </w:rPr>
  </w:style>
  <w:style w:type="paragraph" w:customStyle="1" w:styleId="affffffffffffff0">
    <w:name w:val="ЗНОСКА"/>
    <w:basedOn w:val="WyNOSKA"/>
    <w:pPr>
      <w:pBdr>
        <w:top w:val="none" w:sz="0" w:space="0" w:color="auto"/>
      </w:pBdr>
      <w:spacing w:line="200" w:lineRule="atLeast"/>
    </w:pPr>
  </w:style>
  <w:style w:type="paragraph" w:customStyle="1" w:styleId="zit">
    <w:name w:val="zit"/>
    <w:basedOn w:val="af1"/>
    <w:pPr>
      <w:shd w:val="clear" w:color="auto" w:fill="FFFFFF"/>
      <w:spacing w:before="284" w:line="320" w:lineRule="atLeast"/>
      <w:ind w:left="900" w:right="284" w:firstLine="284"/>
      <w:jc w:val="both"/>
    </w:pPr>
    <w:rPr>
      <w:color w:val="993300"/>
    </w:rPr>
  </w:style>
  <w:style w:type="paragraph" w:customStyle="1" w:styleId="m1">
    <w:name w:val="m1"/>
    <w:basedOn w:val="af1"/>
    <w:pPr>
      <w:shd w:val="clear" w:color="auto" w:fill="FFFFFF"/>
      <w:spacing w:line="320" w:lineRule="atLeast"/>
      <w:ind w:firstLine="284"/>
      <w:jc w:val="both"/>
    </w:pPr>
    <w:rPr>
      <w:color w:val="000000"/>
    </w:rPr>
  </w:style>
  <w:style w:type="paragraph" w:customStyle="1" w:styleId="small">
    <w:name w:val="small"/>
    <w:basedOn w:val="af1"/>
    <w:rPr>
      <w:rFonts w:ascii="FreeSetCTT" w:hAnsi="FreeSetCTT" w:cs="FreeSetCTT"/>
      <w:color w:val="808080"/>
    </w:rPr>
  </w:style>
  <w:style w:type="paragraph" w:customStyle="1" w:styleId="answer1">
    <w:name w:val="answer1"/>
    <w:basedOn w:val="af1"/>
    <w:pPr>
      <w:spacing w:after="240"/>
    </w:pPr>
  </w:style>
  <w:style w:type="paragraph" w:customStyle="1" w:styleId="pagenum">
    <w:name w:val="pagenum"/>
    <w:basedOn w:val="af1"/>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1"/>
    <w:pPr>
      <w:spacing w:before="180"/>
      <w:ind w:firstLine="432"/>
      <w:jc w:val="both"/>
    </w:pPr>
  </w:style>
  <w:style w:type="paragraph" w:customStyle="1" w:styleId="1111">
    <w:name w:val="Заголовок 111"/>
    <w:basedOn w:val="af1"/>
    <w:rPr>
      <w:b/>
      <w:bCs/>
      <w:color w:val="02125F"/>
      <w:kern w:val="1"/>
      <w:sz w:val="21"/>
      <w:szCs w:val="21"/>
    </w:rPr>
  </w:style>
  <w:style w:type="paragraph" w:customStyle="1" w:styleId="3111">
    <w:name w:val="Заголовок 311"/>
    <w:basedOn w:val="af1"/>
    <w:rPr>
      <w:rFonts w:ascii="Helvetica" w:hAnsi="Helvetica" w:cs="Helvetica"/>
      <w:b/>
      <w:bCs/>
      <w:color w:val="02125F"/>
      <w:sz w:val="18"/>
      <w:szCs w:val="18"/>
    </w:rPr>
  </w:style>
  <w:style w:type="paragraph" w:styleId="z-1">
    <w:name w:val="HTML Top of Form"/>
    <w:basedOn w:val="af1"/>
    <w:next w:val="af1"/>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1"/>
    <w:pPr>
      <w:spacing w:before="280" w:after="280"/>
      <w:jc w:val="both"/>
    </w:pPr>
    <w:rPr>
      <w:rFonts w:ascii="OpenSymbol" w:hAnsi="OpenSymbol" w:cs="OpenSymbol"/>
      <w:b/>
      <w:bCs/>
      <w:i/>
      <w:iCs/>
      <w:color w:val="000000"/>
      <w:sz w:val="18"/>
      <w:szCs w:val="18"/>
    </w:rPr>
  </w:style>
  <w:style w:type="paragraph" w:customStyle="1" w:styleId="11e">
    <w:name w:val="Название11"/>
    <w:basedOn w:val="af1"/>
    <w:pPr>
      <w:suppressLineNumbers/>
      <w:spacing w:before="120" w:after="120"/>
    </w:pPr>
    <w:rPr>
      <w:rFonts w:cs="Helvetica"/>
      <w:i/>
      <w:iCs/>
    </w:rPr>
  </w:style>
  <w:style w:type="paragraph" w:customStyle="1" w:styleId="1ffffb">
    <w:name w:val="Указатель1"/>
    <w:basedOn w:val="af1"/>
    <w:pPr>
      <w:suppressLineNumbers/>
    </w:pPr>
    <w:rPr>
      <w:rFonts w:cs="Helvetica"/>
    </w:rPr>
  </w:style>
  <w:style w:type="paragraph" w:customStyle="1" w:styleId="affffffffffffff1">
    <w:name w:val="Содержимое врезки"/>
    <w:basedOn w:val="afffffffe"/>
    <w:rPr>
      <w:sz w:val="24"/>
    </w:rPr>
  </w:style>
  <w:style w:type="paragraph" w:customStyle="1" w:styleId="H2">
    <w:name w:val="H2"/>
    <w:basedOn w:val="af1"/>
    <w:next w:val="af1"/>
    <w:pPr>
      <w:keepNext/>
      <w:spacing w:before="100" w:after="100"/>
    </w:pPr>
    <w:rPr>
      <w:b/>
      <w:sz w:val="36"/>
      <w:szCs w:val="20"/>
      <w:lang w:val="uk-UA"/>
    </w:rPr>
  </w:style>
  <w:style w:type="paragraph" w:customStyle="1" w:styleId="Blockquote">
    <w:name w:val="Blockquote"/>
    <w:basedOn w:val="af1"/>
    <w:pPr>
      <w:spacing w:before="100" w:after="100"/>
      <w:ind w:left="360" w:right="360"/>
    </w:pPr>
    <w:rPr>
      <w:szCs w:val="20"/>
      <w:lang w:val="uk-UA"/>
    </w:rPr>
  </w:style>
  <w:style w:type="paragraph" w:customStyle="1" w:styleId="DefinitionList">
    <w:name w:val="Definition List"/>
    <w:basedOn w:val="af1"/>
    <w:next w:val="af1"/>
    <w:pPr>
      <w:ind w:left="360"/>
    </w:pPr>
    <w:rPr>
      <w:szCs w:val="20"/>
      <w:lang w:val="uk-UA"/>
    </w:rPr>
  </w:style>
  <w:style w:type="paragraph" w:customStyle="1" w:styleId="H3">
    <w:name w:val="H3"/>
    <w:basedOn w:val="af1"/>
    <w:next w:val="af1"/>
    <w:pPr>
      <w:keepNext/>
      <w:spacing w:before="100" w:after="100"/>
    </w:pPr>
    <w:rPr>
      <w:b/>
      <w:sz w:val="28"/>
      <w:szCs w:val="20"/>
      <w:lang w:val="uk-UA"/>
    </w:rPr>
  </w:style>
  <w:style w:type="paragraph" w:customStyle="1" w:styleId="H5">
    <w:name w:val="H5"/>
    <w:basedOn w:val="af1"/>
    <w:next w:val="af1"/>
    <w:pPr>
      <w:keepNext/>
      <w:spacing w:before="100" w:after="100"/>
    </w:pPr>
    <w:rPr>
      <w:b/>
      <w:sz w:val="20"/>
      <w:szCs w:val="20"/>
      <w:lang w:val="uk-UA"/>
    </w:rPr>
  </w:style>
  <w:style w:type="paragraph" w:customStyle="1" w:styleId="H4">
    <w:name w:val="H4"/>
    <w:basedOn w:val="af1"/>
    <w:next w:val="af1"/>
    <w:pPr>
      <w:keepNext/>
      <w:spacing w:before="100" w:after="100"/>
    </w:pPr>
    <w:rPr>
      <w:b/>
      <w:szCs w:val="20"/>
      <w:lang w:val="uk-UA"/>
    </w:rPr>
  </w:style>
  <w:style w:type="paragraph" w:customStyle="1" w:styleId="PP">
    <w:name w:val="Строка PP"/>
    <w:basedOn w:val="afffffffffffff3"/>
    <w:pPr>
      <w:widowControl/>
      <w:overflowPunct/>
      <w:autoSpaceDE/>
      <w:spacing w:before="0" w:after="0" w:line="240" w:lineRule="auto"/>
      <w:ind w:left="4252"/>
      <w:jc w:val="left"/>
      <w:textAlignment w:val="auto"/>
    </w:pPr>
    <w:rPr>
      <w:i w:val="0"/>
      <w:iCs w:val="0"/>
      <w:color w:val="auto"/>
      <w:szCs w:val="20"/>
    </w:rPr>
  </w:style>
  <w:style w:type="paragraph" w:customStyle="1" w:styleId="affffffffffffff2">
    <w:name w:val="Адресат"/>
    <w:basedOn w:val="af1"/>
    <w:rPr>
      <w:sz w:val="28"/>
      <w:szCs w:val="20"/>
      <w:lang w:val="uk-UA"/>
    </w:rPr>
  </w:style>
  <w:style w:type="paragraph" w:styleId="2fff6">
    <w:name w:val="index 2"/>
    <w:basedOn w:val="af1"/>
    <w:next w:val="af1"/>
    <w:pPr>
      <w:widowControl w:val="0"/>
      <w:autoSpaceDE w:val="0"/>
      <w:ind w:left="400" w:hanging="200"/>
    </w:pPr>
    <w:rPr>
      <w:sz w:val="18"/>
      <w:szCs w:val="18"/>
    </w:rPr>
  </w:style>
  <w:style w:type="paragraph" w:styleId="3fe">
    <w:name w:val="index 3"/>
    <w:basedOn w:val="af1"/>
    <w:next w:val="af1"/>
    <w:pPr>
      <w:widowControl w:val="0"/>
      <w:autoSpaceDE w:val="0"/>
      <w:ind w:left="600" w:hanging="200"/>
    </w:pPr>
    <w:rPr>
      <w:sz w:val="18"/>
      <w:szCs w:val="18"/>
    </w:rPr>
  </w:style>
  <w:style w:type="paragraph" w:customStyle="1" w:styleId="413">
    <w:name w:val="Указатель 41"/>
    <w:basedOn w:val="af1"/>
    <w:next w:val="af1"/>
    <w:pPr>
      <w:widowControl w:val="0"/>
      <w:autoSpaceDE w:val="0"/>
      <w:ind w:left="800" w:hanging="200"/>
    </w:pPr>
    <w:rPr>
      <w:sz w:val="18"/>
      <w:szCs w:val="18"/>
    </w:rPr>
  </w:style>
  <w:style w:type="paragraph" w:customStyle="1" w:styleId="512">
    <w:name w:val="Указатель 51"/>
    <w:basedOn w:val="af1"/>
    <w:next w:val="af1"/>
    <w:pPr>
      <w:widowControl w:val="0"/>
      <w:autoSpaceDE w:val="0"/>
      <w:ind w:left="1000" w:hanging="200"/>
    </w:pPr>
    <w:rPr>
      <w:sz w:val="18"/>
      <w:szCs w:val="18"/>
    </w:rPr>
  </w:style>
  <w:style w:type="paragraph" w:customStyle="1" w:styleId="611">
    <w:name w:val="Указатель 61"/>
    <w:basedOn w:val="af1"/>
    <w:next w:val="af1"/>
    <w:pPr>
      <w:widowControl w:val="0"/>
      <w:autoSpaceDE w:val="0"/>
      <w:ind w:left="1200" w:hanging="200"/>
    </w:pPr>
    <w:rPr>
      <w:sz w:val="18"/>
      <w:szCs w:val="18"/>
    </w:rPr>
  </w:style>
  <w:style w:type="paragraph" w:customStyle="1" w:styleId="711">
    <w:name w:val="Указатель 71"/>
    <w:basedOn w:val="af1"/>
    <w:next w:val="af1"/>
    <w:pPr>
      <w:widowControl w:val="0"/>
      <w:autoSpaceDE w:val="0"/>
      <w:ind w:left="1400" w:hanging="200"/>
    </w:pPr>
    <w:rPr>
      <w:sz w:val="18"/>
      <w:szCs w:val="18"/>
    </w:rPr>
  </w:style>
  <w:style w:type="paragraph" w:customStyle="1" w:styleId="810">
    <w:name w:val="Указатель 81"/>
    <w:basedOn w:val="af1"/>
    <w:next w:val="af1"/>
    <w:pPr>
      <w:widowControl w:val="0"/>
      <w:autoSpaceDE w:val="0"/>
      <w:ind w:left="1600" w:hanging="200"/>
    </w:pPr>
    <w:rPr>
      <w:sz w:val="18"/>
      <w:szCs w:val="18"/>
    </w:rPr>
  </w:style>
  <w:style w:type="paragraph" w:customStyle="1" w:styleId="910">
    <w:name w:val="Указатель 91"/>
    <w:basedOn w:val="af1"/>
    <w:next w:val="af1"/>
    <w:pPr>
      <w:widowControl w:val="0"/>
      <w:autoSpaceDE w:val="0"/>
      <w:ind w:left="1800" w:hanging="200"/>
    </w:pPr>
    <w:rPr>
      <w:sz w:val="18"/>
      <w:szCs w:val="18"/>
    </w:rPr>
  </w:style>
  <w:style w:type="paragraph" w:styleId="affffffffffffff3">
    <w:name w:val="index heading"/>
    <w:basedOn w:val="af1"/>
    <w:next w:val="1ffff5"/>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1"/>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5"/>
    <w:pPr>
      <w:ind w:firstLine="210"/>
    </w:pPr>
    <w:rPr>
      <w:sz w:val="24"/>
    </w:rPr>
  </w:style>
  <w:style w:type="paragraph" w:customStyle="1" w:styleId="Iauiueaennaoaoey">
    <w:name w:val="Iau?iue aenna?oaoey"/>
    <w:basedOn w:val="af1"/>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1"/>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1"/>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1"/>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1"/>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1"/>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1"/>
    <w:pPr>
      <w:tabs>
        <w:tab w:val="left" w:pos="360"/>
      </w:tabs>
      <w:spacing w:line="360" w:lineRule="auto"/>
      <w:ind w:firstLine="454"/>
      <w:jc w:val="both"/>
    </w:pPr>
    <w:rPr>
      <w:sz w:val="28"/>
      <w:szCs w:val="28"/>
      <w:lang w:val="uk-UA"/>
    </w:rPr>
  </w:style>
  <w:style w:type="paragraph" w:customStyle="1" w:styleId="BookPage0">
    <w:name w:val="BookPage Знак"/>
    <w:basedOn w:val="af1"/>
    <w:pPr>
      <w:widowControl w:val="0"/>
      <w:autoSpaceDE w:val="0"/>
      <w:spacing w:before="210"/>
    </w:pPr>
    <w:rPr>
      <w:rFonts w:ascii="OpenSymbol" w:hAnsi="OpenSymbol" w:cs="OpenSymbol"/>
      <w:b/>
      <w:bCs/>
      <w:color w:val="666699"/>
    </w:rPr>
  </w:style>
  <w:style w:type="paragraph" w:customStyle="1" w:styleId="BookPage1">
    <w:name w:val="BookPage"/>
    <w:basedOn w:val="af1"/>
    <w:pPr>
      <w:widowControl w:val="0"/>
      <w:autoSpaceDE w:val="0"/>
      <w:spacing w:before="210"/>
    </w:pPr>
    <w:rPr>
      <w:rFonts w:ascii="OpenSymbol" w:hAnsi="OpenSymbol" w:cs="OpenSymbol"/>
      <w:b/>
      <w:bCs/>
      <w:color w:val="666699"/>
    </w:rPr>
  </w:style>
  <w:style w:type="paragraph" w:customStyle="1" w:styleId="94">
    <w:name w:val="заголовок 9"/>
    <w:basedOn w:val="af1"/>
    <w:next w:val="af1"/>
    <w:pPr>
      <w:keepNext/>
      <w:autoSpaceDE w:val="0"/>
      <w:spacing w:line="360" w:lineRule="auto"/>
      <w:jc w:val="both"/>
    </w:pPr>
    <w:rPr>
      <w:sz w:val="28"/>
      <w:szCs w:val="28"/>
      <w:lang w:val="uk-UA"/>
    </w:rPr>
  </w:style>
  <w:style w:type="paragraph" w:customStyle="1" w:styleId="affffffffffffff4">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5">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6">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7">
    <w:name w:val="текст примечания"/>
    <w:basedOn w:val="af1"/>
    <w:pPr>
      <w:autoSpaceDE w:val="0"/>
    </w:pPr>
    <w:rPr>
      <w:sz w:val="20"/>
      <w:szCs w:val="20"/>
    </w:rPr>
  </w:style>
  <w:style w:type="paragraph" w:customStyle="1" w:styleId="affffffffffffff8">
    <w:name w:val="глава №"/>
    <w:basedOn w:val="af1"/>
    <w:next w:val="af1"/>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9">
    <w:name w:val="заголовок"/>
    <w:basedOn w:val="afffffffff8"/>
    <w:pPr>
      <w:autoSpaceDE w:val="0"/>
      <w:spacing w:after="57" w:line="244" w:lineRule="atLeast"/>
      <w:ind w:firstLine="0"/>
      <w:jc w:val="center"/>
      <w:textAlignment w:val="center"/>
    </w:pPr>
    <w:rPr>
      <w:b/>
      <w:bCs/>
      <w:caps/>
      <w:color w:val="000000"/>
      <w:sz w:val="20"/>
    </w:rPr>
  </w:style>
  <w:style w:type="paragraph" w:customStyle="1" w:styleId="affffffffffffffa">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c">
    <w:name w:val="????????? 1"/>
    <w:basedOn w:val="affffffffffffffa"/>
    <w:next w:val="affffffffffffffa"/>
    <w:pPr>
      <w:keepNext/>
      <w:spacing w:before="240" w:after="60"/>
    </w:pPr>
    <w:rPr>
      <w:rFonts w:ascii="OpenSymbol" w:hAnsi="OpenSymbol" w:cs="OpenSymbol"/>
      <w:b/>
      <w:bCs/>
      <w:kern w:val="1"/>
      <w:lang w:val="uk-UA"/>
    </w:rPr>
  </w:style>
  <w:style w:type="paragraph" w:customStyle="1" w:styleId="Aenao-1">
    <w:name w:val="Aena?o-1"/>
    <w:basedOn w:val="afffffffe"/>
    <w:pPr>
      <w:autoSpaceDE w:val="0"/>
      <w:spacing w:after="0" w:line="360" w:lineRule="auto"/>
      <w:ind w:firstLine="720"/>
      <w:jc w:val="both"/>
    </w:pPr>
    <w:rPr>
      <w:szCs w:val="28"/>
    </w:rPr>
  </w:style>
  <w:style w:type="paragraph" w:customStyle="1" w:styleId="Noeeu1">
    <w:name w:val="Noeeu1"/>
    <w:basedOn w:val="af1"/>
    <w:pPr>
      <w:overflowPunct w:val="0"/>
      <w:autoSpaceDE w:val="0"/>
      <w:spacing w:line="360" w:lineRule="auto"/>
      <w:ind w:firstLine="567"/>
      <w:jc w:val="both"/>
      <w:textAlignment w:val="baseline"/>
    </w:pPr>
    <w:rPr>
      <w:sz w:val="28"/>
      <w:szCs w:val="28"/>
    </w:rPr>
  </w:style>
  <w:style w:type="paragraph" w:customStyle="1" w:styleId="rvps5">
    <w:name w:val="rvps5"/>
    <w:basedOn w:val="af1"/>
    <w:pPr>
      <w:spacing w:before="280" w:after="280"/>
    </w:pPr>
    <w:rPr>
      <w:rFonts w:eastAsia="Impact"/>
    </w:rPr>
  </w:style>
  <w:style w:type="paragraph" w:customStyle="1" w:styleId="1-liter">
    <w:name w:val="1-liter"/>
    <w:basedOn w:val="af1"/>
    <w:pPr>
      <w:numPr>
        <w:numId w:val="13"/>
      </w:numPr>
      <w:spacing w:line="230" w:lineRule="auto"/>
      <w:jc w:val="both"/>
    </w:pPr>
    <w:rPr>
      <w:rFonts w:eastAsia="Impact"/>
      <w:i/>
      <w:iCs/>
      <w:sz w:val="21"/>
      <w:szCs w:val="21"/>
      <w:lang w:val="uk-UA"/>
    </w:rPr>
  </w:style>
  <w:style w:type="paragraph" w:customStyle="1" w:styleId="affffffffffffffb">
    <w:name w:val="Текст_статті"/>
    <w:basedOn w:val="af1"/>
    <w:pPr>
      <w:ind w:firstLine="284"/>
      <w:jc w:val="both"/>
    </w:pPr>
    <w:rPr>
      <w:sz w:val="20"/>
      <w:szCs w:val="20"/>
      <w:lang w:val="uk-UA"/>
    </w:rPr>
  </w:style>
  <w:style w:type="paragraph" w:customStyle="1" w:styleId="WW-20">
    <w:name w:val="WW-Основной текст с отступом 2"/>
    <w:basedOn w:val="af1"/>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1"/>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d">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1"/>
    <w:next w:val="af1"/>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e"/>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e">
    <w:name w:val="Текст у виносці1"/>
    <w:basedOn w:val="af1"/>
    <w:pPr>
      <w:spacing w:line="343" w:lineRule="auto"/>
      <w:ind w:firstLine="709"/>
      <w:jc w:val="both"/>
    </w:pPr>
    <w:rPr>
      <w:rFonts w:ascii="Helvetica" w:hAnsi="Helvetica" w:cs="Helvetica"/>
      <w:sz w:val="16"/>
      <w:szCs w:val="16"/>
      <w:lang w:val="uk-UA"/>
    </w:rPr>
  </w:style>
  <w:style w:type="paragraph" w:customStyle="1" w:styleId="1-zbirnyk">
    <w:name w:val="1-zbirnyk"/>
    <w:basedOn w:val="af1"/>
    <w:pPr>
      <w:ind w:firstLine="567"/>
      <w:jc w:val="both"/>
    </w:pPr>
    <w:rPr>
      <w:sz w:val="21"/>
      <w:szCs w:val="20"/>
      <w:lang w:val="uk-UA"/>
    </w:rPr>
  </w:style>
  <w:style w:type="paragraph" w:customStyle="1" w:styleId="pfull">
    <w:name w:val="pfull"/>
    <w:basedOn w:val="af1"/>
    <w:pPr>
      <w:spacing w:before="280" w:after="280"/>
    </w:pPr>
  </w:style>
  <w:style w:type="paragraph" w:customStyle="1" w:styleId="bodytext">
    <w:name w:val="bodytext"/>
    <w:basedOn w:val="af1"/>
    <w:pPr>
      <w:spacing w:after="22"/>
      <w:ind w:firstLine="330"/>
    </w:pPr>
    <w:rPr>
      <w:sz w:val="26"/>
      <w:szCs w:val="26"/>
    </w:rPr>
  </w:style>
  <w:style w:type="paragraph" w:customStyle="1" w:styleId="docheader">
    <w:name w:val="docheader"/>
    <w:basedOn w:val="af1"/>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1"/>
    <w:pPr>
      <w:spacing w:before="280" w:after="280"/>
    </w:pPr>
  </w:style>
  <w:style w:type="paragraph" w:customStyle="1" w:styleId="affffffffffffffc">
    <w:name w:val="текст виноски"/>
    <w:basedOn w:val="affffffff0"/>
    <w:pPr>
      <w:spacing w:line="240" w:lineRule="auto"/>
    </w:pPr>
    <w:rPr>
      <w:sz w:val="20"/>
      <w:szCs w:val="20"/>
    </w:rPr>
  </w:style>
  <w:style w:type="paragraph" w:customStyle="1" w:styleId="0500286">
    <w:name w:val="Стиль Черный Первая строка:  05 см Справа:  002 см Перед:  86..."/>
    <w:basedOn w:val="af1"/>
    <w:pPr>
      <w:widowControl w:val="0"/>
      <w:shd w:val="clear" w:color="auto" w:fill="FFFFFF"/>
      <w:ind w:firstLine="340"/>
      <w:jc w:val="both"/>
    </w:pPr>
    <w:rPr>
      <w:color w:val="000000"/>
      <w:spacing w:val="1"/>
      <w:sz w:val="28"/>
      <w:szCs w:val="20"/>
      <w:lang w:val="en-GB"/>
    </w:rPr>
  </w:style>
  <w:style w:type="paragraph" w:customStyle="1" w:styleId="affffffffffffffd">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1"/>
    <w:pPr>
      <w:widowControl w:val="0"/>
      <w:autoSpaceDE w:val="0"/>
      <w:spacing w:line="360" w:lineRule="auto"/>
      <w:ind w:firstLine="360"/>
      <w:jc w:val="both"/>
    </w:pPr>
    <w:rPr>
      <w:rFonts w:cs="Helvetica"/>
      <w:sz w:val="28"/>
      <w:szCs w:val="28"/>
    </w:rPr>
  </w:style>
  <w:style w:type="paragraph" w:customStyle="1" w:styleId="affffffffffffffe">
    <w:name w:val="Дисертація"/>
    <w:basedOn w:val="af1"/>
    <w:pPr>
      <w:spacing w:line="360" w:lineRule="auto"/>
      <w:ind w:firstLine="709"/>
      <w:jc w:val="both"/>
    </w:pPr>
    <w:rPr>
      <w:sz w:val="28"/>
      <w:szCs w:val="28"/>
    </w:rPr>
  </w:style>
  <w:style w:type="paragraph" w:customStyle="1" w:styleId="BodyText23">
    <w:name w:val="Body Text 23"/>
    <w:basedOn w:val="af1"/>
    <w:pPr>
      <w:tabs>
        <w:tab w:val="left" w:pos="3630"/>
      </w:tabs>
      <w:autoSpaceDE w:val="0"/>
      <w:spacing w:line="360" w:lineRule="auto"/>
      <w:jc w:val="both"/>
    </w:pPr>
  </w:style>
  <w:style w:type="paragraph" w:customStyle="1" w:styleId="BodyText22">
    <w:name w:val="Body Text 22"/>
    <w:basedOn w:val="af1"/>
    <w:pPr>
      <w:autoSpaceDE w:val="0"/>
      <w:spacing w:line="360" w:lineRule="auto"/>
      <w:ind w:firstLine="567"/>
      <w:jc w:val="both"/>
    </w:pPr>
    <w:rPr>
      <w:sz w:val="28"/>
      <w:szCs w:val="28"/>
    </w:rPr>
  </w:style>
  <w:style w:type="paragraph" w:customStyle="1" w:styleId="afffffffffffffff">
    <w:name w:val="????? ??????"/>
    <w:basedOn w:val="af1"/>
    <w:pPr>
      <w:widowControl w:val="0"/>
      <w:autoSpaceDE w:val="0"/>
    </w:pPr>
    <w:rPr>
      <w:sz w:val="20"/>
      <w:szCs w:val="20"/>
    </w:rPr>
  </w:style>
  <w:style w:type="paragraph" w:customStyle="1" w:styleId="60">
    <w:name w:val="Нумерованный список 6"/>
    <w:basedOn w:val="af1"/>
    <w:pPr>
      <w:numPr>
        <w:numId w:val="18"/>
      </w:numPr>
      <w:spacing w:line="192" w:lineRule="auto"/>
    </w:pPr>
  </w:style>
  <w:style w:type="paragraph" w:customStyle="1" w:styleId="outdent">
    <w:name w:val="outdent"/>
    <w:basedOn w:val="af1"/>
    <w:pPr>
      <w:spacing w:after="240"/>
      <w:ind w:left="480" w:right="240" w:hanging="240"/>
    </w:pPr>
  </w:style>
  <w:style w:type="paragraph" w:customStyle="1" w:styleId="firstpara">
    <w:name w:val="firstpara"/>
    <w:basedOn w:val="af1"/>
  </w:style>
  <w:style w:type="paragraph" w:customStyle="1" w:styleId="medium-normal1">
    <w:name w:val="medium-normal1"/>
    <w:basedOn w:val="af1"/>
    <w:pPr>
      <w:spacing w:before="280" w:after="280"/>
    </w:pPr>
    <w:rPr>
      <w:lang w:val="uk-UA"/>
    </w:rPr>
  </w:style>
  <w:style w:type="paragraph" w:customStyle="1" w:styleId="rvps6">
    <w:name w:val="rvps6"/>
    <w:basedOn w:val="af1"/>
    <w:pPr>
      <w:spacing w:before="280" w:after="280"/>
    </w:pPr>
  </w:style>
  <w:style w:type="paragraph" w:customStyle="1" w:styleId="Iniiaiieoaeno">
    <w:name w:val="Iniiaiie oaeno"/>
    <w:basedOn w:val="af1"/>
    <w:pPr>
      <w:spacing w:after="120"/>
    </w:pPr>
    <w:rPr>
      <w:sz w:val="20"/>
      <w:szCs w:val="20"/>
    </w:rPr>
  </w:style>
  <w:style w:type="paragraph" w:customStyle="1" w:styleId="censm">
    <w:name w:val="censm"/>
    <w:basedOn w:val="af1"/>
    <w:pPr>
      <w:spacing w:before="280" w:after="280"/>
    </w:pPr>
  </w:style>
  <w:style w:type="paragraph" w:customStyle="1" w:styleId="sm">
    <w:name w:val="sm"/>
    <w:basedOn w:val="af1"/>
    <w:pPr>
      <w:spacing w:before="280" w:after="280"/>
    </w:pPr>
    <w:rPr>
      <w:rFonts w:ascii="OpenSymbol" w:hAnsi="OpenSymbol" w:cs="OpenSymbol"/>
      <w:sz w:val="22"/>
      <w:szCs w:val="22"/>
    </w:rPr>
  </w:style>
  <w:style w:type="paragraph" w:customStyle="1" w:styleId="author0">
    <w:name w:val="author"/>
    <w:basedOn w:val="af1"/>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1"/>
    <w:pPr>
      <w:spacing w:before="120" w:after="120" w:line="360" w:lineRule="atLeast"/>
      <w:ind w:left="115" w:right="115"/>
      <w:jc w:val="both"/>
    </w:pPr>
    <w:rPr>
      <w:rFonts w:ascii="OpenSymbol" w:hAnsi="OpenSymbol" w:cs="OpenSymbol"/>
      <w:color w:val="000000"/>
    </w:rPr>
  </w:style>
  <w:style w:type="paragraph" w:customStyle="1" w:styleId="avtor0">
    <w:name w:val="avtor"/>
    <w:basedOn w:val="af1"/>
    <w:pPr>
      <w:spacing w:before="280" w:after="280"/>
    </w:pPr>
  </w:style>
  <w:style w:type="paragraph" w:customStyle="1" w:styleId="afffffffffffffff0">
    <w:name w:val="Звезды"/>
    <w:basedOn w:val="af1"/>
    <w:next w:val="af1"/>
    <w:pPr>
      <w:keepNext/>
      <w:widowControl w:val="0"/>
      <w:spacing w:line="500" w:lineRule="exact"/>
      <w:jc w:val="center"/>
    </w:pPr>
    <w:rPr>
      <w:rFonts w:ascii="ISOCPEUR" w:hAnsi="ISOCPEUR" w:cs="ISOCPEUR"/>
      <w:sz w:val="25"/>
      <w:szCs w:val="20"/>
    </w:rPr>
  </w:style>
  <w:style w:type="paragraph" w:customStyle="1" w:styleId="1fffff">
    <w:name w:val="Основной текст разд1"/>
    <w:basedOn w:val="afffffffe"/>
    <w:pPr>
      <w:widowControl w:val="0"/>
      <w:spacing w:before="120" w:after="0" w:line="360" w:lineRule="auto"/>
      <w:ind w:firstLine="1134"/>
      <w:jc w:val="both"/>
    </w:pPr>
    <w:rPr>
      <w:szCs w:val="20"/>
    </w:rPr>
  </w:style>
  <w:style w:type="paragraph" w:customStyle="1" w:styleId="3f3f3f">
    <w:name w:val="Ч3fи3fп3f"/>
    <w:basedOn w:val="af1"/>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1"/>
    <w:pPr>
      <w:widowControl w:val="0"/>
      <w:spacing w:after="120" w:line="480" w:lineRule="auto"/>
    </w:pPr>
  </w:style>
  <w:style w:type="paragraph" w:customStyle="1" w:styleId="3f3f3f3f3f3f">
    <w:name w:val="М3fо3fй3f у3fк3fр3f"/>
    <w:basedOn w:val="af1"/>
    <w:pPr>
      <w:widowControl w:val="0"/>
      <w:ind w:firstLine="567"/>
      <w:jc w:val="both"/>
    </w:pPr>
    <w:rPr>
      <w:sz w:val="28"/>
      <w:szCs w:val="28"/>
      <w:lang w:val="uk-UA"/>
    </w:rPr>
  </w:style>
  <w:style w:type="paragraph" w:customStyle="1" w:styleId="afffffffffffffff1">
    <w:name w:val="Мой укр"/>
    <w:basedOn w:val="af1"/>
    <w:pPr>
      <w:widowControl w:val="0"/>
      <w:ind w:firstLine="567"/>
      <w:jc w:val="both"/>
    </w:pPr>
    <w:rPr>
      <w:sz w:val="28"/>
      <w:szCs w:val="28"/>
      <w:lang w:val="uk-UA"/>
    </w:rPr>
  </w:style>
  <w:style w:type="paragraph" w:customStyle="1" w:styleId="11">
    <w:name w:val="11"/>
    <w:basedOn w:val="af1"/>
    <w:pPr>
      <w:numPr>
        <w:numId w:val="15"/>
      </w:numPr>
      <w:jc w:val="both"/>
    </w:pPr>
    <w:rPr>
      <w:sz w:val="28"/>
      <w:szCs w:val="28"/>
      <w:lang w:val="uk-UA"/>
    </w:rPr>
  </w:style>
  <w:style w:type="paragraph" w:customStyle="1" w:styleId="afffffffffffffff2">
    <w:name w:val="Название.Название схем"/>
    <w:basedOn w:val="af1"/>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1"/>
    <w:next w:val="af1"/>
    <w:pPr>
      <w:keepNext/>
      <w:autoSpaceDE w:val="0"/>
      <w:jc w:val="right"/>
    </w:pPr>
    <w:rPr>
      <w:b/>
      <w:bCs/>
      <w:sz w:val="32"/>
      <w:szCs w:val="32"/>
      <w:lang w:val="uk-UA"/>
    </w:rPr>
  </w:style>
  <w:style w:type="paragraph" w:customStyle="1" w:styleId="afffffffffffffff3">
    <w:name w:val="а"/>
    <w:basedOn w:val="af1"/>
    <w:pPr>
      <w:autoSpaceDE w:val="0"/>
      <w:ind w:firstLine="720"/>
      <w:jc w:val="both"/>
    </w:pPr>
    <w:rPr>
      <w:sz w:val="28"/>
      <w:szCs w:val="28"/>
      <w:lang w:val="uk-UA"/>
    </w:rPr>
  </w:style>
  <w:style w:type="paragraph" w:customStyle="1" w:styleId="68">
    <w:name w:val="заголовок 6"/>
    <w:basedOn w:val="af1"/>
    <w:next w:val="af1"/>
    <w:pPr>
      <w:keepNext/>
      <w:autoSpaceDE w:val="0"/>
      <w:spacing w:line="288" w:lineRule="auto"/>
      <w:jc w:val="center"/>
    </w:pPr>
    <w:rPr>
      <w:sz w:val="26"/>
      <w:szCs w:val="26"/>
      <w:lang w:val="en-US"/>
    </w:rPr>
  </w:style>
  <w:style w:type="paragraph" w:customStyle="1" w:styleId="afffffffffffffff4">
    <w:name w:val="рабочий"/>
    <w:basedOn w:val="af1"/>
    <w:pPr>
      <w:spacing w:line="360" w:lineRule="auto"/>
      <w:ind w:right="-284" w:firstLine="709"/>
      <w:jc w:val="both"/>
    </w:pPr>
    <w:rPr>
      <w:sz w:val="28"/>
      <w:szCs w:val="20"/>
    </w:rPr>
  </w:style>
  <w:style w:type="paragraph" w:customStyle="1" w:styleId="1fffff0">
    <w:name w:val="Продолжение списка1"/>
    <w:basedOn w:val="af1"/>
    <w:pPr>
      <w:spacing w:after="120"/>
      <w:ind w:left="283"/>
    </w:pPr>
  </w:style>
  <w:style w:type="paragraph" w:customStyle="1" w:styleId="cnfheader">
    <w:name w:val="cnfheader"/>
    <w:basedOn w:val="af1"/>
    <w:pPr>
      <w:spacing w:before="280" w:after="280"/>
    </w:pPr>
    <w:rPr>
      <w:rFonts w:ascii="OpenSymbol" w:hAnsi="OpenSymbol" w:cs="OpenSymbol"/>
      <w:b/>
      <w:bCs/>
      <w:caps/>
      <w:sz w:val="20"/>
      <w:szCs w:val="20"/>
    </w:rPr>
  </w:style>
  <w:style w:type="paragraph" w:customStyle="1" w:styleId="titul">
    <w:name w:val="titul"/>
    <w:basedOn w:val="af1"/>
    <w:pPr>
      <w:spacing w:before="280" w:after="280"/>
      <w:jc w:val="center"/>
    </w:pPr>
    <w:rPr>
      <w:b/>
      <w:bCs/>
      <w:color w:val="333333"/>
      <w:sz w:val="14"/>
      <w:szCs w:val="14"/>
    </w:rPr>
  </w:style>
  <w:style w:type="paragraph" w:customStyle="1" w:styleId="sources">
    <w:name w:val="sources"/>
    <w:basedOn w:val="af1"/>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4"/>
    <w:pPr>
      <w:snapToGrid/>
      <w:spacing w:before="0" w:after="0" w:line="360" w:lineRule="auto"/>
    </w:pPr>
    <w:rPr>
      <w:b/>
      <w:sz w:val="28"/>
      <w:u w:val="single"/>
    </w:rPr>
  </w:style>
  <w:style w:type="paragraph" w:customStyle="1" w:styleId="21b">
    <w:name w:val="Заголовок 21"/>
    <w:basedOn w:val="1fff4"/>
    <w:next w:val="1fff4"/>
    <w:pPr>
      <w:keepNext/>
      <w:snapToGrid/>
      <w:spacing w:before="0" w:after="0" w:line="360" w:lineRule="auto"/>
      <w:jc w:val="center"/>
    </w:pPr>
    <w:rPr>
      <w:sz w:val="28"/>
      <w:lang w:val="uk-UA"/>
    </w:rPr>
  </w:style>
  <w:style w:type="paragraph" w:customStyle="1" w:styleId="323">
    <w:name w:val="Заголовок 32"/>
    <w:basedOn w:val="1fff4"/>
    <w:next w:val="1fff4"/>
    <w:pPr>
      <w:keepNext/>
      <w:snapToGrid/>
      <w:spacing w:before="0" w:after="0"/>
    </w:pPr>
    <w:rPr>
      <w:b/>
      <w:sz w:val="28"/>
      <w:lang w:val="pl-PL"/>
    </w:rPr>
  </w:style>
  <w:style w:type="paragraph" w:customStyle="1" w:styleId="3ff1">
    <w:name w:val="Название3"/>
    <w:basedOn w:val="1fff4"/>
    <w:pPr>
      <w:snapToGrid/>
      <w:spacing w:before="0" w:after="0" w:line="360" w:lineRule="auto"/>
      <w:jc w:val="center"/>
    </w:pPr>
    <w:rPr>
      <w:sz w:val="28"/>
      <w:lang w:val="uk-UA"/>
    </w:rPr>
  </w:style>
  <w:style w:type="paragraph" w:customStyle="1" w:styleId="afffffffffffffff5">
    <w:name w:val="Âåðõíèé êîëîíòèòóë"/>
    <w:basedOn w:val="af1"/>
    <w:pPr>
      <w:widowControl w:val="0"/>
      <w:tabs>
        <w:tab w:val="center" w:pos="4677"/>
        <w:tab w:val="right" w:pos="9355"/>
      </w:tabs>
      <w:autoSpaceDE w:val="0"/>
    </w:pPr>
    <w:rPr>
      <w:sz w:val="20"/>
      <w:szCs w:val="20"/>
    </w:rPr>
  </w:style>
  <w:style w:type="paragraph" w:customStyle="1" w:styleId="414">
    <w:name w:val="Заголовок 41"/>
    <w:basedOn w:val="1fff4"/>
    <w:next w:val="1fff4"/>
    <w:pPr>
      <w:keepNext/>
      <w:widowControl w:val="0"/>
      <w:snapToGrid/>
      <w:spacing w:before="0" w:after="0" w:line="360" w:lineRule="auto"/>
      <w:jc w:val="center"/>
    </w:pPr>
    <w:rPr>
      <w:sz w:val="28"/>
    </w:rPr>
  </w:style>
  <w:style w:type="paragraph" w:customStyle="1" w:styleId="612">
    <w:name w:val="Заголовок 61"/>
    <w:basedOn w:val="1fff4"/>
    <w:next w:val="1fff4"/>
    <w:pPr>
      <w:keepNext/>
      <w:widowControl w:val="0"/>
      <w:snapToGrid/>
      <w:spacing w:before="0" w:after="0" w:line="312" w:lineRule="auto"/>
      <w:jc w:val="center"/>
    </w:pPr>
    <w:rPr>
      <w:caps/>
      <w:color w:val="000000"/>
      <w:sz w:val="28"/>
      <w:lang w:val="uk-UA"/>
    </w:rPr>
  </w:style>
  <w:style w:type="paragraph" w:customStyle="1" w:styleId="1fffff1">
    <w:name w:val="Нижний колонтитул1"/>
    <w:basedOn w:val="1fff4"/>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4"/>
    <w:next w:val="1fff4"/>
    <w:pPr>
      <w:keepNext/>
      <w:widowControl w:val="0"/>
      <w:snapToGrid/>
      <w:spacing w:before="0" w:after="0" w:line="360" w:lineRule="auto"/>
    </w:pPr>
    <w:rPr>
      <w:caps/>
      <w:color w:val="000000"/>
      <w:sz w:val="28"/>
      <w:lang w:val="en-US"/>
    </w:rPr>
  </w:style>
  <w:style w:type="paragraph" w:customStyle="1" w:styleId="1fffff2">
    <w:name w:val="Текст концевой сноски1"/>
    <w:basedOn w:val="1fff4"/>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1"/>
    <w:next w:val="af1"/>
    <w:pPr>
      <w:keepNext/>
      <w:autoSpaceDE w:val="0"/>
      <w:jc w:val="center"/>
    </w:pPr>
    <w:rPr>
      <w:b/>
      <w:bCs/>
      <w:sz w:val="20"/>
      <w:szCs w:val="20"/>
      <w:lang w:val="uk-UA"/>
    </w:rPr>
  </w:style>
  <w:style w:type="paragraph" w:customStyle="1" w:styleId="d22">
    <w:name w:val="сdовной текст2 2"/>
    <w:basedOn w:val="af1"/>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4"/>
    <w:next w:val="1fff4"/>
    <w:pPr>
      <w:keepNext/>
      <w:snapToGrid/>
      <w:spacing w:before="0" w:after="0" w:line="360" w:lineRule="auto"/>
      <w:ind w:left="708"/>
      <w:jc w:val="center"/>
    </w:pPr>
    <w:rPr>
      <w:b/>
      <w:lang w:val="uk-UA"/>
    </w:rPr>
  </w:style>
  <w:style w:type="paragraph" w:customStyle="1" w:styleId="afffffffffffffff6">
    <w:name w:val="абзац"/>
    <w:basedOn w:val="af1"/>
    <w:pPr>
      <w:spacing w:line="360" w:lineRule="auto"/>
      <w:jc w:val="both"/>
    </w:pPr>
    <w:rPr>
      <w:b/>
      <w:sz w:val="28"/>
      <w:szCs w:val="20"/>
    </w:rPr>
  </w:style>
  <w:style w:type="paragraph" w:customStyle="1" w:styleId="pt">
    <w:name w:val="pt"/>
    <w:basedOn w:val="af1"/>
    <w:pPr>
      <w:spacing w:before="280" w:after="280"/>
      <w:ind w:left="443" w:right="443" w:firstLine="400"/>
      <w:jc w:val="both"/>
    </w:pPr>
  </w:style>
  <w:style w:type="paragraph" w:customStyle="1" w:styleId="ht">
    <w:name w:val="ht"/>
    <w:basedOn w:val="af1"/>
    <w:pPr>
      <w:spacing w:before="280" w:after="280"/>
      <w:ind w:left="443" w:right="443"/>
      <w:jc w:val="center"/>
    </w:pPr>
    <w:rPr>
      <w:sz w:val="27"/>
      <w:szCs w:val="27"/>
    </w:rPr>
  </w:style>
  <w:style w:type="paragraph" w:customStyle="1" w:styleId="afffffffffffffff7">
    <w:name w:val="Книги"/>
    <w:basedOn w:val="af1"/>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3">
    <w:name w:val="Прощание1"/>
    <w:basedOn w:val="af1"/>
    <w:pPr>
      <w:ind w:left="4252"/>
    </w:pPr>
    <w:rPr>
      <w:lang w:val="pl-PL"/>
    </w:rPr>
  </w:style>
  <w:style w:type="paragraph" w:customStyle="1" w:styleId="rvps17">
    <w:name w:val="rvps17"/>
    <w:basedOn w:val="af1"/>
    <w:pPr>
      <w:spacing w:before="280" w:after="280"/>
    </w:pPr>
  </w:style>
  <w:style w:type="paragraph" w:customStyle="1" w:styleId="rvps14">
    <w:name w:val="rvps14"/>
    <w:basedOn w:val="af1"/>
    <w:pPr>
      <w:spacing w:before="280" w:after="280"/>
    </w:pPr>
  </w:style>
  <w:style w:type="paragraph" w:customStyle="1" w:styleId="afffffffffffffff8">
    <w:name w:val="без абзаца"/>
    <w:basedOn w:val="af1"/>
    <w:pPr>
      <w:jc w:val="center"/>
    </w:pPr>
    <w:rPr>
      <w:rFonts w:eastAsia="IzhTitl"/>
      <w:sz w:val="28"/>
      <w:szCs w:val="20"/>
      <w:lang w:val="uk-UA"/>
    </w:rPr>
  </w:style>
  <w:style w:type="paragraph" w:customStyle="1" w:styleId="Programmline2">
    <w:name w:val="Programmline2"/>
    <w:basedOn w:val="af1"/>
    <w:pPr>
      <w:spacing w:before="40" w:after="40" w:line="360" w:lineRule="auto"/>
      <w:ind w:left="488" w:right="-153" w:hanging="488"/>
      <w:jc w:val="center"/>
    </w:pPr>
    <w:rPr>
      <w:bCs/>
      <w:sz w:val="22"/>
      <w:szCs w:val="20"/>
      <w:lang w:val="en-US"/>
    </w:rPr>
  </w:style>
  <w:style w:type="paragraph" w:customStyle="1" w:styleId="reference2">
    <w:name w:val="reference2"/>
    <w:basedOn w:val="af1"/>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1"/>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1"/>
    <w:next w:val="af1"/>
    <w:pPr>
      <w:spacing w:before="255" w:after="295" w:line="180" w:lineRule="exact"/>
      <w:jc w:val="both"/>
    </w:pPr>
    <w:rPr>
      <w:rFonts w:ascii="Mangal" w:hAnsi="Mangal" w:cs="Mangal"/>
      <w:sz w:val="16"/>
      <w:szCs w:val="20"/>
      <w:lang w:val="en-US"/>
    </w:rPr>
  </w:style>
  <w:style w:type="paragraph" w:customStyle="1" w:styleId="headersmall">
    <w:name w:val="headersmall"/>
    <w:basedOn w:val="af1"/>
    <w:pPr>
      <w:spacing w:before="280" w:after="280"/>
    </w:pPr>
  </w:style>
  <w:style w:type="paragraph" w:customStyle="1" w:styleId="TFReferencesSection">
    <w:name w:val="TF_References_Section"/>
    <w:basedOn w:val="af1"/>
    <w:pPr>
      <w:spacing w:line="150" w:lineRule="exact"/>
      <w:ind w:left="346" w:hanging="346"/>
      <w:jc w:val="both"/>
    </w:pPr>
    <w:rPr>
      <w:rFonts w:ascii="Mangal" w:hAnsi="Mangal" w:cs="Mangal"/>
      <w:sz w:val="15"/>
      <w:szCs w:val="20"/>
      <w:lang w:val="en-US"/>
    </w:rPr>
  </w:style>
  <w:style w:type="paragraph" w:customStyle="1" w:styleId="afffffffffffffff9">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4">
    <w:name w:val="Схема 1"/>
    <w:basedOn w:val="af1"/>
    <w:pPr>
      <w:jc w:val="center"/>
    </w:pPr>
    <w:rPr>
      <w:sz w:val="28"/>
      <w:szCs w:val="20"/>
      <w:lang w:val="uk-UA"/>
    </w:rPr>
  </w:style>
  <w:style w:type="paragraph" w:customStyle="1" w:styleId="2fff7">
    <w:name w:val="Схема 2"/>
    <w:basedOn w:val="af1"/>
    <w:pPr>
      <w:jc w:val="center"/>
    </w:pPr>
    <w:rPr>
      <w:szCs w:val="20"/>
      <w:lang w:val="uk-UA"/>
    </w:rPr>
  </w:style>
  <w:style w:type="paragraph" w:customStyle="1" w:styleId="afffffffffffffffa">
    <w:name w:val="Титул"/>
    <w:basedOn w:val="af1"/>
    <w:pPr>
      <w:jc w:val="center"/>
    </w:pPr>
    <w:rPr>
      <w:sz w:val="32"/>
      <w:szCs w:val="20"/>
      <w:lang w:val="uk-UA"/>
    </w:rPr>
  </w:style>
  <w:style w:type="paragraph" w:customStyle="1" w:styleId="afffffffffffffffb">
    <w:name w:val="Формула"/>
    <w:basedOn w:val="af1"/>
    <w:pPr>
      <w:tabs>
        <w:tab w:val="left" w:pos="5954"/>
      </w:tabs>
      <w:spacing w:before="80" w:after="80"/>
      <w:ind w:right="851"/>
      <w:jc w:val="right"/>
    </w:pPr>
    <w:rPr>
      <w:sz w:val="28"/>
      <w:szCs w:val="20"/>
      <w:lang w:val="uk-UA"/>
    </w:rPr>
  </w:style>
  <w:style w:type="paragraph" w:customStyle="1" w:styleId="WW-21">
    <w:name w:val="WW-Основной текст 2"/>
    <w:basedOn w:val="af1"/>
    <w:pPr>
      <w:widowControl w:val="0"/>
      <w:spacing w:line="360" w:lineRule="auto"/>
      <w:jc w:val="both"/>
    </w:pPr>
    <w:rPr>
      <w:sz w:val="28"/>
      <w:szCs w:val="28"/>
      <w:lang w:val="uk-UA"/>
    </w:rPr>
  </w:style>
  <w:style w:type="paragraph" w:customStyle="1" w:styleId="1fffff5">
    <w:name w:val="Тема примечания1"/>
    <w:basedOn w:val="2ff3"/>
    <w:next w:val="2ff3"/>
    <w:rPr>
      <w:b/>
      <w:bCs/>
      <w:lang w:val="uk-UA"/>
    </w:rPr>
  </w:style>
  <w:style w:type="paragraph" w:customStyle="1" w:styleId="afffffffffffffffc">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1"/>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1"/>
    <w:pPr>
      <w:widowControl/>
      <w:tabs>
        <w:tab w:val="center" w:pos="4680"/>
        <w:tab w:val="right" w:pos="9360"/>
      </w:tabs>
      <w:suppressAutoHyphens w:val="0"/>
      <w:ind w:left="0" w:right="283" w:firstLine="851"/>
      <w:jc w:val="both"/>
    </w:pPr>
    <w:rPr>
      <w:lang w:val="en-US"/>
    </w:rPr>
  </w:style>
  <w:style w:type="paragraph" w:customStyle="1" w:styleId="afffffffffffffffd">
    <w:name w:val="Таблица знак"/>
    <w:basedOn w:val="af1"/>
    <w:pPr>
      <w:jc w:val="center"/>
    </w:pPr>
    <w:rPr>
      <w:sz w:val="26"/>
      <w:szCs w:val="26"/>
    </w:rPr>
  </w:style>
  <w:style w:type="paragraph" w:customStyle="1" w:styleId="afffffffffffffffe">
    <w:name w:val="Ссылка"/>
    <w:basedOn w:val="af1"/>
    <w:pPr>
      <w:spacing w:line="360" w:lineRule="auto"/>
      <w:ind w:firstLine="709"/>
      <w:jc w:val="both"/>
    </w:pPr>
  </w:style>
  <w:style w:type="paragraph" w:customStyle="1" w:styleId="affffffffffffffff">
    <w:name w:val="Рисунок Знак"/>
    <w:basedOn w:val="af1"/>
    <w:pPr>
      <w:spacing w:after="240"/>
      <w:jc w:val="center"/>
    </w:pPr>
  </w:style>
  <w:style w:type="paragraph" w:customStyle="1" w:styleId="affffffffffffffff0">
    <w:name w:val="Рисунок"/>
    <w:basedOn w:val="af1"/>
    <w:pPr>
      <w:spacing w:after="120"/>
      <w:ind w:firstLine="709"/>
      <w:jc w:val="both"/>
    </w:pPr>
  </w:style>
  <w:style w:type="paragraph" w:customStyle="1" w:styleId="affffffffffffffff1">
    <w:name w:val="Таблица центр"/>
    <w:next w:val="affffffffff8"/>
    <w:pPr>
      <w:suppressAutoHyphens/>
      <w:spacing w:after="120"/>
      <w:jc w:val="center"/>
    </w:pPr>
    <w:rPr>
      <w:rFonts w:ascii="Garamond" w:eastAsia="Garamond" w:hAnsi="Garamond" w:cs="Garamond"/>
      <w:sz w:val="28"/>
      <w:lang w:eastAsia="ar-SA"/>
    </w:rPr>
  </w:style>
  <w:style w:type="paragraph" w:customStyle="1" w:styleId="affffffffffffffff2">
    <w:name w:val="Таблица назв"/>
    <w:next w:val="affffffffffffffff1"/>
    <w:pPr>
      <w:suppressAutoHyphens/>
      <w:jc w:val="right"/>
    </w:pPr>
    <w:rPr>
      <w:rFonts w:ascii="Garamond" w:eastAsia="Garamond" w:hAnsi="Garamond" w:cs="Garamond"/>
      <w:sz w:val="28"/>
      <w:szCs w:val="24"/>
      <w:lang w:eastAsia="ar-SA"/>
    </w:rPr>
  </w:style>
  <w:style w:type="paragraph" w:customStyle="1" w:styleId="affffffffffffffff3">
    <w:name w:val="Стиль Таблица"/>
    <w:basedOn w:val="af1"/>
    <w:next w:val="af1"/>
    <w:pPr>
      <w:ind w:left="3240"/>
      <w:jc w:val="right"/>
    </w:pPr>
    <w:rPr>
      <w:sz w:val="28"/>
      <w:szCs w:val="20"/>
    </w:rPr>
  </w:style>
  <w:style w:type="paragraph" w:customStyle="1" w:styleId="affffffffffffffff4">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
    <w:pPr>
      <w:spacing w:after="0"/>
    </w:pPr>
    <w:rPr>
      <w:sz w:val="26"/>
    </w:rPr>
  </w:style>
  <w:style w:type="paragraph" w:customStyle="1" w:styleId="1310">
    <w:name w:val="Стиль Рисунок Знак + 13 пт1"/>
    <w:basedOn w:val="affffffffffffffff"/>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1"/>
    <w:pPr>
      <w:spacing w:line="360" w:lineRule="auto"/>
      <w:ind w:firstLine="709"/>
      <w:jc w:val="both"/>
    </w:pPr>
    <w:rPr>
      <w:sz w:val="28"/>
      <w:szCs w:val="28"/>
      <w:lang w:val="uk-UA"/>
    </w:rPr>
  </w:style>
  <w:style w:type="paragraph" w:customStyle="1" w:styleId="2fff8">
    <w:name w:val="оглавление 2"/>
    <w:basedOn w:val="af1"/>
    <w:next w:val="af1"/>
    <w:pPr>
      <w:ind w:left="200"/>
    </w:pPr>
    <w:rPr>
      <w:sz w:val="20"/>
      <w:szCs w:val="20"/>
    </w:rPr>
  </w:style>
  <w:style w:type="paragraph" w:customStyle="1" w:styleId="1fffff6">
    <w:name w:val="оглавление 1"/>
    <w:basedOn w:val="af1"/>
    <w:next w:val="af1"/>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1"/>
    <w:next w:val="af1"/>
    <w:pPr>
      <w:ind w:left="400"/>
    </w:pPr>
    <w:rPr>
      <w:sz w:val="20"/>
      <w:szCs w:val="20"/>
    </w:rPr>
  </w:style>
  <w:style w:type="paragraph" w:customStyle="1" w:styleId="affffffffffffffff5">
    <w:name w:val="&quot;він"/>
    <w:basedOn w:val="af1"/>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1"/>
    <w:next w:val="af1"/>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1"/>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1"/>
    <w:pPr>
      <w:spacing w:line="384" w:lineRule="auto"/>
      <w:ind w:firstLine="709"/>
      <w:jc w:val="both"/>
    </w:pPr>
    <w:rPr>
      <w:sz w:val="28"/>
      <w:szCs w:val="20"/>
      <w:lang w:val="en-US"/>
    </w:rPr>
  </w:style>
  <w:style w:type="paragraph" w:customStyle="1" w:styleId="D">
    <w:name w:val="D БезОтступа"/>
    <w:basedOn w:val="af1"/>
    <w:pPr>
      <w:spacing w:line="384" w:lineRule="auto"/>
      <w:jc w:val="both"/>
    </w:pPr>
    <w:rPr>
      <w:sz w:val="28"/>
      <w:szCs w:val="20"/>
      <w:lang w:val="en-US"/>
    </w:rPr>
  </w:style>
  <w:style w:type="paragraph" w:customStyle="1" w:styleId="f">
    <w:name w:val="f"/>
    <w:basedOn w:val="af1"/>
    <w:pPr>
      <w:autoSpaceDE w:val="0"/>
      <w:spacing w:before="100" w:after="100"/>
    </w:pPr>
    <w:rPr>
      <w:rFonts w:ascii="MS Reference Specialty" w:hAnsi="MS Reference Specialty" w:cs="MS Reference Specialty"/>
      <w:sz w:val="18"/>
      <w:szCs w:val="18"/>
    </w:rPr>
  </w:style>
  <w:style w:type="paragraph" w:customStyle="1" w:styleId="affffffffffffffff6">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7">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1"/>
    <w:next w:val="af1"/>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1"/>
    <w:pPr>
      <w:autoSpaceDE w:val="0"/>
      <w:spacing w:line="360" w:lineRule="auto"/>
    </w:pPr>
    <w:rPr>
      <w:sz w:val="28"/>
      <w:szCs w:val="28"/>
    </w:rPr>
  </w:style>
  <w:style w:type="paragraph" w:customStyle="1" w:styleId="affffffffffffffff8">
    <w:name w:val="×îðíîâèê"/>
    <w:basedOn w:val="1fff4"/>
    <w:pPr>
      <w:snapToGrid/>
      <w:spacing w:before="0" w:after="0" w:line="420" w:lineRule="atLeast"/>
      <w:ind w:firstLine="720"/>
      <w:jc w:val="both"/>
    </w:pPr>
    <w:rPr>
      <w:sz w:val="28"/>
      <w:lang w:val="uk-UA"/>
    </w:rPr>
  </w:style>
  <w:style w:type="paragraph" w:customStyle="1" w:styleId="1fffff7">
    <w:name w:val="Ñòèëü1"/>
    <w:basedOn w:val="1fff4"/>
    <w:pPr>
      <w:snapToGrid/>
      <w:spacing w:before="0" w:after="0" w:line="420" w:lineRule="exact"/>
      <w:ind w:firstLine="720"/>
      <w:jc w:val="both"/>
    </w:pPr>
    <w:rPr>
      <w:sz w:val="28"/>
      <w:lang w:val="uk-UA"/>
    </w:rPr>
  </w:style>
  <w:style w:type="paragraph" w:customStyle="1" w:styleId="affffffffffffffff9">
    <w:name w:val="Чорновик"/>
    <w:basedOn w:val="1fff4"/>
    <w:pPr>
      <w:snapToGrid/>
      <w:spacing w:before="0" w:after="0" w:line="360" w:lineRule="exact"/>
      <w:ind w:firstLine="720"/>
    </w:pPr>
  </w:style>
  <w:style w:type="paragraph" w:customStyle="1" w:styleId="3ff4">
    <w:name w:val="Название объекта3"/>
    <w:basedOn w:val="1fff4"/>
    <w:next w:val="1fff4"/>
    <w:pPr>
      <w:widowControl w:val="0"/>
      <w:snapToGrid/>
      <w:spacing w:before="0" w:after="0"/>
      <w:jc w:val="center"/>
    </w:pPr>
    <w:rPr>
      <w:sz w:val="28"/>
      <w:lang w:val="uk-UA"/>
    </w:rPr>
  </w:style>
  <w:style w:type="paragraph" w:customStyle="1" w:styleId="Cite0">
    <w:name w:val="Cite"/>
    <w:next w:val="af1"/>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a">
    <w:name w:val="Revision"/>
    <w:pPr>
      <w:suppressAutoHyphens/>
    </w:pPr>
    <w:rPr>
      <w:rFonts w:ascii="IzhTitl" w:eastAsia="IzhTitl" w:hAnsi="IzhTitl" w:cs="IzhTitl"/>
      <w:sz w:val="22"/>
      <w:szCs w:val="22"/>
      <w:lang w:eastAsia="ar-SA"/>
    </w:rPr>
  </w:style>
  <w:style w:type="paragraph" w:customStyle="1" w:styleId="f10">
    <w:name w:val="лсно$f1т"/>
    <w:basedOn w:val="af1"/>
    <w:pPr>
      <w:widowControl w:val="0"/>
      <w:jc w:val="both"/>
    </w:pPr>
    <w:rPr>
      <w:sz w:val="28"/>
      <w:szCs w:val="20"/>
    </w:rPr>
  </w:style>
  <w:style w:type="paragraph" w:customStyle="1" w:styleId="affffffffffffffffb">
    <w:name w:val="н"/>
    <w:basedOn w:val="af1"/>
    <w:pPr>
      <w:spacing w:line="360" w:lineRule="auto"/>
      <w:ind w:firstLine="284"/>
      <w:jc w:val="both"/>
    </w:pPr>
    <w:rPr>
      <w:sz w:val="28"/>
      <w:szCs w:val="20"/>
      <w:lang w:val="uk-UA"/>
    </w:rPr>
  </w:style>
  <w:style w:type="paragraph" w:customStyle="1" w:styleId="1fffff8">
    <w:name w:val="çàãîëîâîê 1"/>
    <w:basedOn w:val="af1"/>
    <w:next w:val="af1"/>
    <w:pPr>
      <w:keepNext/>
      <w:spacing w:line="360" w:lineRule="auto"/>
      <w:jc w:val="both"/>
    </w:pPr>
    <w:rPr>
      <w:sz w:val="28"/>
      <w:szCs w:val="20"/>
      <w:lang w:val="uk-UA"/>
    </w:rPr>
  </w:style>
  <w:style w:type="paragraph" w:customStyle="1" w:styleId="affffffffffffffffc">
    <w:name w:val="Ос"/>
    <w:basedOn w:val="affffffff5"/>
    <w:pPr>
      <w:tabs>
        <w:tab w:val="left" w:pos="709"/>
        <w:tab w:val="left" w:pos="3969"/>
      </w:tabs>
      <w:spacing w:after="0"/>
      <w:ind w:left="0" w:firstLine="708"/>
      <w:jc w:val="both"/>
    </w:pPr>
    <w:rPr>
      <w:rFonts w:eastAsia="Impact"/>
      <w:sz w:val="32"/>
      <w:szCs w:val="32"/>
      <w:lang w:val="uk-UA"/>
    </w:rPr>
  </w:style>
  <w:style w:type="paragraph" w:customStyle="1" w:styleId="2fff9">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1"/>
    <w:pPr>
      <w:widowControl w:val="0"/>
      <w:numPr>
        <w:numId w:val="35"/>
      </w:numPr>
      <w:jc w:val="both"/>
    </w:pPr>
    <w:rPr>
      <w:rFonts w:ascii="UkrainianPeterburg" w:hAnsi="UkrainianPeterburg" w:cs="UkrainianPeterburg"/>
      <w:sz w:val="19"/>
      <w:szCs w:val="20"/>
    </w:rPr>
  </w:style>
  <w:style w:type="paragraph" w:customStyle="1" w:styleId="affffffffffffffffd">
    <w:name w:val="Пример"/>
    <w:basedOn w:val="af1"/>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e">
    <w:name w:val="Итоговая информация"/>
    <w:basedOn w:val="af1"/>
    <w:pPr>
      <w:tabs>
        <w:tab w:val="left" w:pos="1134"/>
        <w:tab w:val="right" w:pos="9072"/>
      </w:tabs>
      <w:spacing w:line="360" w:lineRule="auto"/>
      <w:jc w:val="both"/>
    </w:pPr>
    <w:rPr>
      <w:sz w:val="28"/>
      <w:szCs w:val="20"/>
      <w:lang w:val="en-US"/>
    </w:rPr>
  </w:style>
  <w:style w:type="paragraph" w:customStyle="1" w:styleId="afffffffffffffffff">
    <w:name w:val="Подпись к рисунку"/>
    <w:basedOn w:val="af1"/>
    <w:pPr>
      <w:keepLines/>
      <w:spacing w:after="360" w:line="360" w:lineRule="auto"/>
      <w:jc w:val="center"/>
    </w:pPr>
    <w:rPr>
      <w:szCs w:val="20"/>
    </w:rPr>
  </w:style>
  <w:style w:type="paragraph" w:customStyle="1" w:styleId="afffffffffffffffff0">
    <w:name w:val="Подпись к таблице"/>
    <w:basedOn w:val="af1"/>
    <w:link w:val="afffffffffffffffff1"/>
    <w:pPr>
      <w:spacing w:line="360" w:lineRule="auto"/>
      <w:jc w:val="right"/>
    </w:pPr>
    <w:rPr>
      <w:sz w:val="28"/>
      <w:szCs w:val="20"/>
    </w:rPr>
  </w:style>
  <w:style w:type="paragraph" w:customStyle="1" w:styleId="afffffffffffffffff2">
    <w:name w:val="Экспликация"/>
    <w:basedOn w:val="af1"/>
    <w:next w:val="af1"/>
    <w:pPr>
      <w:tabs>
        <w:tab w:val="left" w:pos="1276"/>
      </w:tabs>
      <w:spacing w:line="360" w:lineRule="auto"/>
      <w:ind w:left="907"/>
      <w:jc w:val="both"/>
    </w:pPr>
    <w:rPr>
      <w:sz w:val="20"/>
      <w:szCs w:val="20"/>
      <w:lang w:val="en-US"/>
    </w:rPr>
  </w:style>
  <w:style w:type="paragraph" w:customStyle="1" w:styleId="aaieiaie1">
    <w:name w:val="aaieiaie 1"/>
    <w:basedOn w:val="af1"/>
    <w:next w:val="af1"/>
    <w:pPr>
      <w:keepNext/>
      <w:jc w:val="center"/>
    </w:pPr>
    <w:rPr>
      <w:szCs w:val="20"/>
      <w:lang w:val="uk-UA"/>
    </w:rPr>
  </w:style>
  <w:style w:type="paragraph" w:customStyle="1" w:styleId="rvps1">
    <w:name w:val="rvps1"/>
    <w:basedOn w:val="af1"/>
    <w:pPr>
      <w:jc w:val="center"/>
    </w:pPr>
  </w:style>
  <w:style w:type="paragraph" w:customStyle="1" w:styleId="rvps2">
    <w:name w:val="rvps2"/>
    <w:basedOn w:val="af1"/>
    <w:pPr>
      <w:keepNext/>
      <w:jc w:val="right"/>
    </w:pPr>
  </w:style>
  <w:style w:type="paragraph" w:customStyle="1" w:styleId="rvps3">
    <w:name w:val="rvps3"/>
    <w:basedOn w:val="af1"/>
    <w:pPr>
      <w:ind w:left="2880" w:hanging="2880"/>
    </w:pPr>
  </w:style>
  <w:style w:type="paragraph" w:customStyle="1" w:styleId="rvps4">
    <w:name w:val="rvps4"/>
    <w:basedOn w:val="af1"/>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1"/>
    <w:pPr>
      <w:spacing w:before="280" w:after="280"/>
    </w:pPr>
  </w:style>
  <w:style w:type="paragraph" w:customStyle="1" w:styleId="afffffffffffffffff3">
    <w:name w:val="Обычн_основн"/>
    <w:basedOn w:val="af1"/>
    <w:pPr>
      <w:spacing w:line="360" w:lineRule="auto"/>
      <w:ind w:firstLine="539"/>
      <w:jc w:val="both"/>
    </w:pPr>
    <w:rPr>
      <w:sz w:val="28"/>
      <w:szCs w:val="20"/>
      <w:lang w:val="uk-UA"/>
    </w:rPr>
  </w:style>
  <w:style w:type="paragraph" w:customStyle="1" w:styleId="auto">
    <w:name w:val="auto"/>
    <w:basedOn w:val="af1"/>
    <w:pPr>
      <w:spacing w:line="312" w:lineRule="atLeast"/>
    </w:pPr>
    <w:rPr>
      <w:rFonts w:ascii="MS Reference Specialty" w:hAnsi="MS Reference Specialty" w:cs="MS Reference Specialty"/>
    </w:rPr>
  </w:style>
  <w:style w:type="paragraph" w:customStyle="1" w:styleId="rvps23">
    <w:name w:val="rvps23"/>
    <w:basedOn w:val="af1"/>
    <w:pPr>
      <w:ind w:firstLine="720"/>
      <w:jc w:val="both"/>
    </w:pPr>
    <w:rPr>
      <w:lang w:val="uk-UA"/>
    </w:rPr>
  </w:style>
  <w:style w:type="paragraph" w:customStyle="1" w:styleId="wwwstas">
    <w:name w:val="wwwstas"/>
    <w:basedOn w:val="af1"/>
    <w:pPr>
      <w:spacing w:before="96" w:after="288"/>
      <w:ind w:left="284" w:right="284"/>
      <w:jc w:val="both"/>
    </w:pPr>
    <w:rPr>
      <w:lang w:val="uk-UA"/>
    </w:rPr>
  </w:style>
  <w:style w:type="paragraph" w:customStyle="1" w:styleId="afffffffffffffffff4">
    <w:name w:val="Стаття"/>
    <w:basedOn w:val="af1"/>
    <w:pPr>
      <w:autoSpaceDE w:val="0"/>
      <w:spacing w:before="120" w:after="120"/>
      <w:ind w:firstLine="720"/>
      <w:jc w:val="both"/>
    </w:pPr>
    <w:rPr>
      <w:sz w:val="28"/>
      <w:szCs w:val="28"/>
      <w:lang w:val="uk-UA"/>
    </w:rPr>
  </w:style>
  <w:style w:type="paragraph" w:customStyle="1" w:styleId="broken">
    <w:name w:val="broken"/>
    <w:basedOn w:val="af1"/>
    <w:pPr>
      <w:spacing w:before="280" w:after="280"/>
      <w:jc w:val="both"/>
    </w:pPr>
    <w:rPr>
      <w:rFonts w:ascii="MS Reference Specialty" w:hAnsi="MS Reference Specialty" w:cs="MS Reference Specialty"/>
      <w:color w:val="000000"/>
      <w:sz w:val="20"/>
      <w:szCs w:val="20"/>
      <w:lang w:val="uk-UA"/>
    </w:rPr>
  </w:style>
  <w:style w:type="paragraph" w:customStyle="1" w:styleId="1fffff9">
    <w:name w:val="Журнал 1"/>
    <w:pPr>
      <w:widowControl w:val="0"/>
      <w:suppressAutoHyphens/>
      <w:ind w:firstLine="357"/>
      <w:jc w:val="both"/>
    </w:pPr>
    <w:rPr>
      <w:rFonts w:ascii="Garamond" w:eastAsia="Garamond" w:hAnsi="Garamond" w:cs="Garamond"/>
      <w:lang w:eastAsia="ar-SA"/>
    </w:rPr>
  </w:style>
  <w:style w:type="paragraph" w:customStyle="1" w:styleId="afffffffffffffffff5">
    <w:name w:val="Òåêñò êîíöåâîé ñíîñêè"/>
    <w:basedOn w:val="af1"/>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1"/>
    <w:pPr>
      <w:widowControl w:val="0"/>
      <w:ind w:firstLine="397"/>
      <w:jc w:val="both"/>
    </w:pPr>
    <w:rPr>
      <w:rFonts w:ascii="UkrainianPeterburg" w:hAnsi="UkrainianPeterburg" w:cs="UkrainianPeterburg"/>
      <w:szCs w:val="20"/>
    </w:rPr>
  </w:style>
  <w:style w:type="paragraph" w:customStyle="1" w:styleId="2fffa">
    <w:name w:val="Адрес 2"/>
    <w:basedOn w:val="af1"/>
    <w:pPr>
      <w:spacing w:line="200" w:lineRule="atLeast"/>
    </w:pPr>
    <w:rPr>
      <w:sz w:val="16"/>
      <w:szCs w:val="20"/>
    </w:rPr>
  </w:style>
  <w:style w:type="paragraph" w:customStyle="1" w:styleId="afffffffffffffffff6">
    <w:name w:val="Підзаголовок"/>
    <w:basedOn w:val="af1"/>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4"/>
    <w:pPr>
      <w:snapToGrid/>
    </w:pPr>
    <w:rPr>
      <w:color w:val="000000"/>
    </w:rPr>
  </w:style>
  <w:style w:type="paragraph" w:customStyle="1" w:styleId="4f3">
    <w:name w:val="Обычный (веб)4"/>
    <w:basedOn w:val="1fff4"/>
    <w:pPr>
      <w:snapToGrid/>
    </w:pPr>
  </w:style>
  <w:style w:type="paragraph" w:customStyle="1" w:styleId="3ff5">
    <w:name w:val="Текст примечания3"/>
    <w:basedOn w:val="1fff4"/>
    <w:pPr>
      <w:snapToGrid/>
      <w:spacing w:before="0" w:after="0"/>
    </w:pPr>
    <w:rPr>
      <w:sz w:val="20"/>
    </w:rPr>
  </w:style>
  <w:style w:type="paragraph" w:customStyle="1" w:styleId="20127">
    <w:name w:val="Стиль Заголовок 2 + Слева:  0 см Выступ:  127 см"/>
    <w:basedOn w:val="20"/>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1"/>
    <w:pPr>
      <w:spacing w:before="280" w:after="280"/>
    </w:pPr>
  </w:style>
  <w:style w:type="paragraph" w:customStyle="1" w:styleId="msonormalbullet2gif">
    <w:name w:val="msonormalbullet2.gif"/>
    <w:basedOn w:val="af1"/>
    <w:pPr>
      <w:spacing w:before="280" w:after="280"/>
    </w:pPr>
    <w:rPr>
      <w:rFonts w:eastAsia="IzhTitl"/>
    </w:rPr>
  </w:style>
  <w:style w:type="paragraph" w:customStyle="1" w:styleId="msonormalbullet3gif">
    <w:name w:val="msonormalbullet3.gif"/>
    <w:basedOn w:val="af1"/>
    <w:pPr>
      <w:spacing w:before="280" w:after="280"/>
    </w:pPr>
    <w:rPr>
      <w:rFonts w:eastAsia="IzhTitl"/>
    </w:rPr>
  </w:style>
  <w:style w:type="paragraph" w:customStyle="1" w:styleId="msobodytextindent2bullet1gif">
    <w:name w:val="msobodytextindent2bullet1.gif"/>
    <w:basedOn w:val="af1"/>
    <w:pPr>
      <w:spacing w:before="280" w:after="280"/>
    </w:pPr>
    <w:rPr>
      <w:rFonts w:eastAsia="IzhTitl"/>
    </w:rPr>
  </w:style>
  <w:style w:type="paragraph" w:customStyle="1" w:styleId="msobodytextindent2bullet2gif">
    <w:name w:val="msobodytextindent2bullet2.gif"/>
    <w:basedOn w:val="af1"/>
    <w:pPr>
      <w:spacing w:before="280" w:after="280"/>
    </w:pPr>
    <w:rPr>
      <w:rFonts w:eastAsia="IzhTitl"/>
    </w:rPr>
  </w:style>
  <w:style w:type="paragraph" w:customStyle="1" w:styleId="msonormalbullet2gifcxspmiddle">
    <w:name w:val="msonormalbullet2gifcxspmiddle"/>
    <w:basedOn w:val="af1"/>
    <w:pPr>
      <w:spacing w:before="280" w:after="280"/>
    </w:pPr>
    <w:rPr>
      <w:rFonts w:eastAsia="IzhTitl"/>
      <w:szCs w:val="20"/>
    </w:rPr>
  </w:style>
  <w:style w:type="paragraph" w:customStyle="1" w:styleId="msonormalbullet2gifcxsplast">
    <w:name w:val="msonormalbullet2gifcxsplast"/>
    <w:basedOn w:val="af1"/>
    <w:pPr>
      <w:spacing w:before="280" w:after="280"/>
    </w:pPr>
    <w:rPr>
      <w:rFonts w:eastAsia="IzhTitl"/>
      <w:szCs w:val="20"/>
    </w:rPr>
  </w:style>
  <w:style w:type="paragraph" w:customStyle="1" w:styleId="msonormalbullet3gifcxsplast">
    <w:name w:val="msonormalbullet3gifcxsplast"/>
    <w:basedOn w:val="af1"/>
    <w:pPr>
      <w:spacing w:before="280" w:after="280"/>
    </w:pPr>
    <w:rPr>
      <w:rFonts w:eastAsia="IzhTitl"/>
    </w:rPr>
  </w:style>
  <w:style w:type="paragraph" w:customStyle="1" w:styleId="msobodytextindent2bullet2gifcxspmiddle">
    <w:name w:val="msobodytextindent2bullet2gifcxspmiddle"/>
    <w:basedOn w:val="af1"/>
    <w:pPr>
      <w:spacing w:before="280" w:after="280"/>
    </w:pPr>
    <w:rPr>
      <w:rFonts w:eastAsia="IzhTitl"/>
    </w:rPr>
  </w:style>
  <w:style w:type="paragraph" w:customStyle="1" w:styleId="msotitlebullet1gif">
    <w:name w:val="msotitlebullet1.gif"/>
    <w:basedOn w:val="af1"/>
    <w:pPr>
      <w:spacing w:before="280" w:after="280"/>
    </w:pPr>
    <w:rPr>
      <w:rFonts w:eastAsia="IzhTitl"/>
    </w:rPr>
  </w:style>
  <w:style w:type="paragraph" w:customStyle="1" w:styleId="msonormalbullet1gif">
    <w:name w:val="msonormalbullet1.gif"/>
    <w:basedOn w:val="af1"/>
    <w:pPr>
      <w:spacing w:before="280" w:after="280"/>
    </w:pPr>
    <w:rPr>
      <w:rFonts w:eastAsia="IzhTitl"/>
    </w:rPr>
  </w:style>
  <w:style w:type="paragraph" w:customStyle="1" w:styleId="msonormalbullet2gifbullet1gif">
    <w:name w:val="msonormalbullet2gifbullet1.gif"/>
    <w:basedOn w:val="af1"/>
    <w:pPr>
      <w:spacing w:before="280" w:after="280"/>
    </w:pPr>
    <w:rPr>
      <w:rFonts w:eastAsia="IzhTitl"/>
    </w:rPr>
  </w:style>
  <w:style w:type="paragraph" w:customStyle="1" w:styleId="msonormalbullet2gifbullet2gif">
    <w:name w:val="msonormalbullet2gifbullet2.gif"/>
    <w:basedOn w:val="af1"/>
    <w:pPr>
      <w:spacing w:before="280" w:after="280"/>
    </w:pPr>
    <w:rPr>
      <w:rFonts w:eastAsia="IzhTitl"/>
    </w:rPr>
  </w:style>
  <w:style w:type="paragraph" w:customStyle="1" w:styleId="msobodytextindent2bullet3gif">
    <w:name w:val="msobodytextindent2bullet3.gif"/>
    <w:basedOn w:val="af1"/>
    <w:pPr>
      <w:spacing w:before="280" w:after="280"/>
    </w:pPr>
    <w:rPr>
      <w:rFonts w:eastAsia="IzhTitl"/>
    </w:rPr>
  </w:style>
  <w:style w:type="paragraph" w:customStyle="1" w:styleId="msotitlebullet3gif">
    <w:name w:val="msotitlebullet3.gif"/>
    <w:basedOn w:val="af1"/>
    <w:pPr>
      <w:spacing w:before="280" w:after="280"/>
    </w:pPr>
    <w:rPr>
      <w:rFonts w:eastAsia="IzhTitl"/>
    </w:rPr>
  </w:style>
  <w:style w:type="paragraph" w:customStyle="1" w:styleId="nofootspace">
    <w:name w:val="nofootspace"/>
    <w:basedOn w:val="af1"/>
    <w:pPr>
      <w:ind w:firstLine="720"/>
      <w:jc w:val="both"/>
    </w:pPr>
    <w:rPr>
      <w:rFonts w:eastAsia="IzhTitl"/>
      <w:color w:val="000000"/>
    </w:rPr>
  </w:style>
  <w:style w:type="paragraph" w:customStyle="1" w:styleId="msonormalbullet2gifbullet3gif">
    <w:name w:val="msonormalbullet2gifbullet3.gif"/>
    <w:basedOn w:val="af1"/>
    <w:pPr>
      <w:spacing w:before="280" w:after="280"/>
    </w:pPr>
    <w:rPr>
      <w:rFonts w:eastAsia="IzhTitl"/>
    </w:rPr>
  </w:style>
  <w:style w:type="paragraph" w:customStyle="1" w:styleId="msonormalbullet2gifbullet2gifbullet2gif">
    <w:name w:val="msonormalbullet2gifbullet2gifbullet2.gif"/>
    <w:basedOn w:val="af1"/>
    <w:pPr>
      <w:spacing w:before="280" w:after="280"/>
    </w:pPr>
    <w:rPr>
      <w:rFonts w:eastAsia="IzhTitl"/>
    </w:rPr>
  </w:style>
  <w:style w:type="paragraph" w:customStyle="1" w:styleId="msobodytextbullet1gif">
    <w:name w:val="msobodytextbullet1.gif"/>
    <w:basedOn w:val="af1"/>
    <w:pPr>
      <w:spacing w:before="280" w:after="280"/>
    </w:pPr>
    <w:rPr>
      <w:rFonts w:eastAsia="IzhTitl"/>
    </w:rPr>
  </w:style>
  <w:style w:type="paragraph" w:customStyle="1" w:styleId="msobodytextbullet3gif">
    <w:name w:val="msobodytextbullet3.gif"/>
    <w:basedOn w:val="af1"/>
    <w:pPr>
      <w:spacing w:before="280" w:after="280"/>
    </w:pPr>
    <w:rPr>
      <w:rFonts w:eastAsia="IzhTitl"/>
    </w:rPr>
  </w:style>
  <w:style w:type="paragraph" w:customStyle="1" w:styleId="msonormalbullet2gifbullet1gifbullet3gif">
    <w:name w:val="msonormalbullet2gifbullet1gifbullet3.gif"/>
    <w:basedOn w:val="af1"/>
    <w:pPr>
      <w:spacing w:before="280" w:after="280"/>
    </w:pPr>
    <w:rPr>
      <w:rFonts w:eastAsia="IzhTitl"/>
    </w:rPr>
  </w:style>
  <w:style w:type="paragraph" w:customStyle="1" w:styleId="msonormalbullet1gifbullet1gif">
    <w:name w:val="msonormalbullet1gifbullet1.gif"/>
    <w:basedOn w:val="af1"/>
    <w:pPr>
      <w:spacing w:before="280" w:after="280"/>
    </w:pPr>
    <w:rPr>
      <w:rFonts w:eastAsia="IzhTitl"/>
    </w:rPr>
  </w:style>
  <w:style w:type="paragraph" w:customStyle="1" w:styleId="msonormalbullet1gifbullet3gif">
    <w:name w:val="msonormalbullet1gifbullet3.gif"/>
    <w:basedOn w:val="af1"/>
    <w:pPr>
      <w:spacing w:before="280" w:after="280"/>
    </w:pPr>
    <w:rPr>
      <w:rFonts w:eastAsia="IzhTitl"/>
    </w:rPr>
  </w:style>
  <w:style w:type="paragraph" w:customStyle="1" w:styleId="msonormalbullet2gifbullet2gifbullet1gif">
    <w:name w:val="msonormalbullet2gifbullet2gifbullet1.gif"/>
    <w:basedOn w:val="af1"/>
    <w:pPr>
      <w:spacing w:before="280" w:after="280"/>
    </w:pPr>
    <w:rPr>
      <w:rFonts w:eastAsia="IzhTitl"/>
    </w:rPr>
  </w:style>
  <w:style w:type="paragraph" w:customStyle="1" w:styleId="msonormalbullet2gifbullet2gifbullet3gif">
    <w:name w:val="msonormalbullet2gifbullet2gifbullet3.gif"/>
    <w:basedOn w:val="af1"/>
    <w:pPr>
      <w:spacing w:before="280" w:after="280"/>
    </w:pPr>
    <w:rPr>
      <w:rFonts w:eastAsia="IzhTitl"/>
    </w:rPr>
  </w:style>
  <w:style w:type="paragraph" w:customStyle="1" w:styleId="msofootnotetextbullet1gif">
    <w:name w:val="msofootnotetextbullet1.gif"/>
    <w:basedOn w:val="af1"/>
    <w:pPr>
      <w:spacing w:before="280" w:after="280"/>
    </w:pPr>
    <w:rPr>
      <w:rFonts w:eastAsia="IzhTitl"/>
    </w:rPr>
  </w:style>
  <w:style w:type="paragraph" w:customStyle="1" w:styleId="msofootnotetextbullet2gif">
    <w:name w:val="msofootnotetextbullet2.gif"/>
    <w:basedOn w:val="af1"/>
    <w:pPr>
      <w:spacing w:before="280" w:after="280"/>
    </w:pPr>
    <w:rPr>
      <w:rFonts w:eastAsia="IzhTitl"/>
    </w:rPr>
  </w:style>
  <w:style w:type="paragraph" w:customStyle="1" w:styleId="1fffffa">
    <w:name w:val="Заголовок оглавления1"/>
    <w:basedOn w:val="1"/>
    <w:next w:val="af1"/>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1"/>
    <w:pPr>
      <w:spacing w:before="280" w:after="280"/>
    </w:pPr>
    <w:rPr>
      <w:rFonts w:eastAsia="IzhTitl"/>
    </w:rPr>
  </w:style>
  <w:style w:type="paragraph" w:customStyle="1" w:styleId="msobodytextcxspmiddle">
    <w:name w:val="msobodytextcxspmiddle"/>
    <w:basedOn w:val="af1"/>
    <w:pPr>
      <w:spacing w:before="280" w:after="280"/>
    </w:pPr>
    <w:rPr>
      <w:rFonts w:eastAsia="IzhTitl"/>
      <w:szCs w:val="20"/>
    </w:rPr>
  </w:style>
  <w:style w:type="paragraph" w:customStyle="1" w:styleId="msobodytextcxsplast">
    <w:name w:val="msobodytextcxsplast"/>
    <w:basedOn w:val="af1"/>
    <w:pPr>
      <w:spacing w:before="280" w:after="280"/>
    </w:pPr>
    <w:rPr>
      <w:rFonts w:eastAsia="IzhTitl"/>
      <w:szCs w:val="20"/>
    </w:rPr>
  </w:style>
  <w:style w:type="paragraph" w:customStyle="1" w:styleId="msonormalcxsplast">
    <w:name w:val="msonormalcxsplast"/>
    <w:basedOn w:val="af1"/>
    <w:pPr>
      <w:spacing w:before="280" w:after="280"/>
    </w:pPr>
    <w:rPr>
      <w:rFonts w:eastAsia="IzhTitl"/>
      <w:szCs w:val="20"/>
    </w:rPr>
  </w:style>
  <w:style w:type="paragraph" w:customStyle="1" w:styleId="msonormalbullet2gifcxspmiddlecxspmiddle">
    <w:name w:val="msonormalbullet2gifcxspmiddlecxspmiddle"/>
    <w:basedOn w:val="af1"/>
    <w:pPr>
      <w:spacing w:before="280" w:after="280"/>
    </w:pPr>
    <w:rPr>
      <w:rFonts w:eastAsia="IzhTitl"/>
      <w:szCs w:val="20"/>
    </w:rPr>
  </w:style>
  <w:style w:type="paragraph" w:customStyle="1" w:styleId="msonormalbullet2gifcxspmiddlecxsplast">
    <w:name w:val="msonormalbullet2gifcxspmiddlecxsplast"/>
    <w:basedOn w:val="af1"/>
    <w:pPr>
      <w:spacing w:before="280" w:after="280"/>
    </w:pPr>
    <w:rPr>
      <w:rFonts w:eastAsia="IzhTitl"/>
      <w:szCs w:val="20"/>
    </w:rPr>
  </w:style>
  <w:style w:type="paragraph" w:customStyle="1" w:styleId="msobodytextindent2bullet2gifcxspmiddlecxspmiddle">
    <w:name w:val="msobodytextindent2bullet2gifcxspmiddlecxspmiddle"/>
    <w:basedOn w:val="af1"/>
    <w:pPr>
      <w:spacing w:before="280" w:after="280"/>
    </w:pPr>
    <w:rPr>
      <w:rFonts w:eastAsia="IzhTitl"/>
      <w:szCs w:val="20"/>
    </w:rPr>
  </w:style>
  <w:style w:type="paragraph" w:customStyle="1" w:styleId="msonormalbullet2gifbullet1gifcxspmiddle">
    <w:name w:val="msonormalbullet2gifbullet1gifcxspmiddle"/>
    <w:basedOn w:val="af1"/>
    <w:pPr>
      <w:spacing w:before="280" w:after="280"/>
    </w:pPr>
    <w:rPr>
      <w:rFonts w:eastAsia="IzhTitl"/>
      <w:szCs w:val="20"/>
    </w:rPr>
  </w:style>
  <w:style w:type="paragraph" w:customStyle="1" w:styleId="msonormalbullet2gifbullet1gifcxsplast">
    <w:name w:val="msonormalbullet2gifbullet1gifcxsplast"/>
    <w:basedOn w:val="af1"/>
    <w:pPr>
      <w:spacing w:before="280" w:after="280"/>
    </w:pPr>
    <w:rPr>
      <w:rFonts w:eastAsia="IzhTitl"/>
      <w:szCs w:val="20"/>
    </w:rPr>
  </w:style>
  <w:style w:type="paragraph" w:customStyle="1" w:styleId="msonormalbullet2gifbullet2gifbullet2gifcxspmiddle">
    <w:name w:val="msonormalbullet2gifbullet2gifbullet2gifcxspmiddle"/>
    <w:basedOn w:val="af1"/>
    <w:pPr>
      <w:spacing w:before="280" w:after="280"/>
    </w:pPr>
    <w:rPr>
      <w:rFonts w:eastAsia="IzhTitl"/>
      <w:szCs w:val="20"/>
    </w:rPr>
  </w:style>
  <w:style w:type="paragraph" w:customStyle="1" w:styleId="msonormalbullet2gifbullet2gifbullet2gifcxsplast">
    <w:name w:val="msonormalbullet2gifbullet2gifbullet2gifcxsplast"/>
    <w:basedOn w:val="af1"/>
    <w:pPr>
      <w:spacing w:before="280" w:after="280"/>
    </w:pPr>
    <w:rPr>
      <w:rFonts w:eastAsia="IzhTitl"/>
      <w:szCs w:val="20"/>
    </w:rPr>
  </w:style>
  <w:style w:type="paragraph" w:customStyle="1" w:styleId="msonormalbullet2gifbullet2gifcxspmiddle">
    <w:name w:val="msonormalbullet2gifbullet2gifcxspmiddle"/>
    <w:basedOn w:val="af1"/>
    <w:pPr>
      <w:spacing w:before="280" w:after="280"/>
    </w:pPr>
    <w:rPr>
      <w:rFonts w:eastAsia="IzhTitl"/>
      <w:szCs w:val="20"/>
    </w:rPr>
  </w:style>
  <w:style w:type="paragraph" w:customStyle="1" w:styleId="msonormalbullet2gifbullet2gifcxsplast">
    <w:name w:val="msonormalbullet2gifbullet2gifcxsplast"/>
    <w:basedOn w:val="af1"/>
    <w:pPr>
      <w:spacing w:before="280" w:after="280"/>
    </w:pPr>
    <w:rPr>
      <w:rFonts w:eastAsia="IzhTitl"/>
      <w:szCs w:val="20"/>
    </w:rPr>
  </w:style>
  <w:style w:type="paragraph" w:customStyle="1" w:styleId="msonormalbullet2gifbullet2gifbullet3gifcxspmiddle">
    <w:name w:val="msonormalbullet2gifbullet2gifbullet3gifcxspmiddle"/>
    <w:basedOn w:val="af1"/>
    <w:pPr>
      <w:spacing w:before="280" w:after="280"/>
    </w:pPr>
    <w:rPr>
      <w:rFonts w:eastAsia="IzhTitl"/>
      <w:szCs w:val="20"/>
    </w:rPr>
  </w:style>
  <w:style w:type="paragraph" w:customStyle="1" w:styleId="msonormalbullet2gifbullet2gifbullet3gifcxsplast">
    <w:name w:val="msonormalbullet2gifbullet2gifbullet3gifcxsplast"/>
    <w:basedOn w:val="af1"/>
    <w:pPr>
      <w:spacing w:before="280" w:after="280"/>
    </w:pPr>
    <w:rPr>
      <w:rFonts w:eastAsia="IzhTitl"/>
      <w:szCs w:val="20"/>
    </w:rPr>
  </w:style>
  <w:style w:type="paragraph" w:customStyle="1" w:styleId="msonormalbullet2gifbullet3gifcxspmiddle">
    <w:name w:val="msonormalbullet2gifbullet3gifcxspmiddle"/>
    <w:basedOn w:val="af1"/>
    <w:pPr>
      <w:spacing w:before="280" w:after="280"/>
    </w:pPr>
    <w:rPr>
      <w:rFonts w:eastAsia="IzhTitl"/>
      <w:szCs w:val="20"/>
    </w:rPr>
  </w:style>
  <w:style w:type="paragraph" w:customStyle="1" w:styleId="msonormalbullet2gifbullet3gifcxsplast">
    <w:name w:val="msonormalbullet2gifbullet3gifcxsplast"/>
    <w:basedOn w:val="af1"/>
    <w:pPr>
      <w:spacing w:before="280" w:after="280"/>
    </w:pPr>
    <w:rPr>
      <w:rFonts w:eastAsia="IzhTitl"/>
      <w:szCs w:val="20"/>
    </w:rPr>
  </w:style>
  <w:style w:type="paragraph" w:customStyle="1" w:styleId="msonormalbullet1gifcxsplast">
    <w:name w:val="msonormalbullet1gifcxsplast"/>
    <w:basedOn w:val="af1"/>
    <w:pPr>
      <w:spacing w:before="280" w:after="280"/>
    </w:pPr>
    <w:rPr>
      <w:rFonts w:eastAsia="IzhTitl"/>
      <w:szCs w:val="20"/>
    </w:rPr>
  </w:style>
  <w:style w:type="paragraph" w:customStyle="1" w:styleId="text-ks">
    <w:name w:val="text-ks"/>
    <w:basedOn w:val="af1"/>
    <w:pPr>
      <w:spacing w:before="48" w:after="48"/>
      <w:ind w:firstLine="360"/>
      <w:jc w:val="both"/>
    </w:pPr>
    <w:rPr>
      <w:rFonts w:eastAsia="IzhTitl"/>
    </w:rPr>
  </w:style>
  <w:style w:type="paragraph" w:customStyle="1" w:styleId="Style2">
    <w:name w:val="Style2"/>
    <w:basedOn w:val="af1"/>
    <w:pPr>
      <w:widowControl w:val="0"/>
      <w:autoSpaceDE w:val="0"/>
      <w:spacing w:line="252" w:lineRule="exact"/>
      <w:ind w:firstLine="334"/>
      <w:jc w:val="both"/>
    </w:pPr>
    <w:rPr>
      <w:rFonts w:eastAsia="IzhTitl"/>
      <w:lang w:val="uk-UA"/>
    </w:rPr>
  </w:style>
  <w:style w:type="paragraph" w:customStyle="1" w:styleId="Style4">
    <w:name w:val="Style4"/>
    <w:basedOn w:val="af1"/>
    <w:pPr>
      <w:widowControl w:val="0"/>
      <w:autoSpaceDE w:val="0"/>
      <w:spacing w:line="248" w:lineRule="exact"/>
      <w:ind w:firstLine="404"/>
      <w:jc w:val="both"/>
    </w:pPr>
    <w:rPr>
      <w:rFonts w:eastAsia="IzhTitl"/>
      <w:lang w:val="uk-UA"/>
    </w:rPr>
  </w:style>
  <w:style w:type="paragraph" w:customStyle="1" w:styleId="Style5">
    <w:name w:val="Style5"/>
    <w:basedOn w:val="af1"/>
    <w:pPr>
      <w:widowControl w:val="0"/>
      <w:autoSpaceDE w:val="0"/>
      <w:spacing w:line="238" w:lineRule="exact"/>
      <w:jc w:val="both"/>
    </w:pPr>
    <w:rPr>
      <w:rFonts w:eastAsia="IzhTitl"/>
      <w:lang w:val="uk-UA"/>
    </w:rPr>
  </w:style>
  <w:style w:type="paragraph" w:customStyle="1" w:styleId="rvps8">
    <w:name w:val="rvps8"/>
    <w:basedOn w:val="af1"/>
    <w:pPr>
      <w:keepNext/>
      <w:jc w:val="both"/>
    </w:pPr>
  </w:style>
  <w:style w:type="paragraph" w:customStyle="1" w:styleId="rvps10">
    <w:name w:val="rvps10"/>
    <w:basedOn w:val="af1"/>
    <w:pPr>
      <w:ind w:left="2880" w:firstLine="720"/>
      <w:jc w:val="both"/>
    </w:pPr>
  </w:style>
  <w:style w:type="paragraph" w:customStyle="1" w:styleId="rvps11">
    <w:name w:val="rvps11"/>
    <w:basedOn w:val="af1"/>
    <w:pPr>
      <w:ind w:left="4320" w:firstLine="720"/>
      <w:jc w:val="both"/>
    </w:pPr>
  </w:style>
  <w:style w:type="paragraph" w:customStyle="1" w:styleId="rvps12">
    <w:name w:val="rvps12"/>
    <w:basedOn w:val="af1"/>
    <w:pPr>
      <w:ind w:left="3600"/>
      <w:jc w:val="both"/>
    </w:pPr>
  </w:style>
  <w:style w:type="paragraph" w:customStyle="1" w:styleId="rvps13">
    <w:name w:val="rvps13"/>
    <w:basedOn w:val="af1"/>
    <w:pPr>
      <w:ind w:left="2130" w:hanging="2130"/>
      <w:jc w:val="both"/>
    </w:pPr>
  </w:style>
  <w:style w:type="paragraph" w:customStyle="1" w:styleId="afffffffffffffffff7">
    <w:name w:val="Òåêñò"/>
    <w:basedOn w:val="af1"/>
    <w:pPr>
      <w:spacing w:line="320" w:lineRule="atLeast"/>
      <w:ind w:firstLine="283"/>
      <w:jc w:val="both"/>
    </w:pPr>
    <w:rPr>
      <w:rFonts w:ascii="IzhTitl" w:hAnsi="IzhTitl" w:cs="IzhTitl"/>
      <w:sz w:val="28"/>
      <w:szCs w:val="20"/>
      <w:lang w:val="en-GB"/>
    </w:rPr>
  </w:style>
  <w:style w:type="paragraph" w:customStyle="1" w:styleId="1fffffb">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8">
    <w:name w:val="текст дисера"/>
    <w:basedOn w:val="af1"/>
    <w:pPr>
      <w:widowControl w:val="0"/>
      <w:autoSpaceDE w:val="0"/>
      <w:spacing w:line="360" w:lineRule="auto"/>
      <w:ind w:firstLine="567"/>
      <w:jc w:val="both"/>
    </w:pPr>
    <w:rPr>
      <w:sz w:val="28"/>
      <w:szCs w:val="28"/>
      <w:lang w:val="uk-UA"/>
    </w:rPr>
  </w:style>
  <w:style w:type="paragraph" w:customStyle="1" w:styleId="iNormalText0">
    <w:name w:val="iNormalText"/>
    <w:basedOn w:val="af1"/>
    <w:pPr>
      <w:widowControl w:val="0"/>
      <w:shd w:val="clear" w:color="auto" w:fill="FFFFFF"/>
      <w:autoSpaceDE w:val="0"/>
      <w:ind w:firstLine="567"/>
      <w:jc w:val="both"/>
    </w:pPr>
    <w:rPr>
      <w:color w:val="000000"/>
      <w:sz w:val="28"/>
      <w:szCs w:val="28"/>
      <w:lang w:val="uk-UA"/>
    </w:rPr>
  </w:style>
  <w:style w:type="paragraph" w:customStyle="1" w:styleId="afffffffffffffffff9">
    <w:name w:val="Без інтервалів"/>
    <w:basedOn w:val="af1"/>
    <w:rPr>
      <w:lang w:val="uk-UA"/>
    </w:rPr>
  </w:style>
  <w:style w:type="paragraph" w:customStyle="1" w:styleId="afffffffffffffffffa">
    <w:name w:val="Абзац списку"/>
    <w:basedOn w:val="af1"/>
    <w:pPr>
      <w:ind w:left="720"/>
    </w:pPr>
    <w:rPr>
      <w:lang w:val="uk-UA"/>
    </w:rPr>
  </w:style>
  <w:style w:type="paragraph" w:customStyle="1" w:styleId="afffffffffffffffffb">
    <w:name w:val="Цитація"/>
    <w:basedOn w:val="af1"/>
    <w:next w:val="af1"/>
    <w:pPr>
      <w:spacing w:before="200"/>
      <w:ind w:left="360" w:right="360"/>
    </w:pPr>
    <w:rPr>
      <w:i/>
      <w:iCs/>
      <w:lang w:val="uk-UA"/>
    </w:rPr>
  </w:style>
  <w:style w:type="paragraph" w:customStyle="1" w:styleId="afffffffffffffffffc">
    <w:name w:val="Насичена цитата"/>
    <w:basedOn w:val="af1"/>
    <w:next w:val="af1"/>
    <w:pPr>
      <w:pBdr>
        <w:bottom w:val="single" w:sz="4" w:space="1" w:color="000000"/>
      </w:pBdr>
      <w:spacing w:before="200" w:after="280"/>
      <w:ind w:left="1008" w:right="1152"/>
    </w:pPr>
    <w:rPr>
      <w:b/>
      <w:bCs/>
      <w:i/>
      <w:iCs/>
      <w:lang w:val="uk-UA"/>
    </w:rPr>
  </w:style>
  <w:style w:type="paragraph" w:customStyle="1" w:styleId="afffffffffffffffffd">
    <w:name w:val="Стандартный"/>
    <w:basedOn w:val="af1"/>
    <w:pPr>
      <w:ind w:firstLine="709"/>
    </w:pPr>
    <w:rPr>
      <w:sz w:val="28"/>
      <w:szCs w:val="28"/>
      <w:lang w:val="uk-UA"/>
    </w:rPr>
  </w:style>
  <w:style w:type="paragraph" w:customStyle="1" w:styleId="caaieiaie8">
    <w:name w:val="caaieiaie 8"/>
    <w:basedOn w:val="af1"/>
    <w:next w:val="af1"/>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1"/>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7"/>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e">
    <w:name w:val="Лит"/>
    <w:basedOn w:val="af1"/>
    <w:pPr>
      <w:keepNext/>
      <w:keepLines/>
      <w:autoSpaceDE w:val="0"/>
      <w:spacing w:before="240"/>
      <w:jc w:val="center"/>
    </w:pPr>
    <w:rPr>
      <w:caps/>
      <w:sz w:val="28"/>
      <w:szCs w:val="28"/>
    </w:rPr>
  </w:style>
  <w:style w:type="paragraph" w:customStyle="1" w:styleId="affffffffffffffffff">
    <w:name w:val="текст сноски Знак"/>
    <w:basedOn w:val="af1"/>
    <w:pPr>
      <w:autoSpaceDE w:val="0"/>
      <w:ind w:firstLine="709"/>
      <w:jc w:val="both"/>
    </w:pPr>
    <w:rPr>
      <w:sz w:val="16"/>
      <w:szCs w:val="20"/>
    </w:rPr>
  </w:style>
  <w:style w:type="paragraph" w:customStyle="1" w:styleId="affffffffffffffffff0">
    <w:name w:val="автор"/>
    <w:basedOn w:val="af1"/>
    <w:pPr>
      <w:jc w:val="center"/>
    </w:pPr>
    <w:rPr>
      <w:sz w:val="28"/>
      <w:szCs w:val="20"/>
    </w:rPr>
  </w:style>
  <w:style w:type="paragraph" w:customStyle="1" w:styleId="5--0">
    <w:name w:val="5-Текст статьи-укр"/>
    <w:basedOn w:val="af1"/>
    <w:pPr>
      <w:widowControl w:val="0"/>
      <w:spacing w:line="216" w:lineRule="auto"/>
      <w:ind w:firstLine="397"/>
      <w:jc w:val="both"/>
    </w:pPr>
    <w:rPr>
      <w:sz w:val="19"/>
      <w:szCs w:val="18"/>
      <w:lang w:val="uk-UA"/>
    </w:rPr>
  </w:style>
  <w:style w:type="paragraph" w:styleId="affffffffffffffffff1">
    <w:name w:val="envelope address"/>
    <w:basedOn w:val="af1"/>
    <w:pPr>
      <w:widowControl w:val="0"/>
      <w:ind w:left="2880"/>
    </w:pPr>
    <w:rPr>
      <w:rFonts w:ascii="OpenSymbol" w:hAnsi="OpenSymbol" w:cs="OpenSymbol"/>
    </w:rPr>
  </w:style>
  <w:style w:type="paragraph" w:customStyle="1" w:styleId="11f1">
    <w:name w:val="Дата11"/>
    <w:basedOn w:val="af1"/>
    <w:next w:val="af1"/>
    <w:pPr>
      <w:widowControl w:val="0"/>
    </w:pPr>
    <w:rPr>
      <w:szCs w:val="20"/>
    </w:rPr>
  </w:style>
  <w:style w:type="paragraph" w:customStyle="1" w:styleId="41">
    <w:name w:val="Маркированный список 41"/>
    <w:basedOn w:val="af1"/>
    <w:pPr>
      <w:widowControl w:val="0"/>
      <w:numPr>
        <w:numId w:val="3"/>
      </w:numPr>
    </w:pPr>
    <w:rPr>
      <w:szCs w:val="20"/>
    </w:rPr>
  </w:style>
  <w:style w:type="paragraph" w:customStyle="1" w:styleId="51">
    <w:name w:val="Маркированный список 51"/>
    <w:basedOn w:val="af1"/>
    <w:pPr>
      <w:widowControl w:val="0"/>
      <w:numPr>
        <w:numId w:val="2"/>
      </w:numPr>
    </w:pPr>
    <w:rPr>
      <w:szCs w:val="20"/>
    </w:rPr>
  </w:style>
  <w:style w:type="paragraph" w:styleId="2fffb">
    <w:name w:val="envelope return"/>
    <w:basedOn w:val="af1"/>
    <w:pPr>
      <w:widowControl w:val="0"/>
    </w:pPr>
    <w:rPr>
      <w:rFonts w:ascii="OpenSymbol" w:hAnsi="OpenSymbol" w:cs="OpenSymbol"/>
      <w:sz w:val="20"/>
      <w:szCs w:val="20"/>
    </w:rPr>
  </w:style>
  <w:style w:type="paragraph" w:customStyle="1" w:styleId="1fffffc">
    <w:name w:val="Приветствие1"/>
    <w:basedOn w:val="af1"/>
    <w:next w:val="af1"/>
    <w:pPr>
      <w:widowControl w:val="0"/>
    </w:pPr>
    <w:rPr>
      <w:szCs w:val="20"/>
    </w:rPr>
  </w:style>
  <w:style w:type="paragraph" w:customStyle="1" w:styleId="415">
    <w:name w:val="Продолжение списка 41"/>
    <w:basedOn w:val="af1"/>
    <w:pPr>
      <w:widowControl w:val="0"/>
      <w:spacing w:after="120"/>
      <w:ind w:left="1132"/>
    </w:pPr>
    <w:rPr>
      <w:szCs w:val="20"/>
    </w:rPr>
  </w:style>
  <w:style w:type="paragraph" w:customStyle="1" w:styleId="514">
    <w:name w:val="Продолжение списка 51"/>
    <w:basedOn w:val="af1"/>
    <w:pPr>
      <w:widowControl w:val="0"/>
      <w:spacing w:after="120"/>
      <w:ind w:left="1415"/>
    </w:pPr>
    <w:rPr>
      <w:szCs w:val="20"/>
    </w:rPr>
  </w:style>
  <w:style w:type="paragraph" w:customStyle="1" w:styleId="515">
    <w:name w:val="Список 51"/>
    <w:basedOn w:val="af1"/>
    <w:pPr>
      <w:widowControl w:val="0"/>
      <w:ind w:left="1415" w:hanging="283"/>
    </w:pPr>
    <w:rPr>
      <w:szCs w:val="20"/>
    </w:rPr>
  </w:style>
  <w:style w:type="paragraph" w:customStyle="1" w:styleId="1fffffd">
    <w:name w:val="Шапка1"/>
    <w:basedOn w:val="af1"/>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2">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1"/>
    <w:pPr>
      <w:ind w:firstLine="709"/>
      <w:jc w:val="both"/>
    </w:pPr>
    <w:rPr>
      <w:color w:val="000000"/>
      <w:sz w:val="18"/>
      <w:szCs w:val="20"/>
    </w:rPr>
  </w:style>
  <w:style w:type="paragraph" w:customStyle="1" w:styleId="2-0">
    <w:name w:val="2а-Город"/>
    <w:basedOn w:val="20"/>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3">
    <w:name w:val="УДК"/>
    <w:next w:val="1-0"/>
    <w:pPr>
      <w:suppressAutoHyphens/>
      <w:spacing w:before="480" w:after="120"/>
    </w:pPr>
    <w:rPr>
      <w:rFonts w:ascii="Garamond" w:eastAsia="Garamond" w:hAnsi="Garamond" w:cs="Garamond"/>
      <w:sz w:val="16"/>
      <w:lang w:eastAsia="ar-SA"/>
    </w:rPr>
  </w:style>
  <w:style w:type="paragraph" w:customStyle="1" w:styleId="center">
    <w:name w:val="center"/>
    <w:basedOn w:val="af1"/>
    <w:pPr>
      <w:spacing w:before="280" w:after="280"/>
      <w:jc w:val="center"/>
    </w:pPr>
  </w:style>
  <w:style w:type="paragraph" w:customStyle="1" w:styleId="Arial15pt125">
    <w:name w:val="Стиль Arial 15 pt Черный по ширине Первая строка:  125 см"/>
    <w:basedOn w:val="af1"/>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1"/>
    <w:pPr>
      <w:spacing w:after="221"/>
    </w:pPr>
    <w:rPr>
      <w:rFonts w:ascii="OpenSymbol" w:hAnsi="OpenSymbol" w:cs="OpenSymbol"/>
    </w:rPr>
  </w:style>
  <w:style w:type="paragraph" w:customStyle="1" w:styleId="affffffffffffffffff4">
    <w:name w:val="керивн"/>
    <w:basedOn w:val="af1"/>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5">
    <w:name w:val="Обложка"/>
    <w:basedOn w:val="affffffffffffffffff4"/>
    <w:pPr>
      <w:spacing w:line="288" w:lineRule="auto"/>
      <w:ind w:left="0" w:firstLine="0"/>
      <w:jc w:val="center"/>
    </w:pPr>
    <w:rPr>
      <w:rFonts w:ascii="OpenSymbol" w:hAnsi="OpenSymbol" w:cs="OpenSymbol"/>
      <w:spacing w:val="0"/>
    </w:rPr>
  </w:style>
  <w:style w:type="paragraph" w:customStyle="1" w:styleId="affffffffffffffffff6">
    <w:name w:val="Рукопись"/>
    <w:basedOn w:val="af1"/>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1"/>
    <w:pPr>
      <w:widowControl w:val="0"/>
      <w:numPr>
        <w:numId w:val="22"/>
      </w:numPr>
      <w:spacing w:line="360" w:lineRule="auto"/>
    </w:pPr>
    <w:rPr>
      <w:sz w:val="28"/>
      <w:szCs w:val="20"/>
      <w:lang w:val="uk-UA"/>
    </w:rPr>
  </w:style>
  <w:style w:type="paragraph" w:customStyle="1" w:styleId="Foot">
    <w:name w:val="Foot"/>
    <w:basedOn w:val="affffffff0"/>
    <w:pPr>
      <w:spacing w:line="240" w:lineRule="auto"/>
      <w:ind w:firstLine="720"/>
    </w:pPr>
    <w:rPr>
      <w:rFonts w:ascii="ISOCPEUR" w:hAnsi="ISOCPEUR" w:cs="ISOCPEUR"/>
      <w:lang w:val="en-GB"/>
    </w:rPr>
  </w:style>
  <w:style w:type="paragraph" w:customStyle="1" w:styleId="NormalWeb1">
    <w:name w:val="Normal (Web)1"/>
    <w:basedOn w:val="af1"/>
    <w:pPr>
      <w:spacing w:before="280" w:after="280"/>
    </w:pPr>
    <w:rPr>
      <w:lang w:val="uk-UA"/>
    </w:rPr>
  </w:style>
  <w:style w:type="paragraph" w:customStyle="1" w:styleId="Exampl">
    <w:name w:val="Exampl"/>
    <w:basedOn w:val="af1"/>
    <w:pPr>
      <w:ind w:firstLine="851"/>
      <w:jc w:val="both"/>
    </w:pPr>
    <w:rPr>
      <w:rFonts w:ascii="ISOCPEUR" w:hAnsi="ISOCPEUR" w:cs="ISOCPEUR"/>
    </w:rPr>
  </w:style>
  <w:style w:type="paragraph" w:customStyle="1" w:styleId="148">
    <w:name w:val="14Полуторный"/>
    <w:basedOn w:val="af1"/>
    <w:pPr>
      <w:spacing w:line="360" w:lineRule="auto"/>
      <w:ind w:firstLine="709"/>
      <w:jc w:val="both"/>
    </w:pPr>
    <w:rPr>
      <w:sz w:val="28"/>
      <w:szCs w:val="28"/>
      <w:lang w:val="uk-UA"/>
    </w:rPr>
  </w:style>
  <w:style w:type="paragraph" w:customStyle="1" w:styleId="2fffc">
    <w:name w:val="Сноска (2)"/>
    <w:basedOn w:val="af1"/>
    <w:pPr>
      <w:widowControl w:val="0"/>
      <w:shd w:val="clear" w:color="auto" w:fill="FFFFFF"/>
      <w:spacing w:before="60" w:line="0" w:lineRule="atLeast"/>
      <w:jc w:val="right"/>
    </w:pPr>
    <w:rPr>
      <w:i/>
      <w:iCs/>
      <w:sz w:val="17"/>
      <w:szCs w:val="17"/>
    </w:rPr>
  </w:style>
  <w:style w:type="paragraph" w:customStyle="1" w:styleId="318">
    <w:name w:val="Основной текст31"/>
    <w:basedOn w:val="af1"/>
    <w:pPr>
      <w:widowControl w:val="0"/>
      <w:shd w:val="clear" w:color="auto" w:fill="FFFFFF"/>
      <w:spacing w:after="240" w:line="259" w:lineRule="exact"/>
      <w:jc w:val="center"/>
    </w:pPr>
    <w:rPr>
      <w:color w:val="000000"/>
      <w:sz w:val="20"/>
      <w:szCs w:val="20"/>
      <w:lang w:val="uk-UA" w:eastAsia="uk-UA" w:bidi="uk-UA"/>
    </w:rPr>
  </w:style>
  <w:style w:type="paragraph" w:customStyle="1" w:styleId="1fffffe">
    <w:name w:val="Заголовок №1"/>
    <w:basedOn w:val="af1"/>
    <w:pPr>
      <w:widowControl w:val="0"/>
      <w:shd w:val="clear" w:color="auto" w:fill="FFFFFF"/>
      <w:spacing w:before="960" w:after="600" w:line="0" w:lineRule="atLeast"/>
      <w:jc w:val="center"/>
    </w:pPr>
    <w:rPr>
      <w:b/>
      <w:bCs/>
      <w:spacing w:val="-20"/>
      <w:sz w:val="38"/>
      <w:szCs w:val="38"/>
    </w:rPr>
  </w:style>
  <w:style w:type="paragraph" w:customStyle="1" w:styleId="2fffd">
    <w:name w:val="Заголовок №2"/>
    <w:basedOn w:val="af1"/>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1"/>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1"/>
    <w:pPr>
      <w:widowControl w:val="0"/>
      <w:shd w:val="clear" w:color="auto" w:fill="FFFFFF"/>
      <w:spacing w:before="420" w:after="300" w:line="0" w:lineRule="atLeast"/>
    </w:pPr>
    <w:rPr>
      <w:i/>
      <w:iCs/>
      <w:sz w:val="17"/>
      <w:szCs w:val="17"/>
    </w:rPr>
  </w:style>
  <w:style w:type="paragraph" w:customStyle="1" w:styleId="324">
    <w:name w:val="Заголовок №3 (2)"/>
    <w:basedOn w:val="af1"/>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1"/>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1"/>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e">
    <w:name w:val="Оглавление (2)"/>
    <w:basedOn w:val="af1"/>
    <w:pPr>
      <w:widowControl w:val="0"/>
      <w:shd w:val="clear" w:color="auto" w:fill="FFFFFF"/>
      <w:spacing w:line="0" w:lineRule="atLeast"/>
      <w:jc w:val="both"/>
    </w:pPr>
    <w:rPr>
      <w:i/>
      <w:iCs/>
      <w:sz w:val="17"/>
      <w:szCs w:val="17"/>
    </w:rPr>
  </w:style>
  <w:style w:type="paragraph" w:customStyle="1" w:styleId="3ff7">
    <w:name w:val="Заголовок №3"/>
    <w:basedOn w:val="af1"/>
    <w:pPr>
      <w:widowControl w:val="0"/>
      <w:shd w:val="clear" w:color="auto" w:fill="FFFFFF"/>
      <w:spacing w:after="180" w:line="0" w:lineRule="atLeast"/>
      <w:jc w:val="center"/>
    </w:pPr>
    <w:rPr>
      <w:b/>
      <w:bCs/>
      <w:sz w:val="23"/>
      <w:szCs w:val="23"/>
    </w:rPr>
  </w:style>
  <w:style w:type="paragraph" w:customStyle="1" w:styleId="79">
    <w:name w:val="Основной текст (7)"/>
    <w:basedOn w:val="af1"/>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1"/>
    <w:pPr>
      <w:widowControl w:val="0"/>
      <w:shd w:val="clear" w:color="auto" w:fill="FFFFFF"/>
      <w:spacing w:after="780" w:line="0" w:lineRule="atLeast"/>
    </w:pPr>
    <w:rPr>
      <w:color w:val="000000"/>
      <w:sz w:val="26"/>
      <w:szCs w:val="26"/>
      <w:lang w:val="uk-UA" w:eastAsia="uk-UA" w:bidi="uk-UA"/>
    </w:rPr>
  </w:style>
  <w:style w:type="paragraph" w:customStyle="1" w:styleId="125">
    <w:name w:val="Заголовок №1 (2)"/>
    <w:basedOn w:val="af1"/>
    <w:pPr>
      <w:widowControl w:val="0"/>
      <w:shd w:val="clear" w:color="auto" w:fill="FFFFFF"/>
      <w:spacing w:after="660" w:line="0" w:lineRule="atLeast"/>
      <w:jc w:val="right"/>
    </w:pPr>
    <w:rPr>
      <w:sz w:val="26"/>
      <w:szCs w:val="26"/>
    </w:rPr>
  </w:style>
  <w:style w:type="paragraph" w:customStyle="1" w:styleId="516">
    <w:name w:val="Основной текст51"/>
    <w:basedOn w:val="af1"/>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1"/>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1"/>
    <w:pPr>
      <w:widowControl w:val="0"/>
      <w:shd w:val="clear" w:color="auto" w:fill="FFFFFF"/>
      <w:spacing w:line="451" w:lineRule="exact"/>
    </w:pPr>
    <w:rPr>
      <w:sz w:val="26"/>
      <w:szCs w:val="26"/>
    </w:rPr>
  </w:style>
  <w:style w:type="paragraph" w:customStyle="1" w:styleId="105">
    <w:name w:val="Основной текст (10)"/>
    <w:basedOn w:val="af1"/>
    <w:pPr>
      <w:widowControl w:val="0"/>
      <w:shd w:val="clear" w:color="auto" w:fill="FFFFFF"/>
      <w:spacing w:after="480" w:line="0" w:lineRule="atLeast"/>
    </w:pPr>
    <w:rPr>
      <w:spacing w:val="40"/>
      <w:w w:val="300"/>
      <w:sz w:val="9"/>
      <w:szCs w:val="9"/>
      <w:lang w:val="en-US" w:eastAsia="en-US" w:bidi="en-US"/>
    </w:rPr>
  </w:style>
  <w:style w:type="paragraph" w:customStyle="1" w:styleId="149">
    <w:name w:val="Основной текст14"/>
    <w:basedOn w:val="af1"/>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1"/>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1"/>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7">
    <w:name w:val="Подпись к картинке"/>
    <w:basedOn w:val="af1"/>
    <w:link w:val="affffffffffffffffff8"/>
    <w:pPr>
      <w:widowControl w:val="0"/>
      <w:shd w:val="clear" w:color="auto" w:fill="FFFFFF"/>
      <w:spacing w:line="0" w:lineRule="atLeast"/>
    </w:pPr>
    <w:rPr>
      <w:spacing w:val="-2"/>
      <w:sz w:val="26"/>
      <w:szCs w:val="26"/>
    </w:rPr>
  </w:style>
  <w:style w:type="paragraph" w:customStyle="1" w:styleId="7a">
    <w:name w:val="Заголовок №7"/>
    <w:basedOn w:val="af1"/>
    <w:pPr>
      <w:widowControl w:val="0"/>
      <w:shd w:val="clear" w:color="auto" w:fill="FFFFFF"/>
      <w:spacing w:before="480" w:after="600" w:line="0" w:lineRule="atLeast"/>
      <w:ind w:firstLine="680"/>
      <w:jc w:val="both"/>
    </w:pPr>
    <w:rPr>
      <w:b/>
      <w:bCs/>
      <w:sz w:val="28"/>
      <w:szCs w:val="28"/>
    </w:rPr>
  </w:style>
  <w:style w:type="paragraph" w:customStyle="1" w:styleId="2ffff">
    <w:name w:val="????????? 2"/>
    <w:basedOn w:val="afffffffe"/>
    <w:next w:val="afffffffe"/>
    <w:pPr>
      <w:keepNext/>
      <w:autoSpaceDE w:val="0"/>
      <w:spacing w:after="0" w:line="480" w:lineRule="auto"/>
      <w:ind w:firstLine="720"/>
      <w:jc w:val="center"/>
    </w:pPr>
    <w:rPr>
      <w:b/>
      <w:bCs/>
      <w:szCs w:val="28"/>
    </w:rPr>
  </w:style>
  <w:style w:type="paragraph" w:customStyle="1" w:styleId="3ff8">
    <w:name w:val="????????? 3"/>
    <w:basedOn w:val="afffffffe"/>
    <w:next w:val="afffffffe"/>
    <w:pPr>
      <w:keepNext/>
      <w:autoSpaceDE w:val="0"/>
      <w:spacing w:after="0" w:line="480" w:lineRule="auto"/>
      <w:ind w:firstLine="720"/>
      <w:jc w:val="both"/>
    </w:pPr>
    <w:rPr>
      <w:b/>
      <w:bCs/>
      <w:szCs w:val="28"/>
    </w:rPr>
  </w:style>
  <w:style w:type="paragraph" w:customStyle="1" w:styleId="4f6">
    <w:name w:val="????????? 4"/>
    <w:basedOn w:val="afffffffe"/>
    <w:next w:val="afffffffe"/>
    <w:pPr>
      <w:keepNext/>
      <w:autoSpaceDE w:val="0"/>
      <w:spacing w:after="0" w:line="480" w:lineRule="auto"/>
      <w:ind w:firstLine="993"/>
      <w:jc w:val="both"/>
    </w:pPr>
    <w:rPr>
      <w:b/>
      <w:bCs/>
      <w:szCs w:val="28"/>
    </w:rPr>
  </w:style>
  <w:style w:type="paragraph" w:customStyle="1" w:styleId="5f1">
    <w:name w:val="????????? 5"/>
    <w:basedOn w:val="afffffffe"/>
    <w:next w:val="afffffffe"/>
    <w:pPr>
      <w:keepNext/>
      <w:autoSpaceDE w:val="0"/>
      <w:spacing w:after="0"/>
      <w:jc w:val="both"/>
    </w:pPr>
    <w:rPr>
      <w:szCs w:val="28"/>
    </w:rPr>
  </w:style>
  <w:style w:type="paragraph" w:customStyle="1" w:styleId="6b">
    <w:name w:val="????????? 6"/>
    <w:basedOn w:val="afffffffe"/>
    <w:next w:val="afffffffe"/>
    <w:pPr>
      <w:keepNext/>
      <w:autoSpaceDE w:val="0"/>
      <w:spacing w:after="0"/>
      <w:ind w:firstLine="720"/>
      <w:jc w:val="center"/>
    </w:pPr>
    <w:rPr>
      <w:szCs w:val="28"/>
    </w:rPr>
  </w:style>
  <w:style w:type="paragraph" w:customStyle="1" w:styleId="7b">
    <w:name w:val="????????? 7"/>
    <w:basedOn w:val="afffffffe"/>
    <w:next w:val="afffffffe"/>
    <w:pPr>
      <w:keepNext/>
      <w:autoSpaceDE w:val="0"/>
      <w:spacing w:after="0"/>
      <w:jc w:val="center"/>
    </w:pPr>
    <w:rPr>
      <w:b/>
      <w:bCs/>
      <w:caps/>
      <w:szCs w:val="28"/>
    </w:rPr>
  </w:style>
  <w:style w:type="paragraph" w:customStyle="1" w:styleId="88">
    <w:name w:val="????????? 8"/>
    <w:basedOn w:val="afffffffe"/>
    <w:next w:val="afffffffe"/>
    <w:pPr>
      <w:keepNext/>
      <w:autoSpaceDE w:val="0"/>
      <w:spacing w:before="120" w:line="480" w:lineRule="auto"/>
      <w:ind w:firstLine="709"/>
    </w:pPr>
    <w:rPr>
      <w:b/>
      <w:bCs/>
      <w:szCs w:val="28"/>
    </w:rPr>
  </w:style>
  <w:style w:type="paragraph" w:customStyle="1" w:styleId="97">
    <w:name w:val="????????? 9"/>
    <w:basedOn w:val="afffffffe"/>
    <w:next w:val="afffffffe"/>
    <w:pPr>
      <w:keepNext/>
      <w:widowControl w:val="0"/>
      <w:autoSpaceDE w:val="0"/>
      <w:spacing w:after="0" w:line="360" w:lineRule="auto"/>
      <w:ind w:left="2126" w:right="2404"/>
      <w:jc w:val="center"/>
    </w:pPr>
    <w:rPr>
      <w:b/>
      <w:bCs/>
      <w:szCs w:val="28"/>
    </w:rPr>
  </w:style>
  <w:style w:type="paragraph" w:customStyle="1" w:styleId="affffffffffffffffff9">
    <w:name w:val="??????? ??????????"/>
    <w:basedOn w:val="afffffffe"/>
    <w:pPr>
      <w:tabs>
        <w:tab w:val="center" w:pos="4536"/>
        <w:tab w:val="right" w:pos="9072"/>
      </w:tabs>
      <w:autoSpaceDE w:val="0"/>
      <w:spacing w:after="0"/>
    </w:pPr>
    <w:rPr>
      <w:szCs w:val="28"/>
    </w:rPr>
  </w:style>
  <w:style w:type="paragraph" w:customStyle="1" w:styleId="affffffffffffffffffa">
    <w:name w:val="????????????"/>
    <w:basedOn w:val="afffffffe"/>
    <w:pPr>
      <w:autoSpaceDE w:val="0"/>
      <w:spacing w:before="240" w:after="0" w:line="480" w:lineRule="auto"/>
      <w:ind w:firstLine="720"/>
      <w:jc w:val="both"/>
    </w:pPr>
    <w:rPr>
      <w:szCs w:val="28"/>
    </w:rPr>
  </w:style>
  <w:style w:type="paragraph" w:customStyle="1" w:styleId="affffffffffffffffffb">
    <w:name w:val="???????? ????? ? ????????"/>
    <w:basedOn w:val="afffffffe"/>
    <w:pPr>
      <w:tabs>
        <w:tab w:val="left" w:pos="567"/>
      </w:tabs>
      <w:autoSpaceDE w:val="0"/>
      <w:spacing w:after="0" w:line="376" w:lineRule="auto"/>
      <w:ind w:firstLine="567"/>
      <w:jc w:val="both"/>
    </w:pPr>
    <w:rPr>
      <w:szCs w:val="28"/>
    </w:rPr>
  </w:style>
  <w:style w:type="paragraph" w:customStyle="1" w:styleId="2ffff0">
    <w:name w:val="???????? ????? ? ???????? 2"/>
    <w:basedOn w:val="afffffffe"/>
    <w:pPr>
      <w:tabs>
        <w:tab w:val="left" w:pos="360"/>
      </w:tabs>
      <w:autoSpaceDE w:val="0"/>
      <w:spacing w:after="0" w:line="376" w:lineRule="auto"/>
      <w:ind w:firstLine="357"/>
      <w:jc w:val="both"/>
    </w:pPr>
    <w:rPr>
      <w:szCs w:val="28"/>
    </w:rPr>
  </w:style>
  <w:style w:type="paragraph" w:customStyle="1" w:styleId="affffffffffffffffffc">
    <w:name w:val="???????? ?????"/>
    <w:basedOn w:val="afffffffe"/>
    <w:pPr>
      <w:autoSpaceDE w:val="0"/>
      <w:spacing w:after="0"/>
    </w:pPr>
    <w:rPr>
      <w:szCs w:val="28"/>
    </w:rPr>
  </w:style>
  <w:style w:type="paragraph" w:customStyle="1" w:styleId="affffffffffffffffffd">
    <w:name w:val="????????"/>
    <w:basedOn w:val="afffffffe"/>
    <w:pPr>
      <w:autoSpaceDE w:val="0"/>
      <w:spacing w:after="0" w:line="480" w:lineRule="auto"/>
      <w:ind w:firstLine="720"/>
      <w:jc w:val="center"/>
    </w:pPr>
    <w:rPr>
      <w:b/>
      <w:bCs/>
      <w:caps/>
      <w:szCs w:val="28"/>
    </w:rPr>
  </w:style>
  <w:style w:type="paragraph" w:customStyle="1" w:styleId="2ffff1">
    <w:name w:val="???????? ????? 2"/>
    <w:basedOn w:val="afffffffe"/>
    <w:pPr>
      <w:widowControl w:val="0"/>
      <w:autoSpaceDE w:val="0"/>
      <w:spacing w:after="0"/>
      <w:jc w:val="center"/>
    </w:pPr>
    <w:rPr>
      <w:b/>
      <w:bCs/>
      <w:caps/>
      <w:sz w:val="32"/>
      <w:szCs w:val="32"/>
    </w:rPr>
  </w:style>
  <w:style w:type="paragraph" w:customStyle="1" w:styleId="affffffffffffffffffe">
    <w:name w:val="?????? ??????????"/>
    <w:basedOn w:val="afffffffe"/>
    <w:pPr>
      <w:tabs>
        <w:tab w:val="center" w:pos="4153"/>
        <w:tab w:val="right" w:pos="8306"/>
      </w:tabs>
      <w:autoSpaceDE w:val="0"/>
      <w:spacing w:after="0"/>
    </w:pPr>
    <w:rPr>
      <w:szCs w:val="28"/>
    </w:rPr>
  </w:style>
  <w:style w:type="paragraph" w:customStyle="1" w:styleId="1ffffff">
    <w:name w:val="??????? ??????????1"/>
    <w:basedOn w:val="affffffffffffffa"/>
    <w:pPr>
      <w:tabs>
        <w:tab w:val="center" w:pos="4536"/>
        <w:tab w:val="right" w:pos="9072"/>
      </w:tabs>
      <w:overflowPunct/>
      <w:textAlignment w:val="auto"/>
    </w:pPr>
    <w:rPr>
      <w:sz w:val="20"/>
      <w:szCs w:val="20"/>
      <w:lang w:val="ru-RU"/>
    </w:rPr>
  </w:style>
  <w:style w:type="paragraph" w:customStyle="1" w:styleId="1ffffff0">
    <w:name w:val="?????? ??????????1"/>
    <w:basedOn w:val="affffffffffffffa"/>
    <w:pPr>
      <w:tabs>
        <w:tab w:val="center" w:pos="4153"/>
        <w:tab w:val="right" w:pos="8306"/>
      </w:tabs>
      <w:overflowPunct/>
      <w:textAlignment w:val="auto"/>
    </w:pPr>
    <w:rPr>
      <w:sz w:val="20"/>
      <w:szCs w:val="20"/>
      <w:lang w:val="ru-RU"/>
    </w:rPr>
  </w:style>
  <w:style w:type="paragraph" w:customStyle="1" w:styleId="1ffffff1">
    <w:name w:val="???????? ????? ? ????????1"/>
    <w:basedOn w:val="affffffffffffffa"/>
    <w:pPr>
      <w:overflowPunct/>
      <w:spacing w:line="360" w:lineRule="auto"/>
      <w:ind w:firstLine="709"/>
      <w:jc w:val="both"/>
      <w:textAlignment w:val="auto"/>
    </w:pPr>
    <w:rPr>
      <w:sz w:val="24"/>
      <w:szCs w:val="24"/>
      <w:lang w:val="ru-RU"/>
    </w:rPr>
  </w:style>
  <w:style w:type="paragraph" w:customStyle="1" w:styleId="224">
    <w:name w:val="Заголовок №2 (2)"/>
    <w:basedOn w:val="af1"/>
    <w:pPr>
      <w:widowControl w:val="0"/>
      <w:shd w:val="clear" w:color="auto" w:fill="FFFFFF"/>
      <w:spacing w:after="1500" w:line="0" w:lineRule="atLeast"/>
      <w:jc w:val="right"/>
    </w:pPr>
    <w:rPr>
      <w:sz w:val="28"/>
      <w:szCs w:val="28"/>
    </w:rPr>
  </w:style>
  <w:style w:type="paragraph" w:customStyle="1" w:styleId="521">
    <w:name w:val="Заголовок №5 (2)"/>
    <w:basedOn w:val="af1"/>
    <w:pPr>
      <w:widowControl w:val="0"/>
      <w:shd w:val="clear" w:color="auto" w:fill="FFFFFF"/>
      <w:spacing w:before="300" w:line="322" w:lineRule="exact"/>
      <w:jc w:val="center"/>
    </w:pPr>
    <w:rPr>
      <w:b/>
      <w:bCs/>
      <w:sz w:val="28"/>
      <w:szCs w:val="28"/>
    </w:rPr>
  </w:style>
  <w:style w:type="paragraph" w:customStyle="1" w:styleId="531">
    <w:name w:val="Заголовок №5 (3)"/>
    <w:basedOn w:val="af1"/>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1"/>
    <w:pPr>
      <w:widowControl w:val="0"/>
      <w:shd w:val="clear" w:color="auto" w:fill="FFFFFF"/>
      <w:spacing w:before="1620" w:after="540" w:line="0" w:lineRule="atLeast"/>
      <w:jc w:val="both"/>
    </w:pPr>
    <w:rPr>
      <w:b/>
      <w:bCs/>
      <w:sz w:val="28"/>
      <w:szCs w:val="28"/>
    </w:rPr>
  </w:style>
  <w:style w:type="paragraph" w:customStyle="1" w:styleId="Zagolowok">
    <w:name w:val="Zagolowok"/>
    <w:basedOn w:val="af1"/>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1"/>
    <w:pPr>
      <w:widowControl w:val="0"/>
      <w:spacing w:line="360" w:lineRule="auto"/>
      <w:ind w:firstLine="567"/>
      <w:jc w:val="both"/>
    </w:pPr>
    <w:rPr>
      <w:sz w:val="28"/>
      <w:szCs w:val="28"/>
    </w:rPr>
  </w:style>
  <w:style w:type="paragraph" w:customStyle="1" w:styleId="1ffffff2">
    <w:name w:val="заголовок дисера 1"/>
    <w:basedOn w:val="afffffffffffffffff8"/>
    <w:pPr>
      <w:widowControl/>
      <w:ind w:firstLine="0"/>
      <w:jc w:val="center"/>
    </w:pPr>
    <w:rPr>
      <w:rFonts w:cs="Mangal"/>
      <w:b/>
      <w:bCs/>
      <w:caps/>
    </w:rPr>
  </w:style>
  <w:style w:type="paragraph" w:customStyle="1" w:styleId="2ffff2">
    <w:name w:val="заголовок дисера 2"/>
    <w:basedOn w:val="1ffffff2"/>
    <w:pPr>
      <w:spacing w:before="360"/>
      <w:ind w:firstLine="706"/>
      <w:jc w:val="left"/>
    </w:pPr>
    <w:rPr>
      <w:caps w:val="0"/>
    </w:rPr>
  </w:style>
  <w:style w:type="paragraph" w:customStyle="1" w:styleId="3text">
    <w:name w:val="3text"/>
    <w:basedOn w:val="af1"/>
    <w:pPr>
      <w:spacing w:before="280" w:after="280"/>
    </w:pPr>
  </w:style>
  <w:style w:type="paragraph" w:customStyle="1" w:styleId="afffffffffffffffffff">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0">
    <w:name w:val="нова"/>
    <w:basedOn w:val="af1"/>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1"/>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1">
    <w:name w:val="Нова"/>
    <w:basedOn w:val="af1"/>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2">
    <w:name w:val="Виноска"/>
    <w:basedOn w:val="af1"/>
    <w:pPr>
      <w:overflowPunct w:val="0"/>
      <w:autoSpaceDE w:val="0"/>
      <w:spacing w:line="180" w:lineRule="exact"/>
      <w:ind w:firstLine="284"/>
      <w:jc w:val="both"/>
      <w:textAlignment w:val="baseline"/>
    </w:pPr>
    <w:rPr>
      <w:rFonts w:ascii="Mincho" w:hAnsi="Mincho"/>
      <w:sz w:val="18"/>
      <w:szCs w:val="18"/>
    </w:rPr>
  </w:style>
  <w:style w:type="paragraph" w:customStyle="1" w:styleId="1ffffff3">
    <w:name w:val="ВИНОСКА1"/>
    <w:basedOn w:val="afffffffffffffffffff2"/>
    <w:pPr>
      <w:spacing w:line="240" w:lineRule="auto"/>
    </w:pPr>
    <w:rPr>
      <w:lang w:val="en-US"/>
    </w:rPr>
  </w:style>
  <w:style w:type="paragraph" w:customStyle="1" w:styleId="00000">
    <w:name w:val="00000"/>
    <w:basedOn w:val="af1"/>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3">
    <w:name w:val="Розд."/>
    <w:basedOn w:val="af1"/>
    <w:pPr>
      <w:widowControl w:val="0"/>
      <w:spacing w:line="360" w:lineRule="auto"/>
      <w:ind w:firstLine="567"/>
      <w:jc w:val="center"/>
    </w:pPr>
    <w:rPr>
      <w:b/>
      <w:sz w:val="28"/>
      <w:szCs w:val="20"/>
      <w:lang w:val="uk-UA"/>
    </w:rPr>
  </w:style>
  <w:style w:type="paragraph" w:customStyle="1" w:styleId="afffffffffffffffffff4">
    <w:name w:val="Переменные"/>
    <w:basedOn w:val="afffffffe"/>
    <w:pPr>
      <w:tabs>
        <w:tab w:val="left" w:pos="482"/>
      </w:tabs>
      <w:spacing w:after="0" w:line="336" w:lineRule="auto"/>
      <w:ind w:left="482" w:hanging="482"/>
      <w:jc w:val="both"/>
    </w:pPr>
    <w:rPr>
      <w:sz w:val="18"/>
      <w:szCs w:val="18"/>
      <w:lang w:val="uk-UA"/>
    </w:rPr>
  </w:style>
  <w:style w:type="paragraph" w:customStyle="1" w:styleId="afffffffffffffffffff5">
    <w:name w:val="Чертежный"/>
    <w:pPr>
      <w:suppressAutoHyphens/>
      <w:jc w:val="both"/>
    </w:pPr>
    <w:rPr>
      <w:rFonts w:ascii="Mincho" w:eastAsia="Garamond" w:hAnsi="Mincho" w:cs="Garamond"/>
      <w:i/>
      <w:sz w:val="28"/>
      <w:lang w:val="uk-UA" w:eastAsia="ar-SA"/>
    </w:rPr>
  </w:style>
  <w:style w:type="paragraph" w:customStyle="1" w:styleId="afffffffffffffffffff6">
    <w:name w:val="Листинг программы"/>
    <w:pPr>
      <w:suppressAutoHyphens/>
    </w:pPr>
    <w:rPr>
      <w:rFonts w:ascii="Garamond" w:eastAsia="Garamond" w:hAnsi="Garamond" w:cs="Garamond"/>
      <w:lang w:eastAsia="ar-SA"/>
    </w:rPr>
  </w:style>
  <w:style w:type="paragraph" w:customStyle="1" w:styleId="fila">
    <w:name w:val="fila"/>
    <w:basedOn w:val="af1"/>
    <w:pPr>
      <w:widowControl w:val="0"/>
      <w:spacing w:line="360" w:lineRule="auto"/>
      <w:ind w:firstLine="708"/>
      <w:jc w:val="both"/>
    </w:pPr>
    <w:rPr>
      <w:sz w:val="28"/>
      <w:szCs w:val="28"/>
      <w:lang w:val="uk-UA"/>
    </w:rPr>
  </w:style>
  <w:style w:type="paragraph" w:customStyle="1" w:styleId="fila1">
    <w:name w:val="fila1"/>
    <w:basedOn w:val="af1"/>
    <w:pPr>
      <w:keepNext/>
      <w:spacing w:before="120" w:after="120" w:line="360" w:lineRule="auto"/>
      <w:ind w:firstLine="709"/>
      <w:jc w:val="both"/>
    </w:pPr>
    <w:rPr>
      <w:b/>
      <w:bCs/>
      <w:sz w:val="28"/>
      <w:lang w:val="uk-UA"/>
    </w:rPr>
  </w:style>
  <w:style w:type="paragraph" w:customStyle="1" w:styleId="SL">
    <w:name w:val="SL"/>
    <w:basedOn w:val="af1"/>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1"/>
    <w:pPr>
      <w:widowControl w:val="0"/>
      <w:tabs>
        <w:tab w:val="left" w:pos="539"/>
      </w:tabs>
      <w:ind w:left="454" w:hanging="227"/>
      <w:jc w:val="both"/>
    </w:pPr>
    <w:rPr>
      <w:color w:val="000000"/>
      <w:sz w:val="30"/>
      <w:szCs w:val="22"/>
      <w:lang w:val="uk-UA"/>
    </w:rPr>
  </w:style>
  <w:style w:type="paragraph" w:customStyle="1" w:styleId="fs">
    <w:name w:val="fs"/>
    <w:basedOn w:val="af1"/>
    <w:pPr>
      <w:widowControl w:val="0"/>
      <w:tabs>
        <w:tab w:val="left" w:pos="360"/>
        <w:tab w:val="left" w:pos="454"/>
      </w:tabs>
      <w:ind w:left="357" w:hanging="357"/>
    </w:pPr>
    <w:rPr>
      <w:color w:val="000000"/>
      <w:sz w:val="30"/>
      <w:szCs w:val="20"/>
      <w:lang w:val="uk-UA"/>
    </w:rPr>
  </w:style>
  <w:style w:type="paragraph" w:customStyle="1" w:styleId="6c">
    <w:name w:val="Стиль6"/>
    <w:basedOn w:val="2fff0"/>
    <w:pPr>
      <w:widowControl w:val="0"/>
      <w:ind w:left="357" w:hanging="357"/>
      <w:jc w:val="left"/>
    </w:pPr>
    <w:rPr>
      <w:rFonts w:cs="Garamond"/>
      <w:color w:val="000000"/>
      <w:sz w:val="22"/>
      <w:szCs w:val="20"/>
    </w:rPr>
  </w:style>
  <w:style w:type="paragraph" w:customStyle="1" w:styleId="L">
    <w:name w:val="СтильL"/>
    <w:basedOn w:val="af1"/>
    <w:pPr>
      <w:widowControl w:val="0"/>
      <w:ind w:left="284" w:hanging="284"/>
      <w:jc w:val="both"/>
    </w:pPr>
    <w:rPr>
      <w:color w:val="000000"/>
      <w:sz w:val="20"/>
      <w:szCs w:val="20"/>
    </w:rPr>
  </w:style>
  <w:style w:type="paragraph" w:customStyle="1" w:styleId="fill">
    <w:name w:val="fill"/>
    <w:basedOn w:val="af1"/>
    <w:pPr>
      <w:widowControl w:val="0"/>
      <w:spacing w:line="360" w:lineRule="auto"/>
      <w:jc w:val="both"/>
    </w:pPr>
    <w:rPr>
      <w:sz w:val="28"/>
      <w:szCs w:val="28"/>
    </w:rPr>
  </w:style>
  <w:style w:type="paragraph" w:customStyle="1" w:styleId="2ffff3">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4">
    <w:name w:val="1_Заголовок"/>
    <w:basedOn w:val="2ffff3"/>
    <w:pPr>
      <w:ind w:firstLine="0"/>
      <w:jc w:val="center"/>
    </w:pPr>
    <w:rPr>
      <w:b/>
      <w:bCs/>
      <w:color w:val="auto"/>
    </w:rPr>
  </w:style>
  <w:style w:type="paragraph" w:customStyle="1" w:styleId="3ff9">
    <w:name w:val="Лит 3"/>
    <w:basedOn w:val="af1"/>
    <w:pPr>
      <w:widowControl w:val="0"/>
      <w:tabs>
        <w:tab w:val="left" w:pos="1287"/>
      </w:tabs>
      <w:spacing w:after="120"/>
      <w:ind w:left="851" w:hanging="851"/>
    </w:pPr>
    <w:rPr>
      <w:sz w:val="28"/>
      <w:lang w:val="uk-UA"/>
    </w:rPr>
  </w:style>
  <w:style w:type="paragraph" w:customStyle="1" w:styleId="rvps25">
    <w:name w:val="rvps25"/>
    <w:basedOn w:val="af1"/>
    <w:pPr>
      <w:keepNext/>
      <w:shd w:val="clear" w:color="auto" w:fill="FFFFFF"/>
      <w:jc w:val="center"/>
    </w:pPr>
  </w:style>
  <w:style w:type="paragraph" w:customStyle="1" w:styleId="1007">
    <w:name w:val="Стиль 10 пт По ширине Первая строка:  07 см"/>
    <w:basedOn w:val="af1"/>
    <w:pPr>
      <w:ind w:firstLine="397"/>
      <w:jc w:val="both"/>
    </w:pPr>
    <w:rPr>
      <w:sz w:val="20"/>
      <w:szCs w:val="20"/>
      <w:lang w:val="uk-UA"/>
    </w:rPr>
  </w:style>
  <w:style w:type="paragraph" w:customStyle="1" w:styleId="afffffffffffffffffff7">
    <w:name w:val="КУ_литература"/>
    <w:basedOn w:val="affffffff5"/>
    <w:pPr>
      <w:suppressLineNumbers/>
      <w:tabs>
        <w:tab w:val="left" w:pos="284"/>
      </w:tabs>
      <w:spacing w:after="0"/>
      <w:ind w:left="720" w:hanging="360"/>
      <w:jc w:val="both"/>
    </w:pPr>
    <w:rPr>
      <w:spacing w:val="-2"/>
      <w:sz w:val="18"/>
      <w:szCs w:val="18"/>
    </w:rPr>
  </w:style>
  <w:style w:type="paragraph" w:customStyle="1" w:styleId="afffffffffffffffffff8">
    <w:name w:val="Сергей"/>
    <w:basedOn w:val="af1"/>
    <w:pPr>
      <w:ind w:firstLine="425"/>
      <w:jc w:val="both"/>
    </w:pPr>
    <w:rPr>
      <w:sz w:val="28"/>
      <w:szCs w:val="28"/>
    </w:rPr>
  </w:style>
  <w:style w:type="paragraph" w:customStyle="1" w:styleId="21c">
    <w:name w:val="Основний текст з відступом 21"/>
    <w:basedOn w:val="af1"/>
    <w:pPr>
      <w:spacing w:after="120" w:line="480" w:lineRule="auto"/>
      <w:ind w:left="283" w:firstLine="425"/>
    </w:pPr>
    <w:rPr>
      <w:sz w:val="28"/>
      <w:szCs w:val="28"/>
    </w:rPr>
  </w:style>
  <w:style w:type="paragraph" w:customStyle="1" w:styleId="bodytextnoindent">
    <w:name w:val="bodytextnoindent"/>
    <w:basedOn w:val="af1"/>
    <w:pPr>
      <w:spacing w:before="200" w:after="40"/>
    </w:pPr>
    <w:rPr>
      <w:sz w:val="26"/>
      <w:szCs w:val="26"/>
    </w:rPr>
  </w:style>
  <w:style w:type="paragraph" w:customStyle="1" w:styleId="106">
    <w:name w:val="Оглавление 10"/>
    <w:basedOn w:val="1ffffb"/>
    <w:pPr>
      <w:tabs>
        <w:tab w:val="right" w:leader="dot" w:pos="7090"/>
      </w:tabs>
      <w:ind w:left="2547"/>
    </w:pPr>
    <w:rPr>
      <w:rFonts w:ascii="FreeSetCTT" w:hAnsi="FreeSetCTT" w:cs="Garamond"/>
    </w:rPr>
  </w:style>
  <w:style w:type="paragraph" w:customStyle="1" w:styleId="Style12">
    <w:name w:val="Style12"/>
    <w:basedOn w:val="af1"/>
    <w:pPr>
      <w:widowControl w:val="0"/>
      <w:autoSpaceDE w:val="0"/>
      <w:spacing w:line="322" w:lineRule="exact"/>
      <w:ind w:firstLine="778"/>
      <w:jc w:val="both"/>
    </w:pPr>
  </w:style>
  <w:style w:type="paragraph" w:customStyle="1" w:styleId="Style14">
    <w:name w:val="Style14"/>
    <w:basedOn w:val="af1"/>
    <w:pPr>
      <w:widowControl w:val="0"/>
      <w:autoSpaceDE w:val="0"/>
      <w:spacing w:line="326" w:lineRule="exact"/>
      <w:ind w:hanging="355"/>
      <w:jc w:val="both"/>
    </w:pPr>
  </w:style>
  <w:style w:type="paragraph" w:customStyle="1" w:styleId="Style16">
    <w:name w:val="Style16"/>
    <w:basedOn w:val="af1"/>
    <w:pPr>
      <w:widowControl w:val="0"/>
      <w:autoSpaceDE w:val="0"/>
      <w:spacing w:line="326" w:lineRule="exact"/>
      <w:ind w:firstLine="365"/>
      <w:jc w:val="both"/>
    </w:pPr>
  </w:style>
  <w:style w:type="paragraph" w:customStyle="1" w:styleId="43">
    <w:name w:val="Заг 4"/>
    <w:basedOn w:val="af1"/>
    <w:pPr>
      <w:numPr>
        <w:numId w:val="28"/>
      </w:numPr>
      <w:spacing w:line="360" w:lineRule="auto"/>
      <w:ind w:left="0" w:firstLine="720"/>
      <w:jc w:val="both"/>
    </w:pPr>
    <w:rPr>
      <w:spacing w:val="40"/>
      <w:sz w:val="28"/>
      <w:szCs w:val="28"/>
    </w:rPr>
  </w:style>
  <w:style w:type="paragraph" w:customStyle="1" w:styleId="5f3">
    <w:name w:val="Заг 5"/>
    <w:basedOn w:val="43"/>
    <w:rPr>
      <w:i/>
      <w:spacing w:val="0"/>
    </w:rPr>
  </w:style>
  <w:style w:type="paragraph" w:customStyle="1" w:styleId="afffffffffffffffffff9">
    <w:name w:val="Обычный центр"/>
    <w:basedOn w:val="af1"/>
    <w:pPr>
      <w:ind w:left="1701" w:right="1701"/>
      <w:jc w:val="both"/>
    </w:pPr>
    <w:rPr>
      <w:sz w:val="28"/>
      <w:szCs w:val="20"/>
      <w:lang w:val="uk-UA"/>
    </w:rPr>
  </w:style>
  <w:style w:type="paragraph" w:customStyle="1" w:styleId="-8">
    <w:name w:val="Цитата-ижица"/>
    <w:basedOn w:val="af1"/>
    <w:next w:val="af1"/>
    <w:pPr>
      <w:spacing w:before="120" w:after="120" w:line="360" w:lineRule="auto"/>
      <w:ind w:left="567" w:right="567"/>
      <w:jc w:val="both"/>
    </w:pPr>
    <w:rPr>
      <w:rFonts w:ascii="IzhTitl" w:hAnsi="IzhTitl"/>
      <w:sz w:val="28"/>
      <w:szCs w:val="20"/>
    </w:rPr>
  </w:style>
  <w:style w:type="paragraph" w:customStyle="1" w:styleId="-9">
    <w:name w:val="Цитита-латиница"/>
    <w:basedOn w:val="af1"/>
    <w:next w:val="af1"/>
    <w:pPr>
      <w:spacing w:before="120" w:after="120" w:line="360" w:lineRule="auto"/>
      <w:ind w:left="567" w:right="567"/>
      <w:jc w:val="both"/>
    </w:pPr>
    <w:rPr>
      <w:iCs/>
      <w:sz w:val="28"/>
      <w:szCs w:val="20"/>
      <w:lang w:val="en-US"/>
    </w:rPr>
  </w:style>
  <w:style w:type="paragraph" w:customStyle="1" w:styleId="Hellenikos">
    <w:name w:val="Hellenikos"/>
    <w:basedOn w:val="af1"/>
    <w:next w:val="af1"/>
    <w:pPr>
      <w:spacing w:before="60" w:after="60"/>
      <w:ind w:left="567" w:right="567"/>
      <w:jc w:val="both"/>
    </w:pPr>
    <w:rPr>
      <w:rFonts w:ascii="OpenSymbol" w:hAnsi="OpenSymbol"/>
      <w:sz w:val="28"/>
      <w:lang w:val="en-GB"/>
    </w:rPr>
  </w:style>
  <w:style w:type="paragraph" w:customStyle="1" w:styleId="afffffffffffffffffffa">
    <w:name w:val="Эпиграф"/>
    <w:basedOn w:val="af1"/>
    <w:pPr>
      <w:spacing w:line="360" w:lineRule="auto"/>
      <w:ind w:left="3828" w:right="758"/>
      <w:jc w:val="both"/>
    </w:pPr>
    <w:rPr>
      <w:b/>
      <w:sz w:val="28"/>
      <w:szCs w:val="20"/>
      <w:lang w:val="uk-UA"/>
    </w:rPr>
  </w:style>
  <w:style w:type="paragraph" w:customStyle="1" w:styleId="a4">
    <w:name w:val="Список литератури"/>
    <w:basedOn w:val="af1"/>
    <w:next w:val="af1"/>
    <w:pPr>
      <w:numPr>
        <w:numId w:val="14"/>
      </w:numPr>
      <w:spacing w:before="120" w:line="360" w:lineRule="auto"/>
      <w:jc w:val="both"/>
    </w:pPr>
    <w:rPr>
      <w:sz w:val="28"/>
    </w:rPr>
  </w:style>
  <w:style w:type="paragraph" w:customStyle="1" w:styleId="afffffffffffffffffffb">
    <w:name w:val="Памятник"/>
    <w:basedOn w:val="af1"/>
    <w:next w:val="af1"/>
    <w:pPr>
      <w:spacing w:line="360" w:lineRule="auto"/>
      <w:jc w:val="both"/>
    </w:pPr>
    <w:rPr>
      <w:sz w:val="28"/>
      <w:szCs w:val="20"/>
      <w:lang w:val="uk-UA"/>
    </w:rPr>
  </w:style>
  <w:style w:type="paragraph" w:customStyle="1" w:styleId="afffffffffffffffffffc">
    <w:name w:val="Колонки"/>
    <w:basedOn w:val="af1"/>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5">
    <w:name w:val="Перечень рисунков1"/>
    <w:basedOn w:val="af1"/>
    <w:next w:val="af1"/>
    <w:pPr>
      <w:spacing w:line="360" w:lineRule="auto"/>
      <w:ind w:left="440" w:hanging="440"/>
      <w:jc w:val="both"/>
    </w:pPr>
    <w:rPr>
      <w:sz w:val="28"/>
      <w:szCs w:val="20"/>
      <w:lang w:val="uk-UA"/>
    </w:rPr>
  </w:style>
  <w:style w:type="paragraph" w:customStyle="1" w:styleId="1ffffff6">
    <w:name w:val="Таблица ссылок1"/>
    <w:basedOn w:val="af1"/>
    <w:next w:val="af1"/>
    <w:pPr>
      <w:spacing w:line="360" w:lineRule="auto"/>
      <w:ind w:left="220" w:hanging="220"/>
      <w:jc w:val="both"/>
    </w:pPr>
    <w:rPr>
      <w:sz w:val="28"/>
      <w:szCs w:val="20"/>
      <w:lang w:val="uk-UA"/>
    </w:rPr>
  </w:style>
  <w:style w:type="paragraph" w:customStyle="1" w:styleId="1ffffff7">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1"/>
    <w:pPr>
      <w:spacing w:line="360" w:lineRule="auto"/>
    </w:pPr>
    <w:rPr>
      <w:rFonts w:ascii="IzhTitl" w:hAnsi="IzhTitl"/>
      <w:sz w:val="28"/>
      <w:szCs w:val="20"/>
    </w:rPr>
  </w:style>
  <w:style w:type="paragraph" w:customStyle="1" w:styleId="HellenikaPM6">
    <w:name w:val="HellenikaPM6"/>
    <w:basedOn w:val="af1"/>
    <w:pPr>
      <w:autoSpaceDE w:val="0"/>
      <w:spacing w:line="360" w:lineRule="auto"/>
      <w:jc w:val="both"/>
    </w:pPr>
    <w:rPr>
      <w:rFonts w:ascii="Impact" w:hAnsi="Impact" w:cs="Impact"/>
      <w:sz w:val="28"/>
      <w:szCs w:val="20"/>
      <w:lang w:val="en-US"/>
    </w:rPr>
  </w:style>
  <w:style w:type="paragraph" w:customStyle="1" w:styleId="afffffffffffffffffffd">
    <w:name w:val="Аркуш"/>
    <w:basedOn w:val="af1"/>
    <w:next w:val="a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4">
    <w:name w:val="Обычный2"/>
    <w:basedOn w:val="afffffffe"/>
    <w:pPr>
      <w:spacing w:after="0" w:line="360" w:lineRule="auto"/>
      <w:ind w:firstLine="709"/>
      <w:jc w:val="both"/>
    </w:pPr>
    <w:rPr>
      <w:color w:val="000000"/>
      <w:szCs w:val="28"/>
      <w:lang w:val="uk-UA"/>
    </w:rPr>
  </w:style>
  <w:style w:type="paragraph" w:customStyle="1" w:styleId="afffffffffffffffffffe">
    <w:name w:val="Основной текст дисертации"/>
    <w:basedOn w:val="af1"/>
    <w:pPr>
      <w:spacing w:line="360" w:lineRule="auto"/>
      <w:ind w:firstLine="709"/>
      <w:jc w:val="both"/>
    </w:pPr>
    <w:rPr>
      <w:sz w:val="28"/>
      <w:szCs w:val="20"/>
    </w:rPr>
  </w:style>
  <w:style w:type="paragraph" w:customStyle="1" w:styleId="a1">
    <w:name w:val="Нумерованный текст дисертации"/>
    <w:basedOn w:val="af1"/>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
    <w:name w:val="Сноска в дисертации"/>
    <w:basedOn w:val="affffffff0"/>
    <w:pPr>
      <w:spacing w:line="240" w:lineRule="auto"/>
      <w:ind w:firstLine="284"/>
    </w:pPr>
    <w:rPr>
      <w:sz w:val="18"/>
      <w:szCs w:val="20"/>
    </w:rPr>
  </w:style>
  <w:style w:type="paragraph" w:customStyle="1" w:styleId="1ffffff8">
    <w:name w:val="Дисертация Заголовок1 без номера"/>
    <w:basedOn w:val="1"/>
    <w:next w:val="afffffffffffffffffffe"/>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0">
    <w:name w:val="Диссертация Знак"/>
    <w:basedOn w:val="af1"/>
    <w:pPr>
      <w:spacing w:line="360" w:lineRule="auto"/>
      <w:ind w:firstLine="709"/>
      <w:jc w:val="both"/>
    </w:pPr>
    <w:rPr>
      <w:sz w:val="28"/>
      <w:szCs w:val="20"/>
    </w:rPr>
  </w:style>
  <w:style w:type="paragraph" w:customStyle="1" w:styleId="autor">
    <w:name w:val="autor"/>
    <w:basedOn w:val="af1"/>
    <w:pPr>
      <w:spacing w:after="120"/>
      <w:ind w:firstLine="680"/>
      <w:jc w:val="both"/>
    </w:pPr>
    <w:rPr>
      <w:b/>
      <w:sz w:val="20"/>
      <w:szCs w:val="20"/>
      <w:lang w:val="uk-UA"/>
    </w:rPr>
  </w:style>
  <w:style w:type="paragraph" w:customStyle="1" w:styleId="4f7">
    <w:name w:val="Стиль4"/>
    <w:basedOn w:val="affffffff5"/>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1"/>
    <w:pPr>
      <w:spacing w:before="280" w:after="280"/>
    </w:pPr>
  </w:style>
  <w:style w:type="paragraph" w:customStyle="1" w:styleId="textitalic">
    <w:name w:val="text_italic"/>
    <w:basedOn w:val="af1"/>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1">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2">
    <w:name w:val="ЗаголовокСборник"/>
    <w:basedOn w:val="af1"/>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1"/>
    <w:pPr>
      <w:spacing w:line="22" w:lineRule="atLeast"/>
      <w:ind w:firstLine="567"/>
      <w:jc w:val="both"/>
    </w:pPr>
    <w:rPr>
      <w:rFonts w:ascii="Helvetica" w:hAnsi="Helvetica"/>
      <w:sz w:val="20"/>
      <w:szCs w:val="20"/>
    </w:rPr>
  </w:style>
  <w:style w:type="paragraph" w:customStyle="1" w:styleId="BiblioTitleSbornik">
    <w:name w:val="BiblioTitleSbornik"/>
    <w:basedOn w:val="af1"/>
    <w:pPr>
      <w:spacing w:before="120" w:after="120" w:line="22" w:lineRule="atLeast"/>
      <w:jc w:val="center"/>
    </w:pPr>
    <w:rPr>
      <w:rFonts w:ascii="Helvetica" w:hAnsi="Helvetica"/>
      <w:b/>
      <w:smallCaps/>
      <w:sz w:val="18"/>
      <w:szCs w:val="20"/>
    </w:rPr>
  </w:style>
  <w:style w:type="paragraph" w:customStyle="1" w:styleId="BiblioSbornik">
    <w:name w:val="BiblioSbornik"/>
    <w:basedOn w:val="af1"/>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1"/>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1"/>
    <w:pPr>
      <w:spacing w:line="209" w:lineRule="exact"/>
      <w:jc w:val="both"/>
    </w:pPr>
    <w:rPr>
      <w:rFonts w:ascii="MS Reference Specialty" w:hAnsi="MS Reference Specialty"/>
      <w:sz w:val="20"/>
      <w:szCs w:val="20"/>
      <w:lang w:val="uk-UA"/>
    </w:rPr>
  </w:style>
  <w:style w:type="paragraph" w:customStyle="1" w:styleId="Normal14pt">
    <w:name w:val="Normal + 14 pt"/>
    <w:basedOn w:val="af1"/>
    <w:pPr>
      <w:shd w:val="clear" w:color="auto" w:fill="000080"/>
      <w:spacing w:line="360" w:lineRule="auto"/>
      <w:jc w:val="both"/>
    </w:pPr>
    <w:rPr>
      <w:sz w:val="28"/>
      <w:lang w:val="uk-UA"/>
    </w:rPr>
  </w:style>
  <w:style w:type="paragraph" w:customStyle="1" w:styleId="SOSBLUE">
    <w:name w:val="SOS_BLUE"/>
    <w:basedOn w:val="Normal14pt"/>
    <w:next w:val="af1"/>
    <w:pPr>
      <w:shd w:val="clear" w:color="auto" w:fill="auto"/>
      <w:jc w:val="left"/>
    </w:pPr>
    <w:rPr>
      <w:szCs w:val="28"/>
    </w:rPr>
  </w:style>
  <w:style w:type="paragraph" w:customStyle="1" w:styleId="Heading">
    <w:name w:val="Heading"/>
    <w:basedOn w:val="af1"/>
    <w:next w:val="afffffffe"/>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e"/>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1"/>
    <w:pPr>
      <w:suppressLineNumbers/>
      <w:spacing w:before="120" w:after="120"/>
    </w:pPr>
    <w:rPr>
      <w:i/>
      <w:iCs/>
      <w:sz w:val="20"/>
      <w:szCs w:val="20"/>
      <w:lang w:val="uk-UA"/>
    </w:rPr>
  </w:style>
  <w:style w:type="paragraph" w:customStyle="1" w:styleId="Framecontents">
    <w:name w:val="Frame contents"/>
    <w:basedOn w:val="afffffffe"/>
    <w:rPr>
      <w:sz w:val="24"/>
      <w:lang w:val="uk-UA"/>
    </w:rPr>
  </w:style>
  <w:style w:type="paragraph" w:customStyle="1" w:styleId="Index">
    <w:name w:val="Index"/>
    <w:basedOn w:val="af1"/>
    <w:pPr>
      <w:suppressLineNumbers/>
    </w:pPr>
    <w:rPr>
      <w:lang w:val="uk-UA"/>
    </w:rPr>
  </w:style>
  <w:style w:type="paragraph" w:customStyle="1" w:styleId="WW-30">
    <w:name w:val="WW-Основной текст с отступом 3"/>
    <w:basedOn w:val="af1"/>
    <w:pPr>
      <w:spacing w:after="120"/>
      <w:ind w:left="283"/>
    </w:pPr>
    <w:rPr>
      <w:sz w:val="16"/>
      <w:szCs w:val="16"/>
      <w:lang w:val="uk-UA"/>
    </w:rPr>
  </w:style>
  <w:style w:type="paragraph" w:customStyle="1" w:styleId="WW-4">
    <w:name w:val="WW-Обычный (веб)"/>
    <w:basedOn w:val="af1"/>
    <w:pPr>
      <w:spacing w:before="280" w:after="280"/>
    </w:pPr>
    <w:rPr>
      <w:lang w:val="uk-UA"/>
    </w:rPr>
  </w:style>
  <w:style w:type="paragraph" w:customStyle="1" w:styleId="WW-5">
    <w:name w:val="WW-Схема документа"/>
    <w:basedOn w:val="af1"/>
    <w:pPr>
      <w:shd w:val="clear" w:color="auto" w:fill="000080"/>
    </w:pPr>
    <w:rPr>
      <w:lang w:val="uk-UA"/>
    </w:rPr>
  </w:style>
  <w:style w:type="paragraph" w:customStyle="1" w:styleId="a7">
    <w:name w:val="Маркер"/>
    <w:basedOn w:val="af1"/>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1"/>
    <w:pPr>
      <w:spacing w:before="280" w:after="280"/>
      <w:ind w:firstLine="397"/>
      <w:jc w:val="both"/>
    </w:pPr>
    <w:rPr>
      <w:rFonts w:ascii="Symbol" w:hAnsi="Symbol" w:cs="Symbol"/>
      <w:sz w:val="26"/>
      <w:szCs w:val="26"/>
    </w:rPr>
  </w:style>
  <w:style w:type="paragraph" w:customStyle="1" w:styleId="Kursiv">
    <w:name w:val="Kursiv"/>
    <w:basedOn w:val="2ff8"/>
    <w:next w:val="2ff8"/>
    <w:pPr>
      <w:ind w:firstLine="283"/>
    </w:pPr>
    <w:rPr>
      <w:rFonts w:ascii="IzhTitl" w:hAnsi="IzhTitl" w:cs="Garamond"/>
      <w:i/>
      <w:iCs/>
      <w:color w:val="auto"/>
      <w:sz w:val="18"/>
      <w:szCs w:val="18"/>
    </w:rPr>
  </w:style>
  <w:style w:type="paragraph" w:customStyle="1" w:styleId="1ffffff9">
    <w:name w:val="Текст сноски 1"/>
    <w:basedOn w:val="affffffff0"/>
    <w:pPr>
      <w:widowControl w:val="0"/>
      <w:spacing w:line="240" w:lineRule="auto"/>
      <w:ind w:left="170" w:hanging="170"/>
    </w:pPr>
    <w:rPr>
      <w:sz w:val="20"/>
      <w:szCs w:val="20"/>
      <w:lang w:val="uk-UA"/>
    </w:rPr>
  </w:style>
  <w:style w:type="paragraph" w:customStyle="1" w:styleId="a0">
    <w:name w:val="Загол_маркир"/>
    <w:basedOn w:val="20"/>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6">
    <w:name w:val="Обычный_инт_сверху_12"/>
    <w:basedOn w:val="af1"/>
    <w:next w:val="af1"/>
    <w:pPr>
      <w:widowControl w:val="0"/>
      <w:spacing w:before="240" w:line="360" w:lineRule="auto"/>
      <w:ind w:firstLine="720"/>
      <w:jc w:val="both"/>
    </w:pPr>
    <w:rPr>
      <w:sz w:val="28"/>
      <w:szCs w:val="20"/>
      <w:lang w:val="uk-UA"/>
    </w:rPr>
  </w:style>
  <w:style w:type="paragraph" w:customStyle="1" w:styleId="WW-6">
    <w:name w:val="WW-Цитата"/>
    <w:basedOn w:val="af1"/>
    <w:pPr>
      <w:spacing w:line="360" w:lineRule="auto"/>
      <w:ind w:left="-513" w:right="225" w:firstLine="456"/>
      <w:jc w:val="both"/>
    </w:pPr>
    <w:rPr>
      <w:sz w:val="28"/>
      <w:szCs w:val="28"/>
      <w:lang w:val="uk-UA"/>
    </w:rPr>
  </w:style>
  <w:style w:type="paragraph" w:customStyle="1" w:styleId="1ffffffa">
    <w:name w:val="Заголовок_1"/>
    <w:basedOn w:val="1"/>
    <w:next w:val="af1"/>
    <w:pPr>
      <w:numPr>
        <w:numId w:val="0"/>
      </w:numPr>
      <w:spacing w:before="0" w:after="0" w:line="360" w:lineRule="auto"/>
      <w:jc w:val="center"/>
    </w:pPr>
    <w:rPr>
      <w:rFonts w:ascii="Garamond" w:hAnsi="Garamond"/>
      <w:bCs w:val="0"/>
      <w:sz w:val="28"/>
      <w:szCs w:val="28"/>
      <w:lang w:val="uk-UA"/>
    </w:rPr>
  </w:style>
  <w:style w:type="paragraph" w:customStyle="1" w:styleId="2ffff5">
    <w:name w:val="Заголовок_2"/>
    <w:basedOn w:val="20"/>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b">
    <w:name w:val="Абзац 1А"/>
    <w:basedOn w:val="af1"/>
    <w:pPr>
      <w:spacing w:after="60"/>
      <w:jc w:val="both"/>
    </w:pPr>
    <w:rPr>
      <w:sz w:val="22"/>
      <w:lang w:val="en-GB"/>
    </w:rPr>
  </w:style>
  <w:style w:type="paragraph" w:customStyle="1" w:styleId="2ffff6">
    <w:name w:val="Абзац 2А"/>
    <w:basedOn w:val="af1"/>
    <w:pPr>
      <w:tabs>
        <w:tab w:val="left" w:pos="482"/>
      </w:tabs>
      <w:spacing w:after="60"/>
      <w:ind w:left="482"/>
      <w:jc w:val="both"/>
    </w:pPr>
    <w:rPr>
      <w:sz w:val="22"/>
      <w:lang w:val="en-GB"/>
    </w:rPr>
  </w:style>
  <w:style w:type="paragraph" w:customStyle="1" w:styleId="3ffa">
    <w:name w:val="Абзац 3А"/>
    <w:basedOn w:val="af1"/>
    <w:pPr>
      <w:tabs>
        <w:tab w:val="left" w:pos="964"/>
      </w:tabs>
      <w:spacing w:after="60"/>
      <w:ind w:left="964"/>
      <w:jc w:val="both"/>
    </w:pPr>
    <w:rPr>
      <w:sz w:val="22"/>
      <w:lang w:val="en-GB"/>
    </w:rPr>
  </w:style>
  <w:style w:type="paragraph" w:customStyle="1" w:styleId="4f8">
    <w:name w:val="Абзац 4А"/>
    <w:basedOn w:val="af1"/>
    <w:pPr>
      <w:tabs>
        <w:tab w:val="left" w:pos="1446"/>
      </w:tabs>
      <w:spacing w:after="60"/>
      <w:ind w:left="1446"/>
      <w:jc w:val="both"/>
    </w:pPr>
    <w:rPr>
      <w:sz w:val="22"/>
      <w:lang w:val="en-GB"/>
    </w:rPr>
  </w:style>
  <w:style w:type="paragraph" w:customStyle="1" w:styleId="10">
    <w:name w:val="Абисок 1АНум"/>
    <w:basedOn w:val="af1"/>
    <w:pPr>
      <w:numPr>
        <w:numId w:val="26"/>
      </w:numPr>
      <w:tabs>
        <w:tab w:val="left" w:pos="482"/>
        <w:tab w:val="left" w:pos="1800"/>
      </w:tabs>
      <w:spacing w:after="60"/>
      <w:ind w:left="1321" w:hanging="241"/>
      <w:jc w:val="both"/>
    </w:pPr>
    <w:rPr>
      <w:sz w:val="22"/>
      <w:lang w:val="en-GB"/>
    </w:rPr>
  </w:style>
  <w:style w:type="paragraph" w:customStyle="1" w:styleId="2ffff7">
    <w:name w:val="Абисок 2АМар"/>
    <w:basedOn w:val="af1"/>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1"/>
    <w:pPr>
      <w:numPr>
        <w:numId w:val="10"/>
      </w:numPr>
      <w:tabs>
        <w:tab w:val="left" w:pos="720"/>
        <w:tab w:val="left" w:pos="964"/>
      </w:tabs>
      <w:spacing w:after="60"/>
      <w:ind w:left="720" w:hanging="360"/>
      <w:jc w:val="both"/>
    </w:pPr>
    <w:rPr>
      <w:sz w:val="22"/>
      <w:lang w:val="en-GB"/>
    </w:rPr>
  </w:style>
  <w:style w:type="paragraph" w:customStyle="1" w:styleId="42">
    <w:name w:val="Абисок 4АМар"/>
    <w:basedOn w:val="af1"/>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1"/>
    <w:pPr>
      <w:numPr>
        <w:numId w:val="20"/>
      </w:numPr>
      <w:tabs>
        <w:tab w:val="left" w:pos="720"/>
        <w:tab w:val="left" w:pos="1446"/>
      </w:tabs>
      <w:spacing w:after="60"/>
      <w:ind w:left="720" w:hanging="360"/>
      <w:jc w:val="both"/>
    </w:pPr>
    <w:rPr>
      <w:sz w:val="22"/>
      <w:lang w:val="en-GB"/>
    </w:rPr>
  </w:style>
  <w:style w:type="paragraph" w:customStyle="1" w:styleId="1ffffffc">
    <w:name w:val="Заголовок 1А"/>
    <w:basedOn w:val="af1"/>
    <w:pPr>
      <w:keepNext/>
      <w:spacing w:before="280" w:after="280"/>
      <w:jc w:val="both"/>
    </w:pPr>
    <w:rPr>
      <w:rFonts w:ascii="FreeSetCTT" w:hAnsi="FreeSetCTT" w:cs="FreeSetCTT"/>
      <w:b/>
      <w:caps/>
      <w:color w:val="5F5F5F"/>
      <w:sz w:val="32"/>
      <w:lang w:val="en-GB"/>
    </w:rPr>
  </w:style>
  <w:style w:type="paragraph" w:customStyle="1" w:styleId="2ffff8">
    <w:name w:val="Заголовок 2А"/>
    <w:basedOn w:val="af1"/>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1"/>
    <w:pPr>
      <w:keepNext/>
      <w:spacing w:before="240" w:after="120"/>
      <w:jc w:val="both"/>
    </w:pPr>
    <w:rPr>
      <w:b/>
      <w:color w:val="5F5F5F"/>
      <w:sz w:val="28"/>
      <w:lang w:val="en-GB"/>
    </w:rPr>
  </w:style>
  <w:style w:type="paragraph" w:customStyle="1" w:styleId="4f9">
    <w:name w:val="Заголовок 4А"/>
    <w:basedOn w:val="af1"/>
    <w:pPr>
      <w:keepNext/>
      <w:spacing w:before="240" w:after="120"/>
      <w:jc w:val="both"/>
    </w:pPr>
    <w:rPr>
      <w:rFonts w:ascii="IzhTitl" w:hAnsi="IzhTitl" w:cs="FreeSetCTT"/>
      <w:b/>
      <w:color w:val="333333"/>
      <w:lang w:val="en-GB"/>
    </w:rPr>
  </w:style>
  <w:style w:type="paragraph" w:customStyle="1" w:styleId="5f4">
    <w:name w:val="Заголовок 5А"/>
    <w:basedOn w:val="af1"/>
    <w:pPr>
      <w:keepNext/>
      <w:spacing w:before="240" w:after="120"/>
      <w:jc w:val="both"/>
    </w:pPr>
    <w:rPr>
      <w:rFonts w:ascii="IzhTitl" w:hAnsi="IzhTitl" w:cs="FreeSetCTT"/>
      <w:b/>
      <w:color w:val="333333"/>
      <w:sz w:val="22"/>
      <w:lang w:val="en-GB"/>
    </w:rPr>
  </w:style>
  <w:style w:type="paragraph" w:customStyle="1" w:styleId="6d">
    <w:name w:val="Заголовок 6А"/>
    <w:basedOn w:val="af1"/>
    <w:pPr>
      <w:keepNext/>
      <w:spacing w:before="240" w:after="120"/>
      <w:jc w:val="both"/>
    </w:pPr>
    <w:rPr>
      <w:rFonts w:cs="FreeSetCTT"/>
      <w:b/>
      <w:color w:val="333333"/>
      <w:sz w:val="22"/>
      <w:lang w:val="en-GB"/>
    </w:rPr>
  </w:style>
  <w:style w:type="paragraph" w:customStyle="1" w:styleId="affffffffffffffffffff3">
    <w:name w:val="Основний А"/>
    <w:basedOn w:val="af1"/>
    <w:pPr>
      <w:jc w:val="both"/>
    </w:pPr>
    <w:rPr>
      <w:sz w:val="22"/>
      <w:lang w:val="en-GB"/>
    </w:rPr>
  </w:style>
  <w:style w:type="paragraph" w:customStyle="1" w:styleId="affffffffffffffffffff4">
    <w:name w:val="Заголовок А"/>
    <w:next w:val="1ffffffd"/>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d">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1"/>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1"/>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1"/>
    <w:rPr>
      <w:rFonts w:ascii="Symbol" w:hAnsi="Symbol" w:cs="Symbol"/>
      <w:sz w:val="20"/>
      <w:szCs w:val="20"/>
    </w:rPr>
  </w:style>
  <w:style w:type="paragraph" w:customStyle="1" w:styleId="WW-31">
    <w:name w:val="WW-Основной текст 3"/>
    <w:basedOn w:val="af1"/>
    <w:pPr>
      <w:spacing w:after="120"/>
    </w:pPr>
    <w:rPr>
      <w:sz w:val="16"/>
      <w:szCs w:val="16"/>
    </w:rPr>
  </w:style>
  <w:style w:type="paragraph" w:customStyle="1" w:styleId="affffffffffffffffffff5">
    <w:name w:val="Дисертация"/>
    <w:basedOn w:val="af1"/>
    <w:pPr>
      <w:spacing w:line="360" w:lineRule="auto"/>
      <w:ind w:firstLine="709"/>
      <w:jc w:val="both"/>
    </w:pPr>
    <w:rPr>
      <w:sz w:val="28"/>
      <w:szCs w:val="28"/>
    </w:rPr>
  </w:style>
  <w:style w:type="paragraph" w:customStyle="1" w:styleId="affffffffffffffffffff6">
    <w:name w:val="БИБЛИОГРАФИЯ"/>
    <w:basedOn w:val="af1"/>
    <w:pPr>
      <w:tabs>
        <w:tab w:val="left" w:pos="360"/>
      </w:tabs>
      <w:spacing w:line="360" w:lineRule="auto"/>
      <w:jc w:val="both"/>
    </w:pPr>
    <w:rPr>
      <w:sz w:val="28"/>
      <w:szCs w:val="20"/>
    </w:rPr>
  </w:style>
  <w:style w:type="paragraph" w:customStyle="1" w:styleId="14a">
    <w:name w:val="Стиль Основной текст + 14 пт"/>
    <w:basedOn w:val="afffffffe"/>
    <w:pPr>
      <w:spacing w:after="0" w:line="360" w:lineRule="auto"/>
      <w:ind w:firstLine="454"/>
      <w:jc w:val="both"/>
    </w:pPr>
    <w:rPr>
      <w:szCs w:val="28"/>
    </w:rPr>
  </w:style>
  <w:style w:type="paragraph" w:customStyle="1" w:styleId="WW-210">
    <w:name w:val="WW-Основной текст с отступом 21"/>
    <w:basedOn w:val="af1"/>
    <w:pPr>
      <w:widowControl w:val="0"/>
      <w:ind w:firstLine="5670"/>
      <w:jc w:val="both"/>
    </w:pPr>
    <w:rPr>
      <w:b/>
      <w:bCs/>
      <w:sz w:val="28"/>
      <w:szCs w:val="28"/>
      <w:lang w:val="uk-UA"/>
    </w:rPr>
  </w:style>
  <w:style w:type="paragraph" w:customStyle="1" w:styleId="Head10">
    <w:name w:val="Head 1"/>
    <w:basedOn w:val="afffffffe"/>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1"/>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7">
    <w:name w:val="òåêñò ñíîñêè"/>
    <w:basedOn w:val="af1"/>
    <w:rPr>
      <w:sz w:val="20"/>
      <w:szCs w:val="20"/>
      <w:lang w:val="en-GB"/>
    </w:rPr>
  </w:style>
  <w:style w:type="paragraph" w:customStyle="1" w:styleId="390">
    <w:name w:val="Основной текст (39)"/>
    <w:basedOn w:val="af1"/>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1"/>
    <w:pPr>
      <w:widowControl w:val="0"/>
      <w:shd w:val="clear" w:color="auto" w:fill="FFFFFF"/>
      <w:spacing w:before="180" w:after="180" w:line="0" w:lineRule="atLeast"/>
    </w:pPr>
    <w:rPr>
      <w:b/>
      <w:bCs/>
      <w:sz w:val="18"/>
      <w:szCs w:val="18"/>
    </w:rPr>
  </w:style>
  <w:style w:type="paragraph" w:customStyle="1" w:styleId="351">
    <w:name w:val="Основной текст (35)"/>
    <w:basedOn w:val="af1"/>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1"/>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1"/>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1"/>
    <w:pPr>
      <w:widowControl w:val="0"/>
      <w:shd w:val="clear" w:color="auto" w:fill="FFFFFF"/>
      <w:spacing w:line="178" w:lineRule="exact"/>
      <w:jc w:val="right"/>
    </w:pPr>
    <w:rPr>
      <w:b/>
      <w:bCs/>
      <w:sz w:val="16"/>
      <w:szCs w:val="16"/>
      <w:lang w:val="en-US" w:eastAsia="en-US" w:bidi="en-US"/>
    </w:rPr>
  </w:style>
  <w:style w:type="paragraph" w:customStyle="1" w:styleId="1ffffffe">
    <w:name w:val="Колонтитул1"/>
    <w:basedOn w:val="af1"/>
    <w:pPr>
      <w:widowControl w:val="0"/>
      <w:shd w:val="clear" w:color="auto" w:fill="FFFFFF"/>
      <w:spacing w:line="0" w:lineRule="atLeast"/>
      <w:jc w:val="center"/>
    </w:pPr>
    <w:rPr>
      <w:b/>
      <w:bCs/>
      <w:sz w:val="17"/>
      <w:szCs w:val="17"/>
    </w:rPr>
  </w:style>
  <w:style w:type="paragraph" w:customStyle="1" w:styleId="416">
    <w:name w:val="Основной текст (4)1"/>
    <w:basedOn w:val="af1"/>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1"/>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1"/>
    <w:pPr>
      <w:widowControl w:val="0"/>
      <w:shd w:val="clear" w:color="auto" w:fill="FFFFFF"/>
      <w:spacing w:after="240" w:line="0" w:lineRule="atLeast"/>
    </w:pPr>
    <w:rPr>
      <w:b/>
      <w:bCs/>
      <w:spacing w:val="80"/>
      <w:sz w:val="32"/>
      <w:szCs w:val="32"/>
    </w:rPr>
  </w:style>
  <w:style w:type="paragraph" w:customStyle="1" w:styleId="342">
    <w:name w:val="Заголовок №3 (4)"/>
    <w:basedOn w:val="af1"/>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5"/>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d"/>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1"/>
    <w:pPr>
      <w:widowControl w:val="0"/>
      <w:autoSpaceDE w:val="0"/>
      <w:spacing w:after="120"/>
    </w:pPr>
    <w:rPr>
      <w:sz w:val="20"/>
      <w:szCs w:val="20"/>
    </w:rPr>
  </w:style>
  <w:style w:type="paragraph" w:customStyle="1" w:styleId="affffffffffffffffffff8">
    <w:name w:val="Светлана"/>
    <w:basedOn w:val="af1"/>
    <w:pPr>
      <w:overflowPunct w:val="0"/>
      <w:autoSpaceDE w:val="0"/>
      <w:textAlignment w:val="baseline"/>
    </w:pPr>
    <w:rPr>
      <w:rFonts w:ascii="Alpha000" w:hAnsi="Alpha000" w:cs="Alpha000"/>
      <w:kern w:val="1"/>
      <w:sz w:val="28"/>
    </w:rPr>
  </w:style>
  <w:style w:type="paragraph" w:customStyle="1" w:styleId="affffffffffffffffffff9">
    <w:name w:val="Текст_осн"/>
    <w:pPr>
      <w:widowControl w:val="0"/>
      <w:suppressAutoHyphens/>
      <w:spacing w:line="360" w:lineRule="auto"/>
      <w:ind w:firstLine="567"/>
      <w:jc w:val="both"/>
    </w:pPr>
    <w:rPr>
      <w:sz w:val="28"/>
      <w:szCs w:val="28"/>
      <w:lang w:val="uk-UA" w:eastAsia="ar-SA"/>
    </w:rPr>
  </w:style>
  <w:style w:type="paragraph" w:styleId="affffffffffffffffffffa">
    <w:name w:val="Block Text"/>
    <w:basedOn w:val="af1"/>
    <w:rsid w:val="00803975"/>
    <w:pPr>
      <w:suppressAutoHyphens w:val="0"/>
      <w:ind w:left="1417" w:right="287"/>
    </w:pPr>
    <w:rPr>
      <w:rFonts w:ascii="PetersburgCTT" w:eastAsia="PetersburgCTT" w:hAnsi="PetersburgCTT" w:cs="PetersburgCTT"/>
      <w:sz w:val="28"/>
      <w:lang w:eastAsia="ru-RU"/>
    </w:rPr>
  </w:style>
  <w:style w:type="character" w:customStyle="1" w:styleId="1ff1">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w:link w:val="afffffffe"/>
    <w:rsid w:val="00803975"/>
    <w:rPr>
      <w:rFonts w:ascii="Garamond" w:eastAsia="Garamond" w:hAnsi="Garamond" w:cs="Garamond"/>
      <w:sz w:val="28"/>
      <w:szCs w:val="24"/>
      <w:lang w:eastAsia="ar-SA"/>
    </w:rPr>
  </w:style>
  <w:style w:type="paragraph" w:styleId="38">
    <w:name w:val="Body Text Indent 3"/>
    <w:basedOn w:val="af1"/>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b">
    <w:name w:val="Table Grid"/>
    <w:basedOn w:val="af3"/>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4">
    <w:name w:val="Body Text Indent 2"/>
    <w:basedOn w:val="af1"/>
    <w:link w:val="23"/>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2"/>
    <w:semiHidden/>
    <w:rsid w:val="00B46023"/>
    <w:rPr>
      <w:rFonts w:ascii="Garamond" w:eastAsia="Garamond" w:hAnsi="Garamond" w:cs="Garamond"/>
      <w:sz w:val="24"/>
      <w:szCs w:val="24"/>
      <w:lang w:eastAsia="ar-SA"/>
    </w:rPr>
  </w:style>
  <w:style w:type="paragraph" w:styleId="affffffffffffffffffffc">
    <w:name w:val="caption"/>
    <w:basedOn w:val="af1"/>
    <w:next w:val="af1"/>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2"/>
    <w:rsid w:val="00B46023"/>
    <w:rPr>
      <w:noProof w:val="0"/>
      <w:sz w:val="28"/>
      <w:lang w:val="uk-UA"/>
    </w:rPr>
  </w:style>
  <w:style w:type="paragraph" w:styleId="2ffff9">
    <w:name w:val="Body Text 2"/>
    <w:basedOn w:val="af1"/>
    <w:link w:val="225"/>
    <w:unhideWhenUsed/>
    <w:rsid w:val="00524D1A"/>
    <w:pPr>
      <w:spacing w:after="120" w:line="480" w:lineRule="auto"/>
    </w:pPr>
  </w:style>
  <w:style w:type="character" w:customStyle="1" w:styleId="225">
    <w:name w:val="Основной текст 2 Знак2"/>
    <w:basedOn w:val="af2"/>
    <w:link w:val="2ffff9"/>
    <w:uiPriority w:val="99"/>
    <w:semiHidden/>
    <w:rsid w:val="00524D1A"/>
    <w:rPr>
      <w:rFonts w:ascii="Garamond" w:eastAsia="Garamond" w:hAnsi="Garamond" w:cs="Garamond"/>
      <w:sz w:val="24"/>
      <w:szCs w:val="24"/>
      <w:lang w:eastAsia="ar-SA"/>
    </w:rPr>
  </w:style>
  <w:style w:type="character" w:styleId="affffffffffffffffffffd">
    <w:name w:val="footnote reference"/>
    <w:basedOn w:val="af2"/>
    <w:rsid w:val="00524D1A"/>
    <w:rPr>
      <w:vertAlign w:val="superscript"/>
    </w:rPr>
  </w:style>
  <w:style w:type="character" w:styleId="affffffffffffffffffffe">
    <w:name w:val="annotation reference"/>
    <w:basedOn w:val="af2"/>
    <w:semiHidden/>
    <w:rsid w:val="00524D1A"/>
    <w:rPr>
      <w:sz w:val="16"/>
    </w:rPr>
  </w:style>
  <w:style w:type="paragraph" w:styleId="aff7">
    <w:name w:val="annotation text"/>
    <w:basedOn w:val="af1"/>
    <w:link w:val="aff6"/>
    <w:semiHidden/>
    <w:rsid w:val="00524D1A"/>
    <w:pPr>
      <w:widowControl w:val="0"/>
      <w:suppressAutoHyphens w:val="0"/>
    </w:pPr>
    <w:rPr>
      <w:rFonts w:ascii="PetersburgCTT" w:eastAsia="PetersburgCTT" w:hAnsi="PetersburgCTT" w:cs="PetersburgCTT"/>
      <w:sz w:val="20"/>
      <w:szCs w:val="20"/>
      <w:lang w:eastAsia="ru-RU"/>
    </w:rPr>
  </w:style>
  <w:style w:type="character" w:customStyle="1" w:styleId="1fffffff">
    <w:name w:val="Текст примечания Знак1"/>
    <w:basedOn w:val="af2"/>
    <w:uiPriority w:val="99"/>
    <w:semiHidden/>
    <w:rsid w:val="00524D1A"/>
    <w:rPr>
      <w:rFonts w:ascii="Garamond" w:eastAsia="Garamond" w:hAnsi="Garamond" w:cs="Garamond"/>
      <w:lang w:eastAsia="ar-SA"/>
    </w:rPr>
  </w:style>
  <w:style w:type="paragraph" w:styleId="aff2">
    <w:name w:val="Document Map"/>
    <w:basedOn w:val="af1"/>
    <w:link w:val="aff1"/>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0">
    <w:name w:val="Схема документа Знак1"/>
    <w:basedOn w:val="af2"/>
    <w:uiPriority w:val="99"/>
    <w:semiHidden/>
    <w:rsid w:val="00524D1A"/>
    <w:rPr>
      <w:rFonts w:ascii="Segoe UI" w:eastAsia="Garamond" w:hAnsi="Segoe UI" w:cs="Segoe UI"/>
      <w:sz w:val="16"/>
      <w:szCs w:val="16"/>
      <w:lang w:eastAsia="ar-SA"/>
    </w:rPr>
  </w:style>
  <w:style w:type="character" w:styleId="afffffffffffffffffffff">
    <w:name w:val="endnote reference"/>
    <w:basedOn w:val="af2"/>
    <w:semiHidden/>
    <w:rsid w:val="00524D1A"/>
    <w:rPr>
      <w:vertAlign w:val="superscript"/>
    </w:rPr>
  </w:style>
  <w:style w:type="paragraph" w:styleId="35">
    <w:name w:val="Body Text 3"/>
    <w:basedOn w:val="af1"/>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2"/>
    <w:uiPriority w:val="99"/>
    <w:semiHidden/>
    <w:rsid w:val="00524D1A"/>
    <w:rPr>
      <w:rFonts w:ascii="Garamond" w:eastAsia="Garamond" w:hAnsi="Garamond" w:cs="Garamond"/>
      <w:sz w:val="16"/>
      <w:szCs w:val="16"/>
      <w:lang w:eastAsia="ar-SA"/>
    </w:rPr>
  </w:style>
  <w:style w:type="character" w:customStyle="1" w:styleId="text31">
    <w:name w:val="text31"/>
    <w:basedOn w:val="af2"/>
    <w:rsid w:val="00524D1A"/>
    <w:rPr>
      <w:rFonts w:ascii="Arial" w:hAnsi="Arial" w:cs="Arial" w:hint="default"/>
      <w:b/>
      <w:bCs/>
      <w:color w:val="212063"/>
      <w:sz w:val="24"/>
      <w:szCs w:val="24"/>
    </w:rPr>
  </w:style>
  <w:style w:type="paragraph" w:styleId="aff0">
    <w:name w:val="Plain Text"/>
    <w:basedOn w:val="af1"/>
    <w:link w:val="aff"/>
    <w:rsid w:val="00A41FCB"/>
    <w:pPr>
      <w:suppressAutoHyphens w:val="0"/>
    </w:pPr>
    <w:rPr>
      <w:rFonts w:ascii="ISOCPEUR" w:eastAsia="PetersburgCTT" w:hAnsi="ISOCPEUR" w:cs="ISOCPEUR"/>
      <w:sz w:val="20"/>
      <w:szCs w:val="20"/>
      <w:lang w:eastAsia="ru-RU"/>
    </w:rPr>
  </w:style>
  <w:style w:type="character" w:customStyle="1" w:styleId="1fffffff1">
    <w:name w:val="Текст Знак1"/>
    <w:basedOn w:val="af2"/>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2"/>
    <w:rsid w:val="00854667"/>
  </w:style>
  <w:style w:type="character" w:customStyle="1" w:styleId="b3t1">
    <w:name w:val="b3t1"/>
    <w:basedOn w:val="af2"/>
    <w:rsid w:val="00854667"/>
    <w:rPr>
      <w:rFonts w:ascii="Verdana" w:hAnsi="Verdana" w:hint="default"/>
      <w:b/>
      <w:bCs/>
      <w:color w:val="4556B1"/>
      <w:sz w:val="16"/>
      <w:szCs w:val="16"/>
    </w:rPr>
  </w:style>
  <w:style w:type="character" w:customStyle="1" w:styleId="b3t">
    <w:name w:val="b3t"/>
    <w:basedOn w:val="af2"/>
    <w:rsid w:val="00854667"/>
  </w:style>
  <w:style w:type="paragraph" w:customStyle="1" w:styleId="Web">
    <w:name w:val="Обычный (Web)"/>
    <w:basedOn w:val="af1"/>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1"/>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2"/>
    <w:rsid w:val="00854667"/>
    <w:rPr>
      <w:color w:val="000000"/>
      <w:sz w:val="17"/>
      <w:szCs w:val="17"/>
    </w:rPr>
  </w:style>
  <w:style w:type="character" w:customStyle="1" w:styleId="postdetails1">
    <w:name w:val="postdetails1"/>
    <w:basedOn w:val="af2"/>
    <w:rsid w:val="00854667"/>
    <w:rPr>
      <w:color w:val="000000"/>
      <w:sz w:val="15"/>
      <w:szCs w:val="15"/>
    </w:rPr>
  </w:style>
  <w:style w:type="character" w:customStyle="1" w:styleId="nav1">
    <w:name w:val="nav1"/>
    <w:basedOn w:val="af2"/>
    <w:rsid w:val="00854667"/>
    <w:rPr>
      <w:b/>
      <w:bCs/>
      <w:color w:val="000000"/>
      <w:sz w:val="17"/>
      <w:szCs w:val="17"/>
    </w:rPr>
  </w:style>
  <w:style w:type="character" w:customStyle="1" w:styleId="4fb">
    <w:name w:val="Гиперссылка4"/>
    <w:basedOn w:val="af2"/>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2"/>
    <w:rsid w:val="00902A7A"/>
    <w:rPr>
      <w:b/>
      <w:sz w:val="28"/>
      <w:szCs w:val="24"/>
      <w:lang w:val="uk-UA" w:eastAsia="ru-RU" w:bidi="ar-SA"/>
    </w:rPr>
  </w:style>
  <w:style w:type="character" w:customStyle="1" w:styleId="2ffffa">
    <w:name w:val="Основной текст 2 Знак Знак"/>
    <w:basedOn w:val="af2"/>
    <w:rsid w:val="00902A7A"/>
    <w:rPr>
      <w:sz w:val="28"/>
      <w:szCs w:val="24"/>
      <w:lang w:val="uk-UA" w:eastAsia="ru-RU" w:bidi="ar-SA"/>
    </w:rPr>
  </w:style>
  <w:style w:type="paragraph" w:styleId="afffffffffffffffffffff0">
    <w:name w:val="List Bullet"/>
    <w:basedOn w:val="af1"/>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b">
    <w:name w:val="Строгий2"/>
    <w:rsid w:val="00DD4EAD"/>
    <w:rPr>
      <w:b/>
    </w:rPr>
  </w:style>
  <w:style w:type="paragraph" w:customStyle="1" w:styleId="352">
    <w:name w:val="Основной текст с отступом 35"/>
    <w:basedOn w:val="af1"/>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2"/>
    <w:rsid w:val="00DD4EAD"/>
  </w:style>
  <w:style w:type="character" w:customStyle="1" w:styleId="resultbody">
    <w:name w:val="resultbody"/>
    <w:basedOn w:val="af2"/>
    <w:rsid w:val="00DD4EAD"/>
  </w:style>
  <w:style w:type="paragraph" w:customStyle="1" w:styleId="ParadoxNormal">
    <w:name w:val="Paradox_Normal"/>
    <w:basedOn w:val="affffffff5"/>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e"/>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1"/>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1"/>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e"/>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1"/>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c">
    <w:name w:val="List 2"/>
    <w:basedOn w:val="af1"/>
    <w:rsid w:val="00C70C58"/>
    <w:pPr>
      <w:suppressAutoHyphens w:val="0"/>
      <w:ind w:left="566" w:hanging="283"/>
    </w:pPr>
    <w:rPr>
      <w:rFonts w:ascii="Times New Roman" w:eastAsia="Times New Roman" w:hAnsi="Times New Roman" w:cs="Times New Roman"/>
      <w:lang w:eastAsia="ru-RU"/>
    </w:rPr>
  </w:style>
  <w:style w:type="paragraph" w:styleId="afffffffffffffffffffff1">
    <w:name w:val="List Continue"/>
    <w:basedOn w:val="af1"/>
    <w:rsid w:val="00C70C58"/>
    <w:pPr>
      <w:suppressAutoHyphens w:val="0"/>
      <w:spacing w:after="120"/>
      <w:ind w:left="283"/>
    </w:pPr>
    <w:rPr>
      <w:rFonts w:ascii="Times New Roman" w:eastAsia="Times New Roman" w:hAnsi="Times New Roman" w:cs="Times New Roman"/>
      <w:lang w:eastAsia="ru-RU"/>
    </w:rPr>
  </w:style>
  <w:style w:type="paragraph" w:styleId="2ffffd">
    <w:name w:val="List Continue 2"/>
    <w:basedOn w:val="af1"/>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2">
    <w:name w:val="Стиль власова"/>
    <w:basedOn w:val="af1"/>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2"/>
    <w:rsid w:val="004102F1"/>
    <w:rPr>
      <w:sz w:val="16"/>
      <w:szCs w:val="16"/>
    </w:rPr>
  </w:style>
  <w:style w:type="character" w:customStyle="1" w:styleId="editsection8">
    <w:name w:val="editsection8"/>
    <w:basedOn w:val="af2"/>
    <w:rsid w:val="004102F1"/>
    <w:rPr>
      <w:b w:val="0"/>
      <w:bCs w:val="0"/>
      <w:sz w:val="18"/>
      <w:szCs w:val="18"/>
    </w:rPr>
  </w:style>
  <w:style w:type="character" w:customStyle="1" w:styleId="editsection9">
    <w:name w:val="editsection9"/>
    <w:basedOn w:val="af2"/>
    <w:rsid w:val="004102F1"/>
    <w:rPr>
      <w:b w:val="0"/>
      <w:bCs w:val="0"/>
      <w:sz w:val="21"/>
      <w:szCs w:val="21"/>
    </w:rPr>
  </w:style>
  <w:style w:type="character" w:customStyle="1" w:styleId="editsection1">
    <w:name w:val="editsection1"/>
    <w:basedOn w:val="af2"/>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e">
    <w:name w:val="Основной текст с отступом2"/>
    <w:aliases w:val="___Основной текст с отступом"/>
    <w:basedOn w:val="af1"/>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1"/>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1"/>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1"/>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3">
    <w:name w:val="Оглавление_"/>
    <w:basedOn w:val="af2"/>
    <w:rsid w:val="007C548E"/>
    <w:rPr>
      <w:rFonts w:ascii="Times New Roman" w:eastAsia="Times New Roman" w:hAnsi="Times New Roman" w:cs="Times New Roman"/>
      <w:sz w:val="18"/>
      <w:szCs w:val="18"/>
      <w:shd w:val="clear" w:color="auto" w:fill="FFFFFF"/>
    </w:rPr>
  </w:style>
  <w:style w:type="paragraph" w:customStyle="1" w:styleId="affffffb">
    <w:name w:val="Сноска"/>
    <w:basedOn w:val="af1"/>
    <w:link w:val="affffffa"/>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2"/>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2"/>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1"/>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1"/>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1"/>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1"/>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1"/>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2">
    <w:name w:val="Стиль1 Знак Знак"/>
    <w:basedOn w:val="affffffff0"/>
    <w:link w:val="1fffffff3"/>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3">
    <w:name w:val="Стиль1 Знак Знак Знак"/>
    <w:basedOn w:val="af2"/>
    <w:link w:val="1fffffff2"/>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1"/>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4">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2"/>
    <w:rsid w:val="00FB5208"/>
    <w:rPr>
      <w:rFonts w:ascii="Times New Roman serif" w:hAnsi="Times New Roman serif" w:cs="Times New Roman" w:hint="default"/>
      <w:b/>
      <w:bCs/>
      <w:i w:val="0"/>
      <w:iCs w:val="0"/>
      <w:color w:val="000000"/>
      <w:sz w:val="40"/>
      <w:szCs w:val="40"/>
    </w:rPr>
  </w:style>
  <w:style w:type="character" w:customStyle="1" w:styleId="2fffff">
    <w:name w:val="Основной текст с отступом Знак2 Знак Знак Знак Знак"/>
    <w:basedOn w:val="af2"/>
    <w:rsid w:val="00FB5208"/>
    <w:rPr>
      <w:sz w:val="24"/>
      <w:szCs w:val="24"/>
      <w:lang w:val="uk-UA" w:eastAsia="ru-RU" w:bidi="ar-SA"/>
    </w:rPr>
  </w:style>
  <w:style w:type="character" w:customStyle="1" w:styleId="s14bb">
    <w:name w:val="s14b b"/>
    <w:basedOn w:val="af2"/>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2"/>
    <w:rsid w:val="00FB5208"/>
    <w:rPr>
      <w:rFonts w:ascii="Verdana" w:hAnsi="Verdana" w:hint="default"/>
      <w:b/>
      <w:bCs/>
      <w:color w:val="FF0000"/>
      <w:sz w:val="21"/>
      <w:szCs w:val="21"/>
    </w:rPr>
  </w:style>
  <w:style w:type="character" w:customStyle="1" w:styleId="bigheadline1">
    <w:name w:val="bigheadline1"/>
    <w:basedOn w:val="af2"/>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2"/>
    <w:rsid w:val="00FB5208"/>
    <w:rPr>
      <w:rFonts w:ascii="Arial" w:hAnsi="Arial" w:cs="Arial" w:hint="default"/>
      <w:sz w:val="19"/>
      <w:szCs w:val="19"/>
    </w:rPr>
  </w:style>
  <w:style w:type="character" w:customStyle="1" w:styleId="inside-head1">
    <w:name w:val="inside-head1"/>
    <w:basedOn w:val="af2"/>
    <w:rsid w:val="00FB5208"/>
    <w:rPr>
      <w:rFonts w:ascii="Times New Roman" w:hAnsi="Times New Roman" w:cs="Times New Roman" w:hint="default"/>
      <w:b/>
      <w:bCs/>
      <w:sz w:val="36"/>
      <w:szCs w:val="36"/>
    </w:rPr>
  </w:style>
  <w:style w:type="paragraph" w:customStyle="1" w:styleId="inside-copy">
    <w:name w:val="inside-copy"/>
    <w:basedOn w:val="af1"/>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2"/>
    <w:rsid w:val="00FB5208"/>
  </w:style>
  <w:style w:type="character" w:customStyle="1" w:styleId="subhed">
    <w:name w:val="subhed"/>
    <w:basedOn w:val="af2"/>
    <w:rsid w:val="00FB5208"/>
  </w:style>
  <w:style w:type="character" w:customStyle="1" w:styleId="allbold1">
    <w:name w:val="allbold1"/>
    <w:basedOn w:val="af2"/>
    <w:rsid w:val="00FB5208"/>
    <w:rPr>
      <w:rFonts w:ascii="Arial" w:hAnsi="Arial" w:cs="Arial" w:hint="default"/>
      <w:b/>
      <w:bCs/>
      <w:color w:val="000000"/>
      <w:sz w:val="14"/>
      <w:szCs w:val="14"/>
    </w:rPr>
  </w:style>
  <w:style w:type="paragraph" w:customStyle="1" w:styleId="132">
    <w:name w:val="Заголовок 13"/>
    <w:basedOn w:val="af1"/>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1"/>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1"/>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2"/>
    <w:rsid w:val="00FB5208"/>
    <w:rPr>
      <w:color w:val="000099"/>
    </w:rPr>
  </w:style>
  <w:style w:type="character" w:customStyle="1" w:styleId="cald-guideword">
    <w:name w:val="cald-guideword"/>
    <w:basedOn w:val="af2"/>
    <w:rsid w:val="00FB5208"/>
  </w:style>
  <w:style w:type="character" w:customStyle="1" w:styleId="def-classification">
    <w:name w:val="def-classification"/>
    <w:basedOn w:val="af2"/>
    <w:rsid w:val="00FB5208"/>
  </w:style>
  <w:style w:type="character" w:customStyle="1" w:styleId="cald-definition">
    <w:name w:val="cald-definition"/>
    <w:basedOn w:val="af2"/>
    <w:rsid w:val="00FB5208"/>
  </w:style>
  <w:style w:type="character" w:customStyle="1" w:styleId="resultbodyblack1">
    <w:name w:val="resultbodyblack1"/>
    <w:basedOn w:val="af2"/>
    <w:rsid w:val="00FB5208"/>
    <w:rPr>
      <w:rFonts w:ascii="Verdana" w:hAnsi="Verdana" w:hint="default"/>
      <w:b/>
      <w:bCs/>
      <w:color w:val="000000"/>
      <w:sz w:val="22"/>
      <w:szCs w:val="22"/>
    </w:rPr>
  </w:style>
  <w:style w:type="paragraph" w:customStyle="1" w:styleId="textbodyblack">
    <w:name w:val="textbodyblack"/>
    <w:basedOn w:val="af1"/>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2"/>
    <w:rsid w:val="00FB5208"/>
    <w:rPr>
      <w:rFonts w:ascii="Verdana" w:hAnsi="Verdana" w:hint="default"/>
      <w:b/>
      <w:bCs/>
      <w:color w:val="336699"/>
      <w:sz w:val="15"/>
      <w:szCs w:val="15"/>
    </w:rPr>
  </w:style>
  <w:style w:type="character" w:customStyle="1" w:styleId="headline1">
    <w:name w:val="headline1"/>
    <w:basedOn w:val="af2"/>
    <w:rsid w:val="00FB5208"/>
    <w:rPr>
      <w:rFonts w:ascii="Arial" w:hAnsi="Arial" w:cs="Arial" w:hint="default"/>
      <w:b/>
      <w:bCs/>
      <w:strike w:val="0"/>
      <w:dstrike w:val="0"/>
      <w:color w:val="333333"/>
      <w:sz w:val="30"/>
      <w:szCs w:val="30"/>
      <w:u w:val="none"/>
      <w:effect w:val="none"/>
    </w:rPr>
  </w:style>
  <w:style w:type="paragraph" w:customStyle="1" w:styleId="fp">
    <w:name w:val="fp"/>
    <w:basedOn w:val="af1"/>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4">
    <w:name w:val="Нет списка1"/>
    <w:next w:val="af4"/>
    <w:uiPriority w:val="99"/>
    <w:semiHidden/>
    <w:unhideWhenUsed/>
    <w:rsid w:val="0001496C"/>
  </w:style>
  <w:style w:type="numbering" w:customStyle="1" w:styleId="2fffff0">
    <w:name w:val="Нет списка2"/>
    <w:next w:val="af4"/>
    <w:semiHidden/>
    <w:unhideWhenUsed/>
    <w:rsid w:val="00A814A4"/>
  </w:style>
  <w:style w:type="paragraph" w:customStyle="1" w:styleId="3ffe">
    <w:name w:val="Основной текст с отступом3"/>
    <w:basedOn w:val="af1"/>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7">
    <w:name w:val="Обычный + 12 пт"/>
    <w:basedOn w:val="af1"/>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2"/>
    <w:rsid w:val="00FE1A62"/>
  </w:style>
  <w:style w:type="character" w:customStyle="1" w:styleId="small-text1">
    <w:name w:val="small-text1"/>
    <w:basedOn w:val="af2"/>
    <w:rsid w:val="00FE1A62"/>
    <w:rPr>
      <w:rFonts w:ascii="Arial" w:hAnsi="Arial" w:cs="Arial"/>
      <w:color w:val="000000"/>
      <w:sz w:val="20"/>
      <w:szCs w:val="20"/>
    </w:rPr>
  </w:style>
  <w:style w:type="paragraph" w:customStyle="1" w:styleId="Example1">
    <w:name w:val="Example 1"/>
    <w:basedOn w:val="af1"/>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2"/>
    <w:rsid w:val="00FE1A62"/>
    <w:rPr>
      <w:rFonts w:ascii="Verdana" w:hAnsi="Verdana"/>
      <w:color w:val="000000"/>
      <w:sz w:val="19"/>
      <w:szCs w:val="19"/>
    </w:rPr>
  </w:style>
  <w:style w:type="character" w:customStyle="1" w:styleId="pagetitle1">
    <w:name w:val="pagetitle1"/>
    <w:basedOn w:val="af2"/>
    <w:rsid w:val="00FE1A62"/>
    <w:rPr>
      <w:rFonts w:ascii="Arial" w:hAnsi="Arial" w:cs="Arial"/>
      <w:color w:val="000000"/>
      <w:sz w:val="23"/>
      <w:szCs w:val="23"/>
    </w:rPr>
  </w:style>
  <w:style w:type="character" w:customStyle="1" w:styleId="pagesubtitle1">
    <w:name w:val="pagesubtitle1"/>
    <w:basedOn w:val="af2"/>
    <w:rsid w:val="00FE1A62"/>
    <w:rPr>
      <w:rFonts w:ascii="Verdana" w:hAnsi="Verdana"/>
      <w:b/>
      <w:bCs/>
      <w:color w:val="000000"/>
      <w:sz w:val="13"/>
      <w:szCs w:val="13"/>
    </w:rPr>
  </w:style>
  <w:style w:type="character" w:customStyle="1" w:styleId="section1">
    <w:name w:val="section1"/>
    <w:basedOn w:val="af2"/>
    <w:rsid w:val="00FE1A62"/>
    <w:rPr>
      <w:rFonts w:ascii="Verdana" w:hAnsi="Verdana"/>
      <w:b/>
      <w:bCs/>
      <w:color w:val="000000"/>
      <w:sz w:val="24"/>
      <w:szCs w:val="24"/>
    </w:rPr>
  </w:style>
  <w:style w:type="character" w:customStyle="1" w:styleId="gift1">
    <w:name w:val="gift1"/>
    <w:basedOn w:val="af2"/>
    <w:rsid w:val="00FE1A62"/>
    <w:rPr>
      <w:rFonts w:ascii="Arial" w:hAnsi="Arial" w:cs="Arial"/>
      <w:b/>
      <w:bCs/>
      <w:color w:val="auto"/>
      <w:spacing w:val="13"/>
      <w:sz w:val="24"/>
      <w:szCs w:val="24"/>
    </w:rPr>
  </w:style>
  <w:style w:type="paragraph" w:customStyle="1" w:styleId="contactnew">
    <w:name w:val="contact_new"/>
    <w:basedOn w:val="af1"/>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1"/>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1"/>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2"/>
    <w:rsid w:val="00FE1A62"/>
    <w:rPr>
      <w:rFonts w:ascii="Verdana" w:hAnsi="Verdana"/>
      <w:color w:val="auto"/>
      <w:sz w:val="20"/>
      <w:szCs w:val="20"/>
      <w:u w:val="none"/>
      <w:effect w:val="none"/>
    </w:rPr>
  </w:style>
  <w:style w:type="character" w:customStyle="1" w:styleId="7c">
    <w:name w:val="Гиперссылка7"/>
    <w:basedOn w:val="af2"/>
    <w:rsid w:val="00FE1A62"/>
    <w:rPr>
      <w:rFonts w:ascii="Verdana" w:hAnsi="Verdana"/>
      <w:color w:val="auto"/>
      <w:sz w:val="20"/>
      <w:szCs w:val="20"/>
      <w:u w:val="none"/>
      <w:effect w:val="none"/>
    </w:rPr>
  </w:style>
  <w:style w:type="character" w:customStyle="1" w:styleId="toplinks1">
    <w:name w:val="top_links1"/>
    <w:basedOn w:val="af2"/>
    <w:rsid w:val="00FE1A62"/>
    <w:rPr>
      <w:b/>
      <w:bCs/>
      <w:caps/>
      <w:smallCaps/>
      <w:color w:val="auto"/>
      <w:sz w:val="22"/>
      <w:szCs w:val="22"/>
    </w:rPr>
  </w:style>
  <w:style w:type="character" w:customStyle="1" w:styleId="invisible1">
    <w:name w:val="invisible1"/>
    <w:basedOn w:val="af2"/>
    <w:rsid w:val="00FE1A62"/>
    <w:rPr>
      <w:vanish/>
    </w:rPr>
  </w:style>
  <w:style w:type="character" w:customStyle="1" w:styleId="infohead1">
    <w:name w:val="info_head1"/>
    <w:basedOn w:val="af2"/>
    <w:rsid w:val="00FE1A62"/>
    <w:rPr>
      <w:b/>
      <w:bCs/>
      <w:color w:val="auto"/>
      <w:sz w:val="24"/>
      <w:szCs w:val="24"/>
    </w:rPr>
  </w:style>
  <w:style w:type="character" w:customStyle="1" w:styleId="lineheight1">
    <w:name w:val="lineheight1"/>
    <w:basedOn w:val="af2"/>
    <w:rsid w:val="00FE1A62"/>
  </w:style>
  <w:style w:type="character" w:customStyle="1" w:styleId="newshead1">
    <w:name w:val="news_head1"/>
    <w:basedOn w:val="af2"/>
    <w:rsid w:val="00FE1A62"/>
    <w:rPr>
      <w:b/>
      <w:bCs/>
      <w:color w:val="FFFFFF"/>
      <w:sz w:val="24"/>
      <w:szCs w:val="24"/>
    </w:rPr>
  </w:style>
  <w:style w:type="character" w:customStyle="1" w:styleId="newssubhead1">
    <w:name w:val="news_sub_head1"/>
    <w:basedOn w:val="af2"/>
    <w:rsid w:val="00FE1A62"/>
    <w:rPr>
      <w:b/>
      <w:bCs/>
      <w:color w:val="auto"/>
      <w:sz w:val="24"/>
      <w:szCs w:val="24"/>
    </w:rPr>
  </w:style>
  <w:style w:type="character" w:customStyle="1" w:styleId="newstext1">
    <w:name w:val="news_text1"/>
    <w:basedOn w:val="af2"/>
    <w:rsid w:val="00FE1A62"/>
    <w:rPr>
      <w:color w:val="FFFFFF"/>
      <w:sz w:val="24"/>
      <w:szCs w:val="24"/>
    </w:rPr>
  </w:style>
  <w:style w:type="character" w:customStyle="1" w:styleId="bigbluelink1">
    <w:name w:val="big_blue_link1"/>
    <w:basedOn w:val="af2"/>
    <w:rsid w:val="00FE1A62"/>
    <w:rPr>
      <w:b/>
      <w:bCs/>
      <w:color w:val="auto"/>
      <w:sz w:val="42"/>
      <w:szCs w:val="42"/>
    </w:rPr>
  </w:style>
  <w:style w:type="character" w:customStyle="1" w:styleId="rotatetxt1">
    <w:name w:val="rotatetxt1"/>
    <w:basedOn w:val="af2"/>
    <w:rsid w:val="00FE1A62"/>
    <w:rPr>
      <w:rFonts w:ascii="Verdana" w:hAnsi="Verdana"/>
      <w:color w:val="auto"/>
      <w:sz w:val="19"/>
      <w:szCs w:val="19"/>
    </w:rPr>
  </w:style>
  <w:style w:type="character" w:customStyle="1" w:styleId="smallbluelink1">
    <w:name w:val="small_blue_link1"/>
    <w:basedOn w:val="af2"/>
    <w:rsid w:val="00FE1A62"/>
    <w:rPr>
      <w:color w:val="auto"/>
      <w:sz w:val="25"/>
      <w:szCs w:val="25"/>
    </w:rPr>
  </w:style>
  <w:style w:type="character" w:customStyle="1" w:styleId="footertext1">
    <w:name w:val="footer_text1"/>
    <w:basedOn w:val="af2"/>
    <w:rsid w:val="00FE1A62"/>
    <w:rPr>
      <w:rFonts w:ascii="Arial" w:hAnsi="Arial" w:cs="Arial"/>
      <w:color w:val="FFFFFF"/>
      <w:sz w:val="17"/>
      <w:szCs w:val="17"/>
    </w:rPr>
  </w:style>
  <w:style w:type="paragraph" w:customStyle="1" w:styleId="journaltitles">
    <w:name w:val="journaltitles"/>
    <w:basedOn w:val="af1"/>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2"/>
    <w:rsid w:val="00FE1A62"/>
    <w:rPr>
      <w:rFonts w:ascii="Arial" w:hAnsi="Arial" w:cs="Arial"/>
      <w:color w:val="000000"/>
      <w:sz w:val="16"/>
      <w:szCs w:val="16"/>
    </w:rPr>
  </w:style>
  <w:style w:type="character" w:customStyle="1" w:styleId="maintext1">
    <w:name w:val="maintext1"/>
    <w:basedOn w:val="af2"/>
    <w:rsid w:val="00FE1A62"/>
    <w:rPr>
      <w:rFonts w:ascii="Arial" w:hAnsi="Arial" w:cs="Arial"/>
      <w:color w:val="000000"/>
      <w:sz w:val="18"/>
      <w:szCs w:val="18"/>
    </w:rPr>
  </w:style>
  <w:style w:type="paragraph" w:customStyle="1" w:styleId="default0">
    <w:name w:val="default"/>
    <w:basedOn w:val="af1"/>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4"/>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4"/>
    <w:uiPriority w:val="99"/>
    <w:semiHidden/>
    <w:unhideWhenUsed/>
    <w:rsid w:val="00267173"/>
  </w:style>
  <w:style w:type="paragraph" w:customStyle="1" w:styleId="2fffff1">
    <w:name w:val="Текст выноски2"/>
    <w:basedOn w:val="af1"/>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2"/>
    <w:rsid w:val="00292B3F"/>
    <w:rPr>
      <w:rFonts w:ascii="Arial" w:hAnsi="Arial" w:cs="Arial" w:hint="default"/>
      <w:b/>
      <w:bCs/>
      <w:color w:val="990000"/>
      <w:sz w:val="21"/>
      <w:szCs w:val="21"/>
    </w:rPr>
  </w:style>
  <w:style w:type="paragraph" w:customStyle="1" w:styleId="14pt2">
    <w:name w:val="Стиль Текст + 14 pt"/>
    <w:basedOn w:val="af1"/>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5">
    <w:name w:val="Знак Знак"/>
    <w:basedOn w:val="af2"/>
    <w:rsid w:val="00937513"/>
    <w:rPr>
      <w:sz w:val="24"/>
      <w:szCs w:val="24"/>
      <w:lang w:val="ru-RU" w:eastAsia="ru-RU"/>
    </w:rPr>
  </w:style>
  <w:style w:type="character" w:customStyle="1" w:styleId="14pt3">
    <w:name w:val="Стиль Текст + 14 pt Знак"/>
    <w:basedOn w:val="af2"/>
    <w:locked/>
    <w:rsid w:val="00314A13"/>
    <w:rPr>
      <w:sz w:val="28"/>
      <w:szCs w:val="28"/>
      <w:lang w:val="ru-RU" w:eastAsia="ru-RU" w:bidi="ar-SA"/>
    </w:rPr>
  </w:style>
  <w:style w:type="character" w:customStyle="1" w:styleId="14pt4">
    <w:name w:val="Стиль Текст + 14 pt Знак Знак"/>
    <w:basedOn w:val="af2"/>
    <w:locked/>
    <w:rsid w:val="00314A13"/>
    <w:rPr>
      <w:sz w:val="28"/>
      <w:szCs w:val="28"/>
      <w:lang w:val="ru-RU" w:eastAsia="ru-RU" w:bidi="ar-SA"/>
    </w:rPr>
  </w:style>
  <w:style w:type="character" w:customStyle="1" w:styleId="133">
    <w:name w:val="Знак Знак13"/>
    <w:basedOn w:val="af2"/>
    <w:locked/>
    <w:rsid w:val="00314A13"/>
    <w:rPr>
      <w:i/>
      <w:iCs/>
      <w:sz w:val="28"/>
      <w:szCs w:val="28"/>
      <w:lang w:val="uk-UA" w:eastAsia="ru-RU" w:bidi="ar-SA"/>
    </w:rPr>
  </w:style>
  <w:style w:type="character" w:customStyle="1" w:styleId="normal10">
    <w:name w:val="normal1"/>
    <w:basedOn w:val="af2"/>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1"/>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4"/>
    <w:uiPriority w:val="99"/>
    <w:semiHidden/>
    <w:unhideWhenUsed/>
    <w:rsid w:val="0039380B"/>
  </w:style>
  <w:style w:type="paragraph" w:customStyle="1" w:styleId="260">
    <w:name w:val="Основной текст 26"/>
    <w:basedOn w:val="af1"/>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4"/>
    <w:uiPriority w:val="99"/>
    <w:semiHidden/>
    <w:unhideWhenUsed/>
    <w:rsid w:val="00BA3A4E"/>
  </w:style>
  <w:style w:type="paragraph" w:customStyle="1" w:styleId="160">
    <w:name w:val="Основной текст16"/>
    <w:basedOn w:val="af1"/>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2">
    <w:name w:val="Верхний колонтитул2"/>
    <w:basedOn w:val="8a"/>
    <w:rsid w:val="00FC5D3D"/>
    <w:pPr>
      <w:tabs>
        <w:tab w:val="center" w:pos="4153"/>
        <w:tab w:val="right" w:pos="8306"/>
      </w:tabs>
    </w:pPr>
  </w:style>
  <w:style w:type="character" w:customStyle="1" w:styleId="title11">
    <w:name w:val="title11"/>
    <w:basedOn w:val="af2"/>
    <w:rsid w:val="00E3373F"/>
    <w:rPr>
      <w:rFonts w:ascii="Verdana" w:hAnsi="Verdana" w:hint="default"/>
      <w:b/>
      <w:bCs/>
      <w:sz w:val="21"/>
      <w:szCs w:val="21"/>
    </w:rPr>
  </w:style>
  <w:style w:type="paragraph" w:customStyle="1" w:styleId="paper1">
    <w:name w:val="paper1"/>
    <w:basedOn w:val="af1"/>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1"/>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6">
    <w:name w:val="Дисс. Обычный абзац"/>
    <w:basedOn w:val="af1"/>
    <w:link w:val="afffffffffffffffffffff7"/>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7">
    <w:name w:val="Дисс. Обычный абзац Знак"/>
    <w:basedOn w:val="af2"/>
    <w:link w:val="afffffffffffffffffffff6"/>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1"/>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2"/>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1"/>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8">
    <w:name w:val="Определения Автора"/>
    <w:basedOn w:val="af1"/>
    <w:link w:val="afffffffffffffffffffff9"/>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9">
    <w:name w:val="Определения Автора Знак"/>
    <w:basedOn w:val="af2"/>
    <w:link w:val="afffffffffffffffffffff8"/>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1"/>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a">
    <w:name w:val="Обычный_Автореферат"/>
    <w:basedOn w:val="af1"/>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2"/>
    <w:rsid w:val="007B0B78"/>
  </w:style>
  <w:style w:type="character" w:customStyle="1" w:styleId="afffffffffffffffffffffb">
    <w:name w:val="Обычный абзац"/>
    <w:basedOn w:val="af2"/>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c">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d">
    <w:name w:val="дис как заголовок раздела"/>
    <w:basedOn w:val="af1"/>
    <w:next w:val="afffffffffffffffffffffc"/>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1"/>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e">
    <w:name w:val="Основний текст_"/>
    <w:link w:val="affffffffffffffffffffff"/>
    <w:uiPriority w:val="99"/>
    <w:locked/>
    <w:rsid w:val="0010053C"/>
    <w:rPr>
      <w:sz w:val="21"/>
      <w:shd w:val="clear" w:color="auto" w:fill="FFFFFF"/>
    </w:rPr>
  </w:style>
  <w:style w:type="paragraph" w:customStyle="1" w:styleId="affffffffffffffffffffff">
    <w:name w:val="Основний текст"/>
    <w:basedOn w:val="af1"/>
    <w:link w:val="afffffffffffffffffffffe"/>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5">
    <w:name w:val="Table Grid 1"/>
    <w:basedOn w:val="af3"/>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0">
    <w:name w:val="Основний текст + Курсив"/>
    <w:uiPriority w:val="99"/>
    <w:rsid w:val="0010053C"/>
    <w:rPr>
      <w:i/>
      <w:sz w:val="19"/>
    </w:rPr>
  </w:style>
  <w:style w:type="table" w:customStyle="1" w:styleId="1fffffff6">
    <w:name w:val="Сетка таблицы1"/>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1"/>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3">
    <w:name w:val="Абзац списка2"/>
    <w:basedOn w:val="af1"/>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2"/>
    <w:rsid w:val="000071A8"/>
  </w:style>
  <w:style w:type="paragraph" w:customStyle="1" w:styleId="articleauthorname">
    <w:name w:val="articleauthorname"/>
    <w:basedOn w:val="af1"/>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2"/>
    <w:rsid w:val="000071A8"/>
  </w:style>
  <w:style w:type="character" w:customStyle="1" w:styleId="article-author">
    <w:name w:val="article-author"/>
    <w:basedOn w:val="af2"/>
    <w:rsid w:val="000071A8"/>
  </w:style>
  <w:style w:type="character" w:customStyle="1" w:styleId="orange1">
    <w:name w:val="orange1"/>
    <w:basedOn w:val="af2"/>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uiPriority w:val="99"/>
    <w:rsid w:val="004A5A83"/>
    <w:rPr>
      <w:rFonts w:ascii="Times New Roman" w:hAnsi="Times New Roman" w:cs="Times New Roman"/>
      <w:sz w:val="18"/>
      <w:szCs w:val="18"/>
    </w:rPr>
  </w:style>
  <w:style w:type="character" w:customStyle="1" w:styleId="spelle">
    <w:name w:val="spelle"/>
    <w:basedOn w:val="af2"/>
    <w:rsid w:val="004A5A83"/>
  </w:style>
  <w:style w:type="paragraph" w:customStyle="1" w:styleId="1fffffff7">
    <w:name w:val="Знак Знак Знак Знак Знак Знак Знак Знак Знак Знак Знак1 Знак Знак Знак Знак Знак Знак Знак Знак Знак Знак"/>
    <w:basedOn w:val="af1"/>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2"/>
    <w:rsid w:val="004A5A83"/>
  </w:style>
  <w:style w:type="character" w:customStyle="1" w:styleId="nobr">
    <w:name w:val="nobr"/>
    <w:basedOn w:val="af2"/>
    <w:rsid w:val="004A5A83"/>
  </w:style>
  <w:style w:type="paragraph" w:customStyle="1" w:styleId="ListParagraph1">
    <w:name w:val="List Paragraph1"/>
    <w:basedOn w:val="af1"/>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1"/>
    <w:next w:val="af1"/>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1"/>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1"/>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1"/>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1"/>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8">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4">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1">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8">
    <w:name w:val="Подпись к картинке_"/>
    <w:link w:val="affffffffffffffffff7"/>
    <w:rsid w:val="006C7D70"/>
    <w:rPr>
      <w:rFonts w:ascii="Garamond" w:eastAsia="Garamond" w:hAnsi="Garamond" w:cs="Garamond"/>
      <w:spacing w:val="-2"/>
      <w:sz w:val="26"/>
      <w:szCs w:val="26"/>
      <w:shd w:val="clear" w:color="auto" w:fill="FFFFFF"/>
      <w:lang w:eastAsia="ar-SA"/>
    </w:rPr>
  </w:style>
  <w:style w:type="character" w:customStyle="1" w:styleId="14b">
    <w:name w:val="Основной текст (14)_"/>
    <w:link w:val="14c"/>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5">
    <w:name w:val="Подпись к картинке (2)_"/>
    <w:link w:val="2fffff6"/>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2">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1">
    <w:name w:val="Подпись к таблице_"/>
    <w:link w:val="afffffffffffffffff0"/>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c">
    <w:name w:val="Основной текст (14)"/>
    <w:basedOn w:val="af1"/>
    <w:link w:val="14b"/>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6">
    <w:name w:val="Подпись к картинке (2)"/>
    <w:basedOn w:val="af1"/>
    <w:link w:val="2fffff5"/>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1"/>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1"/>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1"/>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1"/>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1"/>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1"/>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1"/>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1"/>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1"/>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1"/>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1"/>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1"/>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1"/>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1"/>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7">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3">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8">
    <w:name w:val="Подпись к таблице (2)_"/>
    <w:link w:val="2fffff9"/>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9">
    <w:name w:val="Подпись к таблице (2)"/>
    <w:basedOn w:val="af1"/>
    <w:link w:val="2fffff8"/>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1"/>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1"/>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1"/>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4">
    <w:name w:val="Авторефукр"/>
    <w:basedOn w:val="af1"/>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1"/>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1"/>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5">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2"/>
    <w:rsid w:val="003A3D03"/>
  </w:style>
  <w:style w:type="paragraph" w:customStyle="1" w:styleId="4ff9">
    <w:name w:val="4"/>
    <w:basedOn w:val="af1"/>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2"/>
    <w:rsid w:val="003A3D03"/>
  </w:style>
  <w:style w:type="character" w:customStyle="1" w:styleId="75pt3">
    <w:name w:val="75pt"/>
    <w:basedOn w:val="af2"/>
    <w:rsid w:val="003A3D03"/>
  </w:style>
  <w:style w:type="character" w:customStyle="1" w:styleId="constantia12pt40">
    <w:name w:val="constantia12pt40"/>
    <w:basedOn w:val="af2"/>
    <w:rsid w:val="003A3D03"/>
  </w:style>
  <w:style w:type="character" w:customStyle="1" w:styleId="9pt2">
    <w:name w:val="9pt"/>
    <w:basedOn w:val="af2"/>
    <w:rsid w:val="003A3D03"/>
  </w:style>
  <w:style w:type="character" w:customStyle="1" w:styleId="a00">
    <w:name w:val="a0"/>
    <w:basedOn w:val="af2"/>
    <w:rsid w:val="003A3D03"/>
  </w:style>
  <w:style w:type="paragraph" w:styleId="3">
    <w:name w:val="List Number 3"/>
    <w:basedOn w:val="af1"/>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2"/>
    <w:rsid w:val="004313DD"/>
    <w:rPr>
      <w:sz w:val="24"/>
      <w:lang w:val="uk-UA" w:eastAsia="ru-RU" w:bidi="ar-SA"/>
    </w:rPr>
  </w:style>
  <w:style w:type="character" w:customStyle="1" w:styleId="affffffffffffffffffffff6">
    <w:name w:val="Основной текст Знак Знак Знак"/>
    <w:basedOn w:val="af2"/>
    <w:rsid w:val="004313DD"/>
    <w:rPr>
      <w:b/>
      <w:sz w:val="36"/>
      <w:szCs w:val="36"/>
      <w:lang w:val="ru-RU" w:eastAsia="ru-RU" w:bidi="ar-SA"/>
    </w:rPr>
  </w:style>
  <w:style w:type="character" w:customStyle="1" w:styleId="BodyTextIndent210">
    <w:name w:val="Body Text Indent 2 Знак Знак1"/>
    <w:basedOn w:val="af2"/>
    <w:rsid w:val="004313DD"/>
    <w:rPr>
      <w:sz w:val="24"/>
      <w:szCs w:val="24"/>
      <w:lang w:val="uk-UA" w:eastAsia="ru-RU" w:bidi="ar-SA"/>
    </w:rPr>
  </w:style>
  <w:style w:type="paragraph" w:customStyle="1" w:styleId="263">
    <w:name w:val="Основной текст с отступом 26"/>
    <w:basedOn w:val="af1"/>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1"/>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a">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7">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2"/>
    <w:rsid w:val="005C0E6E"/>
  </w:style>
  <w:style w:type="character" w:customStyle="1" w:styleId="date4">
    <w:name w:val="date4"/>
    <w:basedOn w:val="af2"/>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8">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b">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c">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8">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1"/>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1"/>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1"/>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1"/>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1"/>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1"/>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9">
    <w:name w:val="таблица 1"/>
    <w:basedOn w:val="af1"/>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9">
    <w:name w:val="таблица название"/>
    <w:basedOn w:val="af1"/>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1"/>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2"/>
    <w:uiPriority w:val="99"/>
    <w:rsid w:val="00886B4E"/>
  </w:style>
  <w:style w:type="paragraph" w:customStyle="1" w:styleId="affffffffffffffffffffffa">
    <w:name w:val="Знак Знак Знак Знак Знак Знак Знак Знак Знак Знак Знак Знак"/>
    <w:basedOn w:val="af1"/>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d">
    <w:name w:val="14Обычный"/>
    <w:basedOn w:val="af1"/>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b">
    <w:name w:val="!Автореферат"/>
    <w:basedOn w:val="af1"/>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c">
    <w:name w:val="Заголов."/>
    <w:basedOn w:val="af1"/>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a">
    <w:name w:val="Знак Знак Знак Знак Знак Знак Знак Знак Знак Знак Знак Знак1"/>
    <w:basedOn w:val="af1"/>
    <w:rsid w:val="00886B4E"/>
    <w:pPr>
      <w:suppressAutoHyphens w:val="0"/>
    </w:pPr>
    <w:rPr>
      <w:rFonts w:ascii="Times New Roman" w:eastAsia="Times New Roman" w:hAnsi="Times New Roman" w:cs="Times New Roman"/>
      <w:sz w:val="20"/>
      <w:szCs w:val="20"/>
      <w:lang w:val="en-US" w:eastAsia="en-US"/>
    </w:rPr>
  </w:style>
  <w:style w:type="paragraph" w:customStyle="1" w:styleId="129">
    <w:name w:val="Обычный12"/>
    <w:basedOn w:val="af1"/>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1"/>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d">
    <w:name w:val="Вопросы"/>
    <w:basedOn w:val="af1"/>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1"/>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2"/>
    <w:rsid w:val="00886B4E"/>
  </w:style>
  <w:style w:type="paragraph" w:customStyle="1" w:styleId="leftauthor">
    <w:name w:val="left_author"/>
    <w:basedOn w:val="af1"/>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e">
    <w:name w:val="название"/>
    <w:basedOn w:val="af2"/>
    <w:rsid w:val="00886B4E"/>
  </w:style>
  <w:style w:type="character" w:customStyle="1" w:styleId="afffffffffffffffffffffff">
    <w:name w:val="назначение"/>
    <w:basedOn w:val="af2"/>
    <w:rsid w:val="00886B4E"/>
  </w:style>
  <w:style w:type="paragraph" w:customStyle="1" w:styleId="2fffffd">
    <w:name w:val="сновной текст с отступом 2"/>
    <w:basedOn w:val="10c"/>
    <w:rsid w:val="00886B4E"/>
    <w:pPr>
      <w:widowControl/>
      <w:tabs>
        <w:tab w:val="left" w:pos="1985"/>
      </w:tabs>
      <w:spacing w:line="240" w:lineRule="auto"/>
    </w:pPr>
    <w:rPr>
      <w:sz w:val="28"/>
    </w:rPr>
  </w:style>
  <w:style w:type="paragraph" w:styleId="afffffffffffffffffffffff0">
    <w:name w:val="Normal Indent"/>
    <w:basedOn w:val="af1"/>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1">
    <w:name w:val="Подпись к рисунку (заголовок)"/>
    <w:basedOn w:val="afffffffffffffffff"/>
    <w:next w:val="afffffffffffffffff"/>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1"/>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2"/>
    <w:rsid w:val="00886B4E"/>
  </w:style>
  <w:style w:type="paragraph" w:customStyle="1" w:styleId="CharChar1CharChar1CharChar">
    <w:name w:val="Char Char Знак Знак1 Char Char1 Знак Знак Char Char"/>
    <w:basedOn w:val="af1"/>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2"/>
    <w:rsid w:val="00886B4E"/>
  </w:style>
  <w:style w:type="character" w:customStyle="1" w:styleId="y5blacky5bg">
    <w:name w:val="y5_black y5_bg"/>
    <w:basedOn w:val="af2"/>
    <w:rsid w:val="00886B4E"/>
  </w:style>
  <w:style w:type="character" w:customStyle="1" w:styleId="url">
    <w:name w:val="url"/>
    <w:basedOn w:val="af2"/>
    <w:rsid w:val="00886B4E"/>
  </w:style>
  <w:style w:type="paragraph" w:customStyle="1" w:styleId="bodytext2">
    <w:name w:val="bodytext2"/>
    <w:basedOn w:val="af1"/>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2">
    <w:name w:val="обычный_(веб)"/>
    <w:basedOn w:val="af1"/>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2"/>
    <w:rsid w:val="00886B4E"/>
  </w:style>
  <w:style w:type="paragraph" w:customStyle="1" w:styleId="afffffffffffffffffffffff3">
    <w:name w:val="АА"/>
    <w:basedOn w:val="af1"/>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4">
    <w:name w:val="Б"/>
    <w:basedOn w:val="af1"/>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2"/>
    <w:rsid w:val="00886B4E"/>
  </w:style>
  <w:style w:type="character" w:customStyle="1" w:styleId="search-keyword-match">
    <w:name w:val="search-keyword-match"/>
    <w:basedOn w:val="af2"/>
    <w:rsid w:val="00886B4E"/>
  </w:style>
  <w:style w:type="character" w:customStyle="1" w:styleId="title1">
    <w:name w:val="title1"/>
    <w:basedOn w:val="af2"/>
    <w:rsid w:val="001F66E7"/>
    <w:rPr>
      <w:rFonts w:ascii="Tahoma" w:hAnsi="Tahoma" w:cs="Tahoma" w:hint="default"/>
      <w:b/>
      <w:bCs/>
      <w:color w:val="000000"/>
      <w:sz w:val="18"/>
      <w:szCs w:val="18"/>
    </w:rPr>
  </w:style>
  <w:style w:type="character" w:customStyle="1" w:styleId="txt1">
    <w:name w:val="txt1"/>
    <w:basedOn w:val="af2"/>
    <w:rsid w:val="001F66E7"/>
    <w:rPr>
      <w:sz w:val="18"/>
      <w:szCs w:val="18"/>
    </w:rPr>
  </w:style>
  <w:style w:type="character" w:customStyle="1" w:styleId="s4">
    <w:name w:val="s4"/>
    <w:basedOn w:val="af2"/>
    <w:rsid w:val="001F66E7"/>
  </w:style>
  <w:style w:type="character" w:customStyle="1" w:styleId="s1">
    <w:name w:val="s1"/>
    <w:basedOn w:val="af2"/>
    <w:rsid w:val="001F66E7"/>
  </w:style>
  <w:style w:type="character" w:customStyle="1" w:styleId="s2">
    <w:name w:val="s2"/>
    <w:basedOn w:val="af2"/>
    <w:rsid w:val="001F66E7"/>
  </w:style>
  <w:style w:type="paragraph" w:customStyle="1" w:styleId="text-content-page1">
    <w:name w:val="text-content-page1"/>
    <w:basedOn w:val="af1"/>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2"/>
    <w:rsid w:val="001F66E7"/>
  </w:style>
  <w:style w:type="character" w:customStyle="1" w:styleId="dcom1">
    <w:name w:val="d_com1"/>
    <w:basedOn w:val="af2"/>
    <w:rsid w:val="001F66E7"/>
    <w:rPr>
      <w:i/>
      <w:iCs/>
      <w:color w:val="6F0000"/>
    </w:rPr>
  </w:style>
  <w:style w:type="paragraph" w:customStyle="1" w:styleId="p3">
    <w:name w:val="p3"/>
    <w:basedOn w:val="af1"/>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1"/>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1"/>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1"/>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2"/>
    <w:uiPriority w:val="99"/>
    <w:rsid w:val="001F66E7"/>
    <w:rPr>
      <w:rFonts w:ascii="Times New Roman" w:hAnsi="Times New Roman" w:cs="Times New Roman"/>
      <w:b/>
      <w:bCs/>
      <w:sz w:val="22"/>
      <w:szCs w:val="22"/>
    </w:rPr>
  </w:style>
  <w:style w:type="character" w:customStyle="1" w:styleId="FontStyle175">
    <w:name w:val="Font Style175"/>
    <w:basedOn w:val="af2"/>
    <w:rsid w:val="001F66E7"/>
    <w:rPr>
      <w:rFonts w:ascii="Times New Roman" w:hAnsi="Times New Roman" w:cs="Times New Roman"/>
      <w:sz w:val="18"/>
      <w:szCs w:val="18"/>
    </w:rPr>
  </w:style>
  <w:style w:type="character" w:customStyle="1" w:styleId="FontStyle177">
    <w:name w:val="Font Style177"/>
    <w:basedOn w:val="af2"/>
    <w:rsid w:val="001F66E7"/>
    <w:rPr>
      <w:rFonts w:ascii="Times New Roman" w:hAnsi="Times New Roman" w:cs="Times New Roman"/>
      <w:sz w:val="18"/>
      <w:szCs w:val="18"/>
    </w:rPr>
  </w:style>
  <w:style w:type="character" w:customStyle="1" w:styleId="FontStyle188">
    <w:name w:val="Font Style188"/>
    <w:basedOn w:val="af2"/>
    <w:uiPriority w:val="99"/>
    <w:rsid w:val="001F66E7"/>
    <w:rPr>
      <w:rFonts w:ascii="Times New Roman" w:hAnsi="Times New Roman" w:cs="Times New Roman"/>
      <w:sz w:val="18"/>
      <w:szCs w:val="18"/>
    </w:rPr>
  </w:style>
  <w:style w:type="paragraph" w:customStyle="1" w:styleId="334">
    <w:name w:val="Основной текст 33"/>
    <w:basedOn w:val="af1"/>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e">
    <w:name w:val="Обычный14"/>
    <w:rsid w:val="00C77163"/>
    <w:rPr>
      <w:rFonts w:ascii="Times New Roman" w:eastAsia="Times New Roman" w:hAnsi="Times New Roman" w:cs="Times New Roman"/>
    </w:rPr>
  </w:style>
  <w:style w:type="paragraph" w:customStyle="1" w:styleId="12a">
    <w:name w:val="Заголовок 12"/>
    <w:basedOn w:val="14e"/>
    <w:next w:val="14e"/>
    <w:rsid w:val="00C77163"/>
    <w:pPr>
      <w:keepNext/>
      <w:spacing w:line="360" w:lineRule="auto"/>
      <w:ind w:firstLine="851"/>
      <w:jc w:val="center"/>
    </w:pPr>
    <w:rPr>
      <w:b/>
      <w:sz w:val="28"/>
    </w:rPr>
  </w:style>
  <w:style w:type="paragraph" w:customStyle="1" w:styleId="228">
    <w:name w:val="Заголовок 22"/>
    <w:basedOn w:val="14e"/>
    <w:next w:val="14e"/>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1"/>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1"/>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1"/>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1"/>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1"/>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1"/>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1"/>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1"/>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1"/>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1"/>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1"/>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1"/>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1"/>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1"/>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1"/>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1"/>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1"/>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1"/>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2"/>
    <w:rsid w:val="00181228"/>
  </w:style>
  <w:style w:type="character" w:customStyle="1" w:styleId="ti2">
    <w:name w:val="ti2"/>
    <w:basedOn w:val="af2"/>
    <w:rsid w:val="00181228"/>
    <w:rPr>
      <w:sz w:val="22"/>
      <w:szCs w:val="22"/>
    </w:rPr>
  </w:style>
  <w:style w:type="character" w:customStyle="1" w:styleId="featuredlinkouts">
    <w:name w:val="featured_linkouts"/>
    <w:basedOn w:val="af2"/>
    <w:rsid w:val="00181228"/>
  </w:style>
  <w:style w:type="character" w:customStyle="1" w:styleId="linkbar">
    <w:name w:val="linkbar"/>
    <w:basedOn w:val="af2"/>
    <w:rsid w:val="00181228"/>
  </w:style>
  <w:style w:type="paragraph" w:customStyle="1" w:styleId="affiliation2">
    <w:name w:val="affiliation2"/>
    <w:basedOn w:val="af1"/>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2"/>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1"/>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1"/>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1"/>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1"/>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1"/>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_рисунок"/>
    <w:basedOn w:val="af1"/>
    <w:next w:val="af1"/>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6">
    <w:name w:val="_рисунок Знак"/>
    <w:basedOn w:val="af2"/>
    <w:rsid w:val="00181228"/>
    <w:rPr>
      <w:b/>
      <w:i/>
      <w:sz w:val="22"/>
      <w:szCs w:val="24"/>
      <w:lang w:val="uk-UA" w:eastAsia="ru-RU" w:bidi="ar-SA"/>
    </w:rPr>
  </w:style>
  <w:style w:type="character" w:customStyle="1" w:styleId="nonunderlined1">
    <w:name w:val="nonunderlined1"/>
    <w:basedOn w:val="af2"/>
    <w:rsid w:val="00181228"/>
    <w:rPr>
      <w:strike w:val="0"/>
      <w:dstrike w:val="0"/>
      <w:u w:val="none"/>
      <w:effect w:val="none"/>
    </w:rPr>
  </w:style>
  <w:style w:type="character" w:customStyle="1" w:styleId="issue">
    <w:name w:val="issue"/>
    <w:basedOn w:val="af2"/>
    <w:rsid w:val="00181228"/>
  </w:style>
  <w:style w:type="character" w:customStyle="1" w:styleId="ref-vol1">
    <w:name w:val="ref-vol1"/>
    <w:basedOn w:val="af2"/>
    <w:rsid w:val="00181228"/>
    <w:rPr>
      <w:b/>
      <w:bCs/>
    </w:rPr>
  </w:style>
  <w:style w:type="table" w:styleId="afffffffffffffffffffffff7">
    <w:name w:val="Table Professional"/>
    <w:basedOn w:val="af3"/>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1"/>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1"/>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1"/>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1"/>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1"/>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1"/>
    <w:rsid w:val="006A457C"/>
    <w:pPr>
      <w:suppressAutoHyphens w:val="0"/>
      <w:spacing w:after="120"/>
      <w:ind w:left="1415"/>
    </w:pPr>
    <w:rPr>
      <w:rFonts w:ascii="Times New Roman" w:eastAsia="Times New Roman" w:hAnsi="Times New Roman" w:cs="Times New Roman"/>
      <w:lang w:val="uk-UA" w:eastAsia="ru-RU"/>
    </w:rPr>
  </w:style>
  <w:style w:type="paragraph" w:styleId="afff6">
    <w:name w:val="Body Text First Indent"/>
    <w:basedOn w:val="afffffffe"/>
    <w:link w:val="afff5"/>
    <w:rsid w:val="006A457C"/>
    <w:pPr>
      <w:suppressAutoHyphens w:val="0"/>
      <w:ind w:firstLine="210"/>
    </w:pPr>
    <w:rPr>
      <w:rFonts w:ascii="PetersburgCTT" w:eastAsia="PetersburgCTT" w:hAnsi="PetersburgCTT" w:cs="PetersburgCTT"/>
      <w:sz w:val="24"/>
    </w:rPr>
  </w:style>
  <w:style w:type="character" w:customStyle="1" w:styleId="1fffffffb">
    <w:name w:val="Красная строка Знак1"/>
    <w:basedOn w:val="1ff1"/>
    <w:uiPriority w:val="99"/>
    <w:semiHidden/>
    <w:rsid w:val="006A457C"/>
    <w:rPr>
      <w:rFonts w:ascii="Garamond" w:eastAsia="Garamond" w:hAnsi="Garamond" w:cs="Garamond"/>
      <w:sz w:val="24"/>
      <w:szCs w:val="24"/>
      <w:lang w:eastAsia="ar-SA"/>
    </w:rPr>
  </w:style>
  <w:style w:type="paragraph" w:styleId="2d">
    <w:name w:val="Body Text First Indent 2"/>
    <w:basedOn w:val="affffffff5"/>
    <w:link w:val="2c"/>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w:basedOn w:val="af2"/>
    <w:link w:val="affffffff5"/>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1"/>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1"/>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1"/>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1"/>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1"/>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1"/>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1"/>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1"/>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e">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1"/>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1"/>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1"/>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1"/>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1"/>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1"/>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1"/>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1"/>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1"/>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1"/>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1"/>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1"/>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1"/>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1"/>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1"/>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1"/>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1"/>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1"/>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1"/>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1"/>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1"/>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1"/>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1"/>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1"/>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1"/>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1"/>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1"/>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1"/>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1"/>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1"/>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1"/>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1"/>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1"/>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1"/>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1"/>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1"/>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1"/>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1"/>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1"/>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1"/>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1"/>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1"/>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1"/>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1"/>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1"/>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1"/>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1"/>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1"/>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1"/>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1"/>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1"/>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1"/>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1"/>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1"/>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1"/>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1"/>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1"/>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1"/>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1"/>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1"/>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1"/>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1"/>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1"/>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1"/>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1"/>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1"/>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1"/>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1"/>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1"/>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1"/>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1"/>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1"/>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1"/>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1"/>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1"/>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1"/>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1"/>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1"/>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1"/>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1"/>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1"/>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1"/>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1"/>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1"/>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2"/>
    <w:rsid w:val="0011487C"/>
    <w:rPr>
      <w:rFonts w:ascii="Arial Narrow" w:hAnsi="Arial Narrow" w:cs="Arial Narrow"/>
      <w:b/>
      <w:bCs/>
      <w:i/>
      <w:iCs/>
      <w:caps/>
      <w:sz w:val="20"/>
      <w:szCs w:val="20"/>
    </w:rPr>
  </w:style>
  <w:style w:type="paragraph" w:customStyle="1" w:styleId="afffffffffffffffffffffff8">
    <w:name w:val="Титульний"/>
    <w:basedOn w:val="af1"/>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2"/>
    <w:rsid w:val="00821E3A"/>
    <w:rPr>
      <w:color w:val="FF0000"/>
    </w:rPr>
  </w:style>
  <w:style w:type="paragraph" w:customStyle="1" w:styleId="NienieEeo">
    <w:name w:val="NienieEeo"/>
    <w:basedOn w:val="af1"/>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1"/>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9">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1"/>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2"/>
    <w:rsid w:val="007B6B41"/>
  </w:style>
  <w:style w:type="character" w:customStyle="1" w:styleId="bindingblock1">
    <w:name w:val="bindingblock1"/>
    <w:basedOn w:val="af2"/>
    <w:rsid w:val="007B6B41"/>
  </w:style>
  <w:style w:type="paragraph" w:customStyle="1" w:styleId="afffffffffffffffffffffffa">
    <w:name w:val="КД Знак Знак"/>
    <w:basedOn w:val="af1"/>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1"/>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2"/>
    <w:rsid w:val="00733FD1"/>
  </w:style>
  <w:style w:type="character" w:customStyle="1" w:styleId="text41">
    <w:name w:val="text41"/>
    <w:basedOn w:val="af2"/>
    <w:rsid w:val="00733FD1"/>
    <w:rPr>
      <w:rFonts w:ascii="Verdana" w:hAnsi="Verdana" w:hint="default"/>
      <w:b w:val="0"/>
      <w:bCs w:val="0"/>
      <w:color w:val="212063"/>
    </w:rPr>
  </w:style>
  <w:style w:type="paragraph" w:customStyle="1" w:styleId="textjur">
    <w:name w:val="text_jur"/>
    <w:basedOn w:val="af1"/>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2"/>
    <w:rsid w:val="00733FD1"/>
    <w:rPr>
      <w:sz w:val="20"/>
      <w:szCs w:val="20"/>
    </w:rPr>
  </w:style>
  <w:style w:type="character" w:customStyle="1" w:styleId="comment">
    <w:name w:val="comment"/>
    <w:basedOn w:val="af2"/>
    <w:rsid w:val="00733FD1"/>
  </w:style>
  <w:style w:type="paragraph" w:customStyle="1" w:styleId="authorgroup">
    <w:name w:val="authorgroup"/>
    <w:basedOn w:val="af1"/>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2"/>
    <w:rsid w:val="00733FD1"/>
    <w:rPr>
      <w:rFonts w:ascii="Arial" w:hAnsi="Arial" w:cs="Arial" w:hint="default"/>
      <w:b/>
      <w:bCs/>
      <w:color w:val="003399"/>
      <w:sz w:val="32"/>
      <w:szCs w:val="32"/>
    </w:rPr>
  </w:style>
  <w:style w:type="character" w:customStyle="1" w:styleId="rvts21">
    <w:name w:val="rvts21"/>
    <w:basedOn w:val="af2"/>
    <w:rsid w:val="00733FD1"/>
    <w:rPr>
      <w:rFonts w:ascii="Times New Roman" w:hAnsi="Times New Roman" w:cs="Times New Roman" w:hint="default"/>
      <w:sz w:val="28"/>
      <w:szCs w:val="28"/>
    </w:rPr>
  </w:style>
  <w:style w:type="character" w:customStyle="1" w:styleId="srtitle">
    <w:name w:val="srtitle"/>
    <w:basedOn w:val="af2"/>
    <w:rsid w:val="00733FD1"/>
  </w:style>
  <w:style w:type="character" w:customStyle="1" w:styleId="grey">
    <w:name w:val="grey"/>
    <w:basedOn w:val="af2"/>
    <w:rsid w:val="00733FD1"/>
  </w:style>
  <w:style w:type="character" w:customStyle="1" w:styleId="addmd">
    <w:name w:val="addmd"/>
    <w:basedOn w:val="af2"/>
    <w:rsid w:val="00733FD1"/>
  </w:style>
  <w:style w:type="character" w:customStyle="1" w:styleId="bindingblock">
    <w:name w:val="bindingblock"/>
    <w:basedOn w:val="af2"/>
    <w:rsid w:val="00733FD1"/>
  </w:style>
  <w:style w:type="character" w:customStyle="1" w:styleId="binding">
    <w:name w:val="binding"/>
    <w:basedOn w:val="af2"/>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1"/>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b">
    <w:name w:val="СтФорм"/>
    <w:basedOn w:val="BodyText3"/>
    <w:rsid w:val="00187A91"/>
    <w:pPr>
      <w:widowControl/>
      <w:spacing w:after="120" w:line="360" w:lineRule="auto"/>
      <w:ind w:firstLine="851"/>
    </w:pPr>
    <w:rPr>
      <w:sz w:val="28"/>
      <w:szCs w:val="28"/>
    </w:rPr>
  </w:style>
  <w:style w:type="character" w:customStyle="1" w:styleId="afffffffffffffffffffffffc">
    <w:name w:val="Основной текст Знак.Основной текст Знак Знак Знак Знак Знак Знак Знак"/>
    <w:basedOn w:val="af2"/>
    <w:rsid w:val="00187A91"/>
    <w:rPr>
      <w:sz w:val="24"/>
      <w:szCs w:val="24"/>
      <w:lang w:val="ru-RU"/>
    </w:rPr>
  </w:style>
  <w:style w:type="paragraph" w:customStyle="1" w:styleId="3fffd">
    <w:name w:val="Текст выноски3"/>
    <w:basedOn w:val="af1"/>
    <w:rsid w:val="00187A91"/>
    <w:pPr>
      <w:suppressAutoHyphens w:val="0"/>
      <w:autoSpaceDE w:val="0"/>
      <w:autoSpaceDN w:val="0"/>
    </w:pPr>
    <w:rPr>
      <w:rFonts w:ascii="Tahoma" w:eastAsia="Times New Roman" w:hAnsi="Tahoma" w:cs="Tahoma"/>
      <w:sz w:val="16"/>
      <w:szCs w:val="16"/>
      <w:lang w:eastAsia="ru-RU"/>
    </w:rPr>
  </w:style>
  <w:style w:type="paragraph" w:customStyle="1" w:styleId="1fffffffc">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1"/>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d">
    <w:name w:val="А"/>
    <w:basedOn w:val="af1"/>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e">
    <w:name w:val="Список определений"/>
    <w:basedOn w:val="163"/>
    <w:next w:val="af1"/>
    <w:rsid w:val="000E45DD"/>
    <w:pPr>
      <w:widowControl/>
      <w:ind w:left="360"/>
    </w:pPr>
    <w:rPr>
      <w:b w:val="0"/>
      <w:sz w:val="24"/>
    </w:rPr>
  </w:style>
  <w:style w:type="paragraph" w:customStyle="1" w:styleId="21f3">
    <w:name w:val="Îñíîâíîé òåêñò 21"/>
    <w:basedOn w:val="affffffffffff3"/>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1"/>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1"/>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2"/>
    <w:rsid w:val="00125F49"/>
  </w:style>
  <w:style w:type="character" w:customStyle="1" w:styleId="7f">
    <w:name w:val="Название7"/>
    <w:basedOn w:val="af2"/>
    <w:rsid w:val="00125F49"/>
  </w:style>
  <w:style w:type="character" w:customStyle="1" w:styleId="hissue">
    <w:name w:val="hissue"/>
    <w:basedOn w:val="af2"/>
    <w:rsid w:val="00125F49"/>
  </w:style>
  <w:style w:type="character" w:customStyle="1" w:styleId="smalllight">
    <w:name w:val="small light"/>
    <w:basedOn w:val="af2"/>
    <w:rsid w:val="00125F49"/>
  </w:style>
  <w:style w:type="character" w:customStyle="1" w:styleId="c51">
    <w:name w:val="c51"/>
    <w:basedOn w:val="af2"/>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2"/>
    <w:rsid w:val="00140CEE"/>
    <w:rPr>
      <w:rFonts w:ascii="Times New Roman" w:hAnsi="Times New Roman"/>
      <w:noProof w:val="0"/>
      <w:sz w:val="28"/>
      <w:lang w:val="uk-UA"/>
    </w:rPr>
  </w:style>
  <w:style w:type="paragraph" w:customStyle="1" w:styleId="affffffffffffffffffffffff">
    <w:name w:val="мій Знак Знак Знак Знак Знак Знак Знак Знак"/>
    <w:basedOn w:val="afffffffe"/>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2"/>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1"/>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1"/>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1"/>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1"/>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0">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2"/>
    <w:rsid w:val="00A36128"/>
    <w:rPr>
      <w:rFonts w:ascii="Verdana" w:hAnsi="Verdana" w:cs="Verdana" w:hint="default"/>
      <w:sz w:val="14"/>
      <w:szCs w:val="14"/>
    </w:rPr>
  </w:style>
  <w:style w:type="paragraph" w:customStyle="1" w:styleId="5ff5">
    <w:name w:val="табл5"/>
    <w:basedOn w:val="af1"/>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1"/>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6">
    <w:name w:val="Текст выноски Знак1"/>
    <w:basedOn w:val="af2"/>
    <w:link w:val="afffffffff"/>
    <w:rsid w:val="00AA46C8"/>
    <w:rPr>
      <w:rFonts w:ascii="Helvetica" w:eastAsia="Garamond" w:hAnsi="Helvetica" w:cs="Helvetica"/>
      <w:sz w:val="16"/>
      <w:szCs w:val="16"/>
      <w:lang w:eastAsia="ar-SA"/>
    </w:rPr>
  </w:style>
  <w:style w:type="paragraph" w:customStyle="1" w:styleId="dip">
    <w:name w:val="dip"/>
    <w:basedOn w:val="af1"/>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2"/>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1"/>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0">
    <w:name w:val="Нормальний текст"/>
    <w:basedOn w:val="af1"/>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1"/>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1"/>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2"/>
    <w:rsid w:val="00A473A1"/>
    <w:rPr>
      <w:rFonts w:ascii="Arial" w:hAnsi="Arial" w:cs="Arial" w:hint="default"/>
      <w:color w:val="494949"/>
      <w:sz w:val="19"/>
      <w:szCs w:val="19"/>
    </w:rPr>
  </w:style>
  <w:style w:type="paragraph" w:customStyle="1" w:styleId="2130">
    <w:name w:val="Основной текст 213"/>
    <w:basedOn w:val="af1"/>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1"/>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1"/>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d">
    <w:name w:val="Заголовок1"/>
    <w:basedOn w:val="af1"/>
    <w:next w:val="affffffff3"/>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1"/>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2"/>
    <w:rsid w:val="004B780E"/>
    <w:rPr>
      <w:b/>
      <w:bCs/>
      <w:color w:val="999999"/>
      <w:sz w:val="16"/>
      <w:szCs w:val="16"/>
    </w:rPr>
  </w:style>
  <w:style w:type="character" w:customStyle="1" w:styleId="htopic1">
    <w:name w:val="htopic1"/>
    <w:basedOn w:val="af2"/>
    <w:rsid w:val="004B780E"/>
    <w:rPr>
      <w:color w:val="999999"/>
      <w:sz w:val="16"/>
      <w:szCs w:val="16"/>
    </w:rPr>
  </w:style>
  <w:style w:type="paragraph" w:customStyle="1" w:styleId="bottom">
    <w:name w:val="bottom"/>
    <w:basedOn w:val="af1"/>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2"/>
    <w:rsid w:val="00C33A43"/>
    <w:rPr>
      <w:color w:val="ABDC7D"/>
      <w:sz w:val="27"/>
      <w:szCs w:val="27"/>
    </w:rPr>
  </w:style>
  <w:style w:type="character" w:customStyle="1" w:styleId="announcetitle1">
    <w:name w:val="announce_title1"/>
    <w:basedOn w:val="af2"/>
    <w:rsid w:val="00C33A43"/>
    <w:rPr>
      <w:b/>
      <w:bCs/>
      <w:color w:val="00763E"/>
      <w:sz w:val="21"/>
      <w:szCs w:val="21"/>
    </w:rPr>
  </w:style>
  <w:style w:type="character" w:customStyle="1" w:styleId="b4">
    <w:name w:val="b4"/>
    <w:basedOn w:val="af2"/>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1">
    <w:name w:val="Гост"/>
    <w:basedOn w:val="af1"/>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2">
    <w:name w:val="ГОСТ"/>
    <w:basedOn w:val="af1"/>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1"/>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1"/>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e">
    <w:name w:val="текст сноски1"/>
    <w:basedOn w:val="af1"/>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1"/>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1"/>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3"/>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0">
    <w:name w:val="Таблица2"/>
    <w:basedOn w:val="af1"/>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e">
    <w:name w:val="Список Литературы"/>
    <w:basedOn w:val="afffffffe"/>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3">
    <w:name w:val="Стиль Основной текст + полужирный"/>
    <w:basedOn w:val="afffffffe"/>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0">
    <w:name w:val="Стиль Основной текст + полужирный1"/>
    <w:basedOn w:val="afffffffe"/>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1">
    <w:name w:val="Стиль Основной текст + полужирный2"/>
    <w:basedOn w:val="afffffffe"/>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e"/>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0"/>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1"/>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1"/>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4">
    <w:name w:val="Загл.табл."/>
    <w:basedOn w:val="af1"/>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1"/>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1"/>
    <w:next w:val="af1"/>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5">
    <w:name w:val="УПЖ"/>
    <w:basedOn w:val="af1"/>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6">
    <w:name w:val="Розділ"/>
    <w:basedOn w:val="af1"/>
    <w:next w:val="af1"/>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1"/>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1"/>
    <w:unhideWhenUsed/>
    <w:rsid w:val="0000123E"/>
    <w:pPr>
      <w:numPr>
        <w:numId w:val="45"/>
      </w:numPr>
      <w:contextualSpacing/>
    </w:pPr>
  </w:style>
  <w:style w:type="character" w:customStyle="1" w:styleId="mlxttrn">
    <w:name w:val="mlxt_trn"/>
    <w:basedOn w:val="af2"/>
    <w:rsid w:val="00CA7E0D"/>
    <w:rPr>
      <w:rFonts w:ascii="Times New Roman" w:hAnsi="Times New Roman" w:cs="Times New Roman"/>
    </w:rPr>
  </w:style>
  <w:style w:type="character" w:customStyle="1" w:styleId="3ffff0">
    <w:name w:val="Номер страницы3"/>
    <w:basedOn w:val="af2"/>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2">
    <w:name w:val="Îñíîâíîé òåêñò ñ îòñòóïîì 2"/>
    <w:basedOn w:val="af1"/>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2"/>
    <w:rsid w:val="00BF54BF"/>
    <w:rPr>
      <w:rFonts w:ascii="Arial" w:hAnsi="Arial" w:cs="Arial" w:hint="default"/>
      <w:color w:val="000000"/>
      <w:sz w:val="18"/>
      <w:szCs w:val="18"/>
    </w:rPr>
  </w:style>
  <w:style w:type="character" w:customStyle="1" w:styleId="ref-vol">
    <w:name w:val="ref-vol"/>
    <w:basedOn w:val="af2"/>
    <w:rsid w:val="00BF54BF"/>
  </w:style>
  <w:style w:type="character" w:customStyle="1" w:styleId="maintextbldleft">
    <w:name w:val="maintextbldleft"/>
    <w:basedOn w:val="af2"/>
    <w:rsid w:val="00BF54BF"/>
  </w:style>
  <w:style w:type="character" w:customStyle="1" w:styleId="maintextleft">
    <w:name w:val="maintextleft"/>
    <w:basedOn w:val="af2"/>
    <w:rsid w:val="00BF54BF"/>
  </w:style>
  <w:style w:type="character" w:customStyle="1" w:styleId="fm-vol-iss-date1">
    <w:name w:val="fm-vol-iss-date1"/>
    <w:basedOn w:val="af2"/>
    <w:rsid w:val="00BF54BF"/>
    <w:rPr>
      <w:rFonts w:ascii="Arial" w:hAnsi="Arial" w:cs="Arial" w:hint="default"/>
      <w:sz w:val="18"/>
      <w:szCs w:val="18"/>
    </w:rPr>
  </w:style>
  <w:style w:type="paragraph" w:customStyle="1" w:styleId="fm-author">
    <w:name w:val="fm-author"/>
    <w:basedOn w:val="af1"/>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1"/>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1"/>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1"/>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1"/>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1"/>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2"/>
    <w:rsid w:val="00296605"/>
    <w:rPr>
      <w:i/>
      <w:iCs/>
      <w:caps w:val="0"/>
    </w:rPr>
  </w:style>
  <w:style w:type="character" w:customStyle="1" w:styleId="normal--char">
    <w:name w:val="normal--char"/>
    <w:basedOn w:val="af2"/>
    <w:rsid w:val="00985F2A"/>
  </w:style>
  <w:style w:type="character" w:customStyle="1" w:styleId="ref-journal">
    <w:name w:val="ref-journal"/>
    <w:basedOn w:val="af2"/>
    <w:rsid w:val="00985F2A"/>
  </w:style>
  <w:style w:type="character" w:customStyle="1" w:styleId="e1">
    <w:name w:val="e1"/>
    <w:basedOn w:val="af2"/>
    <w:rsid w:val="00985F2A"/>
    <w:rPr>
      <w:color w:val="FF0000"/>
    </w:rPr>
  </w:style>
  <w:style w:type="character" w:customStyle="1" w:styleId="sz13">
    <w:name w:val="sz13"/>
    <w:basedOn w:val="af2"/>
    <w:rsid w:val="00985F2A"/>
  </w:style>
  <w:style w:type="character" w:customStyle="1" w:styleId="ref-journal1">
    <w:name w:val="ref-journal1"/>
    <w:basedOn w:val="af2"/>
    <w:rsid w:val="00985F2A"/>
    <w:rPr>
      <w:i/>
      <w:iCs/>
    </w:rPr>
  </w:style>
  <w:style w:type="character" w:customStyle="1" w:styleId="goohl2">
    <w:name w:val="goohl2"/>
    <w:basedOn w:val="af2"/>
    <w:rsid w:val="006B783C"/>
  </w:style>
  <w:style w:type="character" w:customStyle="1" w:styleId="goohl0">
    <w:name w:val="goohl0"/>
    <w:basedOn w:val="af2"/>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1"/>
    <w:next w:val="af1"/>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7">
    <w:name w:val="Обычный (д)"/>
    <w:basedOn w:val="af1"/>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1">
    <w:name w:val="Заголовок 1 (д)"/>
    <w:basedOn w:val="af1"/>
    <w:next w:val="af1"/>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8">
    <w:name w:val="Подзаголовок (д)"/>
    <w:basedOn w:val="20"/>
    <w:next w:val="affffffffffffffffffffffff7"/>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3">
    <w:name w:val="Заголовок 2 (д)"/>
    <w:basedOn w:val="20"/>
    <w:next w:val="affffffffffffffffffffffff7"/>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9">
    <w:name w:val="Таблица №"/>
    <w:basedOn w:val="affffffffffffffffffffffff7"/>
    <w:next w:val="affffffff8"/>
    <w:rsid w:val="007F0A39"/>
    <w:pPr>
      <w:jc w:val="right"/>
    </w:pPr>
    <w:rPr>
      <w:b/>
    </w:rPr>
  </w:style>
  <w:style w:type="paragraph" w:customStyle="1" w:styleId="3ffff2">
    <w:name w:val="Заголовок 3 (д)"/>
    <w:basedOn w:val="31"/>
    <w:next w:val="affffffffffffffffffffffff7"/>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a">
    <w:name w:val="Рисунок (название)"/>
    <w:basedOn w:val="affffffffffffffffffffffff7"/>
    <w:next w:val="affffffffffffffffffffffff7"/>
    <w:rsid w:val="007F0A39"/>
    <w:rPr>
      <w:i/>
    </w:rPr>
  </w:style>
  <w:style w:type="character" w:customStyle="1" w:styleId="maintextbldleft1">
    <w:name w:val="maintextbldleft1"/>
    <w:basedOn w:val="af2"/>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2"/>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b">
    <w:name w:val="Содержимое списка"/>
    <w:basedOn w:val="af1"/>
    <w:rsid w:val="007F0A39"/>
    <w:pPr>
      <w:widowControl w:val="0"/>
      <w:ind w:left="567"/>
    </w:pPr>
    <w:rPr>
      <w:rFonts w:ascii="Times New Roman" w:eastAsia="Lucida Sans Unicode" w:hAnsi="Times New Roman" w:cs="Times New Roman"/>
    </w:rPr>
  </w:style>
  <w:style w:type="paragraph" w:customStyle="1" w:styleId="affffffffffffffffffffffffc">
    <w:name w:val="Нормальный"/>
    <w:rsid w:val="00A8527C"/>
    <w:rPr>
      <w:rFonts w:ascii="Peterburg" w:eastAsia="Times New Roman" w:hAnsi="Peterburg" w:cs="Times New Roman"/>
      <w:sz w:val="26"/>
    </w:rPr>
  </w:style>
  <w:style w:type="paragraph" w:customStyle="1" w:styleId="Dtext">
    <w:name w:val="D_text"/>
    <w:basedOn w:val="af1"/>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1"/>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1"/>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2"/>
    <w:rsid w:val="00680AB0"/>
    <w:rPr>
      <w:color w:val="0000FF"/>
      <w:sz w:val="28"/>
      <w:szCs w:val="28"/>
      <w:lang w:val="uk-UA"/>
    </w:rPr>
  </w:style>
  <w:style w:type="paragraph" w:customStyle="1" w:styleId="Dtext0">
    <w:name w:val="D_text Знак"/>
    <w:basedOn w:val="af1"/>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d">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1"/>
    <w:rsid w:val="006E39C1"/>
    <w:pPr>
      <w:ind w:left="720"/>
    </w:pPr>
    <w:rPr>
      <w:rFonts w:ascii="Calibri" w:eastAsia="Times New Roman" w:hAnsi="Calibri" w:cs="Times New Roman"/>
      <w:lang w:val="en-US"/>
    </w:rPr>
  </w:style>
  <w:style w:type="paragraph" w:customStyle="1" w:styleId="5ff6">
    <w:name w:val="Текст выноски5"/>
    <w:basedOn w:val="af1"/>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1"/>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4">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5">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2"/>
    <w:rsid w:val="00D93504"/>
    <w:rPr>
      <w:b/>
      <w:bCs/>
      <w:sz w:val="26"/>
      <w:szCs w:val="24"/>
      <w:lang w:val="uk-UA"/>
    </w:rPr>
  </w:style>
  <w:style w:type="character" w:customStyle="1" w:styleId="1210">
    <w:name w:val="Знак Знак121"/>
    <w:basedOn w:val="af2"/>
    <w:rsid w:val="00D93504"/>
    <w:rPr>
      <w:sz w:val="28"/>
      <w:szCs w:val="24"/>
      <w:lang w:val="uk-UA"/>
    </w:rPr>
  </w:style>
  <w:style w:type="paragraph" w:customStyle="1" w:styleId="affffffffffffffffffffffffe">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2">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5"/>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3">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6">
    <w:name w:val="Стиль Заголовок 2 + полужирный все прописные"/>
    <w:basedOn w:val="20"/>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
    <w:name w:val="подраздел"/>
    <w:basedOn w:val="af1"/>
    <w:next w:val="af1"/>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0">
    <w:name w:val="Table Elegant"/>
    <w:basedOn w:val="af3"/>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1">
    <w:name w:val="обычный выделенный Знак Знак Знак"/>
    <w:basedOn w:val="af1"/>
    <w:link w:val="afffffffffffffffffffffffff2"/>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2">
    <w:name w:val="обычный выделенный Знак Знак Знак Знак"/>
    <w:basedOn w:val="af2"/>
    <w:link w:val="afffffffffffffffffffffffff1"/>
    <w:rsid w:val="00372848"/>
    <w:rPr>
      <w:rFonts w:ascii="Courier New" w:eastAsia="Times New Roman" w:hAnsi="Courier New" w:cs="Courier New"/>
      <w:b/>
      <w:spacing w:val="3"/>
      <w:sz w:val="28"/>
      <w:szCs w:val="28"/>
      <w:lang w:val="uk-UA"/>
    </w:rPr>
  </w:style>
  <w:style w:type="character" w:customStyle="1" w:styleId="afffffffffffffffffffffffff3">
    <w:name w:val="обычный выделенный Знак Знак Знак Знак Знак"/>
    <w:basedOn w:val="af2"/>
    <w:rsid w:val="0034262A"/>
    <w:rPr>
      <w:rFonts w:ascii="Courier New" w:hAnsi="Courier New" w:cs="Courier New"/>
      <w:b/>
      <w:spacing w:val="3"/>
      <w:sz w:val="28"/>
      <w:szCs w:val="28"/>
      <w:lang w:val="uk-UA"/>
    </w:rPr>
  </w:style>
  <w:style w:type="paragraph" w:customStyle="1" w:styleId="afffffffffffffffffffffffff4">
    <w:name w:val="Таблиця"/>
    <w:basedOn w:val="af1"/>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1"/>
    <w:rsid w:val="007D5B26"/>
    <w:pPr>
      <w:widowControl w:val="0"/>
      <w:suppressAutoHyphens w:val="0"/>
    </w:pPr>
    <w:rPr>
      <w:rFonts w:ascii="Times New Roman" w:eastAsia="Times New Roman" w:hAnsi="Times New Roman" w:cs="Times New Roman"/>
      <w:lang w:val="en-US" w:eastAsia="ru-RU"/>
    </w:rPr>
  </w:style>
  <w:style w:type="character" w:customStyle="1" w:styleId="affffffffc">
    <w:name w:val="Обычный (веб) Знак"/>
    <w:basedOn w:val="af2"/>
    <w:link w:val="affffffffb"/>
    <w:rsid w:val="006C2CC6"/>
    <w:rPr>
      <w:rFonts w:ascii="Garamond" w:eastAsia="Garamond" w:hAnsi="Garamond" w:cs="Garamond"/>
      <w:color w:val="000000"/>
      <w:sz w:val="24"/>
      <w:szCs w:val="24"/>
      <w:lang w:eastAsia="ar-SA"/>
    </w:rPr>
  </w:style>
  <w:style w:type="paragraph" w:customStyle="1" w:styleId="aa">
    <w:name w:val="Рис"/>
    <w:basedOn w:val="affffffff5"/>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5">
    <w:name w:val="Обзор"/>
    <w:basedOn w:val="af1"/>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4">
    <w:name w:val="Table Classic 1"/>
    <w:basedOn w:val="af3"/>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5">
    <w:name w:val="Table Simple 1"/>
    <w:basedOn w:val="af3"/>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6">
    <w:name w:val="íîìåð ñòðàíèöû"/>
    <w:basedOn w:val="af2"/>
    <w:rsid w:val="006C2CC6"/>
  </w:style>
  <w:style w:type="character" w:customStyle="1" w:styleId="variant1">
    <w:name w:val="variant1"/>
    <w:basedOn w:val="af2"/>
    <w:rsid w:val="006C2CC6"/>
    <w:rPr>
      <w:color w:val="0000FF"/>
    </w:rPr>
  </w:style>
  <w:style w:type="character" w:customStyle="1" w:styleId="lowimportantproductattribute1">
    <w:name w:val="lowimportantproductattribute1"/>
    <w:basedOn w:val="af2"/>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2"/>
    <w:rsid w:val="00E64939"/>
  </w:style>
  <w:style w:type="paragraph" w:styleId="4fffa">
    <w:name w:val="index 4"/>
    <w:basedOn w:val="af1"/>
    <w:next w:val="af1"/>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1"/>
    <w:next w:val="af1"/>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1"/>
    <w:next w:val="af1"/>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1"/>
    <w:next w:val="af1"/>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1"/>
    <w:next w:val="af1"/>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1"/>
    <w:next w:val="af1"/>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7">
    <w:name w:val="Ãëàâà äîêóìåíòó"/>
    <w:basedOn w:val="af1"/>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8">
    <w:name w:val="Çàãîëîâîê"/>
    <w:basedOn w:val="af1"/>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9">
    <w:name w:val="Íîðìàëüíèé òåêñò"/>
    <w:basedOn w:val="af1"/>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a">
    <w:name w:val="Ï³äïèñ"/>
    <w:basedOn w:val="af1"/>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b">
    <w:name w:val="Øàïêà äîêóìåíòó"/>
    <w:basedOn w:val="af1"/>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6">
    <w:name w:val="Заголов1"/>
    <w:basedOn w:val="af1"/>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1"/>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b">
    <w:name w:val="Название12"/>
    <w:basedOn w:val="245"/>
    <w:rsid w:val="00B80692"/>
    <w:pPr>
      <w:pBdr>
        <w:bottom w:val="single" w:sz="6" w:space="1" w:color="auto"/>
      </w:pBdr>
      <w:spacing w:before="240" w:line="240" w:lineRule="exact"/>
      <w:jc w:val="center"/>
    </w:pPr>
    <w:rPr>
      <w:b/>
      <w:sz w:val="24"/>
    </w:rPr>
  </w:style>
  <w:style w:type="paragraph" w:customStyle="1" w:styleId="1ffffffff7">
    <w:name w:val="Список1"/>
    <w:basedOn w:val="245"/>
    <w:rsid w:val="00B80692"/>
    <w:pPr>
      <w:ind w:left="283" w:hanging="283"/>
    </w:pPr>
    <w:rPr>
      <w:snapToGrid/>
    </w:rPr>
  </w:style>
  <w:style w:type="paragraph" w:customStyle="1" w:styleId="1ffffffff8">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1"/>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2"/>
    <w:rsid w:val="00B80692"/>
    <w:rPr>
      <w:rFonts w:ascii="Arial" w:hAnsi="Arial" w:cs="Arial" w:hint="default"/>
      <w:b/>
      <w:bCs/>
      <w:color w:val="092869"/>
      <w:sz w:val="22"/>
      <w:szCs w:val="22"/>
    </w:rPr>
  </w:style>
  <w:style w:type="paragraph" w:customStyle="1" w:styleId="abzac">
    <w:name w:val="abzac"/>
    <w:basedOn w:val="af1"/>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1"/>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1"/>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1"/>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2"/>
    <w:rsid w:val="00B80692"/>
  </w:style>
  <w:style w:type="paragraph" w:customStyle="1" w:styleId="gutter3">
    <w:name w:val="gutter3"/>
    <w:basedOn w:val="af1"/>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2"/>
    <w:rsid w:val="00B80692"/>
    <w:rPr>
      <w:rFonts w:ascii="Arial" w:hAnsi="Arial" w:cs="Arial" w:hint="default"/>
      <w:b w:val="0"/>
      <w:bCs w:val="0"/>
      <w:i w:val="0"/>
      <w:iCs w:val="0"/>
      <w:color w:val="000000"/>
      <w:sz w:val="17"/>
      <w:szCs w:val="17"/>
    </w:rPr>
  </w:style>
  <w:style w:type="character" w:customStyle="1" w:styleId="pit">
    <w:name w:val="pit"/>
    <w:basedOn w:val="af2"/>
    <w:rsid w:val="00B80692"/>
  </w:style>
  <w:style w:type="character" w:customStyle="1" w:styleId="content1">
    <w:name w:val="content1"/>
    <w:basedOn w:val="af2"/>
    <w:rsid w:val="00E66720"/>
    <w:rPr>
      <w:rFonts w:ascii="Verdana" w:hAnsi="Verdana" w:hint="default"/>
      <w:strike w:val="0"/>
      <w:dstrike w:val="0"/>
      <w:sz w:val="18"/>
      <w:szCs w:val="18"/>
      <w:u w:val="none"/>
      <w:effect w:val="none"/>
    </w:rPr>
  </w:style>
  <w:style w:type="character" w:customStyle="1" w:styleId="h22">
    <w:name w:val="h22"/>
    <w:basedOn w:val="af2"/>
    <w:rsid w:val="00E66720"/>
    <w:rPr>
      <w:b/>
      <w:bCs/>
      <w:color w:val="669933"/>
    </w:rPr>
  </w:style>
  <w:style w:type="character" w:customStyle="1" w:styleId="citation2">
    <w:name w:val="citation2"/>
    <w:basedOn w:val="af2"/>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7">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8">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9">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c">
    <w:name w:val="Узел"/>
    <w:rsid w:val="00997C25"/>
    <w:rPr>
      <w:i/>
    </w:rPr>
  </w:style>
  <w:style w:type="paragraph" w:customStyle="1" w:styleId="spec">
    <w:name w:val="spec"/>
    <w:basedOn w:val="af1"/>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1"/>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1"/>
    <w:rsid w:val="00EA0D9F"/>
    <w:pPr>
      <w:widowControl w:val="0"/>
      <w:autoSpaceDE w:val="0"/>
    </w:pPr>
    <w:rPr>
      <w:rFonts w:ascii="Arial" w:eastAsia="Times New Roman" w:hAnsi="Arial" w:cs="Arial"/>
      <w:b/>
      <w:bCs/>
      <w:sz w:val="20"/>
      <w:szCs w:val="20"/>
    </w:rPr>
  </w:style>
  <w:style w:type="character" w:customStyle="1" w:styleId="highlight01">
    <w:name w:val="highlight01"/>
    <w:basedOn w:val="af2"/>
    <w:rsid w:val="00EA0D9F"/>
    <w:rPr>
      <w:sz w:val="24"/>
      <w:szCs w:val="24"/>
      <w:shd w:val="clear" w:color="auto" w:fill="auto"/>
    </w:rPr>
  </w:style>
  <w:style w:type="paragraph" w:customStyle="1" w:styleId="Affils">
    <w:name w:val="Affils"/>
    <w:basedOn w:val="af1"/>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1"/>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2"/>
    <w:rsid w:val="00EA0D9F"/>
    <w:rPr>
      <w:b/>
      <w:bCs/>
      <w:color w:val="FF0000"/>
    </w:rPr>
  </w:style>
  <w:style w:type="paragraph" w:customStyle="1" w:styleId="2ffffffa">
    <w:name w:val="Тема примечания2"/>
    <w:basedOn w:val="aff7"/>
    <w:next w:val="aff7"/>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d">
    <w:name w:val="Основной текст с отступом + по центру"/>
    <w:aliases w:val="Слева:  0 см,Междустр.интервал:  полу..."/>
    <w:basedOn w:val="af1"/>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1"/>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1"/>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1"/>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d">
    <w:name w:val="Обычный + по ширине"/>
    <w:aliases w:val="Междустр.интервал:  полуторный,5 см,..."/>
    <w:basedOn w:val="af1"/>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2"/>
    <w:rsid w:val="00673773"/>
    <w:rPr>
      <w:rFonts w:ascii="Verdana" w:hAnsi="Verdana" w:hint="default"/>
      <w:b/>
      <w:bCs/>
      <w:color w:val="000000"/>
      <w:sz w:val="9"/>
      <w:szCs w:val="9"/>
    </w:rPr>
  </w:style>
  <w:style w:type="paragraph" w:customStyle="1" w:styleId="Zagol">
    <w:name w:val="Zagol"/>
    <w:next w:val="af1"/>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2"/>
    <w:rsid w:val="00673773"/>
    <w:rPr>
      <w:b/>
      <w:bCs/>
    </w:rPr>
  </w:style>
  <w:style w:type="character" w:customStyle="1" w:styleId="textitalic1">
    <w:name w:val="text_italic1"/>
    <w:basedOn w:val="af2"/>
    <w:rsid w:val="00673773"/>
    <w:rPr>
      <w:i/>
      <w:iCs/>
    </w:rPr>
  </w:style>
  <w:style w:type="character" w:customStyle="1" w:styleId="searchresulthittext1">
    <w:name w:val="search_result_hit_text1"/>
    <w:basedOn w:val="af2"/>
    <w:rsid w:val="00673773"/>
    <w:rPr>
      <w:shd w:val="clear" w:color="auto" w:fill="FFFF00"/>
    </w:rPr>
  </w:style>
  <w:style w:type="paragraph" w:customStyle="1" w:styleId="afffffffffffffffffffffffffe">
    <w:name w:val="название таблицы"/>
    <w:basedOn w:val="af1"/>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
    <w:name w:val="номер таблицы"/>
    <w:basedOn w:val="af1"/>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0">
    <w:name w:val="мой заголовок"/>
    <w:basedOn w:val="affffffff5"/>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1"/>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1">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2"/>
    <w:rsid w:val="00FD2FD6"/>
    <w:rPr>
      <w:vertAlign w:val="superscript"/>
    </w:rPr>
  </w:style>
  <w:style w:type="paragraph" w:customStyle="1" w:styleId="2ffffffb">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2">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3">
    <w:name w:val="Дистекст"/>
    <w:basedOn w:val="af1"/>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4">
    <w:name w:val="Êîëîíêà"/>
    <w:basedOn w:val="af1"/>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9">
    <w:name w:val="Основний текст1"/>
    <w:basedOn w:val="af1"/>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c">
    <w:name w:val="Основний текст2"/>
    <w:basedOn w:val="af1"/>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5">
    <w:name w:val="Îñíîâíèé òåêñò"/>
    <w:basedOn w:val="af1"/>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9"/>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0">
    <w:name w:val="Нумерованый"/>
    <w:basedOn w:val="af1"/>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
    <w:name w:val="Нумерація"/>
    <w:basedOn w:val="af1"/>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a">
    <w:name w:val="Нумерованый 1"/>
    <w:basedOn w:val="af1"/>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b"/>
    <w:rsid w:val="00C71DF4"/>
  </w:style>
  <w:style w:type="character" w:customStyle="1" w:styleId="3ffff7">
    <w:name w:val="Выделение3"/>
    <w:rsid w:val="00C71DF4"/>
    <w:rPr>
      <w:i/>
    </w:rPr>
  </w:style>
  <w:style w:type="paragraph" w:customStyle="1" w:styleId="3100">
    <w:name w:val="Основной текст с отступом 310"/>
    <w:basedOn w:val="af1"/>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1"/>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3"/>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e"/>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1">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1"/>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2"/>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1"/>
    <w:next w:val="af1"/>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2"/>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2"/>
    <w:rsid w:val="00CB2DD4"/>
  </w:style>
  <w:style w:type="paragraph" w:customStyle="1" w:styleId="Pa20">
    <w:name w:val="Pa20"/>
    <w:basedOn w:val="af1"/>
    <w:next w:val="af1"/>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1"/>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1"/>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4"/>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1"/>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1"/>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1"/>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2"/>
    <w:rsid w:val="00A736DB"/>
    <w:rPr>
      <w:rFonts w:ascii="Arial" w:hAnsi="Arial" w:cs="Arial" w:hint="default"/>
      <w:b/>
      <w:bCs/>
      <w:color w:val="000000"/>
      <w:sz w:val="22"/>
      <w:szCs w:val="22"/>
    </w:rPr>
  </w:style>
  <w:style w:type="character" w:customStyle="1" w:styleId="summarypages">
    <w:name w:val="summary_pages"/>
    <w:basedOn w:val="af2"/>
    <w:rsid w:val="00A736DB"/>
  </w:style>
  <w:style w:type="character" w:customStyle="1" w:styleId="articletitle">
    <w:name w:val="articletitle"/>
    <w:basedOn w:val="af2"/>
    <w:rsid w:val="00A736DB"/>
  </w:style>
  <w:style w:type="paragraph" w:customStyle="1" w:styleId="rvps15">
    <w:name w:val="rvps15"/>
    <w:basedOn w:val="af1"/>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6">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7">
    <w:name w:val="текст дис.ЖК"/>
    <w:basedOn w:val="affffffffffffffffffffffffff6"/>
    <w:next w:val="affffffffffffffffffffffffff6"/>
    <w:autoRedefine/>
    <w:rsid w:val="00A6044C"/>
    <w:rPr>
      <w:b/>
      <w:i/>
    </w:rPr>
  </w:style>
  <w:style w:type="paragraph" w:customStyle="1" w:styleId="1ffffffffb">
    <w:name w:val="Дис. 1"/>
    <w:basedOn w:val="affffffffffffffffffffffffff6"/>
    <w:next w:val="affffffffffffffffffffffffff6"/>
    <w:autoRedefine/>
    <w:rsid w:val="00A6044C"/>
    <w:pPr>
      <w:spacing w:before="120" w:after="360"/>
      <w:ind w:firstLine="0"/>
      <w:jc w:val="center"/>
      <w:outlineLvl w:val="0"/>
    </w:pPr>
    <w:rPr>
      <w:b/>
      <w:caps/>
      <w:szCs w:val="28"/>
    </w:rPr>
  </w:style>
  <w:style w:type="paragraph" w:customStyle="1" w:styleId="affffffffffffffffffffffffff8">
    <w:name w:val="Тит. Шапка дис."/>
    <w:basedOn w:val="affffffffffffffffffffffffff6"/>
    <w:next w:val="affffffffffffffffffffffffff6"/>
    <w:autoRedefine/>
    <w:rsid w:val="00A6044C"/>
    <w:pPr>
      <w:spacing w:line="240" w:lineRule="auto"/>
      <w:ind w:firstLine="0"/>
      <w:jc w:val="center"/>
    </w:pPr>
    <w:rPr>
      <w:b/>
      <w:caps/>
      <w:szCs w:val="28"/>
    </w:rPr>
  </w:style>
  <w:style w:type="paragraph" w:customStyle="1" w:styleId="affffffffffffffffffffffffff9">
    <w:name w:val="Тит. Название дис."/>
    <w:next w:val="affffffffffffffffffffffffff6"/>
    <w:autoRedefine/>
    <w:rsid w:val="00A6044C"/>
    <w:pPr>
      <w:jc w:val="center"/>
    </w:pPr>
    <w:rPr>
      <w:rFonts w:ascii="Arial" w:eastAsia="Times New Roman" w:hAnsi="Arial" w:cs="Times New Roman"/>
      <w:b/>
      <w:caps/>
      <w:sz w:val="36"/>
      <w:szCs w:val="36"/>
    </w:rPr>
  </w:style>
  <w:style w:type="paragraph" w:customStyle="1" w:styleId="affffffffffffffffffffffffffa">
    <w:name w:val="текст дис. Ц"/>
    <w:basedOn w:val="affffffffffffffffffffffffff6"/>
    <w:next w:val="affffffffffffffffffffffffff6"/>
    <w:autoRedefine/>
    <w:rsid w:val="00A6044C"/>
    <w:pPr>
      <w:ind w:firstLine="0"/>
      <w:jc w:val="center"/>
    </w:pPr>
  </w:style>
  <w:style w:type="character" w:customStyle="1" w:styleId="affffffffffffffffffffffffffb">
    <w:name w:val="Шрифт Ж"/>
    <w:basedOn w:val="af2"/>
    <w:rsid w:val="00A6044C"/>
    <w:rPr>
      <w:b/>
    </w:rPr>
  </w:style>
  <w:style w:type="character" w:customStyle="1" w:styleId="affffffffffffffffffffffffffc">
    <w:name w:val="Шрифт К"/>
    <w:basedOn w:val="af2"/>
    <w:rsid w:val="00A6044C"/>
    <w:rPr>
      <w:i/>
    </w:rPr>
  </w:style>
  <w:style w:type="paragraph" w:customStyle="1" w:styleId="affffffffffffffffffffffffffd">
    <w:name w:val="Тит. рук."/>
    <w:basedOn w:val="affffffffffffffffffffffffff6"/>
    <w:next w:val="affffffffffffffffffffffffff6"/>
    <w:autoRedefine/>
    <w:rsid w:val="00A6044C"/>
    <w:pPr>
      <w:ind w:left="5670" w:firstLine="0"/>
    </w:pPr>
  </w:style>
  <w:style w:type="character" w:customStyle="1" w:styleId="affffffffffffffffffffffffffe">
    <w:name w:val="текст дис.ЖК Знак"/>
    <w:basedOn w:val="af2"/>
    <w:rsid w:val="00A6044C"/>
    <w:rPr>
      <w:b/>
      <w:i/>
      <w:sz w:val="28"/>
      <w:szCs w:val="24"/>
      <w:lang w:val="ru-RU" w:eastAsia="ru-RU" w:bidi="ar-SA"/>
    </w:rPr>
  </w:style>
  <w:style w:type="paragraph" w:customStyle="1" w:styleId="afffffffffffffffffffffffffff">
    <w:name w:val="текст дис.Ж"/>
    <w:basedOn w:val="affffffffffffffffffffffffff6"/>
    <w:next w:val="affffffffffffffffffffffffff6"/>
    <w:autoRedefine/>
    <w:rsid w:val="00A6044C"/>
    <w:rPr>
      <w:b/>
    </w:rPr>
  </w:style>
  <w:style w:type="paragraph" w:customStyle="1" w:styleId="afffffffffffffffffffffffffff0">
    <w:name w:val="текст дис. К"/>
    <w:basedOn w:val="affffffffffffffffffffffffff6"/>
    <w:next w:val="affffffffffffffffffffffffff6"/>
    <w:link w:val="afffffffffffffffffffffffffff1"/>
    <w:autoRedefine/>
    <w:rsid w:val="00A6044C"/>
  </w:style>
  <w:style w:type="paragraph" w:customStyle="1" w:styleId="11f5">
    <w:name w:val="Дис. 1.1"/>
    <w:basedOn w:val="affffffffffffffffffffffffff6"/>
    <w:next w:val="affffffffffffffffffffffffff6"/>
    <w:autoRedefine/>
    <w:rsid w:val="00A6044C"/>
    <w:pPr>
      <w:spacing w:before="120" w:after="240"/>
      <w:ind w:left="709" w:firstLine="0"/>
      <w:contextualSpacing/>
      <w:jc w:val="left"/>
      <w:outlineLvl w:val="1"/>
    </w:pPr>
  </w:style>
  <w:style w:type="paragraph" w:customStyle="1" w:styleId="1113">
    <w:name w:val="Дис. 1.1.1"/>
    <w:basedOn w:val="affffffffffffffffffffffffff6"/>
    <w:next w:val="affffffffffffffffffffffffff6"/>
    <w:autoRedefine/>
    <w:rsid w:val="00A6044C"/>
    <w:pPr>
      <w:spacing w:before="120" w:after="240"/>
      <w:ind w:left="720" w:firstLine="0"/>
      <w:jc w:val="left"/>
      <w:outlineLvl w:val="2"/>
    </w:pPr>
    <w:rPr>
      <w:bCs/>
    </w:rPr>
  </w:style>
  <w:style w:type="paragraph" w:customStyle="1" w:styleId="11111">
    <w:name w:val="Дис. 1.1.1.1"/>
    <w:basedOn w:val="affffffffffffffffffffffffff6"/>
    <w:next w:val="affffffffffffffffffffffffff6"/>
    <w:autoRedefine/>
    <w:rsid w:val="00A6044C"/>
    <w:pPr>
      <w:spacing w:before="120" w:after="240"/>
      <w:ind w:left="709" w:firstLine="0"/>
      <w:contextualSpacing/>
      <w:jc w:val="left"/>
      <w:outlineLvl w:val="3"/>
    </w:pPr>
  </w:style>
  <w:style w:type="paragraph" w:customStyle="1" w:styleId="afffffffffffffffffffffffffff2">
    <w:name w:val="текст дис. Пр"/>
    <w:basedOn w:val="affffffffffffffffffffffffff6"/>
    <w:next w:val="affffffffffffffffffffffffff6"/>
    <w:autoRedefine/>
    <w:rsid w:val="00A6044C"/>
    <w:pPr>
      <w:jc w:val="right"/>
    </w:pPr>
  </w:style>
  <w:style w:type="paragraph" w:customStyle="1" w:styleId="afffffffffffffffffffffffffff3">
    <w:name w:val="Таб. номер"/>
    <w:basedOn w:val="affffffffffffffffffffffffff6"/>
    <w:next w:val="afffffffffffffffffffffffffff4"/>
    <w:autoRedefine/>
    <w:rsid w:val="00A6044C"/>
    <w:pPr>
      <w:ind w:firstLine="0"/>
      <w:jc w:val="right"/>
    </w:pPr>
    <w:rPr>
      <w:i/>
    </w:rPr>
  </w:style>
  <w:style w:type="paragraph" w:customStyle="1" w:styleId="afffffffffffffffffffffffffff4">
    <w:name w:val="Таб. название"/>
    <w:basedOn w:val="affffffffffffffffffffffffff6"/>
    <w:next w:val="affffffffffffffffffffffffff6"/>
    <w:link w:val="afffffffffffffffffffffffffff5"/>
    <w:autoRedefine/>
    <w:rsid w:val="00A6044C"/>
    <w:pPr>
      <w:spacing w:line="240" w:lineRule="auto"/>
      <w:ind w:firstLine="0"/>
      <w:jc w:val="center"/>
    </w:pPr>
    <w:rPr>
      <w:b/>
    </w:rPr>
  </w:style>
  <w:style w:type="character" w:customStyle="1" w:styleId="afffffffffffffffffffffffffff6">
    <w:name w:val="Шрифт"/>
    <w:basedOn w:val="af2"/>
    <w:rsid w:val="00A6044C"/>
  </w:style>
  <w:style w:type="paragraph" w:customStyle="1" w:styleId="afffffffffffffffffffffffffff7">
    <w:name w:val="текст табл."/>
    <w:basedOn w:val="affffffffffffffffffffffffff6"/>
    <w:next w:val="affffffffffffffffffffffffff6"/>
    <w:autoRedefine/>
    <w:rsid w:val="00A6044C"/>
    <w:pPr>
      <w:spacing w:line="240" w:lineRule="auto"/>
    </w:pPr>
    <w:rPr>
      <w:sz w:val="24"/>
    </w:rPr>
  </w:style>
  <w:style w:type="paragraph" w:customStyle="1" w:styleId="afffffffffffffffffffffffffff8">
    <w:name w:val="Примечание"/>
    <w:basedOn w:val="affffffffffffffffffffffffff6"/>
    <w:next w:val="affffffffffffffffffffffffff6"/>
    <w:autoRedefine/>
    <w:rsid w:val="00A6044C"/>
    <w:pPr>
      <w:spacing w:before="240" w:line="240" w:lineRule="auto"/>
      <w:ind w:left="1158" w:hanging="449"/>
      <w:contextualSpacing/>
    </w:pPr>
  </w:style>
  <w:style w:type="paragraph" w:customStyle="1" w:styleId="afffffffffffffffffffffffffff9">
    <w:name w:val="текст табл. Лево"/>
    <w:basedOn w:val="afffffffffffffffffffffffffff7"/>
    <w:next w:val="affffffffffffffffffffffffff6"/>
    <w:autoRedefine/>
    <w:rsid w:val="00A6044C"/>
    <w:pPr>
      <w:spacing w:line="360" w:lineRule="auto"/>
      <w:ind w:firstLine="0"/>
      <w:jc w:val="left"/>
    </w:pPr>
  </w:style>
  <w:style w:type="paragraph" w:customStyle="1" w:styleId="157">
    <w:name w:val="табл. Лево 1.5"/>
    <w:basedOn w:val="af1"/>
    <w:next w:val="affffffffffffffffffffffffff6"/>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1"/>
    <w:next w:val="affffffffffffffffffffffffff6"/>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1"/>
    <w:next w:val="affffffffffffffffffffffffff6"/>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a">
    <w:name w:val="текст дис. Знак"/>
    <w:basedOn w:val="af2"/>
    <w:rsid w:val="00A6044C"/>
    <w:rPr>
      <w:sz w:val="28"/>
      <w:szCs w:val="24"/>
      <w:lang w:val="ru-RU" w:eastAsia="ru-RU" w:bidi="ar-SA"/>
    </w:rPr>
  </w:style>
  <w:style w:type="paragraph" w:customStyle="1" w:styleId="afffffffffffffffffffffffffffb">
    <w:name w:val="Осн.текст"/>
    <w:basedOn w:val="af1"/>
    <w:link w:val="afffffffffffffffffffffffffffc"/>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d">
    <w:name w:val="текст дис.Ж Знак"/>
    <w:basedOn w:val="afffffffffffffffffffffffffffa"/>
    <w:rsid w:val="00A6044C"/>
    <w:rPr>
      <w:b/>
      <w:sz w:val="28"/>
      <w:szCs w:val="24"/>
      <w:lang w:val="ru-RU" w:eastAsia="ru-RU" w:bidi="ar-SA"/>
    </w:rPr>
  </w:style>
  <w:style w:type="paragraph" w:customStyle="1" w:styleId="1215">
    <w:name w:val="табл. Ц 12пт 1.5"/>
    <w:basedOn w:val="12c"/>
    <w:rsid w:val="00A6044C"/>
    <w:pPr>
      <w:spacing w:line="360" w:lineRule="auto"/>
    </w:pPr>
    <w:rPr>
      <w:lang w:val="uk-UA"/>
    </w:rPr>
  </w:style>
  <w:style w:type="paragraph" w:customStyle="1" w:styleId="12c">
    <w:name w:val="табл. Центр 12 пт"/>
    <w:basedOn w:val="11f6"/>
    <w:rsid w:val="00A6044C"/>
    <w:rPr>
      <w:sz w:val="24"/>
    </w:rPr>
  </w:style>
  <w:style w:type="character" w:customStyle="1" w:styleId="afffffffffffffffffffffffffffe">
    <w:name w:val="Таб. номер Знак"/>
    <w:basedOn w:val="afffffffffffffffffffffffffffa"/>
    <w:rsid w:val="00A6044C"/>
    <w:rPr>
      <w:i/>
      <w:sz w:val="28"/>
      <w:szCs w:val="24"/>
      <w:lang w:val="ru-RU" w:eastAsia="ru-RU" w:bidi="ar-SA"/>
    </w:rPr>
  </w:style>
  <w:style w:type="character" w:customStyle="1" w:styleId="11f7">
    <w:name w:val="Дис. 1.1 Знак"/>
    <w:basedOn w:val="afffffffffffffffffffffffffffa"/>
    <w:rsid w:val="00A6044C"/>
    <w:rPr>
      <w:sz w:val="28"/>
      <w:szCs w:val="24"/>
      <w:lang w:val="ru-RU" w:eastAsia="ru-RU" w:bidi="ar-SA"/>
    </w:rPr>
  </w:style>
  <w:style w:type="character" w:customStyle="1" w:styleId="1ffffffffc">
    <w:name w:val="текст дис. Знак1"/>
    <w:basedOn w:val="af2"/>
    <w:rsid w:val="00A6044C"/>
    <w:rPr>
      <w:sz w:val="28"/>
      <w:szCs w:val="24"/>
      <w:lang w:val="ru-RU" w:eastAsia="ru-RU" w:bidi="ar-SA"/>
    </w:rPr>
  </w:style>
  <w:style w:type="paragraph" w:customStyle="1" w:styleId="1ffffffffd">
    <w:name w:val="Рис 1"/>
    <w:basedOn w:val="affffffffffffffff0"/>
    <w:next w:val="af1"/>
    <w:link w:val="1ffffffffe"/>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8">
    <w:name w:val="1.1"/>
    <w:basedOn w:val="af1"/>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1"/>
    <w:rsid w:val="006F11FC"/>
    <w:pPr>
      <w:suppressAutoHyphens w:val="0"/>
    </w:pPr>
    <w:rPr>
      <w:rFonts w:ascii="Tahoma" w:eastAsia="Times New Roman" w:hAnsi="Tahoma" w:cs="Tahoma"/>
      <w:sz w:val="16"/>
      <w:szCs w:val="16"/>
      <w:lang w:eastAsia="ru-RU"/>
    </w:rPr>
  </w:style>
  <w:style w:type="paragraph" w:customStyle="1" w:styleId="Tabl">
    <w:name w:val="Tabl"/>
    <w:basedOn w:val="af1"/>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1"/>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1"/>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0">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
    <w:name w:val="формула"/>
    <w:basedOn w:val="afffffffe"/>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0">
    <w:name w:val="Осн текст дис"/>
    <w:basedOn w:val="afffffffe"/>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1">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1"/>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1"/>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2">
    <w:name w:val="Осн текст дис Знак"/>
    <w:basedOn w:val="af2"/>
    <w:rsid w:val="00BE2D47"/>
    <w:rPr>
      <w:sz w:val="28"/>
      <w:szCs w:val="28"/>
      <w:lang w:val="uk-UA" w:eastAsia="ru-RU" w:bidi="ar-SA"/>
    </w:rPr>
  </w:style>
  <w:style w:type="paragraph" w:customStyle="1" w:styleId="affffffffffffffffffffffffffff3">
    <w:name w:val="ткс"/>
    <w:basedOn w:val="af1"/>
    <w:next w:val="af1"/>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4">
    <w:name w:val="відступ"/>
    <w:basedOn w:val="affffffffffffffffffffffffffff3"/>
    <w:next w:val="affffffffffffffffffffffffffff3"/>
    <w:rsid w:val="00B50BD7"/>
    <w:pPr>
      <w:ind w:left="227" w:hanging="227"/>
    </w:pPr>
  </w:style>
  <w:style w:type="paragraph" w:customStyle="1" w:styleId="affffffffffffffffffffffffffff5">
    <w:name w:val="Заголовок статей"/>
    <w:basedOn w:val="afffffffe"/>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5"/>
    <w:rsid w:val="00B50BD7"/>
    <w:rPr>
      <w:b w:val="0"/>
      <w:sz w:val="20"/>
    </w:rPr>
  </w:style>
  <w:style w:type="paragraph" w:customStyle="1" w:styleId="affffffffffffffffffffffffffff6">
    <w:name w:val="мой"/>
    <w:basedOn w:val="af1"/>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7"/>
    <w:next w:val="aff7"/>
    <w:rsid w:val="00E36270"/>
    <w:pPr>
      <w:widowControl/>
    </w:pPr>
    <w:rPr>
      <w:rFonts w:ascii="Times New Roman" w:eastAsia="Times New Roman" w:hAnsi="Times New Roman" w:cs="Times New Roman"/>
      <w:b/>
      <w:bCs/>
    </w:rPr>
  </w:style>
  <w:style w:type="paragraph" w:customStyle="1" w:styleId="5ffe">
    <w:name w:val="Абзац списка5"/>
    <w:basedOn w:val="af1"/>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2"/>
    <w:rsid w:val="00794DF8"/>
  </w:style>
  <w:style w:type="character" w:customStyle="1" w:styleId="mlxttrngo1">
    <w:name w:val="mlxt_trn_go1"/>
    <w:basedOn w:val="af2"/>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7">
    <w:name w:val="стиль41"/>
    <w:basedOn w:val="af1"/>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1"/>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1"/>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7">
    <w:name w:val="Підпис"/>
    <w:basedOn w:val="af1"/>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1"/>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8">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1"/>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1"/>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1"/>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2"/>
    <w:rsid w:val="00363673"/>
    <w:rPr>
      <w:b w:val="0"/>
      <w:bCs w:val="0"/>
      <w:i w:val="0"/>
      <w:iCs w:val="0"/>
    </w:rPr>
  </w:style>
  <w:style w:type="character" w:customStyle="1" w:styleId="txr-x-x-70">
    <w:name w:val="txr-x-x-70"/>
    <w:basedOn w:val="af2"/>
    <w:rsid w:val="00363673"/>
  </w:style>
  <w:style w:type="character" w:customStyle="1" w:styleId="medium-font1">
    <w:name w:val="medium-font1"/>
    <w:basedOn w:val="af2"/>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1"/>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2"/>
    <w:rsid w:val="00D04D7C"/>
  </w:style>
  <w:style w:type="paragraph" w:customStyle="1" w:styleId="Header4">
    <w:name w:val="Header_4"/>
    <w:basedOn w:val="af1"/>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2"/>
    <w:rsid w:val="000D4C60"/>
    <w:rPr>
      <w:rFonts w:ascii="Verdana" w:hAnsi="Verdana"/>
      <w:b/>
      <w:bCs/>
      <w:sz w:val="15"/>
      <w:szCs w:val="15"/>
    </w:rPr>
  </w:style>
  <w:style w:type="paragraph" w:customStyle="1" w:styleId="rvps39">
    <w:name w:val="rvps39"/>
    <w:basedOn w:val="af1"/>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1"/>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1"/>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d">
    <w:name w:val="List Number 2"/>
    <w:basedOn w:val="af1"/>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1"/>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1"/>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1"/>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9">
    <w:name w:val="табл. Право"/>
    <w:basedOn w:val="affffffffffffffffffffffffff6"/>
    <w:next w:val="affffffffffffffffffffffffff6"/>
    <w:autoRedefine/>
    <w:rsid w:val="00F73245"/>
    <w:pPr>
      <w:spacing w:line="240" w:lineRule="auto"/>
      <w:ind w:right="113" w:firstLine="0"/>
      <w:jc w:val="right"/>
    </w:pPr>
    <w:rPr>
      <w:sz w:val="24"/>
    </w:rPr>
  </w:style>
  <w:style w:type="character" w:customStyle="1" w:styleId="afffffffffffffffffffffffffff5">
    <w:name w:val="Таб. название Знак"/>
    <w:basedOn w:val="afffffffffffffffffffffffffffa"/>
    <w:link w:val="afffffffffffffffffffffffffff4"/>
    <w:locked/>
    <w:rsid w:val="00F73245"/>
    <w:rPr>
      <w:rFonts w:ascii="Times New Roman" w:eastAsia="Times New Roman" w:hAnsi="Times New Roman" w:cs="Times New Roman"/>
      <w:b/>
      <w:sz w:val="28"/>
      <w:szCs w:val="24"/>
      <w:lang w:val="ru-RU" w:eastAsia="ru-RU" w:bidi="ar-SA"/>
    </w:rPr>
  </w:style>
  <w:style w:type="character" w:customStyle="1" w:styleId="afffffffffffffffffffffffffff1">
    <w:name w:val="текст дис. К Знак"/>
    <w:basedOn w:val="afffffffffffffffffffffffffffa"/>
    <w:link w:val="afffffffffffffffffffffffffff0"/>
    <w:locked/>
    <w:rsid w:val="00F73245"/>
    <w:rPr>
      <w:rFonts w:ascii="Times New Roman" w:eastAsia="Times New Roman" w:hAnsi="Times New Roman" w:cs="Times New Roman"/>
      <w:sz w:val="28"/>
      <w:szCs w:val="24"/>
      <w:lang w:val="ru-RU" w:eastAsia="ru-RU" w:bidi="ar-SA"/>
    </w:rPr>
  </w:style>
  <w:style w:type="paragraph" w:customStyle="1" w:styleId="affffffffffffffffffffffffffffa">
    <w:name w:val="табл. Лево"/>
    <w:basedOn w:val="af1"/>
    <w:next w:val="affffffffffffffffffffffffff6"/>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b">
    <w:name w:val="табл. Центр Знак"/>
    <w:basedOn w:val="af2"/>
    <w:link w:val="affffffffffffffffffffffffffffc"/>
    <w:locked/>
    <w:rsid w:val="00F73245"/>
    <w:rPr>
      <w:rFonts w:ascii="Times New Roman" w:eastAsia="Times New Roman" w:hAnsi="Times New Roman" w:cs="Times New Roman"/>
      <w:sz w:val="26"/>
      <w:szCs w:val="28"/>
      <w:lang w:val="uk-UA"/>
    </w:rPr>
  </w:style>
  <w:style w:type="paragraph" w:customStyle="1" w:styleId="affffffffffffffffffffffffffffc">
    <w:name w:val="табл. Центр"/>
    <w:basedOn w:val="af1"/>
    <w:next w:val="af1"/>
    <w:link w:val="affffffffffffffffffffffffffffb"/>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d">
    <w:name w:val="Табл.Шапка"/>
    <w:basedOn w:val="affffffffffffffffffffffffffffc"/>
    <w:next w:val="affffffffffffffffffffffffffffc"/>
    <w:autoRedefine/>
    <w:rsid w:val="00F73245"/>
    <w:rPr>
      <w:b/>
      <w:bCs/>
      <w:szCs w:val="22"/>
    </w:rPr>
  </w:style>
  <w:style w:type="paragraph" w:customStyle="1" w:styleId="11f9">
    <w:name w:val="Табл.Шапка 11 пт"/>
    <w:basedOn w:val="affffffffffffffffffffffffffffd"/>
    <w:next w:val="affffffffffffffffffffffffff6"/>
    <w:rsid w:val="00F73245"/>
    <w:rPr>
      <w:sz w:val="22"/>
    </w:rPr>
  </w:style>
  <w:style w:type="character" w:customStyle="1" w:styleId="1ffffffffe">
    <w:name w:val="Рис 1 Знак"/>
    <w:link w:val="1ffffffffd"/>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a"/>
    <w:rsid w:val="00F73245"/>
  </w:style>
  <w:style w:type="character" w:customStyle="1" w:styleId="afffffffffffffffffffffffffffc">
    <w:name w:val="Осн.текст Знак"/>
    <w:basedOn w:val="af2"/>
    <w:link w:val="afffffffffffffffffffffffffffb"/>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e">
    <w:name w:val="текст д.литер"/>
    <w:basedOn w:val="af1"/>
    <w:next w:val="af1"/>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
    <w:name w:val="Стиль Табл.Шапка +"/>
    <w:basedOn w:val="af1"/>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0">
    <w:name w:val="Стиль табл. Центр + Знак"/>
    <w:basedOn w:val="affffffffffffffffffffffffffffb"/>
    <w:link w:val="afffffffffffffffffffffffffffff1"/>
    <w:locked/>
    <w:rsid w:val="00F73245"/>
    <w:rPr>
      <w:rFonts w:ascii="Times New Roman" w:eastAsia="Times New Roman" w:hAnsi="Times New Roman" w:cs="Times New Roman"/>
      <w:sz w:val="24"/>
      <w:szCs w:val="28"/>
      <w:lang w:val="uk-UA"/>
    </w:rPr>
  </w:style>
  <w:style w:type="paragraph" w:customStyle="1" w:styleId="afffffffffffffffffffffffffffff1">
    <w:name w:val="Стиль табл. Центр +"/>
    <w:basedOn w:val="affffffffffffffffffffffffffffc"/>
    <w:link w:val="afffffffffffffffffffffffffffff0"/>
    <w:rsid w:val="00F73245"/>
    <w:rPr>
      <w:sz w:val="24"/>
    </w:rPr>
  </w:style>
  <w:style w:type="paragraph" w:customStyle="1" w:styleId="afffffffffffffffffffffffffffff2">
    <w:name w:val="Стиль Стиль Табл.Шапка + +"/>
    <w:basedOn w:val="afffffffffffffffffffffffffffff"/>
    <w:rsid w:val="00F73245"/>
    <w:rPr>
      <w:b w:val="0"/>
      <w:szCs w:val="24"/>
    </w:rPr>
  </w:style>
  <w:style w:type="character" w:customStyle="1" w:styleId="afffffffffffffffffffffffffffff3">
    <w:name w:val="Осн.текст Знак Знак"/>
    <w:basedOn w:val="af2"/>
    <w:rsid w:val="00F73245"/>
    <w:rPr>
      <w:rFonts w:ascii="ZWAdobeF" w:hAnsi="ZWAdobeF" w:cs="ZWAdobeF" w:hint="default"/>
      <w:color w:val="008000"/>
      <w:sz w:val="28"/>
      <w:szCs w:val="28"/>
      <w:lang w:val="ru-RU" w:eastAsia="ru-RU" w:bidi="ar-SA"/>
    </w:rPr>
  </w:style>
  <w:style w:type="character" w:customStyle="1" w:styleId="afffffffffffffffffffffffffffff4">
    <w:name w:val="текст дис. Знак Знак"/>
    <w:basedOn w:val="af2"/>
    <w:rsid w:val="00F73245"/>
    <w:rPr>
      <w:sz w:val="28"/>
      <w:szCs w:val="24"/>
      <w:lang w:val="ru-RU" w:eastAsia="ru-RU" w:bidi="ar-SA"/>
    </w:rPr>
  </w:style>
  <w:style w:type="table" w:customStyle="1" w:styleId="afffffffffffffffffffffffffffff5">
    <w:name w:val="Сокращения"/>
    <w:basedOn w:val="af3"/>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6">
    <w:name w:val="Таб."/>
    <w:basedOn w:val="af3"/>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
    <w:name w:val="Список многоуровневый 14 пт"/>
    <w:rsid w:val="00F73245"/>
    <w:pPr>
      <w:numPr>
        <w:numId w:val="51"/>
      </w:numPr>
    </w:pPr>
  </w:style>
  <w:style w:type="paragraph" w:customStyle="1" w:styleId="afffffffffffffffffffffffffffff7">
    <w:name w:val="ОбычныйКрасный"/>
    <w:basedOn w:val="af1"/>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8">
    <w:name w:val="НазваниеРаздела"/>
    <w:basedOn w:val="af1"/>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1"/>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a">
    <w:name w:val="Содержан1.1"/>
    <w:basedOn w:val="af1"/>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1">
    <w:name w:val="Содержан1"/>
    <w:basedOn w:val="af1"/>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1"/>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b">
    <w:name w:val="ОбычныйСписок"/>
    <w:basedOn w:val="af1"/>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9">
    <w:name w:val="НазваниеПодраздела"/>
    <w:basedOn w:val="afffffffffffffffffffffffffffff7"/>
    <w:rsid w:val="00CA29EF"/>
    <w:pPr>
      <w:ind w:left="1276" w:hanging="567"/>
      <w:jc w:val="left"/>
    </w:pPr>
  </w:style>
  <w:style w:type="paragraph" w:customStyle="1" w:styleId="1fffffffff2">
    <w:name w:val="Таблица1Номер"/>
    <w:basedOn w:val="af1"/>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e">
    <w:name w:val="Таблица2Название"/>
    <w:basedOn w:val="af1"/>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1"/>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1"/>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b">
    <w:name w:val="НазваПодраз11"/>
    <w:basedOn w:val="afffffffffffffffffffffffffffff7"/>
    <w:rsid w:val="00CA29EF"/>
    <w:pPr>
      <w:ind w:left="1219" w:hanging="510"/>
      <w:jc w:val="left"/>
    </w:pPr>
  </w:style>
  <w:style w:type="paragraph" w:customStyle="1" w:styleId="11112">
    <w:name w:val="НазваПодраз1111"/>
    <w:basedOn w:val="11fb"/>
    <w:rsid w:val="00CA29EF"/>
    <w:pPr>
      <w:ind w:left="1616" w:hanging="907"/>
    </w:pPr>
  </w:style>
  <w:style w:type="paragraph" w:customStyle="1" w:styleId="afffffffffffffffffffffffffffffa">
    <w:name w:val="СборТабТекст"/>
    <w:basedOn w:val="af1"/>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b">
    <w:name w:val="СборТаблицаНазвание"/>
    <w:basedOn w:val="af1"/>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c">
    <w:name w:val="СборТаблицаНомер"/>
    <w:basedOn w:val="afffffffffffffffffffffffffffffb"/>
    <w:rsid w:val="00CA29EF"/>
    <w:pPr>
      <w:spacing w:after="0" w:line="240" w:lineRule="auto"/>
      <w:ind w:left="0" w:right="567"/>
      <w:jc w:val="right"/>
    </w:pPr>
  </w:style>
  <w:style w:type="paragraph" w:customStyle="1" w:styleId="afffffffffffffffffffffffffffffd">
    <w:name w:val="СборТекстОснов"/>
    <w:basedOn w:val="af1"/>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e">
    <w:name w:val="ОбычныйКрасный Знак"/>
    <w:basedOn w:val="af2"/>
    <w:rsid w:val="00CA29EF"/>
    <w:rPr>
      <w:sz w:val="28"/>
      <w:szCs w:val="24"/>
      <w:lang w:val="ru-RU" w:eastAsia="ru-RU" w:bidi="ar-SA"/>
    </w:rPr>
  </w:style>
  <w:style w:type="paragraph" w:customStyle="1" w:styleId="affffffffffffffffffffffffffffff">
    <w:name w:val="ТабицаСтиль"/>
    <w:basedOn w:val="af1"/>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0">
    <w:name w:val="РисунокСтиль"/>
    <w:basedOn w:val="af1"/>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1">
    <w:name w:val="РисНазвание"/>
    <w:basedOn w:val="af1"/>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1"/>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2">
    <w:name w:val="ПодраздНазвание"/>
    <w:basedOn w:val="af1"/>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1"/>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b">
    <w:name w:val="Норм1.5"/>
    <w:basedOn w:val="af1"/>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ТаблицаТекст"/>
    <w:basedOn w:val="af1"/>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4">
    <w:name w:val="СборЛитНазв"/>
    <w:basedOn w:val="af1"/>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2">
    <w:name w:val="ОбычныйКрасн14"/>
    <w:basedOn w:val="af1"/>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1"/>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5">
    <w:name w:val="АвторефКрас"/>
    <w:basedOn w:val="166"/>
    <w:rsid w:val="00CA29EF"/>
    <w:pPr>
      <w:keepNext w:val="0"/>
      <w:spacing w:line="293" w:lineRule="auto"/>
    </w:pPr>
  </w:style>
  <w:style w:type="paragraph" w:customStyle="1" w:styleId="affffffffffffffffffffffffffffff6">
    <w:name w:val="ОбычныйКрасн"/>
    <w:basedOn w:val="af1"/>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1"/>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
    <w:name w:val="ЖурнКрас2"/>
    <w:basedOn w:val="af1"/>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2"/>
    <w:rsid w:val="00004FC9"/>
    <w:rPr>
      <w:rFonts w:ascii="Georgia" w:hAnsi="Georgia" w:hint="default"/>
      <w:b/>
      <w:bCs/>
      <w:sz w:val="24"/>
      <w:szCs w:val="24"/>
    </w:rPr>
  </w:style>
  <w:style w:type="paragraph" w:customStyle="1" w:styleId="affffffffffffffffffffffffffffff7">
    <w:name w:val="машинка"/>
    <w:basedOn w:val="af1"/>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1"/>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1"/>
    <w:rsid w:val="00E13078"/>
    <w:pPr>
      <w:suppressAutoHyphens w:val="0"/>
    </w:pPr>
    <w:rPr>
      <w:rFonts w:ascii="Tahoma" w:eastAsia="Times New Roman" w:hAnsi="Tahoma" w:cs="Tahoma"/>
      <w:sz w:val="16"/>
      <w:szCs w:val="16"/>
      <w:lang w:val="uk-UA" w:eastAsia="uk-UA"/>
    </w:rPr>
  </w:style>
  <w:style w:type="table" w:styleId="4fffe">
    <w:name w:val="Table Classic 4"/>
    <w:basedOn w:val="af3"/>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8">
    <w:name w:val="текст таблиці зліва"/>
    <w:basedOn w:val="afffffffff8"/>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9">
    <w:name w:val="З"/>
    <w:basedOn w:val="af1"/>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a">
    <w:name w:val="текст Знак"/>
    <w:basedOn w:val="af2"/>
    <w:rsid w:val="00DF444E"/>
    <w:rPr>
      <w:sz w:val="28"/>
      <w:lang w:val="uk-UA" w:eastAsia="ru-RU" w:bidi="ar-SA"/>
    </w:rPr>
  </w:style>
  <w:style w:type="paragraph" w:customStyle="1" w:styleId="affffffffffffffffffffffffffffffb">
    <w:name w:val="текст таблиці центр"/>
    <w:basedOn w:val="affffffffffffffffffffffffffffff8"/>
    <w:rsid w:val="00DF444E"/>
    <w:pPr>
      <w:jc w:val="center"/>
    </w:pPr>
  </w:style>
  <w:style w:type="character" w:customStyle="1" w:styleId="affffffffffffffffffffffffffffffc">
    <w:name w:val="текст Знак Знак"/>
    <w:basedOn w:val="af2"/>
    <w:rsid w:val="00DF444E"/>
    <w:rPr>
      <w:sz w:val="28"/>
      <w:lang w:val="uk-UA" w:eastAsia="ru-RU" w:bidi="ar-SA"/>
    </w:rPr>
  </w:style>
  <w:style w:type="paragraph" w:customStyle="1" w:styleId="1fffffffff3">
    <w:name w:val="Стиль текст таблиці зліва + разреженный на  1 пт"/>
    <w:basedOn w:val="affffffffffffffffffffffffffffff8"/>
    <w:rsid w:val="00DF444E"/>
    <w:rPr>
      <w:szCs w:val="28"/>
    </w:rPr>
  </w:style>
  <w:style w:type="paragraph" w:customStyle="1" w:styleId="affffffffffffffffffffffffffffffd">
    <w:name w:val="Підпис до рис"/>
    <w:basedOn w:val="af1"/>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e">
    <w:name w:val="Клінічний приклад"/>
    <w:basedOn w:val="af1"/>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
    <w:name w:val="фото"/>
    <w:basedOn w:val="af1"/>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1"/>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4">
    <w:name w:val="таблиця1"/>
    <w:basedOn w:val="af1"/>
    <w:next w:val="af1"/>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0">
    <w:name w:val="таблиці назва"/>
    <w:basedOn w:val="af1"/>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1">
    <w:name w:val="таблиця номер"/>
    <w:basedOn w:val="1fffffffff4"/>
    <w:rsid w:val="00DF444E"/>
    <w:rPr>
      <w:i/>
      <w:iCs/>
    </w:rPr>
  </w:style>
  <w:style w:type="paragraph" w:customStyle="1" w:styleId="afffffffffffffffffffffffffffffff2">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9">
    <w:name w:val="список літератури"/>
    <w:basedOn w:val="af1"/>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1"/>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3">
    <w:name w:val="Примітка"/>
    <w:basedOn w:val="af2"/>
    <w:rsid w:val="00DF444E"/>
    <w:rPr>
      <w:sz w:val="20"/>
    </w:rPr>
  </w:style>
  <w:style w:type="character" w:customStyle="1" w:styleId="afffffffffffffffffffffffffffffff4">
    <w:name w:val="ТЕКСТ Знак Знак"/>
    <w:basedOn w:val="af2"/>
    <w:rsid w:val="00DF444E"/>
    <w:rPr>
      <w:spacing w:val="-6"/>
      <w:sz w:val="28"/>
      <w:szCs w:val="28"/>
      <w:lang w:val="uk-UA" w:eastAsia="ru-RU" w:bidi="ar-SA"/>
    </w:rPr>
  </w:style>
  <w:style w:type="character" w:customStyle="1" w:styleId="afffffffffffffffffffffffffffffff5">
    <w:name w:val="фото Знак"/>
    <w:basedOn w:val="af2"/>
    <w:rsid w:val="00DF444E"/>
    <w:rPr>
      <w:sz w:val="24"/>
      <w:lang w:val="uk-UA" w:eastAsia="ru-RU" w:bidi="ar-SA"/>
    </w:rPr>
  </w:style>
  <w:style w:type="table" w:styleId="5fff0">
    <w:name w:val="Table Grid 5"/>
    <w:basedOn w:val="af3"/>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6">
    <w:name w:val="Автореф"/>
    <w:basedOn w:val="afffffffe"/>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2"/>
    <w:rsid w:val="00F937AA"/>
    <w:rPr>
      <w:rFonts w:ascii="Arial" w:hAnsi="Arial" w:cs="Arial" w:hint="default"/>
      <w:strike w:val="0"/>
      <w:dstrike w:val="0"/>
      <w:color w:val="000000"/>
      <w:sz w:val="20"/>
      <w:szCs w:val="20"/>
      <w:u w:val="none"/>
      <w:effect w:val="none"/>
    </w:rPr>
  </w:style>
  <w:style w:type="character" w:customStyle="1" w:styleId="hilight1">
    <w:name w:val="hilight1"/>
    <w:basedOn w:val="af2"/>
    <w:rsid w:val="00F937AA"/>
    <w:rPr>
      <w:b/>
      <w:bCs/>
      <w:color w:val="660066"/>
    </w:rPr>
  </w:style>
  <w:style w:type="character" w:customStyle="1" w:styleId="searchcriteria">
    <w:name w:val="searchcriteria"/>
    <w:basedOn w:val="af2"/>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1"/>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d">
    <w:name w:val="О1новной текст с отступом 2"/>
    <w:basedOn w:val="af1"/>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7">
    <w:name w:val="СтильМОЙ"/>
    <w:basedOn w:val="af1"/>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1"/>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2"/>
    <w:rsid w:val="00E53E36"/>
    <w:rPr>
      <w:b/>
      <w:bCs/>
    </w:rPr>
  </w:style>
  <w:style w:type="character" w:customStyle="1" w:styleId="it1">
    <w:name w:val="it1"/>
    <w:basedOn w:val="af2"/>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1"/>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1"/>
    <w:next w:val="af1"/>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8">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1"/>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1"/>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9">
    <w:name w:val="Обычный + Черный Знак"/>
    <w:basedOn w:val="af2"/>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3">
    <w:name w:val="Обычный (веб) + 14 пт;Черный Знак Знак"/>
    <w:basedOn w:val="af2"/>
    <w:rsid w:val="00FC2C7A"/>
    <w:rPr>
      <w:sz w:val="28"/>
      <w:szCs w:val="28"/>
      <w:lang w:val="ru-RU" w:eastAsia="ru-RU" w:bidi="ar-SA"/>
    </w:rPr>
  </w:style>
  <w:style w:type="character" w:customStyle="1" w:styleId="ja50-sb-authors">
    <w:name w:val="ja50-sb-authors"/>
    <w:basedOn w:val="af2"/>
    <w:rsid w:val="00FC2C7A"/>
  </w:style>
  <w:style w:type="character" w:customStyle="1" w:styleId="ja50-ce-author">
    <w:name w:val="ja50-ce-author"/>
    <w:basedOn w:val="af2"/>
    <w:rsid w:val="00FC2C7A"/>
  </w:style>
  <w:style w:type="character" w:customStyle="1" w:styleId="it">
    <w:name w:val="it"/>
    <w:basedOn w:val="af2"/>
    <w:rsid w:val="00FC2C7A"/>
  </w:style>
  <w:style w:type="paragraph" w:customStyle="1" w:styleId="afffffffffffffffffffffffffffffffa">
    <w:name w:val="Обычный + Черный"/>
    <w:basedOn w:val="af1"/>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1"/>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b">
    <w:name w:val="диссер стиль"/>
    <w:basedOn w:val="af1"/>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1"/>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1"/>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1"/>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1"/>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2"/>
    <w:rsid w:val="00252F9F"/>
    <w:rPr>
      <w:i/>
      <w:sz w:val="20"/>
    </w:rPr>
  </w:style>
  <w:style w:type="paragraph" w:customStyle="1" w:styleId="4ffff1">
    <w:name w:val="Дата4"/>
    <w:basedOn w:val="af1"/>
    <w:next w:val="af1"/>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1"/>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c">
    <w:name w:val="Table Theme"/>
    <w:basedOn w:val="af3"/>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1"/>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1"/>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1"/>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1"/>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2"/>
    <w:locked/>
    <w:rsid w:val="003C6685"/>
    <w:rPr>
      <w:rFonts w:ascii="Arial" w:hAnsi="Arial" w:cs="Arial"/>
      <w:sz w:val="28"/>
      <w:szCs w:val="28"/>
      <w:lang w:val="ru-RU" w:eastAsia="ru-RU" w:bidi="ar-SA"/>
    </w:rPr>
  </w:style>
  <w:style w:type="paragraph" w:customStyle="1" w:styleId="Avtoref14">
    <w:name w:val="Avtoref14"/>
    <w:basedOn w:val="af1"/>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1"/>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d">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0">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e">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1"/>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0">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1"/>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1">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5">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2">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1"/>
    <w:next w:val="af1"/>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1"/>
    <w:next w:val="af1"/>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1"/>
    <w:next w:val="af1"/>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1"/>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3">
    <w:name w:val="Основной_абзац"/>
    <w:basedOn w:val="afffffffe"/>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1"/>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4">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1"/>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1"/>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1">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5">
    <w:name w:val="ãîñò"/>
    <w:basedOn w:val="af1"/>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6">
    <w:name w:val="документ"/>
    <w:basedOn w:val="af1"/>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1"/>
    <w:rsid w:val="00647FFC"/>
    <w:pPr>
      <w:suppressAutoHyphens w:val="0"/>
    </w:pPr>
    <w:rPr>
      <w:rFonts w:ascii="Tahoma" w:eastAsia="Times New Roman" w:hAnsi="Tahoma" w:cs="Tahoma"/>
      <w:sz w:val="16"/>
      <w:szCs w:val="16"/>
      <w:lang w:eastAsia="ru-RU"/>
    </w:rPr>
  </w:style>
  <w:style w:type="paragraph" w:customStyle="1" w:styleId="disert">
    <w:name w:val="disert"/>
    <w:basedOn w:val="affffffff5"/>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2">
    <w:name w:val="Стиль нумерованный1"/>
    <w:rsid w:val="000555E3"/>
    <w:pPr>
      <w:numPr>
        <w:numId w:val="55"/>
      </w:numPr>
    </w:pPr>
  </w:style>
  <w:style w:type="numbering" w:customStyle="1" w:styleId="ac">
    <w:name w:val="Стиль нумерованный"/>
    <w:rsid w:val="000555E3"/>
    <w:pPr>
      <w:numPr>
        <w:numId w:val="54"/>
      </w:numPr>
    </w:pPr>
  </w:style>
  <w:style w:type="paragraph" w:customStyle="1" w:styleId="3140">
    <w:name w:val="Основной текст с отступом 314"/>
    <w:basedOn w:val="af1"/>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1"/>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7">
    <w:name w:val="Стиль По ширине"/>
    <w:basedOn w:val="af2"/>
    <w:rsid w:val="00311D30"/>
    <w:rPr>
      <w:rFonts w:ascii="Times New Roman" w:hAnsi="Times New Roman" w:cs="Times New Roman" w:hint="default"/>
      <w:color w:val="000000"/>
      <w:sz w:val="28"/>
      <w:szCs w:val="28"/>
      <w:lang w:val="uk-UA"/>
    </w:rPr>
  </w:style>
  <w:style w:type="paragraph" w:customStyle="1" w:styleId="reference">
    <w:name w:val="reference"/>
    <w:basedOn w:val="af1"/>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2"/>
    <w:rsid w:val="00311D30"/>
    <w:rPr>
      <w:rFonts w:ascii="Arial" w:hAnsi="Arial" w:cs="Arial" w:hint="default"/>
      <w:sz w:val="18"/>
      <w:szCs w:val="18"/>
    </w:rPr>
  </w:style>
  <w:style w:type="character" w:customStyle="1" w:styleId="citation-issue">
    <w:name w:val="citation-issue"/>
    <w:basedOn w:val="af2"/>
    <w:rsid w:val="00311D30"/>
    <w:rPr>
      <w:rFonts w:ascii="Arial" w:hAnsi="Arial" w:cs="Arial" w:hint="default"/>
      <w:sz w:val="18"/>
      <w:szCs w:val="18"/>
    </w:rPr>
  </w:style>
  <w:style w:type="character" w:customStyle="1" w:styleId="fm-vol-iss-date3">
    <w:name w:val="fm-vol-iss-date3"/>
    <w:basedOn w:val="af2"/>
    <w:rsid w:val="00311D30"/>
    <w:rPr>
      <w:rFonts w:ascii="Arial" w:hAnsi="Arial" w:cs="Arial" w:hint="default"/>
      <w:sz w:val="24"/>
      <w:szCs w:val="24"/>
    </w:rPr>
  </w:style>
  <w:style w:type="character" w:customStyle="1" w:styleId="ots1">
    <w:name w:val="ots1"/>
    <w:basedOn w:val="af2"/>
    <w:rsid w:val="0033024A"/>
    <w:rPr>
      <w:rFonts w:cs="Times New Roman"/>
      <w:b/>
      <w:bCs/>
      <w:caps/>
      <w:sz w:val="27"/>
      <w:szCs w:val="27"/>
    </w:rPr>
  </w:style>
  <w:style w:type="paragraph" w:customStyle="1" w:styleId="head0">
    <w:name w:val="head"/>
    <w:basedOn w:val="af1"/>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1"/>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1"/>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1"/>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1"/>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1"/>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1"/>
    <w:next w:val="af1"/>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1"/>
    <w:next w:val="af1"/>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1"/>
    <w:next w:val="af1"/>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1"/>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8">
    <w:name w:val="Параграф"/>
    <w:basedOn w:val="24"/>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c">
    <w:name w:val="Обычный (веб)11"/>
    <w:basedOn w:val="af1"/>
    <w:rsid w:val="00A21F15"/>
    <w:pPr>
      <w:suppressAutoHyphens w:val="0"/>
      <w:spacing w:before="100" w:after="100"/>
    </w:pPr>
    <w:rPr>
      <w:rFonts w:ascii="Verdana" w:eastAsia="Times New Roman" w:hAnsi="Verdana" w:cs="Times New Roman"/>
      <w:sz w:val="20"/>
      <w:lang w:eastAsia="ru-RU"/>
    </w:rPr>
  </w:style>
  <w:style w:type="paragraph" w:customStyle="1" w:styleId="1fffffffff6">
    <w:name w:val="Текст сноски1"/>
    <w:basedOn w:val="af1"/>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2"/>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1"/>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1"/>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9">
    <w:name w:val="Пункт"/>
    <w:basedOn w:val="af1"/>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1"/>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1"/>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2"/>
    <w:rsid w:val="00A21F15"/>
  </w:style>
  <w:style w:type="character" w:customStyle="1" w:styleId="aum1">
    <w:name w:val="aum1"/>
    <w:basedOn w:val="af2"/>
    <w:rsid w:val="00A21F15"/>
    <w:rPr>
      <w:rFonts w:ascii="Times New Roman" w:hAnsi="Times New Roman" w:cs="Times New Roman" w:hint="default"/>
      <w:b/>
      <w:bCs/>
      <w:color w:val="663333"/>
      <w:sz w:val="23"/>
      <w:szCs w:val="23"/>
    </w:rPr>
  </w:style>
  <w:style w:type="paragraph" w:customStyle="1" w:styleId="186">
    <w:name w:val="Название18"/>
    <w:basedOn w:val="af1"/>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e"/>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7">
    <w:name w:val="Осн1"/>
    <w:basedOn w:val="afffffffe"/>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a">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b">
    <w:name w:val="Маркер_мой"/>
    <w:basedOn w:val="af1"/>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1"/>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1"/>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8">
    <w:name w:val="Мой Стиль1"/>
    <w:basedOn w:val="af1"/>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2"/>
    <w:rsid w:val="002464E1"/>
  </w:style>
  <w:style w:type="character" w:customStyle="1" w:styleId="MTEquationSection">
    <w:name w:val="MTEquationSection"/>
    <w:basedOn w:val="af2"/>
    <w:rsid w:val="004A05B7"/>
    <w:rPr>
      <w:i/>
      <w:noProof w:val="0"/>
      <w:vanish w:val="0"/>
      <w:color w:val="FF0000"/>
      <w:sz w:val="28"/>
      <w:lang w:val="uk-UA"/>
    </w:rPr>
  </w:style>
  <w:style w:type="paragraph" w:customStyle="1" w:styleId="Authors">
    <w:name w:val="Authors"/>
    <w:basedOn w:val="af1"/>
    <w:next w:val="af1"/>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c">
    <w:name w:val="Основной текст абзаца"/>
    <w:basedOn w:val="af1"/>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2"/>
    <w:link w:val="Text4"/>
    <w:rsid w:val="004A05B7"/>
    <w:rPr>
      <w:rFonts w:ascii="Garamond" w:eastAsia="Garamond" w:hAnsi="Garamond" w:cs="Garamond"/>
      <w:color w:val="000000"/>
      <w:sz w:val="22"/>
      <w:lang w:eastAsia="ar-SA"/>
    </w:rPr>
  </w:style>
  <w:style w:type="character" w:customStyle="1" w:styleId="FigureCaption">
    <w:name w:val="Figure Caption Знак"/>
    <w:basedOn w:val="af2"/>
    <w:link w:val="FigureCaption0"/>
    <w:rsid w:val="004A05B7"/>
    <w:rPr>
      <w:sz w:val="16"/>
      <w:szCs w:val="16"/>
      <w:lang w:val="en-US" w:eastAsia="pl-PL"/>
    </w:rPr>
  </w:style>
  <w:style w:type="paragraph" w:customStyle="1" w:styleId="FigureCaption0">
    <w:name w:val="Figure Caption"/>
    <w:basedOn w:val="af1"/>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2"/>
    <w:link w:val="Authors"/>
    <w:rsid w:val="004A05B7"/>
    <w:rPr>
      <w:rFonts w:ascii="Times New Roman" w:eastAsia="Times New Roman" w:hAnsi="Times New Roman" w:cs="Times New Roman"/>
      <w:sz w:val="24"/>
      <w:lang w:val="en-US" w:eastAsia="pl-PL"/>
    </w:rPr>
  </w:style>
  <w:style w:type="paragraph" w:customStyle="1" w:styleId="12e">
    <w:name w:val="Таблица12"/>
    <w:basedOn w:val="af1"/>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2"/>
    <w:rsid w:val="003D171E"/>
    <w:rPr>
      <w:b/>
      <w:bCs/>
    </w:rPr>
  </w:style>
  <w:style w:type="paragraph" w:customStyle="1" w:styleId="affffffffffffffffffffffffffffffffd">
    <w:name w:val="Основной текст.Знак"/>
    <w:basedOn w:val="af1"/>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1"/>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1"/>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2"/>
    <w:rsid w:val="008F2219"/>
  </w:style>
  <w:style w:type="paragraph" w:customStyle="1" w:styleId="affffffffffffffffffffffffffffffffe">
    <w:name w:val="Текст авт"/>
    <w:basedOn w:val="af1"/>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9">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2"/>
    <w:rsid w:val="003D2A30"/>
    <w:rPr>
      <w:sz w:val="17"/>
      <w:szCs w:val="17"/>
    </w:rPr>
  </w:style>
  <w:style w:type="paragraph" w:customStyle="1" w:styleId="4ffff3">
    <w:name w:val="Тема примечания4"/>
    <w:basedOn w:val="aff7"/>
    <w:next w:val="aff7"/>
    <w:rsid w:val="00536854"/>
    <w:pPr>
      <w:widowControl/>
    </w:pPr>
    <w:rPr>
      <w:rFonts w:ascii="Times New Roman" w:eastAsia="Times New Roman" w:hAnsi="Times New Roman" w:cs="Times New Roman"/>
      <w:b/>
      <w:bCs/>
    </w:rPr>
  </w:style>
  <w:style w:type="paragraph" w:customStyle="1" w:styleId="9f2">
    <w:name w:val="Текст выноски9"/>
    <w:basedOn w:val="af1"/>
    <w:rsid w:val="00536854"/>
    <w:pPr>
      <w:suppressAutoHyphens w:val="0"/>
    </w:pPr>
    <w:rPr>
      <w:rFonts w:ascii="Tahoma" w:eastAsia="Times New Roman" w:hAnsi="Tahoma" w:cs="Tahoma"/>
      <w:sz w:val="16"/>
      <w:szCs w:val="16"/>
      <w:lang w:eastAsia="ru-RU"/>
    </w:rPr>
  </w:style>
  <w:style w:type="paragraph" w:customStyle="1" w:styleId="365">
    <w:name w:val="Обычный36"/>
    <w:basedOn w:val="af1"/>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1"/>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2">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
    <w:name w:val="таблица"/>
    <w:basedOn w:val="af1"/>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2"/>
    <w:rsid w:val="00DA6E15"/>
  </w:style>
  <w:style w:type="table" w:customStyle="1" w:styleId="1fffffffffa">
    <w:name w:val="Стиль таблицы1"/>
    <w:basedOn w:val="af3"/>
    <w:rsid w:val="00DA6E15"/>
    <w:rPr>
      <w:rFonts w:ascii="Times New Roman" w:eastAsia="Times New Roman" w:hAnsi="Times New Roman" w:cs="Times New Roman"/>
    </w:rPr>
    <w:tblPr/>
  </w:style>
  <w:style w:type="paragraph" w:customStyle="1" w:styleId="2fffffff3">
    <w:name w:val="Список2"/>
    <w:basedOn w:val="af1"/>
    <w:rsid w:val="00DA6E15"/>
    <w:pPr>
      <w:suppressAutoHyphens w:val="0"/>
      <w:ind w:left="283" w:hanging="283"/>
    </w:pPr>
    <w:rPr>
      <w:rFonts w:ascii="Times New Roman" w:eastAsia="Times New Roman" w:hAnsi="Times New Roman" w:cs="Times New Roman"/>
      <w:sz w:val="20"/>
      <w:szCs w:val="20"/>
      <w:lang w:eastAsia="ru-RU"/>
    </w:rPr>
  </w:style>
  <w:style w:type="paragraph" w:styleId="affffff6">
    <w:name w:val="Date"/>
    <w:basedOn w:val="af1"/>
    <w:next w:val="af1"/>
    <w:link w:val="affffff5"/>
    <w:rsid w:val="00DA6E15"/>
    <w:pPr>
      <w:suppressAutoHyphens w:val="0"/>
    </w:pPr>
    <w:rPr>
      <w:rFonts w:ascii="PetersburgCTT" w:eastAsia="PetersburgCTT" w:hAnsi="PetersburgCTT" w:cs="PetersburgCTT"/>
      <w:szCs w:val="20"/>
      <w:lang w:eastAsia="ru-RU"/>
    </w:rPr>
  </w:style>
  <w:style w:type="character" w:customStyle="1" w:styleId="1fffffffffb">
    <w:name w:val="Дата Знак1"/>
    <w:basedOn w:val="af2"/>
    <w:uiPriority w:val="99"/>
    <w:semiHidden/>
    <w:rsid w:val="00DA6E15"/>
    <w:rPr>
      <w:rFonts w:ascii="Garamond" w:eastAsia="Garamond" w:hAnsi="Garamond" w:cs="Garamond"/>
      <w:sz w:val="24"/>
      <w:szCs w:val="24"/>
      <w:lang w:eastAsia="ar-SA"/>
    </w:rPr>
  </w:style>
  <w:style w:type="paragraph" w:customStyle="1" w:styleId="326">
    <w:name w:val="Список 32"/>
    <w:basedOn w:val="af1"/>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4">
    <w:name w:val="Обычный 14"/>
    <w:basedOn w:val="af1"/>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0"/>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d"/>
    <w:rsid w:val="00911335"/>
    <w:rPr>
      <w:color w:val="800080"/>
      <w:u w:val="single"/>
    </w:rPr>
  </w:style>
  <w:style w:type="character" w:customStyle="1" w:styleId="11fd">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1"/>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0">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1"/>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1"/>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1"/>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1">
    <w:name w:val="Подглава"/>
    <w:basedOn w:val="af1"/>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2">
    <w:name w:val="Таб_заг"/>
    <w:basedOn w:val="af1"/>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1"/>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3">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2"/>
    <w:rsid w:val="00605518"/>
  </w:style>
  <w:style w:type="character" w:customStyle="1" w:styleId="BodyText20">
    <w:name w:val="Body Text 2 Знак"/>
    <w:basedOn w:val="af2"/>
    <w:rsid w:val="00605518"/>
    <w:rPr>
      <w:rFonts w:ascii="Courier New" w:hAnsi="Courier New"/>
      <w:spacing w:val="-20"/>
      <w:sz w:val="28"/>
      <w:lang w:val="uk-UA" w:eastAsia="ru-RU" w:bidi="ar-SA"/>
    </w:rPr>
  </w:style>
  <w:style w:type="character" w:customStyle="1" w:styleId="orangecellsimple">
    <w:name w:val="orangecellsimple"/>
    <w:basedOn w:val="af2"/>
    <w:rsid w:val="00605518"/>
  </w:style>
  <w:style w:type="character" w:customStyle="1" w:styleId="BodyText210">
    <w:name w:val="Body Text 2 Знак1"/>
    <w:basedOn w:val="af2"/>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1"/>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4">
    <w:name w:val="Назва таблиці"/>
    <w:basedOn w:val="af1"/>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5">
    <w:name w:val="Під таблицею"/>
    <w:basedOn w:val="af1"/>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6">
    <w:name w:val="Диссертация Знак Знак Знак Знак Знак"/>
    <w:basedOn w:val="af1"/>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7">
    <w:name w:val="Диссертация Знак Знак Знак"/>
    <w:basedOn w:val="af1"/>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2"/>
    <w:rsid w:val="0027249B"/>
    <w:rPr>
      <w:rFonts w:ascii="Arial" w:hAnsi="Arial" w:cs="Arial"/>
      <w:b/>
      <w:bCs/>
      <w:i/>
      <w:iCs/>
      <w:sz w:val="28"/>
      <w:szCs w:val="28"/>
      <w:lang w:val="ru-RU" w:eastAsia="ru-RU"/>
    </w:rPr>
  </w:style>
  <w:style w:type="character" w:customStyle="1" w:styleId="CharChar3">
    <w:name w:val="Char Char3"/>
    <w:basedOn w:val="af2"/>
    <w:rsid w:val="0027249B"/>
    <w:rPr>
      <w:rFonts w:ascii="Arial" w:hAnsi="Arial" w:cs="Arial"/>
      <w:b/>
      <w:bCs/>
      <w:sz w:val="26"/>
      <w:szCs w:val="26"/>
      <w:lang w:val="ru-RU" w:eastAsia="ru-RU"/>
    </w:rPr>
  </w:style>
  <w:style w:type="character" w:customStyle="1" w:styleId="CharChar2">
    <w:name w:val="Char Char2"/>
    <w:basedOn w:val="af2"/>
    <w:rsid w:val="0027249B"/>
    <w:rPr>
      <w:rFonts w:eastAsia="MS Mincho"/>
      <w:b/>
      <w:bCs/>
      <w:lang w:val="en-US" w:eastAsia="ja-JP"/>
    </w:rPr>
  </w:style>
  <w:style w:type="paragraph" w:customStyle="1" w:styleId="StyleAfter12pt">
    <w:name w:val="Style After:  12 pt"/>
    <w:basedOn w:val="af1"/>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2"/>
    <w:rsid w:val="0027249B"/>
    <w:rPr>
      <w:rFonts w:ascii="Arial" w:hAnsi="Arial" w:cs="Arial"/>
      <w:b/>
      <w:bCs/>
      <w:i/>
      <w:iCs/>
      <w:sz w:val="28"/>
      <w:szCs w:val="28"/>
      <w:lang w:val="ru-RU" w:eastAsia="ru-RU"/>
    </w:rPr>
  </w:style>
  <w:style w:type="character" w:customStyle="1" w:styleId="CharChar">
    <w:name w:val="Char Char"/>
    <w:basedOn w:val="af2"/>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c"/>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8">
    <w:name w:val="table of figures"/>
    <w:basedOn w:val="af1"/>
    <w:next w:val="af1"/>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c"/>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c"/>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2"/>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1"/>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2"/>
    <w:rsid w:val="0027249B"/>
    <w:rPr>
      <w:rFonts w:ascii="Arial" w:hAnsi="Arial" w:cs="Arial"/>
      <w:b/>
      <w:bCs/>
      <w:i/>
      <w:iCs/>
      <w:sz w:val="28"/>
      <w:szCs w:val="28"/>
      <w:lang w:val="ru-RU" w:eastAsia="ru-RU"/>
    </w:rPr>
  </w:style>
  <w:style w:type="character" w:customStyle="1" w:styleId="Heading3Char">
    <w:name w:val="Heading 3 Char"/>
    <w:basedOn w:val="af2"/>
    <w:rsid w:val="0027249B"/>
    <w:rPr>
      <w:rFonts w:ascii="Arial" w:hAnsi="Arial" w:cs="Arial"/>
      <w:b/>
      <w:bCs/>
      <w:sz w:val="26"/>
      <w:szCs w:val="26"/>
      <w:lang w:val="ru-RU" w:eastAsia="ru-RU"/>
    </w:rPr>
  </w:style>
  <w:style w:type="character" w:customStyle="1" w:styleId="CaptionChar">
    <w:name w:val="Caption Char"/>
    <w:basedOn w:val="af2"/>
    <w:rsid w:val="0027249B"/>
    <w:rPr>
      <w:rFonts w:eastAsia="MS Mincho"/>
      <w:b/>
      <w:bCs/>
      <w:lang w:val="en-US" w:eastAsia="ja-JP"/>
    </w:rPr>
  </w:style>
  <w:style w:type="paragraph" w:customStyle="1" w:styleId="afffffffffffffffffffffffffffffffff9">
    <w:name w:val="Заглавия приложений."/>
    <w:basedOn w:val="af1"/>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4">
    <w:name w:val="основной текст2"/>
    <w:basedOn w:val="afffffffe"/>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5">
    <w:name w:val="Заголовок 2 Знак Знак Знак Знак Знак"/>
    <w:basedOn w:val="af2"/>
    <w:rsid w:val="007406BD"/>
    <w:rPr>
      <w:rFonts w:ascii="Arial" w:hAnsi="Arial" w:cs="Arial"/>
      <w:b/>
      <w:bCs/>
      <w:i/>
      <w:iCs/>
      <w:sz w:val="28"/>
      <w:szCs w:val="28"/>
      <w:lang w:val="uk-UA" w:eastAsia="ru-RU" w:bidi="ar-SA"/>
    </w:rPr>
  </w:style>
  <w:style w:type="character" w:customStyle="1" w:styleId="italic">
    <w:name w:val="italic"/>
    <w:basedOn w:val="af2"/>
    <w:rsid w:val="003E6EC4"/>
    <w:rPr>
      <w:i/>
      <w:iCs/>
    </w:rPr>
  </w:style>
  <w:style w:type="paragraph" w:customStyle="1" w:styleId="14pt9">
    <w:name w:val="Стиль 14 pt Междустр.интервал:  полуторный"/>
    <w:basedOn w:val="af1"/>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2"/>
    <w:rsid w:val="009A66F2"/>
  </w:style>
  <w:style w:type="paragraph" w:customStyle="1" w:styleId="8f5">
    <w:name w:val="Текст8"/>
    <w:basedOn w:val="af1"/>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a">
    <w:name w:val="Дис"/>
    <w:basedOn w:val="af1"/>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1"/>
    <w:rsid w:val="00835ECC"/>
    <w:pPr>
      <w:suppressAutoHyphens w:val="0"/>
    </w:pPr>
    <w:rPr>
      <w:rFonts w:ascii="Arial" w:eastAsia="Times New Roman" w:hAnsi="Arial" w:cs="Arial"/>
      <w:sz w:val="20"/>
      <w:szCs w:val="20"/>
      <w:lang w:eastAsia="ru-RU"/>
    </w:rPr>
  </w:style>
  <w:style w:type="paragraph" w:customStyle="1" w:styleId="a8">
    <w:name w:val="Дисерт"/>
    <w:basedOn w:val="af1"/>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c">
    <w:name w:val="Статут 1"/>
    <w:basedOn w:val="af1"/>
    <w:next w:val="af1"/>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6">
    <w:name w:val="Статут 2"/>
    <w:basedOn w:val="af1"/>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1"/>
    <w:next w:val="1fffffffffc"/>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d">
    <w:name w:val="Текст_1"/>
    <w:basedOn w:val="aff0"/>
    <w:next w:val="aff0"/>
    <w:rsid w:val="00835ECC"/>
    <w:pPr>
      <w:jc w:val="both"/>
    </w:pPr>
    <w:rPr>
      <w:rFonts w:ascii="Verdana" w:eastAsia="Times New Roman" w:hAnsi="Verdana" w:cs="Times New Roman"/>
      <w:b/>
      <w:bCs/>
      <w:sz w:val="24"/>
      <w:szCs w:val="24"/>
      <w:lang w:val="uk-UA"/>
    </w:rPr>
  </w:style>
  <w:style w:type="paragraph" w:customStyle="1" w:styleId="afffffffffffffffffffffffffffffffffb">
    <w:name w:val="Рис."/>
    <w:basedOn w:val="af1"/>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c">
    <w:name w:val="Запален"/>
    <w:basedOn w:val="af1"/>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e">
    <w:name w:val="Зап_1"/>
    <w:basedOn w:val="afffffffffffffffffffffffffffffffffc"/>
    <w:next w:val="afffffffffffffffffffffffffffffffffc"/>
    <w:rsid w:val="00835ECC"/>
    <w:pPr>
      <w:ind w:firstLine="0"/>
      <w:jc w:val="center"/>
    </w:pPr>
    <w:rPr>
      <w:rFonts w:ascii="Bookman Old Style" w:hAnsi="Bookman Old Style"/>
      <w:b/>
      <w:bCs/>
      <w:sz w:val="36"/>
      <w:szCs w:val="36"/>
    </w:rPr>
  </w:style>
  <w:style w:type="paragraph" w:customStyle="1" w:styleId="2fffffff7">
    <w:name w:val="Зап_2"/>
    <w:basedOn w:val="20"/>
    <w:next w:val="afffffffffffffffffffffffffffffffffc"/>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1"/>
    <w:next w:val="afffffffffffffffffffffffffffffffffc"/>
    <w:rsid w:val="00835ECC"/>
    <w:pPr>
      <w:suppressAutoHyphens w:val="0"/>
      <w:jc w:val="both"/>
    </w:pPr>
    <w:rPr>
      <w:rFonts w:ascii="Arial" w:eastAsia="Times New Roman" w:hAnsi="Arial" w:cs="Arial"/>
      <w:b/>
      <w:bCs/>
      <w:lang w:val="uk-UA" w:eastAsia="ru-RU"/>
    </w:rPr>
  </w:style>
  <w:style w:type="paragraph" w:customStyle="1" w:styleId="Ask">
    <w:name w:val="Ask"/>
    <w:basedOn w:val="af1"/>
    <w:next w:val="af1"/>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d">
    <w:name w:val="Текст главы"/>
    <w:basedOn w:val="af1"/>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8">
    <w:name w:val="заголовок2 +"/>
    <w:basedOn w:val="af1"/>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1"/>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2"/>
    <w:rsid w:val="004153ED"/>
    <w:rPr>
      <w:i/>
      <w:iCs/>
    </w:rPr>
  </w:style>
  <w:style w:type="paragraph" w:customStyle="1" w:styleId="2280">
    <w:name w:val="Основной текст 228"/>
    <w:basedOn w:val="af1"/>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1"/>
    <w:next w:val="af1"/>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1"/>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2"/>
    <w:rsid w:val="004B7E34"/>
    <w:rPr>
      <w:rFonts w:ascii="Times New Roman" w:hAnsi="Times New Roman" w:cs="Times New Roman"/>
      <w:i/>
      <w:iCs/>
      <w:sz w:val="24"/>
      <w:szCs w:val="24"/>
    </w:rPr>
  </w:style>
  <w:style w:type="character" w:customStyle="1" w:styleId="fulltext-issue1">
    <w:name w:val="fulltext-issue1"/>
    <w:basedOn w:val="af2"/>
    <w:rsid w:val="004B7E34"/>
    <w:rPr>
      <w:rFonts w:ascii="Times New Roman" w:hAnsi="Times New Roman" w:cs="Times New Roman"/>
      <w:sz w:val="24"/>
      <w:szCs w:val="24"/>
    </w:rPr>
  </w:style>
  <w:style w:type="paragraph" w:customStyle="1" w:styleId="2fffffff9">
    <w:name w:val="???????2"/>
    <w:rsid w:val="003538E4"/>
    <w:rPr>
      <w:rFonts w:ascii="Times New Roman" w:eastAsia="Times New Roman" w:hAnsi="Times New Roman" w:cs="Times New Roman"/>
      <w:lang w:eastAsia="uk-UA"/>
    </w:rPr>
  </w:style>
  <w:style w:type="paragraph" w:customStyle="1" w:styleId="1ffffffffff">
    <w:name w:val="???????1"/>
    <w:rsid w:val="003538E4"/>
    <w:rPr>
      <w:rFonts w:ascii="Times New Roman" w:eastAsia="Times New Roman" w:hAnsi="Times New Roman" w:cs="Times New Roman"/>
    </w:rPr>
  </w:style>
  <w:style w:type="paragraph" w:customStyle="1" w:styleId="1ffffffffff0">
    <w:name w:val="???????? ?????1"/>
    <w:basedOn w:val="affffffffffffffa"/>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e">
    <w:name w:val="????????? 11"/>
    <w:basedOn w:val="1ffffffffff"/>
    <w:next w:val="1ffffffffff"/>
    <w:rsid w:val="003538E4"/>
    <w:pPr>
      <w:keepNext/>
      <w:jc w:val="center"/>
    </w:pPr>
    <w:rPr>
      <w:b/>
      <w:sz w:val="24"/>
    </w:rPr>
  </w:style>
  <w:style w:type="paragraph" w:customStyle="1" w:styleId="afffffffffffffffffffffffffffffffffe">
    <w:name w:val="Заголовок списка"/>
    <w:basedOn w:val="af1"/>
    <w:next w:val="affffffffffffffffffffffffb"/>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2"/>
    <w:rsid w:val="00DF4684"/>
    <w:rPr>
      <w:rFonts w:ascii="Times New Roman" w:hAnsi="Times New Roman" w:cs="Times New Roman" w:hint="default"/>
      <w:sz w:val="24"/>
      <w:szCs w:val="24"/>
    </w:rPr>
  </w:style>
  <w:style w:type="character" w:customStyle="1" w:styleId="rvts35">
    <w:name w:val="rvts35"/>
    <w:basedOn w:val="af2"/>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2"/>
    <w:rsid w:val="002435E8"/>
  </w:style>
  <w:style w:type="paragraph" w:customStyle="1" w:styleId="affffffffffffffffffffffffffffffffff">
    <w:name w:val="ДИС"/>
    <w:basedOn w:val="af1"/>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1"/>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1"/>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1"/>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1"/>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1"/>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1"/>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1"/>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5">
    <w:name w:val="Рабочий 14"/>
    <w:basedOn w:val="af1"/>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1"/>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2"/>
    <w:rsid w:val="00946056"/>
    <w:rPr>
      <w:sz w:val="18"/>
      <w:szCs w:val="18"/>
    </w:rPr>
  </w:style>
  <w:style w:type="character" w:customStyle="1" w:styleId="c71">
    <w:name w:val="c71"/>
    <w:basedOn w:val="af2"/>
    <w:rsid w:val="00946056"/>
    <w:rPr>
      <w:strike w:val="0"/>
      <w:dstrike w:val="0"/>
      <w:u w:val="none"/>
      <w:effect w:val="none"/>
    </w:rPr>
  </w:style>
  <w:style w:type="character" w:customStyle="1" w:styleId="c81">
    <w:name w:val="c81"/>
    <w:basedOn w:val="af2"/>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2"/>
    <w:rsid w:val="007B0123"/>
  </w:style>
  <w:style w:type="character" w:customStyle="1" w:styleId="searchterm1">
    <w:name w:val="searchterm1"/>
    <w:basedOn w:val="af2"/>
    <w:rsid w:val="007B0123"/>
  </w:style>
  <w:style w:type="character" w:customStyle="1" w:styleId="searchterm2">
    <w:name w:val="searchterm2"/>
    <w:basedOn w:val="af2"/>
    <w:rsid w:val="007B0123"/>
  </w:style>
  <w:style w:type="character" w:customStyle="1" w:styleId="citation">
    <w:name w:val="citation"/>
    <w:basedOn w:val="af2"/>
    <w:rsid w:val="007B0123"/>
  </w:style>
  <w:style w:type="character" w:customStyle="1" w:styleId="fulltext-issue">
    <w:name w:val="fulltext-issue"/>
    <w:basedOn w:val="af2"/>
    <w:rsid w:val="007B0123"/>
  </w:style>
  <w:style w:type="paragraph" w:customStyle="1" w:styleId="vivan">
    <w:name w:val="vivan"/>
    <w:basedOn w:val="af1"/>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1"/>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1"/>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1">
    <w:name w:val="Заголовок 1 Знак Знак"/>
    <w:basedOn w:val="af2"/>
    <w:rsid w:val="000533F6"/>
    <w:rPr>
      <w:rFonts w:ascii="Arial" w:hAnsi="Arial" w:cs="Arial"/>
      <w:b/>
      <w:bCs/>
      <w:kern w:val="32"/>
      <w:sz w:val="32"/>
      <w:szCs w:val="32"/>
      <w:lang w:val="uk-UA" w:eastAsia="ru-RU" w:bidi="ar-SA"/>
    </w:rPr>
  </w:style>
  <w:style w:type="paragraph" w:customStyle="1" w:styleId="t12">
    <w:name w:val="Оt1новной текст 2"/>
    <w:basedOn w:val="af1"/>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2"/>
    <w:rsid w:val="00985361"/>
  </w:style>
  <w:style w:type="character" w:customStyle="1" w:styleId="fieldyear">
    <w:name w:val="field_year"/>
    <w:basedOn w:val="af2"/>
    <w:rsid w:val="00985361"/>
  </w:style>
  <w:style w:type="character" w:customStyle="1" w:styleId="fieldtitle">
    <w:name w:val="field_title"/>
    <w:basedOn w:val="af2"/>
    <w:rsid w:val="00985361"/>
  </w:style>
  <w:style w:type="character" w:customStyle="1" w:styleId="fieldpublication">
    <w:name w:val="field_publication"/>
    <w:basedOn w:val="af2"/>
    <w:rsid w:val="00985361"/>
  </w:style>
  <w:style w:type="character" w:customStyle="1" w:styleId="fieldvolume">
    <w:name w:val="field_volume"/>
    <w:basedOn w:val="af2"/>
    <w:rsid w:val="00985361"/>
  </w:style>
  <w:style w:type="character" w:customStyle="1" w:styleId="fieldnumber">
    <w:name w:val="field_number"/>
    <w:basedOn w:val="af2"/>
    <w:rsid w:val="00985361"/>
  </w:style>
  <w:style w:type="character" w:customStyle="1" w:styleId="fieldpages">
    <w:name w:val="field_pages"/>
    <w:basedOn w:val="af2"/>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1"/>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2"/>
    <w:rsid w:val="00274327"/>
  </w:style>
  <w:style w:type="paragraph" w:customStyle="1" w:styleId="affffffffffffffffffffffffffffffffff0">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8">
    <w:name w:val="Salutation"/>
    <w:basedOn w:val="af1"/>
    <w:next w:val="af1"/>
    <w:link w:val="affffff7"/>
    <w:rsid w:val="000D668B"/>
    <w:pPr>
      <w:suppressAutoHyphens w:val="0"/>
    </w:pPr>
    <w:rPr>
      <w:rFonts w:ascii="PetersburgCTT" w:eastAsia="PetersburgCTT" w:hAnsi="PetersburgCTT" w:cs="PetersburgCTT"/>
      <w:szCs w:val="20"/>
      <w:lang w:eastAsia="ru-RU"/>
    </w:rPr>
  </w:style>
  <w:style w:type="character" w:customStyle="1" w:styleId="1ffffffffff2">
    <w:name w:val="Приветствие Знак1"/>
    <w:basedOn w:val="af2"/>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1"/>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1"/>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1"/>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1"/>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1"/>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2"/>
    <w:rsid w:val="000D668B"/>
  </w:style>
  <w:style w:type="character" w:customStyle="1" w:styleId="postbody">
    <w:name w:val="postbody"/>
    <w:basedOn w:val="af2"/>
    <w:rsid w:val="000D668B"/>
  </w:style>
  <w:style w:type="paragraph" w:customStyle="1" w:styleId="BodyText24">
    <w:name w:val="Body Text 2"/>
    <w:basedOn w:val="af1"/>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Normal7">
    <w:name w:val="Normal"/>
    <w:rsid w:val="000A438C"/>
    <w:pPr>
      <w:spacing w:before="100" w:after="100"/>
    </w:pPr>
    <w:rPr>
      <w:rFonts w:ascii="Times New Roman" w:eastAsia="Times New Roman" w:hAnsi="Times New Roman" w:cs="Times New Roman"/>
      <w:snapToGrid w:val="0"/>
      <w:sz w:val="24"/>
    </w:rPr>
  </w:style>
  <w:style w:type="character" w:customStyle="1" w:styleId="subtitle">
    <w:name w:val="subtitle"/>
    <w:basedOn w:val="af2"/>
    <w:rsid w:val="00AF459F"/>
  </w:style>
  <w:style w:type="character" w:customStyle="1" w:styleId="title">
    <w:name w:val="title"/>
    <w:basedOn w:val="af2"/>
    <w:rsid w:val="00AF459F"/>
  </w:style>
  <w:style w:type="paragraph" w:customStyle="1" w:styleId="affffffffffffffffffffffffffffffffff1">
    <w:name w:val="Огл_глава"/>
    <w:basedOn w:val="af1"/>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2">
    <w:name w:val="Огл_подглава"/>
    <w:basedOn w:val="af1"/>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 w:id="212633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 w:id="208000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872910539">
      <w:bodyDiv w:val="1"/>
      <w:marLeft w:val="0"/>
      <w:marRight w:val="0"/>
      <w:marTop w:val="0"/>
      <w:marBottom w:val="0"/>
      <w:divBdr>
        <w:top w:val="none" w:sz="0" w:space="0" w:color="auto"/>
        <w:left w:val="none" w:sz="0" w:space="0" w:color="auto"/>
        <w:bottom w:val="none" w:sz="0" w:space="0" w:color="auto"/>
        <w:right w:val="none" w:sz="0" w:space="0" w:color="auto"/>
      </w:divBdr>
    </w:div>
    <w:div w:id="1916281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oleObject" Target="embeddings/Microsoft_Excel_Chart2.xls"/><Relationship Id="rId10" Type="http://schemas.openxmlformats.org/officeDocument/2006/relationships/chart" Target="charts/chart1.xml"/><Relationship Id="rId19"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 Id="rId14" Type="http://schemas.openxmlformats.org/officeDocument/2006/relationships/oleObject" Target="embeddings/Microsoft_Excel_Chart1.xls"/><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image" Target="../media/image1.jpeg"/></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6.3535911602209949E-2"/>
          <c:y val="0.23504273504273504"/>
          <c:w val="0.88950276243093918"/>
          <c:h val="0.54273504273504269"/>
        </c:manualLayout>
      </c:layout>
      <c:pie3DChart>
        <c:varyColors val="1"/>
        <c:ser>
          <c:idx val="0"/>
          <c:order val="0"/>
          <c:spPr>
            <a:solidFill>
              <a:srgbClr val="9999FF"/>
            </a:solidFill>
            <a:ln w="12700">
              <a:solidFill>
                <a:srgbClr val="000000"/>
              </a:solidFill>
              <a:prstDash val="solid"/>
            </a:ln>
          </c:spPr>
          <c:explosion val="6"/>
          <c:dPt>
            <c:idx val="0"/>
            <c:bubble3D val="0"/>
            <c:spPr>
              <a:pattFill prst="dashDnDiag">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dPt>
          <c:dPt>
            <c:idx val="1"/>
            <c:bubble3D val="0"/>
            <c:spPr>
              <a:blipFill dpi="0" rotWithShape="0">
                <a:blip xmlns:r="http://schemas.openxmlformats.org/officeDocument/2006/relationships" r:embed="rId1"/>
                <a:srcRect/>
                <a:tile tx="0" ty="0" sx="100000" sy="100000" flip="none" algn="tl"/>
              </a:blipFill>
              <a:ln w="12700">
                <a:solidFill>
                  <a:srgbClr val="000000"/>
                </a:solidFill>
                <a:prstDash val="solid"/>
              </a:ln>
            </c:spPr>
          </c:dPt>
          <c:dPt>
            <c:idx val="2"/>
            <c:bubble3D val="0"/>
            <c:spPr>
              <a:solidFill>
                <a:srgbClr val="FFFFCC"/>
              </a:solidFill>
              <a:ln w="12700">
                <a:solidFill>
                  <a:srgbClr val="000000"/>
                </a:solidFill>
                <a:prstDash val="solid"/>
              </a:ln>
            </c:spPr>
          </c:dPt>
          <c:dLbls>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showLegendKey val="0"/>
            <c:showVal val="1"/>
            <c:showCatName val="1"/>
            <c:showSerName val="0"/>
            <c:showPercent val="0"/>
            <c:showBubbleSize val="0"/>
            <c:showLeaderLines val="1"/>
          </c:dLbls>
          <c:cat>
            <c:strRef>
              <c:f>Лист1!$A$2:$A$4</c:f>
              <c:strCache>
                <c:ptCount val="3"/>
                <c:pt idx="0">
                  <c:v>гінгівіт</c:v>
                </c:pt>
                <c:pt idx="1">
                  <c:v>пародонтит</c:v>
                </c:pt>
                <c:pt idx="2">
                  <c:v>пародонтоз</c:v>
                </c:pt>
              </c:strCache>
            </c:strRef>
          </c:cat>
          <c:val>
            <c:numRef>
              <c:f>Лист1!$B$2:$B$4</c:f>
              <c:numCache>
                <c:formatCode>0.00</c:formatCode>
                <c:ptCount val="3"/>
                <c:pt idx="0">
                  <c:v>20.3</c:v>
                </c:pt>
                <c:pt idx="1">
                  <c:v>72.400000000000006</c:v>
                </c:pt>
                <c:pt idx="2">
                  <c:v>7.3</c:v>
                </c:pt>
              </c:numCache>
            </c:numRef>
          </c:val>
        </c:ser>
        <c:dLbls>
          <c:showLegendKey val="0"/>
          <c:showVal val="0"/>
          <c:showCatName val="0"/>
          <c:showSerName val="0"/>
          <c:showPercent val="0"/>
          <c:showBubbleSize val="0"/>
          <c:showLeaderLines val="1"/>
        </c:dLbls>
      </c:pie3DChart>
      <c:spPr>
        <a:noFill/>
        <a:ln w="25400">
          <a:noFill/>
        </a:ln>
      </c:spPr>
    </c:plotArea>
    <c:plotVisOnly val="1"/>
    <c:dispBlanksAs val="zero"/>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927152317880795"/>
          <c:y val="7.1729957805907171E-2"/>
          <c:w val="0.86092715231788075"/>
          <c:h val="0.81856540084388185"/>
        </c:manualLayout>
      </c:layout>
      <c:barChart>
        <c:barDir val="col"/>
        <c:grouping val="clustered"/>
        <c:varyColors val="0"/>
        <c:ser>
          <c:idx val="0"/>
          <c:order val="0"/>
          <c:spPr>
            <a:pattFill prst="dashDnDiag">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686">
              <a:solidFill>
                <a:srgbClr val="000000"/>
              </a:solidFill>
              <a:prstDash val="solid"/>
            </a:ln>
          </c:spPr>
          <c:invertIfNegative val="0"/>
          <c:dPt>
            <c:idx val="0"/>
            <c:invertIfNegative val="0"/>
            <c:bubble3D val="0"/>
            <c:spPr>
              <a:pattFill prst="diagBrick">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686">
                <a:solidFill>
                  <a:srgbClr val="000000"/>
                </a:solidFill>
                <a:prstDash val="solid"/>
              </a:ln>
            </c:spPr>
          </c:dPt>
          <c:dPt>
            <c:idx val="2"/>
            <c:invertIfNegative val="0"/>
            <c:bubble3D val="0"/>
            <c:spPr>
              <a:pattFill prst="dashVert">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686">
                <a:solidFill>
                  <a:srgbClr val="000000"/>
                </a:solidFill>
                <a:prstDash val="solid"/>
              </a:ln>
            </c:spPr>
          </c:dPt>
          <c:dLbls>
            <c:dLbl>
              <c:idx val="1"/>
              <c:layout>
                <c:manualLayout>
                  <c:xMode val="edge"/>
                  <c:yMode val="edge"/>
                  <c:x val="0.5"/>
                  <c:y val="6.3291139240506333E-2"/>
                </c:manualLayout>
              </c:layout>
              <c:dLblPos val="outEnd"/>
              <c:showLegendKey val="0"/>
              <c:showVal val="1"/>
              <c:showCatName val="0"/>
              <c:showSerName val="0"/>
              <c:showPercent val="0"/>
              <c:showBubbleSize val="0"/>
            </c:dLbl>
            <c:spPr>
              <a:noFill/>
              <a:ln w="25373">
                <a:noFill/>
              </a:ln>
            </c:spPr>
            <c:txPr>
              <a:bodyPr/>
              <a:lstStyle/>
              <a:p>
                <a:pPr>
                  <a:defRPr sz="824"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Лист1!$H$2:$H$4</c:f>
              <c:strCache>
                <c:ptCount val="3"/>
                <c:pt idx="0">
                  <c:v>І ступінь </c:v>
                </c:pt>
                <c:pt idx="1">
                  <c:v>ІІ ступінь </c:v>
                </c:pt>
                <c:pt idx="2">
                  <c:v>ІІІ ступінь </c:v>
                </c:pt>
              </c:strCache>
            </c:strRef>
          </c:cat>
          <c:val>
            <c:numRef>
              <c:f>Лист1!$G$2:$G$4</c:f>
              <c:numCache>
                <c:formatCode>General</c:formatCode>
                <c:ptCount val="3"/>
                <c:pt idx="0">
                  <c:v>11</c:v>
                </c:pt>
                <c:pt idx="1">
                  <c:v>54</c:v>
                </c:pt>
                <c:pt idx="2">
                  <c:v>35</c:v>
                </c:pt>
              </c:numCache>
            </c:numRef>
          </c:val>
        </c:ser>
        <c:dLbls>
          <c:showLegendKey val="0"/>
          <c:showVal val="1"/>
          <c:showCatName val="0"/>
          <c:showSerName val="0"/>
          <c:showPercent val="0"/>
          <c:showBubbleSize val="0"/>
        </c:dLbls>
        <c:gapWidth val="100"/>
        <c:axId val="63046400"/>
        <c:axId val="63459712"/>
      </c:barChart>
      <c:catAx>
        <c:axId val="63046400"/>
        <c:scaling>
          <c:orientation val="minMax"/>
        </c:scaling>
        <c:delete val="0"/>
        <c:axPos val="b"/>
        <c:numFmt formatCode="General" sourceLinked="1"/>
        <c:majorTickMark val="out"/>
        <c:minorTickMark val="none"/>
        <c:tickLblPos val="nextTo"/>
        <c:spPr>
          <a:ln w="3172">
            <a:solidFill>
              <a:srgbClr val="000000"/>
            </a:solidFill>
            <a:prstDash val="solid"/>
          </a:ln>
        </c:spPr>
        <c:txPr>
          <a:bodyPr rot="0" vert="horz"/>
          <a:lstStyle/>
          <a:p>
            <a:pPr>
              <a:defRPr sz="824" b="1" i="0" u="none" strike="noStrike" baseline="0">
                <a:solidFill>
                  <a:srgbClr val="000000"/>
                </a:solidFill>
                <a:latin typeface="Arial Cyr"/>
                <a:ea typeface="Arial Cyr"/>
                <a:cs typeface="Arial Cyr"/>
              </a:defRPr>
            </a:pPr>
            <a:endParaRPr lang="ru-RU"/>
          </a:p>
        </c:txPr>
        <c:crossAx val="63459712"/>
        <c:crosses val="autoZero"/>
        <c:auto val="1"/>
        <c:lblAlgn val="ctr"/>
        <c:lblOffset val="100"/>
        <c:tickLblSkip val="1"/>
        <c:tickMarkSkip val="1"/>
        <c:noMultiLvlLbl val="0"/>
      </c:catAx>
      <c:valAx>
        <c:axId val="63459712"/>
        <c:scaling>
          <c:orientation val="minMax"/>
        </c:scaling>
        <c:delete val="0"/>
        <c:axPos val="l"/>
        <c:numFmt formatCode="General" sourceLinked="1"/>
        <c:majorTickMark val="out"/>
        <c:minorTickMark val="none"/>
        <c:tickLblPos val="nextTo"/>
        <c:spPr>
          <a:ln w="3172">
            <a:solidFill>
              <a:srgbClr val="000000"/>
            </a:solidFill>
            <a:prstDash val="solid"/>
          </a:ln>
        </c:spPr>
        <c:txPr>
          <a:bodyPr rot="0" vert="horz"/>
          <a:lstStyle/>
          <a:p>
            <a:pPr>
              <a:defRPr sz="799" b="0" i="0" u="none" strike="noStrike" baseline="0">
                <a:solidFill>
                  <a:srgbClr val="000000"/>
                </a:solidFill>
                <a:latin typeface="Arial Cyr"/>
                <a:ea typeface="Arial Cyr"/>
                <a:cs typeface="Arial Cyr"/>
              </a:defRPr>
            </a:pPr>
            <a:endParaRPr lang="ru-RU"/>
          </a:p>
        </c:txPr>
        <c:crossAx val="63046400"/>
        <c:crosses val="autoZero"/>
        <c:crossBetween val="between"/>
      </c:valAx>
      <c:spPr>
        <a:solidFill>
          <a:srgbClr val="FFFFFF"/>
        </a:solidFill>
        <a:ln w="12686">
          <a:solidFill>
            <a:srgbClr val="808080"/>
          </a:solidFill>
          <a:prstDash val="solid"/>
        </a:ln>
      </c:spPr>
    </c:plotArea>
    <c:plotVisOnly val="1"/>
    <c:dispBlanksAs val="gap"/>
    <c:showDLblsOverMax val="0"/>
  </c:chart>
  <c:spPr>
    <a:solidFill>
      <a:srgbClr val="FFFFFF"/>
    </a:solidFill>
    <a:ln w="3172">
      <a:solidFill>
        <a:srgbClr val="000000"/>
      </a:solidFill>
      <a:prstDash val="solid"/>
    </a:ln>
  </c:spPr>
  <c:txPr>
    <a:bodyPr/>
    <a:lstStyle/>
    <a:p>
      <a:pPr>
        <a:defRPr sz="799"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745019920318724"/>
          <c:y val="7.3089700996677748E-2"/>
          <c:w val="0.84462151394422313"/>
          <c:h val="0.62126245847176076"/>
        </c:manualLayout>
      </c:layout>
      <c:barChart>
        <c:barDir val="col"/>
        <c:grouping val="clustered"/>
        <c:varyColors val="0"/>
        <c:ser>
          <c:idx val="0"/>
          <c:order val="0"/>
          <c:tx>
            <c:v>До лікування</c:v>
          </c:tx>
          <c:spPr>
            <a:pattFill prst="divot">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687">
              <a:solidFill>
                <a:srgbClr val="000000"/>
              </a:solidFill>
              <a:prstDash val="solid"/>
            </a:ln>
          </c:spPr>
          <c:invertIfNegative val="0"/>
          <c:dLbls>
            <c:spPr>
              <a:noFill/>
              <a:ln w="25374">
                <a:noFill/>
              </a:ln>
            </c:spPr>
            <c:txPr>
              <a:bodyPr/>
              <a:lstStyle/>
              <a:p>
                <a:pPr>
                  <a:defRPr sz="1099"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val>
            <c:numRef>
              <c:f>(Лист2!$B$3,Лист2!$D$3,Лист2!$F$3)</c:f>
              <c:numCache>
                <c:formatCode>General</c:formatCode>
                <c:ptCount val="3"/>
                <c:pt idx="0">
                  <c:v>6.2</c:v>
                </c:pt>
                <c:pt idx="1">
                  <c:v>6.1</c:v>
                </c:pt>
                <c:pt idx="2">
                  <c:v>5.9</c:v>
                </c:pt>
              </c:numCache>
            </c:numRef>
          </c:val>
        </c:ser>
        <c:ser>
          <c:idx val="1"/>
          <c:order val="1"/>
          <c:tx>
            <c:v>12 місяців після лікування</c:v>
          </c:tx>
          <c:spPr>
            <a:pattFill prst="dashHorz">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12687">
              <a:solidFill>
                <a:srgbClr val="000000"/>
              </a:solidFill>
              <a:prstDash val="solid"/>
            </a:ln>
          </c:spPr>
          <c:invertIfNegative val="0"/>
          <c:dLbls>
            <c:spPr>
              <a:noFill/>
              <a:ln w="25374">
                <a:noFill/>
              </a:ln>
            </c:spPr>
            <c:txPr>
              <a:bodyPr/>
              <a:lstStyle/>
              <a:p>
                <a:pPr>
                  <a:defRPr sz="1099"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val>
            <c:numRef>
              <c:f>(Лист2!$C$3,Лист2!$E$3,Лист2!$G$3)</c:f>
              <c:numCache>
                <c:formatCode>General</c:formatCode>
                <c:ptCount val="3"/>
                <c:pt idx="0">
                  <c:v>4.0999999999999996</c:v>
                </c:pt>
                <c:pt idx="1">
                  <c:v>3.8</c:v>
                </c:pt>
                <c:pt idx="2">
                  <c:v>2.8</c:v>
                </c:pt>
              </c:numCache>
            </c:numRef>
          </c:val>
        </c:ser>
        <c:dLbls>
          <c:showLegendKey val="0"/>
          <c:showVal val="0"/>
          <c:showCatName val="0"/>
          <c:showSerName val="0"/>
          <c:showPercent val="0"/>
          <c:showBubbleSize val="0"/>
        </c:dLbls>
        <c:gapWidth val="150"/>
        <c:axId val="64791680"/>
        <c:axId val="64793600"/>
      </c:barChart>
      <c:catAx>
        <c:axId val="64791680"/>
        <c:scaling>
          <c:orientation val="minMax"/>
        </c:scaling>
        <c:delete val="0"/>
        <c:axPos val="b"/>
        <c:title>
          <c:tx>
            <c:rich>
              <a:bodyPr/>
              <a:lstStyle/>
              <a:p>
                <a:pPr>
                  <a:defRPr sz="824" b="1" i="0" u="none" strike="noStrike" baseline="0">
                    <a:solidFill>
                      <a:srgbClr val="000000"/>
                    </a:solidFill>
                    <a:latin typeface="Arial Cyr"/>
                    <a:ea typeface="Arial Cyr"/>
                    <a:cs typeface="Arial Cyr"/>
                  </a:defRPr>
                </a:pPr>
                <a:r>
                  <a:t>Групи</a:t>
                </a:r>
              </a:p>
            </c:rich>
          </c:tx>
          <c:layout>
            <c:manualLayout>
              <c:xMode val="edge"/>
              <c:yMode val="edge"/>
              <c:x val="0.52191235059760954"/>
              <c:y val="0.79401993355481726"/>
            </c:manualLayout>
          </c:layout>
          <c:overlay val="0"/>
          <c:spPr>
            <a:noFill/>
            <a:ln w="25374">
              <a:noFill/>
            </a:ln>
          </c:spPr>
        </c:title>
        <c:numFmt formatCode="General" sourceLinked="1"/>
        <c:majorTickMark val="out"/>
        <c:minorTickMark val="none"/>
        <c:tickLblPos val="nextTo"/>
        <c:spPr>
          <a:ln w="3172">
            <a:solidFill>
              <a:srgbClr val="000000"/>
            </a:solidFill>
            <a:prstDash val="solid"/>
          </a:ln>
        </c:spPr>
        <c:txPr>
          <a:bodyPr rot="0" vert="horz"/>
          <a:lstStyle/>
          <a:p>
            <a:pPr>
              <a:defRPr sz="999" b="1" i="0" u="none" strike="noStrike" baseline="0">
                <a:solidFill>
                  <a:srgbClr val="000000"/>
                </a:solidFill>
                <a:latin typeface="Arial Cyr"/>
                <a:ea typeface="Arial Cyr"/>
                <a:cs typeface="Arial Cyr"/>
              </a:defRPr>
            </a:pPr>
            <a:endParaRPr lang="ru-RU"/>
          </a:p>
        </c:txPr>
        <c:crossAx val="64793600"/>
        <c:crosses val="autoZero"/>
        <c:auto val="1"/>
        <c:lblAlgn val="ctr"/>
        <c:lblOffset val="100"/>
        <c:tickLblSkip val="1"/>
        <c:tickMarkSkip val="1"/>
        <c:noMultiLvlLbl val="0"/>
      </c:catAx>
      <c:valAx>
        <c:axId val="64793600"/>
        <c:scaling>
          <c:orientation val="minMax"/>
        </c:scaling>
        <c:delete val="0"/>
        <c:axPos val="l"/>
        <c:title>
          <c:tx>
            <c:rich>
              <a:bodyPr/>
              <a:lstStyle/>
              <a:p>
                <a:pPr>
                  <a:defRPr sz="924" b="1" i="0" u="none" strike="noStrike" baseline="0">
                    <a:solidFill>
                      <a:srgbClr val="000000"/>
                    </a:solidFill>
                    <a:latin typeface="Arial Cyr"/>
                    <a:ea typeface="Arial Cyr"/>
                    <a:cs typeface="Arial Cyr"/>
                  </a:defRPr>
                </a:pPr>
                <a:r>
                  <a:t>Глибина пародонтальних карманів, мм</a:t>
                </a:r>
              </a:p>
            </c:rich>
          </c:tx>
          <c:layout>
            <c:manualLayout>
              <c:xMode val="edge"/>
              <c:yMode val="edge"/>
              <c:x val="2.1912350597609563E-2"/>
              <c:y val="0.12292358803986711"/>
            </c:manualLayout>
          </c:layout>
          <c:overlay val="0"/>
          <c:spPr>
            <a:noFill/>
            <a:ln w="25374">
              <a:noFill/>
            </a:ln>
          </c:spPr>
        </c:title>
        <c:numFmt formatCode="General" sourceLinked="1"/>
        <c:majorTickMark val="out"/>
        <c:minorTickMark val="none"/>
        <c:tickLblPos val="nextTo"/>
        <c:spPr>
          <a:ln w="3172">
            <a:solidFill>
              <a:srgbClr val="000000"/>
            </a:solidFill>
            <a:prstDash val="solid"/>
          </a:ln>
        </c:spPr>
        <c:txPr>
          <a:bodyPr rot="0" vert="horz"/>
          <a:lstStyle/>
          <a:p>
            <a:pPr>
              <a:defRPr sz="999" b="1" i="0" u="none" strike="noStrike" baseline="0">
                <a:solidFill>
                  <a:srgbClr val="000000"/>
                </a:solidFill>
                <a:latin typeface="Arial Cyr"/>
                <a:ea typeface="Arial Cyr"/>
                <a:cs typeface="Arial Cyr"/>
              </a:defRPr>
            </a:pPr>
            <a:endParaRPr lang="ru-RU"/>
          </a:p>
        </c:txPr>
        <c:crossAx val="64791680"/>
        <c:crosses val="autoZero"/>
        <c:crossBetween val="between"/>
      </c:valAx>
      <c:spPr>
        <a:solidFill>
          <a:srgbClr val="FFFFFF"/>
        </a:solidFill>
        <a:ln w="25374">
          <a:noFill/>
        </a:ln>
      </c:spPr>
    </c:plotArea>
    <c:legend>
      <c:legendPos val="b"/>
      <c:layout>
        <c:manualLayout>
          <c:xMode val="edge"/>
          <c:yMode val="edge"/>
          <c:x val="0.22111553784860558"/>
          <c:y val="0.90365448504983392"/>
          <c:w val="0.67131474103585653"/>
          <c:h val="8.6378737541528236E-2"/>
        </c:manualLayout>
      </c:layout>
      <c:overlay val="0"/>
      <c:spPr>
        <a:solidFill>
          <a:srgbClr val="FFFFFF"/>
        </a:solidFill>
        <a:ln w="3172">
          <a:solidFill>
            <a:srgbClr val="000000"/>
          </a:solidFill>
          <a:prstDash val="solid"/>
        </a:ln>
      </c:spPr>
      <c:txPr>
        <a:bodyPr/>
        <a:lstStyle/>
        <a:p>
          <a:pPr>
            <a:defRPr sz="1009" b="1"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w="3172">
      <a:solidFill>
        <a:srgbClr val="000000"/>
      </a:solidFill>
      <a:prstDash val="solid"/>
    </a:ln>
  </c:spPr>
  <c:txPr>
    <a:bodyPr/>
    <a:lstStyle/>
    <a:p>
      <a:pPr>
        <a:defRPr sz="824"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984282907662082"/>
          <c:y val="0.10181818181818182"/>
          <c:w val="0.84872298624754416"/>
          <c:h val="0.56000000000000005"/>
        </c:manualLayout>
      </c:layout>
      <c:barChart>
        <c:barDir val="col"/>
        <c:grouping val="clustered"/>
        <c:varyColors val="0"/>
        <c:ser>
          <c:idx val="0"/>
          <c:order val="0"/>
          <c:tx>
            <c:v>До лікування</c:v>
          </c:tx>
          <c:spPr>
            <a:pattFill prst="divot">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672">
              <a:solidFill>
                <a:srgbClr val="000000"/>
              </a:solidFill>
              <a:prstDash val="solid"/>
            </a:ln>
          </c:spPr>
          <c:invertIfNegative val="0"/>
          <c:dLbls>
            <c:spPr>
              <a:noFill/>
              <a:ln w="25344">
                <a:noFill/>
              </a:ln>
            </c:spPr>
            <c:txPr>
              <a:bodyPr/>
              <a:lstStyle/>
              <a:p>
                <a:pPr>
                  <a:defRPr sz="1147"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val>
            <c:numRef>
              <c:f>(Лист2!$B$4,Лист2!$D$4,Лист2!$F$4)</c:f>
              <c:numCache>
                <c:formatCode>General</c:formatCode>
                <c:ptCount val="3"/>
                <c:pt idx="0">
                  <c:v>2.9</c:v>
                </c:pt>
                <c:pt idx="1">
                  <c:v>3.1</c:v>
                </c:pt>
                <c:pt idx="2">
                  <c:v>3</c:v>
                </c:pt>
              </c:numCache>
            </c:numRef>
          </c:val>
        </c:ser>
        <c:ser>
          <c:idx val="1"/>
          <c:order val="1"/>
          <c:tx>
            <c:v>12 місяців після операції</c:v>
          </c:tx>
          <c:spPr>
            <a:pattFill prst="shingle">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12672">
              <a:solidFill>
                <a:srgbClr val="000000"/>
              </a:solidFill>
              <a:prstDash val="solid"/>
            </a:ln>
          </c:spPr>
          <c:invertIfNegative val="0"/>
          <c:dLbls>
            <c:spPr>
              <a:noFill/>
              <a:ln w="25344">
                <a:noFill/>
              </a:ln>
            </c:spPr>
            <c:txPr>
              <a:bodyPr/>
              <a:lstStyle/>
              <a:p>
                <a:pPr>
                  <a:defRPr sz="1147"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val>
            <c:numRef>
              <c:f>(Лист2!$C$4,Лист2!$E$4,Лист2!$G$4)</c:f>
              <c:numCache>
                <c:formatCode>General</c:formatCode>
                <c:ptCount val="3"/>
                <c:pt idx="0">
                  <c:v>4.4000000000000004</c:v>
                </c:pt>
                <c:pt idx="1">
                  <c:v>2.9</c:v>
                </c:pt>
                <c:pt idx="2">
                  <c:v>1.8</c:v>
                </c:pt>
              </c:numCache>
            </c:numRef>
          </c:val>
        </c:ser>
        <c:dLbls>
          <c:showLegendKey val="0"/>
          <c:showVal val="0"/>
          <c:showCatName val="0"/>
          <c:showSerName val="0"/>
          <c:showPercent val="0"/>
          <c:showBubbleSize val="0"/>
        </c:dLbls>
        <c:gapWidth val="150"/>
        <c:axId val="71107328"/>
        <c:axId val="71109248"/>
      </c:barChart>
      <c:catAx>
        <c:axId val="71107328"/>
        <c:scaling>
          <c:orientation val="minMax"/>
        </c:scaling>
        <c:delete val="0"/>
        <c:axPos val="b"/>
        <c:title>
          <c:tx>
            <c:rich>
              <a:bodyPr/>
              <a:lstStyle/>
              <a:p>
                <a:pPr>
                  <a:defRPr sz="823" b="1" i="0" u="none" strike="noStrike" baseline="0">
                    <a:solidFill>
                      <a:srgbClr val="000000"/>
                    </a:solidFill>
                    <a:latin typeface="Arial Cyr"/>
                    <a:ea typeface="Arial Cyr"/>
                    <a:cs typeface="Arial Cyr"/>
                  </a:defRPr>
                </a:pPr>
                <a:r>
                  <a:t>Групи</a:t>
                </a:r>
              </a:p>
            </c:rich>
          </c:tx>
          <c:layout>
            <c:manualLayout>
              <c:xMode val="edge"/>
              <c:yMode val="edge"/>
              <c:x val="0.50687622789783893"/>
              <c:y val="0.79636363636363638"/>
            </c:manualLayout>
          </c:layout>
          <c:overlay val="0"/>
          <c:spPr>
            <a:noFill/>
            <a:ln w="25344">
              <a:noFill/>
            </a:ln>
          </c:spPr>
        </c:title>
        <c:numFmt formatCode="General" sourceLinked="1"/>
        <c:majorTickMark val="out"/>
        <c:minorTickMark val="none"/>
        <c:tickLblPos val="nextTo"/>
        <c:spPr>
          <a:ln w="3168">
            <a:solidFill>
              <a:srgbClr val="000000"/>
            </a:solidFill>
            <a:prstDash val="solid"/>
          </a:ln>
        </c:spPr>
        <c:txPr>
          <a:bodyPr rot="0" vert="horz"/>
          <a:lstStyle/>
          <a:p>
            <a:pPr>
              <a:defRPr sz="1147" b="1" i="0" u="none" strike="noStrike" baseline="0">
                <a:solidFill>
                  <a:srgbClr val="000000"/>
                </a:solidFill>
                <a:latin typeface="Arial Cyr"/>
                <a:ea typeface="Arial Cyr"/>
                <a:cs typeface="Arial Cyr"/>
              </a:defRPr>
            </a:pPr>
            <a:endParaRPr lang="ru-RU"/>
          </a:p>
        </c:txPr>
        <c:crossAx val="71109248"/>
        <c:crosses val="autoZero"/>
        <c:auto val="1"/>
        <c:lblAlgn val="ctr"/>
        <c:lblOffset val="100"/>
        <c:tickLblSkip val="1"/>
        <c:tickMarkSkip val="1"/>
        <c:noMultiLvlLbl val="0"/>
      </c:catAx>
      <c:valAx>
        <c:axId val="71109248"/>
        <c:scaling>
          <c:orientation val="minMax"/>
        </c:scaling>
        <c:delete val="0"/>
        <c:axPos val="l"/>
        <c:title>
          <c:tx>
            <c:rich>
              <a:bodyPr/>
              <a:lstStyle/>
              <a:p>
                <a:pPr>
                  <a:defRPr sz="1147" b="1" i="0" u="none" strike="noStrike" baseline="0">
                    <a:solidFill>
                      <a:srgbClr val="000000"/>
                    </a:solidFill>
                    <a:latin typeface="Arial Cyr"/>
                    <a:ea typeface="Arial Cyr"/>
                    <a:cs typeface="Arial Cyr"/>
                  </a:defRPr>
                </a:pPr>
                <a:r>
                  <a:t>Рівень рецесії, мм</a:t>
                </a:r>
              </a:p>
            </c:rich>
          </c:tx>
          <c:layout>
            <c:manualLayout>
              <c:xMode val="edge"/>
              <c:yMode val="edge"/>
              <c:x val="1.9646365422396856E-2"/>
              <c:y val="0.12363636363636364"/>
            </c:manualLayout>
          </c:layout>
          <c:overlay val="0"/>
          <c:spPr>
            <a:noFill/>
            <a:ln w="25344">
              <a:noFill/>
            </a:ln>
          </c:spPr>
        </c:title>
        <c:numFmt formatCode="General" sourceLinked="1"/>
        <c:majorTickMark val="out"/>
        <c:minorTickMark val="none"/>
        <c:tickLblPos val="nextTo"/>
        <c:spPr>
          <a:ln w="3168">
            <a:solidFill>
              <a:srgbClr val="000000"/>
            </a:solidFill>
            <a:prstDash val="solid"/>
          </a:ln>
        </c:spPr>
        <c:txPr>
          <a:bodyPr rot="0" vert="horz"/>
          <a:lstStyle/>
          <a:p>
            <a:pPr>
              <a:defRPr sz="1147" b="1" i="0" u="none" strike="noStrike" baseline="0">
                <a:solidFill>
                  <a:srgbClr val="000000"/>
                </a:solidFill>
                <a:latin typeface="Arial Cyr"/>
                <a:ea typeface="Arial Cyr"/>
                <a:cs typeface="Arial Cyr"/>
              </a:defRPr>
            </a:pPr>
            <a:endParaRPr lang="ru-RU"/>
          </a:p>
        </c:txPr>
        <c:crossAx val="71107328"/>
        <c:crosses val="autoZero"/>
        <c:crossBetween val="between"/>
      </c:valAx>
      <c:spPr>
        <a:noFill/>
        <a:ln w="25344">
          <a:noFill/>
        </a:ln>
      </c:spPr>
    </c:plotArea>
    <c:legend>
      <c:legendPos val="b"/>
      <c:layout>
        <c:manualLayout>
          <c:xMode val="edge"/>
          <c:yMode val="edge"/>
          <c:x val="0.20432220039292731"/>
          <c:y val="0.89454545454545453"/>
          <c:w val="0.63850687622789781"/>
          <c:h val="9.4545454545454544E-2"/>
        </c:manualLayout>
      </c:layout>
      <c:overlay val="0"/>
      <c:spPr>
        <a:solidFill>
          <a:srgbClr val="FFFFFF"/>
        </a:solidFill>
        <a:ln w="3168">
          <a:solidFill>
            <a:srgbClr val="000000"/>
          </a:solidFill>
          <a:prstDash val="solid"/>
        </a:ln>
      </c:spPr>
      <c:txPr>
        <a:bodyPr/>
        <a:lstStyle/>
        <a:p>
          <a:pPr>
            <a:defRPr sz="1053" b="1"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w="3168">
      <a:solidFill>
        <a:srgbClr val="000000"/>
      </a:solidFill>
      <a:prstDash val="solid"/>
    </a:ln>
  </c:spPr>
  <c:txPr>
    <a:bodyPr/>
    <a:lstStyle/>
    <a:p>
      <a:pPr>
        <a:defRPr sz="823"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635859519408502"/>
          <c:y val="7.64525993883792E-2"/>
          <c:w val="0.81700554528650648"/>
          <c:h val="0.59633027522935778"/>
        </c:manualLayout>
      </c:layout>
      <c:barChart>
        <c:barDir val="col"/>
        <c:grouping val="clustered"/>
        <c:varyColors val="0"/>
        <c:ser>
          <c:idx val="0"/>
          <c:order val="0"/>
          <c:tx>
            <c:v>До лікування</c:v>
          </c:tx>
          <c:spPr>
            <a:pattFill prst="dotGrid">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662">
              <a:solidFill>
                <a:srgbClr val="000000"/>
              </a:solidFill>
              <a:prstDash val="solid"/>
            </a:ln>
          </c:spPr>
          <c:invertIfNegative val="0"/>
          <c:val>
            <c:numRef>
              <c:f>(Лист1!$B$2,Лист1!$D$2,Лист1!$F$2)</c:f>
              <c:numCache>
                <c:formatCode>General</c:formatCode>
                <c:ptCount val="3"/>
                <c:pt idx="0">
                  <c:v>16</c:v>
                </c:pt>
                <c:pt idx="1">
                  <c:v>15.7</c:v>
                </c:pt>
                <c:pt idx="2">
                  <c:v>16.8</c:v>
                </c:pt>
              </c:numCache>
            </c:numRef>
          </c:val>
        </c:ser>
        <c:ser>
          <c:idx val="1"/>
          <c:order val="1"/>
          <c:tx>
            <c:v>12 місяців після лікування</c:v>
          </c:tx>
          <c:spPr>
            <a:pattFill prst="dash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12662">
              <a:solidFill>
                <a:srgbClr val="000000"/>
              </a:solidFill>
              <a:prstDash val="solid"/>
            </a:ln>
          </c:spPr>
          <c:invertIfNegative val="0"/>
          <c:val>
            <c:numRef>
              <c:f>(Лист1!$C$2,Лист1!$E$2,Лист1!$G$2)</c:f>
              <c:numCache>
                <c:formatCode>General</c:formatCode>
                <c:ptCount val="3"/>
                <c:pt idx="0">
                  <c:v>16.100000000000001</c:v>
                </c:pt>
                <c:pt idx="1">
                  <c:v>17.2</c:v>
                </c:pt>
                <c:pt idx="2">
                  <c:v>19.8</c:v>
                </c:pt>
              </c:numCache>
            </c:numRef>
          </c:val>
        </c:ser>
        <c:dLbls>
          <c:showLegendKey val="0"/>
          <c:showVal val="0"/>
          <c:showCatName val="0"/>
          <c:showSerName val="0"/>
          <c:showPercent val="0"/>
          <c:showBubbleSize val="0"/>
        </c:dLbls>
        <c:gapWidth val="130"/>
        <c:overlap val="-10"/>
        <c:axId val="71638400"/>
        <c:axId val="78476800"/>
      </c:barChart>
      <c:catAx>
        <c:axId val="71638400"/>
        <c:scaling>
          <c:orientation val="minMax"/>
        </c:scaling>
        <c:delete val="0"/>
        <c:axPos val="b"/>
        <c:title>
          <c:tx>
            <c:rich>
              <a:bodyPr/>
              <a:lstStyle/>
              <a:p>
                <a:pPr>
                  <a:defRPr sz="1097" b="1" i="0" u="none" strike="noStrike" baseline="0">
                    <a:solidFill>
                      <a:srgbClr val="000000"/>
                    </a:solidFill>
                    <a:latin typeface="Arial Cyr"/>
                    <a:ea typeface="Arial Cyr"/>
                    <a:cs typeface="Arial Cyr"/>
                  </a:defRPr>
                </a:pPr>
                <a:r>
                  <a:t>Група</a:t>
                </a:r>
              </a:p>
            </c:rich>
          </c:tx>
          <c:layout>
            <c:manualLayout>
              <c:xMode val="edge"/>
              <c:yMode val="edge"/>
              <c:x val="0.53049907578558231"/>
              <c:y val="0.78593272171253825"/>
            </c:manualLayout>
          </c:layout>
          <c:overlay val="0"/>
          <c:spPr>
            <a:noFill/>
            <a:ln w="25323">
              <a:noFill/>
            </a:ln>
          </c:spPr>
        </c:title>
        <c:numFmt formatCode="General" sourceLinked="1"/>
        <c:majorTickMark val="out"/>
        <c:minorTickMark val="none"/>
        <c:tickLblPos val="nextTo"/>
        <c:spPr>
          <a:ln w="3165">
            <a:solidFill>
              <a:srgbClr val="000000"/>
            </a:solidFill>
            <a:prstDash val="solid"/>
          </a:ln>
        </c:spPr>
        <c:txPr>
          <a:bodyPr rot="0" vert="horz"/>
          <a:lstStyle/>
          <a:p>
            <a:pPr>
              <a:defRPr sz="1097" b="1" i="0" u="none" strike="noStrike" baseline="0">
                <a:solidFill>
                  <a:srgbClr val="000000"/>
                </a:solidFill>
                <a:latin typeface="Arial Cyr"/>
                <a:ea typeface="Arial Cyr"/>
                <a:cs typeface="Arial Cyr"/>
              </a:defRPr>
            </a:pPr>
            <a:endParaRPr lang="ru-RU"/>
          </a:p>
        </c:txPr>
        <c:crossAx val="78476800"/>
        <c:crosses val="autoZero"/>
        <c:auto val="1"/>
        <c:lblAlgn val="ctr"/>
        <c:lblOffset val="100"/>
        <c:tickLblSkip val="1"/>
        <c:tickMarkSkip val="1"/>
        <c:noMultiLvlLbl val="0"/>
      </c:catAx>
      <c:valAx>
        <c:axId val="78476800"/>
        <c:scaling>
          <c:orientation val="minMax"/>
          <c:max val="22"/>
          <c:min val="0"/>
        </c:scaling>
        <c:delete val="0"/>
        <c:axPos val="l"/>
        <c:majorGridlines>
          <c:spPr>
            <a:ln w="3165">
              <a:solidFill>
                <a:srgbClr val="000000"/>
              </a:solidFill>
              <a:prstDash val="sysDash"/>
            </a:ln>
          </c:spPr>
        </c:majorGridlines>
        <c:title>
          <c:tx>
            <c:rich>
              <a:bodyPr/>
              <a:lstStyle/>
              <a:p>
                <a:pPr>
                  <a:defRPr sz="1097" b="1" i="0" u="none" strike="noStrike" baseline="0">
                    <a:solidFill>
                      <a:srgbClr val="000000"/>
                    </a:solidFill>
                    <a:latin typeface="Arial Cyr"/>
                    <a:ea typeface="Arial Cyr"/>
                    <a:cs typeface="Arial Cyr"/>
                  </a:defRPr>
                </a:pPr>
                <a:r>
                  <a:t>Висота альвеолярного відростка, мм</a:t>
                </a:r>
              </a:p>
            </c:rich>
          </c:tx>
          <c:layout>
            <c:manualLayout>
              <c:xMode val="edge"/>
              <c:yMode val="edge"/>
              <c:x val="2.0332717190388171E-2"/>
              <c:y val="0.10397553516819572"/>
            </c:manualLayout>
          </c:layout>
          <c:overlay val="0"/>
          <c:spPr>
            <a:noFill/>
            <a:ln w="25323">
              <a:noFill/>
            </a:ln>
          </c:spPr>
        </c:title>
        <c:numFmt formatCode="General" sourceLinked="1"/>
        <c:majorTickMark val="out"/>
        <c:minorTickMark val="none"/>
        <c:tickLblPos val="nextTo"/>
        <c:spPr>
          <a:ln w="3165">
            <a:solidFill>
              <a:srgbClr val="000000"/>
            </a:solidFill>
            <a:prstDash val="solid"/>
          </a:ln>
        </c:spPr>
        <c:txPr>
          <a:bodyPr rot="0" vert="horz"/>
          <a:lstStyle/>
          <a:p>
            <a:pPr>
              <a:defRPr sz="1097" b="1" i="0" u="none" strike="noStrike" baseline="0">
                <a:solidFill>
                  <a:srgbClr val="000000"/>
                </a:solidFill>
                <a:latin typeface="Arial Cyr"/>
                <a:ea typeface="Arial Cyr"/>
                <a:cs typeface="Arial Cyr"/>
              </a:defRPr>
            </a:pPr>
            <a:endParaRPr lang="ru-RU"/>
          </a:p>
        </c:txPr>
        <c:crossAx val="71638400"/>
        <c:crosses val="autoZero"/>
        <c:crossBetween val="between"/>
      </c:valAx>
      <c:spPr>
        <a:solidFill>
          <a:srgbClr val="FFFFFF"/>
        </a:solidFill>
        <a:ln w="12662">
          <a:solidFill>
            <a:srgbClr val="808080"/>
          </a:solidFill>
          <a:prstDash val="solid"/>
        </a:ln>
      </c:spPr>
    </c:plotArea>
    <c:legend>
      <c:legendPos val="b"/>
      <c:layout>
        <c:manualLayout>
          <c:xMode val="edge"/>
          <c:yMode val="edge"/>
          <c:x val="0.2365988909426987"/>
          <c:y val="0.90825688073394495"/>
          <c:w val="0.67097966728280967"/>
          <c:h val="8.2568807339449546E-2"/>
        </c:manualLayout>
      </c:layout>
      <c:overlay val="0"/>
      <c:spPr>
        <a:solidFill>
          <a:srgbClr val="FFFFFF"/>
        </a:solidFill>
        <a:ln w="3165">
          <a:solidFill>
            <a:srgbClr val="000000"/>
          </a:solidFill>
          <a:prstDash val="solid"/>
        </a:ln>
      </c:spPr>
      <c:txPr>
        <a:bodyPr/>
        <a:lstStyle/>
        <a:p>
          <a:pPr>
            <a:defRPr sz="1077" b="1"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w="3165">
      <a:solidFill>
        <a:srgbClr val="000000"/>
      </a:solidFill>
      <a:prstDash val="solid"/>
    </a:ln>
  </c:spPr>
  <c:txPr>
    <a:bodyPr/>
    <a:lstStyle/>
    <a:p>
      <a:pPr>
        <a:defRPr sz="1122" b="0"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373055-43FA-4A3C-993E-769498971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2817</TotalTime>
  <Pages>23</Pages>
  <Words>8165</Words>
  <Characters>46541</Characters>
  <Application>Microsoft Office Word</Application>
  <DocSecurity>0</DocSecurity>
  <Lines>387</Lines>
  <Paragraphs>109</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54597</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100</cp:revision>
  <cp:lastPrinted>2009-02-06T08:36:00Z</cp:lastPrinted>
  <dcterms:created xsi:type="dcterms:W3CDTF">2015-03-22T11:10:00Z</dcterms:created>
  <dcterms:modified xsi:type="dcterms:W3CDTF">2015-08-27T08:26:00Z</dcterms:modified>
</cp:coreProperties>
</file>